
<file path=[Content_Types].xml><?xml version="1.0" encoding="utf-8"?>
<Types xmlns="http://schemas.openxmlformats.org/package/2006/content-types">
  <Default Extension="emf" ContentType="image/x-emf"/>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814"/>
        <w:gridCol w:w="851"/>
        <w:gridCol w:w="1984"/>
        <w:gridCol w:w="3148"/>
      </w:tblGrid>
      <w:tr w:rsidR="00092A47" w:rsidRPr="00BC7947" w14:paraId="492A45DC" w14:textId="77777777" w:rsidTr="00810BF9">
        <w:trPr>
          <w:trHeight w:val="340"/>
        </w:trPr>
        <w:tc>
          <w:tcPr>
            <w:tcW w:w="10491" w:type="dxa"/>
            <w:gridSpan w:val="5"/>
            <w:shd w:val="clear" w:color="auto" w:fill="auto"/>
            <w:vAlign w:val="center"/>
          </w:tcPr>
          <w:p w14:paraId="25A1BF07" w14:textId="4422EC7F" w:rsidR="00092A47" w:rsidRPr="00307499" w:rsidRDefault="00092A47" w:rsidP="00521626">
            <w:pPr>
              <w:jc w:val="center"/>
              <w:rPr>
                <w:rFonts w:ascii="Arial Narrow" w:hAnsi="Arial Narrow" w:cs="Arial"/>
                <w:b/>
                <w:sz w:val="22"/>
                <w:szCs w:val="22"/>
                <w:lang w:val="es-ES" w:eastAsia="en-US"/>
              </w:rPr>
            </w:pPr>
            <w:r w:rsidRPr="00307499">
              <w:rPr>
                <w:rFonts w:ascii="Arial Narrow" w:hAnsi="Arial Narrow" w:cs="Arial"/>
                <w:b/>
                <w:sz w:val="22"/>
                <w:szCs w:val="22"/>
                <w:lang w:val="es-ES" w:eastAsia="en-US"/>
              </w:rPr>
              <w:t xml:space="preserve">ACTA </w:t>
            </w:r>
            <w:r w:rsidR="00521626" w:rsidRPr="00307499">
              <w:rPr>
                <w:rFonts w:ascii="Arial Narrow" w:hAnsi="Arial Narrow" w:cs="Arial"/>
                <w:b/>
                <w:sz w:val="22"/>
                <w:szCs w:val="22"/>
                <w:lang w:val="es-ES" w:eastAsia="en-US"/>
              </w:rPr>
              <w:t>MESA PUBLICA COMUNITARIA</w:t>
            </w:r>
            <w:r w:rsidR="00307499">
              <w:rPr>
                <w:rFonts w:ascii="Arial Narrow" w:hAnsi="Arial Narrow" w:cs="Arial"/>
                <w:b/>
                <w:sz w:val="22"/>
                <w:szCs w:val="22"/>
                <w:lang w:val="es-ES" w:eastAsia="en-US"/>
              </w:rPr>
              <w:t xml:space="preserve"> VIRTUAL - </w:t>
            </w:r>
            <w:r w:rsidR="00307499" w:rsidRPr="00307499">
              <w:rPr>
                <w:rFonts w:ascii="Arial Narrow" w:hAnsi="Arial Narrow" w:cs="Arial"/>
                <w:b/>
                <w:sz w:val="22"/>
                <w:szCs w:val="22"/>
                <w:lang w:val="es-ES" w:eastAsia="en-US"/>
              </w:rPr>
              <w:t>MUNICIPIO</w:t>
            </w:r>
            <w:r w:rsidR="00521626" w:rsidRPr="00307499">
              <w:rPr>
                <w:rFonts w:ascii="Arial Narrow" w:hAnsi="Arial Narrow" w:cs="Arial"/>
                <w:b/>
                <w:sz w:val="22"/>
                <w:szCs w:val="22"/>
                <w:lang w:val="es-ES" w:eastAsia="en-US"/>
              </w:rPr>
              <w:t xml:space="preserve"> DE </w:t>
            </w:r>
            <w:r w:rsidR="00E74A3C" w:rsidRPr="00307499">
              <w:rPr>
                <w:rFonts w:ascii="Arial Narrow" w:hAnsi="Arial Narrow" w:cs="Arial"/>
                <w:b/>
                <w:sz w:val="22"/>
                <w:szCs w:val="22"/>
                <w:lang w:val="es-ES" w:eastAsia="en-US"/>
              </w:rPr>
              <w:t xml:space="preserve">SILVIA </w:t>
            </w:r>
          </w:p>
        </w:tc>
      </w:tr>
      <w:tr w:rsidR="00DC33CA" w:rsidRPr="00BC7947" w14:paraId="46188122" w14:textId="77777777" w:rsidTr="00810BF9">
        <w:trPr>
          <w:trHeight w:val="340"/>
        </w:trPr>
        <w:tc>
          <w:tcPr>
            <w:tcW w:w="5359" w:type="dxa"/>
            <w:gridSpan w:val="3"/>
            <w:shd w:val="clear" w:color="auto" w:fill="auto"/>
            <w:vAlign w:val="center"/>
          </w:tcPr>
          <w:p w14:paraId="75C6EC59" w14:textId="338AA942" w:rsidR="00DC33CA" w:rsidRPr="00BC7947" w:rsidRDefault="00DC33CA" w:rsidP="007C6D28">
            <w:pPr>
              <w:rPr>
                <w:rFonts w:ascii="Arial Narrow" w:hAnsi="Arial Narrow" w:cs="Arial"/>
                <w:bCs/>
                <w:sz w:val="22"/>
                <w:szCs w:val="22"/>
                <w:lang w:val="es-ES" w:eastAsia="en-US"/>
              </w:rPr>
            </w:pPr>
            <w:r w:rsidRPr="00BC7947">
              <w:rPr>
                <w:rFonts w:ascii="Arial Narrow" w:hAnsi="Arial Narrow" w:cs="Arial"/>
                <w:bCs/>
                <w:sz w:val="22"/>
                <w:szCs w:val="22"/>
                <w:lang w:val="es-ES" w:eastAsia="en-US"/>
              </w:rPr>
              <w:t>Hora:</w:t>
            </w:r>
            <w:r w:rsidR="00934C5A" w:rsidRPr="00BC7947">
              <w:rPr>
                <w:rFonts w:ascii="Arial Narrow" w:hAnsi="Arial Narrow" w:cs="Arial"/>
                <w:bCs/>
                <w:sz w:val="22"/>
                <w:szCs w:val="22"/>
                <w:lang w:val="es-ES" w:eastAsia="en-US"/>
              </w:rPr>
              <w:t xml:space="preserve"> 09: am </w:t>
            </w:r>
          </w:p>
        </w:tc>
        <w:tc>
          <w:tcPr>
            <w:tcW w:w="5132" w:type="dxa"/>
            <w:gridSpan w:val="2"/>
            <w:vAlign w:val="center"/>
          </w:tcPr>
          <w:p w14:paraId="6B6613F5" w14:textId="7766C3B9" w:rsidR="00DC33CA" w:rsidRPr="00BC7947" w:rsidRDefault="00DC33CA" w:rsidP="007C6D28">
            <w:pPr>
              <w:rPr>
                <w:rFonts w:ascii="Arial Narrow" w:hAnsi="Arial Narrow" w:cs="Arial"/>
                <w:bCs/>
                <w:sz w:val="22"/>
                <w:szCs w:val="22"/>
                <w:lang w:val="es-ES" w:eastAsia="en-US"/>
              </w:rPr>
            </w:pPr>
            <w:r w:rsidRPr="00BC7947">
              <w:rPr>
                <w:rFonts w:ascii="Arial Narrow" w:hAnsi="Arial Narrow" w:cs="Arial"/>
                <w:bCs/>
                <w:sz w:val="22"/>
                <w:szCs w:val="22"/>
                <w:lang w:val="es-ES" w:eastAsia="en-US"/>
              </w:rPr>
              <w:t xml:space="preserve">Fecha:  </w:t>
            </w:r>
            <w:r w:rsidR="00E74A3C">
              <w:rPr>
                <w:rFonts w:ascii="Arial Narrow" w:hAnsi="Arial Narrow" w:cs="Arial"/>
                <w:bCs/>
                <w:sz w:val="22"/>
                <w:szCs w:val="22"/>
                <w:lang w:val="es-ES" w:eastAsia="en-US"/>
              </w:rPr>
              <w:t xml:space="preserve">13 DE JULIO DE 2021 </w:t>
            </w:r>
          </w:p>
        </w:tc>
      </w:tr>
      <w:tr w:rsidR="000D12B2" w:rsidRPr="00BC7947" w14:paraId="408D95DA" w14:textId="77777777" w:rsidTr="00810BF9">
        <w:trPr>
          <w:trHeight w:val="340"/>
        </w:trPr>
        <w:tc>
          <w:tcPr>
            <w:tcW w:w="2694" w:type="dxa"/>
            <w:vAlign w:val="center"/>
          </w:tcPr>
          <w:p w14:paraId="351EDB2E" w14:textId="77777777" w:rsidR="000D12B2" w:rsidRPr="00BC7947" w:rsidRDefault="00DC33CA" w:rsidP="00DC33CA">
            <w:pPr>
              <w:rPr>
                <w:rFonts w:ascii="Arial Narrow" w:hAnsi="Arial Narrow" w:cs="Arial"/>
                <w:bCs/>
                <w:sz w:val="22"/>
                <w:szCs w:val="22"/>
                <w:lang w:val="es-ES" w:eastAsia="en-US"/>
              </w:rPr>
            </w:pPr>
            <w:r w:rsidRPr="00BC7947">
              <w:rPr>
                <w:rFonts w:ascii="Arial Narrow" w:hAnsi="Arial Narrow" w:cs="Arial"/>
                <w:bCs/>
                <w:sz w:val="22"/>
                <w:szCs w:val="22"/>
                <w:lang w:val="es-ES" w:eastAsia="en-US"/>
              </w:rPr>
              <w:t>Lugar:</w:t>
            </w:r>
          </w:p>
        </w:tc>
        <w:tc>
          <w:tcPr>
            <w:tcW w:w="7797" w:type="dxa"/>
            <w:gridSpan w:val="4"/>
            <w:vAlign w:val="center"/>
          </w:tcPr>
          <w:p w14:paraId="7BCB47C7" w14:textId="5AA8240F" w:rsidR="000D12B2" w:rsidRPr="00627797" w:rsidRDefault="00934C5A" w:rsidP="00DC33CA">
            <w:pPr>
              <w:rPr>
                <w:rFonts w:ascii="Arial Narrow" w:hAnsi="Arial Narrow" w:cs="Arial"/>
                <w:bCs/>
                <w:sz w:val="22"/>
                <w:szCs w:val="22"/>
                <w:lang w:val="es-ES" w:eastAsia="en-US"/>
              </w:rPr>
            </w:pPr>
            <w:r w:rsidRPr="00627797">
              <w:rPr>
                <w:rFonts w:ascii="Arial Narrow" w:hAnsi="Arial Narrow" w:cs="Arial"/>
                <w:bCs/>
                <w:sz w:val="22"/>
                <w:szCs w:val="22"/>
                <w:lang w:val="es-ES" w:eastAsia="en-US"/>
              </w:rPr>
              <w:t xml:space="preserve">REUNIÓN </w:t>
            </w:r>
            <w:r w:rsidR="009D0056" w:rsidRPr="00627797">
              <w:rPr>
                <w:rFonts w:ascii="Arial Narrow" w:hAnsi="Arial Narrow" w:cs="Arial"/>
                <w:bCs/>
                <w:sz w:val="22"/>
                <w:szCs w:val="22"/>
                <w:lang w:val="es-ES" w:eastAsia="en-US"/>
              </w:rPr>
              <w:t>DE MICROSOFT TEAMS</w:t>
            </w:r>
          </w:p>
        </w:tc>
      </w:tr>
      <w:tr w:rsidR="000D12B2" w:rsidRPr="00BC7947" w14:paraId="1D87FC4B" w14:textId="77777777" w:rsidTr="00810BF9">
        <w:trPr>
          <w:trHeight w:val="340"/>
        </w:trPr>
        <w:tc>
          <w:tcPr>
            <w:tcW w:w="2694" w:type="dxa"/>
            <w:vAlign w:val="center"/>
          </w:tcPr>
          <w:p w14:paraId="12BAB014" w14:textId="77777777" w:rsidR="000D12B2" w:rsidRPr="00BC7947" w:rsidRDefault="00E70315" w:rsidP="00DC33CA">
            <w:pPr>
              <w:rPr>
                <w:rFonts w:ascii="Arial Narrow" w:hAnsi="Arial Narrow" w:cs="Arial"/>
                <w:bCs/>
                <w:sz w:val="22"/>
                <w:szCs w:val="22"/>
                <w:lang w:val="es-ES" w:eastAsia="en-US"/>
              </w:rPr>
            </w:pPr>
            <w:r w:rsidRPr="00BC7947">
              <w:rPr>
                <w:rFonts w:ascii="Arial Narrow" w:hAnsi="Arial Narrow" w:cs="Arial"/>
                <w:bCs/>
                <w:sz w:val="22"/>
                <w:szCs w:val="22"/>
                <w:lang w:val="es-ES" w:eastAsia="en-US"/>
              </w:rPr>
              <w:t xml:space="preserve">Dependencia que </w:t>
            </w:r>
            <w:r w:rsidR="00DC33CA" w:rsidRPr="00BC7947">
              <w:rPr>
                <w:rFonts w:ascii="Arial Narrow" w:hAnsi="Arial Narrow" w:cs="Arial"/>
                <w:bCs/>
                <w:sz w:val="22"/>
                <w:szCs w:val="22"/>
                <w:lang w:val="es-ES" w:eastAsia="en-US"/>
              </w:rPr>
              <w:t>Convoca:</w:t>
            </w:r>
          </w:p>
        </w:tc>
        <w:tc>
          <w:tcPr>
            <w:tcW w:w="7797" w:type="dxa"/>
            <w:gridSpan w:val="4"/>
            <w:vAlign w:val="center"/>
          </w:tcPr>
          <w:p w14:paraId="1F01A79D" w14:textId="51CCC41C" w:rsidR="000D12B2" w:rsidRPr="00BC7947" w:rsidRDefault="00934C5A" w:rsidP="00DC33CA">
            <w:pPr>
              <w:rPr>
                <w:rFonts w:ascii="Arial Narrow" w:hAnsi="Arial Narrow" w:cs="Arial"/>
                <w:bCs/>
                <w:sz w:val="22"/>
                <w:szCs w:val="22"/>
                <w:lang w:val="es-ES" w:eastAsia="en-US"/>
              </w:rPr>
            </w:pPr>
            <w:r w:rsidRPr="00BC7947">
              <w:rPr>
                <w:rFonts w:ascii="Arial Narrow" w:hAnsi="Arial Narrow" w:cs="Arial"/>
                <w:bCs/>
                <w:sz w:val="22"/>
                <w:szCs w:val="22"/>
                <w:lang w:val="es-ES" w:eastAsia="en-US"/>
              </w:rPr>
              <w:t>CENTRO ZONAL INDIGENA</w:t>
            </w:r>
          </w:p>
        </w:tc>
      </w:tr>
      <w:tr w:rsidR="000D12B2" w:rsidRPr="00BC7947" w14:paraId="4EBB4CCD" w14:textId="77777777" w:rsidTr="00810BF9">
        <w:trPr>
          <w:trHeight w:val="340"/>
        </w:trPr>
        <w:tc>
          <w:tcPr>
            <w:tcW w:w="2694" w:type="dxa"/>
            <w:vAlign w:val="center"/>
          </w:tcPr>
          <w:p w14:paraId="04E67CF3" w14:textId="77777777" w:rsidR="000D12B2" w:rsidRPr="00BC7947" w:rsidRDefault="00DC33CA" w:rsidP="00DC33CA">
            <w:pPr>
              <w:rPr>
                <w:rFonts w:ascii="Arial Narrow" w:hAnsi="Arial Narrow" w:cs="Arial"/>
                <w:bCs/>
                <w:sz w:val="22"/>
                <w:szCs w:val="22"/>
                <w:lang w:val="es-ES" w:eastAsia="en-US"/>
              </w:rPr>
            </w:pPr>
            <w:r w:rsidRPr="00BC7947">
              <w:rPr>
                <w:rFonts w:ascii="Arial Narrow" w:hAnsi="Arial Narrow" w:cs="Arial"/>
                <w:bCs/>
                <w:sz w:val="22"/>
                <w:szCs w:val="22"/>
                <w:lang w:val="es-ES" w:eastAsia="en-US"/>
              </w:rPr>
              <w:t>Proceso:</w:t>
            </w:r>
          </w:p>
        </w:tc>
        <w:tc>
          <w:tcPr>
            <w:tcW w:w="7797" w:type="dxa"/>
            <w:gridSpan w:val="4"/>
            <w:vAlign w:val="center"/>
          </w:tcPr>
          <w:p w14:paraId="1954367E" w14:textId="69A97B52" w:rsidR="000D12B2" w:rsidRPr="00BC7947" w:rsidRDefault="002007B7" w:rsidP="00DC33CA">
            <w:pPr>
              <w:rPr>
                <w:rFonts w:ascii="Arial Narrow" w:hAnsi="Arial Narrow" w:cs="Arial"/>
                <w:bCs/>
                <w:sz w:val="22"/>
                <w:szCs w:val="22"/>
                <w:lang w:val="es-ES" w:eastAsia="en-US"/>
              </w:rPr>
            </w:pPr>
            <w:r w:rsidRPr="00627797">
              <w:rPr>
                <w:rFonts w:ascii="Arial Narrow" w:hAnsi="Arial Narrow" w:cs="Arial"/>
                <w:bCs/>
                <w:sz w:val="22"/>
                <w:szCs w:val="22"/>
                <w:lang w:val="es-ES" w:eastAsia="en-US"/>
              </w:rPr>
              <w:t>COORDINACION Y ARTICULACION DEL SNBF Y AGENTES</w:t>
            </w:r>
            <w:r w:rsidR="00E74A3C">
              <w:rPr>
                <w:rFonts w:ascii="Arial Narrow" w:hAnsi="Arial Narrow" w:cs="Arial"/>
                <w:bCs/>
                <w:sz w:val="22"/>
                <w:szCs w:val="22"/>
                <w:lang w:val="es-ES" w:eastAsia="en-US"/>
              </w:rPr>
              <w:t xml:space="preserve"> </w:t>
            </w:r>
          </w:p>
        </w:tc>
      </w:tr>
      <w:tr w:rsidR="0040411F" w:rsidRPr="00BC7947" w14:paraId="424610FF" w14:textId="77777777" w:rsidTr="00810BF9">
        <w:trPr>
          <w:trHeight w:val="340"/>
        </w:trPr>
        <w:tc>
          <w:tcPr>
            <w:tcW w:w="2694" w:type="dxa"/>
            <w:vAlign w:val="center"/>
          </w:tcPr>
          <w:p w14:paraId="027E23D3" w14:textId="77777777" w:rsidR="0040411F" w:rsidRPr="00BC7947" w:rsidRDefault="00DC33CA" w:rsidP="00DC33CA">
            <w:pPr>
              <w:rPr>
                <w:rFonts w:ascii="Arial Narrow" w:hAnsi="Arial Narrow" w:cs="Arial"/>
                <w:bCs/>
                <w:sz w:val="22"/>
                <w:szCs w:val="22"/>
                <w:lang w:val="es-ES" w:eastAsia="en-US"/>
              </w:rPr>
            </w:pPr>
            <w:r w:rsidRPr="00BC7947">
              <w:rPr>
                <w:rFonts w:ascii="Arial Narrow" w:hAnsi="Arial Narrow" w:cs="Arial"/>
                <w:bCs/>
                <w:sz w:val="22"/>
                <w:szCs w:val="22"/>
                <w:lang w:val="es-ES" w:eastAsia="en-US"/>
              </w:rPr>
              <w:t>Objetivo:</w:t>
            </w:r>
          </w:p>
        </w:tc>
        <w:tc>
          <w:tcPr>
            <w:tcW w:w="7797" w:type="dxa"/>
            <w:gridSpan w:val="4"/>
            <w:vAlign w:val="center"/>
          </w:tcPr>
          <w:p w14:paraId="3C3116D7" w14:textId="37A7C766" w:rsidR="0040411F" w:rsidRPr="00BC7947" w:rsidRDefault="00E74A3C" w:rsidP="00DC33CA">
            <w:pPr>
              <w:rPr>
                <w:rFonts w:ascii="Arial Narrow" w:hAnsi="Arial Narrow" w:cs="Arial"/>
                <w:bCs/>
                <w:sz w:val="22"/>
                <w:szCs w:val="22"/>
                <w:lang w:val="es-ES" w:eastAsia="en-US"/>
              </w:rPr>
            </w:pPr>
            <w:r>
              <w:rPr>
                <w:rFonts w:ascii="Arial Narrow" w:hAnsi="Arial Narrow" w:cs="Arial"/>
                <w:bCs/>
                <w:sz w:val="22"/>
                <w:szCs w:val="22"/>
                <w:lang w:val="es-ES" w:eastAsia="en-US"/>
              </w:rPr>
              <w:t xml:space="preserve">Realización de la </w:t>
            </w:r>
            <w:r w:rsidR="00521626" w:rsidRPr="00BC7947">
              <w:rPr>
                <w:rFonts w:ascii="Arial Narrow" w:hAnsi="Arial Narrow" w:cs="Arial"/>
                <w:bCs/>
                <w:sz w:val="22"/>
                <w:szCs w:val="22"/>
                <w:lang w:val="es-ES" w:eastAsia="en-US"/>
              </w:rPr>
              <w:t xml:space="preserve">Mesa Pública Comunitaria del Municipio de </w:t>
            </w:r>
            <w:r>
              <w:rPr>
                <w:rFonts w:ascii="Arial Narrow" w:hAnsi="Arial Narrow" w:cs="Arial"/>
                <w:bCs/>
                <w:sz w:val="22"/>
                <w:szCs w:val="22"/>
                <w:lang w:val="es-ES" w:eastAsia="en-US"/>
              </w:rPr>
              <w:t xml:space="preserve">Silvia </w:t>
            </w:r>
            <w:r w:rsidR="00521626" w:rsidRPr="00BC7947">
              <w:rPr>
                <w:rFonts w:ascii="Arial Narrow" w:hAnsi="Arial Narrow" w:cs="Arial"/>
                <w:bCs/>
                <w:sz w:val="22"/>
                <w:szCs w:val="22"/>
                <w:lang w:val="es-ES" w:eastAsia="en-US"/>
              </w:rPr>
              <w:t xml:space="preserve"> </w:t>
            </w:r>
            <w:r w:rsidR="00627797">
              <w:rPr>
                <w:rFonts w:ascii="Arial Narrow" w:hAnsi="Arial Narrow" w:cs="Arial"/>
                <w:bCs/>
                <w:sz w:val="22"/>
                <w:szCs w:val="22"/>
                <w:lang w:val="es-ES" w:eastAsia="en-US"/>
              </w:rPr>
              <w:t>- Cz Indígena.</w:t>
            </w:r>
            <w:bookmarkStart w:id="0" w:name="_GoBack"/>
            <w:bookmarkEnd w:id="0"/>
          </w:p>
        </w:tc>
      </w:tr>
      <w:tr w:rsidR="00672D98" w:rsidRPr="00BC7947" w14:paraId="5213C97F" w14:textId="77777777" w:rsidTr="00810BF9">
        <w:trPr>
          <w:trHeight w:val="363"/>
        </w:trPr>
        <w:tc>
          <w:tcPr>
            <w:tcW w:w="10491" w:type="dxa"/>
            <w:gridSpan w:val="5"/>
          </w:tcPr>
          <w:p w14:paraId="1506DDC8" w14:textId="0E17E0E1" w:rsidR="00810BF9" w:rsidRPr="009D3CF9" w:rsidRDefault="00810BF9" w:rsidP="00F657E1">
            <w:pPr>
              <w:spacing w:after="200"/>
              <w:jc w:val="both"/>
              <w:rPr>
                <w:rFonts w:ascii="Arial Narrow" w:hAnsi="Arial Narrow" w:cs="Arial"/>
                <w:bCs/>
                <w:sz w:val="22"/>
                <w:szCs w:val="22"/>
                <w:lang w:val="es-ES" w:eastAsia="en-US"/>
              </w:rPr>
            </w:pPr>
          </w:p>
          <w:p w14:paraId="1F7D6379" w14:textId="77777777" w:rsidR="008750B6" w:rsidRPr="009D3CF9" w:rsidRDefault="00DC33CA"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Agenda:</w:t>
            </w:r>
          </w:p>
          <w:p w14:paraId="24A09E8D" w14:textId="2D4DE389" w:rsidR="008750B6" w:rsidRPr="009D3CF9" w:rsidRDefault="008750B6"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Instalación</w:t>
            </w:r>
            <w:r w:rsidR="00E74A3C" w:rsidRPr="009D3CF9">
              <w:rPr>
                <w:rFonts w:ascii="Arial Narrow" w:hAnsi="Arial Narrow" w:cs="Arial"/>
                <w:bCs/>
                <w:sz w:val="22"/>
                <w:szCs w:val="22"/>
                <w:lang w:val="es-ES" w:eastAsia="en-US"/>
              </w:rPr>
              <w:t xml:space="preserve"> Mesa Publica</w:t>
            </w:r>
            <w:r w:rsidRPr="009D3CF9">
              <w:rPr>
                <w:rFonts w:ascii="Arial Narrow" w:hAnsi="Arial Narrow" w:cs="Arial"/>
                <w:bCs/>
                <w:sz w:val="22"/>
                <w:szCs w:val="22"/>
                <w:lang w:val="es-ES" w:eastAsia="en-US"/>
              </w:rPr>
              <w:t>: Himno</w:t>
            </w:r>
            <w:r w:rsidR="0096613F" w:rsidRPr="009D3CF9">
              <w:rPr>
                <w:rFonts w:ascii="Arial Narrow" w:hAnsi="Arial Narrow" w:cs="Arial"/>
                <w:bCs/>
                <w:sz w:val="22"/>
                <w:szCs w:val="22"/>
                <w:lang w:val="es-ES" w:eastAsia="en-US"/>
              </w:rPr>
              <w:t xml:space="preserve"> de la República de </w:t>
            </w:r>
            <w:r w:rsidR="00412540" w:rsidRPr="009D3CF9">
              <w:rPr>
                <w:rFonts w:ascii="Arial Narrow" w:hAnsi="Arial Narrow" w:cs="Arial"/>
                <w:bCs/>
                <w:sz w:val="22"/>
                <w:szCs w:val="22"/>
                <w:lang w:val="es-ES" w:eastAsia="en-US"/>
              </w:rPr>
              <w:t>Colombia, Himno</w:t>
            </w:r>
            <w:r w:rsidR="00E74A3C" w:rsidRPr="009D3CF9">
              <w:rPr>
                <w:rFonts w:ascii="Arial Narrow" w:hAnsi="Arial Narrow" w:cs="Arial"/>
                <w:bCs/>
                <w:sz w:val="22"/>
                <w:szCs w:val="22"/>
                <w:lang w:val="es-ES" w:eastAsia="en-US"/>
              </w:rPr>
              <w:t xml:space="preserve"> </w:t>
            </w:r>
            <w:r w:rsidR="0096613F" w:rsidRPr="009D3CF9">
              <w:rPr>
                <w:rFonts w:ascii="Arial Narrow" w:hAnsi="Arial Narrow" w:cs="Arial"/>
                <w:bCs/>
                <w:sz w:val="22"/>
                <w:szCs w:val="22"/>
                <w:lang w:val="es-ES" w:eastAsia="en-US"/>
              </w:rPr>
              <w:t xml:space="preserve">del Municipio </w:t>
            </w:r>
            <w:r w:rsidR="00CE4182" w:rsidRPr="009D3CF9">
              <w:rPr>
                <w:rFonts w:ascii="Arial Narrow" w:hAnsi="Arial Narrow" w:cs="Arial"/>
                <w:bCs/>
                <w:sz w:val="22"/>
                <w:szCs w:val="22"/>
                <w:lang w:val="es-ES" w:eastAsia="en-US"/>
              </w:rPr>
              <w:t>de Silvia</w:t>
            </w:r>
            <w:r w:rsidR="00E74A3C" w:rsidRPr="009D3CF9">
              <w:rPr>
                <w:rFonts w:ascii="Arial Narrow" w:hAnsi="Arial Narrow" w:cs="Arial"/>
                <w:bCs/>
                <w:sz w:val="22"/>
                <w:szCs w:val="22"/>
                <w:lang w:val="es-ES" w:eastAsia="en-US"/>
              </w:rPr>
              <w:t xml:space="preserve"> </w:t>
            </w:r>
            <w:r w:rsidR="00700EE5" w:rsidRPr="009D3CF9">
              <w:rPr>
                <w:rFonts w:ascii="Arial Narrow" w:hAnsi="Arial Narrow" w:cs="Arial"/>
                <w:bCs/>
                <w:sz w:val="22"/>
                <w:szCs w:val="22"/>
                <w:lang w:val="es-ES" w:eastAsia="en-US"/>
              </w:rPr>
              <w:t xml:space="preserve">e Himno del ICBF </w:t>
            </w:r>
            <w:r w:rsidRPr="009D3CF9">
              <w:rPr>
                <w:rFonts w:ascii="Arial Narrow" w:hAnsi="Arial Narrow" w:cs="Arial"/>
                <w:bCs/>
                <w:sz w:val="22"/>
                <w:szCs w:val="22"/>
                <w:lang w:val="es-ES" w:eastAsia="en-US"/>
              </w:rPr>
              <w:t>-</w:t>
            </w:r>
            <w:r w:rsidR="0096613F" w:rsidRPr="009D3CF9">
              <w:rPr>
                <w:rFonts w:ascii="Arial Narrow" w:hAnsi="Arial Narrow" w:cs="Arial"/>
                <w:bCs/>
                <w:sz w:val="22"/>
                <w:szCs w:val="22"/>
                <w:lang w:val="es-ES" w:eastAsia="en-US"/>
              </w:rPr>
              <w:t xml:space="preserve"> </w:t>
            </w:r>
            <w:r w:rsidR="00B9151A" w:rsidRPr="009D3CF9">
              <w:rPr>
                <w:rFonts w:ascii="Arial Narrow" w:hAnsi="Arial Narrow" w:cs="Arial"/>
                <w:bCs/>
                <w:sz w:val="22"/>
                <w:szCs w:val="22"/>
                <w:lang w:val="es-ES" w:eastAsia="en-US"/>
              </w:rPr>
              <w:t>Intervención de</w:t>
            </w:r>
            <w:r w:rsidR="00E74A3C" w:rsidRPr="009D3CF9">
              <w:rPr>
                <w:rFonts w:ascii="Arial Narrow" w:hAnsi="Arial Narrow" w:cs="Arial"/>
                <w:bCs/>
                <w:sz w:val="22"/>
                <w:szCs w:val="22"/>
                <w:lang w:val="es-ES" w:eastAsia="en-US"/>
              </w:rPr>
              <w:t xml:space="preserve"> la </w:t>
            </w:r>
            <w:r w:rsidR="00CE4182" w:rsidRPr="009D3CF9">
              <w:rPr>
                <w:rFonts w:ascii="Arial Narrow" w:hAnsi="Arial Narrow" w:cs="Arial"/>
                <w:bCs/>
                <w:sz w:val="22"/>
                <w:szCs w:val="22"/>
                <w:lang w:val="es-ES" w:eastAsia="en-US"/>
              </w:rPr>
              <w:t xml:space="preserve">señora </w:t>
            </w:r>
            <w:r w:rsidR="00627797" w:rsidRPr="009D3CF9">
              <w:rPr>
                <w:rFonts w:ascii="Arial Narrow" w:hAnsi="Arial Narrow" w:cs="Arial"/>
                <w:bCs/>
                <w:sz w:val="22"/>
                <w:szCs w:val="22"/>
                <w:lang w:val="es-ES" w:eastAsia="en-US"/>
              </w:rPr>
              <w:t>alcaldesa</w:t>
            </w:r>
            <w:r w:rsidR="00CE4182" w:rsidRPr="009D3CF9">
              <w:rPr>
                <w:rFonts w:ascii="Arial Narrow" w:hAnsi="Arial Narrow" w:cs="Arial"/>
                <w:bCs/>
                <w:sz w:val="22"/>
                <w:szCs w:val="22"/>
                <w:lang w:val="es-ES" w:eastAsia="en-US"/>
              </w:rPr>
              <w:t xml:space="preserve"> del</w:t>
            </w:r>
            <w:r w:rsidR="00E74A3C" w:rsidRPr="009D3CF9">
              <w:rPr>
                <w:rFonts w:ascii="Arial Narrow" w:hAnsi="Arial Narrow" w:cs="Arial"/>
                <w:bCs/>
                <w:sz w:val="22"/>
                <w:szCs w:val="22"/>
                <w:lang w:val="es-ES" w:eastAsia="en-US"/>
              </w:rPr>
              <w:t xml:space="preserve"> Municipio de Silvia doctora Mercedes Tunubala </w:t>
            </w:r>
            <w:r w:rsidR="00CE4182" w:rsidRPr="009D3CF9">
              <w:rPr>
                <w:rFonts w:ascii="Arial Narrow" w:hAnsi="Arial Narrow" w:cs="Arial"/>
                <w:bCs/>
                <w:sz w:val="22"/>
                <w:szCs w:val="22"/>
                <w:lang w:val="es-ES" w:eastAsia="en-US"/>
              </w:rPr>
              <w:t>Velasco -</w:t>
            </w:r>
            <w:r w:rsidR="00B9151A" w:rsidRPr="009D3CF9">
              <w:rPr>
                <w:rFonts w:ascii="Arial Narrow" w:hAnsi="Arial Narrow" w:cs="Arial"/>
                <w:bCs/>
                <w:sz w:val="22"/>
                <w:szCs w:val="22"/>
                <w:lang w:val="es-ES" w:eastAsia="en-US"/>
              </w:rPr>
              <w:t xml:space="preserve"> </w:t>
            </w:r>
            <w:r w:rsidR="0096613F" w:rsidRPr="009D3CF9">
              <w:rPr>
                <w:rFonts w:ascii="Arial Narrow" w:hAnsi="Arial Narrow" w:cs="Arial"/>
                <w:bCs/>
                <w:sz w:val="22"/>
                <w:szCs w:val="22"/>
                <w:lang w:val="es-ES" w:eastAsia="en-US"/>
              </w:rPr>
              <w:t xml:space="preserve">Intervención </w:t>
            </w:r>
            <w:r w:rsidR="00E74A3C" w:rsidRPr="009D3CF9">
              <w:rPr>
                <w:rFonts w:ascii="Arial Narrow" w:hAnsi="Arial Narrow" w:cs="Arial"/>
                <w:bCs/>
                <w:sz w:val="22"/>
                <w:szCs w:val="22"/>
                <w:lang w:val="es-ES" w:eastAsia="en-US"/>
              </w:rPr>
              <w:t xml:space="preserve">del </w:t>
            </w:r>
            <w:proofErr w:type="gramStart"/>
            <w:r w:rsidR="00E74A3C" w:rsidRPr="009D3CF9">
              <w:rPr>
                <w:rFonts w:ascii="Arial Narrow" w:hAnsi="Arial Narrow" w:cs="Arial"/>
                <w:bCs/>
                <w:sz w:val="22"/>
                <w:szCs w:val="22"/>
                <w:lang w:val="es-ES" w:eastAsia="en-US"/>
              </w:rPr>
              <w:t>Director</w:t>
            </w:r>
            <w:proofErr w:type="gramEnd"/>
            <w:r w:rsidR="00E74A3C" w:rsidRPr="009D3CF9">
              <w:rPr>
                <w:rFonts w:ascii="Arial Narrow" w:hAnsi="Arial Narrow" w:cs="Arial"/>
                <w:bCs/>
                <w:sz w:val="22"/>
                <w:szCs w:val="22"/>
                <w:lang w:val="es-ES" w:eastAsia="en-US"/>
              </w:rPr>
              <w:t xml:space="preserve"> de ICBF- Regional Cauca doctor Hugo Alexander Velasco Arango </w:t>
            </w:r>
            <w:r w:rsidRPr="009D3CF9">
              <w:rPr>
                <w:rFonts w:ascii="Arial Narrow" w:hAnsi="Arial Narrow" w:cs="Arial"/>
                <w:bCs/>
                <w:sz w:val="22"/>
                <w:szCs w:val="22"/>
                <w:lang w:val="es-ES" w:eastAsia="en-US"/>
              </w:rPr>
              <w:t>-</w:t>
            </w:r>
            <w:r w:rsidR="0096613F" w:rsidRPr="009D3CF9">
              <w:rPr>
                <w:rFonts w:ascii="Arial Narrow" w:hAnsi="Arial Narrow" w:cs="Arial"/>
                <w:bCs/>
                <w:sz w:val="22"/>
                <w:szCs w:val="22"/>
                <w:lang w:val="es-ES" w:eastAsia="en-US"/>
              </w:rPr>
              <w:t xml:space="preserve"> Intervención del Doctor Oswaldo Jair González Cerón- </w:t>
            </w:r>
            <w:r w:rsidRPr="009D3CF9">
              <w:rPr>
                <w:rFonts w:ascii="Arial Narrow" w:hAnsi="Arial Narrow" w:cs="Arial"/>
                <w:bCs/>
                <w:sz w:val="22"/>
                <w:szCs w:val="22"/>
                <w:lang w:val="es-ES" w:eastAsia="en-US"/>
              </w:rPr>
              <w:t>Coordinador</w:t>
            </w:r>
            <w:r w:rsidR="0096613F" w:rsidRPr="009D3CF9">
              <w:rPr>
                <w:rFonts w:ascii="Arial Narrow" w:hAnsi="Arial Narrow" w:cs="Arial"/>
                <w:bCs/>
                <w:sz w:val="22"/>
                <w:szCs w:val="22"/>
                <w:lang w:val="es-ES" w:eastAsia="en-US"/>
              </w:rPr>
              <w:t xml:space="preserve"> Centro </w:t>
            </w:r>
            <w:r w:rsidRPr="009D3CF9">
              <w:rPr>
                <w:rFonts w:ascii="Arial Narrow" w:hAnsi="Arial Narrow" w:cs="Arial"/>
                <w:bCs/>
                <w:sz w:val="22"/>
                <w:szCs w:val="22"/>
                <w:lang w:val="es-ES" w:eastAsia="en-US"/>
              </w:rPr>
              <w:t>Zonal</w:t>
            </w:r>
            <w:r w:rsidRPr="009D3CF9">
              <w:rPr>
                <w:rFonts w:ascii="Arial" w:hAnsi="Arial" w:cs="Arial"/>
                <w:bCs/>
                <w:sz w:val="22"/>
                <w:szCs w:val="22"/>
                <w:lang w:val="es-ES" w:eastAsia="en-US"/>
              </w:rPr>
              <w:t>​</w:t>
            </w:r>
            <w:r w:rsidR="0096613F" w:rsidRPr="009D3CF9">
              <w:rPr>
                <w:rFonts w:ascii="Arial Narrow" w:hAnsi="Arial Narrow" w:cs="Arial"/>
                <w:bCs/>
                <w:sz w:val="22"/>
                <w:szCs w:val="22"/>
                <w:lang w:val="es-ES" w:eastAsia="en-US"/>
              </w:rPr>
              <w:t xml:space="preserve"> Indígena</w:t>
            </w:r>
            <w:r w:rsidR="00E74A3C" w:rsidRPr="009D3CF9">
              <w:rPr>
                <w:rFonts w:ascii="Arial Narrow" w:hAnsi="Arial Narrow" w:cs="Arial"/>
                <w:bCs/>
                <w:sz w:val="22"/>
                <w:szCs w:val="22"/>
                <w:lang w:val="es-ES" w:eastAsia="en-US"/>
              </w:rPr>
              <w:t>.</w:t>
            </w:r>
          </w:p>
          <w:p w14:paraId="1064E25C" w14:textId="36F737D2" w:rsidR="008750B6" w:rsidRPr="009D3CF9" w:rsidRDefault="008750B6"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1.</w:t>
            </w:r>
            <w:r w:rsidR="0096613F" w:rsidRPr="009D3CF9">
              <w:rPr>
                <w:rFonts w:ascii="Arial Narrow" w:hAnsi="Arial Narrow" w:cs="Arial"/>
                <w:bCs/>
                <w:sz w:val="22"/>
                <w:szCs w:val="22"/>
                <w:lang w:val="es-ES" w:eastAsia="en-US"/>
              </w:rPr>
              <w:t xml:space="preserve"> Contexto</w:t>
            </w:r>
            <w:r w:rsidR="00CE4182" w:rsidRPr="009D3CF9">
              <w:rPr>
                <w:rFonts w:ascii="Arial Narrow" w:hAnsi="Arial Narrow" w:cs="Arial"/>
                <w:bCs/>
                <w:sz w:val="22"/>
                <w:szCs w:val="22"/>
                <w:lang w:val="es-ES" w:eastAsia="en-US"/>
              </w:rPr>
              <w:t xml:space="preserve"> Institucional</w:t>
            </w:r>
            <w:r w:rsidR="0096613F" w:rsidRPr="009D3CF9">
              <w:rPr>
                <w:rFonts w:ascii="Arial Narrow" w:hAnsi="Arial Narrow" w:cs="Arial"/>
                <w:bCs/>
                <w:sz w:val="22"/>
                <w:szCs w:val="22"/>
                <w:lang w:val="es-ES" w:eastAsia="en-US"/>
              </w:rPr>
              <w:t>:</w:t>
            </w:r>
            <w:r w:rsidR="00CE4182" w:rsidRPr="009D3CF9">
              <w:rPr>
                <w:rFonts w:ascii="Arial Narrow" w:hAnsi="Arial Narrow" w:cs="Arial"/>
                <w:bCs/>
                <w:sz w:val="22"/>
                <w:szCs w:val="22"/>
                <w:lang w:val="es-ES" w:eastAsia="en-US"/>
              </w:rPr>
              <w:t xml:space="preserve"> Objetivo social, Objetivos estratégicos, Plan Anticorrupción y de Atencion al Ciudadano, Participación</w:t>
            </w:r>
            <w:r w:rsidRPr="009D3CF9">
              <w:rPr>
                <w:rFonts w:ascii="Arial Narrow" w:hAnsi="Arial Narrow" w:cs="Arial"/>
                <w:bCs/>
                <w:sz w:val="22"/>
                <w:szCs w:val="22"/>
                <w:lang w:val="es-ES" w:eastAsia="en-US"/>
              </w:rPr>
              <w:t>, transparencia institucional</w:t>
            </w:r>
            <w:r w:rsidR="00CE4182" w:rsidRPr="009D3CF9">
              <w:rPr>
                <w:rFonts w:ascii="Arial Narrow" w:hAnsi="Arial Narrow" w:cs="Arial"/>
                <w:bCs/>
                <w:sz w:val="22"/>
                <w:szCs w:val="22"/>
                <w:lang w:val="es-ES" w:eastAsia="en-US"/>
              </w:rPr>
              <w:t xml:space="preserve">. (doctor Luis Fernando Uribe Guzman). </w:t>
            </w:r>
            <w:r w:rsidR="00E74A3C" w:rsidRPr="009D3CF9">
              <w:rPr>
                <w:rFonts w:ascii="Arial Narrow" w:hAnsi="Arial Narrow" w:cs="Arial"/>
                <w:bCs/>
                <w:sz w:val="22"/>
                <w:szCs w:val="22"/>
                <w:lang w:val="es-ES" w:eastAsia="en-US"/>
              </w:rPr>
              <w:t xml:space="preserve">  </w:t>
            </w:r>
          </w:p>
          <w:p w14:paraId="4A7C7ECB" w14:textId="2E3AF14E" w:rsidR="008750B6" w:rsidRPr="009D3CF9" w:rsidRDefault="008750B6"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2. </w:t>
            </w:r>
            <w:r w:rsidR="00CE4182" w:rsidRPr="009D3CF9">
              <w:rPr>
                <w:rFonts w:ascii="Arial Narrow" w:hAnsi="Arial Narrow" w:cs="Arial"/>
                <w:bCs/>
                <w:sz w:val="22"/>
                <w:szCs w:val="22"/>
                <w:lang w:val="es-ES" w:eastAsia="en-US"/>
              </w:rPr>
              <w:t xml:space="preserve">Oferta Institucional General (Municipios de Interacción con el CZI </w:t>
            </w:r>
            <w:r w:rsidR="006A3F28" w:rsidRPr="009D3CF9">
              <w:rPr>
                <w:rFonts w:ascii="Arial Narrow" w:hAnsi="Arial Narrow" w:cs="Arial"/>
                <w:bCs/>
                <w:sz w:val="22"/>
                <w:szCs w:val="22"/>
                <w:lang w:val="es-ES" w:eastAsia="en-US"/>
              </w:rPr>
              <w:t xml:space="preserve">– Total atención Proceso de Promoción y Prevención, Primera Infancia, Infancia, Adolescencia y Juventud y Familia y Comunidad). </w:t>
            </w:r>
            <w:r w:rsidRPr="009D3CF9">
              <w:rPr>
                <w:rFonts w:ascii="Arial" w:hAnsi="Arial" w:cs="Arial"/>
                <w:bCs/>
                <w:sz w:val="22"/>
                <w:szCs w:val="22"/>
                <w:lang w:val="es-ES" w:eastAsia="en-US"/>
              </w:rPr>
              <w:t>​</w:t>
            </w:r>
            <w:r w:rsidR="006A3F28" w:rsidRPr="009D3CF9">
              <w:rPr>
                <w:rFonts w:ascii="Arial Narrow" w:hAnsi="Arial Narrow" w:cs="Arial"/>
                <w:bCs/>
                <w:sz w:val="22"/>
                <w:szCs w:val="22"/>
                <w:lang w:val="es-ES" w:eastAsia="en-US"/>
              </w:rPr>
              <w:t xml:space="preserve">(doctor Oswaldo Jair Gonzalez Ceron).  </w:t>
            </w:r>
          </w:p>
          <w:p w14:paraId="22D03422" w14:textId="096B34A3" w:rsidR="008750B6" w:rsidRPr="009D3CF9" w:rsidRDefault="0096613F"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3.</w:t>
            </w:r>
            <w:r w:rsidR="006A3F28" w:rsidRPr="009D3CF9">
              <w:rPr>
                <w:rFonts w:ascii="Arial Narrow" w:hAnsi="Arial Narrow" w:cs="Arial"/>
                <w:bCs/>
                <w:sz w:val="22"/>
                <w:szCs w:val="22"/>
                <w:lang w:val="es-ES" w:eastAsia="en-US"/>
              </w:rPr>
              <w:t xml:space="preserve"> </w:t>
            </w:r>
            <w:r w:rsidR="00516571" w:rsidRPr="009D3CF9">
              <w:rPr>
                <w:rFonts w:ascii="Arial Narrow" w:hAnsi="Arial Narrow" w:cs="Arial"/>
                <w:bCs/>
                <w:sz w:val="22"/>
                <w:szCs w:val="22"/>
                <w:lang w:val="es-ES" w:eastAsia="en-US"/>
              </w:rPr>
              <w:t xml:space="preserve"> </w:t>
            </w:r>
            <w:r w:rsidR="006A3F28" w:rsidRPr="009D3CF9">
              <w:rPr>
                <w:rFonts w:ascii="Arial Narrow" w:hAnsi="Arial Narrow" w:cs="Arial"/>
                <w:bCs/>
                <w:sz w:val="22"/>
                <w:szCs w:val="22"/>
                <w:lang w:val="es-ES" w:eastAsia="en-US"/>
              </w:rPr>
              <w:t>Proceso de Nutrición (doctora Sarai Margoth Retamoso Coronado).</w:t>
            </w:r>
            <w:r w:rsidR="008750B6" w:rsidRPr="009D3CF9">
              <w:rPr>
                <w:rFonts w:ascii="Arial" w:hAnsi="Arial" w:cs="Arial"/>
                <w:bCs/>
                <w:sz w:val="22"/>
                <w:szCs w:val="22"/>
                <w:lang w:val="es-ES" w:eastAsia="en-US"/>
              </w:rPr>
              <w:t>​</w:t>
            </w:r>
          </w:p>
          <w:p w14:paraId="3559B21A" w14:textId="70CF1971" w:rsidR="002E7B4E" w:rsidRPr="009D3CF9" w:rsidRDefault="008750B6"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4. </w:t>
            </w:r>
            <w:r w:rsidR="00516571" w:rsidRPr="009D3CF9">
              <w:rPr>
                <w:rFonts w:ascii="Arial Narrow" w:hAnsi="Arial Narrow" w:cs="Arial"/>
                <w:bCs/>
                <w:sz w:val="22"/>
                <w:szCs w:val="22"/>
                <w:lang w:val="es-ES" w:eastAsia="en-US"/>
              </w:rPr>
              <w:t xml:space="preserve"> </w:t>
            </w:r>
            <w:r w:rsidR="006A3F28" w:rsidRPr="009D3CF9">
              <w:rPr>
                <w:rFonts w:ascii="Arial Narrow" w:hAnsi="Arial Narrow" w:cs="Arial"/>
                <w:bCs/>
                <w:sz w:val="22"/>
                <w:szCs w:val="22"/>
                <w:lang w:val="es-ES" w:eastAsia="en-US"/>
              </w:rPr>
              <w:t xml:space="preserve">Proceso de Protección (doctora Maria del Socorro Salamanca Cardona). </w:t>
            </w:r>
          </w:p>
          <w:p w14:paraId="27145CA1" w14:textId="54100826" w:rsidR="002E7B4E" w:rsidRPr="009D3CF9" w:rsidRDefault="000E4409"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5.</w:t>
            </w:r>
            <w:r w:rsidR="00516571" w:rsidRPr="009D3CF9">
              <w:rPr>
                <w:rFonts w:ascii="Arial Narrow" w:hAnsi="Arial Narrow" w:cs="Arial"/>
                <w:bCs/>
                <w:sz w:val="22"/>
                <w:szCs w:val="22"/>
                <w:lang w:val="es-ES" w:eastAsia="en-US"/>
              </w:rPr>
              <w:t xml:space="preserve"> </w:t>
            </w:r>
            <w:r w:rsidRPr="009D3CF9">
              <w:rPr>
                <w:rFonts w:ascii="Arial Narrow" w:hAnsi="Arial Narrow" w:cs="Arial"/>
                <w:bCs/>
                <w:sz w:val="22"/>
                <w:szCs w:val="22"/>
                <w:lang w:val="es-ES" w:eastAsia="en-US"/>
              </w:rPr>
              <w:t xml:space="preserve"> </w:t>
            </w:r>
            <w:r w:rsidR="002E7B4E" w:rsidRPr="009D3CF9">
              <w:rPr>
                <w:rFonts w:ascii="Arial Narrow" w:hAnsi="Arial Narrow" w:cs="Arial"/>
                <w:bCs/>
                <w:sz w:val="22"/>
                <w:szCs w:val="22"/>
                <w:lang w:val="es-ES" w:eastAsia="en-US"/>
              </w:rPr>
              <w:t xml:space="preserve">Informe Presupuesta 2020 y Oferta Institucional 2021 (doctor Carlos Yimi Perez Perez) </w:t>
            </w:r>
          </w:p>
          <w:p w14:paraId="5E94A2C4" w14:textId="77777777" w:rsidR="00516571" w:rsidRPr="009D3CF9" w:rsidRDefault="002E7B4E"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6. Tema Priorizado en la Consulta Previa (Servicios de atención a la primera infancia – desarrollo del tema – logros y retos</w:t>
            </w:r>
            <w:r w:rsidR="00516571" w:rsidRPr="009D3CF9">
              <w:rPr>
                <w:rFonts w:ascii="Arial Narrow" w:hAnsi="Arial Narrow" w:cs="Arial"/>
                <w:bCs/>
                <w:sz w:val="22"/>
                <w:szCs w:val="22"/>
                <w:lang w:val="es-ES" w:eastAsia="en-US"/>
              </w:rPr>
              <w:t xml:space="preserve"> y     </w:t>
            </w:r>
          </w:p>
          <w:p w14:paraId="4376FEA6" w14:textId="3FDCD9EA" w:rsidR="00672D98" w:rsidRPr="009D3CF9" w:rsidRDefault="00516571"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    experiencia exitosa Centro Zonal Indigena</w:t>
            </w:r>
            <w:r w:rsidR="002E7B4E" w:rsidRPr="009D3CF9">
              <w:rPr>
                <w:rFonts w:ascii="Arial Narrow" w:hAnsi="Arial Narrow" w:cs="Arial"/>
                <w:bCs/>
                <w:sz w:val="22"/>
                <w:szCs w:val="22"/>
                <w:lang w:val="es-ES" w:eastAsia="en-US"/>
              </w:rPr>
              <w:t xml:space="preserve">). (doctor Juan Camilo Muñoz Certuche). </w:t>
            </w:r>
          </w:p>
          <w:p w14:paraId="33E046BF" w14:textId="06157CA4" w:rsidR="00516571" w:rsidRPr="009D3CF9" w:rsidRDefault="00516571"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7.  Canales y medios para la atención a la ciudadanía e informes PQRS. (doctora Catalina Rojas Manzano).</w:t>
            </w:r>
          </w:p>
          <w:p w14:paraId="16A0B655" w14:textId="015B4319" w:rsidR="00516571" w:rsidRPr="009D3CF9" w:rsidRDefault="00516571"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8.  Espacio de participación (Preguntas y respuestas). </w:t>
            </w:r>
          </w:p>
          <w:p w14:paraId="37566B9D" w14:textId="2529CD4E" w:rsidR="00516571" w:rsidRPr="009D3CF9" w:rsidRDefault="00516571"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9.  Compromisos adquiridos.</w:t>
            </w:r>
          </w:p>
          <w:p w14:paraId="4C89C39D" w14:textId="4895A4F5" w:rsidR="00516571" w:rsidRPr="009D3CF9" w:rsidRDefault="00516571" w:rsidP="008750B6">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10. Evaluacion de la Mesa Publica. </w:t>
            </w:r>
          </w:p>
          <w:p w14:paraId="5B6A1D65" w14:textId="77777777" w:rsidR="00CE1797" w:rsidRPr="009D3CF9" w:rsidRDefault="00DC33CA"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Desarrollo: </w:t>
            </w:r>
          </w:p>
          <w:p w14:paraId="54984ED3" w14:textId="774721BC" w:rsidR="00CD7D33" w:rsidRPr="009D3CF9" w:rsidRDefault="00190DC2" w:rsidP="00CD7D33">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Se </w:t>
            </w:r>
            <w:r w:rsidR="00CD7D33" w:rsidRPr="009D3CF9">
              <w:rPr>
                <w:rFonts w:ascii="Arial Narrow" w:hAnsi="Arial Narrow" w:cs="Arial"/>
                <w:bCs/>
                <w:sz w:val="22"/>
                <w:szCs w:val="22"/>
                <w:lang w:val="es-ES" w:eastAsia="en-US"/>
              </w:rPr>
              <w:t xml:space="preserve">da </w:t>
            </w:r>
            <w:r w:rsidR="00CD7D33">
              <w:rPr>
                <w:rFonts w:ascii="Arial Narrow" w:hAnsi="Arial Narrow" w:cs="Arial"/>
                <w:bCs/>
                <w:sz w:val="22"/>
                <w:szCs w:val="22"/>
                <w:lang w:val="es-ES" w:eastAsia="en-US"/>
              </w:rPr>
              <w:t>inicio</w:t>
            </w:r>
            <w:r w:rsidRPr="009D3CF9">
              <w:rPr>
                <w:rFonts w:ascii="Arial Narrow" w:hAnsi="Arial Narrow" w:cs="Arial"/>
                <w:bCs/>
                <w:sz w:val="22"/>
                <w:szCs w:val="22"/>
                <w:lang w:val="es-ES" w:eastAsia="en-US"/>
              </w:rPr>
              <w:t xml:space="preserve"> a la </w:t>
            </w:r>
            <w:r w:rsidR="00934C5A" w:rsidRPr="009D3CF9">
              <w:rPr>
                <w:rFonts w:ascii="Arial Narrow" w:hAnsi="Arial Narrow" w:cs="Arial"/>
                <w:bCs/>
                <w:sz w:val="22"/>
                <w:szCs w:val="22"/>
                <w:lang w:val="es-ES" w:eastAsia="en-US"/>
              </w:rPr>
              <w:t xml:space="preserve">Mesa Pública con el saludo del </w:t>
            </w:r>
            <w:r w:rsidRPr="009D3CF9">
              <w:rPr>
                <w:rFonts w:ascii="Arial Narrow" w:hAnsi="Arial Narrow" w:cs="Arial"/>
                <w:bCs/>
                <w:sz w:val="22"/>
                <w:szCs w:val="22"/>
                <w:lang w:val="es-ES" w:eastAsia="en-US"/>
              </w:rPr>
              <w:t xml:space="preserve">Comunicador Social </w:t>
            </w:r>
            <w:proofErr w:type="gramStart"/>
            <w:r w:rsidRPr="009D3CF9">
              <w:rPr>
                <w:rFonts w:ascii="Arial Narrow" w:hAnsi="Arial Narrow" w:cs="Arial"/>
                <w:bCs/>
                <w:sz w:val="22"/>
                <w:szCs w:val="22"/>
                <w:lang w:val="es-ES" w:eastAsia="en-US"/>
              </w:rPr>
              <w:t>de la Regional d</w:t>
            </w:r>
            <w:r w:rsidR="00934C5A" w:rsidRPr="009D3CF9">
              <w:rPr>
                <w:rFonts w:ascii="Arial Narrow" w:hAnsi="Arial Narrow" w:cs="Arial"/>
                <w:bCs/>
                <w:sz w:val="22"/>
                <w:szCs w:val="22"/>
                <w:lang w:val="es-ES" w:eastAsia="en-US"/>
              </w:rPr>
              <w:t>octor</w:t>
            </w:r>
            <w:proofErr w:type="gramEnd"/>
            <w:r w:rsidR="00934C5A" w:rsidRPr="009D3CF9">
              <w:rPr>
                <w:rFonts w:ascii="Arial Narrow" w:hAnsi="Arial Narrow" w:cs="Arial"/>
                <w:bCs/>
                <w:sz w:val="22"/>
                <w:szCs w:val="22"/>
                <w:lang w:val="es-ES" w:eastAsia="en-US"/>
              </w:rPr>
              <w:t xml:space="preserve"> Luis Fernando Uribe Guzmán de la oficina de comunicación y relación con el ciudadano </w:t>
            </w:r>
            <w:r w:rsidR="0015765D" w:rsidRPr="009D3CF9">
              <w:rPr>
                <w:rFonts w:ascii="Arial Narrow" w:hAnsi="Arial Narrow" w:cs="Arial"/>
                <w:bCs/>
                <w:sz w:val="22"/>
                <w:szCs w:val="22"/>
                <w:lang w:val="es-ES" w:eastAsia="en-US"/>
              </w:rPr>
              <w:t xml:space="preserve">ICBF </w:t>
            </w:r>
            <w:r w:rsidRPr="009D3CF9">
              <w:rPr>
                <w:rFonts w:ascii="Arial Narrow" w:hAnsi="Arial Narrow" w:cs="Arial"/>
                <w:bCs/>
                <w:sz w:val="22"/>
                <w:szCs w:val="22"/>
                <w:lang w:val="es-ES" w:eastAsia="en-US"/>
              </w:rPr>
              <w:t>R</w:t>
            </w:r>
            <w:r w:rsidR="0015765D" w:rsidRPr="009D3CF9">
              <w:rPr>
                <w:rFonts w:ascii="Arial Narrow" w:hAnsi="Arial Narrow" w:cs="Arial"/>
                <w:bCs/>
                <w:sz w:val="22"/>
                <w:szCs w:val="22"/>
                <w:lang w:val="es-ES" w:eastAsia="en-US"/>
              </w:rPr>
              <w:t xml:space="preserve">egional Cauca, quien da la bienvenida a la </w:t>
            </w:r>
            <w:r w:rsidRPr="009D3CF9">
              <w:rPr>
                <w:rFonts w:ascii="Arial Narrow" w:hAnsi="Arial Narrow" w:cs="Arial"/>
                <w:bCs/>
                <w:sz w:val="22"/>
                <w:szCs w:val="22"/>
                <w:lang w:val="es-ES" w:eastAsia="en-US"/>
              </w:rPr>
              <w:t>M</w:t>
            </w:r>
            <w:r w:rsidR="0015765D" w:rsidRPr="009D3CF9">
              <w:rPr>
                <w:rFonts w:ascii="Arial Narrow" w:hAnsi="Arial Narrow" w:cs="Arial"/>
                <w:bCs/>
                <w:sz w:val="22"/>
                <w:szCs w:val="22"/>
                <w:lang w:val="es-ES" w:eastAsia="en-US"/>
              </w:rPr>
              <w:t>esa</w:t>
            </w:r>
            <w:r w:rsidRPr="009D3CF9">
              <w:rPr>
                <w:rFonts w:ascii="Arial Narrow" w:hAnsi="Arial Narrow" w:cs="Arial"/>
                <w:bCs/>
                <w:sz w:val="22"/>
                <w:szCs w:val="22"/>
                <w:lang w:val="es-ES" w:eastAsia="en-US"/>
              </w:rPr>
              <w:t xml:space="preserve"> Publica </w:t>
            </w:r>
            <w:r w:rsidR="0015765D" w:rsidRPr="009D3CF9">
              <w:rPr>
                <w:rFonts w:ascii="Arial Narrow" w:hAnsi="Arial Narrow" w:cs="Arial"/>
                <w:bCs/>
                <w:sz w:val="22"/>
                <w:szCs w:val="22"/>
                <w:lang w:val="es-ES" w:eastAsia="en-US"/>
              </w:rPr>
              <w:t xml:space="preserve">virtual </w:t>
            </w:r>
            <w:r w:rsidR="00CD7D33">
              <w:rPr>
                <w:rFonts w:ascii="Arial Narrow" w:hAnsi="Arial Narrow" w:cs="Arial"/>
                <w:bCs/>
                <w:sz w:val="22"/>
                <w:szCs w:val="22"/>
                <w:lang w:val="es-ES" w:eastAsia="en-US"/>
              </w:rPr>
              <w:t xml:space="preserve">e insta a los </w:t>
            </w:r>
            <w:r w:rsidR="00CD7D33" w:rsidRPr="009D3CF9">
              <w:rPr>
                <w:rFonts w:ascii="Arial Narrow" w:hAnsi="Arial Narrow" w:cs="Arial"/>
                <w:bCs/>
                <w:sz w:val="22"/>
                <w:szCs w:val="22"/>
                <w:lang w:val="es-ES" w:eastAsia="en-US"/>
              </w:rPr>
              <w:t xml:space="preserve">asistentes a participar </w:t>
            </w:r>
            <w:r w:rsidR="00CD7D33">
              <w:rPr>
                <w:rFonts w:ascii="Arial Narrow" w:hAnsi="Arial Narrow" w:cs="Arial"/>
                <w:bCs/>
                <w:sz w:val="22"/>
                <w:szCs w:val="22"/>
                <w:lang w:val="es-ES" w:eastAsia="en-US"/>
              </w:rPr>
              <w:t xml:space="preserve">en l mesa </w:t>
            </w:r>
            <w:r w:rsidR="00CD7D33" w:rsidRPr="009D3CF9">
              <w:rPr>
                <w:rFonts w:ascii="Arial Narrow" w:hAnsi="Arial Narrow" w:cs="Arial"/>
                <w:bCs/>
                <w:sz w:val="22"/>
                <w:szCs w:val="22"/>
                <w:lang w:val="es-ES" w:eastAsia="en-US"/>
              </w:rPr>
              <w:t xml:space="preserve">de manera muy respetuosa, propositiva y colaborativa y siempre con el ánimo de mejorar entre todos la prestación del servicio público de bienestar en el </w:t>
            </w:r>
            <w:r w:rsidR="00CD7D33">
              <w:rPr>
                <w:rFonts w:ascii="Arial Narrow" w:hAnsi="Arial Narrow" w:cs="Arial"/>
                <w:bCs/>
                <w:sz w:val="22"/>
                <w:szCs w:val="22"/>
                <w:lang w:val="es-ES" w:eastAsia="en-US"/>
              </w:rPr>
              <w:t>M</w:t>
            </w:r>
            <w:r w:rsidR="00CD7D33" w:rsidRPr="009D3CF9">
              <w:rPr>
                <w:rFonts w:ascii="Arial Narrow" w:hAnsi="Arial Narrow" w:cs="Arial"/>
                <w:bCs/>
                <w:sz w:val="22"/>
                <w:szCs w:val="22"/>
                <w:lang w:val="es-ES" w:eastAsia="en-US"/>
              </w:rPr>
              <w:t xml:space="preserve">unicipio de </w:t>
            </w:r>
            <w:r w:rsidR="00CD7D33">
              <w:rPr>
                <w:rFonts w:ascii="Arial Narrow" w:hAnsi="Arial Narrow" w:cs="Arial"/>
                <w:bCs/>
                <w:sz w:val="22"/>
                <w:szCs w:val="22"/>
                <w:lang w:val="es-ES" w:eastAsia="en-US"/>
              </w:rPr>
              <w:t xml:space="preserve">Silvia. </w:t>
            </w:r>
          </w:p>
          <w:p w14:paraId="581E906E" w14:textId="15B6E018" w:rsidR="00493A7A" w:rsidRPr="009D3CF9" w:rsidRDefault="00CD7D33" w:rsidP="00F657E1">
            <w:pPr>
              <w:spacing w:after="200"/>
              <w:jc w:val="both"/>
              <w:rPr>
                <w:rFonts w:ascii="Arial Narrow" w:hAnsi="Arial Narrow" w:cs="Arial"/>
                <w:bCs/>
                <w:sz w:val="22"/>
                <w:szCs w:val="22"/>
                <w:lang w:val="es-ES" w:eastAsia="en-US"/>
              </w:rPr>
            </w:pPr>
            <w:r>
              <w:rPr>
                <w:rFonts w:ascii="Arial Narrow" w:hAnsi="Arial Narrow" w:cs="Arial"/>
                <w:bCs/>
                <w:sz w:val="22"/>
                <w:szCs w:val="22"/>
                <w:lang w:val="es-ES" w:eastAsia="en-US"/>
              </w:rPr>
              <w:lastRenderedPageBreak/>
              <w:t xml:space="preserve">De igual manera </w:t>
            </w:r>
            <w:r w:rsidR="0015765D" w:rsidRPr="009D3CF9">
              <w:rPr>
                <w:rFonts w:ascii="Arial Narrow" w:hAnsi="Arial Narrow" w:cs="Arial"/>
                <w:bCs/>
                <w:sz w:val="22"/>
                <w:szCs w:val="22"/>
                <w:lang w:val="es-ES" w:eastAsia="en-US"/>
              </w:rPr>
              <w:t xml:space="preserve"> </w:t>
            </w:r>
            <w:r w:rsidRPr="009D3CF9">
              <w:rPr>
                <w:rFonts w:ascii="Arial Narrow" w:hAnsi="Arial Narrow" w:cs="Arial"/>
                <w:bCs/>
                <w:sz w:val="22"/>
                <w:szCs w:val="22"/>
                <w:lang w:val="es-ES" w:eastAsia="en-US"/>
              </w:rPr>
              <w:t>destaca</w:t>
            </w:r>
            <w:r>
              <w:rPr>
                <w:rFonts w:ascii="Arial Narrow" w:hAnsi="Arial Narrow" w:cs="Arial"/>
                <w:bCs/>
                <w:sz w:val="22"/>
                <w:szCs w:val="22"/>
                <w:lang w:val="es-ES" w:eastAsia="en-US"/>
              </w:rPr>
              <w:t xml:space="preserve"> </w:t>
            </w:r>
            <w:r w:rsidR="0015765D" w:rsidRPr="009D3CF9">
              <w:rPr>
                <w:rFonts w:ascii="Arial Narrow" w:hAnsi="Arial Narrow" w:cs="Arial"/>
                <w:bCs/>
                <w:sz w:val="22"/>
                <w:szCs w:val="22"/>
                <w:lang w:val="es-ES" w:eastAsia="en-US"/>
              </w:rPr>
              <w:t xml:space="preserve"> que</w:t>
            </w:r>
            <w:r w:rsidR="00190DC2" w:rsidRPr="009D3CF9">
              <w:rPr>
                <w:rFonts w:ascii="Arial Narrow" w:hAnsi="Arial Narrow" w:cs="Arial"/>
                <w:bCs/>
                <w:sz w:val="22"/>
                <w:szCs w:val="22"/>
                <w:lang w:val="es-ES" w:eastAsia="en-US"/>
              </w:rPr>
              <w:t xml:space="preserve"> es la </w:t>
            </w:r>
            <w:r w:rsidR="0015765D" w:rsidRPr="009D3CF9">
              <w:rPr>
                <w:rFonts w:ascii="Arial Narrow" w:hAnsi="Arial Narrow" w:cs="Arial"/>
                <w:bCs/>
                <w:sz w:val="22"/>
                <w:szCs w:val="22"/>
                <w:lang w:val="es-ES" w:eastAsia="en-US"/>
              </w:rPr>
              <w:t xml:space="preserve">primera </w:t>
            </w:r>
            <w:r w:rsidR="00190DC2" w:rsidRPr="009D3CF9">
              <w:rPr>
                <w:rFonts w:ascii="Arial Narrow" w:hAnsi="Arial Narrow" w:cs="Arial"/>
                <w:bCs/>
                <w:sz w:val="22"/>
                <w:szCs w:val="22"/>
                <w:lang w:val="es-ES" w:eastAsia="en-US"/>
              </w:rPr>
              <w:t xml:space="preserve">Mesa Publica que se realiza por la Regional Cauca para el presente año y explica que estas </w:t>
            </w:r>
            <w:r w:rsidR="0015765D" w:rsidRPr="009D3CF9">
              <w:rPr>
                <w:rFonts w:ascii="Arial Narrow" w:hAnsi="Arial Narrow" w:cs="Arial"/>
                <w:bCs/>
                <w:sz w:val="22"/>
                <w:szCs w:val="22"/>
                <w:lang w:val="es-ES" w:eastAsia="en-US"/>
              </w:rPr>
              <w:t xml:space="preserve"> </w:t>
            </w:r>
            <w:r w:rsidR="002248CF" w:rsidRPr="009D3CF9">
              <w:rPr>
                <w:rFonts w:ascii="Arial Narrow" w:hAnsi="Arial Narrow" w:cs="Arial"/>
                <w:bCs/>
                <w:sz w:val="22"/>
                <w:szCs w:val="22"/>
                <w:lang w:val="es-ES" w:eastAsia="en-US"/>
              </w:rPr>
              <w:t>M</w:t>
            </w:r>
            <w:r w:rsidR="0015765D" w:rsidRPr="009D3CF9">
              <w:rPr>
                <w:rFonts w:ascii="Arial Narrow" w:hAnsi="Arial Narrow" w:cs="Arial"/>
                <w:bCs/>
                <w:sz w:val="22"/>
                <w:szCs w:val="22"/>
                <w:lang w:val="es-ES" w:eastAsia="en-US"/>
              </w:rPr>
              <w:t xml:space="preserve">esas Públicas Comunitarias son una </w:t>
            </w:r>
            <w:r w:rsidR="00190DC2" w:rsidRPr="009D3CF9">
              <w:rPr>
                <w:rFonts w:ascii="Arial Narrow" w:hAnsi="Arial Narrow" w:cs="Arial"/>
                <w:bCs/>
                <w:sz w:val="22"/>
                <w:szCs w:val="22"/>
                <w:lang w:val="es-ES" w:eastAsia="en-US"/>
              </w:rPr>
              <w:t xml:space="preserve">iniciativa estratégica  </w:t>
            </w:r>
            <w:r w:rsidR="0015765D" w:rsidRPr="009D3CF9">
              <w:rPr>
                <w:rFonts w:ascii="Arial Narrow" w:hAnsi="Arial Narrow" w:cs="Arial"/>
                <w:bCs/>
                <w:sz w:val="22"/>
                <w:szCs w:val="22"/>
                <w:lang w:val="es-ES" w:eastAsia="en-US"/>
              </w:rPr>
              <w:t>de la dirección general de ICBF, s</w:t>
            </w:r>
            <w:r w:rsidR="00190DC2" w:rsidRPr="009D3CF9">
              <w:rPr>
                <w:rFonts w:ascii="Arial Narrow" w:hAnsi="Arial Narrow" w:cs="Arial"/>
                <w:bCs/>
                <w:sz w:val="22"/>
                <w:szCs w:val="22"/>
                <w:lang w:val="es-ES" w:eastAsia="en-US"/>
              </w:rPr>
              <w:t xml:space="preserve">u ejecución </w:t>
            </w:r>
            <w:r w:rsidR="0015765D" w:rsidRPr="009D3CF9">
              <w:rPr>
                <w:rFonts w:ascii="Arial Narrow" w:hAnsi="Arial Narrow" w:cs="Arial"/>
                <w:bCs/>
                <w:sz w:val="22"/>
                <w:szCs w:val="22"/>
                <w:lang w:val="es-ES" w:eastAsia="en-US"/>
              </w:rPr>
              <w:t xml:space="preserve"> </w:t>
            </w:r>
            <w:r w:rsidR="006948CD" w:rsidRPr="009D3CF9">
              <w:rPr>
                <w:rFonts w:ascii="Arial Narrow" w:hAnsi="Arial Narrow" w:cs="Arial"/>
                <w:bCs/>
                <w:sz w:val="22"/>
                <w:szCs w:val="22"/>
                <w:lang w:val="es-ES" w:eastAsia="en-US"/>
              </w:rPr>
              <w:t xml:space="preserve">se viene efectuando desde hace unos </w:t>
            </w:r>
            <w:r w:rsidR="0015765D" w:rsidRPr="009D3CF9">
              <w:rPr>
                <w:rFonts w:ascii="Arial Narrow" w:hAnsi="Arial Narrow" w:cs="Arial"/>
                <w:bCs/>
                <w:sz w:val="22"/>
                <w:szCs w:val="22"/>
                <w:lang w:val="es-ES" w:eastAsia="en-US"/>
              </w:rPr>
              <w:t>15 años en todo el País</w:t>
            </w:r>
            <w:r w:rsidR="006948CD" w:rsidRPr="009D3CF9">
              <w:rPr>
                <w:rFonts w:ascii="Arial Narrow" w:hAnsi="Arial Narrow" w:cs="Arial"/>
                <w:bCs/>
                <w:sz w:val="22"/>
                <w:szCs w:val="22"/>
                <w:lang w:val="es-ES" w:eastAsia="en-US"/>
              </w:rPr>
              <w:t xml:space="preserve"> y </w:t>
            </w:r>
            <w:r w:rsidR="0015765D" w:rsidRPr="009D3CF9">
              <w:rPr>
                <w:rFonts w:ascii="Arial Narrow" w:hAnsi="Arial Narrow" w:cs="Arial"/>
                <w:bCs/>
                <w:sz w:val="22"/>
                <w:szCs w:val="22"/>
                <w:lang w:val="es-ES" w:eastAsia="en-US"/>
              </w:rPr>
              <w:t>está</w:t>
            </w:r>
            <w:r w:rsidR="002248CF" w:rsidRPr="009D3CF9">
              <w:rPr>
                <w:rFonts w:ascii="Arial Narrow" w:hAnsi="Arial Narrow" w:cs="Arial"/>
                <w:bCs/>
                <w:sz w:val="22"/>
                <w:szCs w:val="22"/>
                <w:lang w:val="es-ES" w:eastAsia="en-US"/>
              </w:rPr>
              <w:t>n</w:t>
            </w:r>
            <w:r w:rsidR="0015765D" w:rsidRPr="009D3CF9">
              <w:rPr>
                <w:rFonts w:ascii="Arial Narrow" w:hAnsi="Arial Narrow" w:cs="Arial"/>
                <w:bCs/>
                <w:sz w:val="22"/>
                <w:szCs w:val="22"/>
                <w:lang w:val="es-ES" w:eastAsia="en-US"/>
              </w:rPr>
              <w:t xml:space="preserve"> diseñada</w:t>
            </w:r>
            <w:r w:rsidR="002248CF" w:rsidRPr="009D3CF9">
              <w:rPr>
                <w:rFonts w:ascii="Arial Narrow" w:hAnsi="Arial Narrow" w:cs="Arial"/>
                <w:bCs/>
                <w:sz w:val="22"/>
                <w:szCs w:val="22"/>
                <w:lang w:val="es-ES" w:eastAsia="en-US"/>
              </w:rPr>
              <w:t>s</w:t>
            </w:r>
            <w:r w:rsidR="0015765D" w:rsidRPr="009D3CF9">
              <w:rPr>
                <w:rFonts w:ascii="Arial Narrow" w:hAnsi="Arial Narrow" w:cs="Arial"/>
                <w:bCs/>
                <w:sz w:val="22"/>
                <w:szCs w:val="22"/>
                <w:lang w:val="es-ES" w:eastAsia="en-US"/>
              </w:rPr>
              <w:t xml:space="preserve"> </w:t>
            </w:r>
            <w:r w:rsidR="002248CF" w:rsidRPr="009D3CF9">
              <w:rPr>
                <w:rFonts w:ascii="Arial Narrow" w:hAnsi="Arial Narrow" w:cs="Arial"/>
                <w:bCs/>
                <w:sz w:val="22"/>
                <w:szCs w:val="22"/>
                <w:lang w:val="es-ES" w:eastAsia="en-US"/>
              </w:rPr>
              <w:t>p</w:t>
            </w:r>
            <w:r w:rsidR="0015765D" w:rsidRPr="009D3CF9">
              <w:rPr>
                <w:rFonts w:ascii="Arial Narrow" w:hAnsi="Arial Narrow" w:cs="Arial"/>
                <w:bCs/>
                <w:sz w:val="22"/>
                <w:szCs w:val="22"/>
                <w:lang w:val="es-ES" w:eastAsia="en-US"/>
              </w:rPr>
              <w:t>a</w:t>
            </w:r>
            <w:r w:rsidR="002248CF" w:rsidRPr="009D3CF9">
              <w:rPr>
                <w:rFonts w:ascii="Arial Narrow" w:hAnsi="Arial Narrow" w:cs="Arial"/>
                <w:bCs/>
                <w:sz w:val="22"/>
                <w:szCs w:val="22"/>
                <w:lang w:val="es-ES" w:eastAsia="en-US"/>
              </w:rPr>
              <w:t>ra</w:t>
            </w:r>
            <w:r w:rsidR="0015765D" w:rsidRPr="009D3CF9">
              <w:rPr>
                <w:rFonts w:ascii="Arial Narrow" w:hAnsi="Arial Narrow" w:cs="Arial"/>
                <w:bCs/>
                <w:sz w:val="22"/>
                <w:szCs w:val="22"/>
                <w:lang w:val="es-ES" w:eastAsia="en-US"/>
              </w:rPr>
              <w:t xml:space="preserve"> promover escenarios de participación ciudadana</w:t>
            </w:r>
            <w:r w:rsidR="002248CF" w:rsidRPr="009D3CF9">
              <w:rPr>
                <w:rFonts w:ascii="Arial Narrow" w:hAnsi="Arial Narrow" w:cs="Arial"/>
                <w:bCs/>
                <w:sz w:val="22"/>
                <w:szCs w:val="22"/>
                <w:lang w:val="es-ES" w:eastAsia="en-US"/>
              </w:rPr>
              <w:t>, veeduría ciudadana, control social y retroalimentación de programas y servicios para garantizar y fortalecer la gestión de los servidores públicos del ICBF.</w:t>
            </w:r>
          </w:p>
          <w:p w14:paraId="2F36253A" w14:textId="7597C31E" w:rsidR="00700EE5" w:rsidRPr="009D3CF9" w:rsidRDefault="00700EE5"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A </w:t>
            </w:r>
            <w:proofErr w:type="gramStart"/>
            <w:r w:rsidRPr="009D3CF9">
              <w:rPr>
                <w:rFonts w:ascii="Arial Narrow" w:hAnsi="Arial Narrow" w:cs="Arial"/>
                <w:bCs/>
                <w:sz w:val="22"/>
                <w:szCs w:val="22"/>
                <w:lang w:val="es-ES" w:eastAsia="en-US"/>
              </w:rPr>
              <w:t>continuación</w:t>
            </w:r>
            <w:proofErr w:type="gramEnd"/>
            <w:r w:rsidRPr="009D3CF9">
              <w:rPr>
                <w:rFonts w:ascii="Arial Narrow" w:hAnsi="Arial Narrow" w:cs="Arial"/>
                <w:bCs/>
                <w:sz w:val="22"/>
                <w:szCs w:val="22"/>
                <w:lang w:val="es-ES" w:eastAsia="en-US"/>
              </w:rPr>
              <w:t xml:space="preserve"> en cumplimiento de</w:t>
            </w:r>
            <w:r w:rsidR="00CD7D33">
              <w:rPr>
                <w:rFonts w:ascii="Arial Narrow" w:hAnsi="Arial Narrow" w:cs="Arial"/>
                <w:bCs/>
                <w:sz w:val="22"/>
                <w:szCs w:val="22"/>
                <w:lang w:val="es-ES" w:eastAsia="en-US"/>
              </w:rPr>
              <w:t xml:space="preserve"> </w:t>
            </w:r>
            <w:r w:rsidRPr="009D3CF9">
              <w:rPr>
                <w:rFonts w:ascii="Arial Narrow" w:hAnsi="Arial Narrow" w:cs="Arial"/>
                <w:bCs/>
                <w:sz w:val="22"/>
                <w:szCs w:val="22"/>
                <w:lang w:val="es-ES" w:eastAsia="en-US"/>
              </w:rPr>
              <w:t>l</w:t>
            </w:r>
            <w:r w:rsidR="00CD7D33">
              <w:rPr>
                <w:rFonts w:ascii="Arial Narrow" w:hAnsi="Arial Narrow" w:cs="Arial"/>
                <w:bCs/>
                <w:sz w:val="22"/>
                <w:szCs w:val="22"/>
                <w:lang w:val="es-ES" w:eastAsia="en-US"/>
              </w:rPr>
              <w:t xml:space="preserve">a agenda protocolaria </w:t>
            </w:r>
            <w:r w:rsidRPr="009D3CF9">
              <w:rPr>
                <w:rFonts w:ascii="Arial Narrow" w:hAnsi="Arial Narrow" w:cs="Arial"/>
                <w:bCs/>
                <w:sz w:val="22"/>
                <w:szCs w:val="22"/>
                <w:lang w:val="es-ES" w:eastAsia="en-US"/>
              </w:rPr>
              <w:t>establecid</w:t>
            </w:r>
            <w:r w:rsidR="00CD7D33">
              <w:rPr>
                <w:rFonts w:ascii="Arial Narrow" w:hAnsi="Arial Narrow" w:cs="Arial"/>
                <w:bCs/>
                <w:sz w:val="22"/>
                <w:szCs w:val="22"/>
                <w:lang w:val="es-ES" w:eastAsia="en-US"/>
              </w:rPr>
              <w:t>a</w:t>
            </w:r>
            <w:r w:rsidRPr="009D3CF9">
              <w:rPr>
                <w:rFonts w:ascii="Arial Narrow" w:hAnsi="Arial Narrow" w:cs="Arial"/>
                <w:bCs/>
                <w:sz w:val="22"/>
                <w:szCs w:val="22"/>
                <w:lang w:val="es-ES" w:eastAsia="en-US"/>
              </w:rPr>
              <w:t>, suena</w:t>
            </w:r>
            <w:r w:rsidR="00CD7D33">
              <w:rPr>
                <w:rFonts w:ascii="Arial Narrow" w:hAnsi="Arial Narrow" w:cs="Arial"/>
                <w:bCs/>
                <w:sz w:val="22"/>
                <w:szCs w:val="22"/>
                <w:lang w:val="es-ES" w:eastAsia="en-US"/>
              </w:rPr>
              <w:t xml:space="preserve"> el Hi</w:t>
            </w:r>
            <w:r w:rsidRPr="009D3CF9">
              <w:rPr>
                <w:rFonts w:ascii="Arial Narrow" w:hAnsi="Arial Narrow" w:cs="Arial"/>
                <w:bCs/>
                <w:sz w:val="22"/>
                <w:szCs w:val="22"/>
                <w:lang w:val="es-ES" w:eastAsia="en-US"/>
              </w:rPr>
              <w:t xml:space="preserve">mno Nacional de </w:t>
            </w:r>
            <w:r w:rsidR="00CD7D33">
              <w:rPr>
                <w:rFonts w:ascii="Arial Narrow" w:hAnsi="Arial Narrow" w:cs="Arial"/>
                <w:bCs/>
                <w:sz w:val="22"/>
                <w:szCs w:val="22"/>
                <w:lang w:val="es-ES" w:eastAsia="en-US"/>
              </w:rPr>
              <w:t xml:space="preserve">la Republica de </w:t>
            </w:r>
            <w:r w:rsidRPr="009D3CF9">
              <w:rPr>
                <w:rFonts w:ascii="Arial Narrow" w:hAnsi="Arial Narrow" w:cs="Arial"/>
                <w:bCs/>
                <w:sz w:val="22"/>
                <w:szCs w:val="22"/>
                <w:lang w:val="es-ES" w:eastAsia="en-US"/>
              </w:rPr>
              <w:t>Colombia, el Himno del Municipio de Silvia y el Himno del ICBF.</w:t>
            </w:r>
          </w:p>
          <w:p w14:paraId="63201105" w14:textId="458C2AD6" w:rsidR="00B54A8F" w:rsidRPr="009D3CF9" w:rsidRDefault="006948CD"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Posteriormente </w:t>
            </w:r>
            <w:r w:rsidR="00700EE5" w:rsidRPr="009D3CF9">
              <w:rPr>
                <w:rFonts w:ascii="Arial Narrow" w:hAnsi="Arial Narrow" w:cs="Arial"/>
                <w:bCs/>
                <w:sz w:val="22"/>
                <w:szCs w:val="22"/>
                <w:lang w:val="es-ES" w:eastAsia="en-US"/>
              </w:rPr>
              <w:t xml:space="preserve">acatando </w:t>
            </w:r>
            <w:r w:rsidRPr="009D3CF9">
              <w:rPr>
                <w:rFonts w:ascii="Arial Narrow" w:hAnsi="Arial Narrow" w:cs="Arial"/>
                <w:bCs/>
                <w:sz w:val="22"/>
                <w:szCs w:val="22"/>
                <w:lang w:val="es-ES" w:eastAsia="en-US"/>
              </w:rPr>
              <w:t xml:space="preserve">el orden del día,  la Alcaldesa del Municipio de Silvia doctora Mercedes Tunubala Velasco, da su saludo a los asistentes y de manera particular a los Cabildos Indígenas de los diferentes Resguardos del Municipio, </w:t>
            </w:r>
            <w:r w:rsidR="00D729BD" w:rsidRPr="009D3CF9">
              <w:rPr>
                <w:rFonts w:ascii="Arial Narrow" w:hAnsi="Arial Narrow" w:cs="Arial"/>
                <w:bCs/>
                <w:sz w:val="22"/>
                <w:szCs w:val="22"/>
                <w:lang w:val="es-ES" w:eastAsia="en-US"/>
              </w:rPr>
              <w:t xml:space="preserve">a </w:t>
            </w:r>
            <w:r w:rsidRPr="009D3CF9">
              <w:rPr>
                <w:rFonts w:ascii="Arial Narrow" w:hAnsi="Arial Narrow" w:cs="Arial"/>
                <w:bCs/>
                <w:sz w:val="22"/>
                <w:szCs w:val="22"/>
                <w:lang w:val="es-ES" w:eastAsia="en-US"/>
              </w:rPr>
              <w:t xml:space="preserve">su equipo de trabajo </w:t>
            </w:r>
            <w:r w:rsidR="00D729BD" w:rsidRPr="009D3CF9">
              <w:rPr>
                <w:rFonts w:ascii="Arial Narrow" w:hAnsi="Arial Narrow" w:cs="Arial"/>
                <w:bCs/>
                <w:sz w:val="22"/>
                <w:szCs w:val="22"/>
                <w:lang w:val="es-ES" w:eastAsia="en-US"/>
              </w:rPr>
              <w:t xml:space="preserve">de la </w:t>
            </w:r>
            <w:r w:rsidRPr="009D3CF9">
              <w:rPr>
                <w:rFonts w:ascii="Arial Narrow" w:hAnsi="Arial Narrow" w:cs="Arial"/>
                <w:bCs/>
                <w:sz w:val="22"/>
                <w:szCs w:val="22"/>
                <w:lang w:val="es-ES" w:eastAsia="en-US"/>
              </w:rPr>
              <w:t>A</w:t>
            </w:r>
            <w:r w:rsidR="00D729BD" w:rsidRPr="009D3CF9">
              <w:rPr>
                <w:rFonts w:ascii="Arial Narrow" w:hAnsi="Arial Narrow" w:cs="Arial"/>
                <w:bCs/>
                <w:sz w:val="22"/>
                <w:szCs w:val="22"/>
                <w:lang w:val="es-ES" w:eastAsia="en-US"/>
              </w:rPr>
              <w:t xml:space="preserve">dministración </w:t>
            </w:r>
            <w:r w:rsidRPr="009D3CF9">
              <w:rPr>
                <w:rFonts w:ascii="Arial Narrow" w:hAnsi="Arial Narrow" w:cs="Arial"/>
                <w:bCs/>
                <w:sz w:val="22"/>
                <w:szCs w:val="22"/>
                <w:lang w:val="es-ES" w:eastAsia="en-US"/>
              </w:rPr>
              <w:t>M</w:t>
            </w:r>
            <w:r w:rsidR="00D729BD" w:rsidRPr="009D3CF9">
              <w:rPr>
                <w:rFonts w:ascii="Arial Narrow" w:hAnsi="Arial Narrow" w:cs="Arial"/>
                <w:bCs/>
                <w:sz w:val="22"/>
                <w:szCs w:val="22"/>
                <w:lang w:val="es-ES" w:eastAsia="en-US"/>
              </w:rPr>
              <w:t xml:space="preserve">unicipal, </w:t>
            </w:r>
            <w:r w:rsidRPr="009D3CF9">
              <w:rPr>
                <w:rFonts w:ascii="Arial Narrow" w:hAnsi="Arial Narrow" w:cs="Arial"/>
                <w:bCs/>
                <w:sz w:val="22"/>
                <w:szCs w:val="22"/>
                <w:lang w:val="es-ES" w:eastAsia="en-US"/>
              </w:rPr>
              <w:t>P</w:t>
            </w:r>
            <w:r w:rsidR="00D729BD" w:rsidRPr="009D3CF9">
              <w:rPr>
                <w:rFonts w:ascii="Arial Narrow" w:hAnsi="Arial Narrow" w:cs="Arial"/>
                <w:bCs/>
                <w:sz w:val="22"/>
                <w:szCs w:val="22"/>
                <w:lang w:val="es-ES" w:eastAsia="en-US"/>
              </w:rPr>
              <w:t>ersonería</w:t>
            </w:r>
            <w:r w:rsidRPr="009D3CF9">
              <w:rPr>
                <w:rFonts w:ascii="Arial Narrow" w:hAnsi="Arial Narrow" w:cs="Arial"/>
                <w:bCs/>
                <w:sz w:val="22"/>
                <w:szCs w:val="22"/>
                <w:lang w:val="es-ES" w:eastAsia="en-US"/>
              </w:rPr>
              <w:t xml:space="preserve"> Municipal, Comisaria de Familia, EAS y operadores de los programas de  de atención</w:t>
            </w:r>
            <w:r w:rsidR="00B54A8F" w:rsidRPr="009D3CF9">
              <w:rPr>
                <w:rFonts w:ascii="Arial Narrow" w:hAnsi="Arial Narrow" w:cs="Arial"/>
                <w:bCs/>
                <w:sz w:val="22"/>
                <w:szCs w:val="22"/>
                <w:lang w:val="es-ES" w:eastAsia="en-US"/>
              </w:rPr>
              <w:t xml:space="preserve"> a la primera infancia,</w:t>
            </w:r>
            <w:r w:rsidR="00647EE3" w:rsidRPr="009D3CF9">
              <w:rPr>
                <w:rFonts w:ascii="Arial Narrow" w:hAnsi="Arial Narrow" w:cs="Arial"/>
                <w:bCs/>
                <w:sz w:val="22"/>
                <w:szCs w:val="22"/>
                <w:lang w:val="es-ES" w:eastAsia="en-US"/>
              </w:rPr>
              <w:t xml:space="preserve"> consejos campesinos representantes de organizaciones juveniles</w:t>
            </w:r>
            <w:r w:rsidR="00400111" w:rsidRPr="009D3CF9">
              <w:rPr>
                <w:rFonts w:ascii="Arial Narrow" w:hAnsi="Arial Narrow" w:cs="Arial"/>
                <w:bCs/>
                <w:sz w:val="22"/>
                <w:szCs w:val="22"/>
                <w:lang w:val="es-ES" w:eastAsia="en-US"/>
              </w:rPr>
              <w:t xml:space="preserve">, </w:t>
            </w:r>
            <w:r w:rsidR="00B54A8F" w:rsidRPr="009D3CF9">
              <w:rPr>
                <w:rFonts w:ascii="Arial Narrow" w:hAnsi="Arial Narrow" w:cs="Arial"/>
                <w:bCs/>
                <w:sz w:val="22"/>
                <w:szCs w:val="22"/>
                <w:lang w:val="es-ES" w:eastAsia="en-US"/>
              </w:rPr>
              <w:t xml:space="preserve">un </w:t>
            </w:r>
            <w:r w:rsidR="00310A17" w:rsidRPr="009D3CF9">
              <w:rPr>
                <w:rFonts w:ascii="Arial Narrow" w:hAnsi="Arial Narrow" w:cs="Arial"/>
                <w:bCs/>
                <w:sz w:val="22"/>
                <w:szCs w:val="22"/>
                <w:lang w:val="es-ES" w:eastAsia="en-US"/>
              </w:rPr>
              <w:t>saludo</w:t>
            </w:r>
            <w:r w:rsidR="00B54A8F" w:rsidRPr="009D3CF9">
              <w:rPr>
                <w:rFonts w:ascii="Arial Narrow" w:hAnsi="Arial Narrow" w:cs="Arial"/>
                <w:bCs/>
                <w:sz w:val="22"/>
                <w:szCs w:val="22"/>
                <w:lang w:val="es-ES" w:eastAsia="en-US"/>
              </w:rPr>
              <w:t xml:space="preserve"> de manera </w:t>
            </w:r>
            <w:r w:rsidR="00310A17" w:rsidRPr="009D3CF9">
              <w:rPr>
                <w:rFonts w:ascii="Arial Narrow" w:hAnsi="Arial Narrow" w:cs="Arial"/>
                <w:bCs/>
                <w:sz w:val="22"/>
                <w:szCs w:val="22"/>
                <w:lang w:val="es-ES" w:eastAsia="en-US"/>
              </w:rPr>
              <w:t xml:space="preserve"> </w:t>
            </w:r>
            <w:r w:rsidR="00B54A8F" w:rsidRPr="009D3CF9">
              <w:rPr>
                <w:rFonts w:ascii="Arial Narrow" w:hAnsi="Arial Narrow" w:cs="Arial"/>
                <w:bCs/>
                <w:sz w:val="22"/>
                <w:szCs w:val="22"/>
                <w:lang w:val="es-ES" w:eastAsia="en-US"/>
              </w:rPr>
              <w:t xml:space="preserve">particular al doctor Hugo Alexander Velasco director ICBF Regional Cauca y a los servidores públicos del Centro Zonal Indigena del ICBF, da un agradecimiento por el acompañamiento e importante y positivo  impacto que ha tenido la gestión  del ICBF en su Municipio. </w:t>
            </w:r>
          </w:p>
          <w:p w14:paraId="4C7FA3B2" w14:textId="7253CCCE" w:rsidR="00700EE5" w:rsidRPr="009D3CF9" w:rsidRDefault="00700EE5" w:rsidP="00700EE5">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Seguidamente el director   regional doctor Hugo Alexander Velasco, lleva a cabo su saludo, agradeciendo a los</w:t>
            </w:r>
            <w:r w:rsidR="00186AC6" w:rsidRPr="009D3CF9">
              <w:rPr>
                <w:rFonts w:ascii="Arial Narrow" w:hAnsi="Arial Narrow" w:cs="Arial"/>
                <w:bCs/>
                <w:sz w:val="22"/>
                <w:szCs w:val="22"/>
                <w:lang w:val="es-ES" w:eastAsia="en-US"/>
              </w:rPr>
              <w:t xml:space="preserve"> niños niñas y adolescentes</w:t>
            </w:r>
            <w:r w:rsidRPr="009D3CF9">
              <w:rPr>
                <w:rFonts w:ascii="Arial Narrow" w:hAnsi="Arial Narrow" w:cs="Arial"/>
                <w:bCs/>
                <w:sz w:val="22"/>
                <w:szCs w:val="22"/>
                <w:lang w:val="es-ES" w:eastAsia="en-US"/>
              </w:rPr>
              <w:t xml:space="preserve"> </w:t>
            </w:r>
            <w:r w:rsidR="00186AC6" w:rsidRPr="009D3CF9">
              <w:rPr>
                <w:rFonts w:ascii="Arial Narrow" w:hAnsi="Arial Narrow" w:cs="Arial"/>
                <w:bCs/>
                <w:sz w:val="22"/>
                <w:szCs w:val="22"/>
                <w:lang w:val="es-ES" w:eastAsia="en-US"/>
              </w:rPr>
              <w:t>y comunidad en general por su valiosa asistencia a la mesa</w:t>
            </w:r>
            <w:r w:rsidRPr="009D3CF9">
              <w:rPr>
                <w:rFonts w:ascii="Arial Narrow" w:hAnsi="Arial Narrow" w:cs="Arial"/>
                <w:bCs/>
                <w:sz w:val="22"/>
                <w:szCs w:val="22"/>
                <w:lang w:val="es-ES" w:eastAsia="en-US"/>
              </w:rPr>
              <w:t>,</w:t>
            </w:r>
            <w:r w:rsidR="00186AC6" w:rsidRPr="009D3CF9">
              <w:rPr>
                <w:rFonts w:ascii="Arial Narrow" w:hAnsi="Arial Narrow" w:cs="Arial"/>
                <w:bCs/>
                <w:sz w:val="22"/>
                <w:szCs w:val="22"/>
                <w:lang w:val="es-ES" w:eastAsia="en-US"/>
              </w:rPr>
              <w:t xml:space="preserve"> a </w:t>
            </w:r>
            <w:r w:rsidRPr="009D3CF9">
              <w:rPr>
                <w:rFonts w:ascii="Arial Narrow" w:hAnsi="Arial Narrow" w:cs="Arial"/>
                <w:bCs/>
                <w:sz w:val="22"/>
                <w:szCs w:val="22"/>
                <w:lang w:val="es-ES" w:eastAsia="en-US"/>
              </w:rPr>
              <w:t>alcaldesa Municipal,</w:t>
            </w:r>
            <w:r w:rsidR="00186AC6" w:rsidRPr="009D3CF9">
              <w:rPr>
                <w:rFonts w:ascii="Arial Narrow" w:hAnsi="Arial Narrow" w:cs="Arial"/>
                <w:bCs/>
                <w:sz w:val="22"/>
                <w:szCs w:val="22"/>
                <w:lang w:val="es-ES" w:eastAsia="en-US"/>
              </w:rPr>
              <w:t xml:space="preserve"> a los representantes</w:t>
            </w:r>
            <w:r w:rsidRPr="009D3CF9">
              <w:rPr>
                <w:rFonts w:ascii="Arial Narrow" w:hAnsi="Arial Narrow" w:cs="Arial"/>
                <w:bCs/>
                <w:sz w:val="22"/>
                <w:szCs w:val="22"/>
                <w:lang w:val="es-ES" w:eastAsia="en-US"/>
              </w:rPr>
              <w:t xml:space="preserve">, de los </w:t>
            </w:r>
            <w:r w:rsidR="00186AC6" w:rsidRPr="009D3CF9">
              <w:rPr>
                <w:rFonts w:ascii="Arial Narrow" w:hAnsi="Arial Narrow" w:cs="Arial"/>
                <w:bCs/>
                <w:sz w:val="22"/>
                <w:szCs w:val="22"/>
                <w:lang w:val="es-ES" w:eastAsia="en-US"/>
              </w:rPr>
              <w:t>C</w:t>
            </w:r>
            <w:r w:rsidRPr="009D3CF9">
              <w:rPr>
                <w:rFonts w:ascii="Arial Narrow" w:hAnsi="Arial Narrow" w:cs="Arial"/>
                <w:bCs/>
                <w:sz w:val="22"/>
                <w:szCs w:val="22"/>
                <w:lang w:val="es-ES" w:eastAsia="en-US"/>
              </w:rPr>
              <w:t xml:space="preserve">abildos indígenas, </w:t>
            </w:r>
            <w:r w:rsidR="00186AC6" w:rsidRPr="009D3CF9">
              <w:rPr>
                <w:rFonts w:ascii="Arial Narrow" w:hAnsi="Arial Narrow" w:cs="Arial"/>
                <w:bCs/>
                <w:sz w:val="22"/>
                <w:szCs w:val="22"/>
                <w:lang w:val="es-ES" w:eastAsia="en-US"/>
              </w:rPr>
              <w:t xml:space="preserve">a </w:t>
            </w:r>
            <w:proofErr w:type="gramStart"/>
            <w:r w:rsidR="00186AC6" w:rsidRPr="009D3CF9">
              <w:rPr>
                <w:rFonts w:ascii="Arial Narrow" w:hAnsi="Arial Narrow" w:cs="Arial"/>
                <w:bCs/>
                <w:sz w:val="22"/>
                <w:szCs w:val="22"/>
                <w:lang w:val="es-ES" w:eastAsia="en-US"/>
              </w:rPr>
              <w:t xml:space="preserve">la distintas </w:t>
            </w:r>
            <w:r w:rsidRPr="009D3CF9">
              <w:rPr>
                <w:rFonts w:ascii="Arial Narrow" w:hAnsi="Arial Narrow" w:cs="Arial"/>
                <w:bCs/>
                <w:sz w:val="22"/>
                <w:szCs w:val="22"/>
                <w:lang w:val="es-ES" w:eastAsia="en-US"/>
              </w:rPr>
              <w:t>autoridades</w:t>
            </w:r>
            <w:proofErr w:type="gramEnd"/>
            <w:r w:rsidRPr="009D3CF9">
              <w:rPr>
                <w:rFonts w:ascii="Arial Narrow" w:hAnsi="Arial Narrow" w:cs="Arial"/>
                <w:bCs/>
                <w:sz w:val="22"/>
                <w:szCs w:val="22"/>
                <w:lang w:val="es-ES" w:eastAsia="en-US"/>
              </w:rPr>
              <w:t xml:space="preserve"> del municipio</w:t>
            </w:r>
            <w:r w:rsidR="00186AC6" w:rsidRPr="009D3CF9">
              <w:rPr>
                <w:rFonts w:ascii="Arial Narrow" w:hAnsi="Arial Narrow" w:cs="Arial"/>
                <w:bCs/>
                <w:sz w:val="22"/>
                <w:szCs w:val="22"/>
                <w:lang w:val="es-ES" w:eastAsia="en-US"/>
              </w:rPr>
              <w:t>, como a los s</w:t>
            </w:r>
            <w:r w:rsidRPr="009D3CF9">
              <w:rPr>
                <w:rFonts w:ascii="Arial Narrow" w:hAnsi="Arial Narrow" w:cs="Arial"/>
                <w:bCs/>
                <w:sz w:val="22"/>
                <w:szCs w:val="22"/>
                <w:lang w:val="es-ES" w:eastAsia="en-US"/>
              </w:rPr>
              <w:t xml:space="preserve">ervidores públicos del ICBF. También realiza una caracterización del municipio </w:t>
            </w:r>
            <w:r w:rsidR="00186AC6" w:rsidRPr="009D3CF9">
              <w:rPr>
                <w:rFonts w:ascii="Arial Narrow" w:hAnsi="Arial Narrow" w:cs="Arial"/>
                <w:bCs/>
                <w:sz w:val="22"/>
                <w:szCs w:val="22"/>
                <w:lang w:val="es-ES" w:eastAsia="en-US"/>
              </w:rPr>
              <w:t xml:space="preserve">de Silvia, </w:t>
            </w:r>
            <w:r w:rsidRPr="009D3CF9">
              <w:rPr>
                <w:rFonts w:ascii="Arial Narrow" w:hAnsi="Arial Narrow" w:cs="Arial"/>
                <w:bCs/>
                <w:sz w:val="22"/>
                <w:szCs w:val="22"/>
                <w:lang w:val="es-ES" w:eastAsia="en-US"/>
              </w:rPr>
              <w:t>donde se resaltan hechos importantes y tipologías de</w:t>
            </w:r>
            <w:r w:rsidR="00186AC6" w:rsidRPr="009D3CF9">
              <w:rPr>
                <w:rFonts w:ascii="Arial Narrow" w:hAnsi="Arial Narrow" w:cs="Arial"/>
                <w:bCs/>
                <w:sz w:val="22"/>
                <w:szCs w:val="22"/>
                <w:lang w:val="es-ES" w:eastAsia="en-US"/>
              </w:rPr>
              <w:t xml:space="preserve"> este importante municipio</w:t>
            </w:r>
            <w:r w:rsidRPr="009D3CF9">
              <w:rPr>
                <w:rFonts w:ascii="Arial Narrow" w:hAnsi="Arial Narrow" w:cs="Arial"/>
                <w:bCs/>
                <w:sz w:val="22"/>
                <w:szCs w:val="22"/>
                <w:lang w:val="es-ES" w:eastAsia="en-US"/>
              </w:rPr>
              <w:t>, resalta el presupuesto invertido para</w:t>
            </w:r>
            <w:r w:rsidR="00186AC6" w:rsidRPr="009D3CF9">
              <w:rPr>
                <w:rFonts w:ascii="Arial Narrow" w:hAnsi="Arial Narrow" w:cs="Arial"/>
                <w:bCs/>
                <w:sz w:val="22"/>
                <w:szCs w:val="22"/>
                <w:lang w:val="es-ES" w:eastAsia="en-US"/>
              </w:rPr>
              <w:t xml:space="preserve"> el funcionamiento de los distintos servicios de atención que implementa el I</w:t>
            </w:r>
            <w:r w:rsidRPr="009D3CF9">
              <w:rPr>
                <w:rFonts w:ascii="Arial Narrow" w:hAnsi="Arial Narrow" w:cs="Arial"/>
                <w:bCs/>
                <w:sz w:val="22"/>
                <w:szCs w:val="22"/>
                <w:lang w:val="es-ES" w:eastAsia="en-US"/>
              </w:rPr>
              <w:t xml:space="preserve">CBF </w:t>
            </w:r>
            <w:r w:rsidR="00186AC6" w:rsidRPr="009D3CF9">
              <w:rPr>
                <w:rFonts w:ascii="Arial Narrow" w:hAnsi="Arial Narrow" w:cs="Arial"/>
                <w:bCs/>
                <w:sz w:val="22"/>
                <w:szCs w:val="22"/>
                <w:lang w:val="es-ES" w:eastAsia="en-US"/>
              </w:rPr>
              <w:t xml:space="preserve">y la importante gestión que realiza </w:t>
            </w:r>
            <w:r w:rsidRPr="009D3CF9">
              <w:rPr>
                <w:rFonts w:ascii="Arial Narrow" w:hAnsi="Arial Narrow" w:cs="Arial"/>
                <w:bCs/>
                <w:sz w:val="22"/>
                <w:szCs w:val="22"/>
                <w:lang w:val="es-ES" w:eastAsia="en-US"/>
              </w:rPr>
              <w:t>el Centro Zonal Indígena, liderado por el Doctor Oswaldo Jair González</w:t>
            </w:r>
            <w:r w:rsidR="00186AC6" w:rsidRPr="009D3CF9">
              <w:rPr>
                <w:rFonts w:ascii="Arial Narrow" w:hAnsi="Arial Narrow" w:cs="Arial"/>
                <w:bCs/>
                <w:sz w:val="22"/>
                <w:szCs w:val="22"/>
                <w:lang w:val="es-ES" w:eastAsia="en-US"/>
              </w:rPr>
              <w:t xml:space="preserve">. </w:t>
            </w:r>
            <w:proofErr w:type="gramStart"/>
            <w:r w:rsidR="00186AC6" w:rsidRPr="009D3CF9">
              <w:rPr>
                <w:rFonts w:ascii="Arial Narrow" w:hAnsi="Arial Narrow" w:cs="Arial"/>
                <w:bCs/>
                <w:sz w:val="22"/>
                <w:szCs w:val="22"/>
                <w:lang w:val="es-ES" w:eastAsia="en-US"/>
              </w:rPr>
              <w:t>Así mismo reseña</w:t>
            </w:r>
            <w:proofErr w:type="gramEnd"/>
            <w:r w:rsidRPr="009D3CF9">
              <w:rPr>
                <w:rFonts w:ascii="Arial Narrow" w:hAnsi="Arial Narrow" w:cs="Arial"/>
                <w:bCs/>
                <w:sz w:val="22"/>
                <w:szCs w:val="22"/>
                <w:lang w:val="es-ES" w:eastAsia="en-US"/>
              </w:rPr>
              <w:t xml:space="preserve"> que la idea de </w:t>
            </w:r>
            <w:r w:rsidR="00186AC6" w:rsidRPr="009D3CF9">
              <w:rPr>
                <w:rFonts w:ascii="Arial Narrow" w:hAnsi="Arial Narrow" w:cs="Arial"/>
                <w:bCs/>
                <w:sz w:val="22"/>
                <w:szCs w:val="22"/>
                <w:lang w:val="es-ES" w:eastAsia="en-US"/>
              </w:rPr>
              <w:t>las Mesas</w:t>
            </w:r>
            <w:r w:rsidRPr="009D3CF9">
              <w:rPr>
                <w:rFonts w:ascii="Arial Narrow" w:hAnsi="Arial Narrow" w:cs="Arial"/>
                <w:bCs/>
                <w:sz w:val="22"/>
                <w:szCs w:val="22"/>
                <w:lang w:val="es-ES" w:eastAsia="en-US"/>
              </w:rPr>
              <w:t xml:space="preserve"> </w:t>
            </w:r>
            <w:r w:rsidR="00DA4306" w:rsidRPr="009D3CF9">
              <w:rPr>
                <w:rFonts w:ascii="Arial Narrow" w:hAnsi="Arial Narrow" w:cs="Arial"/>
                <w:bCs/>
                <w:sz w:val="22"/>
                <w:szCs w:val="22"/>
                <w:lang w:val="es-ES" w:eastAsia="en-US"/>
              </w:rPr>
              <w:t>Publicas es</w:t>
            </w:r>
            <w:r w:rsidRPr="009D3CF9">
              <w:rPr>
                <w:rFonts w:ascii="Arial Narrow" w:hAnsi="Arial Narrow" w:cs="Arial"/>
                <w:bCs/>
                <w:sz w:val="22"/>
                <w:szCs w:val="22"/>
                <w:lang w:val="es-ES" w:eastAsia="en-US"/>
              </w:rPr>
              <w:t xml:space="preserve"> </w:t>
            </w:r>
            <w:r w:rsidR="00186AC6" w:rsidRPr="009D3CF9">
              <w:rPr>
                <w:rFonts w:ascii="Arial Narrow" w:hAnsi="Arial Narrow" w:cs="Arial"/>
                <w:bCs/>
                <w:sz w:val="22"/>
                <w:szCs w:val="22"/>
                <w:lang w:val="es-ES" w:eastAsia="en-US"/>
              </w:rPr>
              <w:t>el</w:t>
            </w:r>
            <w:r w:rsidRPr="009D3CF9">
              <w:rPr>
                <w:rFonts w:ascii="Arial Narrow" w:hAnsi="Arial Narrow" w:cs="Arial"/>
                <w:bCs/>
                <w:sz w:val="22"/>
                <w:szCs w:val="22"/>
                <w:lang w:val="es-ES" w:eastAsia="en-US"/>
              </w:rPr>
              <w:t xml:space="preserve"> generar un espacio de interlocución</w:t>
            </w:r>
            <w:r w:rsidR="00186AC6" w:rsidRPr="009D3CF9">
              <w:rPr>
                <w:rFonts w:ascii="Arial Narrow" w:hAnsi="Arial Narrow" w:cs="Arial"/>
                <w:bCs/>
                <w:sz w:val="22"/>
                <w:szCs w:val="22"/>
                <w:lang w:val="es-ES" w:eastAsia="en-US"/>
              </w:rPr>
              <w:t xml:space="preserve"> y</w:t>
            </w:r>
            <w:r w:rsidRPr="009D3CF9">
              <w:rPr>
                <w:rFonts w:ascii="Arial Narrow" w:hAnsi="Arial Narrow" w:cs="Arial"/>
                <w:bCs/>
                <w:sz w:val="22"/>
                <w:szCs w:val="22"/>
                <w:lang w:val="es-ES" w:eastAsia="en-US"/>
              </w:rPr>
              <w:t xml:space="preserve"> de comunicación en doble vía, donde se pueda escuchar a las personas involucradas, </w:t>
            </w:r>
            <w:r w:rsidR="00DA4306" w:rsidRPr="009D3CF9">
              <w:rPr>
                <w:rFonts w:ascii="Arial Narrow" w:hAnsi="Arial Narrow" w:cs="Arial"/>
                <w:bCs/>
                <w:sz w:val="22"/>
                <w:szCs w:val="22"/>
                <w:lang w:val="es-ES" w:eastAsia="en-US"/>
              </w:rPr>
              <w:t>permitiéndoles aportar sus</w:t>
            </w:r>
            <w:r w:rsidRPr="009D3CF9">
              <w:rPr>
                <w:rFonts w:ascii="Arial Narrow" w:hAnsi="Arial Narrow" w:cs="Arial"/>
                <w:bCs/>
                <w:sz w:val="22"/>
                <w:szCs w:val="22"/>
                <w:lang w:val="es-ES" w:eastAsia="en-US"/>
              </w:rPr>
              <w:t xml:space="preserve"> ideas</w:t>
            </w:r>
            <w:r w:rsidR="00DA4306" w:rsidRPr="009D3CF9">
              <w:rPr>
                <w:rFonts w:ascii="Arial Narrow" w:hAnsi="Arial Narrow" w:cs="Arial"/>
                <w:bCs/>
                <w:sz w:val="22"/>
                <w:szCs w:val="22"/>
                <w:lang w:val="es-ES" w:eastAsia="en-US"/>
              </w:rPr>
              <w:t xml:space="preserve">, anhelos, inquietudes y falencias, ejercicio que servirá para que el ICBF, pueda mejorar su gestión en la prestación de los servicios y garantizar de igual manera una ejecución de los recursos de manera más eficiente en la atención </w:t>
            </w:r>
            <w:r w:rsidRPr="009D3CF9">
              <w:rPr>
                <w:rFonts w:ascii="Arial Narrow" w:hAnsi="Arial Narrow" w:cs="Arial"/>
                <w:bCs/>
                <w:sz w:val="22"/>
                <w:szCs w:val="22"/>
                <w:lang w:val="es-ES" w:eastAsia="en-US"/>
              </w:rPr>
              <w:t xml:space="preserve">de los </w:t>
            </w:r>
            <w:r w:rsidR="00DA4306" w:rsidRPr="009D3CF9">
              <w:rPr>
                <w:rFonts w:ascii="Arial Narrow" w:hAnsi="Arial Narrow" w:cs="Arial"/>
                <w:bCs/>
                <w:sz w:val="22"/>
                <w:szCs w:val="22"/>
                <w:lang w:val="es-ES" w:eastAsia="en-US"/>
              </w:rPr>
              <w:t>n</w:t>
            </w:r>
            <w:r w:rsidRPr="009D3CF9">
              <w:rPr>
                <w:rFonts w:ascii="Arial Narrow" w:hAnsi="Arial Narrow" w:cs="Arial"/>
                <w:bCs/>
                <w:sz w:val="22"/>
                <w:szCs w:val="22"/>
                <w:lang w:val="es-ES" w:eastAsia="en-US"/>
              </w:rPr>
              <w:t xml:space="preserve">iños, </w:t>
            </w:r>
            <w:r w:rsidR="00373D11" w:rsidRPr="009D3CF9">
              <w:rPr>
                <w:rFonts w:ascii="Arial Narrow" w:hAnsi="Arial Narrow" w:cs="Arial"/>
                <w:bCs/>
                <w:sz w:val="22"/>
                <w:szCs w:val="22"/>
                <w:lang w:val="es-ES" w:eastAsia="en-US"/>
              </w:rPr>
              <w:t>niñas, adolescentes</w:t>
            </w:r>
            <w:r w:rsidR="00DA4306" w:rsidRPr="009D3CF9">
              <w:rPr>
                <w:rFonts w:ascii="Arial Narrow" w:hAnsi="Arial Narrow" w:cs="Arial"/>
                <w:bCs/>
                <w:sz w:val="22"/>
                <w:szCs w:val="22"/>
                <w:lang w:val="es-ES" w:eastAsia="en-US"/>
              </w:rPr>
              <w:t xml:space="preserve"> y sus familias</w:t>
            </w:r>
            <w:r w:rsidRPr="009D3CF9">
              <w:rPr>
                <w:rFonts w:ascii="Arial Narrow" w:hAnsi="Arial Narrow" w:cs="Arial"/>
                <w:bCs/>
                <w:sz w:val="22"/>
                <w:szCs w:val="22"/>
                <w:lang w:val="es-ES" w:eastAsia="en-US"/>
              </w:rPr>
              <w:t xml:space="preserve">. </w:t>
            </w:r>
          </w:p>
          <w:p w14:paraId="13E4DD85" w14:textId="7B215FCF" w:rsidR="00373D11" w:rsidRPr="009D3CF9" w:rsidRDefault="00373D11" w:rsidP="00700EE5">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Continuando con la agenda señalada, el doctor Luis Fernando Uribe, da a conocer todo el contexto institucional, el objetivo social, los objetivos estratégicos, el Plan Anticorrupción y de Atencion al Ciudadano, y lo </w:t>
            </w:r>
            <w:r w:rsidR="008274DD" w:rsidRPr="009D3CF9">
              <w:rPr>
                <w:rFonts w:ascii="Arial Narrow" w:hAnsi="Arial Narrow" w:cs="Arial"/>
                <w:bCs/>
                <w:sz w:val="22"/>
                <w:szCs w:val="22"/>
                <w:lang w:val="es-ES" w:eastAsia="en-US"/>
              </w:rPr>
              <w:t>más importante la</w:t>
            </w:r>
            <w:r w:rsidRPr="009D3CF9">
              <w:rPr>
                <w:rFonts w:ascii="Arial Narrow" w:hAnsi="Arial Narrow" w:cs="Arial"/>
                <w:bCs/>
                <w:sz w:val="22"/>
                <w:szCs w:val="22"/>
                <w:lang w:val="es-ES" w:eastAsia="en-US"/>
              </w:rPr>
              <w:t xml:space="preserve"> participación y transparencia institucional, para que se rinden cuentas y cuál es el marco normativo que sustenta este ejerció de interacción entre la institución y </w:t>
            </w:r>
            <w:r w:rsidR="008274DD" w:rsidRPr="009D3CF9">
              <w:rPr>
                <w:rFonts w:ascii="Arial Narrow" w:hAnsi="Arial Narrow" w:cs="Arial"/>
                <w:bCs/>
                <w:sz w:val="22"/>
                <w:szCs w:val="22"/>
                <w:lang w:val="es-ES" w:eastAsia="en-US"/>
              </w:rPr>
              <w:t xml:space="preserve">la </w:t>
            </w:r>
            <w:r w:rsidRPr="009D3CF9">
              <w:rPr>
                <w:rFonts w:ascii="Arial Narrow" w:hAnsi="Arial Narrow" w:cs="Arial"/>
                <w:bCs/>
                <w:sz w:val="22"/>
                <w:szCs w:val="22"/>
                <w:lang w:val="es-ES" w:eastAsia="en-US"/>
              </w:rPr>
              <w:t xml:space="preserve">comunidad. </w:t>
            </w:r>
          </w:p>
          <w:p w14:paraId="3BAFA123" w14:textId="252B6F86" w:rsidR="000345FF" w:rsidRPr="009D3CF9" w:rsidRDefault="008274DD"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A </w:t>
            </w:r>
            <w:proofErr w:type="gramStart"/>
            <w:r w:rsidRPr="009D3CF9">
              <w:rPr>
                <w:rFonts w:ascii="Arial Narrow" w:hAnsi="Arial Narrow" w:cs="Arial"/>
                <w:bCs/>
                <w:sz w:val="22"/>
                <w:szCs w:val="22"/>
                <w:lang w:val="es-ES" w:eastAsia="en-US"/>
              </w:rPr>
              <w:t>continuación</w:t>
            </w:r>
            <w:proofErr w:type="gramEnd"/>
            <w:r w:rsidRPr="009D3CF9">
              <w:rPr>
                <w:rFonts w:ascii="Arial Narrow" w:hAnsi="Arial Narrow" w:cs="Arial"/>
                <w:bCs/>
                <w:sz w:val="22"/>
                <w:szCs w:val="22"/>
                <w:lang w:val="es-ES" w:eastAsia="en-US"/>
              </w:rPr>
              <w:t xml:space="preserve"> </w:t>
            </w:r>
            <w:r w:rsidR="00E92826" w:rsidRPr="009D3CF9">
              <w:rPr>
                <w:rFonts w:ascii="Arial Narrow" w:hAnsi="Arial Narrow" w:cs="Arial"/>
                <w:bCs/>
                <w:sz w:val="22"/>
                <w:szCs w:val="22"/>
                <w:lang w:val="es-ES" w:eastAsia="en-US"/>
              </w:rPr>
              <w:t>El Coordinador de Centro Zonal Indígena,</w:t>
            </w:r>
            <w:r w:rsidR="00400111" w:rsidRPr="009D3CF9">
              <w:rPr>
                <w:rFonts w:ascii="Arial Narrow" w:hAnsi="Arial Narrow" w:cs="Arial"/>
                <w:bCs/>
                <w:sz w:val="22"/>
                <w:szCs w:val="22"/>
                <w:lang w:val="es-ES" w:eastAsia="en-US"/>
              </w:rPr>
              <w:t xml:space="preserve"> el Doctor Oswaldo Jair Gonzalez</w:t>
            </w:r>
            <w:r w:rsidR="00E92826" w:rsidRPr="009D3CF9">
              <w:rPr>
                <w:rFonts w:ascii="Arial Narrow" w:hAnsi="Arial Narrow" w:cs="Arial"/>
                <w:bCs/>
                <w:sz w:val="22"/>
                <w:szCs w:val="22"/>
                <w:lang w:val="es-ES" w:eastAsia="en-US"/>
              </w:rPr>
              <w:t xml:space="preserve"> </w:t>
            </w:r>
            <w:r w:rsidR="00387FF9" w:rsidRPr="009D3CF9">
              <w:rPr>
                <w:rFonts w:ascii="Arial Narrow" w:hAnsi="Arial Narrow" w:cs="Arial"/>
                <w:bCs/>
                <w:sz w:val="22"/>
                <w:szCs w:val="22"/>
                <w:lang w:val="es-ES" w:eastAsia="en-US"/>
              </w:rPr>
              <w:t>brinda un fraternal saludo a los presentes, de manera particular a</w:t>
            </w:r>
            <w:r w:rsidRPr="009D3CF9">
              <w:rPr>
                <w:rFonts w:ascii="Arial Narrow" w:hAnsi="Arial Narrow" w:cs="Arial"/>
                <w:bCs/>
                <w:sz w:val="22"/>
                <w:szCs w:val="22"/>
                <w:lang w:val="es-ES" w:eastAsia="en-US"/>
              </w:rPr>
              <w:t xml:space="preserve"> los niños, niñas, adolescentes y familias, a </w:t>
            </w:r>
            <w:r w:rsidR="00387FF9" w:rsidRPr="009D3CF9">
              <w:rPr>
                <w:rFonts w:ascii="Arial Narrow" w:hAnsi="Arial Narrow" w:cs="Arial"/>
                <w:bCs/>
                <w:sz w:val="22"/>
                <w:szCs w:val="22"/>
                <w:lang w:val="es-ES" w:eastAsia="en-US"/>
              </w:rPr>
              <w:t>l</w:t>
            </w:r>
            <w:r w:rsidRPr="009D3CF9">
              <w:rPr>
                <w:rFonts w:ascii="Arial Narrow" w:hAnsi="Arial Narrow" w:cs="Arial"/>
                <w:bCs/>
                <w:sz w:val="22"/>
                <w:szCs w:val="22"/>
                <w:lang w:val="es-ES" w:eastAsia="en-US"/>
              </w:rPr>
              <w:t>a Alcaldesa Municipal y a su equipo de trabajo administrativo, a las autoridades Municipales asistentes, a los Cabildos indígenas del Municipio de Silvia y a su equipo técnico del Centro Zonal Indígena.</w:t>
            </w:r>
            <w:r w:rsidR="00387FF9" w:rsidRPr="009D3CF9">
              <w:rPr>
                <w:rFonts w:ascii="Arial Narrow" w:hAnsi="Arial Narrow" w:cs="Arial"/>
                <w:bCs/>
                <w:sz w:val="22"/>
                <w:szCs w:val="22"/>
                <w:lang w:val="es-ES" w:eastAsia="en-US"/>
              </w:rPr>
              <w:t xml:space="preserve"> </w:t>
            </w:r>
            <w:r w:rsidRPr="009D3CF9">
              <w:rPr>
                <w:rFonts w:ascii="Arial Narrow" w:hAnsi="Arial Narrow" w:cs="Arial"/>
                <w:bCs/>
                <w:sz w:val="22"/>
                <w:szCs w:val="22"/>
                <w:lang w:val="es-ES" w:eastAsia="en-US"/>
              </w:rPr>
              <w:t xml:space="preserve">Indica </w:t>
            </w:r>
            <w:r w:rsidR="00387FF9" w:rsidRPr="009D3CF9">
              <w:rPr>
                <w:rFonts w:ascii="Arial Narrow" w:hAnsi="Arial Narrow" w:cs="Arial"/>
                <w:bCs/>
                <w:sz w:val="22"/>
                <w:szCs w:val="22"/>
                <w:lang w:val="es-ES" w:eastAsia="en-US"/>
              </w:rPr>
              <w:t xml:space="preserve"> que</w:t>
            </w:r>
            <w:r w:rsidRPr="009D3CF9">
              <w:rPr>
                <w:rFonts w:ascii="Arial Narrow" w:hAnsi="Arial Narrow" w:cs="Arial"/>
                <w:bCs/>
                <w:sz w:val="22"/>
                <w:szCs w:val="22"/>
                <w:lang w:val="es-ES" w:eastAsia="en-US"/>
              </w:rPr>
              <w:t xml:space="preserve"> se estableció la realización de la </w:t>
            </w:r>
            <w:r w:rsidR="00387FF9" w:rsidRPr="009D3CF9">
              <w:rPr>
                <w:rFonts w:ascii="Arial Narrow" w:hAnsi="Arial Narrow" w:cs="Arial"/>
                <w:bCs/>
                <w:sz w:val="22"/>
                <w:szCs w:val="22"/>
                <w:lang w:val="es-ES" w:eastAsia="en-US"/>
              </w:rPr>
              <w:t xml:space="preserve"> Mesa </w:t>
            </w:r>
            <w:r w:rsidRPr="009D3CF9">
              <w:rPr>
                <w:rFonts w:ascii="Arial Narrow" w:hAnsi="Arial Narrow" w:cs="Arial"/>
                <w:bCs/>
                <w:sz w:val="22"/>
                <w:szCs w:val="22"/>
                <w:lang w:val="es-ES" w:eastAsia="en-US"/>
              </w:rPr>
              <w:t xml:space="preserve">publica en el </w:t>
            </w:r>
            <w:r w:rsidR="00387FF9" w:rsidRPr="009D3CF9">
              <w:rPr>
                <w:rFonts w:ascii="Arial Narrow" w:hAnsi="Arial Narrow" w:cs="Arial"/>
                <w:bCs/>
                <w:sz w:val="22"/>
                <w:szCs w:val="22"/>
                <w:lang w:val="es-ES" w:eastAsia="en-US"/>
              </w:rPr>
              <w:t xml:space="preserve"> Municipio de </w:t>
            </w:r>
            <w:r w:rsidRPr="009D3CF9">
              <w:rPr>
                <w:rFonts w:ascii="Arial Narrow" w:hAnsi="Arial Narrow" w:cs="Arial"/>
                <w:bCs/>
                <w:sz w:val="22"/>
                <w:szCs w:val="22"/>
                <w:lang w:val="es-ES" w:eastAsia="en-US"/>
              </w:rPr>
              <w:t>Silvia</w:t>
            </w:r>
            <w:r w:rsidR="00FA7439" w:rsidRPr="009D3CF9">
              <w:rPr>
                <w:rFonts w:ascii="Arial Narrow" w:hAnsi="Arial Narrow" w:cs="Arial"/>
                <w:bCs/>
                <w:sz w:val="22"/>
                <w:szCs w:val="22"/>
                <w:lang w:val="es-ES" w:eastAsia="en-US"/>
              </w:rPr>
              <w:t>,</w:t>
            </w:r>
            <w:r w:rsidR="00387FF9" w:rsidRPr="009D3CF9">
              <w:rPr>
                <w:rFonts w:ascii="Arial Narrow" w:hAnsi="Arial Narrow" w:cs="Arial"/>
                <w:bCs/>
                <w:sz w:val="22"/>
                <w:szCs w:val="22"/>
                <w:lang w:val="es-ES" w:eastAsia="en-US"/>
              </w:rPr>
              <w:t xml:space="preserve"> </w:t>
            </w:r>
            <w:r w:rsidRPr="009D3CF9">
              <w:rPr>
                <w:rFonts w:ascii="Arial Narrow" w:hAnsi="Arial Narrow" w:cs="Arial"/>
                <w:bCs/>
                <w:sz w:val="22"/>
                <w:szCs w:val="22"/>
                <w:lang w:val="es-ES" w:eastAsia="en-US"/>
              </w:rPr>
              <w:t>en razón a que es quizá este municipio el territorio más</w:t>
            </w:r>
            <w:r w:rsidR="00387FF9" w:rsidRPr="009D3CF9">
              <w:rPr>
                <w:rFonts w:ascii="Arial Narrow" w:hAnsi="Arial Narrow" w:cs="Arial"/>
                <w:bCs/>
                <w:sz w:val="22"/>
                <w:szCs w:val="22"/>
                <w:lang w:val="es-ES" w:eastAsia="en-US"/>
              </w:rPr>
              <w:t xml:space="preserve"> pluriétnico</w:t>
            </w:r>
            <w:r w:rsidRPr="009D3CF9">
              <w:rPr>
                <w:rFonts w:ascii="Arial Narrow" w:hAnsi="Arial Narrow" w:cs="Arial"/>
                <w:bCs/>
                <w:sz w:val="22"/>
                <w:szCs w:val="22"/>
                <w:lang w:val="es-ES" w:eastAsia="en-US"/>
              </w:rPr>
              <w:t xml:space="preserve"> y</w:t>
            </w:r>
            <w:r w:rsidR="00387FF9" w:rsidRPr="009D3CF9">
              <w:rPr>
                <w:rFonts w:ascii="Arial Narrow" w:hAnsi="Arial Narrow" w:cs="Arial"/>
                <w:bCs/>
                <w:sz w:val="22"/>
                <w:szCs w:val="22"/>
                <w:lang w:val="es-ES" w:eastAsia="en-US"/>
              </w:rPr>
              <w:t xml:space="preserve"> multicultural</w:t>
            </w:r>
            <w:r w:rsidRPr="009D3CF9">
              <w:rPr>
                <w:rFonts w:ascii="Arial Narrow" w:hAnsi="Arial Narrow" w:cs="Arial"/>
                <w:bCs/>
                <w:sz w:val="22"/>
                <w:szCs w:val="22"/>
                <w:lang w:val="es-ES" w:eastAsia="en-US"/>
              </w:rPr>
              <w:t xml:space="preserve"> del departamento y de Colombia  y por </w:t>
            </w:r>
            <w:r w:rsidR="007D5D8A" w:rsidRPr="009D3CF9">
              <w:rPr>
                <w:rFonts w:ascii="Arial Narrow" w:hAnsi="Arial Narrow" w:cs="Arial"/>
                <w:bCs/>
                <w:sz w:val="22"/>
                <w:szCs w:val="22"/>
                <w:lang w:val="es-ES" w:eastAsia="en-US"/>
              </w:rPr>
              <w:t xml:space="preserve">las </w:t>
            </w:r>
            <w:r w:rsidR="00387FF9" w:rsidRPr="009D3CF9">
              <w:rPr>
                <w:rFonts w:ascii="Arial Narrow" w:hAnsi="Arial Narrow" w:cs="Arial"/>
                <w:bCs/>
                <w:sz w:val="22"/>
                <w:szCs w:val="22"/>
                <w:lang w:val="es-ES" w:eastAsia="en-US"/>
              </w:rPr>
              <w:t xml:space="preserve"> características </w:t>
            </w:r>
            <w:r w:rsidR="007D5D8A" w:rsidRPr="009D3CF9">
              <w:rPr>
                <w:rFonts w:ascii="Arial Narrow" w:hAnsi="Arial Narrow" w:cs="Arial"/>
                <w:bCs/>
                <w:sz w:val="22"/>
                <w:szCs w:val="22"/>
                <w:lang w:val="es-ES" w:eastAsia="en-US"/>
              </w:rPr>
              <w:t xml:space="preserve">tan </w:t>
            </w:r>
            <w:r w:rsidR="00387FF9" w:rsidRPr="009D3CF9">
              <w:rPr>
                <w:rFonts w:ascii="Arial Narrow" w:hAnsi="Arial Narrow" w:cs="Arial"/>
                <w:bCs/>
                <w:sz w:val="22"/>
                <w:szCs w:val="22"/>
                <w:lang w:val="es-ES" w:eastAsia="en-US"/>
              </w:rPr>
              <w:t>especiales</w:t>
            </w:r>
            <w:r w:rsidR="007D5D8A" w:rsidRPr="009D3CF9">
              <w:rPr>
                <w:rFonts w:ascii="Arial Narrow" w:hAnsi="Arial Narrow" w:cs="Arial"/>
                <w:bCs/>
                <w:sz w:val="22"/>
                <w:szCs w:val="22"/>
                <w:lang w:val="es-ES" w:eastAsia="en-US"/>
              </w:rPr>
              <w:t xml:space="preserve"> </w:t>
            </w:r>
            <w:r w:rsidRPr="009D3CF9">
              <w:rPr>
                <w:rFonts w:ascii="Arial Narrow" w:hAnsi="Arial Narrow" w:cs="Arial"/>
                <w:bCs/>
                <w:sz w:val="22"/>
                <w:szCs w:val="22"/>
                <w:lang w:val="es-ES" w:eastAsia="en-US"/>
              </w:rPr>
              <w:t xml:space="preserve"> de la población humana que lo </w:t>
            </w:r>
            <w:r w:rsidR="00387FF9" w:rsidRPr="009D3CF9">
              <w:rPr>
                <w:rFonts w:ascii="Arial Narrow" w:hAnsi="Arial Narrow" w:cs="Arial"/>
                <w:bCs/>
                <w:sz w:val="22"/>
                <w:szCs w:val="22"/>
                <w:lang w:val="es-ES" w:eastAsia="en-US"/>
              </w:rPr>
              <w:t xml:space="preserve"> habita</w:t>
            </w:r>
            <w:r w:rsidR="007D5D8A" w:rsidRPr="009D3CF9">
              <w:rPr>
                <w:rFonts w:ascii="Arial Narrow" w:hAnsi="Arial Narrow" w:cs="Arial"/>
                <w:bCs/>
                <w:sz w:val="22"/>
                <w:szCs w:val="22"/>
                <w:lang w:val="es-ES" w:eastAsia="en-US"/>
              </w:rPr>
              <w:t xml:space="preserve"> </w:t>
            </w:r>
            <w:r w:rsidR="00387FF9" w:rsidRPr="009D3CF9">
              <w:rPr>
                <w:rFonts w:ascii="Arial Narrow" w:hAnsi="Arial Narrow" w:cs="Arial"/>
                <w:bCs/>
                <w:sz w:val="22"/>
                <w:szCs w:val="22"/>
                <w:lang w:val="es-ES" w:eastAsia="en-US"/>
              </w:rPr>
              <w:t xml:space="preserve">,  aspectos  que finalmente </w:t>
            </w:r>
            <w:r w:rsidR="007D5D8A" w:rsidRPr="009D3CF9">
              <w:rPr>
                <w:rFonts w:ascii="Arial Narrow" w:hAnsi="Arial Narrow" w:cs="Arial"/>
                <w:bCs/>
                <w:sz w:val="22"/>
                <w:szCs w:val="22"/>
                <w:lang w:val="es-ES" w:eastAsia="en-US"/>
              </w:rPr>
              <w:t>dan  una  valiosa mirada comunitaria de la</w:t>
            </w:r>
            <w:r w:rsidR="00387FF9" w:rsidRPr="009D3CF9">
              <w:rPr>
                <w:rFonts w:ascii="Arial Narrow" w:hAnsi="Arial Narrow" w:cs="Arial"/>
                <w:bCs/>
                <w:sz w:val="22"/>
                <w:szCs w:val="22"/>
                <w:lang w:val="es-ES" w:eastAsia="en-US"/>
              </w:rPr>
              <w:t xml:space="preserve"> gestión misional</w:t>
            </w:r>
            <w:r w:rsidR="007D5D8A" w:rsidRPr="009D3CF9">
              <w:rPr>
                <w:rFonts w:ascii="Arial Narrow" w:hAnsi="Arial Narrow" w:cs="Arial"/>
                <w:bCs/>
                <w:sz w:val="22"/>
                <w:szCs w:val="22"/>
                <w:lang w:val="es-ES" w:eastAsia="en-US"/>
              </w:rPr>
              <w:t xml:space="preserve"> de nuestra institución</w:t>
            </w:r>
            <w:r w:rsidR="00387FF9" w:rsidRPr="009D3CF9">
              <w:rPr>
                <w:rFonts w:ascii="Arial Narrow" w:hAnsi="Arial Narrow" w:cs="Arial"/>
                <w:bCs/>
                <w:sz w:val="22"/>
                <w:szCs w:val="22"/>
                <w:lang w:val="es-ES" w:eastAsia="en-US"/>
              </w:rPr>
              <w:t xml:space="preserve">, </w:t>
            </w:r>
            <w:r w:rsidR="007D5D8A" w:rsidRPr="009D3CF9">
              <w:rPr>
                <w:rFonts w:ascii="Arial Narrow" w:hAnsi="Arial Narrow" w:cs="Arial"/>
                <w:bCs/>
                <w:sz w:val="22"/>
                <w:szCs w:val="22"/>
                <w:lang w:val="es-ES" w:eastAsia="en-US"/>
              </w:rPr>
              <w:t>materializándose así insumos claves para el mejoramiento continuo d</w:t>
            </w:r>
            <w:r w:rsidR="00387FF9" w:rsidRPr="009D3CF9">
              <w:rPr>
                <w:rFonts w:ascii="Arial Narrow" w:hAnsi="Arial Narrow" w:cs="Arial"/>
                <w:bCs/>
                <w:sz w:val="22"/>
                <w:szCs w:val="22"/>
                <w:lang w:val="es-ES" w:eastAsia="en-US"/>
              </w:rPr>
              <w:t xml:space="preserve">el trabajo que se </w:t>
            </w:r>
            <w:r w:rsidR="007D5D8A" w:rsidRPr="009D3CF9">
              <w:rPr>
                <w:rFonts w:ascii="Arial Narrow" w:hAnsi="Arial Narrow" w:cs="Arial"/>
                <w:bCs/>
                <w:sz w:val="22"/>
                <w:szCs w:val="22"/>
                <w:lang w:val="es-ES" w:eastAsia="en-US"/>
              </w:rPr>
              <w:t>está</w:t>
            </w:r>
            <w:r w:rsidR="00387FF9" w:rsidRPr="009D3CF9">
              <w:rPr>
                <w:rFonts w:ascii="Arial Narrow" w:hAnsi="Arial Narrow" w:cs="Arial"/>
                <w:bCs/>
                <w:sz w:val="22"/>
                <w:szCs w:val="22"/>
                <w:lang w:val="es-ES" w:eastAsia="en-US"/>
              </w:rPr>
              <w:t xml:space="preserve"> realizando</w:t>
            </w:r>
            <w:r w:rsidR="007D5D8A" w:rsidRPr="009D3CF9">
              <w:rPr>
                <w:rFonts w:ascii="Arial Narrow" w:hAnsi="Arial Narrow" w:cs="Arial"/>
                <w:bCs/>
                <w:sz w:val="22"/>
                <w:szCs w:val="22"/>
                <w:lang w:val="es-ES" w:eastAsia="en-US"/>
              </w:rPr>
              <w:t xml:space="preserve">, lo que redunde en una mejor prestación  </w:t>
            </w:r>
            <w:r w:rsidR="00FA7439" w:rsidRPr="009D3CF9">
              <w:rPr>
                <w:rFonts w:ascii="Arial Narrow" w:hAnsi="Arial Narrow" w:cs="Arial"/>
                <w:bCs/>
                <w:sz w:val="22"/>
                <w:szCs w:val="22"/>
                <w:lang w:val="es-ES" w:eastAsia="en-US"/>
              </w:rPr>
              <w:t>de</w:t>
            </w:r>
            <w:r w:rsidR="007D5D8A" w:rsidRPr="009D3CF9">
              <w:rPr>
                <w:rFonts w:ascii="Arial Narrow" w:hAnsi="Arial Narrow" w:cs="Arial"/>
                <w:bCs/>
                <w:sz w:val="22"/>
                <w:szCs w:val="22"/>
                <w:lang w:val="es-ES" w:eastAsia="en-US"/>
              </w:rPr>
              <w:t xml:space="preserve"> los </w:t>
            </w:r>
            <w:r w:rsidR="00FA7439" w:rsidRPr="009D3CF9">
              <w:rPr>
                <w:rFonts w:ascii="Arial Narrow" w:hAnsi="Arial Narrow" w:cs="Arial"/>
                <w:bCs/>
                <w:sz w:val="22"/>
                <w:szCs w:val="22"/>
                <w:lang w:val="es-ES" w:eastAsia="en-US"/>
              </w:rPr>
              <w:t>servicios en pro de los NNA del Municipio.</w:t>
            </w:r>
          </w:p>
          <w:p w14:paraId="3F414800" w14:textId="483D961E" w:rsidR="008C1E07" w:rsidRPr="009D3CF9" w:rsidRDefault="007D5D8A"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Y dentro de este orden de ideas, da a conocer a los asistentes a la mesa</w:t>
            </w:r>
            <w:r w:rsidR="00412540" w:rsidRPr="009D3CF9">
              <w:rPr>
                <w:rFonts w:ascii="Arial Narrow" w:hAnsi="Arial Narrow" w:cs="Arial"/>
                <w:bCs/>
                <w:sz w:val="22"/>
                <w:szCs w:val="22"/>
                <w:lang w:val="es-ES" w:eastAsia="en-US"/>
              </w:rPr>
              <w:t xml:space="preserve">, la oferta institucional general del año 2020, abordando esta </w:t>
            </w:r>
            <w:r w:rsidR="008C1E07" w:rsidRPr="009D3CF9">
              <w:rPr>
                <w:rFonts w:ascii="Arial Narrow" w:hAnsi="Arial Narrow" w:cs="Arial"/>
                <w:bCs/>
                <w:sz w:val="22"/>
                <w:szCs w:val="22"/>
                <w:lang w:val="es-ES" w:eastAsia="en-US"/>
              </w:rPr>
              <w:t>labor desde</w:t>
            </w:r>
            <w:r w:rsidR="00412540" w:rsidRPr="009D3CF9">
              <w:rPr>
                <w:rFonts w:ascii="Arial Narrow" w:hAnsi="Arial Narrow" w:cs="Arial"/>
                <w:bCs/>
                <w:sz w:val="22"/>
                <w:szCs w:val="22"/>
                <w:lang w:val="es-ES" w:eastAsia="en-US"/>
              </w:rPr>
              <w:t xml:space="preserve"> un enfoque población de los servicios, Primera </w:t>
            </w:r>
            <w:r w:rsidR="008C1E07" w:rsidRPr="009D3CF9">
              <w:rPr>
                <w:rFonts w:ascii="Arial Narrow" w:hAnsi="Arial Narrow" w:cs="Arial"/>
                <w:bCs/>
                <w:sz w:val="22"/>
                <w:szCs w:val="22"/>
                <w:lang w:val="es-ES" w:eastAsia="en-US"/>
              </w:rPr>
              <w:t>Infancia, Infancia</w:t>
            </w:r>
            <w:r w:rsidR="00412540" w:rsidRPr="009D3CF9">
              <w:rPr>
                <w:rFonts w:ascii="Arial Narrow" w:hAnsi="Arial Narrow" w:cs="Arial"/>
                <w:bCs/>
                <w:sz w:val="22"/>
                <w:szCs w:val="22"/>
                <w:lang w:val="es-ES" w:eastAsia="en-US"/>
              </w:rPr>
              <w:t xml:space="preserve">, Adolescencia y Juventud y Familia y Comunidad, </w:t>
            </w:r>
            <w:r w:rsidR="008C1E07" w:rsidRPr="009D3CF9">
              <w:rPr>
                <w:rFonts w:ascii="Arial Narrow" w:hAnsi="Arial Narrow" w:cs="Arial"/>
                <w:bCs/>
                <w:sz w:val="22"/>
                <w:szCs w:val="22"/>
                <w:lang w:val="es-ES" w:eastAsia="en-US"/>
              </w:rPr>
              <w:t>dando a</w:t>
            </w:r>
            <w:r w:rsidR="00412540" w:rsidRPr="009D3CF9">
              <w:rPr>
                <w:rFonts w:ascii="Arial Narrow" w:hAnsi="Arial Narrow" w:cs="Arial"/>
                <w:bCs/>
                <w:sz w:val="22"/>
                <w:szCs w:val="22"/>
                <w:lang w:val="es-ES" w:eastAsia="en-US"/>
              </w:rPr>
              <w:t xml:space="preserve"> conocer los recursos invertidos en el proceso de </w:t>
            </w:r>
            <w:r w:rsidR="008C1E07" w:rsidRPr="009D3CF9">
              <w:rPr>
                <w:rFonts w:ascii="Arial Narrow" w:hAnsi="Arial Narrow" w:cs="Arial"/>
                <w:bCs/>
                <w:sz w:val="22"/>
                <w:szCs w:val="22"/>
                <w:lang w:val="es-ES" w:eastAsia="en-US"/>
              </w:rPr>
              <w:t>atención y</w:t>
            </w:r>
            <w:r w:rsidR="00412540" w:rsidRPr="009D3CF9">
              <w:rPr>
                <w:rFonts w:ascii="Arial Narrow" w:hAnsi="Arial Narrow" w:cs="Arial"/>
                <w:bCs/>
                <w:sz w:val="22"/>
                <w:szCs w:val="22"/>
                <w:lang w:val="es-ES" w:eastAsia="en-US"/>
              </w:rPr>
              <w:t xml:space="preserve"> la caracterización técnica y operativa tenida en la implementación de los servicios</w:t>
            </w:r>
            <w:r w:rsidR="008C1E07" w:rsidRPr="009D3CF9">
              <w:rPr>
                <w:rFonts w:ascii="Arial Narrow" w:hAnsi="Arial Narrow" w:cs="Arial"/>
                <w:bCs/>
                <w:sz w:val="22"/>
                <w:szCs w:val="22"/>
                <w:lang w:val="es-ES" w:eastAsia="en-US"/>
              </w:rPr>
              <w:t xml:space="preserve">. </w:t>
            </w:r>
          </w:p>
          <w:p w14:paraId="7DB4DE87" w14:textId="3673F5FD" w:rsidR="00305209" w:rsidRPr="009D3CF9" w:rsidRDefault="00305209"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lastRenderedPageBreak/>
              <w:t>La información se brinda a través de un mapeo, presentando los Municipios de atención del CZI</w:t>
            </w:r>
            <w:r w:rsidR="00997AAC" w:rsidRPr="009D3CF9">
              <w:rPr>
                <w:rFonts w:ascii="Arial Narrow" w:hAnsi="Arial Narrow" w:cs="Arial"/>
                <w:bCs/>
                <w:sz w:val="22"/>
                <w:szCs w:val="22"/>
                <w:lang w:val="es-ES" w:eastAsia="en-US"/>
              </w:rPr>
              <w:t xml:space="preserve">, </w:t>
            </w:r>
            <w:r w:rsidRPr="009D3CF9">
              <w:rPr>
                <w:rFonts w:ascii="Arial Narrow" w:hAnsi="Arial Narrow" w:cs="Arial"/>
                <w:bCs/>
                <w:sz w:val="22"/>
                <w:szCs w:val="22"/>
                <w:lang w:val="es-ES" w:eastAsia="en-US"/>
              </w:rPr>
              <w:t xml:space="preserve">de los servicios de prevención y de los procesos de protección, </w:t>
            </w:r>
            <w:r w:rsidR="00997AAC" w:rsidRPr="009D3CF9">
              <w:rPr>
                <w:rFonts w:ascii="Arial Narrow" w:hAnsi="Arial Narrow" w:cs="Arial"/>
                <w:bCs/>
                <w:sz w:val="22"/>
                <w:szCs w:val="22"/>
                <w:lang w:val="es-ES" w:eastAsia="en-US"/>
              </w:rPr>
              <w:t xml:space="preserve">implementados, </w:t>
            </w:r>
            <w:r w:rsidRPr="009D3CF9">
              <w:rPr>
                <w:rFonts w:ascii="Arial Narrow" w:hAnsi="Arial Narrow" w:cs="Arial"/>
                <w:bCs/>
                <w:sz w:val="22"/>
                <w:szCs w:val="22"/>
                <w:lang w:val="es-ES" w:eastAsia="en-US"/>
              </w:rPr>
              <w:t xml:space="preserve">señalando servicios y usuarios atendidos.  Se registra mapeo enseñado.  </w:t>
            </w:r>
          </w:p>
          <w:p w14:paraId="0255D2CA" w14:textId="77777777" w:rsidR="00305209" w:rsidRPr="009D3CF9" w:rsidRDefault="00305209" w:rsidP="00F657E1">
            <w:pPr>
              <w:spacing w:after="200"/>
              <w:jc w:val="both"/>
              <w:rPr>
                <w:rFonts w:ascii="Arial Narrow" w:hAnsi="Arial Narrow" w:cs="Arial"/>
                <w:bCs/>
                <w:sz w:val="22"/>
                <w:szCs w:val="22"/>
                <w:lang w:val="es-ES" w:eastAsia="en-US"/>
              </w:rPr>
            </w:pPr>
            <w:r w:rsidRPr="009D3CF9">
              <w:rPr>
                <w:rFonts w:ascii="Arial Narrow" w:hAnsi="Arial Narrow" w:cs="Arial"/>
                <w:bCs/>
                <w:noProof/>
                <w:sz w:val="22"/>
                <w:szCs w:val="22"/>
                <w:lang w:eastAsia="en-US"/>
              </w:rPr>
              <w:drawing>
                <wp:inline distT="0" distB="0" distL="0" distR="0" wp14:anchorId="617B3C24" wp14:editId="6DC84D01">
                  <wp:extent cx="6440688" cy="5810250"/>
                  <wp:effectExtent l="0" t="0" r="0" b="0"/>
                  <wp:docPr id="1" name="Imagen 1">
                    <a:extLst xmlns:a="http://schemas.openxmlformats.org/drawingml/2006/main">
                      <a:ext uri="{FF2B5EF4-FFF2-40B4-BE49-F238E27FC236}">
                        <a16:creationId xmlns:a16="http://schemas.microsoft.com/office/drawing/2014/main" id="{368017C7-5C22-4F82-87F6-62B01C0172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Imagen 1">
                            <a:extLst>
                              <a:ext uri="{FF2B5EF4-FFF2-40B4-BE49-F238E27FC236}">
                                <a16:creationId xmlns:a16="http://schemas.microsoft.com/office/drawing/2014/main" id="{368017C7-5C22-4F82-87F6-62B01C0172FD}"/>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6558" cy="5815546"/>
                          </a:xfrm>
                          <a:prstGeom prst="rect">
                            <a:avLst/>
                          </a:prstGeom>
                          <a:noFill/>
                          <a:ln>
                            <a:noFill/>
                          </a:ln>
                        </pic:spPr>
                      </pic:pic>
                    </a:graphicData>
                  </a:graphic>
                </wp:inline>
              </w:drawing>
            </w:r>
          </w:p>
          <w:p w14:paraId="3AA99C3A" w14:textId="77777777" w:rsidR="00305209" w:rsidRPr="009D3CF9" w:rsidRDefault="00305209" w:rsidP="00F657E1">
            <w:pPr>
              <w:spacing w:after="200"/>
              <w:jc w:val="both"/>
              <w:rPr>
                <w:rFonts w:ascii="Arial Narrow" w:hAnsi="Arial Narrow" w:cs="Arial"/>
                <w:bCs/>
                <w:sz w:val="22"/>
                <w:szCs w:val="22"/>
                <w:lang w:val="es-ES" w:eastAsia="en-US"/>
              </w:rPr>
            </w:pPr>
          </w:p>
          <w:p w14:paraId="3BC8CFE5" w14:textId="77777777" w:rsidR="00305209" w:rsidRPr="009D3CF9" w:rsidRDefault="00305209" w:rsidP="00F657E1">
            <w:pPr>
              <w:spacing w:after="200"/>
              <w:jc w:val="both"/>
              <w:rPr>
                <w:rFonts w:ascii="Arial Narrow" w:hAnsi="Arial Narrow" w:cs="Arial"/>
                <w:bCs/>
                <w:sz w:val="22"/>
                <w:szCs w:val="22"/>
                <w:lang w:val="es-ES" w:eastAsia="en-US"/>
              </w:rPr>
            </w:pPr>
            <w:r w:rsidRPr="009D3CF9">
              <w:rPr>
                <w:rFonts w:ascii="Arial Narrow" w:hAnsi="Arial Narrow" w:cs="Arial"/>
                <w:bCs/>
                <w:noProof/>
                <w:sz w:val="22"/>
                <w:szCs w:val="22"/>
                <w:lang w:eastAsia="en-US"/>
              </w:rPr>
              <w:lastRenderedPageBreak/>
              <w:drawing>
                <wp:inline distT="0" distB="0" distL="0" distR="0" wp14:anchorId="758B0C12" wp14:editId="798472BF">
                  <wp:extent cx="6467475" cy="6134100"/>
                  <wp:effectExtent l="0" t="0" r="9525" b="0"/>
                  <wp:docPr id="4098" name="Imagen 1">
                    <a:extLst xmlns:a="http://schemas.openxmlformats.org/drawingml/2006/main">
                      <a:ext uri="{FF2B5EF4-FFF2-40B4-BE49-F238E27FC236}">
                        <a16:creationId xmlns:a16="http://schemas.microsoft.com/office/drawing/2014/main" id="{8334F9D4-9EC1-4376-9B63-33819FFFF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Imagen 1">
                            <a:extLst>
                              <a:ext uri="{FF2B5EF4-FFF2-40B4-BE49-F238E27FC236}">
                                <a16:creationId xmlns:a16="http://schemas.microsoft.com/office/drawing/2014/main" id="{8334F9D4-9EC1-4376-9B63-33819FFFFB6E}"/>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8058" cy="6134653"/>
                          </a:xfrm>
                          <a:prstGeom prst="rect">
                            <a:avLst/>
                          </a:prstGeom>
                          <a:noFill/>
                          <a:ln>
                            <a:noFill/>
                          </a:ln>
                        </pic:spPr>
                      </pic:pic>
                    </a:graphicData>
                  </a:graphic>
                </wp:inline>
              </w:drawing>
            </w:r>
          </w:p>
          <w:p w14:paraId="1FED551D" w14:textId="4C4D78E8" w:rsidR="00305209" w:rsidRPr="009D3CF9" w:rsidRDefault="00305209" w:rsidP="00F657E1">
            <w:pPr>
              <w:spacing w:after="200"/>
              <w:jc w:val="both"/>
              <w:rPr>
                <w:rFonts w:ascii="Arial Narrow" w:hAnsi="Arial Narrow" w:cs="Arial"/>
                <w:bCs/>
                <w:sz w:val="22"/>
                <w:szCs w:val="22"/>
                <w:lang w:val="es-ES" w:eastAsia="en-US"/>
              </w:rPr>
            </w:pPr>
            <w:r w:rsidRPr="009D3CF9">
              <w:rPr>
                <w:rFonts w:ascii="Arial Narrow" w:hAnsi="Arial Narrow" w:cs="Arial"/>
                <w:bCs/>
                <w:noProof/>
                <w:sz w:val="22"/>
                <w:szCs w:val="22"/>
                <w:lang w:eastAsia="en-US"/>
              </w:rPr>
              <w:lastRenderedPageBreak/>
              <w:drawing>
                <wp:inline distT="0" distB="0" distL="0" distR="0" wp14:anchorId="53244CE6" wp14:editId="64F8B86F">
                  <wp:extent cx="6315075" cy="5629275"/>
                  <wp:effectExtent l="0" t="0" r="9525" b="9525"/>
                  <wp:docPr id="4100" name="Imagen 1">
                    <a:extLst xmlns:a="http://schemas.openxmlformats.org/drawingml/2006/main">
                      <a:ext uri="{FF2B5EF4-FFF2-40B4-BE49-F238E27FC236}">
                        <a16:creationId xmlns:a16="http://schemas.microsoft.com/office/drawing/2014/main" id="{DB0DC035-E07F-41F7-85D2-42B31A12B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Imagen 1">
                            <a:extLst>
                              <a:ext uri="{FF2B5EF4-FFF2-40B4-BE49-F238E27FC236}">
                                <a16:creationId xmlns:a16="http://schemas.microsoft.com/office/drawing/2014/main" id="{DB0DC035-E07F-41F7-85D2-42B31A12B9E6}"/>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8178" cy="5640955"/>
                          </a:xfrm>
                          <a:prstGeom prst="rect">
                            <a:avLst/>
                          </a:prstGeom>
                          <a:noFill/>
                          <a:ln>
                            <a:noFill/>
                          </a:ln>
                        </pic:spPr>
                      </pic:pic>
                    </a:graphicData>
                  </a:graphic>
                </wp:inline>
              </w:drawing>
            </w:r>
          </w:p>
          <w:p w14:paraId="2EFB2B37" w14:textId="77777777" w:rsidR="007C7E80" w:rsidRPr="009D3CF9" w:rsidRDefault="007C7E80" w:rsidP="00F657E1">
            <w:pPr>
              <w:spacing w:after="200"/>
              <w:jc w:val="both"/>
              <w:rPr>
                <w:rFonts w:ascii="Arial Narrow" w:hAnsi="Arial Narrow" w:cs="Arial"/>
                <w:bCs/>
                <w:sz w:val="22"/>
                <w:szCs w:val="22"/>
                <w:lang w:val="es-ES" w:eastAsia="en-US"/>
              </w:rPr>
            </w:pPr>
          </w:p>
          <w:p w14:paraId="70C1E50B" w14:textId="264446AC" w:rsidR="007225F4" w:rsidRPr="009D3CF9" w:rsidRDefault="00997AAC"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De igual manera, el coordinador zonal, presenta la información de la oferta institucional del año </w:t>
            </w:r>
            <w:r w:rsidR="007C7E80" w:rsidRPr="009D3CF9">
              <w:rPr>
                <w:rFonts w:ascii="Arial Narrow" w:hAnsi="Arial Narrow" w:cs="Arial"/>
                <w:bCs/>
                <w:sz w:val="22"/>
                <w:szCs w:val="22"/>
                <w:lang w:val="es-ES" w:eastAsia="en-US"/>
              </w:rPr>
              <w:t>2020, pero</w:t>
            </w:r>
            <w:r w:rsidRPr="009D3CF9">
              <w:rPr>
                <w:rFonts w:ascii="Arial Narrow" w:hAnsi="Arial Narrow" w:cs="Arial"/>
                <w:bCs/>
                <w:sz w:val="22"/>
                <w:szCs w:val="22"/>
                <w:lang w:val="es-ES" w:eastAsia="en-US"/>
              </w:rPr>
              <w:t xml:space="preserve"> ya de manera particular </w:t>
            </w:r>
            <w:r w:rsidR="001F1653" w:rsidRPr="009D3CF9">
              <w:rPr>
                <w:rFonts w:ascii="Arial Narrow" w:hAnsi="Arial Narrow" w:cs="Arial"/>
                <w:bCs/>
                <w:sz w:val="22"/>
                <w:szCs w:val="22"/>
                <w:lang w:val="es-ES" w:eastAsia="en-US"/>
              </w:rPr>
              <w:t xml:space="preserve">para el </w:t>
            </w:r>
            <w:r w:rsidRPr="009D3CF9">
              <w:rPr>
                <w:rFonts w:ascii="Arial Narrow" w:hAnsi="Arial Narrow" w:cs="Arial"/>
                <w:bCs/>
                <w:sz w:val="22"/>
                <w:szCs w:val="22"/>
                <w:lang w:val="es-ES" w:eastAsia="en-US"/>
              </w:rPr>
              <w:t>Municipio de Silvia</w:t>
            </w:r>
            <w:r w:rsidR="001F1653" w:rsidRPr="009D3CF9">
              <w:rPr>
                <w:rFonts w:ascii="Arial Narrow" w:hAnsi="Arial Narrow" w:cs="Arial"/>
                <w:bCs/>
                <w:sz w:val="22"/>
                <w:szCs w:val="22"/>
                <w:lang w:val="es-ES" w:eastAsia="en-US"/>
              </w:rPr>
              <w:t xml:space="preserve">, señalando servicios implementados, unidades programadas y cupos vigentes, la información se </w:t>
            </w:r>
            <w:r w:rsidR="007C7E80" w:rsidRPr="009D3CF9">
              <w:rPr>
                <w:rFonts w:ascii="Arial Narrow" w:hAnsi="Arial Narrow" w:cs="Arial"/>
                <w:bCs/>
                <w:sz w:val="22"/>
                <w:szCs w:val="22"/>
                <w:lang w:val="es-ES" w:eastAsia="en-US"/>
              </w:rPr>
              <w:t>aborda desde</w:t>
            </w:r>
            <w:r w:rsidRPr="009D3CF9">
              <w:rPr>
                <w:rFonts w:ascii="Arial Narrow" w:hAnsi="Arial Narrow" w:cs="Arial"/>
                <w:bCs/>
                <w:sz w:val="22"/>
                <w:szCs w:val="22"/>
                <w:lang w:val="es-ES" w:eastAsia="en-US"/>
              </w:rPr>
              <w:t xml:space="preserve"> </w:t>
            </w:r>
            <w:r w:rsidR="007C7E80" w:rsidRPr="009D3CF9">
              <w:rPr>
                <w:rFonts w:ascii="Arial Narrow" w:hAnsi="Arial Narrow" w:cs="Arial"/>
                <w:bCs/>
                <w:sz w:val="22"/>
                <w:szCs w:val="22"/>
                <w:lang w:val="es-ES" w:eastAsia="en-US"/>
              </w:rPr>
              <w:t>los</w:t>
            </w:r>
            <w:r w:rsidRPr="009D3CF9">
              <w:rPr>
                <w:rFonts w:ascii="Arial Narrow" w:hAnsi="Arial Narrow" w:cs="Arial"/>
                <w:bCs/>
                <w:sz w:val="22"/>
                <w:szCs w:val="22"/>
                <w:lang w:val="es-ES" w:eastAsia="en-US"/>
              </w:rPr>
              <w:t xml:space="preserve"> enfoque</w:t>
            </w:r>
            <w:r w:rsidR="001F1653" w:rsidRPr="009D3CF9">
              <w:rPr>
                <w:rFonts w:ascii="Arial Narrow" w:hAnsi="Arial Narrow" w:cs="Arial"/>
                <w:bCs/>
                <w:sz w:val="22"/>
                <w:szCs w:val="22"/>
                <w:lang w:val="es-ES" w:eastAsia="en-US"/>
              </w:rPr>
              <w:t>s</w:t>
            </w:r>
            <w:r w:rsidRPr="009D3CF9">
              <w:rPr>
                <w:rFonts w:ascii="Arial Narrow" w:hAnsi="Arial Narrow" w:cs="Arial"/>
                <w:bCs/>
                <w:sz w:val="22"/>
                <w:szCs w:val="22"/>
                <w:lang w:val="es-ES" w:eastAsia="en-US"/>
              </w:rPr>
              <w:t xml:space="preserve"> </w:t>
            </w:r>
            <w:r w:rsidR="001F1653" w:rsidRPr="009D3CF9">
              <w:rPr>
                <w:rFonts w:ascii="Arial Narrow" w:hAnsi="Arial Narrow" w:cs="Arial"/>
                <w:bCs/>
                <w:sz w:val="22"/>
                <w:szCs w:val="22"/>
                <w:lang w:val="es-ES" w:eastAsia="en-US"/>
              </w:rPr>
              <w:t xml:space="preserve">poblacionales </w:t>
            </w:r>
            <w:r w:rsidR="00075342" w:rsidRPr="009D3CF9">
              <w:rPr>
                <w:rFonts w:ascii="Arial Narrow" w:hAnsi="Arial Narrow" w:cs="Arial"/>
                <w:bCs/>
                <w:sz w:val="22"/>
                <w:szCs w:val="22"/>
                <w:lang w:val="es-ES" w:eastAsia="en-US"/>
              </w:rPr>
              <w:t>de, primera</w:t>
            </w:r>
            <w:r w:rsidRPr="009D3CF9">
              <w:rPr>
                <w:rFonts w:ascii="Arial Narrow" w:hAnsi="Arial Narrow" w:cs="Arial"/>
                <w:bCs/>
                <w:sz w:val="22"/>
                <w:szCs w:val="22"/>
                <w:lang w:val="es-ES" w:eastAsia="en-US"/>
              </w:rPr>
              <w:t xml:space="preserve"> infancia, niñez y adolescencia y familia y comunidad</w:t>
            </w:r>
            <w:r w:rsidR="001F1653" w:rsidRPr="009D3CF9">
              <w:rPr>
                <w:rFonts w:ascii="Arial Narrow" w:hAnsi="Arial Narrow" w:cs="Arial"/>
                <w:bCs/>
                <w:sz w:val="22"/>
                <w:szCs w:val="22"/>
                <w:lang w:val="es-ES" w:eastAsia="en-US"/>
              </w:rPr>
              <w:t xml:space="preserve">, </w:t>
            </w:r>
            <w:r w:rsidR="00075342" w:rsidRPr="009D3CF9">
              <w:rPr>
                <w:rFonts w:ascii="Arial Narrow" w:hAnsi="Arial Narrow" w:cs="Arial"/>
                <w:bCs/>
                <w:sz w:val="22"/>
                <w:szCs w:val="22"/>
                <w:lang w:val="es-ES" w:eastAsia="en-US"/>
              </w:rPr>
              <w:t xml:space="preserve">a medida que se va brindando la información se </w:t>
            </w:r>
            <w:r w:rsidR="007225F4" w:rsidRPr="009D3CF9">
              <w:rPr>
                <w:rFonts w:ascii="Arial Narrow" w:hAnsi="Arial Narrow" w:cs="Arial"/>
                <w:bCs/>
                <w:sz w:val="22"/>
                <w:szCs w:val="22"/>
                <w:lang w:val="es-ES" w:eastAsia="en-US"/>
              </w:rPr>
              <w:t xml:space="preserve">fue </w:t>
            </w:r>
            <w:r w:rsidR="00075342" w:rsidRPr="009D3CF9">
              <w:rPr>
                <w:rFonts w:ascii="Arial Narrow" w:hAnsi="Arial Narrow" w:cs="Arial"/>
                <w:bCs/>
                <w:sz w:val="22"/>
                <w:szCs w:val="22"/>
                <w:lang w:val="es-ES" w:eastAsia="en-US"/>
              </w:rPr>
              <w:t>realizando un</w:t>
            </w:r>
            <w:r w:rsidR="007225F4" w:rsidRPr="009D3CF9">
              <w:rPr>
                <w:rFonts w:ascii="Arial Narrow" w:hAnsi="Arial Narrow" w:cs="Arial"/>
                <w:bCs/>
                <w:sz w:val="22"/>
                <w:szCs w:val="22"/>
                <w:lang w:val="es-ES" w:eastAsia="en-US"/>
              </w:rPr>
              <w:t xml:space="preserve">a sustentación a la comunidad del trabajo realizado por las distintas EAS y operadores </w:t>
            </w:r>
            <w:r w:rsidR="001F1653" w:rsidRPr="009D3CF9">
              <w:rPr>
                <w:rFonts w:ascii="Arial Narrow" w:hAnsi="Arial Narrow" w:cs="Arial"/>
                <w:bCs/>
                <w:sz w:val="22"/>
                <w:szCs w:val="22"/>
                <w:lang w:val="es-ES" w:eastAsia="en-US"/>
              </w:rPr>
              <w:t>de</w:t>
            </w:r>
            <w:r w:rsidR="007225F4" w:rsidRPr="009D3CF9">
              <w:rPr>
                <w:rFonts w:ascii="Arial Narrow" w:hAnsi="Arial Narrow" w:cs="Arial"/>
                <w:bCs/>
                <w:sz w:val="22"/>
                <w:szCs w:val="22"/>
                <w:lang w:val="es-ES" w:eastAsia="en-US"/>
              </w:rPr>
              <w:t xml:space="preserve"> las distintas modalidades la información se presentó de </w:t>
            </w:r>
            <w:r w:rsidR="001F1653" w:rsidRPr="009D3CF9">
              <w:rPr>
                <w:rFonts w:ascii="Arial Narrow" w:hAnsi="Arial Narrow" w:cs="Arial"/>
                <w:bCs/>
                <w:sz w:val="22"/>
                <w:szCs w:val="22"/>
                <w:lang w:val="es-ES" w:eastAsia="en-US"/>
              </w:rPr>
              <w:t xml:space="preserve"> la siguiente </w:t>
            </w:r>
            <w:r w:rsidR="00075342" w:rsidRPr="009D3CF9">
              <w:rPr>
                <w:rFonts w:ascii="Arial Narrow" w:hAnsi="Arial Narrow" w:cs="Arial"/>
                <w:bCs/>
                <w:sz w:val="22"/>
                <w:szCs w:val="22"/>
                <w:lang w:val="es-ES" w:eastAsia="en-US"/>
              </w:rPr>
              <w:t>manera</w:t>
            </w:r>
            <w:r w:rsidR="007225F4" w:rsidRPr="009D3CF9">
              <w:rPr>
                <w:rFonts w:ascii="Arial Narrow" w:hAnsi="Arial Narrow" w:cs="Arial"/>
                <w:bCs/>
                <w:sz w:val="22"/>
                <w:szCs w:val="22"/>
                <w:lang w:val="es-ES" w:eastAsia="en-US"/>
              </w:rPr>
              <w:t xml:space="preserve">. </w:t>
            </w:r>
          </w:p>
          <w:p w14:paraId="2D05536B" w14:textId="5D7E621D" w:rsidR="00305209" w:rsidRPr="009D3CF9" w:rsidRDefault="00075342"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Modalidades de atención a la primera infancia integrales y comunitarias</w:t>
            </w:r>
            <w:r w:rsidR="007225F4" w:rsidRPr="009D3CF9">
              <w:rPr>
                <w:rFonts w:ascii="Arial Narrow" w:hAnsi="Arial Narrow" w:cs="Arial"/>
                <w:bCs/>
                <w:sz w:val="22"/>
                <w:szCs w:val="22"/>
                <w:lang w:val="es-ES" w:eastAsia="en-US"/>
              </w:rPr>
              <w:t>:</w:t>
            </w:r>
            <w:r w:rsidRPr="009D3CF9">
              <w:rPr>
                <w:rFonts w:ascii="Arial Narrow" w:hAnsi="Arial Narrow" w:cs="Arial"/>
                <w:bCs/>
                <w:sz w:val="22"/>
                <w:szCs w:val="22"/>
                <w:lang w:val="es-ES" w:eastAsia="en-US"/>
              </w:rPr>
              <w:t xml:space="preserve"> </w:t>
            </w:r>
          </w:p>
          <w:p w14:paraId="6B1F554F" w14:textId="2C18986F" w:rsidR="007C7E80" w:rsidRPr="009D3CF9" w:rsidRDefault="007C7E80" w:rsidP="00F657E1">
            <w:pPr>
              <w:spacing w:after="200"/>
              <w:jc w:val="both"/>
              <w:rPr>
                <w:rFonts w:ascii="Arial Narrow" w:hAnsi="Arial Narrow" w:cs="Arial"/>
                <w:bCs/>
                <w:sz w:val="22"/>
                <w:szCs w:val="22"/>
                <w:lang w:val="es-ES" w:eastAsia="en-US"/>
              </w:rPr>
            </w:pPr>
          </w:p>
          <w:p w14:paraId="469CA0FB" w14:textId="77777777" w:rsidR="007C7E80" w:rsidRPr="009D3CF9" w:rsidRDefault="007C7E80" w:rsidP="00F657E1">
            <w:pPr>
              <w:spacing w:after="200"/>
              <w:jc w:val="both"/>
              <w:rPr>
                <w:rFonts w:ascii="Arial Narrow" w:hAnsi="Arial Narrow" w:cs="Arial"/>
                <w:bCs/>
                <w:sz w:val="22"/>
                <w:szCs w:val="22"/>
                <w:lang w:val="es-ES" w:eastAsia="en-US"/>
              </w:rPr>
            </w:pPr>
          </w:p>
          <w:tbl>
            <w:tblPr>
              <w:tblW w:w="17000" w:type="dxa"/>
              <w:tblLayout w:type="fixed"/>
              <w:tblCellMar>
                <w:left w:w="0" w:type="dxa"/>
                <w:right w:w="0" w:type="dxa"/>
              </w:tblCellMar>
              <w:tblLook w:val="0420" w:firstRow="1" w:lastRow="0" w:firstColumn="0" w:lastColumn="0" w:noHBand="0" w:noVBand="1"/>
            </w:tblPr>
            <w:tblGrid>
              <w:gridCol w:w="2700"/>
              <w:gridCol w:w="2080"/>
              <w:gridCol w:w="2660"/>
              <w:gridCol w:w="2140"/>
              <w:gridCol w:w="2480"/>
              <w:gridCol w:w="2300"/>
              <w:gridCol w:w="2640"/>
            </w:tblGrid>
            <w:tr w:rsidR="001F1653" w:rsidRPr="001F1653" w14:paraId="452F982A" w14:textId="77777777" w:rsidTr="007C7E80">
              <w:trPr>
                <w:trHeight w:val="553"/>
              </w:trPr>
              <w:tc>
                <w:tcPr>
                  <w:tcW w:w="270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010DF017"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sz w:val="22"/>
                      <w:szCs w:val="22"/>
                      <w:lang w:eastAsia="en-US"/>
                    </w:rPr>
                    <w:t>Nombre Servicio</w:t>
                  </w:r>
                </w:p>
              </w:tc>
              <w:tc>
                <w:tcPr>
                  <w:tcW w:w="2080" w:type="dxa"/>
                  <w:tcBorders>
                    <w:top w:val="single" w:sz="8" w:space="0" w:color="70AD47"/>
                    <w:left w:val="single" w:sz="8" w:space="0" w:color="70AD47"/>
                    <w:bottom w:val="single" w:sz="12" w:space="0" w:color="70AD47"/>
                    <w:right w:val="single" w:sz="8" w:space="0" w:color="70AD47"/>
                  </w:tcBorders>
                  <w:shd w:val="clear" w:color="auto" w:fill="auto"/>
                  <w:tcMar>
                    <w:top w:w="14" w:type="dxa"/>
                    <w:left w:w="14" w:type="dxa"/>
                    <w:bottom w:w="0" w:type="dxa"/>
                    <w:right w:w="14" w:type="dxa"/>
                  </w:tcMar>
                  <w:hideMark/>
                </w:tcPr>
                <w:p w14:paraId="0EC04FC4"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sz w:val="22"/>
                      <w:szCs w:val="22"/>
                      <w:lang w:eastAsia="en-US"/>
                    </w:rPr>
                    <w:t>Nombre Municipio</w:t>
                  </w:r>
                </w:p>
              </w:tc>
              <w:tc>
                <w:tcPr>
                  <w:tcW w:w="266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02C0C888"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sz w:val="22"/>
                      <w:szCs w:val="22"/>
                      <w:lang w:eastAsia="en-US"/>
                    </w:rPr>
                    <w:t>Unidades Servicio Programadas Vigentes</w:t>
                  </w:r>
                </w:p>
              </w:tc>
              <w:tc>
                <w:tcPr>
                  <w:tcW w:w="214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38D9BC78" w14:textId="471EEDC0"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sz w:val="22"/>
                      <w:szCs w:val="22"/>
                      <w:lang w:eastAsia="en-US"/>
                    </w:rPr>
                    <w:t xml:space="preserve">Unidades Agrupadas </w:t>
                  </w:r>
                  <w:r w:rsidR="00075342" w:rsidRPr="009D3CF9">
                    <w:rPr>
                      <w:rFonts w:ascii="Arial Narrow" w:hAnsi="Arial Narrow" w:cs="Arial"/>
                      <w:b/>
                      <w:bCs/>
                      <w:sz w:val="22"/>
                      <w:szCs w:val="22"/>
                      <w:lang w:eastAsia="en-US"/>
                    </w:rPr>
                    <w:t>p</w:t>
                  </w:r>
                  <w:r w:rsidRPr="009D3CF9">
                    <w:rPr>
                      <w:rFonts w:ascii="Arial Narrow" w:hAnsi="Arial Narrow" w:cs="Arial"/>
                      <w:b/>
                      <w:bCs/>
                      <w:sz w:val="22"/>
                      <w:szCs w:val="22"/>
                      <w:lang w:eastAsia="en-US"/>
                    </w:rPr>
                    <w:t>rog</w:t>
                  </w:r>
                  <w:r w:rsidR="00075342" w:rsidRPr="009D3CF9">
                    <w:rPr>
                      <w:rFonts w:ascii="Arial Narrow" w:hAnsi="Arial Narrow" w:cs="Arial"/>
                      <w:b/>
                      <w:bCs/>
                      <w:sz w:val="22"/>
                      <w:szCs w:val="22"/>
                      <w:lang w:eastAsia="en-US"/>
                    </w:rPr>
                    <w:t>ramadas</w:t>
                  </w:r>
                  <w:r w:rsidRPr="001F1653">
                    <w:rPr>
                      <w:rFonts w:ascii="Arial Narrow" w:hAnsi="Arial Narrow" w:cs="Arial"/>
                      <w:b/>
                      <w:bCs/>
                      <w:sz w:val="22"/>
                      <w:szCs w:val="22"/>
                      <w:lang w:eastAsia="en-US"/>
                    </w:rPr>
                    <w:t xml:space="preserve"> Vigentes</w:t>
                  </w:r>
                </w:p>
              </w:tc>
              <w:tc>
                <w:tcPr>
                  <w:tcW w:w="248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14202C7D"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sz w:val="22"/>
                      <w:szCs w:val="22"/>
                      <w:lang w:eastAsia="en-US"/>
                    </w:rPr>
                    <w:t>Cupos Programados Vigentes</w:t>
                  </w:r>
                </w:p>
              </w:tc>
              <w:tc>
                <w:tcPr>
                  <w:tcW w:w="230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315784E3"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sz w:val="22"/>
                      <w:szCs w:val="22"/>
                      <w:lang w:eastAsia="en-US"/>
                    </w:rPr>
                    <w:t>Usuarios Programados Vigentes</w:t>
                  </w:r>
                </w:p>
              </w:tc>
              <w:tc>
                <w:tcPr>
                  <w:tcW w:w="264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0591CB44"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sz w:val="22"/>
                      <w:szCs w:val="22"/>
                      <w:lang w:eastAsia="en-US"/>
                    </w:rPr>
                    <w:t xml:space="preserve"> Meta Financiera Programadas Vigentes </w:t>
                  </w:r>
                </w:p>
              </w:tc>
            </w:tr>
            <w:tr w:rsidR="001F1653" w:rsidRPr="001F1653" w14:paraId="725AFFD0" w14:textId="77777777" w:rsidTr="007C7E80">
              <w:trPr>
                <w:trHeight w:val="369"/>
              </w:trPr>
              <w:tc>
                <w:tcPr>
                  <w:tcW w:w="2700" w:type="dxa"/>
                  <w:tcBorders>
                    <w:top w:val="single" w:sz="8" w:space="0" w:color="70AD47"/>
                    <w:left w:val="single" w:sz="8" w:space="0" w:color="70AD47"/>
                    <w:bottom w:val="single" w:sz="12" w:space="0" w:color="70AD47"/>
                    <w:right w:val="single" w:sz="8" w:space="0" w:color="70AD47"/>
                  </w:tcBorders>
                  <w:shd w:val="clear" w:color="auto" w:fill="auto"/>
                  <w:tcMar>
                    <w:top w:w="14" w:type="dxa"/>
                    <w:left w:w="14" w:type="dxa"/>
                    <w:bottom w:w="0" w:type="dxa"/>
                    <w:right w:w="14" w:type="dxa"/>
                  </w:tcMar>
                  <w:hideMark/>
                </w:tcPr>
                <w:p w14:paraId="4DED6065"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ATENCIÓN PROPIA E INTERCULTURAL</w:t>
                  </w:r>
                </w:p>
              </w:tc>
              <w:tc>
                <w:tcPr>
                  <w:tcW w:w="2080" w:type="dxa"/>
                  <w:tcBorders>
                    <w:top w:val="single" w:sz="12" w:space="0" w:color="70AD47"/>
                    <w:left w:val="single" w:sz="8" w:space="0" w:color="70AD47"/>
                    <w:bottom w:val="single" w:sz="12" w:space="0" w:color="70AD47"/>
                    <w:right w:val="single" w:sz="8" w:space="0" w:color="70AD47"/>
                  </w:tcBorders>
                  <w:shd w:val="clear" w:color="auto" w:fill="EBF1E9"/>
                  <w:tcMar>
                    <w:top w:w="14" w:type="dxa"/>
                    <w:left w:w="14" w:type="dxa"/>
                    <w:bottom w:w="0" w:type="dxa"/>
                    <w:right w:w="14" w:type="dxa"/>
                  </w:tcMar>
                  <w:hideMark/>
                </w:tcPr>
                <w:p w14:paraId="2697D411"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SILVIA</w:t>
                  </w:r>
                </w:p>
              </w:tc>
              <w:tc>
                <w:tcPr>
                  <w:tcW w:w="2660" w:type="dxa"/>
                  <w:tcBorders>
                    <w:top w:val="single" w:sz="8" w:space="0" w:color="70AD47"/>
                    <w:left w:val="single" w:sz="8" w:space="0" w:color="70AD47"/>
                    <w:bottom w:val="single" w:sz="12" w:space="0" w:color="70AD47"/>
                    <w:right w:val="single" w:sz="8" w:space="0" w:color="70AD47"/>
                  </w:tcBorders>
                  <w:shd w:val="clear" w:color="auto" w:fill="auto"/>
                  <w:tcMar>
                    <w:top w:w="14" w:type="dxa"/>
                    <w:left w:w="14" w:type="dxa"/>
                    <w:bottom w:w="0" w:type="dxa"/>
                    <w:right w:w="14" w:type="dxa"/>
                  </w:tcMar>
                  <w:hideMark/>
                </w:tcPr>
                <w:p w14:paraId="29AF4DB2" w14:textId="38EE437D" w:rsidR="001F1653" w:rsidRPr="001F1653" w:rsidRDefault="007C7E80" w:rsidP="001F1653">
                  <w:pPr>
                    <w:spacing w:after="200"/>
                    <w:jc w:val="both"/>
                    <w:rPr>
                      <w:rFonts w:ascii="Arial Narrow" w:hAnsi="Arial Narrow" w:cs="Arial"/>
                      <w:bCs/>
                      <w:sz w:val="22"/>
                      <w:szCs w:val="22"/>
                      <w:lang w:eastAsia="en-US"/>
                    </w:rPr>
                  </w:pPr>
                  <w:r w:rsidRPr="009D3CF9">
                    <w:rPr>
                      <w:rFonts w:ascii="Arial Narrow" w:hAnsi="Arial Narrow" w:cs="Arial"/>
                      <w:bCs/>
                      <w:sz w:val="22"/>
                      <w:szCs w:val="22"/>
                      <w:lang w:eastAsia="en-US"/>
                    </w:rPr>
                    <w:t>99</w:t>
                  </w:r>
                </w:p>
              </w:tc>
              <w:tc>
                <w:tcPr>
                  <w:tcW w:w="2140" w:type="dxa"/>
                  <w:tcBorders>
                    <w:top w:val="single" w:sz="8" w:space="0" w:color="70AD47"/>
                    <w:left w:val="single" w:sz="8" w:space="0" w:color="70AD47"/>
                    <w:bottom w:val="single" w:sz="12" w:space="0" w:color="70AD47"/>
                    <w:right w:val="single" w:sz="8" w:space="0" w:color="70AD47"/>
                  </w:tcBorders>
                  <w:shd w:val="clear" w:color="auto" w:fill="auto"/>
                  <w:tcMar>
                    <w:top w:w="14" w:type="dxa"/>
                    <w:left w:w="14" w:type="dxa"/>
                    <w:bottom w:w="0" w:type="dxa"/>
                    <w:right w:w="14" w:type="dxa"/>
                  </w:tcMar>
                  <w:hideMark/>
                </w:tcPr>
                <w:p w14:paraId="45445E03" w14:textId="5CA0ABC1" w:rsidR="001F1653" w:rsidRPr="001F1653" w:rsidRDefault="007C7E80" w:rsidP="001F1653">
                  <w:pPr>
                    <w:spacing w:after="200"/>
                    <w:jc w:val="both"/>
                    <w:rPr>
                      <w:rFonts w:ascii="Arial Narrow" w:hAnsi="Arial Narrow" w:cs="Arial"/>
                      <w:bCs/>
                      <w:sz w:val="22"/>
                      <w:szCs w:val="22"/>
                      <w:lang w:eastAsia="en-US"/>
                    </w:rPr>
                  </w:pPr>
                  <w:r w:rsidRPr="009D3CF9">
                    <w:rPr>
                      <w:rFonts w:ascii="Arial Narrow" w:hAnsi="Arial Narrow" w:cs="Arial"/>
                      <w:bCs/>
                      <w:sz w:val="22"/>
                      <w:szCs w:val="22"/>
                      <w:lang w:eastAsia="en-US"/>
                    </w:rPr>
                    <w:t>99</w:t>
                  </w:r>
                </w:p>
              </w:tc>
              <w:tc>
                <w:tcPr>
                  <w:tcW w:w="2480" w:type="dxa"/>
                  <w:tcBorders>
                    <w:top w:val="single" w:sz="8" w:space="0" w:color="70AD47"/>
                    <w:left w:val="single" w:sz="8" w:space="0" w:color="70AD47"/>
                    <w:bottom w:val="single" w:sz="12" w:space="0" w:color="70AD47"/>
                    <w:right w:val="single" w:sz="8" w:space="0" w:color="70AD47"/>
                  </w:tcBorders>
                  <w:shd w:val="clear" w:color="auto" w:fill="auto"/>
                  <w:tcMar>
                    <w:top w:w="14" w:type="dxa"/>
                    <w:left w:w="14" w:type="dxa"/>
                    <w:bottom w:w="0" w:type="dxa"/>
                    <w:right w:w="14" w:type="dxa"/>
                  </w:tcMar>
                  <w:hideMark/>
                </w:tcPr>
                <w:p w14:paraId="6AD76357" w14:textId="31DDBA86"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1.</w:t>
                  </w:r>
                  <w:r w:rsidR="007C7E80" w:rsidRPr="009D3CF9">
                    <w:rPr>
                      <w:rFonts w:ascii="Arial Narrow" w:hAnsi="Arial Narrow" w:cs="Arial"/>
                      <w:bCs/>
                      <w:sz w:val="22"/>
                      <w:szCs w:val="22"/>
                      <w:lang w:eastAsia="en-US"/>
                    </w:rPr>
                    <w:t>88</w:t>
                  </w:r>
                  <w:r w:rsidRPr="001F1653">
                    <w:rPr>
                      <w:rFonts w:ascii="Arial Narrow" w:hAnsi="Arial Narrow" w:cs="Arial"/>
                      <w:bCs/>
                      <w:sz w:val="22"/>
                      <w:szCs w:val="22"/>
                      <w:lang w:eastAsia="en-US"/>
                    </w:rPr>
                    <w:t>8</w:t>
                  </w:r>
                </w:p>
              </w:tc>
              <w:tc>
                <w:tcPr>
                  <w:tcW w:w="2300" w:type="dxa"/>
                  <w:tcBorders>
                    <w:top w:val="single" w:sz="8" w:space="0" w:color="70AD47"/>
                    <w:left w:val="single" w:sz="8" w:space="0" w:color="70AD47"/>
                    <w:bottom w:val="single" w:sz="12" w:space="0" w:color="70AD47"/>
                    <w:right w:val="single" w:sz="8" w:space="0" w:color="70AD47"/>
                  </w:tcBorders>
                  <w:shd w:val="clear" w:color="auto" w:fill="auto"/>
                  <w:tcMar>
                    <w:top w:w="14" w:type="dxa"/>
                    <w:left w:w="14" w:type="dxa"/>
                    <w:bottom w:w="0" w:type="dxa"/>
                    <w:right w:w="14" w:type="dxa"/>
                  </w:tcMar>
                  <w:hideMark/>
                </w:tcPr>
                <w:p w14:paraId="640B0108"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1.968</w:t>
                  </w:r>
                </w:p>
              </w:tc>
              <w:tc>
                <w:tcPr>
                  <w:tcW w:w="2640" w:type="dxa"/>
                  <w:tcBorders>
                    <w:top w:val="single" w:sz="8" w:space="0" w:color="70AD47"/>
                    <w:left w:val="single" w:sz="8" w:space="0" w:color="70AD47"/>
                    <w:bottom w:val="single" w:sz="12" w:space="0" w:color="70AD47"/>
                    <w:right w:val="single" w:sz="8" w:space="0" w:color="70AD47"/>
                  </w:tcBorders>
                  <w:shd w:val="clear" w:color="auto" w:fill="auto"/>
                  <w:tcMar>
                    <w:top w:w="14" w:type="dxa"/>
                    <w:left w:w="14" w:type="dxa"/>
                    <w:bottom w:w="0" w:type="dxa"/>
                    <w:right w:w="14" w:type="dxa"/>
                  </w:tcMar>
                  <w:hideMark/>
                </w:tcPr>
                <w:p w14:paraId="153376A3"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6.122.461.508</w:t>
                  </w:r>
                </w:p>
              </w:tc>
            </w:tr>
            <w:tr w:rsidR="001F1653" w:rsidRPr="001F1653" w14:paraId="033980DE" w14:textId="77777777" w:rsidTr="007C7E80">
              <w:trPr>
                <w:trHeight w:val="324"/>
              </w:trPr>
              <w:tc>
                <w:tcPr>
                  <w:tcW w:w="2700" w:type="dxa"/>
                  <w:tcBorders>
                    <w:top w:val="single" w:sz="12" w:space="0" w:color="70AD47"/>
                    <w:left w:val="single" w:sz="8" w:space="0" w:color="70AD47"/>
                    <w:bottom w:val="single" w:sz="8" w:space="0" w:color="70AD47"/>
                    <w:right w:val="single" w:sz="8" w:space="0" w:color="70AD47"/>
                  </w:tcBorders>
                  <w:shd w:val="clear" w:color="auto" w:fill="EBF1E9"/>
                  <w:tcMar>
                    <w:top w:w="14" w:type="dxa"/>
                    <w:left w:w="14" w:type="dxa"/>
                    <w:bottom w:w="0" w:type="dxa"/>
                    <w:right w:w="14" w:type="dxa"/>
                  </w:tcMar>
                  <w:hideMark/>
                </w:tcPr>
                <w:p w14:paraId="2814BC09"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HCB - COMUNITARIO</w:t>
                  </w:r>
                </w:p>
              </w:tc>
              <w:tc>
                <w:tcPr>
                  <w:tcW w:w="2080" w:type="dxa"/>
                  <w:tcBorders>
                    <w:top w:val="single" w:sz="12" w:space="0" w:color="70AD47"/>
                    <w:left w:val="single" w:sz="8" w:space="0" w:color="70AD47"/>
                    <w:bottom w:val="single" w:sz="12" w:space="0" w:color="70AD47"/>
                    <w:right w:val="single" w:sz="8" w:space="0" w:color="70AD47"/>
                  </w:tcBorders>
                  <w:shd w:val="clear" w:color="auto" w:fill="EBF1E9"/>
                  <w:tcMar>
                    <w:top w:w="14" w:type="dxa"/>
                    <w:left w:w="14" w:type="dxa"/>
                    <w:bottom w:w="0" w:type="dxa"/>
                    <w:right w:w="14" w:type="dxa"/>
                  </w:tcMar>
                  <w:hideMark/>
                </w:tcPr>
                <w:p w14:paraId="3E7E6748"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SILVIA</w:t>
                  </w:r>
                </w:p>
              </w:tc>
              <w:tc>
                <w:tcPr>
                  <w:tcW w:w="2660" w:type="dxa"/>
                  <w:tcBorders>
                    <w:top w:val="single" w:sz="12" w:space="0" w:color="70AD47"/>
                    <w:left w:val="single" w:sz="8" w:space="0" w:color="70AD47"/>
                    <w:bottom w:val="single" w:sz="8" w:space="0" w:color="70AD47"/>
                    <w:right w:val="single" w:sz="8" w:space="0" w:color="70AD47"/>
                  </w:tcBorders>
                  <w:shd w:val="clear" w:color="auto" w:fill="EBF1E9"/>
                  <w:tcMar>
                    <w:top w:w="14" w:type="dxa"/>
                    <w:left w:w="14" w:type="dxa"/>
                    <w:bottom w:w="0" w:type="dxa"/>
                    <w:right w:w="14" w:type="dxa"/>
                  </w:tcMar>
                  <w:hideMark/>
                </w:tcPr>
                <w:p w14:paraId="124D0FF9" w14:textId="7979BEC3"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3</w:t>
                  </w:r>
                  <w:r w:rsidR="007C7E80" w:rsidRPr="009D3CF9">
                    <w:rPr>
                      <w:rFonts w:ascii="Arial Narrow" w:hAnsi="Arial Narrow" w:cs="Arial"/>
                      <w:bCs/>
                      <w:sz w:val="22"/>
                      <w:szCs w:val="22"/>
                      <w:lang w:eastAsia="en-US"/>
                    </w:rPr>
                    <w:t>9</w:t>
                  </w:r>
                </w:p>
              </w:tc>
              <w:tc>
                <w:tcPr>
                  <w:tcW w:w="2140" w:type="dxa"/>
                  <w:tcBorders>
                    <w:top w:val="single" w:sz="12" w:space="0" w:color="70AD47"/>
                    <w:left w:val="single" w:sz="8" w:space="0" w:color="70AD47"/>
                    <w:bottom w:val="single" w:sz="8" w:space="0" w:color="70AD47"/>
                    <w:right w:val="single" w:sz="8" w:space="0" w:color="70AD47"/>
                  </w:tcBorders>
                  <w:shd w:val="clear" w:color="auto" w:fill="EBF1E9"/>
                  <w:tcMar>
                    <w:top w:w="14" w:type="dxa"/>
                    <w:left w:w="14" w:type="dxa"/>
                    <w:bottom w:w="0" w:type="dxa"/>
                    <w:right w:w="14" w:type="dxa"/>
                  </w:tcMar>
                  <w:hideMark/>
                </w:tcPr>
                <w:p w14:paraId="316A7CA1" w14:textId="13805985" w:rsidR="001F1653" w:rsidRPr="001F1653" w:rsidRDefault="007C7E80" w:rsidP="001F1653">
                  <w:pPr>
                    <w:spacing w:after="200"/>
                    <w:jc w:val="both"/>
                    <w:rPr>
                      <w:rFonts w:ascii="Arial Narrow" w:hAnsi="Arial Narrow" w:cs="Arial"/>
                      <w:bCs/>
                      <w:sz w:val="22"/>
                      <w:szCs w:val="22"/>
                      <w:lang w:eastAsia="en-US"/>
                    </w:rPr>
                  </w:pPr>
                  <w:r w:rsidRPr="009D3CF9">
                    <w:rPr>
                      <w:rFonts w:ascii="Arial Narrow" w:hAnsi="Arial Narrow" w:cs="Arial"/>
                      <w:bCs/>
                      <w:sz w:val="22"/>
                      <w:szCs w:val="22"/>
                      <w:lang w:eastAsia="en-US"/>
                    </w:rPr>
                    <w:t>39</w:t>
                  </w:r>
                </w:p>
              </w:tc>
              <w:tc>
                <w:tcPr>
                  <w:tcW w:w="2480" w:type="dxa"/>
                  <w:tcBorders>
                    <w:top w:val="single" w:sz="12" w:space="0" w:color="70AD47"/>
                    <w:left w:val="single" w:sz="8" w:space="0" w:color="70AD47"/>
                    <w:bottom w:val="single" w:sz="8" w:space="0" w:color="70AD47"/>
                    <w:right w:val="single" w:sz="8" w:space="0" w:color="70AD47"/>
                  </w:tcBorders>
                  <w:shd w:val="clear" w:color="auto" w:fill="EBF1E9"/>
                  <w:tcMar>
                    <w:top w:w="14" w:type="dxa"/>
                    <w:left w:w="14" w:type="dxa"/>
                    <w:bottom w:w="0" w:type="dxa"/>
                    <w:right w:w="14" w:type="dxa"/>
                  </w:tcMar>
                  <w:hideMark/>
                </w:tcPr>
                <w:p w14:paraId="5D3BF6AA" w14:textId="413EA02D"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3</w:t>
                  </w:r>
                  <w:r w:rsidR="007C7E80" w:rsidRPr="009D3CF9">
                    <w:rPr>
                      <w:rFonts w:ascii="Arial Narrow" w:hAnsi="Arial Narrow" w:cs="Arial"/>
                      <w:bCs/>
                      <w:sz w:val="22"/>
                      <w:szCs w:val="22"/>
                      <w:lang w:eastAsia="en-US"/>
                    </w:rPr>
                    <w:t>9</w:t>
                  </w:r>
                  <w:r w:rsidRPr="001F1653">
                    <w:rPr>
                      <w:rFonts w:ascii="Arial Narrow" w:hAnsi="Arial Narrow" w:cs="Arial"/>
                      <w:bCs/>
                      <w:sz w:val="22"/>
                      <w:szCs w:val="22"/>
                      <w:lang w:eastAsia="en-US"/>
                    </w:rPr>
                    <w:t>0</w:t>
                  </w:r>
                </w:p>
              </w:tc>
              <w:tc>
                <w:tcPr>
                  <w:tcW w:w="2300" w:type="dxa"/>
                  <w:tcBorders>
                    <w:top w:val="single" w:sz="12" w:space="0" w:color="70AD47"/>
                    <w:left w:val="single" w:sz="8" w:space="0" w:color="70AD47"/>
                    <w:bottom w:val="single" w:sz="8" w:space="0" w:color="70AD47"/>
                    <w:right w:val="single" w:sz="8" w:space="0" w:color="70AD47"/>
                  </w:tcBorders>
                  <w:shd w:val="clear" w:color="auto" w:fill="EBF1E9"/>
                  <w:tcMar>
                    <w:top w:w="14" w:type="dxa"/>
                    <w:left w:w="14" w:type="dxa"/>
                    <w:bottom w:w="0" w:type="dxa"/>
                    <w:right w:w="14" w:type="dxa"/>
                  </w:tcMar>
                  <w:hideMark/>
                </w:tcPr>
                <w:p w14:paraId="6072D137"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390</w:t>
                  </w:r>
                </w:p>
              </w:tc>
              <w:tc>
                <w:tcPr>
                  <w:tcW w:w="2640" w:type="dxa"/>
                  <w:tcBorders>
                    <w:top w:val="single" w:sz="12" w:space="0" w:color="70AD47"/>
                    <w:left w:val="single" w:sz="8" w:space="0" w:color="70AD47"/>
                    <w:bottom w:val="single" w:sz="8" w:space="0" w:color="70AD47"/>
                    <w:right w:val="single" w:sz="8" w:space="0" w:color="70AD47"/>
                  </w:tcBorders>
                  <w:shd w:val="clear" w:color="auto" w:fill="EBF1E9"/>
                  <w:tcMar>
                    <w:top w:w="14" w:type="dxa"/>
                    <w:left w:w="14" w:type="dxa"/>
                    <w:bottom w:w="0" w:type="dxa"/>
                    <w:right w:w="14" w:type="dxa"/>
                  </w:tcMar>
                  <w:hideMark/>
                </w:tcPr>
                <w:p w14:paraId="2FD115AE"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1.046.930.564</w:t>
                  </w:r>
                </w:p>
              </w:tc>
            </w:tr>
            <w:tr w:rsidR="001F1653" w:rsidRPr="001F1653" w14:paraId="0D615277" w14:textId="77777777" w:rsidTr="00075342">
              <w:trPr>
                <w:trHeight w:val="684"/>
              </w:trPr>
              <w:tc>
                <w:tcPr>
                  <w:tcW w:w="270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50117128" w14:textId="5E1EA794" w:rsidR="001F1653" w:rsidRPr="001F1653" w:rsidRDefault="007C7E80" w:rsidP="001F1653">
                  <w:pPr>
                    <w:spacing w:after="200"/>
                    <w:jc w:val="both"/>
                    <w:rPr>
                      <w:rFonts w:ascii="Arial Narrow" w:hAnsi="Arial Narrow" w:cs="Arial"/>
                      <w:bCs/>
                      <w:sz w:val="22"/>
                      <w:szCs w:val="22"/>
                      <w:lang w:eastAsia="en-US"/>
                    </w:rPr>
                  </w:pPr>
                  <w:r w:rsidRPr="009D3CF9">
                    <w:rPr>
                      <w:rFonts w:ascii="Arial Narrow" w:hAnsi="Arial Narrow" w:cs="Arial"/>
                      <w:bCs/>
                      <w:sz w:val="22"/>
                      <w:szCs w:val="22"/>
                      <w:lang w:eastAsia="en-US"/>
                    </w:rPr>
                    <w:t xml:space="preserve">HCB </w:t>
                  </w:r>
                  <w:r w:rsidRPr="001F1653">
                    <w:rPr>
                      <w:rFonts w:ascii="Arial Narrow" w:hAnsi="Arial Narrow" w:cs="Arial"/>
                      <w:bCs/>
                      <w:sz w:val="22"/>
                      <w:szCs w:val="22"/>
                      <w:lang w:eastAsia="en-US"/>
                    </w:rPr>
                    <w:t>COMUNITARIO</w:t>
                  </w:r>
                  <w:r w:rsidRPr="009D3CF9">
                    <w:rPr>
                      <w:rFonts w:ascii="Arial Narrow" w:hAnsi="Arial Narrow" w:cs="Arial"/>
                      <w:bCs/>
                      <w:sz w:val="22"/>
                      <w:szCs w:val="22"/>
                      <w:lang w:eastAsia="en-US"/>
                    </w:rPr>
                    <w:t>S AGRUPADOS</w:t>
                  </w:r>
                  <w:r w:rsidR="001F1653" w:rsidRPr="001F1653">
                    <w:rPr>
                      <w:rFonts w:ascii="Arial Narrow" w:hAnsi="Arial Narrow" w:cs="Arial"/>
                      <w:bCs/>
                      <w:sz w:val="22"/>
                      <w:szCs w:val="22"/>
                      <w:lang w:eastAsia="en-US"/>
                    </w:rPr>
                    <w:t xml:space="preserve">  </w:t>
                  </w:r>
                </w:p>
              </w:tc>
              <w:tc>
                <w:tcPr>
                  <w:tcW w:w="2080" w:type="dxa"/>
                  <w:tcBorders>
                    <w:top w:val="single" w:sz="12" w:space="0" w:color="70AD47"/>
                    <w:left w:val="single" w:sz="8" w:space="0" w:color="70AD47"/>
                    <w:bottom w:val="single" w:sz="8" w:space="0" w:color="70AD47"/>
                    <w:right w:val="single" w:sz="8" w:space="0" w:color="70AD47"/>
                  </w:tcBorders>
                  <w:shd w:val="clear" w:color="auto" w:fill="EBF1E9"/>
                  <w:tcMar>
                    <w:top w:w="14" w:type="dxa"/>
                    <w:left w:w="14" w:type="dxa"/>
                    <w:bottom w:w="0" w:type="dxa"/>
                    <w:right w:w="14" w:type="dxa"/>
                  </w:tcMar>
                  <w:hideMark/>
                </w:tcPr>
                <w:p w14:paraId="482EE154"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SILVIA</w:t>
                  </w:r>
                </w:p>
              </w:tc>
              <w:tc>
                <w:tcPr>
                  <w:tcW w:w="266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49871D2B"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1</w:t>
                  </w:r>
                </w:p>
              </w:tc>
              <w:tc>
                <w:tcPr>
                  <w:tcW w:w="214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5F76E9AA"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6</w:t>
                  </w:r>
                </w:p>
              </w:tc>
              <w:tc>
                <w:tcPr>
                  <w:tcW w:w="248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6FEEFFF0"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72</w:t>
                  </w:r>
                </w:p>
              </w:tc>
              <w:tc>
                <w:tcPr>
                  <w:tcW w:w="230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3EDD8A95"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72</w:t>
                  </w:r>
                </w:p>
              </w:tc>
              <w:tc>
                <w:tcPr>
                  <w:tcW w:w="264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hideMark/>
                </w:tcPr>
                <w:p w14:paraId="541A3B49"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Cs/>
                      <w:sz w:val="22"/>
                      <w:szCs w:val="22"/>
                      <w:lang w:eastAsia="en-US"/>
                    </w:rPr>
                    <w:t>177.824.004</w:t>
                  </w:r>
                </w:p>
              </w:tc>
            </w:tr>
            <w:tr w:rsidR="001F1653" w:rsidRPr="001F1653" w14:paraId="73AD62F9" w14:textId="77777777" w:rsidTr="001F1653">
              <w:trPr>
                <w:trHeight w:val="461"/>
              </w:trPr>
              <w:tc>
                <w:tcPr>
                  <w:tcW w:w="4780" w:type="dxa"/>
                  <w:gridSpan w:val="2"/>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vAlign w:val="bottom"/>
                  <w:hideMark/>
                </w:tcPr>
                <w:p w14:paraId="69A544C4"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i/>
                      <w:iCs/>
                      <w:sz w:val="22"/>
                      <w:szCs w:val="22"/>
                      <w:lang w:eastAsia="en-US"/>
                    </w:rPr>
                    <w:t>TOTAL</w:t>
                  </w:r>
                </w:p>
              </w:tc>
              <w:tc>
                <w:tcPr>
                  <w:tcW w:w="266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vAlign w:val="bottom"/>
                  <w:hideMark/>
                </w:tcPr>
                <w:p w14:paraId="044C137C" w14:textId="2256F146" w:rsidR="001F1653" w:rsidRPr="001F1653" w:rsidRDefault="007C7E80" w:rsidP="001F1653">
                  <w:pPr>
                    <w:spacing w:after="200"/>
                    <w:jc w:val="both"/>
                    <w:rPr>
                      <w:rFonts w:ascii="Arial Narrow" w:hAnsi="Arial Narrow" w:cs="Arial"/>
                      <w:bCs/>
                      <w:sz w:val="22"/>
                      <w:szCs w:val="22"/>
                      <w:lang w:eastAsia="en-US"/>
                    </w:rPr>
                  </w:pPr>
                  <w:r w:rsidRPr="009D3CF9">
                    <w:rPr>
                      <w:rFonts w:ascii="Arial Narrow" w:hAnsi="Arial Narrow" w:cs="Arial"/>
                      <w:bCs/>
                      <w:sz w:val="22"/>
                      <w:szCs w:val="22"/>
                      <w:lang w:eastAsia="en-US"/>
                    </w:rPr>
                    <w:t>144</w:t>
                  </w:r>
                </w:p>
              </w:tc>
              <w:tc>
                <w:tcPr>
                  <w:tcW w:w="214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vAlign w:val="bottom"/>
                  <w:hideMark/>
                </w:tcPr>
                <w:p w14:paraId="75942E52" w14:textId="748AF30C" w:rsidR="001F1653" w:rsidRPr="001F1653" w:rsidRDefault="007C7E80" w:rsidP="001F1653">
                  <w:pPr>
                    <w:spacing w:after="200"/>
                    <w:jc w:val="both"/>
                    <w:rPr>
                      <w:rFonts w:ascii="Arial Narrow" w:hAnsi="Arial Narrow" w:cs="Arial"/>
                      <w:bCs/>
                      <w:sz w:val="22"/>
                      <w:szCs w:val="22"/>
                      <w:lang w:eastAsia="en-US"/>
                    </w:rPr>
                  </w:pPr>
                  <w:r w:rsidRPr="009D3CF9">
                    <w:rPr>
                      <w:rFonts w:ascii="Arial Narrow" w:hAnsi="Arial Narrow" w:cs="Arial"/>
                      <w:b/>
                      <w:bCs/>
                      <w:i/>
                      <w:iCs/>
                      <w:sz w:val="22"/>
                      <w:szCs w:val="22"/>
                      <w:lang w:eastAsia="en-US"/>
                    </w:rPr>
                    <w:t>144</w:t>
                  </w:r>
                </w:p>
              </w:tc>
              <w:tc>
                <w:tcPr>
                  <w:tcW w:w="248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vAlign w:val="bottom"/>
                  <w:hideMark/>
                </w:tcPr>
                <w:p w14:paraId="50C1FB6C" w14:textId="4C64D451"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i/>
                      <w:iCs/>
                      <w:sz w:val="22"/>
                      <w:szCs w:val="22"/>
                      <w:lang w:eastAsia="en-US"/>
                    </w:rPr>
                    <w:t>2.</w:t>
                  </w:r>
                  <w:r w:rsidR="007C7E80" w:rsidRPr="009D3CF9">
                    <w:rPr>
                      <w:rFonts w:ascii="Arial Narrow" w:hAnsi="Arial Narrow" w:cs="Arial"/>
                      <w:b/>
                      <w:bCs/>
                      <w:i/>
                      <w:iCs/>
                      <w:sz w:val="22"/>
                      <w:szCs w:val="22"/>
                      <w:lang w:eastAsia="en-US"/>
                    </w:rPr>
                    <w:t>350</w:t>
                  </w:r>
                </w:p>
              </w:tc>
              <w:tc>
                <w:tcPr>
                  <w:tcW w:w="230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vAlign w:val="bottom"/>
                  <w:hideMark/>
                </w:tcPr>
                <w:p w14:paraId="3CD72CFC"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i/>
                      <w:iCs/>
                      <w:sz w:val="22"/>
                      <w:szCs w:val="22"/>
                      <w:lang w:eastAsia="en-US"/>
                    </w:rPr>
                    <w:t>2.430</w:t>
                  </w:r>
                </w:p>
              </w:tc>
              <w:tc>
                <w:tcPr>
                  <w:tcW w:w="2640" w:type="dxa"/>
                  <w:tcBorders>
                    <w:top w:val="single" w:sz="8" w:space="0" w:color="70AD47"/>
                    <w:left w:val="single" w:sz="8" w:space="0" w:color="70AD47"/>
                    <w:bottom w:val="single" w:sz="8" w:space="0" w:color="70AD47"/>
                    <w:right w:val="single" w:sz="8" w:space="0" w:color="70AD47"/>
                  </w:tcBorders>
                  <w:shd w:val="clear" w:color="auto" w:fill="auto"/>
                  <w:tcMar>
                    <w:top w:w="14" w:type="dxa"/>
                    <w:left w:w="14" w:type="dxa"/>
                    <w:bottom w:w="0" w:type="dxa"/>
                    <w:right w:w="14" w:type="dxa"/>
                  </w:tcMar>
                  <w:vAlign w:val="bottom"/>
                  <w:hideMark/>
                </w:tcPr>
                <w:p w14:paraId="25E595B7" w14:textId="77777777" w:rsidR="001F1653" w:rsidRPr="001F1653" w:rsidRDefault="001F1653" w:rsidP="001F1653">
                  <w:pPr>
                    <w:spacing w:after="200"/>
                    <w:jc w:val="both"/>
                    <w:rPr>
                      <w:rFonts w:ascii="Arial Narrow" w:hAnsi="Arial Narrow" w:cs="Arial"/>
                      <w:bCs/>
                      <w:sz w:val="22"/>
                      <w:szCs w:val="22"/>
                      <w:lang w:eastAsia="en-US"/>
                    </w:rPr>
                  </w:pPr>
                  <w:r w:rsidRPr="001F1653">
                    <w:rPr>
                      <w:rFonts w:ascii="Arial Narrow" w:hAnsi="Arial Narrow" w:cs="Arial"/>
                      <w:b/>
                      <w:bCs/>
                      <w:i/>
                      <w:iCs/>
                      <w:sz w:val="22"/>
                      <w:szCs w:val="22"/>
                      <w:lang w:eastAsia="en-US"/>
                    </w:rPr>
                    <w:t>$ 7.347.216.076</w:t>
                  </w:r>
                </w:p>
              </w:tc>
            </w:tr>
          </w:tbl>
          <w:p w14:paraId="6F32049E" w14:textId="4FDDCDA6" w:rsidR="00305209" w:rsidRPr="009D3CF9" w:rsidRDefault="00305209" w:rsidP="00F657E1">
            <w:pPr>
              <w:spacing w:after="200"/>
              <w:jc w:val="both"/>
              <w:rPr>
                <w:rFonts w:ascii="Arial Narrow" w:hAnsi="Arial Narrow" w:cs="Arial"/>
                <w:bCs/>
                <w:sz w:val="22"/>
                <w:szCs w:val="22"/>
                <w:lang w:val="es-ES" w:eastAsia="en-US"/>
              </w:rPr>
            </w:pPr>
          </w:p>
          <w:p w14:paraId="0B27328C" w14:textId="07DD206A" w:rsidR="00075342" w:rsidRPr="009D3CF9" w:rsidRDefault="00075342"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Modalidades de atención a la niñez y adolescencia (Modalidades de Generaciones 2.0 y Generaciones Étnicas con Bienestar).</w:t>
            </w:r>
          </w:p>
          <w:tbl>
            <w:tblPr>
              <w:tblW w:w="15440" w:type="dxa"/>
              <w:tblLayout w:type="fixed"/>
              <w:tblCellMar>
                <w:left w:w="0" w:type="dxa"/>
                <w:right w:w="0" w:type="dxa"/>
              </w:tblCellMar>
              <w:tblLook w:val="0420" w:firstRow="1" w:lastRow="0" w:firstColumn="0" w:lastColumn="0" w:noHBand="0" w:noVBand="1"/>
            </w:tblPr>
            <w:tblGrid>
              <w:gridCol w:w="2543"/>
              <w:gridCol w:w="1983"/>
              <w:gridCol w:w="2043"/>
              <w:gridCol w:w="1862"/>
              <w:gridCol w:w="2363"/>
              <w:gridCol w:w="2223"/>
              <w:gridCol w:w="2423"/>
            </w:tblGrid>
            <w:tr w:rsidR="00075342" w:rsidRPr="00075342" w14:paraId="1F303734" w14:textId="77777777" w:rsidTr="00075342">
              <w:trPr>
                <w:trHeight w:val="780"/>
              </w:trPr>
              <w:tc>
                <w:tcPr>
                  <w:tcW w:w="2540" w:type="dxa"/>
                  <w:tcBorders>
                    <w:top w:val="single" w:sz="8" w:space="0" w:color="FFC000"/>
                    <w:left w:val="single" w:sz="8" w:space="0" w:color="FFC000"/>
                    <w:bottom w:val="single" w:sz="12" w:space="0" w:color="FFC000"/>
                    <w:right w:val="single" w:sz="8" w:space="0" w:color="FFC000"/>
                  </w:tcBorders>
                  <w:shd w:val="clear" w:color="auto" w:fill="auto"/>
                  <w:tcMar>
                    <w:top w:w="15" w:type="dxa"/>
                    <w:left w:w="15" w:type="dxa"/>
                    <w:bottom w:w="0" w:type="dxa"/>
                    <w:right w:w="15" w:type="dxa"/>
                  </w:tcMar>
                  <w:hideMark/>
                </w:tcPr>
                <w:p w14:paraId="15FFAEBF"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Nombre Servicio</w:t>
                  </w:r>
                </w:p>
              </w:tc>
              <w:tc>
                <w:tcPr>
                  <w:tcW w:w="1980" w:type="dxa"/>
                  <w:tcBorders>
                    <w:top w:val="single" w:sz="8" w:space="0" w:color="FFC000"/>
                    <w:left w:val="single" w:sz="8" w:space="0" w:color="FFC000"/>
                    <w:bottom w:val="single" w:sz="12" w:space="0" w:color="FFC000"/>
                    <w:right w:val="single" w:sz="8" w:space="0" w:color="FFC000"/>
                  </w:tcBorders>
                  <w:shd w:val="clear" w:color="auto" w:fill="auto"/>
                  <w:tcMar>
                    <w:top w:w="15" w:type="dxa"/>
                    <w:left w:w="15" w:type="dxa"/>
                    <w:bottom w:w="0" w:type="dxa"/>
                    <w:right w:w="15" w:type="dxa"/>
                  </w:tcMar>
                  <w:hideMark/>
                </w:tcPr>
                <w:p w14:paraId="0CDF81AC"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Nombre Municipio</w:t>
                  </w:r>
                </w:p>
              </w:tc>
              <w:tc>
                <w:tcPr>
                  <w:tcW w:w="2040" w:type="dxa"/>
                  <w:tcBorders>
                    <w:top w:val="single" w:sz="8" w:space="0" w:color="FFC000"/>
                    <w:left w:val="single" w:sz="8" w:space="0" w:color="FFC000"/>
                    <w:bottom w:val="single" w:sz="12" w:space="0" w:color="FFC000"/>
                    <w:right w:val="single" w:sz="8" w:space="0" w:color="FFC000"/>
                  </w:tcBorders>
                  <w:shd w:val="clear" w:color="auto" w:fill="auto"/>
                  <w:tcMar>
                    <w:top w:w="15" w:type="dxa"/>
                    <w:left w:w="15" w:type="dxa"/>
                    <w:bottom w:w="0" w:type="dxa"/>
                    <w:right w:w="15" w:type="dxa"/>
                  </w:tcMar>
                  <w:hideMark/>
                </w:tcPr>
                <w:p w14:paraId="757E645F"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Unidades Servicio Programadas Vigentes</w:t>
                  </w:r>
                </w:p>
              </w:tc>
              <w:tc>
                <w:tcPr>
                  <w:tcW w:w="1860" w:type="dxa"/>
                  <w:tcBorders>
                    <w:top w:val="single" w:sz="8" w:space="0" w:color="FFC000"/>
                    <w:left w:val="single" w:sz="8" w:space="0" w:color="FFC000"/>
                    <w:bottom w:val="single" w:sz="12" w:space="0" w:color="FFC000"/>
                    <w:right w:val="single" w:sz="8" w:space="0" w:color="FFC000"/>
                  </w:tcBorders>
                  <w:shd w:val="clear" w:color="auto" w:fill="auto"/>
                  <w:tcMar>
                    <w:top w:w="15" w:type="dxa"/>
                    <w:left w:w="15" w:type="dxa"/>
                    <w:bottom w:w="0" w:type="dxa"/>
                    <w:right w:w="15" w:type="dxa"/>
                  </w:tcMar>
                  <w:hideMark/>
                </w:tcPr>
                <w:p w14:paraId="0CDD75E5" w14:textId="14141195"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 xml:space="preserve">Unidades Agrupadas </w:t>
                  </w:r>
                  <w:r w:rsidRPr="009D3CF9">
                    <w:rPr>
                      <w:rFonts w:ascii="Arial Narrow" w:hAnsi="Arial Narrow" w:cs="Arial"/>
                      <w:b/>
                      <w:bCs/>
                      <w:sz w:val="22"/>
                      <w:szCs w:val="22"/>
                      <w:lang w:eastAsia="en-US"/>
                    </w:rPr>
                    <w:t>programación</w:t>
                  </w:r>
                  <w:r w:rsidRPr="00075342">
                    <w:rPr>
                      <w:rFonts w:ascii="Arial Narrow" w:hAnsi="Arial Narrow" w:cs="Arial"/>
                      <w:b/>
                      <w:bCs/>
                      <w:sz w:val="22"/>
                      <w:szCs w:val="22"/>
                      <w:lang w:eastAsia="en-US"/>
                    </w:rPr>
                    <w:t xml:space="preserve"> Vigentes</w:t>
                  </w:r>
                </w:p>
              </w:tc>
              <w:tc>
                <w:tcPr>
                  <w:tcW w:w="2360" w:type="dxa"/>
                  <w:tcBorders>
                    <w:top w:val="single" w:sz="8" w:space="0" w:color="FFC000"/>
                    <w:left w:val="single" w:sz="8" w:space="0" w:color="FFC000"/>
                    <w:bottom w:val="single" w:sz="12" w:space="0" w:color="FFC000"/>
                    <w:right w:val="single" w:sz="8" w:space="0" w:color="FFC000"/>
                  </w:tcBorders>
                  <w:shd w:val="clear" w:color="auto" w:fill="auto"/>
                  <w:tcMar>
                    <w:top w:w="15" w:type="dxa"/>
                    <w:left w:w="15" w:type="dxa"/>
                    <w:bottom w:w="0" w:type="dxa"/>
                    <w:right w:w="15" w:type="dxa"/>
                  </w:tcMar>
                  <w:hideMark/>
                </w:tcPr>
                <w:p w14:paraId="27007C87"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Cupos Programados Vigentes</w:t>
                  </w:r>
                </w:p>
              </w:tc>
              <w:tc>
                <w:tcPr>
                  <w:tcW w:w="2220" w:type="dxa"/>
                  <w:tcBorders>
                    <w:top w:val="single" w:sz="8" w:space="0" w:color="FFC000"/>
                    <w:left w:val="single" w:sz="8" w:space="0" w:color="FFC000"/>
                    <w:bottom w:val="single" w:sz="12" w:space="0" w:color="FFC000"/>
                    <w:right w:val="single" w:sz="8" w:space="0" w:color="FFC000"/>
                  </w:tcBorders>
                  <w:shd w:val="clear" w:color="auto" w:fill="auto"/>
                  <w:tcMar>
                    <w:top w:w="15" w:type="dxa"/>
                    <w:left w:w="15" w:type="dxa"/>
                    <w:bottom w:w="0" w:type="dxa"/>
                    <w:right w:w="15" w:type="dxa"/>
                  </w:tcMar>
                  <w:hideMark/>
                </w:tcPr>
                <w:p w14:paraId="58B61292"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Usuarios Programados Vigentes</w:t>
                  </w:r>
                </w:p>
              </w:tc>
              <w:tc>
                <w:tcPr>
                  <w:tcW w:w="2420" w:type="dxa"/>
                  <w:tcBorders>
                    <w:top w:val="single" w:sz="8" w:space="0" w:color="FFC000"/>
                    <w:left w:val="single" w:sz="8" w:space="0" w:color="FFC000"/>
                    <w:bottom w:val="single" w:sz="12" w:space="0" w:color="FFC000"/>
                    <w:right w:val="single" w:sz="8" w:space="0" w:color="FFC000"/>
                  </w:tcBorders>
                  <w:shd w:val="clear" w:color="auto" w:fill="auto"/>
                  <w:tcMar>
                    <w:top w:w="15" w:type="dxa"/>
                    <w:left w:w="15" w:type="dxa"/>
                    <w:bottom w:w="0" w:type="dxa"/>
                    <w:right w:w="15" w:type="dxa"/>
                  </w:tcMar>
                  <w:hideMark/>
                </w:tcPr>
                <w:p w14:paraId="5BF34879"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Meta Financiera Programadas Vigentes</w:t>
                  </w:r>
                </w:p>
              </w:tc>
            </w:tr>
            <w:tr w:rsidR="00075342" w:rsidRPr="00075342" w14:paraId="7C0C4581" w14:textId="77777777" w:rsidTr="00075342">
              <w:trPr>
                <w:trHeight w:val="501"/>
              </w:trPr>
              <w:tc>
                <w:tcPr>
                  <w:tcW w:w="2540" w:type="dxa"/>
                  <w:tcBorders>
                    <w:top w:val="single" w:sz="12"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hideMark/>
                </w:tcPr>
                <w:p w14:paraId="17C2994A"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GENERACIONES 2.0</w:t>
                  </w:r>
                </w:p>
              </w:tc>
              <w:tc>
                <w:tcPr>
                  <w:tcW w:w="1980" w:type="dxa"/>
                  <w:tcBorders>
                    <w:top w:val="single" w:sz="12"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hideMark/>
                </w:tcPr>
                <w:p w14:paraId="1F7F65BB"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SILVIA</w:t>
                  </w:r>
                </w:p>
              </w:tc>
              <w:tc>
                <w:tcPr>
                  <w:tcW w:w="2040" w:type="dxa"/>
                  <w:tcBorders>
                    <w:top w:val="single" w:sz="12"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hideMark/>
                </w:tcPr>
                <w:p w14:paraId="756E7319"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0</w:t>
                  </w:r>
                </w:p>
              </w:tc>
              <w:tc>
                <w:tcPr>
                  <w:tcW w:w="1860" w:type="dxa"/>
                  <w:tcBorders>
                    <w:top w:val="single" w:sz="12"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hideMark/>
                </w:tcPr>
                <w:p w14:paraId="294280D1"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0</w:t>
                  </w:r>
                </w:p>
              </w:tc>
              <w:tc>
                <w:tcPr>
                  <w:tcW w:w="2360" w:type="dxa"/>
                  <w:tcBorders>
                    <w:top w:val="single" w:sz="12"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hideMark/>
                </w:tcPr>
                <w:p w14:paraId="775499C7"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150</w:t>
                  </w:r>
                </w:p>
              </w:tc>
              <w:tc>
                <w:tcPr>
                  <w:tcW w:w="2220" w:type="dxa"/>
                  <w:tcBorders>
                    <w:top w:val="single" w:sz="12"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hideMark/>
                </w:tcPr>
                <w:p w14:paraId="039C6EEB"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150</w:t>
                  </w:r>
                </w:p>
              </w:tc>
              <w:tc>
                <w:tcPr>
                  <w:tcW w:w="2420" w:type="dxa"/>
                  <w:tcBorders>
                    <w:top w:val="single" w:sz="12"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hideMark/>
                </w:tcPr>
                <w:p w14:paraId="2357D828"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29.917.950</w:t>
                  </w:r>
                </w:p>
              </w:tc>
            </w:tr>
            <w:tr w:rsidR="00075342" w:rsidRPr="00075342" w14:paraId="3E83124A" w14:textId="77777777" w:rsidTr="00075342">
              <w:trPr>
                <w:trHeight w:val="661"/>
              </w:trPr>
              <w:tc>
                <w:tcPr>
                  <w:tcW w:w="2540" w:type="dxa"/>
                  <w:tcBorders>
                    <w:top w:val="single" w:sz="8" w:space="0" w:color="FFC000"/>
                    <w:left w:val="single" w:sz="8" w:space="0" w:color="FFC000"/>
                    <w:bottom w:val="single" w:sz="8" w:space="0" w:color="FFC000"/>
                    <w:right w:val="single" w:sz="8" w:space="0" w:color="FFC000"/>
                  </w:tcBorders>
                  <w:shd w:val="clear" w:color="auto" w:fill="auto"/>
                  <w:tcMar>
                    <w:top w:w="15" w:type="dxa"/>
                    <w:left w:w="15" w:type="dxa"/>
                    <w:bottom w:w="0" w:type="dxa"/>
                    <w:right w:w="15" w:type="dxa"/>
                  </w:tcMar>
                  <w:hideMark/>
                </w:tcPr>
                <w:p w14:paraId="7DD350EF"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GENERACIONES ÉTNICAS CON BIENESTAR</w:t>
                  </w:r>
                </w:p>
              </w:tc>
              <w:tc>
                <w:tcPr>
                  <w:tcW w:w="1980" w:type="dxa"/>
                  <w:tcBorders>
                    <w:top w:val="single" w:sz="8" w:space="0" w:color="FFC000"/>
                    <w:left w:val="single" w:sz="8" w:space="0" w:color="FFC000"/>
                    <w:bottom w:val="single" w:sz="8" w:space="0" w:color="FFC000"/>
                    <w:right w:val="single" w:sz="8" w:space="0" w:color="FFC000"/>
                  </w:tcBorders>
                  <w:shd w:val="clear" w:color="auto" w:fill="auto"/>
                  <w:tcMar>
                    <w:top w:w="15" w:type="dxa"/>
                    <w:left w:w="15" w:type="dxa"/>
                    <w:bottom w:w="0" w:type="dxa"/>
                    <w:right w:w="15" w:type="dxa"/>
                  </w:tcMar>
                  <w:hideMark/>
                </w:tcPr>
                <w:p w14:paraId="2ED4D065"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SILVIA</w:t>
                  </w:r>
                </w:p>
              </w:tc>
              <w:tc>
                <w:tcPr>
                  <w:tcW w:w="2040" w:type="dxa"/>
                  <w:tcBorders>
                    <w:top w:val="single" w:sz="8" w:space="0" w:color="FFC000"/>
                    <w:left w:val="single" w:sz="8" w:space="0" w:color="FFC000"/>
                    <w:bottom w:val="single" w:sz="8" w:space="0" w:color="FFC000"/>
                    <w:right w:val="single" w:sz="8" w:space="0" w:color="FFC000"/>
                  </w:tcBorders>
                  <w:shd w:val="clear" w:color="auto" w:fill="auto"/>
                  <w:tcMar>
                    <w:top w:w="15" w:type="dxa"/>
                    <w:left w:w="15" w:type="dxa"/>
                    <w:bottom w:w="0" w:type="dxa"/>
                    <w:right w:w="15" w:type="dxa"/>
                  </w:tcMar>
                  <w:hideMark/>
                </w:tcPr>
                <w:p w14:paraId="354B7800"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0</w:t>
                  </w:r>
                </w:p>
              </w:tc>
              <w:tc>
                <w:tcPr>
                  <w:tcW w:w="1860" w:type="dxa"/>
                  <w:tcBorders>
                    <w:top w:val="single" w:sz="8" w:space="0" w:color="FFC000"/>
                    <w:left w:val="single" w:sz="8" w:space="0" w:color="FFC000"/>
                    <w:bottom w:val="single" w:sz="8" w:space="0" w:color="FFC000"/>
                    <w:right w:val="single" w:sz="8" w:space="0" w:color="FFC000"/>
                  </w:tcBorders>
                  <w:shd w:val="clear" w:color="auto" w:fill="auto"/>
                  <w:tcMar>
                    <w:top w:w="15" w:type="dxa"/>
                    <w:left w:w="15" w:type="dxa"/>
                    <w:bottom w:w="0" w:type="dxa"/>
                    <w:right w:w="15" w:type="dxa"/>
                  </w:tcMar>
                  <w:hideMark/>
                </w:tcPr>
                <w:p w14:paraId="2B477284"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0</w:t>
                  </w:r>
                </w:p>
              </w:tc>
              <w:tc>
                <w:tcPr>
                  <w:tcW w:w="2360" w:type="dxa"/>
                  <w:tcBorders>
                    <w:top w:val="single" w:sz="8" w:space="0" w:color="FFC000"/>
                    <w:left w:val="single" w:sz="8" w:space="0" w:color="FFC000"/>
                    <w:bottom w:val="single" w:sz="8" w:space="0" w:color="FFC000"/>
                    <w:right w:val="single" w:sz="8" w:space="0" w:color="FFC000"/>
                  </w:tcBorders>
                  <w:shd w:val="clear" w:color="auto" w:fill="auto"/>
                  <w:tcMar>
                    <w:top w:w="15" w:type="dxa"/>
                    <w:left w:w="15" w:type="dxa"/>
                    <w:bottom w:w="0" w:type="dxa"/>
                    <w:right w:w="15" w:type="dxa"/>
                  </w:tcMar>
                  <w:hideMark/>
                </w:tcPr>
                <w:p w14:paraId="6F00F59C"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100</w:t>
                  </w:r>
                </w:p>
              </w:tc>
              <w:tc>
                <w:tcPr>
                  <w:tcW w:w="2220" w:type="dxa"/>
                  <w:tcBorders>
                    <w:top w:val="single" w:sz="8" w:space="0" w:color="FFC000"/>
                    <w:left w:val="single" w:sz="8" w:space="0" w:color="FFC000"/>
                    <w:bottom w:val="single" w:sz="8" w:space="0" w:color="FFC000"/>
                    <w:right w:val="single" w:sz="8" w:space="0" w:color="FFC000"/>
                  </w:tcBorders>
                  <w:shd w:val="clear" w:color="auto" w:fill="auto"/>
                  <w:tcMar>
                    <w:top w:w="15" w:type="dxa"/>
                    <w:left w:w="15" w:type="dxa"/>
                    <w:bottom w:w="0" w:type="dxa"/>
                    <w:right w:w="15" w:type="dxa"/>
                  </w:tcMar>
                  <w:hideMark/>
                </w:tcPr>
                <w:p w14:paraId="12DB62B4"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100</w:t>
                  </w:r>
                </w:p>
              </w:tc>
              <w:tc>
                <w:tcPr>
                  <w:tcW w:w="2420" w:type="dxa"/>
                  <w:tcBorders>
                    <w:top w:val="single" w:sz="8" w:space="0" w:color="FFC000"/>
                    <w:left w:val="single" w:sz="8" w:space="0" w:color="FFC000"/>
                    <w:bottom w:val="single" w:sz="8" w:space="0" w:color="FFC000"/>
                    <w:right w:val="single" w:sz="8" w:space="0" w:color="FFC000"/>
                  </w:tcBorders>
                  <w:shd w:val="clear" w:color="auto" w:fill="auto"/>
                  <w:tcMar>
                    <w:top w:w="15" w:type="dxa"/>
                    <w:left w:w="15" w:type="dxa"/>
                    <w:bottom w:w="0" w:type="dxa"/>
                    <w:right w:w="15" w:type="dxa"/>
                  </w:tcMar>
                  <w:hideMark/>
                </w:tcPr>
                <w:p w14:paraId="05663EC7"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Cs/>
                      <w:sz w:val="22"/>
                      <w:szCs w:val="22"/>
                      <w:lang w:eastAsia="en-US"/>
                    </w:rPr>
                    <w:t>26.996.650</w:t>
                  </w:r>
                </w:p>
              </w:tc>
            </w:tr>
            <w:tr w:rsidR="00075342" w:rsidRPr="00075342" w14:paraId="39B56787" w14:textId="77777777" w:rsidTr="00075342">
              <w:trPr>
                <w:trHeight w:val="203"/>
              </w:trPr>
              <w:tc>
                <w:tcPr>
                  <w:tcW w:w="4520" w:type="dxa"/>
                  <w:gridSpan w:val="2"/>
                  <w:tcBorders>
                    <w:top w:val="single" w:sz="8"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vAlign w:val="bottom"/>
                  <w:hideMark/>
                </w:tcPr>
                <w:p w14:paraId="45616AFD"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TOTAL</w:t>
                  </w:r>
                </w:p>
              </w:tc>
              <w:tc>
                <w:tcPr>
                  <w:tcW w:w="2040" w:type="dxa"/>
                  <w:tcBorders>
                    <w:top w:val="single" w:sz="8"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vAlign w:val="bottom"/>
                  <w:hideMark/>
                </w:tcPr>
                <w:p w14:paraId="4552380A" w14:textId="6A079781" w:rsidR="00075342" w:rsidRPr="00075342" w:rsidRDefault="00075342" w:rsidP="00075342">
                  <w:pPr>
                    <w:spacing w:after="200"/>
                    <w:jc w:val="both"/>
                    <w:rPr>
                      <w:rFonts w:ascii="Arial Narrow" w:hAnsi="Arial Narrow" w:cs="Arial"/>
                      <w:bCs/>
                      <w:sz w:val="22"/>
                      <w:szCs w:val="22"/>
                      <w:lang w:eastAsia="en-US"/>
                    </w:rPr>
                  </w:pPr>
                </w:p>
              </w:tc>
              <w:tc>
                <w:tcPr>
                  <w:tcW w:w="1860" w:type="dxa"/>
                  <w:tcBorders>
                    <w:top w:val="single" w:sz="8"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vAlign w:val="bottom"/>
                  <w:hideMark/>
                </w:tcPr>
                <w:p w14:paraId="7E3CA016" w14:textId="404C159E"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 xml:space="preserve"> </w:t>
                  </w:r>
                </w:p>
              </w:tc>
              <w:tc>
                <w:tcPr>
                  <w:tcW w:w="2360" w:type="dxa"/>
                  <w:tcBorders>
                    <w:top w:val="single" w:sz="8"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vAlign w:val="bottom"/>
                  <w:hideMark/>
                </w:tcPr>
                <w:p w14:paraId="76D65EA1"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250</w:t>
                  </w:r>
                </w:p>
              </w:tc>
              <w:tc>
                <w:tcPr>
                  <w:tcW w:w="2220" w:type="dxa"/>
                  <w:tcBorders>
                    <w:top w:val="single" w:sz="8"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vAlign w:val="bottom"/>
                  <w:hideMark/>
                </w:tcPr>
                <w:p w14:paraId="18F94365"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250</w:t>
                  </w:r>
                </w:p>
              </w:tc>
              <w:tc>
                <w:tcPr>
                  <w:tcW w:w="2420" w:type="dxa"/>
                  <w:tcBorders>
                    <w:top w:val="single" w:sz="8" w:space="0" w:color="FFC000"/>
                    <w:left w:val="single" w:sz="8" w:space="0" w:color="FFC000"/>
                    <w:bottom w:val="single" w:sz="8" w:space="0" w:color="FFC000"/>
                    <w:right w:val="single" w:sz="8" w:space="0" w:color="FFC000"/>
                  </w:tcBorders>
                  <w:shd w:val="clear" w:color="auto" w:fill="FFF4E7"/>
                  <w:tcMar>
                    <w:top w:w="15" w:type="dxa"/>
                    <w:left w:w="15" w:type="dxa"/>
                    <w:bottom w:w="0" w:type="dxa"/>
                    <w:right w:w="15" w:type="dxa"/>
                  </w:tcMar>
                  <w:vAlign w:val="bottom"/>
                  <w:hideMark/>
                </w:tcPr>
                <w:p w14:paraId="2D9B4BBD" w14:textId="77777777" w:rsidR="00075342" w:rsidRPr="00075342" w:rsidRDefault="00075342" w:rsidP="00075342">
                  <w:pPr>
                    <w:spacing w:after="200"/>
                    <w:jc w:val="both"/>
                    <w:rPr>
                      <w:rFonts w:ascii="Arial Narrow" w:hAnsi="Arial Narrow" w:cs="Arial"/>
                      <w:bCs/>
                      <w:sz w:val="22"/>
                      <w:szCs w:val="22"/>
                      <w:lang w:eastAsia="en-US"/>
                    </w:rPr>
                  </w:pPr>
                  <w:r w:rsidRPr="00075342">
                    <w:rPr>
                      <w:rFonts w:ascii="Arial Narrow" w:hAnsi="Arial Narrow" w:cs="Arial"/>
                      <w:b/>
                      <w:bCs/>
                      <w:sz w:val="22"/>
                      <w:szCs w:val="22"/>
                      <w:lang w:eastAsia="en-US"/>
                    </w:rPr>
                    <w:t>$ 56.914.600</w:t>
                  </w:r>
                </w:p>
              </w:tc>
            </w:tr>
          </w:tbl>
          <w:p w14:paraId="54A50E41" w14:textId="77777777" w:rsidR="000D2834" w:rsidRDefault="000D2834" w:rsidP="000D2834">
            <w:pPr>
              <w:spacing w:after="200"/>
              <w:jc w:val="both"/>
              <w:rPr>
                <w:rFonts w:ascii="Arial Narrow" w:hAnsi="Arial Narrow" w:cs="Arial"/>
                <w:bCs/>
                <w:sz w:val="22"/>
                <w:szCs w:val="22"/>
                <w:lang w:val="es-ES" w:eastAsia="en-US"/>
              </w:rPr>
            </w:pPr>
          </w:p>
          <w:p w14:paraId="22F14B4F" w14:textId="10D8F6A0" w:rsidR="000D2834" w:rsidRPr="005E58EE" w:rsidRDefault="000D2834" w:rsidP="000D2834">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Continuando con lo dispuesto en la</w:t>
            </w:r>
            <w:r>
              <w:rPr>
                <w:rFonts w:ascii="Arial Narrow" w:hAnsi="Arial Narrow" w:cs="Arial"/>
                <w:bCs/>
                <w:sz w:val="22"/>
                <w:szCs w:val="22"/>
                <w:lang w:val="es-ES" w:eastAsia="en-US"/>
              </w:rPr>
              <w:t xml:space="preserve"> agenda presentada, la</w:t>
            </w:r>
            <w:r w:rsidRPr="009D3CF9">
              <w:rPr>
                <w:rFonts w:ascii="Arial Narrow" w:hAnsi="Arial Narrow" w:cs="Arial"/>
                <w:bCs/>
                <w:sz w:val="22"/>
                <w:szCs w:val="22"/>
                <w:lang w:val="es-ES" w:eastAsia="en-US"/>
              </w:rPr>
              <w:t xml:space="preserve"> Nutricionista, doctora Sarai Retamoso Coronado, abordo el tema de Nutrición </w:t>
            </w:r>
            <w:r>
              <w:rPr>
                <w:rFonts w:ascii="Arial Narrow" w:hAnsi="Arial Narrow" w:cs="Arial"/>
                <w:bCs/>
                <w:sz w:val="22"/>
                <w:szCs w:val="22"/>
                <w:lang w:val="es-ES" w:eastAsia="en-US"/>
              </w:rPr>
              <w:t>en el municipio de Silvia</w:t>
            </w:r>
            <w:r w:rsidR="00DE0B13">
              <w:rPr>
                <w:rFonts w:ascii="Arial Narrow" w:hAnsi="Arial Narrow" w:cs="Arial"/>
                <w:bCs/>
                <w:sz w:val="22"/>
                <w:szCs w:val="22"/>
                <w:lang w:val="es-ES" w:eastAsia="en-US"/>
              </w:rPr>
              <w:t xml:space="preserve"> indicando, el </w:t>
            </w:r>
            <w:r w:rsidRPr="00BC7947">
              <w:rPr>
                <w:rFonts w:ascii="Arial Narrow" w:hAnsi="Arial Narrow" w:cs="Arial"/>
                <w:bCs/>
                <w:sz w:val="22"/>
                <w:szCs w:val="22"/>
              </w:rPr>
              <w:t xml:space="preserve">proceso de nutrición hace presencia en el municipio </w:t>
            </w:r>
            <w:r w:rsidR="00DE0B13">
              <w:rPr>
                <w:rFonts w:ascii="Arial Narrow" w:hAnsi="Arial Narrow" w:cs="Arial"/>
                <w:bCs/>
                <w:sz w:val="22"/>
                <w:szCs w:val="22"/>
              </w:rPr>
              <w:t xml:space="preserve">de Silvia </w:t>
            </w:r>
            <w:r w:rsidRPr="00BC7947">
              <w:rPr>
                <w:rFonts w:ascii="Arial Narrow" w:hAnsi="Arial Narrow" w:cs="Arial"/>
                <w:bCs/>
                <w:sz w:val="22"/>
                <w:szCs w:val="22"/>
              </w:rPr>
              <w:t xml:space="preserve">en las modalidades que ya se mencionaron anteriormente. Los alimentos de alto valor nutricional AAVN, alimentos importantes producidos por el ICBF, que tienen un contenido nutricional muy alto, aportan muchos beneficios a la salud, se puede acceder a ellos por medio de las modalidades. En el municipio </w:t>
            </w:r>
            <w:r w:rsidR="00DE0B13">
              <w:rPr>
                <w:rFonts w:ascii="Arial Narrow" w:hAnsi="Arial Narrow" w:cs="Arial"/>
                <w:bCs/>
                <w:sz w:val="22"/>
                <w:szCs w:val="22"/>
              </w:rPr>
              <w:t xml:space="preserve">se </w:t>
            </w:r>
            <w:r w:rsidRPr="00BC7947">
              <w:rPr>
                <w:rFonts w:ascii="Arial Narrow" w:hAnsi="Arial Narrow" w:cs="Arial"/>
                <w:bCs/>
                <w:sz w:val="22"/>
                <w:szCs w:val="22"/>
              </w:rPr>
              <w:t xml:space="preserve">cuenta con tres puntos de entrega, que han sido previamente inspeccionados, y se ha verificado que cumplen con las condiciones de almacenamiento y además se garantiza la calidad del producto. En cuanto a la </w:t>
            </w:r>
            <w:r w:rsidR="00DE0B13">
              <w:rPr>
                <w:rFonts w:ascii="Arial Narrow" w:hAnsi="Arial Narrow" w:cs="Arial"/>
                <w:bCs/>
                <w:sz w:val="22"/>
                <w:szCs w:val="22"/>
              </w:rPr>
              <w:t>B</w:t>
            </w:r>
            <w:r w:rsidRPr="00BC7947">
              <w:rPr>
                <w:rFonts w:ascii="Arial Narrow" w:hAnsi="Arial Narrow" w:cs="Arial"/>
                <w:bCs/>
                <w:sz w:val="22"/>
                <w:szCs w:val="22"/>
              </w:rPr>
              <w:t xml:space="preserve">ienestarina el año </w:t>
            </w:r>
            <w:r w:rsidR="00DE0B13" w:rsidRPr="00BC7947">
              <w:rPr>
                <w:rFonts w:ascii="Arial Narrow" w:hAnsi="Arial Narrow" w:cs="Arial"/>
                <w:bCs/>
                <w:sz w:val="22"/>
                <w:szCs w:val="22"/>
              </w:rPr>
              <w:t xml:space="preserve">2020 </w:t>
            </w:r>
            <w:r w:rsidR="00DE0B13">
              <w:rPr>
                <w:rFonts w:ascii="Arial Narrow" w:hAnsi="Arial Narrow" w:cs="Arial"/>
                <w:bCs/>
                <w:sz w:val="22"/>
                <w:szCs w:val="22"/>
              </w:rPr>
              <w:t xml:space="preserve">se entregaron </w:t>
            </w:r>
            <w:r w:rsidR="00DE0B13" w:rsidRPr="00BC7947">
              <w:rPr>
                <w:rFonts w:ascii="Arial Narrow" w:hAnsi="Arial Narrow" w:cs="Arial"/>
                <w:bCs/>
                <w:sz w:val="22"/>
                <w:szCs w:val="22"/>
              </w:rPr>
              <w:t>6.840</w:t>
            </w:r>
            <w:r w:rsidRPr="00BC7947">
              <w:rPr>
                <w:rFonts w:ascii="Arial Narrow" w:hAnsi="Arial Narrow" w:cs="Arial"/>
                <w:bCs/>
                <w:sz w:val="22"/>
                <w:szCs w:val="22"/>
              </w:rPr>
              <w:t xml:space="preserve"> Kg. Alimento para madres gestantes y en periodo de lactancia en el año </w:t>
            </w:r>
            <w:r w:rsidR="00DE0B13" w:rsidRPr="00BC7947">
              <w:rPr>
                <w:rFonts w:ascii="Arial Narrow" w:hAnsi="Arial Narrow" w:cs="Arial"/>
                <w:bCs/>
                <w:sz w:val="22"/>
                <w:szCs w:val="22"/>
              </w:rPr>
              <w:t>2020</w:t>
            </w:r>
            <w:r w:rsidR="00DE0B13">
              <w:rPr>
                <w:rFonts w:ascii="Arial Narrow" w:hAnsi="Arial Narrow" w:cs="Arial"/>
                <w:bCs/>
                <w:sz w:val="22"/>
                <w:szCs w:val="22"/>
              </w:rPr>
              <w:t xml:space="preserve">, </w:t>
            </w:r>
            <w:r w:rsidR="00DE0B13" w:rsidRPr="00BC7947">
              <w:rPr>
                <w:rFonts w:ascii="Arial Narrow" w:hAnsi="Arial Narrow" w:cs="Arial"/>
                <w:bCs/>
                <w:sz w:val="22"/>
                <w:szCs w:val="22"/>
              </w:rPr>
              <w:t>405</w:t>
            </w:r>
            <w:r w:rsidRPr="00BC7947">
              <w:rPr>
                <w:rFonts w:ascii="Arial Narrow" w:hAnsi="Arial Narrow" w:cs="Arial"/>
                <w:bCs/>
                <w:sz w:val="22"/>
                <w:szCs w:val="22"/>
              </w:rPr>
              <w:t xml:space="preserve"> Kg. A los puntos se les realiza visitas de interventoría para inspeccionar que cumplan en lo relacionado con la recepción, almacenamiento, distribución y control de estos alimentos, en el 20</w:t>
            </w:r>
            <w:r w:rsidR="00DE0B13">
              <w:rPr>
                <w:rFonts w:ascii="Arial Narrow" w:hAnsi="Arial Narrow" w:cs="Arial"/>
                <w:bCs/>
                <w:sz w:val="22"/>
                <w:szCs w:val="22"/>
              </w:rPr>
              <w:t>20</w:t>
            </w:r>
            <w:r w:rsidRPr="00BC7947">
              <w:rPr>
                <w:rFonts w:ascii="Arial Narrow" w:hAnsi="Arial Narrow" w:cs="Arial"/>
                <w:bCs/>
                <w:sz w:val="22"/>
                <w:szCs w:val="22"/>
              </w:rPr>
              <w:t xml:space="preserve"> se realizaron 8 acciones. Están dirigidas más hacia lo técnico como diligenciamiento de formatos, rotulado de productos, nada que comprometa la calidad de los productos.  Se realiza también seguimiento nutricional en el componente salud y nutrición cada 3 meses, al año se tienen 4 tomas nutricionales. En </w:t>
            </w:r>
            <w:r w:rsidR="00DE0B13" w:rsidRPr="00BC7947">
              <w:rPr>
                <w:rFonts w:ascii="Arial Narrow" w:hAnsi="Arial Narrow" w:cs="Arial"/>
                <w:bCs/>
                <w:sz w:val="22"/>
                <w:szCs w:val="22"/>
              </w:rPr>
              <w:t>el 2020</w:t>
            </w:r>
            <w:r w:rsidR="00DE0B13">
              <w:rPr>
                <w:rFonts w:ascii="Arial Narrow" w:hAnsi="Arial Narrow" w:cs="Arial"/>
                <w:bCs/>
                <w:sz w:val="22"/>
                <w:szCs w:val="22"/>
              </w:rPr>
              <w:t xml:space="preserve"> </w:t>
            </w:r>
            <w:r w:rsidRPr="00BC7947">
              <w:rPr>
                <w:rFonts w:ascii="Arial Narrow" w:hAnsi="Arial Narrow" w:cs="Arial"/>
                <w:bCs/>
                <w:sz w:val="22"/>
                <w:szCs w:val="22"/>
              </w:rPr>
              <w:t xml:space="preserve">se mantuvo en el 0,1%. Es un logro porque está muy por debajo de lo que arrojó la encuesta ENSIN 2015 que mostró una </w:t>
            </w:r>
            <w:r w:rsidRPr="00BC7947">
              <w:rPr>
                <w:rFonts w:ascii="Arial Narrow" w:hAnsi="Arial Narrow" w:cs="Arial"/>
                <w:bCs/>
                <w:sz w:val="22"/>
                <w:szCs w:val="22"/>
              </w:rPr>
              <w:lastRenderedPageBreak/>
              <w:t>prevalencia de 1,6%. En el marco de la emergencia sanitaria se han logrado entregar 9</w:t>
            </w:r>
            <w:r w:rsidR="00DE0B13">
              <w:rPr>
                <w:rFonts w:ascii="Arial Narrow" w:hAnsi="Arial Narrow" w:cs="Arial"/>
                <w:bCs/>
                <w:sz w:val="22"/>
                <w:szCs w:val="22"/>
              </w:rPr>
              <w:t>.</w:t>
            </w:r>
            <w:r w:rsidRPr="00BC7947">
              <w:rPr>
                <w:rFonts w:ascii="Arial Narrow" w:hAnsi="Arial Narrow" w:cs="Arial"/>
                <w:bCs/>
                <w:sz w:val="22"/>
                <w:szCs w:val="22"/>
              </w:rPr>
              <w:t>660 RPP - raciones para preparar, con un aporte nutricional mayor.</w:t>
            </w:r>
          </w:p>
          <w:p w14:paraId="68CC1BDF" w14:textId="7CA26FC7" w:rsidR="00EC143B" w:rsidRPr="009D3CF9" w:rsidRDefault="003E6793" w:rsidP="00EC143B">
            <w:pPr>
              <w:spacing w:after="200"/>
              <w:jc w:val="both"/>
              <w:rPr>
                <w:rFonts w:ascii="Arial Narrow" w:hAnsi="Arial Narrow"/>
                <w:sz w:val="22"/>
                <w:szCs w:val="22"/>
              </w:rPr>
            </w:pPr>
            <w:r w:rsidRPr="009D3CF9">
              <w:rPr>
                <w:rFonts w:ascii="Arial Narrow" w:hAnsi="Arial Narrow" w:cs="Arial"/>
                <w:bCs/>
                <w:sz w:val="22"/>
                <w:szCs w:val="22"/>
                <w:lang w:val="es-ES" w:eastAsia="en-US"/>
              </w:rPr>
              <w:t xml:space="preserve">Seguidamente la </w:t>
            </w:r>
            <w:r w:rsidR="00307499">
              <w:rPr>
                <w:rFonts w:ascii="Arial Narrow" w:hAnsi="Arial Narrow" w:cs="Arial"/>
                <w:bCs/>
                <w:sz w:val="22"/>
                <w:szCs w:val="22"/>
                <w:lang w:val="es-ES" w:eastAsia="en-US"/>
              </w:rPr>
              <w:t>d</w:t>
            </w:r>
            <w:r w:rsidRPr="009D3CF9">
              <w:rPr>
                <w:rFonts w:ascii="Arial Narrow" w:hAnsi="Arial Narrow" w:cs="Arial"/>
                <w:bCs/>
                <w:sz w:val="22"/>
                <w:szCs w:val="22"/>
                <w:lang w:val="es-ES" w:eastAsia="en-US"/>
              </w:rPr>
              <w:t xml:space="preserve">efensora de </w:t>
            </w:r>
            <w:r w:rsidR="00307499">
              <w:rPr>
                <w:rFonts w:ascii="Arial Narrow" w:hAnsi="Arial Narrow" w:cs="Arial"/>
                <w:bCs/>
                <w:sz w:val="22"/>
                <w:szCs w:val="22"/>
                <w:lang w:val="es-ES" w:eastAsia="en-US"/>
              </w:rPr>
              <w:t>F</w:t>
            </w:r>
            <w:r w:rsidRPr="009D3CF9">
              <w:rPr>
                <w:rFonts w:ascii="Arial Narrow" w:hAnsi="Arial Narrow" w:cs="Arial"/>
                <w:bCs/>
                <w:sz w:val="22"/>
                <w:szCs w:val="22"/>
                <w:lang w:val="es-ES" w:eastAsia="en-US"/>
              </w:rPr>
              <w:t xml:space="preserve">amilia doctora Maria del Socorro Salamanca Cardona, lleva cabo </w:t>
            </w:r>
            <w:r w:rsidR="00EC143B" w:rsidRPr="009D3CF9">
              <w:rPr>
                <w:rFonts w:ascii="Arial Narrow" w:hAnsi="Arial Narrow" w:cs="Arial"/>
                <w:bCs/>
                <w:sz w:val="22"/>
                <w:szCs w:val="22"/>
                <w:lang w:val="es-ES" w:eastAsia="en-US"/>
              </w:rPr>
              <w:t>una exposición del</w:t>
            </w:r>
            <w:r w:rsidRPr="009D3CF9">
              <w:rPr>
                <w:rFonts w:ascii="Arial Narrow" w:hAnsi="Arial Narrow" w:cs="Arial"/>
                <w:bCs/>
                <w:sz w:val="22"/>
                <w:szCs w:val="22"/>
                <w:lang w:val="es-ES" w:eastAsia="en-US"/>
              </w:rPr>
              <w:t xml:space="preserve"> proceso de protección implementado en el Municipio de Silvia</w:t>
            </w:r>
            <w:r w:rsidR="00EC143B" w:rsidRPr="009D3CF9">
              <w:rPr>
                <w:rFonts w:ascii="Arial Narrow" w:hAnsi="Arial Narrow" w:cs="Arial"/>
                <w:bCs/>
                <w:sz w:val="22"/>
                <w:szCs w:val="22"/>
                <w:lang w:val="es-ES" w:eastAsia="en-US"/>
              </w:rPr>
              <w:t xml:space="preserve"> indicando que la  </w:t>
            </w:r>
            <w:r w:rsidR="00EC143B" w:rsidRPr="009D3CF9">
              <w:rPr>
                <w:rFonts w:ascii="Arial Narrow" w:hAnsi="Arial Narrow"/>
                <w:sz w:val="22"/>
                <w:szCs w:val="22"/>
              </w:rPr>
              <w:t xml:space="preserve">Defensoría de Familia compuesta por la Defensora de Familia, una Trabajadora Social, Una Psicóloga y una </w:t>
            </w:r>
            <w:r w:rsidR="00307499">
              <w:rPr>
                <w:rFonts w:ascii="Arial Narrow" w:hAnsi="Arial Narrow"/>
                <w:sz w:val="22"/>
                <w:szCs w:val="22"/>
              </w:rPr>
              <w:t>N</w:t>
            </w:r>
            <w:r w:rsidR="00EC143B" w:rsidRPr="009D3CF9">
              <w:rPr>
                <w:rFonts w:ascii="Arial Narrow" w:hAnsi="Arial Narrow"/>
                <w:sz w:val="22"/>
                <w:szCs w:val="22"/>
              </w:rPr>
              <w:t>utricionista,</w:t>
            </w:r>
            <w:r w:rsidR="00307499">
              <w:rPr>
                <w:rFonts w:ascii="Arial Narrow" w:hAnsi="Arial Narrow"/>
                <w:sz w:val="22"/>
                <w:szCs w:val="22"/>
              </w:rPr>
              <w:t xml:space="preserve"> es quienes conocen </w:t>
            </w:r>
            <w:r w:rsidR="00EC143B" w:rsidRPr="009D3CF9">
              <w:rPr>
                <w:rFonts w:ascii="Arial Narrow" w:hAnsi="Arial Narrow"/>
                <w:sz w:val="22"/>
                <w:szCs w:val="22"/>
              </w:rPr>
              <w:t xml:space="preserve"> de </w:t>
            </w:r>
            <w:r w:rsidR="00307499">
              <w:rPr>
                <w:rFonts w:ascii="Arial Narrow" w:hAnsi="Arial Narrow"/>
                <w:sz w:val="22"/>
                <w:szCs w:val="22"/>
              </w:rPr>
              <w:t xml:space="preserve"> las </w:t>
            </w:r>
            <w:r w:rsidR="00EC143B" w:rsidRPr="009D3CF9">
              <w:rPr>
                <w:rFonts w:ascii="Arial Narrow" w:hAnsi="Arial Narrow"/>
                <w:sz w:val="22"/>
                <w:szCs w:val="22"/>
              </w:rPr>
              <w:t xml:space="preserve">peticiones de NNA oriundos del Municipio de Silvia e igualmente de los municipios de Caldono, Puracé y Resguardo de Rio Blanco, en la ruta de actuaciones de restablecimiento de derechos, que se articula con el modelo de atención, y está basada en el interés superior de los menores de edad, así como en la prevalencia y exigibilidad de sus derechos, el enfoque diferencial y la corresponsabilidad de la familia, la sociedad y el Estado. </w:t>
            </w:r>
          </w:p>
          <w:p w14:paraId="795635A4" w14:textId="77777777" w:rsidR="00EC143B" w:rsidRPr="009D3CF9" w:rsidRDefault="00EC143B" w:rsidP="00EC143B">
            <w:pPr>
              <w:jc w:val="both"/>
              <w:rPr>
                <w:rFonts w:ascii="Arial Narrow" w:hAnsi="Arial Narrow"/>
                <w:sz w:val="22"/>
                <w:szCs w:val="22"/>
              </w:rPr>
            </w:pPr>
            <w:r w:rsidRPr="009D3CF9">
              <w:rPr>
                <w:rFonts w:ascii="Arial Narrow" w:hAnsi="Arial Narrow"/>
                <w:sz w:val="22"/>
                <w:szCs w:val="22"/>
              </w:rPr>
              <w:t>Así mismo se presta por parte de este equipo interdisciplinario de defensoría de familia, asistencia técnica a la Comisaria de Familia y a las autoridades ancestrales, para que dentro de su autonomía y discrecionalidad enfoquen igualmente las actuaciones para la garantía de los derechos de los NNA en los principios antes señalados. (interés superior, prevalencia, exigibilidad de sus derechos, enfoque diferencial y corresponsabilidad)</w:t>
            </w:r>
          </w:p>
          <w:p w14:paraId="7B54C98A" w14:textId="77777777" w:rsidR="00EC143B" w:rsidRPr="009D3CF9" w:rsidRDefault="00EC143B" w:rsidP="00EC143B">
            <w:pPr>
              <w:jc w:val="both"/>
              <w:rPr>
                <w:rFonts w:ascii="Arial Narrow" w:hAnsi="Arial Narrow"/>
                <w:sz w:val="22"/>
                <w:szCs w:val="22"/>
              </w:rPr>
            </w:pPr>
            <w:r w:rsidRPr="009D3CF9">
              <w:rPr>
                <w:rFonts w:ascii="Arial Narrow" w:hAnsi="Arial Narrow"/>
                <w:sz w:val="22"/>
                <w:szCs w:val="22"/>
              </w:rPr>
              <w:t xml:space="preserve">Las circunstancias que inician la apertura del proceso de restablecimiento de derechos se encuentran enmarcadas dentro de situación de amenaza y vulneración, trámite dentro del cual se puede decretar medidas provisionales de protección entre las que se encuentran la ubicación en hogar sustituto, hogar gestor y medio institucional, igualmente se cuenta con el servicio complementario intervención de apoyo psicológico especializado. </w:t>
            </w:r>
          </w:p>
          <w:p w14:paraId="7EC4A1CC" w14:textId="77777777" w:rsidR="00EC143B" w:rsidRPr="009D3CF9" w:rsidRDefault="00EC143B" w:rsidP="00EC143B">
            <w:pPr>
              <w:jc w:val="both"/>
              <w:rPr>
                <w:rFonts w:ascii="Arial Narrow" w:hAnsi="Arial Narrow"/>
                <w:sz w:val="22"/>
                <w:szCs w:val="22"/>
              </w:rPr>
            </w:pPr>
            <w:r w:rsidRPr="009D3CF9">
              <w:rPr>
                <w:rFonts w:ascii="Arial Narrow" w:hAnsi="Arial Narrow"/>
                <w:sz w:val="22"/>
                <w:szCs w:val="22"/>
              </w:rPr>
              <w:t xml:space="preserve">Para dicho efecto las autoridades del municipio encargadas de verificar el concepto de cumplimiento de la garantía de los derechos del niño, niña o adolescente, (Comisaria de Familia y autoridades indígenas), luego de determinar la medida provisional de restablecimiento de derechos de acuerdo con el perfil de vulnerabilidad encontrado, pueden solicitar los cupos respectivos a la Coordinación del CZ, adjuntando los documentos y requisitos necesarios para tales fines y que ya son ampliamente conocidos por las autoridades correspondientes.  </w:t>
            </w:r>
          </w:p>
          <w:p w14:paraId="1D05B910" w14:textId="0592DEB6" w:rsidR="001D0EBC" w:rsidRPr="009D3CF9" w:rsidRDefault="00EC143B" w:rsidP="00EC143B">
            <w:pPr>
              <w:jc w:val="both"/>
              <w:rPr>
                <w:rFonts w:ascii="Arial Narrow" w:hAnsi="Arial Narrow"/>
                <w:sz w:val="22"/>
                <w:szCs w:val="22"/>
              </w:rPr>
            </w:pPr>
            <w:r w:rsidRPr="009D3CF9">
              <w:rPr>
                <w:rFonts w:ascii="Arial Narrow" w:hAnsi="Arial Narrow"/>
                <w:sz w:val="22"/>
                <w:szCs w:val="22"/>
              </w:rPr>
              <w:t xml:space="preserve">Para el caso es importante indicar que las medidas de </w:t>
            </w:r>
            <w:r w:rsidR="001D0EBC" w:rsidRPr="009D3CF9">
              <w:rPr>
                <w:rFonts w:ascii="Arial Narrow" w:hAnsi="Arial Narrow"/>
                <w:sz w:val="22"/>
                <w:szCs w:val="22"/>
              </w:rPr>
              <w:t xml:space="preserve">protección implementadas; </w:t>
            </w:r>
          </w:p>
          <w:p w14:paraId="58801A40" w14:textId="1F37069F" w:rsidR="00EC143B" w:rsidRPr="009D3CF9" w:rsidRDefault="00EC143B" w:rsidP="00EC143B">
            <w:pPr>
              <w:jc w:val="both"/>
              <w:rPr>
                <w:rFonts w:ascii="Arial Narrow" w:hAnsi="Arial Narrow"/>
                <w:sz w:val="22"/>
                <w:szCs w:val="22"/>
              </w:rPr>
            </w:pPr>
            <w:r w:rsidRPr="009D3CF9">
              <w:rPr>
                <w:rFonts w:ascii="Arial Narrow" w:hAnsi="Arial Narrow"/>
                <w:sz w:val="22"/>
                <w:szCs w:val="22"/>
              </w:rPr>
              <w:t xml:space="preserve"> </w:t>
            </w:r>
          </w:p>
          <w:p w14:paraId="457BEEED" w14:textId="430A65E1" w:rsidR="00EC143B" w:rsidRPr="009D3CF9" w:rsidRDefault="00EC143B" w:rsidP="00EC143B">
            <w:pPr>
              <w:jc w:val="both"/>
              <w:rPr>
                <w:rFonts w:ascii="Arial Narrow" w:hAnsi="Arial Narrow" w:cs="Arial"/>
                <w:b/>
                <w:bCs/>
                <w:sz w:val="22"/>
                <w:szCs w:val="22"/>
              </w:rPr>
            </w:pPr>
            <w:r w:rsidRPr="009D3CF9">
              <w:rPr>
                <w:rFonts w:ascii="Arial Narrow" w:hAnsi="Arial Narrow" w:cs="Arial"/>
                <w:b/>
                <w:bCs/>
                <w:sz w:val="22"/>
                <w:szCs w:val="22"/>
              </w:rPr>
              <w:t>H</w:t>
            </w:r>
            <w:r w:rsidR="004065AA" w:rsidRPr="009D3CF9">
              <w:rPr>
                <w:rFonts w:ascii="Arial Narrow" w:hAnsi="Arial Narrow" w:cs="Arial"/>
                <w:b/>
                <w:bCs/>
                <w:sz w:val="22"/>
                <w:szCs w:val="22"/>
              </w:rPr>
              <w:t>ogares Sustitutos</w:t>
            </w:r>
            <w:r w:rsidRPr="009D3CF9">
              <w:rPr>
                <w:rFonts w:ascii="Arial Narrow" w:hAnsi="Arial Narrow" w:cs="Arial"/>
                <w:b/>
                <w:bCs/>
                <w:sz w:val="22"/>
                <w:szCs w:val="22"/>
              </w:rPr>
              <w:t xml:space="preserve">: </w:t>
            </w:r>
          </w:p>
          <w:p w14:paraId="55F8315C" w14:textId="77777777" w:rsidR="001D0EBC" w:rsidRPr="009D3CF9" w:rsidRDefault="001D0EBC" w:rsidP="00EC143B">
            <w:pPr>
              <w:jc w:val="both"/>
              <w:rPr>
                <w:rFonts w:ascii="Arial Narrow" w:hAnsi="Arial Narrow" w:cs="Arial"/>
                <w:b/>
                <w:bCs/>
                <w:sz w:val="22"/>
                <w:szCs w:val="22"/>
              </w:rPr>
            </w:pPr>
          </w:p>
          <w:p w14:paraId="3E89E698" w14:textId="52CEED1A" w:rsidR="00EC143B" w:rsidRPr="009D3CF9" w:rsidRDefault="004065AA" w:rsidP="00EC143B">
            <w:pPr>
              <w:jc w:val="both"/>
              <w:rPr>
                <w:rFonts w:ascii="Arial Narrow" w:hAnsi="Arial Narrow" w:cs="Arial"/>
                <w:sz w:val="22"/>
                <w:szCs w:val="22"/>
              </w:rPr>
            </w:pPr>
            <w:r w:rsidRPr="009D3CF9">
              <w:rPr>
                <w:rFonts w:ascii="Arial Narrow" w:hAnsi="Arial Narrow" w:cs="Arial"/>
                <w:sz w:val="22"/>
                <w:szCs w:val="22"/>
                <w:u w:val="single"/>
              </w:rPr>
              <w:t>Unidades de servicios 2020 y 2021</w:t>
            </w:r>
            <w:r w:rsidR="00EC143B" w:rsidRPr="009D3CF9">
              <w:rPr>
                <w:rFonts w:ascii="Arial Narrow" w:hAnsi="Arial Narrow" w:cs="Arial"/>
                <w:sz w:val="22"/>
                <w:szCs w:val="22"/>
                <w:u w:val="single"/>
              </w:rPr>
              <w:t>:</w:t>
            </w:r>
            <w:r w:rsidR="00EC143B" w:rsidRPr="009D3CF9">
              <w:rPr>
                <w:rFonts w:ascii="Arial Narrow" w:hAnsi="Arial Narrow" w:cs="Arial"/>
                <w:sz w:val="22"/>
                <w:szCs w:val="22"/>
              </w:rPr>
              <w:t xml:space="preserve"> </w:t>
            </w:r>
            <w:r w:rsidR="00EC143B" w:rsidRPr="009D3CF9">
              <w:rPr>
                <w:rFonts w:ascii="Arial Narrow" w:hAnsi="Arial Narrow" w:cs="Arial"/>
                <w:b/>
                <w:bCs/>
                <w:sz w:val="22"/>
                <w:szCs w:val="22"/>
              </w:rPr>
              <w:t xml:space="preserve">5 unidades (hogares sustitutos) 3 </w:t>
            </w:r>
            <w:r w:rsidR="00EC143B" w:rsidRPr="009D3CF9">
              <w:rPr>
                <w:rFonts w:ascii="Arial Narrow" w:hAnsi="Arial Narrow" w:cs="Arial"/>
                <w:sz w:val="22"/>
                <w:szCs w:val="22"/>
              </w:rPr>
              <w:t>para vulneración</w:t>
            </w:r>
            <w:r w:rsidR="00EC143B" w:rsidRPr="009D3CF9">
              <w:rPr>
                <w:rFonts w:ascii="Arial Narrow" w:hAnsi="Arial Narrow" w:cs="Arial"/>
                <w:b/>
                <w:bCs/>
                <w:sz w:val="22"/>
                <w:szCs w:val="22"/>
              </w:rPr>
              <w:t xml:space="preserve"> y dos </w:t>
            </w:r>
            <w:r w:rsidR="00EC143B" w:rsidRPr="009D3CF9">
              <w:rPr>
                <w:rFonts w:ascii="Arial Narrow" w:hAnsi="Arial Narrow" w:cs="Arial"/>
                <w:sz w:val="22"/>
                <w:szCs w:val="22"/>
              </w:rPr>
              <w:t xml:space="preserve">para discapacidad. Ubicadas en el municipio de Silvia. </w:t>
            </w:r>
          </w:p>
          <w:p w14:paraId="31F917E9" w14:textId="77777777" w:rsidR="001D0EBC" w:rsidRPr="009D3CF9" w:rsidRDefault="001D0EBC" w:rsidP="00EC143B">
            <w:pPr>
              <w:jc w:val="both"/>
              <w:rPr>
                <w:rFonts w:ascii="Arial Narrow" w:hAnsi="Arial Narrow" w:cs="Arial"/>
                <w:sz w:val="22"/>
                <w:szCs w:val="22"/>
              </w:rPr>
            </w:pPr>
          </w:p>
          <w:p w14:paraId="4B602FA8" w14:textId="56B0196E" w:rsidR="00EC143B" w:rsidRPr="009D3CF9" w:rsidRDefault="004065AA" w:rsidP="00EC143B">
            <w:pPr>
              <w:rPr>
                <w:rFonts w:ascii="Arial Narrow" w:hAnsi="Arial Narrow" w:cs="Arial"/>
                <w:sz w:val="22"/>
                <w:szCs w:val="22"/>
              </w:rPr>
            </w:pPr>
            <w:r w:rsidRPr="009D3CF9">
              <w:rPr>
                <w:rFonts w:ascii="Arial Narrow" w:hAnsi="Arial Narrow" w:cs="Arial"/>
                <w:sz w:val="22"/>
                <w:szCs w:val="22"/>
                <w:u w:val="single"/>
              </w:rPr>
              <w:t>cupos totales: 2020</w:t>
            </w:r>
            <w:r w:rsidRPr="009D3CF9">
              <w:rPr>
                <w:rFonts w:ascii="Arial Narrow" w:hAnsi="Arial Narrow" w:cs="Arial"/>
                <w:sz w:val="22"/>
                <w:szCs w:val="22"/>
              </w:rPr>
              <w:t xml:space="preserve">: </w:t>
            </w:r>
            <w:r w:rsidR="00EC143B" w:rsidRPr="009D3CF9">
              <w:rPr>
                <w:rFonts w:ascii="Arial Narrow" w:hAnsi="Arial Narrow" w:cs="Arial"/>
                <w:b/>
                <w:bCs/>
                <w:sz w:val="22"/>
                <w:szCs w:val="22"/>
              </w:rPr>
              <w:t>15 niños (2 en situación de discapacidad)</w:t>
            </w:r>
          </w:p>
          <w:p w14:paraId="44112316" w14:textId="0C35091A" w:rsidR="00EC143B" w:rsidRPr="009D3CF9" w:rsidRDefault="004065AA" w:rsidP="00EC143B">
            <w:pPr>
              <w:rPr>
                <w:rFonts w:ascii="Arial Narrow" w:hAnsi="Arial Narrow" w:cs="Arial"/>
                <w:b/>
                <w:bCs/>
                <w:sz w:val="22"/>
                <w:szCs w:val="22"/>
              </w:rPr>
            </w:pPr>
            <w:r w:rsidRPr="009D3CF9">
              <w:rPr>
                <w:rFonts w:ascii="Arial Narrow" w:hAnsi="Arial Narrow" w:cs="Arial"/>
                <w:sz w:val="22"/>
                <w:szCs w:val="22"/>
                <w:u w:val="single"/>
              </w:rPr>
              <w:t>cupos totales: 2021</w:t>
            </w:r>
            <w:r w:rsidR="00EC143B" w:rsidRPr="009D3CF9">
              <w:rPr>
                <w:rFonts w:ascii="Arial Narrow" w:hAnsi="Arial Narrow" w:cs="Arial"/>
                <w:sz w:val="22"/>
                <w:szCs w:val="22"/>
                <w:u w:val="single"/>
              </w:rPr>
              <w:t>:</w:t>
            </w:r>
            <w:r w:rsidR="00EC143B" w:rsidRPr="009D3CF9">
              <w:rPr>
                <w:rFonts w:ascii="Arial Narrow" w:hAnsi="Arial Narrow" w:cs="Arial"/>
                <w:sz w:val="22"/>
                <w:szCs w:val="22"/>
              </w:rPr>
              <w:t xml:space="preserve"> </w:t>
            </w:r>
            <w:r w:rsidR="00EC143B" w:rsidRPr="009D3CF9">
              <w:rPr>
                <w:rFonts w:ascii="Arial Narrow" w:hAnsi="Arial Narrow" w:cs="Arial"/>
                <w:b/>
                <w:bCs/>
                <w:sz w:val="22"/>
                <w:szCs w:val="22"/>
              </w:rPr>
              <w:t>14 niños (2 en situación de discapacidad)</w:t>
            </w:r>
          </w:p>
          <w:p w14:paraId="607BE1C6" w14:textId="77777777" w:rsidR="00EC143B" w:rsidRPr="009D3CF9" w:rsidRDefault="00EC143B" w:rsidP="00EC143B">
            <w:pPr>
              <w:rPr>
                <w:rFonts w:ascii="Arial Narrow" w:hAnsi="Arial Narrow" w:cs="Arial"/>
                <w:b/>
                <w:bCs/>
                <w:sz w:val="22"/>
                <w:szCs w:val="22"/>
              </w:rPr>
            </w:pPr>
          </w:p>
          <w:p w14:paraId="0B916085" w14:textId="7BAB6F8D" w:rsidR="00EC143B" w:rsidRPr="009D3CF9" w:rsidRDefault="00EC143B" w:rsidP="00EC143B">
            <w:pPr>
              <w:rPr>
                <w:rFonts w:ascii="Arial Narrow" w:hAnsi="Arial Narrow"/>
                <w:color w:val="000000"/>
                <w:sz w:val="22"/>
                <w:szCs w:val="22"/>
              </w:rPr>
            </w:pPr>
            <w:r w:rsidRPr="009D3CF9">
              <w:rPr>
                <w:rFonts w:ascii="Arial Narrow" w:hAnsi="Arial Narrow"/>
                <w:b/>
                <w:bCs/>
                <w:color w:val="000000"/>
                <w:sz w:val="22"/>
                <w:szCs w:val="22"/>
              </w:rPr>
              <w:t>H</w:t>
            </w:r>
            <w:r w:rsidR="004065AA" w:rsidRPr="009D3CF9">
              <w:rPr>
                <w:rFonts w:ascii="Arial Narrow" w:hAnsi="Arial Narrow"/>
                <w:b/>
                <w:bCs/>
                <w:color w:val="000000"/>
                <w:sz w:val="22"/>
                <w:szCs w:val="22"/>
              </w:rPr>
              <w:t>ogares Gestores:</w:t>
            </w:r>
            <w:r w:rsidRPr="009D3CF9">
              <w:rPr>
                <w:rFonts w:ascii="Arial Narrow" w:hAnsi="Arial Narrow"/>
                <w:color w:val="000000"/>
                <w:sz w:val="22"/>
                <w:szCs w:val="22"/>
              </w:rPr>
              <w:t xml:space="preserve"> </w:t>
            </w:r>
          </w:p>
          <w:p w14:paraId="5D61F241" w14:textId="77777777" w:rsidR="001D0EBC" w:rsidRPr="009D3CF9" w:rsidRDefault="001D0EBC" w:rsidP="00EC143B">
            <w:pPr>
              <w:rPr>
                <w:rFonts w:ascii="Arial Narrow" w:hAnsi="Arial Narrow"/>
                <w:color w:val="000000"/>
                <w:sz w:val="22"/>
                <w:szCs w:val="22"/>
              </w:rPr>
            </w:pPr>
          </w:p>
          <w:p w14:paraId="63307DE5" w14:textId="2647AEFA" w:rsidR="00EC143B" w:rsidRPr="009D3CF9" w:rsidRDefault="004065AA" w:rsidP="00EC143B">
            <w:pPr>
              <w:rPr>
                <w:rFonts w:ascii="Arial Narrow" w:hAnsi="Arial Narrow"/>
                <w:b/>
                <w:bCs/>
                <w:color w:val="000000"/>
                <w:sz w:val="22"/>
                <w:szCs w:val="22"/>
              </w:rPr>
            </w:pPr>
            <w:r w:rsidRPr="009D3CF9">
              <w:rPr>
                <w:rFonts w:ascii="Arial Narrow" w:hAnsi="Arial Narrow"/>
                <w:color w:val="000000"/>
                <w:sz w:val="22"/>
                <w:szCs w:val="22"/>
                <w:u w:val="single"/>
              </w:rPr>
              <w:t>Víctimas del conflicto armado – vigencia 2020</w:t>
            </w:r>
            <w:r w:rsidRPr="009D3CF9">
              <w:rPr>
                <w:rFonts w:ascii="Arial Narrow" w:hAnsi="Arial Narrow"/>
                <w:color w:val="000000"/>
                <w:sz w:val="22"/>
                <w:szCs w:val="22"/>
              </w:rPr>
              <w:t xml:space="preserve">: </w:t>
            </w:r>
            <w:r w:rsidRPr="009D3CF9">
              <w:rPr>
                <w:rFonts w:ascii="Arial Narrow" w:hAnsi="Arial Narrow"/>
                <w:b/>
                <w:bCs/>
                <w:color w:val="000000"/>
                <w:sz w:val="22"/>
                <w:szCs w:val="22"/>
              </w:rPr>
              <w:t>1</w:t>
            </w:r>
          </w:p>
          <w:p w14:paraId="565AA124" w14:textId="3B1CEBD7" w:rsidR="00EC143B" w:rsidRPr="009D3CF9" w:rsidRDefault="004065AA" w:rsidP="00EC143B">
            <w:pPr>
              <w:rPr>
                <w:rFonts w:ascii="Arial Narrow" w:hAnsi="Arial Narrow"/>
                <w:b/>
                <w:bCs/>
                <w:color w:val="000000"/>
                <w:sz w:val="22"/>
                <w:szCs w:val="22"/>
              </w:rPr>
            </w:pPr>
            <w:r w:rsidRPr="009D3CF9">
              <w:rPr>
                <w:rFonts w:ascii="Arial Narrow" w:hAnsi="Arial Narrow"/>
                <w:color w:val="000000"/>
                <w:sz w:val="22"/>
                <w:szCs w:val="22"/>
                <w:u w:val="single"/>
              </w:rPr>
              <w:t xml:space="preserve">Discapacidad- vigencia 2020: </w:t>
            </w:r>
            <w:r w:rsidRPr="009D3CF9">
              <w:rPr>
                <w:rFonts w:ascii="Arial Narrow" w:hAnsi="Arial Narrow"/>
                <w:b/>
                <w:bCs/>
                <w:color w:val="000000"/>
                <w:sz w:val="22"/>
                <w:szCs w:val="22"/>
              </w:rPr>
              <w:t>5</w:t>
            </w:r>
          </w:p>
          <w:p w14:paraId="6DE4D1F2" w14:textId="2F3E07E0" w:rsidR="00EC143B" w:rsidRPr="009D3CF9" w:rsidRDefault="004065AA" w:rsidP="00EC143B">
            <w:pPr>
              <w:rPr>
                <w:rFonts w:ascii="Arial Narrow" w:hAnsi="Arial Narrow"/>
                <w:b/>
                <w:bCs/>
                <w:color w:val="000000"/>
                <w:sz w:val="22"/>
                <w:szCs w:val="22"/>
              </w:rPr>
            </w:pPr>
            <w:r w:rsidRPr="009D3CF9">
              <w:rPr>
                <w:rFonts w:ascii="Arial Narrow" w:hAnsi="Arial Narrow"/>
                <w:color w:val="000000"/>
                <w:sz w:val="22"/>
                <w:szCs w:val="22"/>
                <w:u w:val="single"/>
              </w:rPr>
              <w:t>Hogares gestores víctima del conflicto armado – vigencia 2021:</w:t>
            </w:r>
            <w:r w:rsidRPr="009D3CF9">
              <w:rPr>
                <w:rFonts w:ascii="Arial Narrow" w:hAnsi="Arial Narrow"/>
                <w:color w:val="000000"/>
                <w:sz w:val="22"/>
                <w:szCs w:val="22"/>
              </w:rPr>
              <w:t xml:space="preserve"> </w:t>
            </w:r>
            <w:r w:rsidRPr="009D3CF9">
              <w:rPr>
                <w:rFonts w:ascii="Arial Narrow" w:hAnsi="Arial Narrow"/>
                <w:b/>
                <w:bCs/>
                <w:color w:val="000000"/>
                <w:sz w:val="22"/>
                <w:szCs w:val="22"/>
              </w:rPr>
              <w:t>1</w:t>
            </w:r>
          </w:p>
          <w:p w14:paraId="7E571205" w14:textId="0584475B" w:rsidR="00EC143B" w:rsidRPr="009D3CF9" w:rsidRDefault="004065AA" w:rsidP="00EC143B">
            <w:pPr>
              <w:rPr>
                <w:rFonts w:ascii="Arial Narrow" w:hAnsi="Arial Narrow"/>
                <w:b/>
                <w:bCs/>
                <w:color w:val="000000"/>
                <w:sz w:val="22"/>
                <w:szCs w:val="22"/>
              </w:rPr>
            </w:pPr>
            <w:r w:rsidRPr="009D3CF9">
              <w:rPr>
                <w:rFonts w:ascii="Arial Narrow" w:hAnsi="Arial Narrow"/>
                <w:color w:val="000000"/>
                <w:sz w:val="22"/>
                <w:szCs w:val="22"/>
                <w:u w:val="single"/>
              </w:rPr>
              <w:t>Hogar Gestor discapacidad- vigencia 2021</w:t>
            </w:r>
            <w:r w:rsidRPr="009D3CF9">
              <w:rPr>
                <w:rFonts w:ascii="Arial Narrow" w:hAnsi="Arial Narrow"/>
                <w:color w:val="000000"/>
                <w:sz w:val="22"/>
                <w:szCs w:val="22"/>
              </w:rPr>
              <w:t xml:space="preserve">: </w:t>
            </w:r>
            <w:r w:rsidRPr="009D3CF9">
              <w:rPr>
                <w:rFonts w:ascii="Arial Narrow" w:hAnsi="Arial Narrow"/>
                <w:b/>
                <w:bCs/>
                <w:color w:val="000000"/>
                <w:sz w:val="22"/>
                <w:szCs w:val="22"/>
              </w:rPr>
              <w:t>7</w:t>
            </w:r>
          </w:p>
          <w:p w14:paraId="6D5B333D" w14:textId="77777777" w:rsidR="00EC143B" w:rsidRPr="009D3CF9" w:rsidRDefault="00EC143B" w:rsidP="00EC143B">
            <w:pPr>
              <w:rPr>
                <w:rFonts w:ascii="Arial Narrow" w:hAnsi="Arial Narrow"/>
                <w:color w:val="000000"/>
                <w:sz w:val="22"/>
                <w:szCs w:val="22"/>
              </w:rPr>
            </w:pPr>
          </w:p>
          <w:p w14:paraId="5EC99AE0" w14:textId="10A5DCE4" w:rsidR="00EC143B" w:rsidRPr="009D3CF9" w:rsidRDefault="001D0EBC" w:rsidP="004065AA">
            <w:pPr>
              <w:jc w:val="both"/>
              <w:rPr>
                <w:rFonts w:ascii="Arial Narrow" w:hAnsi="Arial Narrow"/>
                <w:color w:val="000000"/>
                <w:sz w:val="22"/>
                <w:szCs w:val="22"/>
              </w:rPr>
            </w:pPr>
            <w:proofErr w:type="gramStart"/>
            <w:r w:rsidRPr="009D3CF9">
              <w:rPr>
                <w:rFonts w:ascii="Arial Narrow" w:hAnsi="Arial Narrow"/>
                <w:color w:val="000000"/>
                <w:sz w:val="22"/>
                <w:szCs w:val="22"/>
              </w:rPr>
              <w:t>Finalmente</w:t>
            </w:r>
            <w:proofErr w:type="gramEnd"/>
            <w:r w:rsidRPr="009D3CF9">
              <w:rPr>
                <w:rFonts w:ascii="Arial Narrow" w:hAnsi="Arial Narrow"/>
                <w:color w:val="000000"/>
                <w:sz w:val="22"/>
                <w:szCs w:val="22"/>
              </w:rPr>
              <w:t xml:space="preserve"> la Defensora </w:t>
            </w:r>
            <w:r w:rsidR="004065AA" w:rsidRPr="009D3CF9">
              <w:rPr>
                <w:rFonts w:ascii="Arial Narrow" w:hAnsi="Arial Narrow"/>
                <w:color w:val="000000"/>
                <w:sz w:val="22"/>
                <w:szCs w:val="22"/>
              </w:rPr>
              <w:t>señala como</w:t>
            </w:r>
            <w:r w:rsidRPr="009D3CF9">
              <w:rPr>
                <w:rFonts w:ascii="Arial Narrow" w:hAnsi="Arial Narrow"/>
                <w:color w:val="000000"/>
                <w:sz w:val="22"/>
                <w:szCs w:val="22"/>
              </w:rPr>
              <w:t xml:space="preserve"> un factor a destacar</w:t>
            </w:r>
            <w:r w:rsidR="004065AA" w:rsidRPr="009D3CF9">
              <w:rPr>
                <w:rFonts w:ascii="Arial Narrow" w:hAnsi="Arial Narrow"/>
                <w:color w:val="000000"/>
                <w:sz w:val="22"/>
                <w:szCs w:val="22"/>
              </w:rPr>
              <w:t xml:space="preserve"> en el Municipio, el</w:t>
            </w:r>
            <w:r w:rsidRPr="009D3CF9">
              <w:rPr>
                <w:rFonts w:ascii="Arial Narrow" w:hAnsi="Arial Narrow"/>
                <w:color w:val="000000"/>
                <w:sz w:val="22"/>
                <w:szCs w:val="22"/>
              </w:rPr>
              <w:t xml:space="preserve"> proceso de “Interlegalidad” alcanzado por la </w:t>
            </w:r>
            <w:r w:rsidR="004065AA" w:rsidRPr="009D3CF9">
              <w:rPr>
                <w:rFonts w:ascii="Arial Narrow" w:hAnsi="Arial Narrow"/>
                <w:color w:val="000000"/>
                <w:sz w:val="22"/>
                <w:szCs w:val="22"/>
              </w:rPr>
              <w:t>D</w:t>
            </w:r>
            <w:r w:rsidRPr="009D3CF9">
              <w:rPr>
                <w:rFonts w:ascii="Arial Narrow" w:hAnsi="Arial Narrow"/>
                <w:color w:val="000000"/>
                <w:sz w:val="22"/>
                <w:szCs w:val="22"/>
              </w:rPr>
              <w:t xml:space="preserve">efensoría de </w:t>
            </w:r>
            <w:r w:rsidR="004065AA" w:rsidRPr="009D3CF9">
              <w:rPr>
                <w:rFonts w:ascii="Arial Narrow" w:hAnsi="Arial Narrow"/>
                <w:color w:val="000000"/>
                <w:sz w:val="22"/>
                <w:szCs w:val="22"/>
              </w:rPr>
              <w:t>F</w:t>
            </w:r>
            <w:r w:rsidRPr="009D3CF9">
              <w:rPr>
                <w:rFonts w:ascii="Arial Narrow" w:hAnsi="Arial Narrow"/>
                <w:color w:val="000000"/>
                <w:sz w:val="22"/>
                <w:szCs w:val="22"/>
              </w:rPr>
              <w:t xml:space="preserve">amilia con los Cabildos Indígenas del Municipio de Silvia, para abordar Procesos Administrativos de Restablecimiento de Derechos, teniendo claramente establecidas las particularidades de los diferentes grupos étnicos existentes en el Municipio, los Misak, Nasas y Quizgueños.    </w:t>
            </w:r>
          </w:p>
          <w:p w14:paraId="77477CFB" w14:textId="77777777" w:rsidR="00EC143B" w:rsidRPr="009D3CF9" w:rsidRDefault="00EC143B" w:rsidP="004065AA">
            <w:pPr>
              <w:jc w:val="both"/>
              <w:rPr>
                <w:rFonts w:ascii="Arial Narrow" w:hAnsi="Arial Narrow"/>
                <w:color w:val="000000"/>
                <w:sz w:val="22"/>
                <w:szCs w:val="22"/>
              </w:rPr>
            </w:pPr>
          </w:p>
          <w:p w14:paraId="0C92A1D2" w14:textId="480D0650" w:rsidR="00EC143B" w:rsidRPr="009D3CF9" w:rsidRDefault="004065AA" w:rsidP="00EC143B">
            <w:pPr>
              <w:rPr>
                <w:rFonts w:ascii="Arial Narrow" w:hAnsi="Arial Narrow" w:cs="Arial"/>
                <w:sz w:val="22"/>
                <w:szCs w:val="22"/>
              </w:rPr>
            </w:pPr>
            <w:r w:rsidRPr="009D3CF9">
              <w:rPr>
                <w:rFonts w:ascii="Arial Narrow" w:hAnsi="Arial Narrow" w:cs="Arial"/>
                <w:sz w:val="22"/>
                <w:szCs w:val="22"/>
              </w:rPr>
              <w:lastRenderedPageBreak/>
              <w:t xml:space="preserve">Seguidamente en cumplimiento de la agenda fijada </w:t>
            </w:r>
            <w:r w:rsidR="00073F89" w:rsidRPr="009D3CF9">
              <w:rPr>
                <w:rFonts w:ascii="Arial Narrow" w:hAnsi="Arial Narrow" w:cs="Arial"/>
                <w:sz w:val="22"/>
                <w:szCs w:val="22"/>
              </w:rPr>
              <w:t>para la</w:t>
            </w:r>
            <w:r w:rsidRPr="009D3CF9">
              <w:rPr>
                <w:rFonts w:ascii="Arial Narrow" w:hAnsi="Arial Narrow" w:cs="Arial"/>
                <w:sz w:val="22"/>
                <w:szCs w:val="22"/>
              </w:rPr>
              <w:t xml:space="preserve"> </w:t>
            </w:r>
            <w:r w:rsidR="00073F89" w:rsidRPr="009D3CF9">
              <w:rPr>
                <w:rFonts w:ascii="Arial Narrow" w:hAnsi="Arial Narrow" w:cs="Arial"/>
                <w:sz w:val="22"/>
                <w:szCs w:val="22"/>
              </w:rPr>
              <w:t>Mesa, el</w:t>
            </w:r>
            <w:r w:rsidRPr="009D3CF9">
              <w:rPr>
                <w:rFonts w:ascii="Arial Narrow" w:hAnsi="Arial Narrow" w:cs="Arial"/>
                <w:sz w:val="22"/>
                <w:szCs w:val="22"/>
              </w:rPr>
              <w:t xml:space="preserve"> doctor Carlos Yimi Perez, lleva a cabo una </w:t>
            </w:r>
            <w:r w:rsidR="00073F89" w:rsidRPr="009D3CF9">
              <w:rPr>
                <w:rFonts w:ascii="Arial Narrow" w:hAnsi="Arial Narrow" w:cs="Arial"/>
                <w:sz w:val="22"/>
                <w:szCs w:val="22"/>
              </w:rPr>
              <w:t xml:space="preserve">presentación a los asistentes </w:t>
            </w:r>
            <w:r w:rsidRPr="009D3CF9">
              <w:rPr>
                <w:rFonts w:ascii="Arial Narrow" w:hAnsi="Arial Narrow" w:cs="Arial"/>
                <w:sz w:val="22"/>
                <w:szCs w:val="22"/>
              </w:rPr>
              <w:t xml:space="preserve">sobre </w:t>
            </w:r>
            <w:r w:rsidR="00073F89" w:rsidRPr="009D3CF9">
              <w:rPr>
                <w:rFonts w:ascii="Arial Narrow" w:hAnsi="Arial Narrow" w:cs="Arial"/>
                <w:sz w:val="22"/>
                <w:szCs w:val="22"/>
              </w:rPr>
              <w:t xml:space="preserve">el informe presupuestal del año </w:t>
            </w:r>
            <w:r w:rsidR="002F0482" w:rsidRPr="009D3CF9">
              <w:rPr>
                <w:rFonts w:ascii="Arial Narrow" w:hAnsi="Arial Narrow" w:cs="Arial"/>
                <w:sz w:val="22"/>
                <w:szCs w:val="22"/>
              </w:rPr>
              <w:t>2020 para</w:t>
            </w:r>
            <w:r w:rsidR="00073F89" w:rsidRPr="009D3CF9">
              <w:rPr>
                <w:rFonts w:ascii="Arial Narrow" w:hAnsi="Arial Narrow" w:cs="Arial"/>
                <w:sz w:val="22"/>
                <w:szCs w:val="22"/>
              </w:rPr>
              <w:t xml:space="preserve"> el Municipio de Silvia y la oferta Institucional para </w:t>
            </w:r>
            <w:r w:rsidR="00B80A33" w:rsidRPr="009D3CF9">
              <w:rPr>
                <w:rFonts w:ascii="Arial Narrow" w:hAnsi="Arial Narrow" w:cs="Arial"/>
                <w:sz w:val="22"/>
                <w:szCs w:val="22"/>
              </w:rPr>
              <w:t>el año</w:t>
            </w:r>
            <w:r w:rsidR="00073F89" w:rsidRPr="009D3CF9">
              <w:rPr>
                <w:rFonts w:ascii="Arial Narrow" w:hAnsi="Arial Narrow" w:cs="Arial"/>
                <w:sz w:val="22"/>
                <w:szCs w:val="22"/>
              </w:rPr>
              <w:t xml:space="preserve"> 2021.  </w:t>
            </w:r>
          </w:p>
          <w:p w14:paraId="7056B9D9" w14:textId="77777777" w:rsidR="00EC143B" w:rsidRPr="009D3CF9" w:rsidRDefault="00EC143B" w:rsidP="00EC143B">
            <w:pPr>
              <w:jc w:val="both"/>
              <w:rPr>
                <w:rFonts w:ascii="Arial Narrow" w:hAnsi="Arial Narrow"/>
                <w:sz w:val="22"/>
                <w:szCs w:val="22"/>
              </w:rPr>
            </w:pPr>
          </w:p>
          <w:p w14:paraId="5EA59235" w14:textId="389B597F" w:rsidR="004065AA" w:rsidRPr="009D3CF9" w:rsidRDefault="004065AA" w:rsidP="004065AA">
            <w:pPr>
              <w:jc w:val="center"/>
              <w:rPr>
                <w:rFonts w:ascii="Arial Narrow" w:hAnsi="Arial Narrow" w:cs="Arial"/>
                <w:b/>
                <w:bCs/>
                <w:sz w:val="22"/>
                <w:szCs w:val="22"/>
              </w:rPr>
            </w:pPr>
            <w:r w:rsidRPr="009D3CF9">
              <w:rPr>
                <w:rFonts w:ascii="Arial Narrow" w:hAnsi="Arial Narrow" w:cs="Arial"/>
                <w:b/>
                <w:bCs/>
                <w:sz w:val="22"/>
                <w:szCs w:val="22"/>
              </w:rPr>
              <w:t>INFORME PRESUPUESTAL 2020</w:t>
            </w:r>
          </w:p>
          <w:p w14:paraId="3AC52093" w14:textId="77777777" w:rsidR="00073F89" w:rsidRPr="009D3CF9" w:rsidRDefault="00073F89" w:rsidP="004065AA">
            <w:pPr>
              <w:jc w:val="center"/>
              <w:rPr>
                <w:rFonts w:ascii="Arial Narrow" w:hAnsi="Arial Narrow" w:cs="Arial"/>
                <w:b/>
                <w:bCs/>
                <w:sz w:val="22"/>
                <w:szCs w:val="22"/>
              </w:rPr>
            </w:pPr>
          </w:p>
          <w:p w14:paraId="10E6E9B4" w14:textId="165C4A7F" w:rsidR="004065AA" w:rsidRPr="009D3CF9" w:rsidRDefault="004065AA" w:rsidP="004065AA">
            <w:pPr>
              <w:pStyle w:val="Default"/>
              <w:jc w:val="both"/>
              <w:rPr>
                <w:rFonts w:ascii="Arial Narrow" w:hAnsi="Arial Narrow"/>
                <w:sz w:val="22"/>
                <w:szCs w:val="22"/>
              </w:rPr>
            </w:pPr>
            <w:r w:rsidRPr="009D3CF9">
              <w:rPr>
                <w:rFonts w:ascii="Arial Narrow" w:hAnsi="Arial Narrow"/>
                <w:sz w:val="22"/>
                <w:szCs w:val="22"/>
              </w:rPr>
              <w:t xml:space="preserve">El </w:t>
            </w:r>
            <w:r w:rsidR="00073F89" w:rsidRPr="009D3CF9">
              <w:rPr>
                <w:rFonts w:ascii="Arial Narrow" w:hAnsi="Arial Narrow"/>
                <w:sz w:val="22"/>
                <w:szCs w:val="22"/>
              </w:rPr>
              <w:t>balance que</w:t>
            </w:r>
            <w:r w:rsidRPr="009D3CF9">
              <w:rPr>
                <w:rFonts w:ascii="Arial Narrow" w:hAnsi="Arial Narrow"/>
                <w:sz w:val="22"/>
                <w:szCs w:val="22"/>
              </w:rPr>
              <w:t xml:space="preserve"> se dio a conocer de la ejecución </w:t>
            </w:r>
            <w:r w:rsidR="00073F89" w:rsidRPr="009D3CF9">
              <w:rPr>
                <w:rFonts w:ascii="Arial Narrow" w:hAnsi="Arial Narrow"/>
                <w:sz w:val="22"/>
                <w:szCs w:val="22"/>
              </w:rPr>
              <w:t>presupuestal, adelantado</w:t>
            </w:r>
            <w:r w:rsidRPr="009D3CF9">
              <w:rPr>
                <w:rFonts w:ascii="Arial Narrow" w:hAnsi="Arial Narrow"/>
                <w:sz w:val="22"/>
                <w:szCs w:val="22"/>
              </w:rPr>
              <w:t xml:space="preserve"> en cumplimiento de la mesa pública organizada por el Centro Zonal Indígena y como referente el municipio de Silvia vigencia 2020 </w:t>
            </w:r>
            <w:r w:rsidR="00073F89" w:rsidRPr="009D3CF9">
              <w:rPr>
                <w:rFonts w:ascii="Arial Narrow" w:hAnsi="Arial Narrow"/>
                <w:sz w:val="22"/>
                <w:szCs w:val="22"/>
              </w:rPr>
              <w:t>–</w:t>
            </w:r>
            <w:r w:rsidRPr="009D3CF9">
              <w:rPr>
                <w:rFonts w:ascii="Arial Narrow" w:hAnsi="Arial Narrow"/>
                <w:sz w:val="22"/>
                <w:szCs w:val="22"/>
              </w:rPr>
              <w:t xml:space="preserve"> 2021</w:t>
            </w:r>
            <w:r w:rsidR="00073F89" w:rsidRPr="009D3CF9">
              <w:rPr>
                <w:rFonts w:ascii="Arial Narrow" w:hAnsi="Arial Narrow"/>
                <w:sz w:val="22"/>
                <w:szCs w:val="22"/>
              </w:rPr>
              <w:t>.</w:t>
            </w:r>
          </w:p>
          <w:p w14:paraId="6DA298D1" w14:textId="77777777" w:rsidR="00073F89" w:rsidRPr="009D3CF9" w:rsidRDefault="00073F89" w:rsidP="004065AA">
            <w:pPr>
              <w:pStyle w:val="Default"/>
              <w:jc w:val="both"/>
              <w:rPr>
                <w:rFonts w:ascii="Arial Narrow" w:hAnsi="Arial Narrow"/>
                <w:sz w:val="22"/>
                <w:szCs w:val="22"/>
              </w:rPr>
            </w:pPr>
          </w:p>
          <w:p w14:paraId="05A047D4" w14:textId="69290DCE" w:rsidR="004065AA" w:rsidRPr="009D3CF9" w:rsidRDefault="00073F89" w:rsidP="004065AA">
            <w:pPr>
              <w:jc w:val="both"/>
              <w:rPr>
                <w:rFonts w:ascii="Arial Narrow" w:hAnsi="Arial Narrow" w:cs="Arial"/>
                <w:bCs/>
                <w:sz w:val="22"/>
                <w:szCs w:val="22"/>
              </w:rPr>
            </w:pPr>
            <w:r w:rsidRPr="009D3CF9">
              <w:rPr>
                <w:rFonts w:ascii="Arial Narrow" w:hAnsi="Arial Narrow" w:cs="Arial"/>
                <w:sz w:val="22"/>
                <w:szCs w:val="22"/>
              </w:rPr>
              <w:t>El informe</w:t>
            </w:r>
            <w:r w:rsidR="004065AA" w:rsidRPr="009D3CF9">
              <w:rPr>
                <w:rFonts w:ascii="Arial Narrow" w:hAnsi="Arial Narrow" w:cs="Arial"/>
                <w:sz w:val="22"/>
                <w:szCs w:val="22"/>
              </w:rPr>
              <w:t xml:space="preserve"> fue elaborado en desarrollo de las actividades de seguimiento a la ejecución presupuestal, con base en la información presupuestal y financiera registrada en el SIIF Nación y la información suministrada por las dependencias involucradas en el proceso del Instituto Colombiano de Bienestar Familiar Regional Cauca.</w:t>
            </w:r>
          </w:p>
          <w:p w14:paraId="70F054A6" w14:textId="202D3276" w:rsidR="004065AA" w:rsidRPr="009D3CF9" w:rsidRDefault="004065AA" w:rsidP="004065AA">
            <w:pPr>
              <w:rPr>
                <w:rFonts w:ascii="Arial Narrow" w:hAnsi="Arial Narrow" w:cs="Arial"/>
                <w:bCs/>
                <w:sz w:val="22"/>
                <w:szCs w:val="22"/>
              </w:rPr>
            </w:pPr>
            <w:r w:rsidRPr="009D3CF9">
              <w:rPr>
                <w:rFonts w:ascii="Arial Narrow" w:hAnsi="Arial Narrow" w:cs="Arial"/>
                <w:bCs/>
                <w:sz w:val="22"/>
                <w:szCs w:val="22"/>
              </w:rPr>
              <w:t xml:space="preserve">En la siguiente tabla se </w:t>
            </w:r>
            <w:r w:rsidR="00EE53D6" w:rsidRPr="009D3CF9">
              <w:rPr>
                <w:rFonts w:ascii="Arial Narrow" w:hAnsi="Arial Narrow" w:cs="Arial"/>
                <w:bCs/>
                <w:sz w:val="22"/>
                <w:szCs w:val="22"/>
              </w:rPr>
              <w:t>presentó el</w:t>
            </w:r>
            <w:r w:rsidRPr="009D3CF9">
              <w:rPr>
                <w:rFonts w:ascii="Arial Narrow" w:hAnsi="Arial Narrow" w:cs="Arial"/>
                <w:bCs/>
                <w:sz w:val="22"/>
                <w:szCs w:val="22"/>
              </w:rPr>
              <w:t xml:space="preserve"> consolidado de atención llevado a cabo en la vigencia 2020, donde se atendieron las diferentes modalidades con 48 contratos suscritos y 17.952 usuarios atendidos.</w:t>
            </w:r>
          </w:p>
          <w:p w14:paraId="1E6AFF6F" w14:textId="77777777" w:rsidR="00073F89" w:rsidRPr="009D3CF9" w:rsidRDefault="00073F89" w:rsidP="004065AA">
            <w:pPr>
              <w:rPr>
                <w:rFonts w:ascii="Arial Narrow" w:hAnsi="Arial Narrow" w:cs="Arial"/>
                <w:bCs/>
                <w:sz w:val="22"/>
                <w:szCs w:val="22"/>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700" w:firstRow="0" w:lastRow="0" w:firstColumn="0" w:lastColumn="1" w:noHBand="1" w:noVBand="1"/>
            </w:tblPr>
            <w:tblGrid>
              <w:gridCol w:w="2369"/>
              <w:gridCol w:w="2611"/>
              <w:gridCol w:w="2057"/>
              <w:gridCol w:w="1947"/>
            </w:tblGrid>
            <w:tr w:rsidR="004065AA" w:rsidRPr="009D3CF9" w14:paraId="3BB99B5E" w14:textId="77777777" w:rsidTr="00EE53D6">
              <w:trPr>
                <w:trHeight w:val="418"/>
                <w:jc w:val="center"/>
              </w:trPr>
              <w:tc>
                <w:tcPr>
                  <w:tcW w:w="2369" w:type="dxa"/>
                  <w:vMerge w:val="restart"/>
                  <w:shd w:val="clear" w:color="auto" w:fill="FFFFFF" w:themeFill="background1"/>
                  <w:tcMar>
                    <w:top w:w="113" w:type="dxa"/>
                    <w:left w:w="113" w:type="dxa"/>
                    <w:bottom w:w="113" w:type="dxa"/>
                    <w:right w:w="113" w:type="dxa"/>
                  </w:tcMar>
                  <w:vAlign w:val="center"/>
                  <w:hideMark/>
                </w:tcPr>
                <w:p w14:paraId="4EEC4CD4"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CENTRO ZONA INDIGENA REGIONAL CAUCA</w:t>
                  </w:r>
                </w:p>
              </w:tc>
              <w:tc>
                <w:tcPr>
                  <w:tcW w:w="6615" w:type="dxa"/>
                  <w:gridSpan w:val="3"/>
                  <w:shd w:val="clear" w:color="auto" w:fill="FFFFFF" w:themeFill="background1"/>
                  <w:tcMar>
                    <w:top w:w="113" w:type="dxa"/>
                    <w:left w:w="113" w:type="dxa"/>
                    <w:bottom w:w="113" w:type="dxa"/>
                    <w:right w:w="113" w:type="dxa"/>
                  </w:tcMar>
                  <w:vAlign w:val="center"/>
                  <w:hideMark/>
                </w:tcPr>
                <w:p w14:paraId="5A4C49D7" w14:textId="2D4C5F57" w:rsidR="004065AA" w:rsidRPr="009D3CF9" w:rsidRDefault="00073F89"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PROGRAMACIÓN</w:t>
                  </w:r>
                  <w:r w:rsidR="004065AA" w:rsidRPr="009D3CF9">
                    <w:rPr>
                      <w:rFonts w:ascii="Arial Narrow" w:hAnsi="Arial Narrow" w:cs="Arial"/>
                      <w:b/>
                      <w:bCs/>
                      <w:color w:val="000000" w:themeColor="text1"/>
                      <w:kern w:val="24"/>
                      <w:sz w:val="22"/>
                      <w:szCs w:val="22"/>
                      <w:lang w:eastAsia="es-CO"/>
                    </w:rPr>
                    <w:t xml:space="preserve"> METAS SOCIALES Y FINANCIERAS</w:t>
                  </w:r>
                </w:p>
              </w:tc>
            </w:tr>
            <w:tr w:rsidR="004065AA" w:rsidRPr="009D3CF9" w14:paraId="02C6BA4B" w14:textId="77777777" w:rsidTr="00073F89">
              <w:trPr>
                <w:trHeight w:val="234"/>
                <w:jc w:val="center"/>
              </w:trPr>
              <w:tc>
                <w:tcPr>
                  <w:tcW w:w="2369" w:type="dxa"/>
                  <w:vMerge/>
                  <w:shd w:val="clear" w:color="auto" w:fill="FFFFFF" w:themeFill="background1"/>
                  <w:vAlign w:val="center"/>
                  <w:hideMark/>
                </w:tcPr>
                <w:p w14:paraId="5A8A2BF4" w14:textId="77777777" w:rsidR="004065AA" w:rsidRPr="009D3CF9" w:rsidRDefault="004065AA" w:rsidP="004065AA">
                  <w:pPr>
                    <w:rPr>
                      <w:rFonts w:ascii="Arial Narrow" w:hAnsi="Arial Narrow" w:cs="Arial"/>
                      <w:color w:val="000000" w:themeColor="text1"/>
                      <w:sz w:val="22"/>
                      <w:szCs w:val="22"/>
                      <w:lang w:eastAsia="es-CO"/>
                    </w:rPr>
                  </w:pPr>
                </w:p>
              </w:tc>
              <w:tc>
                <w:tcPr>
                  <w:tcW w:w="6615" w:type="dxa"/>
                  <w:gridSpan w:val="3"/>
                  <w:shd w:val="clear" w:color="auto" w:fill="FFFFFF" w:themeFill="background1"/>
                  <w:tcMar>
                    <w:top w:w="113" w:type="dxa"/>
                    <w:left w:w="113" w:type="dxa"/>
                    <w:bottom w:w="113" w:type="dxa"/>
                    <w:right w:w="113" w:type="dxa"/>
                  </w:tcMar>
                  <w:vAlign w:val="center"/>
                  <w:hideMark/>
                </w:tcPr>
                <w:p w14:paraId="01C5226F"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CONSOLIDADO DE ATENCION</w:t>
                  </w:r>
                </w:p>
              </w:tc>
            </w:tr>
            <w:tr w:rsidR="004065AA" w:rsidRPr="009D3CF9" w14:paraId="724C0E12" w14:textId="77777777" w:rsidTr="00EE53D6">
              <w:trPr>
                <w:trHeight w:val="562"/>
                <w:jc w:val="center"/>
              </w:trPr>
              <w:tc>
                <w:tcPr>
                  <w:tcW w:w="2369" w:type="dxa"/>
                  <w:shd w:val="clear" w:color="auto" w:fill="FFFFFF" w:themeFill="background1"/>
                  <w:tcMar>
                    <w:top w:w="113" w:type="dxa"/>
                    <w:left w:w="113" w:type="dxa"/>
                    <w:bottom w:w="113" w:type="dxa"/>
                    <w:right w:w="113" w:type="dxa"/>
                  </w:tcMar>
                  <w:vAlign w:val="center"/>
                  <w:hideMark/>
                </w:tcPr>
                <w:p w14:paraId="1CE58B0B" w14:textId="77777777" w:rsidR="004065AA" w:rsidRPr="009D3CF9" w:rsidRDefault="004065AA" w:rsidP="004065AA">
                  <w:pP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MODALIDADES DE ATENCION</w:t>
                  </w:r>
                </w:p>
              </w:tc>
              <w:tc>
                <w:tcPr>
                  <w:tcW w:w="2611" w:type="dxa"/>
                  <w:shd w:val="clear" w:color="auto" w:fill="FFFFFF" w:themeFill="background1"/>
                  <w:tcMar>
                    <w:top w:w="113" w:type="dxa"/>
                    <w:left w:w="113" w:type="dxa"/>
                    <w:bottom w:w="113" w:type="dxa"/>
                    <w:right w:w="113" w:type="dxa"/>
                  </w:tcMar>
                  <w:vAlign w:val="center"/>
                  <w:hideMark/>
                </w:tcPr>
                <w:p w14:paraId="2D13ED86" w14:textId="77777777" w:rsidR="004065AA" w:rsidRPr="009D3CF9" w:rsidRDefault="004065AA" w:rsidP="004065AA">
                  <w:pPr>
                    <w:jc w:val="center"/>
                    <w:textAlignment w:val="center"/>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xml:space="preserve">     CONTRATOS SUSCRITOS</w:t>
                  </w:r>
                </w:p>
              </w:tc>
              <w:tc>
                <w:tcPr>
                  <w:tcW w:w="2057" w:type="dxa"/>
                  <w:shd w:val="clear" w:color="auto" w:fill="FFFFFF" w:themeFill="background1"/>
                  <w:tcMar>
                    <w:top w:w="113" w:type="dxa"/>
                    <w:left w:w="113" w:type="dxa"/>
                    <w:bottom w:w="113" w:type="dxa"/>
                    <w:right w:w="113" w:type="dxa"/>
                  </w:tcMar>
                  <w:vAlign w:val="center"/>
                  <w:hideMark/>
                </w:tcPr>
                <w:p w14:paraId="708BF948" w14:textId="77777777" w:rsidR="004065AA" w:rsidRPr="009D3CF9" w:rsidRDefault="004065AA" w:rsidP="004065AA">
                  <w:pPr>
                    <w:jc w:val="center"/>
                    <w:textAlignment w:val="center"/>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xml:space="preserve"> CUPOS CONTRATADOS</w:t>
                  </w:r>
                </w:p>
              </w:tc>
              <w:tc>
                <w:tcPr>
                  <w:tcW w:w="1947" w:type="dxa"/>
                  <w:shd w:val="clear" w:color="auto" w:fill="FFFFFF" w:themeFill="background1"/>
                  <w:tcMar>
                    <w:top w:w="113" w:type="dxa"/>
                    <w:left w:w="113" w:type="dxa"/>
                    <w:bottom w:w="113" w:type="dxa"/>
                    <w:right w:w="113" w:type="dxa"/>
                  </w:tcMar>
                  <w:vAlign w:val="center"/>
                  <w:hideMark/>
                </w:tcPr>
                <w:p w14:paraId="44E7238F" w14:textId="77777777" w:rsidR="004065AA" w:rsidRPr="009D3CF9" w:rsidRDefault="004065AA" w:rsidP="004065AA">
                  <w:pPr>
                    <w:jc w:val="center"/>
                    <w:textAlignment w:val="center"/>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USUARIOS ATENDIDOS</w:t>
                  </w:r>
                </w:p>
              </w:tc>
            </w:tr>
            <w:tr w:rsidR="004065AA" w:rsidRPr="009D3CF9" w14:paraId="1A7B893A" w14:textId="77777777" w:rsidTr="00073F89">
              <w:trPr>
                <w:trHeight w:val="334"/>
                <w:jc w:val="center"/>
              </w:trPr>
              <w:tc>
                <w:tcPr>
                  <w:tcW w:w="2369" w:type="dxa"/>
                  <w:shd w:val="clear" w:color="auto" w:fill="FFFFFF" w:themeFill="background1"/>
                  <w:tcMar>
                    <w:top w:w="113" w:type="dxa"/>
                    <w:left w:w="113" w:type="dxa"/>
                    <w:bottom w:w="113" w:type="dxa"/>
                    <w:right w:w="113" w:type="dxa"/>
                  </w:tcMar>
                  <w:vAlign w:val="center"/>
                  <w:hideMark/>
                </w:tcPr>
                <w:p w14:paraId="6AC4C2AB" w14:textId="77777777" w:rsidR="004065AA" w:rsidRPr="009D3CF9" w:rsidRDefault="004065AA" w:rsidP="004065AA">
                  <w:pP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PRIMERA INFANCIA</w:t>
                  </w:r>
                </w:p>
              </w:tc>
              <w:tc>
                <w:tcPr>
                  <w:tcW w:w="2611" w:type="dxa"/>
                  <w:shd w:val="clear" w:color="auto" w:fill="FFFFFF" w:themeFill="background1"/>
                  <w:tcMar>
                    <w:top w:w="113" w:type="dxa"/>
                    <w:left w:w="113" w:type="dxa"/>
                    <w:bottom w:w="113" w:type="dxa"/>
                    <w:right w:w="113" w:type="dxa"/>
                  </w:tcMar>
                  <w:vAlign w:val="center"/>
                  <w:hideMark/>
                </w:tcPr>
                <w:p w14:paraId="196D1D53"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34</w:t>
                  </w:r>
                </w:p>
              </w:tc>
              <w:tc>
                <w:tcPr>
                  <w:tcW w:w="2057" w:type="dxa"/>
                  <w:shd w:val="clear" w:color="auto" w:fill="FFFFFF" w:themeFill="background1"/>
                  <w:tcMar>
                    <w:top w:w="113" w:type="dxa"/>
                    <w:left w:w="113" w:type="dxa"/>
                    <w:bottom w:w="113" w:type="dxa"/>
                    <w:right w:w="113" w:type="dxa"/>
                  </w:tcMar>
                  <w:vAlign w:val="center"/>
                  <w:hideMark/>
                </w:tcPr>
                <w:p w14:paraId="0A0AAEBB"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13.813</w:t>
                  </w:r>
                </w:p>
              </w:tc>
              <w:tc>
                <w:tcPr>
                  <w:tcW w:w="1947" w:type="dxa"/>
                  <w:shd w:val="clear" w:color="auto" w:fill="FFFFFF" w:themeFill="background1"/>
                  <w:tcMar>
                    <w:top w:w="113" w:type="dxa"/>
                    <w:left w:w="113" w:type="dxa"/>
                    <w:bottom w:w="113" w:type="dxa"/>
                    <w:right w:w="113" w:type="dxa"/>
                  </w:tcMar>
                  <w:vAlign w:val="center"/>
                  <w:hideMark/>
                </w:tcPr>
                <w:p w14:paraId="56DDEA8A"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13.623</w:t>
                  </w:r>
                </w:p>
              </w:tc>
            </w:tr>
            <w:tr w:rsidR="004065AA" w:rsidRPr="009D3CF9" w14:paraId="474CEF76" w14:textId="77777777" w:rsidTr="00EE53D6">
              <w:trPr>
                <w:trHeight w:val="184"/>
                <w:jc w:val="center"/>
              </w:trPr>
              <w:tc>
                <w:tcPr>
                  <w:tcW w:w="2369" w:type="dxa"/>
                  <w:shd w:val="clear" w:color="auto" w:fill="FFFFFF" w:themeFill="background1"/>
                  <w:tcMar>
                    <w:top w:w="113" w:type="dxa"/>
                    <w:left w:w="113" w:type="dxa"/>
                    <w:bottom w:w="113" w:type="dxa"/>
                    <w:right w:w="113" w:type="dxa"/>
                  </w:tcMar>
                  <w:vAlign w:val="center"/>
                  <w:hideMark/>
                </w:tcPr>
                <w:p w14:paraId="104C286D" w14:textId="77777777" w:rsidR="004065AA" w:rsidRPr="009D3CF9" w:rsidRDefault="004065AA" w:rsidP="004065AA">
                  <w:pP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INFANCIA</w:t>
                  </w:r>
                </w:p>
              </w:tc>
              <w:tc>
                <w:tcPr>
                  <w:tcW w:w="2611" w:type="dxa"/>
                  <w:shd w:val="clear" w:color="auto" w:fill="FFFFFF" w:themeFill="background1"/>
                  <w:tcMar>
                    <w:top w:w="113" w:type="dxa"/>
                    <w:left w:w="113" w:type="dxa"/>
                    <w:bottom w:w="113" w:type="dxa"/>
                    <w:right w:w="113" w:type="dxa"/>
                  </w:tcMar>
                  <w:vAlign w:val="center"/>
                  <w:hideMark/>
                </w:tcPr>
                <w:p w14:paraId="54B79378"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w:t>
                  </w:r>
                </w:p>
              </w:tc>
              <w:tc>
                <w:tcPr>
                  <w:tcW w:w="2057" w:type="dxa"/>
                  <w:shd w:val="clear" w:color="auto" w:fill="FFFFFF" w:themeFill="background1"/>
                  <w:tcMar>
                    <w:top w:w="113" w:type="dxa"/>
                    <w:left w:w="113" w:type="dxa"/>
                    <w:bottom w:w="113" w:type="dxa"/>
                    <w:right w:w="113" w:type="dxa"/>
                  </w:tcMar>
                  <w:vAlign w:val="center"/>
                  <w:hideMark/>
                </w:tcPr>
                <w:p w14:paraId="21A15370"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w:t>
                  </w:r>
                </w:p>
              </w:tc>
              <w:tc>
                <w:tcPr>
                  <w:tcW w:w="1947" w:type="dxa"/>
                  <w:shd w:val="clear" w:color="auto" w:fill="FFFFFF" w:themeFill="background1"/>
                  <w:tcMar>
                    <w:top w:w="113" w:type="dxa"/>
                    <w:left w:w="113" w:type="dxa"/>
                    <w:bottom w:w="113" w:type="dxa"/>
                    <w:right w:w="113" w:type="dxa"/>
                  </w:tcMar>
                  <w:vAlign w:val="center"/>
                  <w:hideMark/>
                </w:tcPr>
                <w:p w14:paraId="450AB84B"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w:t>
                  </w:r>
                </w:p>
              </w:tc>
            </w:tr>
            <w:tr w:rsidR="004065AA" w:rsidRPr="009D3CF9" w14:paraId="3CA996D6" w14:textId="77777777" w:rsidTr="00EE53D6">
              <w:trPr>
                <w:trHeight w:val="463"/>
                <w:jc w:val="center"/>
              </w:trPr>
              <w:tc>
                <w:tcPr>
                  <w:tcW w:w="2369" w:type="dxa"/>
                  <w:shd w:val="clear" w:color="auto" w:fill="FFFFFF" w:themeFill="background1"/>
                  <w:tcMar>
                    <w:top w:w="113" w:type="dxa"/>
                    <w:left w:w="113" w:type="dxa"/>
                    <w:bottom w:w="113" w:type="dxa"/>
                    <w:right w:w="113" w:type="dxa"/>
                  </w:tcMar>
                  <w:vAlign w:val="center"/>
                  <w:hideMark/>
                </w:tcPr>
                <w:p w14:paraId="6D8B5004" w14:textId="77777777" w:rsidR="004065AA" w:rsidRPr="009D3CF9" w:rsidRDefault="004065AA" w:rsidP="004065AA">
                  <w:pP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val="es-ES" w:eastAsia="es-CO"/>
                    </w:rPr>
                    <w:t xml:space="preserve">ADOLESCENCIA Y JUVENTUD </w:t>
                  </w:r>
                </w:p>
              </w:tc>
              <w:tc>
                <w:tcPr>
                  <w:tcW w:w="2611" w:type="dxa"/>
                  <w:shd w:val="clear" w:color="auto" w:fill="FFFFFF" w:themeFill="background1"/>
                  <w:tcMar>
                    <w:top w:w="113" w:type="dxa"/>
                    <w:left w:w="113" w:type="dxa"/>
                    <w:bottom w:w="113" w:type="dxa"/>
                    <w:right w:w="113" w:type="dxa"/>
                  </w:tcMar>
                  <w:vAlign w:val="center"/>
                  <w:hideMark/>
                </w:tcPr>
                <w:p w14:paraId="1489949B"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9</w:t>
                  </w:r>
                </w:p>
              </w:tc>
              <w:tc>
                <w:tcPr>
                  <w:tcW w:w="2057" w:type="dxa"/>
                  <w:shd w:val="clear" w:color="auto" w:fill="FFFFFF" w:themeFill="background1"/>
                  <w:tcMar>
                    <w:top w:w="113" w:type="dxa"/>
                    <w:left w:w="113" w:type="dxa"/>
                    <w:bottom w:w="113" w:type="dxa"/>
                    <w:right w:w="113" w:type="dxa"/>
                  </w:tcMar>
                  <w:vAlign w:val="center"/>
                  <w:hideMark/>
                </w:tcPr>
                <w:p w14:paraId="7D16A831"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2.700</w:t>
                  </w:r>
                </w:p>
              </w:tc>
              <w:tc>
                <w:tcPr>
                  <w:tcW w:w="1947" w:type="dxa"/>
                  <w:shd w:val="clear" w:color="auto" w:fill="FFFFFF" w:themeFill="background1"/>
                  <w:tcMar>
                    <w:top w:w="113" w:type="dxa"/>
                    <w:left w:w="113" w:type="dxa"/>
                    <w:bottom w:w="113" w:type="dxa"/>
                    <w:right w:w="113" w:type="dxa"/>
                  </w:tcMar>
                  <w:vAlign w:val="center"/>
                  <w:hideMark/>
                </w:tcPr>
                <w:p w14:paraId="693F4E3E"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2. 700</w:t>
                  </w:r>
                </w:p>
              </w:tc>
            </w:tr>
            <w:tr w:rsidR="004065AA" w:rsidRPr="009D3CF9" w14:paraId="3C1FD98D" w14:textId="77777777" w:rsidTr="00073F89">
              <w:trPr>
                <w:trHeight w:val="162"/>
                <w:jc w:val="center"/>
              </w:trPr>
              <w:tc>
                <w:tcPr>
                  <w:tcW w:w="2369" w:type="dxa"/>
                  <w:shd w:val="clear" w:color="auto" w:fill="FFFFFF" w:themeFill="background1"/>
                  <w:tcMar>
                    <w:top w:w="113" w:type="dxa"/>
                    <w:left w:w="113" w:type="dxa"/>
                    <w:bottom w:w="113" w:type="dxa"/>
                    <w:right w:w="113" w:type="dxa"/>
                  </w:tcMar>
                  <w:vAlign w:val="center"/>
                  <w:hideMark/>
                </w:tcPr>
                <w:p w14:paraId="510C6250" w14:textId="77777777" w:rsidR="004065AA" w:rsidRPr="009D3CF9" w:rsidRDefault="004065AA" w:rsidP="004065AA">
                  <w:pP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xml:space="preserve">FAMILIA </w:t>
                  </w:r>
                </w:p>
              </w:tc>
              <w:tc>
                <w:tcPr>
                  <w:tcW w:w="2611" w:type="dxa"/>
                  <w:shd w:val="clear" w:color="auto" w:fill="FFFFFF" w:themeFill="background1"/>
                  <w:tcMar>
                    <w:top w:w="113" w:type="dxa"/>
                    <w:left w:w="113" w:type="dxa"/>
                    <w:bottom w:w="113" w:type="dxa"/>
                    <w:right w:w="113" w:type="dxa"/>
                  </w:tcMar>
                  <w:vAlign w:val="center"/>
                  <w:hideMark/>
                </w:tcPr>
                <w:p w14:paraId="63247758" w14:textId="77777777" w:rsidR="004065AA" w:rsidRPr="009D3CF9" w:rsidRDefault="004065AA" w:rsidP="004065AA">
                  <w:pPr>
                    <w:rPr>
                      <w:rFonts w:ascii="Arial Narrow" w:hAnsi="Arial Narrow" w:cs="Arial"/>
                      <w:color w:val="000000" w:themeColor="text1"/>
                      <w:sz w:val="22"/>
                      <w:szCs w:val="22"/>
                      <w:lang w:eastAsia="es-CO"/>
                    </w:rPr>
                  </w:pPr>
                </w:p>
              </w:tc>
              <w:tc>
                <w:tcPr>
                  <w:tcW w:w="2057" w:type="dxa"/>
                  <w:shd w:val="clear" w:color="auto" w:fill="FFFFFF" w:themeFill="background1"/>
                  <w:tcMar>
                    <w:top w:w="113" w:type="dxa"/>
                    <w:left w:w="113" w:type="dxa"/>
                    <w:bottom w:w="113" w:type="dxa"/>
                    <w:right w:w="113" w:type="dxa"/>
                  </w:tcMar>
                  <w:vAlign w:val="center"/>
                  <w:hideMark/>
                </w:tcPr>
                <w:p w14:paraId="09035479" w14:textId="77777777" w:rsidR="004065AA" w:rsidRPr="009D3CF9" w:rsidRDefault="004065AA" w:rsidP="004065AA">
                  <w:pPr>
                    <w:rPr>
                      <w:rFonts w:ascii="Arial Narrow" w:hAnsi="Arial Narrow" w:cs="Arial"/>
                      <w:color w:val="000000" w:themeColor="text1"/>
                      <w:sz w:val="22"/>
                      <w:szCs w:val="22"/>
                      <w:lang w:eastAsia="es-CO"/>
                    </w:rPr>
                  </w:pPr>
                </w:p>
              </w:tc>
              <w:tc>
                <w:tcPr>
                  <w:tcW w:w="1947" w:type="dxa"/>
                  <w:shd w:val="clear" w:color="auto" w:fill="FFFFFF" w:themeFill="background1"/>
                  <w:tcMar>
                    <w:top w:w="113" w:type="dxa"/>
                    <w:left w:w="113" w:type="dxa"/>
                    <w:bottom w:w="113" w:type="dxa"/>
                    <w:right w:w="113" w:type="dxa"/>
                  </w:tcMar>
                  <w:vAlign w:val="center"/>
                  <w:hideMark/>
                </w:tcPr>
                <w:p w14:paraId="5FCC4FD7" w14:textId="77777777" w:rsidR="004065AA" w:rsidRPr="009D3CF9" w:rsidRDefault="004065AA" w:rsidP="004065AA">
                  <w:pPr>
                    <w:rPr>
                      <w:rFonts w:ascii="Arial Narrow" w:hAnsi="Arial Narrow" w:cs="Arial"/>
                      <w:color w:val="000000" w:themeColor="text1"/>
                      <w:sz w:val="22"/>
                      <w:szCs w:val="22"/>
                      <w:lang w:eastAsia="es-CO"/>
                    </w:rPr>
                  </w:pPr>
                </w:p>
              </w:tc>
            </w:tr>
            <w:tr w:rsidR="004065AA" w:rsidRPr="009D3CF9" w14:paraId="6FBCE050" w14:textId="77777777" w:rsidTr="00EE53D6">
              <w:trPr>
                <w:trHeight w:val="152"/>
                <w:jc w:val="center"/>
              </w:trPr>
              <w:tc>
                <w:tcPr>
                  <w:tcW w:w="2369" w:type="dxa"/>
                  <w:shd w:val="clear" w:color="auto" w:fill="FFFFFF" w:themeFill="background1"/>
                  <w:tcMar>
                    <w:top w:w="113" w:type="dxa"/>
                    <w:left w:w="113" w:type="dxa"/>
                    <w:bottom w:w="113" w:type="dxa"/>
                    <w:right w:w="113" w:type="dxa"/>
                  </w:tcMar>
                  <w:vAlign w:val="center"/>
                  <w:hideMark/>
                </w:tcPr>
                <w:p w14:paraId="2CE9C606" w14:textId="77777777" w:rsidR="004065AA" w:rsidRPr="009D3CF9" w:rsidRDefault="004065AA" w:rsidP="004065AA">
                  <w:pP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COMUNIDADES</w:t>
                  </w:r>
                </w:p>
              </w:tc>
              <w:tc>
                <w:tcPr>
                  <w:tcW w:w="2611" w:type="dxa"/>
                  <w:shd w:val="clear" w:color="auto" w:fill="FFFFFF" w:themeFill="background1"/>
                  <w:tcMar>
                    <w:top w:w="113" w:type="dxa"/>
                    <w:left w:w="113" w:type="dxa"/>
                    <w:bottom w:w="113" w:type="dxa"/>
                    <w:right w:w="113" w:type="dxa"/>
                  </w:tcMar>
                  <w:vAlign w:val="center"/>
                  <w:hideMark/>
                </w:tcPr>
                <w:p w14:paraId="1F5E98D1"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3</w:t>
                  </w:r>
                </w:p>
              </w:tc>
              <w:tc>
                <w:tcPr>
                  <w:tcW w:w="2057" w:type="dxa"/>
                  <w:shd w:val="clear" w:color="auto" w:fill="FFFFFF" w:themeFill="background1"/>
                  <w:tcMar>
                    <w:top w:w="113" w:type="dxa"/>
                    <w:left w:w="113" w:type="dxa"/>
                    <w:bottom w:w="113" w:type="dxa"/>
                    <w:right w:w="113" w:type="dxa"/>
                  </w:tcMar>
                  <w:vAlign w:val="center"/>
                  <w:hideMark/>
                </w:tcPr>
                <w:p w14:paraId="0B194C17"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300 </w:t>
                  </w:r>
                </w:p>
              </w:tc>
              <w:tc>
                <w:tcPr>
                  <w:tcW w:w="1947" w:type="dxa"/>
                  <w:shd w:val="clear" w:color="auto" w:fill="FFFFFF" w:themeFill="background1"/>
                  <w:tcMar>
                    <w:top w:w="113" w:type="dxa"/>
                    <w:left w:w="113" w:type="dxa"/>
                    <w:bottom w:w="113" w:type="dxa"/>
                    <w:right w:w="113" w:type="dxa"/>
                  </w:tcMar>
                  <w:vAlign w:val="center"/>
                  <w:hideMark/>
                </w:tcPr>
                <w:p w14:paraId="6488D0BD"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982</w:t>
                  </w:r>
                </w:p>
              </w:tc>
            </w:tr>
            <w:tr w:rsidR="004065AA" w:rsidRPr="009D3CF9" w14:paraId="377B249A" w14:textId="77777777" w:rsidTr="00073F89">
              <w:trPr>
                <w:trHeight w:val="176"/>
                <w:jc w:val="center"/>
              </w:trPr>
              <w:tc>
                <w:tcPr>
                  <w:tcW w:w="2369" w:type="dxa"/>
                  <w:shd w:val="clear" w:color="auto" w:fill="FFFFFF" w:themeFill="background1"/>
                  <w:tcMar>
                    <w:top w:w="113" w:type="dxa"/>
                    <w:left w:w="113" w:type="dxa"/>
                    <w:bottom w:w="113" w:type="dxa"/>
                    <w:right w:w="113" w:type="dxa"/>
                  </w:tcMar>
                  <w:vAlign w:val="center"/>
                  <w:hideMark/>
                </w:tcPr>
                <w:p w14:paraId="3BF64E5B" w14:textId="565411FD" w:rsidR="004065AA" w:rsidRPr="009D3CF9" w:rsidRDefault="00073F89" w:rsidP="004065AA">
                  <w:pP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NUTRICIÓN</w:t>
                  </w:r>
                  <w:r w:rsidR="004065AA" w:rsidRPr="009D3CF9">
                    <w:rPr>
                      <w:rFonts w:ascii="Arial Narrow" w:hAnsi="Arial Narrow" w:cs="Arial"/>
                      <w:b/>
                      <w:bCs/>
                      <w:color w:val="000000" w:themeColor="text1"/>
                      <w:kern w:val="24"/>
                      <w:sz w:val="22"/>
                      <w:szCs w:val="22"/>
                      <w:lang w:eastAsia="es-CO"/>
                    </w:rPr>
                    <w:t xml:space="preserve"> </w:t>
                  </w:r>
                </w:p>
              </w:tc>
              <w:tc>
                <w:tcPr>
                  <w:tcW w:w="2611" w:type="dxa"/>
                  <w:shd w:val="clear" w:color="auto" w:fill="FFFFFF" w:themeFill="background1"/>
                  <w:tcMar>
                    <w:top w:w="113" w:type="dxa"/>
                    <w:left w:w="113" w:type="dxa"/>
                    <w:bottom w:w="113" w:type="dxa"/>
                    <w:right w:w="113" w:type="dxa"/>
                  </w:tcMar>
                  <w:vAlign w:val="center"/>
                  <w:hideMark/>
                </w:tcPr>
                <w:p w14:paraId="7328C51C"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2</w:t>
                  </w:r>
                </w:p>
              </w:tc>
              <w:tc>
                <w:tcPr>
                  <w:tcW w:w="2057" w:type="dxa"/>
                  <w:shd w:val="clear" w:color="auto" w:fill="FFFFFF" w:themeFill="background1"/>
                  <w:tcMar>
                    <w:top w:w="113" w:type="dxa"/>
                    <w:left w:w="113" w:type="dxa"/>
                    <w:bottom w:w="113" w:type="dxa"/>
                    <w:right w:w="113" w:type="dxa"/>
                  </w:tcMar>
                  <w:vAlign w:val="center"/>
                  <w:hideMark/>
                </w:tcPr>
                <w:p w14:paraId="7E1EAB05"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300</w:t>
                  </w:r>
                </w:p>
              </w:tc>
              <w:tc>
                <w:tcPr>
                  <w:tcW w:w="1947" w:type="dxa"/>
                  <w:shd w:val="clear" w:color="auto" w:fill="FFFFFF" w:themeFill="background1"/>
                  <w:tcMar>
                    <w:top w:w="113" w:type="dxa"/>
                    <w:left w:w="113" w:type="dxa"/>
                    <w:bottom w:w="113" w:type="dxa"/>
                    <w:right w:w="113" w:type="dxa"/>
                  </w:tcMar>
                  <w:vAlign w:val="center"/>
                  <w:hideMark/>
                </w:tcPr>
                <w:p w14:paraId="7993D5B9"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647</w:t>
                  </w:r>
                </w:p>
              </w:tc>
            </w:tr>
            <w:tr w:rsidR="004065AA" w:rsidRPr="009D3CF9" w14:paraId="3B0AE6DB" w14:textId="77777777" w:rsidTr="00EE53D6">
              <w:trPr>
                <w:trHeight w:val="179"/>
                <w:jc w:val="center"/>
              </w:trPr>
              <w:tc>
                <w:tcPr>
                  <w:tcW w:w="2369" w:type="dxa"/>
                  <w:shd w:val="clear" w:color="auto" w:fill="FFFFFF" w:themeFill="background1"/>
                  <w:tcMar>
                    <w:top w:w="113" w:type="dxa"/>
                    <w:left w:w="113" w:type="dxa"/>
                    <w:bottom w:w="113" w:type="dxa"/>
                    <w:right w:w="113" w:type="dxa"/>
                  </w:tcMar>
                  <w:vAlign w:val="center"/>
                  <w:hideMark/>
                </w:tcPr>
                <w:p w14:paraId="0A37EE4E" w14:textId="77777777" w:rsidR="004065AA" w:rsidRPr="009D3CF9" w:rsidRDefault="004065AA" w:rsidP="004065AA">
                  <w:pP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PROTECCION</w:t>
                  </w:r>
                </w:p>
              </w:tc>
              <w:tc>
                <w:tcPr>
                  <w:tcW w:w="2611" w:type="dxa"/>
                  <w:shd w:val="clear" w:color="auto" w:fill="FFFFFF" w:themeFill="background1"/>
                  <w:tcMar>
                    <w:top w:w="113" w:type="dxa"/>
                    <w:left w:w="113" w:type="dxa"/>
                    <w:bottom w:w="113" w:type="dxa"/>
                    <w:right w:w="113" w:type="dxa"/>
                  </w:tcMar>
                  <w:vAlign w:val="center"/>
                  <w:hideMark/>
                </w:tcPr>
                <w:p w14:paraId="1EBDEF52"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w:t>
                  </w:r>
                </w:p>
              </w:tc>
              <w:tc>
                <w:tcPr>
                  <w:tcW w:w="2057" w:type="dxa"/>
                  <w:shd w:val="clear" w:color="auto" w:fill="FFFFFF" w:themeFill="background1"/>
                  <w:tcMar>
                    <w:top w:w="113" w:type="dxa"/>
                    <w:left w:w="113" w:type="dxa"/>
                    <w:bottom w:w="113" w:type="dxa"/>
                    <w:right w:w="113" w:type="dxa"/>
                  </w:tcMar>
                  <w:vAlign w:val="center"/>
                  <w:hideMark/>
                </w:tcPr>
                <w:p w14:paraId="7792CD1D"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w:t>
                  </w:r>
                </w:p>
              </w:tc>
              <w:tc>
                <w:tcPr>
                  <w:tcW w:w="1947" w:type="dxa"/>
                  <w:shd w:val="clear" w:color="auto" w:fill="FFFFFF" w:themeFill="background1"/>
                  <w:tcMar>
                    <w:top w:w="113" w:type="dxa"/>
                    <w:left w:w="113" w:type="dxa"/>
                    <w:bottom w:w="113" w:type="dxa"/>
                    <w:right w:w="113" w:type="dxa"/>
                  </w:tcMar>
                  <w:vAlign w:val="center"/>
                  <w:hideMark/>
                </w:tcPr>
                <w:p w14:paraId="55D3D7CE"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w:t>
                  </w:r>
                </w:p>
              </w:tc>
            </w:tr>
            <w:tr w:rsidR="004065AA" w:rsidRPr="009D3CF9" w14:paraId="2CADE037" w14:textId="77777777" w:rsidTr="00073F89">
              <w:trPr>
                <w:trHeight w:val="190"/>
                <w:jc w:val="center"/>
              </w:trPr>
              <w:tc>
                <w:tcPr>
                  <w:tcW w:w="2369" w:type="dxa"/>
                  <w:shd w:val="clear" w:color="auto" w:fill="FFFFFF" w:themeFill="background1"/>
                  <w:tcMar>
                    <w:top w:w="113" w:type="dxa"/>
                    <w:left w:w="113" w:type="dxa"/>
                    <w:bottom w:w="113" w:type="dxa"/>
                    <w:right w:w="113" w:type="dxa"/>
                  </w:tcMar>
                  <w:vAlign w:val="center"/>
                  <w:hideMark/>
                </w:tcPr>
                <w:p w14:paraId="2C47446A" w14:textId="77777777" w:rsidR="004065AA" w:rsidRPr="009D3CF9" w:rsidRDefault="004065AA" w:rsidP="004065AA">
                  <w:pP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TOTAL</w:t>
                  </w:r>
                  <w:r w:rsidRPr="009D3CF9">
                    <w:rPr>
                      <w:rFonts w:ascii="Arial Narrow" w:hAnsi="Arial Narrow" w:cs="Arial"/>
                      <w:color w:val="000000" w:themeColor="text1"/>
                      <w:kern w:val="24"/>
                      <w:sz w:val="22"/>
                      <w:szCs w:val="22"/>
                      <w:lang w:eastAsia="es-CO"/>
                    </w:rPr>
                    <w:t xml:space="preserve"> </w:t>
                  </w:r>
                </w:p>
              </w:tc>
              <w:tc>
                <w:tcPr>
                  <w:tcW w:w="2611" w:type="dxa"/>
                  <w:shd w:val="clear" w:color="auto" w:fill="FFFFFF" w:themeFill="background1"/>
                  <w:tcMar>
                    <w:top w:w="113" w:type="dxa"/>
                    <w:left w:w="113" w:type="dxa"/>
                    <w:bottom w:w="113" w:type="dxa"/>
                    <w:right w:w="113" w:type="dxa"/>
                  </w:tcMar>
                  <w:vAlign w:val="center"/>
                  <w:hideMark/>
                </w:tcPr>
                <w:p w14:paraId="45185CB7"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48</w:t>
                  </w:r>
                </w:p>
              </w:tc>
              <w:tc>
                <w:tcPr>
                  <w:tcW w:w="2057" w:type="dxa"/>
                  <w:shd w:val="clear" w:color="auto" w:fill="FFFFFF" w:themeFill="background1"/>
                  <w:tcMar>
                    <w:top w:w="113" w:type="dxa"/>
                    <w:left w:w="113" w:type="dxa"/>
                    <w:bottom w:w="113" w:type="dxa"/>
                    <w:right w:w="113" w:type="dxa"/>
                  </w:tcMar>
                  <w:vAlign w:val="center"/>
                  <w:hideMark/>
                </w:tcPr>
                <w:p w14:paraId="52A9B9E3"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17.113</w:t>
                  </w:r>
                </w:p>
              </w:tc>
              <w:tc>
                <w:tcPr>
                  <w:tcW w:w="1947" w:type="dxa"/>
                  <w:shd w:val="clear" w:color="auto" w:fill="FFFFFF" w:themeFill="background1"/>
                  <w:tcMar>
                    <w:top w:w="113" w:type="dxa"/>
                    <w:left w:w="113" w:type="dxa"/>
                    <w:bottom w:w="113" w:type="dxa"/>
                    <w:right w:w="113" w:type="dxa"/>
                  </w:tcMar>
                  <w:vAlign w:val="center"/>
                  <w:hideMark/>
                </w:tcPr>
                <w:p w14:paraId="544D1866" w14:textId="77777777" w:rsidR="004065AA" w:rsidRPr="009D3CF9" w:rsidRDefault="004065AA" w:rsidP="004065AA">
                  <w:pPr>
                    <w:jc w:val="center"/>
                    <w:textAlignment w:val="bottom"/>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17.952</w:t>
                  </w:r>
                </w:p>
              </w:tc>
            </w:tr>
          </w:tbl>
          <w:p w14:paraId="7547A29D" w14:textId="77777777" w:rsidR="00073F89" w:rsidRPr="009D3CF9" w:rsidRDefault="00073F89" w:rsidP="004065AA">
            <w:pPr>
              <w:jc w:val="both"/>
              <w:rPr>
                <w:rFonts w:ascii="Arial Narrow" w:hAnsi="Arial Narrow" w:cs="Arial"/>
                <w:bCs/>
                <w:sz w:val="22"/>
                <w:szCs w:val="22"/>
              </w:rPr>
            </w:pPr>
          </w:p>
          <w:p w14:paraId="257F6BAF" w14:textId="0C4EE4F9" w:rsidR="004065AA" w:rsidRDefault="004065AA" w:rsidP="004065AA">
            <w:pPr>
              <w:jc w:val="both"/>
              <w:rPr>
                <w:rFonts w:ascii="Arial Narrow" w:hAnsi="Arial Narrow" w:cs="Arial"/>
                <w:bCs/>
                <w:sz w:val="22"/>
                <w:szCs w:val="22"/>
              </w:rPr>
            </w:pPr>
            <w:r w:rsidRPr="009D3CF9">
              <w:rPr>
                <w:rFonts w:ascii="Arial Narrow" w:hAnsi="Arial Narrow" w:cs="Arial"/>
                <w:bCs/>
                <w:sz w:val="22"/>
                <w:szCs w:val="22"/>
              </w:rPr>
              <w:t xml:space="preserve">Realizado el </w:t>
            </w:r>
            <w:r w:rsidR="00073F89" w:rsidRPr="009D3CF9">
              <w:rPr>
                <w:rFonts w:ascii="Arial Narrow" w:hAnsi="Arial Narrow" w:cs="Arial"/>
                <w:bCs/>
                <w:sz w:val="22"/>
                <w:szCs w:val="22"/>
              </w:rPr>
              <w:t>análisis que</w:t>
            </w:r>
            <w:r w:rsidRPr="009D3CF9">
              <w:rPr>
                <w:rFonts w:ascii="Arial Narrow" w:hAnsi="Arial Narrow" w:cs="Arial"/>
                <w:bCs/>
                <w:sz w:val="22"/>
                <w:szCs w:val="22"/>
              </w:rPr>
              <w:t xml:space="preserve"> le corresponde al Centro Zonal Indígena referente a los recursos ejecutados en esta vigencia para el total de contratos de aporte y contratos de prestación de </w:t>
            </w:r>
            <w:r w:rsidR="00073F89" w:rsidRPr="009D3CF9">
              <w:rPr>
                <w:rFonts w:ascii="Arial Narrow" w:hAnsi="Arial Narrow" w:cs="Arial"/>
                <w:bCs/>
                <w:sz w:val="22"/>
                <w:szCs w:val="22"/>
              </w:rPr>
              <w:t>servicios profesionales</w:t>
            </w:r>
            <w:r w:rsidRPr="009D3CF9">
              <w:rPr>
                <w:rFonts w:ascii="Arial Narrow" w:hAnsi="Arial Narrow" w:cs="Arial"/>
                <w:bCs/>
                <w:sz w:val="22"/>
                <w:szCs w:val="22"/>
              </w:rPr>
              <w:t xml:space="preserve">, 61, </w:t>
            </w:r>
            <w:r w:rsidR="00EE53D6" w:rsidRPr="009D3CF9">
              <w:rPr>
                <w:rFonts w:ascii="Arial Narrow" w:hAnsi="Arial Narrow" w:cs="Arial"/>
                <w:bCs/>
                <w:sz w:val="22"/>
                <w:szCs w:val="22"/>
              </w:rPr>
              <w:t xml:space="preserve">por </w:t>
            </w:r>
            <w:r w:rsidRPr="009D3CF9">
              <w:rPr>
                <w:rFonts w:ascii="Arial Narrow" w:hAnsi="Arial Narrow" w:cs="Arial"/>
                <w:bCs/>
                <w:sz w:val="22"/>
                <w:szCs w:val="22"/>
              </w:rPr>
              <w:t>un valor total de $ 38.710.026.468</w:t>
            </w:r>
            <w:r w:rsidR="00073F89" w:rsidRPr="009D3CF9">
              <w:rPr>
                <w:rFonts w:ascii="Arial Narrow" w:hAnsi="Arial Narrow" w:cs="Arial"/>
                <w:bCs/>
                <w:sz w:val="22"/>
                <w:szCs w:val="22"/>
              </w:rPr>
              <w:t>.</w:t>
            </w:r>
          </w:p>
          <w:p w14:paraId="49B2D370" w14:textId="77777777" w:rsidR="009D0056" w:rsidRDefault="009D0056" w:rsidP="004065AA">
            <w:pPr>
              <w:jc w:val="both"/>
              <w:rPr>
                <w:rFonts w:ascii="Arial Narrow" w:hAnsi="Arial Narrow" w:cs="Arial"/>
                <w:bCs/>
                <w:sz w:val="22"/>
                <w:szCs w:val="22"/>
              </w:rPr>
            </w:pPr>
          </w:p>
          <w:p w14:paraId="11A3423F" w14:textId="77777777" w:rsidR="009D0056" w:rsidRPr="009D3CF9" w:rsidRDefault="009D0056" w:rsidP="004065AA">
            <w:pPr>
              <w:jc w:val="both"/>
              <w:rPr>
                <w:rFonts w:ascii="Arial Narrow" w:hAnsi="Arial Narrow" w:cs="Arial"/>
                <w:bCs/>
                <w:sz w:val="22"/>
                <w:szCs w:val="22"/>
              </w:rPr>
            </w:pPr>
          </w:p>
          <w:p w14:paraId="3BB1E62F" w14:textId="77777777" w:rsidR="00073F89" w:rsidRPr="009D3CF9" w:rsidRDefault="00073F89" w:rsidP="004065AA">
            <w:pPr>
              <w:jc w:val="both"/>
              <w:rPr>
                <w:rFonts w:ascii="Arial Narrow" w:hAnsi="Arial Narrow" w:cs="Arial"/>
                <w:b/>
                <w:bCs/>
                <w:sz w:val="22"/>
                <w:szCs w:val="22"/>
              </w:rPr>
            </w:pPr>
          </w:p>
          <w:tbl>
            <w:tblPr>
              <w:tblW w:w="9060" w:type="dxa"/>
              <w:tblLayout w:type="fixed"/>
              <w:tblCellMar>
                <w:left w:w="0" w:type="dxa"/>
                <w:right w:w="0" w:type="dxa"/>
              </w:tblCellMar>
              <w:tblLook w:val="0420" w:firstRow="1" w:lastRow="0" w:firstColumn="0" w:lastColumn="0" w:noHBand="0" w:noVBand="1"/>
            </w:tblPr>
            <w:tblGrid>
              <w:gridCol w:w="4562"/>
              <w:gridCol w:w="1561"/>
              <w:gridCol w:w="2937"/>
            </w:tblGrid>
            <w:tr w:rsidR="004065AA" w:rsidRPr="009D3CF9" w14:paraId="6812555D" w14:textId="77777777" w:rsidTr="00EE53D6">
              <w:trPr>
                <w:trHeight w:val="324"/>
              </w:trPr>
              <w:tc>
                <w:tcPr>
                  <w:tcW w:w="4562" w:type="dxa"/>
                  <w:tcBorders>
                    <w:top w:val="single" w:sz="8" w:space="0" w:color="FFFFFF"/>
                    <w:left w:val="single" w:sz="8" w:space="0" w:color="FFFFFF"/>
                    <w:bottom w:val="single" w:sz="24" w:space="0" w:color="FFFFFF"/>
                    <w:right w:val="single" w:sz="8" w:space="0" w:color="FFFFFF"/>
                  </w:tcBorders>
                  <w:shd w:val="clear" w:color="auto" w:fill="8FAADC"/>
                  <w:tcMar>
                    <w:top w:w="72" w:type="dxa"/>
                    <w:left w:w="144" w:type="dxa"/>
                    <w:bottom w:w="72" w:type="dxa"/>
                    <w:right w:w="144" w:type="dxa"/>
                  </w:tcMar>
                  <w:vAlign w:val="center"/>
                  <w:hideMark/>
                </w:tcPr>
                <w:p w14:paraId="2452D9EA" w14:textId="77777777" w:rsidR="004065AA" w:rsidRPr="009D3CF9" w:rsidRDefault="004065AA" w:rsidP="004065AA">
                  <w:pPr>
                    <w:jc w:val="center"/>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lastRenderedPageBreak/>
                    <w:t>Tipo de contrato</w:t>
                  </w:r>
                </w:p>
              </w:tc>
              <w:tc>
                <w:tcPr>
                  <w:tcW w:w="1561" w:type="dxa"/>
                  <w:tcBorders>
                    <w:top w:val="single" w:sz="8" w:space="0" w:color="FFFFFF"/>
                    <w:left w:val="single" w:sz="8" w:space="0" w:color="FFFFFF"/>
                    <w:bottom w:val="single" w:sz="24" w:space="0" w:color="FFFFFF"/>
                    <w:right w:val="single" w:sz="8" w:space="0" w:color="FFFFFF"/>
                  </w:tcBorders>
                  <w:shd w:val="clear" w:color="auto" w:fill="8FAADC"/>
                  <w:tcMar>
                    <w:top w:w="15" w:type="dxa"/>
                    <w:left w:w="15" w:type="dxa"/>
                    <w:bottom w:w="0" w:type="dxa"/>
                    <w:right w:w="15" w:type="dxa"/>
                  </w:tcMar>
                  <w:vAlign w:val="center"/>
                  <w:hideMark/>
                </w:tcPr>
                <w:p w14:paraId="197EA879" w14:textId="77777777" w:rsidR="004065AA" w:rsidRPr="009D3CF9" w:rsidRDefault="004065AA" w:rsidP="004065AA">
                  <w:pPr>
                    <w:jc w:val="center"/>
                    <w:textAlignment w:val="center"/>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2020</w:t>
                  </w:r>
                </w:p>
              </w:tc>
              <w:tc>
                <w:tcPr>
                  <w:tcW w:w="2937" w:type="dxa"/>
                  <w:tcBorders>
                    <w:top w:val="single" w:sz="8" w:space="0" w:color="FFFFFF"/>
                    <w:left w:val="single" w:sz="8" w:space="0" w:color="FFFFFF"/>
                    <w:bottom w:val="single" w:sz="24" w:space="0" w:color="FFFFFF"/>
                    <w:right w:val="single" w:sz="8" w:space="0" w:color="FFFFFF"/>
                  </w:tcBorders>
                  <w:shd w:val="clear" w:color="auto" w:fill="8FAADC"/>
                  <w:tcMar>
                    <w:top w:w="15" w:type="dxa"/>
                    <w:left w:w="15" w:type="dxa"/>
                    <w:bottom w:w="0" w:type="dxa"/>
                    <w:right w:w="15" w:type="dxa"/>
                  </w:tcMar>
                  <w:vAlign w:val="center"/>
                  <w:hideMark/>
                </w:tcPr>
                <w:p w14:paraId="2B11E1DB" w14:textId="77777777" w:rsidR="004065AA" w:rsidRPr="009D3CF9" w:rsidRDefault="004065AA" w:rsidP="004065AA">
                  <w:pPr>
                    <w:jc w:val="center"/>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Valor</w:t>
                  </w:r>
                </w:p>
              </w:tc>
            </w:tr>
            <w:tr w:rsidR="004065AA" w:rsidRPr="009D3CF9" w14:paraId="3B86E43F" w14:textId="77777777" w:rsidTr="00073F89">
              <w:trPr>
                <w:trHeight w:val="319"/>
              </w:trPr>
              <w:tc>
                <w:tcPr>
                  <w:tcW w:w="456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261C394" w14:textId="77777777" w:rsidR="004065AA" w:rsidRPr="009D3CF9" w:rsidRDefault="004065AA" w:rsidP="004065AA">
                  <w:pPr>
                    <w:rPr>
                      <w:rFonts w:ascii="Arial Narrow" w:hAnsi="Arial Narrow" w:cs="Arial"/>
                      <w:color w:val="000000" w:themeColor="text1"/>
                      <w:sz w:val="22"/>
                      <w:szCs w:val="22"/>
                      <w:lang w:eastAsia="es-CO"/>
                    </w:rPr>
                  </w:pPr>
                  <w:r w:rsidRPr="009D3CF9">
                    <w:rPr>
                      <w:rFonts w:ascii="Arial Narrow" w:hAnsi="Arial Narrow" w:cs="Arial"/>
                      <w:color w:val="000000" w:themeColor="text1"/>
                      <w:kern w:val="24"/>
                      <w:sz w:val="22"/>
                      <w:szCs w:val="22"/>
                      <w:lang w:eastAsia="es-CO"/>
                    </w:rPr>
                    <w:t xml:space="preserve"> Contratos de aporte</w:t>
                  </w:r>
                </w:p>
              </w:tc>
              <w:tc>
                <w:tcPr>
                  <w:tcW w:w="156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B98C2BC" w14:textId="77777777" w:rsidR="004065AA" w:rsidRPr="009D3CF9" w:rsidRDefault="004065AA" w:rsidP="004065AA">
                  <w:pPr>
                    <w:jc w:val="center"/>
                    <w:rPr>
                      <w:rFonts w:ascii="Arial Narrow" w:hAnsi="Arial Narrow" w:cs="Arial"/>
                      <w:color w:val="000000" w:themeColor="text1"/>
                      <w:sz w:val="22"/>
                      <w:szCs w:val="22"/>
                      <w:lang w:eastAsia="es-CO"/>
                    </w:rPr>
                  </w:pPr>
                  <w:r w:rsidRPr="009D3CF9">
                    <w:rPr>
                      <w:rFonts w:ascii="Arial Narrow" w:hAnsi="Arial Narrow" w:cs="Arial"/>
                      <w:color w:val="000000" w:themeColor="text1"/>
                      <w:kern w:val="24"/>
                      <w:sz w:val="22"/>
                      <w:szCs w:val="22"/>
                      <w:lang w:eastAsia="es-CO"/>
                    </w:rPr>
                    <w:t>48</w:t>
                  </w:r>
                </w:p>
              </w:tc>
              <w:tc>
                <w:tcPr>
                  <w:tcW w:w="293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4E736217" w14:textId="77777777" w:rsidR="004065AA" w:rsidRPr="009D3CF9" w:rsidRDefault="004065AA" w:rsidP="004065AA">
                  <w:pPr>
                    <w:jc w:val="center"/>
                    <w:rPr>
                      <w:rFonts w:ascii="Arial Narrow" w:hAnsi="Arial Narrow" w:cs="Arial"/>
                      <w:color w:val="000000" w:themeColor="text1"/>
                      <w:sz w:val="22"/>
                      <w:szCs w:val="22"/>
                      <w:lang w:eastAsia="es-CO"/>
                    </w:rPr>
                  </w:pPr>
                  <w:r w:rsidRPr="009D3CF9">
                    <w:rPr>
                      <w:rFonts w:ascii="Arial Narrow" w:hAnsi="Arial Narrow" w:cs="Arial"/>
                      <w:color w:val="000000" w:themeColor="text1"/>
                      <w:kern w:val="24"/>
                      <w:sz w:val="22"/>
                      <w:szCs w:val="22"/>
                      <w:lang w:eastAsia="es-CO"/>
                    </w:rPr>
                    <w:t>$38.330.050.615</w:t>
                  </w:r>
                </w:p>
              </w:tc>
            </w:tr>
            <w:tr w:rsidR="004065AA" w:rsidRPr="009D3CF9" w14:paraId="62FE7BEC" w14:textId="77777777" w:rsidTr="00073F89">
              <w:trPr>
                <w:trHeight w:val="269"/>
              </w:trPr>
              <w:tc>
                <w:tcPr>
                  <w:tcW w:w="456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40EF2133" w14:textId="77777777" w:rsidR="004065AA" w:rsidRPr="009D3CF9" w:rsidRDefault="004065AA" w:rsidP="004065AA">
                  <w:pPr>
                    <w:rPr>
                      <w:rFonts w:ascii="Arial Narrow" w:hAnsi="Arial Narrow" w:cs="Arial"/>
                      <w:color w:val="000000" w:themeColor="text1"/>
                      <w:sz w:val="22"/>
                      <w:szCs w:val="22"/>
                      <w:lang w:eastAsia="es-CO"/>
                    </w:rPr>
                  </w:pPr>
                  <w:r w:rsidRPr="009D3CF9">
                    <w:rPr>
                      <w:rFonts w:ascii="Arial Narrow" w:hAnsi="Arial Narrow" w:cs="Arial"/>
                      <w:color w:val="000000" w:themeColor="text1"/>
                      <w:kern w:val="24"/>
                      <w:sz w:val="22"/>
                      <w:szCs w:val="22"/>
                      <w:lang w:eastAsia="es-CO"/>
                    </w:rPr>
                    <w:t>Contrato prestación servicios profesionales</w:t>
                  </w:r>
                </w:p>
              </w:tc>
              <w:tc>
                <w:tcPr>
                  <w:tcW w:w="156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30D972FA" w14:textId="77777777" w:rsidR="004065AA" w:rsidRPr="009D3CF9" w:rsidRDefault="004065AA" w:rsidP="004065AA">
                  <w:pPr>
                    <w:jc w:val="center"/>
                    <w:rPr>
                      <w:rFonts w:ascii="Arial Narrow" w:hAnsi="Arial Narrow" w:cs="Arial"/>
                      <w:color w:val="000000" w:themeColor="text1"/>
                      <w:sz w:val="22"/>
                      <w:szCs w:val="22"/>
                      <w:lang w:eastAsia="es-CO"/>
                    </w:rPr>
                  </w:pPr>
                  <w:r w:rsidRPr="009D3CF9">
                    <w:rPr>
                      <w:rFonts w:ascii="Arial Narrow" w:hAnsi="Arial Narrow" w:cs="Arial"/>
                      <w:color w:val="000000" w:themeColor="text1"/>
                      <w:kern w:val="24"/>
                      <w:sz w:val="22"/>
                      <w:szCs w:val="22"/>
                      <w:lang w:eastAsia="es-CO"/>
                    </w:rPr>
                    <w:t>13</w:t>
                  </w:r>
                </w:p>
              </w:tc>
              <w:tc>
                <w:tcPr>
                  <w:tcW w:w="293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211CA54F" w14:textId="77777777" w:rsidR="004065AA" w:rsidRPr="009D3CF9" w:rsidRDefault="004065AA" w:rsidP="004065AA">
                  <w:pPr>
                    <w:jc w:val="center"/>
                    <w:rPr>
                      <w:rFonts w:ascii="Arial Narrow" w:hAnsi="Arial Narrow" w:cs="Arial"/>
                      <w:color w:val="000000" w:themeColor="text1"/>
                      <w:sz w:val="22"/>
                      <w:szCs w:val="22"/>
                      <w:lang w:eastAsia="es-CO"/>
                    </w:rPr>
                  </w:pPr>
                  <w:r w:rsidRPr="009D3CF9">
                    <w:rPr>
                      <w:rFonts w:ascii="Arial Narrow" w:hAnsi="Arial Narrow" w:cs="Arial"/>
                      <w:color w:val="000000" w:themeColor="text1"/>
                      <w:kern w:val="24"/>
                      <w:sz w:val="22"/>
                      <w:szCs w:val="22"/>
                      <w:lang w:eastAsia="es-CO"/>
                    </w:rPr>
                    <w:t>$379.975.853</w:t>
                  </w:r>
                </w:p>
              </w:tc>
            </w:tr>
            <w:tr w:rsidR="004065AA" w:rsidRPr="009D3CF9" w14:paraId="4C0E6320" w14:textId="77777777" w:rsidTr="00073F89">
              <w:trPr>
                <w:trHeight w:val="261"/>
              </w:trPr>
              <w:tc>
                <w:tcPr>
                  <w:tcW w:w="4562" w:type="dxa"/>
                  <w:tcBorders>
                    <w:top w:val="single" w:sz="8" w:space="0" w:color="FFFFFF"/>
                    <w:left w:val="single" w:sz="8" w:space="0" w:color="FFFFFF"/>
                    <w:bottom w:val="single" w:sz="8" w:space="0" w:color="FFFFFF"/>
                    <w:right w:val="single" w:sz="8" w:space="0" w:color="FFFFFF"/>
                  </w:tcBorders>
                  <w:shd w:val="clear" w:color="auto" w:fill="8FAADC"/>
                  <w:tcMar>
                    <w:top w:w="72" w:type="dxa"/>
                    <w:left w:w="144" w:type="dxa"/>
                    <w:bottom w:w="72" w:type="dxa"/>
                    <w:right w:w="144" w:type="dxa"/>
                  </w:tcMar>
                  <w:vAlign w:val="center"/>
                  <w:hideMark/>
                </w:tcPr>
                <w:p w14:paraId="57E4FDBA" w14:textId="77777777" w:rsidR="004065AA" w:rsidRPr="009D3CF9" w:rsidRDefault="004065AA" w:rsidP="004065AA">
                  <w:pPr>
                    <w:jc w:val="center"/>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TOTAL</w:t>
                  </w:r>
                </w:p>
              </w:tc>
              <w:tc>
                <w:tcPr>
                  <w:tcW w:w="1561" w:type="dxa"/>
                  <w:tcBorders>
                    <w:top w:val="single" w:sz="8" w:space="0" w:color="FFFFFF"/>
                    <w:left w:val="single" w:sz="8" w:space="0" w:color="FFFFFF"/>
                    <w:bottom w:val="single" w:sz="8" w:space="0" w:color="FFFFFF"/>
                    <w:right w:val="single" w:sz="8" w:space="0" w:color="FFFFFF"/>
                  </w:tcBorders>
                  <w:shd w:val="clear" w:color="auto" w:fill="8FAADC"/>
                  <w:tcMar>
                    <w:top w:w="72" w:type="dxa"/>
                    <w:left w:w="144" w:type="dxa"/>
                    <w:bottom w:w="72" w:type="dxa"/>
                    <w:right w:w="144" w:type="dxa"/>
                  </w:tcMar>
                  <w:vAlign w:val="center"/>
                  <w:hideMark/>
                </w:tcPr>
                <w:p w14:paraId="06E69F1E" w14:textId="77777777" w:rsidR="004065AA" w:rsidRPr="009D3CF9" w:rsidRDefault="004065AA" w:rsidP="004065AA">
                  <w:pPr>
                    <w:jc w:val="center"/>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61</w:t>
                  </w:r>
                </w:p>
              </w:tc>
              <w:tc>
                <w:tcPr>
                  <w:tcW w:w="2937" w:type="dxa"/>
                  <w:tcBorders>
                    <w:top w:val="single" w:sz="8" w:space="0" w:color="FFFFFF"/>
                    <w:left w:val="single" w:sz="8" w:space="0" w:color="FFFFFF"/>
                    <w:bottom w:val="single" w:sz="8" w:space="0" w:color="FFFFFF"/>
                    <w:right w:val="single" w:sz="8" w:space="0" w:color="FFFFFF"/>
                  </w:tcBorders>
                  <w:shd w:val="clear" w:color="auto" w:fill="8FAADC"/>
                  <w:tcMar>
                    <w:top w:w="15" w:type="dxa"/>
                    <w:left w:w="15" w:type="dxa"/>
                    <w:bottom w:w="0" w:type="dxa"/>
                    <w:right w:w="15" w:type="dxa"/>
                  </w:tcMar>
                  <w:vAlign w:val="center"/>
                  <w:hideMark/>
                </w:tcPr>
                <w:p w14:paraId="5872ED81" w14:textId="77777777" w:rsidR="004065AA" w:rsidRPr="009D3CF9" w:rsidRDefault="004065AA" w:rsidP="004065AA">
                  <w:pPr>
                    <w:jc w:val="center"/>
                    <w:textAlignment w:val="center"/>
                    <w:rPr>
                      <w:rFonts w:ascii="Arial Narrow" w:hAnsi="Arial Narrow" w:cs="Arial"/>
                      <w:color w:val="000000" w:themeColor="text1"/>
                      <w:sz w:val="22"/>
                      <w:szCs w:val="22"/>
                      <w:lang w:eastAsia="es-CO"/>
                    </w:rPr>
                  </w:pPr>
                  <w:r w:rsidRPr="009D3CF9">
                    <w:rPr>
                      <w:rFonts w:ascii="Arial Narrow" w:hAnsi="Arial Narrow" w:cs="Arial"/>
                      <w:b/>
                      <w:bCs/>
                      <w:color w:val="000000" w:themeColor="text1"/>
                      <w:kern w:val="24"/>
                      <w:sz w:val="22"/>
                      <w:szCs w:val="22"/>
                      <w:lang w:eastAsia="es-CO"/>
                    </w:rPr>
                    <w:t xml:space="preserve"> $ 38.710.026.468 </w:t>
                  </w:r>
                </w:p>
              </w:tc>
            </w:tr>
          </w:tbl>
          <w:p w14:paraId="5EFDA6BA" w14:textId="77777777" w:rsidR="004065AA" w:rsidRPr="009D3CF9" w:rsidRDefault="004065AA" w:rsidP="004065AA">
            <w:pPr>
              <w:rPr>
                <w:rFonts w:ascii="Arial Narrow" w:hAnsi="Arial Narrow" w:cs="Arial"/>
                <w:b/>
                <w:bCs/>
                <w:sz w:val="22"/>
                <w:szCs w:val="22"/>
              </w:rPr>
            </w:pPr>
          </w:p>
          <w:p w14:paraId="43F2212F" w14:textId="58421CC5" w:rsidR="004065AA" w:rsidRDefault="00EE53D6" w:rsidP="004065AA">
            <w:pPr>
              <w:jc w:val="both"/>
              <w:rPr>
                <w:rFonts w:ascii="Arial Narrow" w:hAnsi="Arial Narrow" w:cs="Arial"/>
                <w:bCs/>
                <w:sz w:val="22"/>
                <w:szCs w:val="22"/>
              </w:rPr>
            </w:pPr>
            <w:r w:rsidRPr="009D3CF9">
              <w:rPr>
                <w:rFonts w:ascii="Arial Narrow" w:hAnsi="Arial Narrow" w:cs="Arial"/>
                <w:bCs/>
                <w:sz w:val="22"/>
                <w:szCs w:val="22"/>
              </w:rPr>
              <w:t xml:space="preserve">En virtud que </w:t>
            </w:r>
            <w:r w:rsidR="004065AA" w:rsidRPr="009D3CF9">
              <w:rPr>
                <w:rFonts w:ascii="Arial Narrow" w:hAnsi="Arial Narrow" w:cs="Arial"/>
                <w:bCs/>
                <w:sz w:val="22"/>
                <w:szCs w:val="22"/>
              </w:rPr>
              <w:t>la mesa pública se</w:t>
            </w:r>
            <w:r w:rsidRPr="009D3CF9">
              <w:rPr>
                <w:rFonts w:ascii="Arial Narrow" w:hAnsi="Arial Narrow" w:cs="Arial"/>
                <w:bCs/>
                <w:sz w:val="22"/>
                <w:szCs w:val="22"/>
              </w:rPr>
              <w:t xml:space="preserve"> efectuó </w:t>
            </w:r>
            <w:r w:rsidR="004065AA" w:rsidRPr="009D3CF9">
              <w:rPr>
                <w:rFonts w:ascii="Arial Narrow" w:hAnsi="Arial Narrow" w:cs="Arial"/>
                <w:bCs/>
                <w:sz w:val="22"/>
                <w:szCs w:val="22"/>
              </w:rPr>
              <w:t xml:space="preserve">en el municipio de Silvia, el análisis de las modalidades de atención contratadas para la prestación de servicios, de los programas de primera </w:t>
            </w:r>
            <w:r w:rsidRPr="009D3CF9">
              <w:rPr>
                <w:rFonts w:ascii="Arial Narrow" w:hAnsi="Arial Narrow" w:cs="Arial"/>
                <w:bCs/>
                <w:sz w:val="22"/>
                <w:szCs w:val="22"/>
              </w:rPr>
              <w:t>infancia, como</w:t>
            </w:r>
            <w:r w:rsidR="004065AA" w:rsidRPr="009D3CF9">
              <w:rPr>
                <w:rFonts w:ascii="Arial Narrow" w:hAnsi="Arial Narrow" w:cs="Arial"/>
                <w:bCs/>
                <w:sz w:val="22"/>
                <w:szCs w:val="22"/>
              </w:rPr>
              <w:t xml:space="preserve"> también la ejecución de los recursos asignados, se </w:t>
            </w:r>
            <w:r w:rsidRPr="009D3CF9">
              <w:rPr>
                <w:rFonts w:ascii="Arial Narrow" w:hAnsi="Arial Narrow" w:cs="Arial"/>
                <w:bCs/>
                <w:sz w:val="22"/>
                <w:szCs w:val="22"/>
              </w:rPr>
              <w:t>particularizo para este Municipio</w:t>
            </w:r>
            <w:r w:rsidR="004065AA" w:rsidRPr="009D3CF9">
              <w:rPr>
                <w:rFonts w:ascii="Arial Narrow" w:hAnsi="Arial Narrow" w:cs="Arial"/>
                <w:bCs/>
                <w:sz w:val="22"/>
                <w:szCs w:val="22"/>
              </w:rPr>
              <w:t xml:space="preserve">; </w:t>
            </w:r>
            <w:r w:rsidRPr="009D3CF9">
              <w:rPr>
                <w:rFonts w:ascii="Arial Narrow" w:hAnsi="Arial Narrow" w:cs="Arial"/>
                <w:bCs/>
                <w:sz w:val="22"/>
                <w:szCs w:val="22"/>
              </w:rPr>
              <w:t xml:space="preserve">la información, se dio a conocer </w:t>
            </w:r>
            <w:r w:rsidR="00307499" w:rsidRPr="009D3CF9">
              <w:rPr>
                <w:rFonts w:ascii="Arial Narrow" w:hAnsi="Arial Narrow" w:cs="Arial"/>
                <w:bCs/>
                <w:sz w:val="22"/>
                <w:szCs w:val="22"/>
              </w:rPr>
              <w:t>señalando operadores</w:t>
            </w:r>
            <w:r w:rsidR="004065AA" w:rsidRPr="009D3CF9">
              <w:rPr>
                <w:rFonts w:ascii="Arial Narrow" w:hAnsi="Arial Narrow" w:cs="Arial"/>
                <w:bCs/>
                <w:sz w:val="22"/>
                <w:szCs w:val="22"/>
              </w:rPr>
              <w:t xml:space="preserve"> (EAS), número de contrato, servicios, unidades y cupos de atención</w:t>
            </w:r>
            <w:r w:rsidRPr="009D3CF9">
              <w:rPr>
                <w:rFonts w:ascii="Arial Narrow" w:hAnsi="Arial Narrow" w:cs="Arial"/>
                <w:bCs/>
                <w:sz w:val="22"/>
                <w:szCs w:val="22"/>
              </w:rPr>
              <w:t xml:space="preserve">, como </w:t>
            </w:r>
            <w:r w:rsidR="004065AA" w:rsidRPr="009D3CF9">
              <w:rPr>
                <w:rFonts w:ascii="Arial Narrow" w:hAnsi="Arial Narrow" w:cs="Arial"/>
                <w:bCs/>
                <w:sz w:val="22"/>
                <w:szCs w:val="22"/>
              </w:rPr>
              <w:t>el valor por contrato asignado.</w:t>
            </w:r>
          </w:p>
          <w:p w14:paraId="2A7BB917" w14:textId="67785F2D" w:rsidR="009D0056" w:rsidRDefault="009D0056" w:rsidP="004065AA">
            <w:pPr>
              <w:jc w:val="both"/>
              <w:rPr>
                <w:rFonts w:ascii="Arial Narrow" w:hAnsi="Arial Narrow" w:cs="Arial"/>
                <w:bCs/>
                <w:sz w:val="22"/>
                <w:szCs w:val="22"/>
              </w:rPr>
            </w:pPr>
          </w:p>
          <w:p w14:paraId="0FE8278E" w14:textId="77777777" w:rsidR="009D0056" w:rsidRPr="009D3CF9" w:rsidRDefault="009D0056" w:rsidP="004065AA">
            <w:pPr>
              <w:jc w:val="both"/>
              <w:rPr>
                <w:rFonts w:ascii="Arial Narrow" w:hAnsi="Arial Narrow" w:cs="Arial"/>
                <w:bCs/>
                <w:sz w:val="22"/>
                <w:szCs w:val="22"/>
              </w:rPr>
            </w:pPr>
          </w:p>
          <w:p w14:paraId="3AEFEC54" w14:textId="77777777" w:rsidR="004065AA" w:rsidRPr="009D3CF9" w:rsidRDefault="004065AA" w:rsidP="004065AA">
            <w:pPr>
              <w:rPr>
                <w:rFonts w:ascii="Arial Narrow" w:hAnsi="Arial Narrow" w:cs="Arial"/>
                <w:b/>
                <w:bCs/>
                <w:sz w:val="22"/>
                <w:szCs w:val="22"/>
              </w:rPr>
            </w:pPr>
            <w:r w:rsidRPr="009D3CF9">
              <w:rPr>
                <w:rFonts w:ascii="Arial Narrow" w:hAnsi="Arial Narrow" w:cs="Arial"/>
                <w:noProof/>
                <w:sz w:val="22"/>
                <w:szCs w:val="22"/>
                <w:lang w:eastAsia="es-CO"/>
              </w:rPr>
              <w:lastRenderedPageBreak/>
              <w:drawing>
                <wp:inline distT="0" distB="0" distL="0" distR="0" wp14:anchorId="5DEA46A2" wp14:editId="34387801">
                  <wp:extent cx="6564818" cy="5572125"/>
                  <wp:effectExtent l="0" t="0" r="7620" b="0"/>
                  <wp:docPr id="20" name="Marcador de contenido 1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 name="Marcador de contenido 19"/>
                          <pic:cNvPicPr>
                            <a:picLocks noGrp="1" noChangeAspect="1"/>
                          </pic:cNvPicPr>
                        </pic:nvPicPr>
                        <pic:blipFill>
                          <a:blip r:embed="rId11"/>
                          <a:stretch>
                            <a:fillRect/>
                          </a:stretch>
                        </pic:blipFill>
                        <pic:spPr>
                          <a:xfrm>
                            <a:off x="0" y="0"/>
                            <a:ext cx="6580300" cy="5585266"/>
                          </a:xfrm>
                          <a:prstGeom prst="rect">
                            <a:avLst/>
                          </a:prstGeom>
                        </pic:spPr>
                      </pic:pic>
                    </a:graphicData>
                  </a:graphic>
                </wp:inline>
              </w:drawing>
            </w:r>
          </w:p>
          <w:p w14:paraId="598915FC" w14:textId="4E4512A9" w:rsidR="00073F89" w:rsidRPr="009D3CF9" w:rsidRDefault="00073F89" w:rsidP="004065AA">
            <w:pPr>
              <w:jc w:val="center"/>
              <w:rPr>
                <w:rFonts w:ascii="Arial Narrow" w:hAnsi="Arial Narrow" w:cs="Arial"/>
                <w:b/>
                <w:bCs/>
                <w:sz w:val="22"/>
                <w:szCs w:val="22"/>
              </w:rPr>
            </w:pPr>
          </w:p>
          <w:p w14:paraId="4AE9BD61" w14:textId="3123CBB4" w:rsidR="00EE53D6" w:rsidRPr="009D3CF9" w:rsidRDefault="00EE53D6" w:rsidP="00EE53D6">
            <w:pPr>
              <w:rPr>
                <w:rFonts w:ascii="Arial Narrow" w:hAnsi="Arial Narrow" w:cs="Arial"/>
                <w:sz w:val="22"/>
                <w:szCs w:val="22"/>
              </w:rPr>
            </w:pPr>
            <w:r w:rsidRPr="009D3CF9">
              <w:rPr>
                <w:rFonts w:ascii="Arial Narrow" w:hAnsi="Arial Narrow" w:cs="Arial"/>
                <w:sz w:val="22"/>
                <w:szCs w:val="22"/>
              </w:rPr>
              <w:t xml:space="preserve">Finalmente se realiza una presentación de la oferta institucional 2021 para el </w:t>
            </w:r>
            <w:r w:rsidR="00F66A7F">
              <w:rPr>
                <w:rFonts w:ascii="Arial Narrow" w:hAnsi="Arial Narrow" w:cs="Arial"/>
                <w:sz w:val="22"/>
                <w:szCs w:val="22"/>
              </w:rPr>
              <w:t>M</w:t>
            </w:r>
            <w:r w:rsidRPr="009D3CF9">
              <w:rPr>
                <w:rFonts w:ascii="Arial Narrow" w:hAnsi="Arial Narrow" w:cs="Arial"/>
                <w:sz w:val="22"/>
                <w:szCs w:val="22"/>
              </w:rPr>
              <w:t xml:space="preserve">unicipio </w:t>
            </w:r>
            <w:r w:rsidR="002F0482" w:rsidRPr="009D3CF9">
              <w:rPr>
                <w:rFonts w:ascii="Arial Narrow" w:hAnsi="Arial Narrow" w:cs="Arial"/>
                <w:sz w:val="22"/>
                <w:szCs w:val="22"/>
              </w:rPr>
              <w:t xml:space="preserve">de Silvia. </w:t>
            </w:r>
          </w:p>
          <w:p w14:paraId="26FB914C" w14:textId="77777777" w:rsidR="00EE53D6" w:rsidRPr="009D3CF9" w:rsidRDefault="00EE53D6" w:rsidP="004065AA">
            <w:pPr>
              <w:jc w:val="center"/>
              <w:rPr>
                <w:rFonts w:ascii="Arial Narrow" w:hAnsi="Arial Narrow" w:cs="Arial"/>
                <w:sz w:val="22"/>
                <w:szCs w:val="22"/>
              </w:rPr>
            </w:pPr>
          </w:p>
          <w:p w14:paraId="214A2DB5" w14:textId="46E77A14" w:rsidR="004065AA" w:rsidRPr="009D3CF9" w:rsidRDefault="004065AA" w:rsidP="009D3CF9">
            <w:pPr>
              <w:rPr>
                <w:rFonts w:ascii="Arial Narrow" w:hAnsi="Arial Narrow" w:cs="Arial"/>
                <w:b/>
                <w:bCs/>
                <w:sz w:val="22"/>
                <w:szCs w:val="22"/>
              </w:rPr>
            </w:pPr>
            <w:r w:rsidRPr="009D3CF9">
              <w:rPr>
                <w:rFonts w:ascii="Arial Narrow" w:hAnsi="Arial Narrow" w:cs="Arial"/>
                <w:b/>
                <w:bCs/>
                <w:sz w:val="22"/>
                <w:szCs w:val="22"/>
              </w:rPr>
              <w:t>OFERTA INSTITUCIONAL 2021</w:t>
            </w:r>
            <w:r w:rsidR="009D3CF9" w:rsidRPr="009D3CF9">
              <w:rPr>
                <w:rFonts w:ascii="Arial Narrow" w:hAnsi="Arial Narrow" w:cs="Arial"/>
                <w:b/>
                <w:bCs/>
                <w:sz w:val="22"/>
                <w:szCs w:val="22"/>
              </w:rPr>
              <w:t>:</w:t>
            </w:r>
          </w:p>
          <w:p w14:paraId="654944F6" w14:textId="77777777" w:rsidR="009D3CF9" w:rsidRPr="009D3CF9" w:rsidRDefault="009D3CF9" w:rsidP="009D3CF9">
            <w:pPr>
              <w:rPr>
                <w:rFonts w:ascii="Arial Narrow" w:hAnsi="Arial Narrow" w:cs="Arial"/>
                <w:b/>
                <w:bCs/>
                <w:sz w:val="22"/>
                <w:szCs w:val="22"/>
              </w:rPr>
            </w:pPr>
          </w:p>
          <w:p w14:paraId="35C82E67" w14:textId="2316F056" w:rsidR="004065AA" w:rsidRPr="009D3CF9" w:rsidRDefault="004065AA" w:rsidP="004065AA">
            <w:pPr>
              <w:jc w:val="both"/>
              <w:rPr>
                <w:rFonts w:ascii="Arial Narrow" w:hAnsi="Arial Narrow" w:cs="Arial"/>
                <w:sz w:val="22"/>
                <w:szCs w:val="22"/>
              </w:rPr>
            </w:pPr>
            <w:r w:rsidRPr="009D3CF9">
              <w:rPr>
                <w:rFonts w:ascii="Arial Narrow" w:hAnsi="Arial Narrow" w:cs="Arial"/>
                <w:bCs/>
                <w:sz w:val="22"/>
                <w:szCs w:val="22"/>
              </w:rPr>
              <w:t xml:space="preserve">Para </w:t>
            </w:r>
            <w:r w:rsidR="00EE53D6" w:rsidRPr="009D3CF9">
              <w:rPr>
                <w:rFonts w:ascii="Arial Narrow" w:hAnsi="Arial Narrow" w:cs="Arial"/>
                <w:bCs/>
                <w:sz w:val="22"/>
                <w:szCs w:val="22"/>
              </w:rPr>
              <w:t>el año</w:t>
            </w:r>
            <w:r w:rsidRPr="009D3CF9">
              <w:rPr>
                <w:rFonts w:ascii="Arial Narrow" w:hAnsi="Arial Narrow" w:cs="Arial"/>
                <w:bCs/>
                <w:sz w:val="22"/>
                <w:szCs w:val="22"/>
              </w:rPr>
              <w:t xml:space="preserve"> 2021 se cuenta con 6 contratos en ejecución con un total de 142 unidades de servicios de atención y 2</w:t>
            </w:r>
            <w:r w:rsidR="00EE53D6" w:rsidRPr="009D3CF9">
              <w:rPr>
                <w:rFonts w:ascii="Arial Narrow" w:hAnsi="Arial Narrow" w:cs="Arial"/>
                <w:bCs/>
                <w:sz w:val="22"/>
                <w:szCs w:val="22"/>
              </w:rPr>
              <w:t>.</w:t>
            </w:r>
            <w:r w:rsidRPr="009D3CF9">
              <w:rPr>
                <w:rFonts w:ascii="Arial Narrow" w:hAnsi="Arial Narrow" w:cs="Arial"/>
                <w:bCs/>
                <w:sz w:val="22"/>
                <w:szCs w:val="22"/>
              </w:rPr>
              <w:t xml:space="preserve">430 usuarios atendidos, con un valor total de $ 7.589.381.445, pero con unas metas sociales y financieras programadas y contratos por inicio de ejecución de otras modalidades de atención, que aumentan el valor total de ejecución presupuestal asignado para este Municipio, quedando en $ </w:t>
            </w:r>
            <w:r w:rsidRPr="009D3CF9">
              <w:rPr>
                <w:rFonts w:ascii="Arial Narrow" w:hAnsi="Arial Narrow" w:cs="Arial"/>
                <w:bCs/>
                <w:iCs/>
                <w:sz w:val="22"/>
                <w:szCs w:val="22"/>
              </w:rPr>
              <w:t>7.961.088.010</w:t>
            </w:r>
            <w:r w:rsidRPr="009D3CF9">
              <w:rPr>
                <w:rFonts w:ascii="Arial Narrow" w:hAnsi="Arial Narrow" w:cs="Arial"/>
                <w:sz w:val="22"/>
                <w:szCs w:val="22"/>
              </w:rPr>
              <w:t>.</w:t>
            </w:r>
          </w:p>
          <w:p w14:paraId="420EDE19" w14:textId="77777777" w:rsidR="002F0482" w:rsidRPr="009D3CF9" w:rsidRDefault="002F0482" w:rsidP="004065AA">
            <w:pPr>
              <w:jc w:val="both"/>
              <w:rPr>
                <w:rFonts w:ascii="Arial Narrow" w:hAnsi="Arial Narrow" w:cs="Arial"/>
                <w:sz w:val="22"/>
                <w:szCs w:val="22"/>
              </w:rPr>
            </w:pPr>
          </w:p>
          <w:p w14:paraId="5BA9015B" w14:textId="4F6B2A2A" w:rsidR="004065AA" w:rsidRPr="009D3CF9" w:rsidRDefault="004065AA" w:rsidP="004065AA">
            <w:pPr>
              <w:rPr>
                <w:rFonts w:ascii="Arial Narrow" w:hAnsi="Arial Narrow" w:cs="Arial"/>
                <w:b/>
                <w:bCs/>
                <w:sz w:val="22"/>
                <w:szCs w:val="22"/>
              </w:rPr>
            </w:pPr>
          </w:p>
          <w:p w14:paraId="075F0E0C" w14:textId="77777777" w:rsidR="002F0482" w:rsidRPr="009D3CF9" w:rsidRDefault="002F0482" w:rsidP="004065AA">
            <w:pPr>
              <w:spacing w:after="200"/>
              <w:jc w:val="both"/>
              <w:rPr>
                <w:rFonts w:ascii="Arial Narrow" w:hAnsi="Arial Narrow" w:cs="Arial"/>
                <w:sz w:val="22"/>
                <w:szCs w:val="22"/>
              </w:rPr>
            </w:pPr>
            <w:r w:rsidRPr="009D3CF9">
              <w:rPr>
                <w:rFonts w:ascii="Arial Narrow" w:hAnsi="Arial Narrow" w:cs="Arial"/>
                <w:noProof/>
                <w:sz w:val="22"/>
                <w:szCs w:val="22"/>
                <w:lang w:eastAsia="es-CO"/>
              </w:rPr>
              <w:drawing>
                <wp:inline distT="0" distB="0" distL="0" distR="0" wp14:anchorId="66DAAFC8" wp14:editId="6E967860">
                  <wp:extent cx="5612130" cy="5737860"/>
                  <wp:effectExtent l="0" t="0" r="7620" b="0"/>
                  <wp:docPr id="3" name="Marcador de contenido 1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Marcador de contenido 17"/>
                          <pic:cNvPicPr>
                            <a:picLocks noGrp="1" noChangeAspect="1"/>
                          </pic:cNvPicPr>
                        </pic:nvPicPr>
                        <pic:blipFill>
                          <a:blip r:embed="rId12"/>
                          <a:stretch>
                            <a:fillRect/>
                          </a:stretch>
                        </pic:blipFill>
                        <pic:spPr>
                          <a:xfrm>
                            <a:off x="0" y="0"/>
                            <a:ext cx="5612130" cy="5737860"/>
                          </a:xfrm>
                          <a:prstGeom prst="rect">
                            <a:avLst/>
                          </a:prstGeom>
                        </pic:spPr>
                      </pic:pic>
                    </a:graphicData>
                  </a:graphic>
                </wp:inline>
              </w:drawing>
            </w:r>
          </w:p>
          <w:p w14:paraId="716C32C1" w14:textId="35AA7C2E" w:rsidR="003E6793" w:rsidRPr="009D3CF9" w:rsidRDefault="004065AA" w:rsidP="004065AA">
            <w:pPr>
              <w:spacing w:after="200"/>
              <w:jc w:val="both"/>
              <w:rPr>
                <w:rFonts w:ascii="Arial Narrow" w:hAnsi="Arial Narrow" w:cs="Arial"/>
                <w:bCs/>
                <w:sz w:val="22"/>
                <w:szCs w:val="22"/>
                <w:lang w:val="es-ES" w:eastAsia="en-US"/>
              </w:rPr>
            </w:pPr>
            <w:r w:rsidRPr="009D3CF9">
              <w:rPr>
                <w:rFonts w:ascii="Arial Narrow" w:hAnsi="Arial Narrow" w:cs="Arial"/>
                <w:sz w:val="22"/>
                <w:szCs w:val="22"/>
              </w:rPr>
              <w:t xml:space="preserve">Dentro de la contratación del Centro Zonal Indígena </w:t>
            </w:r>
            <w:r w:rsidR="002F0482" w:rsidRPr="009D3CF9">
              <w:rPr>
                <w:rFonts w:ascii="Arial Narrow" w:hAnsi="Arial Narrow" w:cs="Arial"/>
                <w:sz w:val="22"/>
                <w:szCs w:val="22"/>
              </w:rPr>
              <w:t>s</w:t>
            </w:r>
            <w:r w:rsidRPr="009D3CF9">
              <w:rPr>
                <w:rFonts w:ascii="Arial Narrow" w:hAnsi="Arial Narrow" w:cs="Arial"/>
                <w:sz w:val="22"/>
                <w:szCs w:val="22"/>
              </w:rPr>
              <w:t>e ha venido dando cumplimiento a la prestación de los servicios de las diferentes modalidades de atención</w:t>
            </w:r>
            <w:r w:rsidR="002F0482" w:rsidRPr="009D3CF9">
              <w:rPr>
                <w:rFonts w:ascii="Arial Narrow" w:hAnsi="Arial Narrow" w:cs="Arial"/>
                <w:sz w:val="22"/>
                <w:szCs w:val="22"/>
              </w:rPr>
              <w:t xml:space="preserve">. </w:t>
            </w:r>
          </w:p>
          <w:p w14:paraId="3D3349F8" w14:textId="2273BD99" w:rsidR="004D00A9" w:rsidRPr="009D3CF9" w:rsidRDefault="009D3CF9"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Dando continuidad a la agenda, e</w:t>
            </w:r>
            <w:r w:rsidR="002F0482" w:rsidRPr="009D3CF9">
              <w:rPr>
                <w:rFonts w:ascii="Arial Narrow" w:hAnsi="Arial Narrow" w:cs="Arial"/>
                <w:bCs/>
                <w:sz w:val="22"/>
                <w:szCs w:val="22"/>
                <w:lang w:val="es-ES" w:eastAsia="en-US"/>
              </w:rPr>
              <w:t xml:space="preserve">l doctor Juan Camilo Muñoz, </w:t>
            </w:r>
            <w:r w:rsidRPr="009D3CF9">
              <w:rPr>
                <w:rFonts w:ascii="Arial Narrow" w:hAnsi="Arial Narrow" w:cs="Arial"/>
                <w:bCs/>
                <w:sz w:val="22"/>
                <w:szCs w:val="22"/>
                <w:lang w:val="es-ES" w:eastAsia="en-US"/>
              </w:rPr>
              <w:t xml:space="preserve">entra a </w:t>
            </w:r>
            <w:r w:rsidR="002F0482" w:rsidRPr="009D3CF9">
              <w:rPr>
                <w:rFonts w:ascii="Arial Narrow" w:hAnsi="Arial Narrow" w:cs="Arial"/>
                <w:bCs/>
                <w:sz w:val="22"/>
                <w:szCs w:val="22"/>
                <w:lang w:val="es-ES" w:eastAsia="en-US"/>
              </w:rPr>
              <w:t xml:space="preserve">aborda el tema </w:t>
            </w:r>
            <w:r w:rsidR="004D00A9" w:rsidRPr="009D3CF9">
              <w:rPr>
                <w:rFonts w:ascii="Arial Narrow" w:hAnsi="Arial Narrow" w:cs="Arial"/>
                <w:bCs/>
                <w:sz w:val="22"/>
                <w:szCs w:val="22"/>
                <w:lang w:val="es-ES" w:eastAsia="en-US"/>
              </w:rPr>
              <w:t>priorizado en</w:t>
            </w:r>
            <w:r w:rsidR="002F0482" w:rsidRPr="009D3CF9">
              <w:rPr>
                <w:rFonts w:ascii="Arial Narrow" w:hAnsi="Arial Narrow" w:cs="Arial"/>
                <w:bCs/>
                <w:sz w:val="22"/>
                <w:szCs w:val="22"/>
                <w:lang w:val="es-ES" w:eastAsia="en-US"/>
              </w:rPr>
              <w:t xml:space="preserve"> la consulta </w:t>
            </w:r>
            <w:r w:rsidR="004D00A9" w:rsidRPr="009D3CF9">
              <w:rPr>
                <w:rFonts w:ascii="Arial Narrow" w:hAnsi="Arial Narrow" w:cs="Arial"/>
                <w:bCs/>
                <w:sz w:val="22"/>
                <w:szCs w:val="22"/>
                <w:lang w:val="es-ES" w:eastAsia="en-US"/>
              </w:rPr>
              <w:t xml:space="preserve">previa, cual fue </w:t>
            </w:r>
            <w:r w:rsidR="004D00A9" w:rsidRPr="009D3CF9">
              <w:rPr>
                <w:rFonts w:ascii="Arial Narrow" w:hAnsi="Arial Narrow" w:cs="Arial"/>
                <w:b/>
                <w:sz w:val="22"/>
                <w:szCs w:val="22"/>
                <w:lang w:val="es-ES" w:eastAsia="en-US"/>
              </w:rPr>
              <w:t>“Servicios de atención a la primera infancia”</w:t>
            </w:r>
            <w:r w:rsidR="004D00A9" w:rsidRPr="009D3CF9">
              <w:rPr>
                <w:rFonts w:ascii="Arial Narrow" w:hAnsi="Arial Narrow" w:cs="Arial"/>
                <w:bCs/>
                <w:sz w:val="22"/>
                <w:szCs w:val="22"/>
                <w:lang w:val="es-ES" w:eastAsia="en-US"/>
              </w:rPr>
              <w:t xml:space="preserve"> efectuando un</w:t>
            </w:r>
            <w:r w:rsidR="002F0482" w:rsidRPr="009D3CF9">
              <w:rPr>
                <w:rFonts w:ascii="Arial Narrow" w:hAnsi="Arial Narrow" w:cs="Arial"/>
                <w:bCs/>
                <w:sz w:val="22"/>
                <w:szCs w:val="22"/>
                <w:lang w:val="es-ES" w:eastAsia="en-US"/>
              </w:rPr>
              <w:t xml:space="preserve"> desarrollo </w:t>
            </w:r>
            <w:r w:rsidR="004D00A9" w:rsidRPr="009D3CF9">
              <w:rPr>
                <w:rFonts w:ascii="Arial Narrow" w:hAnsi="Arial Narrow" w:cs="Arial"/>
                <w:bCs/>
                <w:sz w:val="22"/>
                <w:szCs w:val="22"/>
                <w:lang w:val="es-ES" w:eastAsia="en-US"/>
              </w:rPr>
              <w:t>de este</w:t>
            </w:r>
            <w:r w:rsidR="002F0482" w:rsidRPr="009D3CF9">
              <w:rPr>
                <w:rFonts w:ascii="Arial Narrow" w:hAnsi="Arial Narrow" w:cs="Arial"/>
                <w:bCs/>
                <w:sz w:val="22"/>
                <w:szCs w:val="22"/>
                <w:lang w:val="es-ES" w:eastAsia="en-US"/>
              </w:rPr>
              <w:t xml:space="preserve">, </w:t>
            </w:r>
            <w:r w:rsidR="004D00A9" w:rsidRPr="009D3CF9">
              <w:rPr>
                <w:rFonts w:ascii="Arial Narrow" w:hAnsi="Arial Narrow" w:cs="Arial"/>
                <w:bCs/>
                <w:sz w:val="22"/>
                <w:szCs w:val="22"/>
                <w:lang w:val="es-ES" w:eastAsia="en-US"/>
              </w:rPr>
              <w:t xml:space="preserve">señalando los logros alcanzados y los retos identificados. </w:t>
            </w:r>
          </w:p>
          <w:p w14:paraId="02B4E761" w14:textId="711D2CA8" w:rsidR="00B24869" w:rsidRDefault="004D00A9" w:rsidP="004D00A9">
            <w:pPr>
              <w:jc w:val="both"/>
              <w:rPr>
                <w:rFonts w:ascii="Arial Narrow" w:hAnsi="Arial Narrow"/>
                <w:sz w:val="22"/>
                <w:szCs w:val="22"/>
                <w:lang w:val="es-ES"/>
              </w:rPr>
            </w:pPr>
            <w:r w:rsidRPr="009D3CF9">
              <w:rPr>
                <w:rFonts w:ascii="Arial Narrow" w:hAnsi="Arial Narrow"/>
                <w:sz w:val="22"/>
                <w:szCs w:val="22"/>
                <w:lang w:val="es-ES"/>
              </w:rPr>
              <w:lastRenderedPageBreak/>
              <w:t xml:space="preserve">En primera instancia lleva cabo un saludo a la comunidad y autoridades presentes en la mesa publica: Alcaldía, coordinadores de áreas y demás personal presente del Instituto Colombiano de Bienestar Familiar. Seguidamente inicia su intervención comentando el tema priorizado para la mesa pública, en donde se menciona que, como parte de la consulta previa para escoger el tema de la mesa, se aplicaron 1.061 encuestas con una participación de 1.013 usuarios entre los que se encontraban actores del Estado, proveedores, aliados estratégicos y comunidad en general, arrojando como resultado </w:t>
            </w:r>
            <w:r w:rsidRPr="009D3CF9">
              <w:rPr>
                <w:rFonts w:ascii="Arial Narrow" w:hAnsi="Arial Narrow"/>
                <w:i/>
                <w:iCs/>
                <w:sz w:val="22"/>
                <w:szCs w:val="22"/>
                <w:lang w:val="es-ES"/>
              </w:rPr>
              <w:t>Políticas y líneas de acción para la atención integral de niños y niñas de cero a 5 años</w:t>
            </w:r>
            <w:r w:rsidRPr="009D3CF9">
              <w:rPr>
                <w:rFonts w:ascii="Arial Narrow" w:hAnsi="Arial Narrow"/>
                <w:sz w:val="22"/>
                <w:szCs w:val="22"/>
                <w:lang w:val="es-ES"/>
              </w:rPr>
              <w:t xml:space="preserve">. Es así como entonces y siguiendo esas líneas de acción para los niños y las niñas, tenemos que uno de nuestros primeros logros fue que el municipio de Silvia fue el municipio donde se empezó a implementar la modalidad propia e intercultural desde el año 2017 y el mayor éxito que ha tenido esta modalidad es que fue gestionada por autoridades tradicionales, permitiendo que desde el año 2017 Silvia fuera el municipio pionero y piloto en la implementación de esta modalidad con carácter étnico para las comunidades Nasa y Misak, por lo tanto, fue un éxito el que ellos mismos a través de sus gestiones ante el Ministerio del Interior y la sede nacional del Instituto Colombiano de Bienestar Familiar pudieran traer este servicio nuevo en aquel 2017. De igual manera el segundo logro que se tiene es que Silvia es también el primer municipio que desde el año 2019 cuenta con la única modalidad propia con enfoque campesino que también fue gestionada a través de procesos comunitarios con la ANUC y donde se pudieron implementar 120 cupos para los municipios de entre Silvia y Piendamó y 80 en el Tambo con un total de 200 cupos, lo que permitió que se hiciera un pilotaje único de una modalidad nueva y recientemente creada que permite el fortalecimiento de la pertenencia campesina y el rescate del quehacer campesino del departamento del Cauca. De igual manera, el municipio de Silvia es el municipio pionero en empezar el proceso de alternancia para el CZ Indígena con el hogar agrupado, es decir fue la primera unidad de servicio la cual prestó sus instalaciones y todos sus procesos de trabajo para poder iniciar el proceso de alternancia que en este momento está cobijando a cerca de 50 niños y beneficiando a los padres de familia de la cabecera municipal. Otro de los logros significativos que han tenido nuestros programas es el hecho de que se ha llegado a todos los resguardos y a todas las veredas de Silvia, es decir es un municipio que cuenta con resguardos tanto Nasas como Misak y comunidades campesinas y dentro de eso se tiene qué parte del municipio se encuentra totalmente cubierto por los programas, bien sea por hogares comunitarios o por movilidad propia, lo que garantiza que mínimamente en cada vereda exista un servicio para el cual se puede atender a los niños y niñas de dicho lugar. </w:t>
            </w:r>
          </w:p>
          <w:p w14:paraId="0747209F" w14:textId="77777777" w:rsidR="00B24869" w:rsidRDefault="00B24869" w:rsidP="004D00A9">
            <w:pPr>
              <w:jc w:val="both"/>
              <w:rPr>
                <w:rFonts w:ascii="Arial Narrow" w:hAnsi="Arial Narrow"/>
                <w:sz w:val="22"/>
                <w:szCs w:val="22"/>
                <w:lang w:val="es-ES"/>
              </w:rPr>
            </w:pPr>
          </w:p>
          <w:p w14:paraId="32FBB3C7" w14:textId="2198EC7B" w:rsidR="004D00A9" w:rsidRPr="009D3CF9" w:rsidRDefault="004D00A9" w:rsidP="004D00A9">
            <w:pPr>
              <w:jc w:val="both"/>
              <w:rPr>
                <w:rFonts w:ascii="Arial Narrow" w:hAnsi="Arial Narrow"/>
                <w:sz w:val="22"/>
                <w:szCs w:val="22"/>
                <w:lang w:val="es-ES"/>
              </w:rPr>
            </w:pPr>
            <w:r w:rsidRPr="009D3CF9">
              <w:rPr>
                <w:rFonts w:ascii="Arial Narrow" w:hAnsi="Arial Narrow"/>
                <w:sz w:val="22"/>
                <w:szCs w:val="22"/>
                <w:lang w:val="es-ES"/>
              </w:rPr>
              <w:t xml:space="preserve">Otro de los principales éxitos que se tiene es que a principios de año se logran los comités de concertación que generan propuestas y proyectos para el proceso de atención de la vigencia y es muy importante mencionar este punto porque la concertación y la comunicación son la base del proceso que se establece tanto para la modalidad propia como para los demás modalidades y permite que las comunidades establezcan sus propuestas frente a todo lo que tiene que ver con sus procesos de trabajo, minutas diferenciales, revisión de presupuestos y demás. </w:t>
            </w:r>
            <w:r w:rsidR="009D3CF9" w:rsidRPr="009D3CF9">
              <w:rPr>
                <w:rFonts w:ascii="Arial Narrow" w:hAnsi="Arial Narrow"/>
                <w:sz w:val="22"/>
                <w:szCs w:val="22"/>
                <w:lang w:val="es-ES"/>
              </w:rPr>
              <w:t>Así</w:t>
            </w:r>
            <w:r w:rsidRPr="009D3CF9">
              <w:rPr>
                <w:rFonts w:ascii="Arial Narrow" w:hAnsi="Arial Narrow"/>
                <w:sz w:val="22"/>
                <w:szCs w:val="22"/>
                <w:lang w:val="es-ES"/>
              </w:rPr>
              <w:t xml:space="preserve"> mismo es importante mencionar que dentro de este proceso de concertación también hay un punto fundamental y es el de la autonomía alimentaria, el cual concierne a minutas diferenciales y alimentos propios basados en todos los marcos de concertación que se han establecido entre el  ICBF y el CRIC, por tanto, en cada uno de los comités iniciales de inicio de vigencia se tienen en cuenta todos los procesos de alimentación que van encaminados hacia el rescate de prácticas culturales y prácticas identitaria y cada pueblo indígena o campesino.</w:t>
            </w:r>
          </w:p>
          <w:p w14:paraId="7D2CA9D6" w14:textId="77777777" w:rsidR="004D00A9" w:rsidRPr="009D3CF9" w:rsidRDefault="004D00A9" w:rsidP="004D00A9">
            <w:pPr>
              <w:jc w:val="both"/>
              <w:rPr>
                <w:rFonts w:ascii="Arial Narrow" w:hAnsi="Arial Narrow"/>
                <w:sz w:val="22"/>
                <w:szCs w:val="22"/>
                <w:lang w:val="es-ES"/>
              </w:rPr>
            </w:pPr>
          </w:p>
          <w:p w14:paraId="357C8110" w14:textId="5D1757C3" w:rsidR="004D00A9" w:rsidRDefault="004D00A9" w:rsidP="004D00A9">
            <w:pPr>
              <w:jc w:val="both"/>
              <w:rPr>
                <w:rFonts w:ascii="Arial Narrow" w:hAnsi="Arial Narrow"/>
                <w:sz w:val="22"/>
                <w:szCs w:val="22"/>
                <w:lang w:val="es-ES"/>
              </w:rPr>
            </w:pPr>
            <w:r w:rsidRPr="009D3CF9">
              <w:rPr>
                <w:rFonts w:ascii="Arial Narrow" w:hAnsi="Arial Narrow"/>
                <w:sz w:val="22"/>
                <w:szCs w:val="22"/>
                <w:lang w:val="es-ES"/>
              </w:rPr>
              <w:t xml:space="preserve">Otro de los principales aspectos que se favoreció este año y que se tuvo cómo logro fue la implementación de las nuevas herramientas tecnológicas para el marco de la atención de los programas, ya que si bien es cierto que en este momento nos encontramos en una situación muy complicada por la pandemia y varias situaciones que nos obligaron a transformar nuestro entorno educativo, fue justamente el apoyo con la tecnología y las herramientas comunitarias las que nos permitieron continuar con la prestación del servicio y por eso como podemos ver en la imagen, herramientas como las emisoras comunitarias y radiales se convirtieron en los mejores aliados para el proceso de trabajo de las comunidades indígenas y atención hacia los usuarios. De igual manera se logró que a pesar de los fuertes confinamientos que se tuvieron a causa del COVID-19, sí se efectuarán procesos de supervisión y se continuará con esta dinámica pero ahora haciendo llamadas telefónicas a los padres usuarios y este es un punto muy importante porque se conoció de primera mano todo la opinión que ellos tenían sobre los programas, los alimentos, el estado en el que recibían los productos y todo lo que tenía que ver con la base alimentaria para sus familias; ante esto, fue </w:t>
            </w:r>
            <w:r w:rsidRPr="009D3CF9">
              <w:rPr>
                <w:rFonts w:ascii="Arial Narrow" w:hAnsi="Arial Narrow"/>
                <w:sz w:val="22"/>
                <w:szCs w:val="22"/>
                <w:lang w:val="es-ES"/>
              </w:rPr>
              <w:lastRenderedPageBreak/>
              <w:t xml:space="preserve">sumamente importante que ellos pudieran tener todas estas acciones garantizando el adecuado seguimiento a los programas. </w:t>
            </w:r>
            <w:proofErr w:type="gramStart"/>
            <w:r w:rsidRPr="009D3CF9">
              <w:rPr>
                <w:rFonts w:ascii="Arial Narrow" w:hAnsi="Arial Narrow"/>
                <w:sz w:val="22"/>
                <w:szCs w:val="22"/>
                <w:lang w:val="es-ES"/>
              </w:rPr>
              <w:t>Finalmente</w:t>
            </w:r>
            <w:proofErr w:type="gramEnd"/>
            <w:r w:rsidRPr="009D3CF9">
              <w:rPr>
                <w:rFonts w:ascii="Arial Narrow" w:hAnsi="Arial Narrow"/>
                <w:sz w:val="22"/>
                <w:szCs w:val="22"/>
                <w:lang w:val="es-ES"/>
              </w:rPr>
              <w:t xml:space="preserve"> otro de los grandes éxitos que tuvo la modalidad y que ha tenido el municipio es que se han logrado concertar paquetes alimentarios con productos propios, impulsando el mercado y los productos base del municipio como por ejemplo la trucha, la pasta de trucha y los productos alimentarios derivados de estos. Para nosotros es muy importante favorecer este tema ya que va muy en comunión con el fortalecimiento y el impulso de la autonomía alimentaria. </w:t>
            </w:r>
          </w:p>
          <w:p w14:paraId="638EBF96" w14:textId="77777777" w:rsidR="00C06013" w:rsidRPr="009D3CF9" w:rsidRDefault="00C06013" w:rsidP="004D00A9">
            <w:pPr>
              <w:jc w:val="both"/>
              <w:rPr>
                <w:rFonts w:ascii="Arial Narrow" w:hAnsi="Arial Narrow"/>
                <w:sz w:val="22"/>
                <w:szCs w:val="22"/>
                <w:lang w:val="es-ES"/>
              </w:rPr>
            </w:pPr>
          </w:p>
          <w:p w14:paraId="04700248" w14:textId="0110955D" w:rsidR="004D00A9" w:rsidRDefault="004D00A9" w:rsidP="004D00A9">
            <w:pPr>
              <w:jc w:val="both"/>
              <w:rPr>
                <w:rFonts w:ascii="Arial Narrow" w:hAnsi="Arial Narrow"/>
                <w:sz w:val="22"/>
                <w:szCs w:val="22"/>
                <w:lang w:val="es-ES"/>
              </w:rPr>
            </w:pPr>
            <w:r w:rsidRPr="009D3CF9">
              <w:rPr>
                <w:rFonts w:ascii="Arial Narrow" w:hAnsi="Arial Narrow"/>
                <w:sz w:val="22"/>
                <w:szCs w:val="22"/>
                <w:lang w:val="es-ES"/>
              </w:rPr>
              <w:t xml:space="preserve">Ya dentro de los principales retos que nos quedan dentro del programa es poder abarcar el tema de la presencialidad, se espera que una vez se surta toda la etapa de vacunación, se logren inmunizar a todos los agentes educativos y se logren unos adecuados permisos por parte de la comunidad, podamos retornar gradualmente la presencialidad, y por qué no hablar de una normalidad, en lo que tiene que ver con los grupos de atención cómo se manejaban antes. </w:t>
            </w:r>
            <w:r w:rsidR="009D3CF9" w:rsidRPr="009D3CF9">
              <w:rPr>
                <w:rFonts w:ascii="Arial Narrow" w:hAnsi="Arial Narrow"/>
                <w:sz w:val="22"/>
                <w:szCs w:val="22"/>
                <w:lang w:val="es-ES"/>
              </w:rPr>
              <w:t>Así</w:t>
            </w:r>
            <w:r w:rsidRPr="009D3CF9">
              <w:rPr>
                <w:rFonts w:ascii="Arial Narrow" w:hAnsi="Arial Narrow"/>
                <w:sz w:val="22"/>
                <w:szCs w:val="22"/>
                <w:lang w:val="es-ES"/>
              </w:rPr>
              <w:t xml:space="preserve"> mismo se espera también poder establecer comunicación con todos los padres usuarios del programa, ya que éstos como bien se sabe, existen personas que no tienen la facilidad para la comunicación telefónica por causas de señal o red celular y por lo tanto lo que se espera es que estos padres en algún momento puedan darnos su opinión respecto a lo que reciben o lo que esperan del programa. De la misma manera se continuará fortaleciendo todos los procesos de autonomía alimentaria, se trabajará fuertemente para articular trabajos en cuanto a los nuevos alimentos por parte de las comunidades, y este la verdad es un reto muy importante, porque representa no solamente la acción del Instituto colombiano de bienestar familiar, sino también la intersección y la articulación con entidades del sector salud como por ejemplo el INVIMA y por ejemplo proveedores de pequeñas y medianas empresas que quieran entrar en el marco de la proveeduría de los alimentos de los programas infantiles. </w:t>
            </w:r>
            <w:proofErr w:type="gramStart"/>
            <w:r w:rsidRPr="009D3CF9">
              <w:rPr>
                <w:rFonts w:ascii="Arial Narrow" w:hAnsi="Arial Narrow"/>
                <w:sz w:val="22"/>
                <w:szCs w:val="22"/>
                <w:lang w:val="es-ES"/>
              </w:rPr>
              <w:t>Finalmente</w:t>
            </w:r>
            <w:proofErr w:type="gramEnd"/>
            <w:r w:rsidRPr="009D3CF9">
              <w:rPr>
                <w:rFonts w:ascii="Arial Narrow" w:hAnsi="Arial Narrow"/>
                <w:sz w:val="22"/>
                <w:szCs w:val="22"/>
                <w:lang w:val="es-ES"/>
              </w:rPr>
              <w:t xml:space="preserve"> también se espera seguir fortaleciendo los proyectos y las prácticas pedagógicas desde el rescate intercultural, no solamente de comunidades étnicas, sino también de comunidades campesinas, rescate de las prácticas sociales y culturales de cada uno de estos grupos y </w:t>
            </w:r>
            <w:r w:rsidR="009D3CF9" w:rsidRPr="009D3CF9">
              <w:rPr>
                <w:rFonts w:ascii="Arial Narrow" w:hAnsi="Arial Narrow"/>
                <w:sz w:val="22"/>
                <w:szCs w:val="22"/>
                <w:lang w:val="es-ES"/>
              </w:rPr>
              <w:t>así</w:t>
            </w:r>
            <w:r w:rsidRPr="009D3CF9">
              <w:rPr>
                <w:rFonts w:ascii="Arial Narrow" w:hAnsi="Arial Narrow"/>
                <w:sz w:val="22"/>
                <w:szCs w:val="22"/>
                <w:lang w:val="es-ES"/>
              </w:rPr>
              <w:t xml:space="preserve"> mismo seguir impulsando todo lo referente al tema de trabajo con prácticas y ritualidad propia.</w:t>
            </w:r>
          </w:p>
          <w:p w14:paraId="78067DF5" w14:textId="2C1B0EC0" w:rsidR="009D3CF9" w:rsidRDefault="009D3CF9" w:rsidP="004D00A9">
            <w:pPr>
              <w:jc w:val="both"/>
              <w:rPr>
                <w:rFonts w:ascii="Arial Narrow" w:hAnsi="Arial Narrow"/>
                <w:sz w:val="22"/>
                <w:szCs w:val="22"/>
                <w:lang w:val="es-ES"/>
              </w:rPr>
            </w:pPr>
          </w:p>
          <w:p w14:paraId="2511A136" w14:textId="1D34D65A" w:rsidR="009D3CF9" w:rsidRPr="009D3CF9" w:rsidRDefault="009D3CF9" w:rsidP="004D00A9">
            <w:pPr>
              <w:jc w:val="both"/>
              <w:rPr>
                <w:rFonts w:ascii="Arial Narrow" w:hAnsi="Arial Narrow"/>
                <w:sz w:val="22"/>
                <w:szCs w:val="22"/>
              </w:rPr>
            </w:pPr>
            <w:r>
              <w:rPr>
                <w:rFonts w:ascii="Arial Narrow" w:hAnsi="Arial Narrow"/>
                <w:sz w:val="22"/>
                <w:szCs w:val="22"/>
                <w:lang w:val="es-ES"/>
              </w:rPr>
              <w:t xml:space="preserve">Para finalizar su intervención el doctor Juan Camilo, efectúa a través de un video, la presentación de una experiencia exitosa por parte del centro zonal indigena en el Municipio de Silvia, </w:t>
            </w:r>
            <w:r w:rsidR="00307499">
              <w:rPr>
                <w:rFonts w:ascii="Arial Narrow" w:hAnsi="Arial Narrow"/>
                <w:sz w:val="22"/>
                <w:szCs w:val="22"/>
                <w:lang w:val="es-ES"/>
              </w:rPr>
              <w:t>argumentando la presentación con</w:t>
            </w:r>
            <w:r>
              <w:rPr>
                <w:rFonts w:ascii="Arial Narrow" w:hAnsi="Arial Narrow"/>
                <w:sz w:val="22"/>
                <w:szCs w:val="22"/>
                <w:lang w:val="es-ES"/>
              </w:rPr>
              <w:t xml:space="preserve"> comentarios </w:t>
            </w:r>
            <w:r w:rsidR="00307499">
              <w:rPr>
                <w:rFonts w:ascii="Arial Narrow" w:hAnsi="Arial Narrow"/>
                <w:sz w:val="22"/>
                <w:szCs w:val="22"/>
                <w:lang w:val="es-ES"/>
              </w:rPr>
              <w:t>del</w:t>
            </w:r>
            <w:r>
              <w:rPr>
                <w:rFonts w:ascii="Arial Narrow" w:hAnsi="Arial Narrow"/>
                <w:sz w:val="22"/>
                <w:szCs w:val="22"/>
                <w:lang w:val="es-ES"/>
              </w:rPr>
              <w:t xml:space="preserve"> logro alcanzado. </w:t>
            </w:r>
          </w:p>
          <w:p w14:paraId="252CC879" w14:textId="454A820C" w:rsidR="002F0482" w:rsidRDefault="004D00A9" w:rsidP="00F657E1">
            <w:pPr>
              <w:spacing w:after="200"/>
              <w:jc w:val="both"/>
              <w:rPr>
                <w:rFonts w:ascii="Arial Narrow" w:hAnsi="Arial Narrow" w:cs="Arial"/>
                <w:bCs/>
                <w:sz w:val="22"/>
                <w:szCs w:val="22"/>
                <w:lang w:val="es-ES" w:eastAsia="en-US"/>
              </w:rPr>
            </w:pPr>
            <w:r w:rsidRPr="009D3CF9">
              <w:rPr>
                <w:rFonts w:ascii="Arial Narrow" w:hAnsi="Arial Narrow" w:cs="Arial"/>
                <w:bCs/>
                <w:sz w:val="22"/>
                <w:szCs w:val="22"/>
                <w:lang w:val="es-ES" w:eastAsia="en-US"/>
              </w:rPr>
              <w:t xml:space="preserve"> </w:t>
            </w:r>
          </w:p>
          <w:p w14:paraId="348AAD2A" w14:textId="088F1AB2" w:rsidR="00F66A7F" w:rsidRPr="00C06013" w:rsidRDefault="00F66A7F" w:rsidP="00F66A7F">
            <w:pPr>
              <w:rPr>
                <w:rFonts w:ascii="Arial Narrow" w:hAnsi="Arial Narrow"/>
                <w:color w:val="000000"/>
                <w:sz w:val="22"/>
                <w:szCs w:val="22"/>
              </w:rPr>
            </w:pPr>
            <w:r w:rsidRPr="00C06013">
              <w:rPr>
                <w:rFonts w:ascii="Arial Narrow" w:hAnsi="Arial Narrow" w:cs="Arial"/>
                <w:bCs/>
                <w:sz w:val="22"/>
                <w:szCs w:val="22"/>
                <w:lang w:val="es-ES" w:eastAsia="en-US"/>
              </w:rPr>
              <w:t xml:space="preserve">Continuando con la programación </w:t>
            </w:r>
            <w:r w:rsidR="00594D6B" w:rsidRPr="00C06013">
              <w:rPr>
                <w:rFonts w:ascii="Arial Narrow" w:hAnsi="Arial Narrow" w:cs="Arial"/>
                <w:bCs/>
                <w:sz w:val="22"/>
                <w:szCs w:val="22"/>
                <w:lang w:val="es-ES" w:eastAsia="en-US"/>
              </w:rPr>
              <w:t>la doctora</w:t>
            </w:r>
            <w:r w:rsidRPr="00C06013">
              <w:rPr>
                <w:rFonts w:ascii="Arial Narrow" w:hAnsi="Arial Narrow" w:cs="Arial"/>
                <w:bCs/>
                <w:sz w:val="22"/>
                <w:szCs w:val="22"/>
                <w:lang w:val="es-ES" w:eastAsia="en-US"/>
              </w:rPr>
              <w:t xml:space="preserve"> </w:t>
            </w:r>
            <w:r w:rsidRPr="00C06013">
              <w:rPr>
                <w:rFonts w:ascii="Arial Narrow" w:hAnsi="Arial Narrow"/>
                <w:color w:val="000000"/>
                <w:sz w:val="22"/>
                <w:szCs w:val="22"/>
              </w:rPr>
              <w:t>Catalina Rojas Manzano, responsable de la oficina de relación con el ciudadano del centro zonal indígena, dio a conocer los canales dispuestos para denunciar presuntos actos de corrupción entre los que mencionó la línea nacional anticorrupción, el correo electrónico, el chat ICBF y llamada en línea, y la videollamada. Adicionalmente, mencionó la página web del instituto para resaltar la disponibilidad de información relacionada con el desarrollo de la gestión institucional, con lo cual se garantiza el acceso a la información y la transparencia.</w:t>
            </w:r>
          </w:p>
          <w:p w14:paraId="4721EB4A" w14:textId="77777777" w:rsidR="00F66A7F" w:rsidRPr="00C06013" w:rsidRDefault="00F66A7F" w:rsidP="00F66A7F">
            <w:pPr>
              <w:rPr>
                <w:rFonts w:ascii="Arial Narrow" w:hAnsi="Arial Narrow"/>
                <w:color w:val="000000"/>
                <w:sz w:val="22"/>
                <w:szCs w:val="22"/>
              </w:rPr>
            </w:pPr>
          </w:p>
          <w:p w14:paraId="7B4C5736" w14:textId="51D47B45" w:rsidR="00F66A7F" w:rsidRPr="00C06013" w:rsidRDefault="00F66A7F" w:rsidP="00F66A7F">
            <w:pPr>
              <w:rPr>
                <w:rFonts w:ascii="Arial Narrow" w:hAnsi="Arial Narrow"/>
                <w:color w:val="000000"/>
                <w:sz w:val="22"/>
                <w:szCs w:val="22"/>
              </w:rPr>
            </w:pPr>
            <w:r w:rsidRPr="00C06013">
              <w:rPr>
                <w:rFonts w:ascii="Arial Narrow" w:hAnsi="Arial Narrow"/>
                <w:noProof/>
                <w:color w:val="000000"/>
                <w:sz w:val="22"/>
                <w:szCs w:val="22"/>
              </w:rPr>
              <w:lastRenderedPageBreak/>
              <w:drawing>
                <wp:inline distT="0" distB="0" distL="0" distR="0" wp14:anchorId="2B8F4E50" wp14:editId="519EBD64">
                  <wp:extent cx="6524625" cy="3668395"/>
                  <wp:effectExtent l="0" t="0" r="9525"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524625" cy="3668395"/>
                          </a:xfrm>
                          <a:prstGeom prst="rect">
                            <a:avLst/>
                          </a:prstGeom>
                          <a:noFill/>
                          <a:ln>
                            <a:noFill/>
                          </a:ln>
                        </pic:spPr>
                      </pic:pic>
                    </a:graphicData>
                  </a:graphic>
                </wp:inline>
              </w:drawing>
            </w:r>
          </w:p>
          <w:p w14:paraId="3ABAB0F2" w14:textId="77777777" w:rsidR="00F66A7F" w:rsidRPr="00C06013" w:rsidRDefault="00F66A7F" w:rsidP="00F66A7F">
            <w:pPr>
              <w:rPr>
                <w:rFonts w:ascii="Arial Narrow" w:hAnsi="Arial Narrow"/>
                <w:color w:val="000000"/>
                <w:sz w:val="22"/>
                <w:szCs w:val="22"/>
              </w:rPr>
            </w:pPr>
          </w:p>
          <w:p w14:paraId="27231759" w14:textId="77777777" w:rsidR="00F66A7F" w:rsidRPr="00C06013" w:rsidRDefault="00F66A7F" w:rsidP="00F66A7F">
            <w:pPr>
              <w:rPr>
                <w:rFonts w:ascii="Arial Narrow" w:hAnsi="Arial Narrow"/>
                <w:color w:val="000000"/>
                <w:sz w:val="22"/>
                <w:szCs w:val="22"/>
              </w:rPr>
            </w:pPr>
            <w:r w:rsidRPr="00C06013">
              <w:rPr>
                <w:rFonts w:ascii="Arial Narrow" w:hAnsi="Arial Narrow"/>
                <w:color w:val="000000"/>
                <w:sz w:val="22"/>
                <w:szCs w:val="22"/>
              </w:rPr>
              <w:t>Posteriormente, mencionó los canales y medios dispuestos por el instituto para la atención a la ciudadanía a través de los cuales se puede solicitar información relacionada con los programas, denunciar casos de vulneración de derechos contra NNA, o elevar PQRS.</w:t>
            </w:r>
          </w:p>
          <w:p w14:paraId="0843663C" w14:textId="77777777" w:rsidR="00F66A7F" w:rsidRPr="00C06013" w:rsidRDefault="00F66A7F" w:rsidP="00F66A7F">
            <w:pPr>
              <w:rPr>
                <w:rFonts w:ascii="Arial Narrow" w:hAnsi="Arial Narrow"/>
                <w:color w:val="000000"/>
                <w:sz w:val="22"/>
                <w:szCs w:val="22"/>
              </w:rPr>
            </w:pPr>
          </w:p>
          <w:p w14:paraId="1CB5C86B" w14:textId="77777777" w:rsidR="00F66A7F" w:rsidRPr="00C06013" w:rsidRDefault="00F66A7F" w:rsidP="00F66A7F">
            <w:pPr>
              <w:rPr>
                <w:rFonts w:ascii="Arial Narrow" w:hAnsi="Arial Narrow"/>
                <w:color w:val="000000"/>
                <w:sz w:val="22"/>
                <w:szCs w:val="22"/>
              </w:rPr>
            </w:pPr>
            <w:r w:rsidRPr="00C06013">
              <w:rPr>
                <w:rFonts w:ascii="Arial Narrow" w:hAnsi="Arial Narrow"/>
                <w:color w:val="000000"/>
                <w:sz w:val="22"/>
                <w:szCs w:val="22"/>
              </w:rPr>
              <w:t>De igual manera, presentó el reporte consolidado del Centro Zonal Indígena para el municipio de Silva, correspondiente las PQRS, recibidas durante el año 2020, las cuales fueron atendidas oportunamente, manteniendo el indicador en 100%, nivel óptimo.</w:t>
            </w:r>
          </w:p>
          <w:p w14:paraId="04D66254" w14:textId="77777777" w:rsidR="00F66A7F" w:rsidRPr="00C06013" w:rsidRDefault="00F66A7F" w:rsidP="00F66A7F">
            <w:pPr>
              <w:rPr>
                <w:rFonts w:ascii="Arial Narrow" w:hAnsi="Arial Narrow"/>
                <w:color w:val="000000"/>
                <w:sz w:val="22"/>
                <w:szCs w:val="22"/>
              </w:rPr>
            </w:pPr>
          </w:p>
          <w:p w14:paraId="2F86DF7F" w14:textId="4E536F3A" w:rsidR="00F66A7F" w:rsidRPr="00C06013" w:rsidRDefault="00F66A7F" w:rsidP="00F66A7F">
            <w:pPr>
              <w:rPr>
                <w:rFonts w:ascii="Arial Narrow" w:hAnsi="Arial Narrow"/>
                <w:color w:val="000000"/>
                <w:sz w:val="22"/>
                <w:szCs w:val="22"/>
              </w:rPr>
            </w:pPr>
            <w:r w:rsidRPr="00C06013">
              <w:rPr>
                <w:rFonts w:ascii="Arial Narrow" w:hAnsi="Arial Narrow"/>
                <w:noProof/>
                <w:color w:val="000000"/>
                <w:sz w:val="22"/>
                <w:szCs w:val="22"/>
              </w:rPr>
              <w:lastRenderedPageBreak/>
              <w:drawing>
                <wp:inline distT="0" distB="0" distL="0" distR="0" wp14:anchorId="33BC1899" wp14:editId="75B57B98">
                  <wp:extent cx="6524625" cy="3668395"/>
                  <wp:effectExtent l="0" t="0" r="9525"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524625" cy="3668395"/>
                          </a:xfrm>
                          <a:prstGeom prst="rect">
                            <a:avLst/>
                          </a:prstGeom>
                          <a:noFill/>
                          <a:ln>
                            <a:noFill/>
                          </a:ln>
                        </pic:spPr>
                      </pic:pic>
                    </a:graphicData>
                  </a:graphic>
                </wp:inline>
              </w:drawing>
            </w:r>
          </w:p>
          <w:p w14:paraId="00798A2B" w14:textId="11B514F3" w:rsidR="002A667B" w:rsidRPr="00C06013" w:rsidRDefault="00594D6B" w:rsidP="009A0E00">
            <w:pPr>
              <w:spacing w:after="200"/>
              <w:jc w:val="both"/>
              <w:rPr>
                <w:rFonts w:ascii="Arial Narrow" w:hAnsi="Arial Narrow" w:cs="Arial"/>
                <w:bCs/>
                <w:sz w:val="22"/>
                <w:szCs w:val="22"/>
                <w:lang w:val="es-ES" w:eastAsia="en-US"/>
              </w:rPr>
            </w:pPr>
            <w:r w:rsidRPr="00C06013">
              <w:rPr>
                <w:rFonts w:ascii="Arial Narrow" w:hAnsi="Arial Narrow" w:cs="Arial"/>
                <w:bCs/>
                <w:sz w:val="22"/>
                <w:szCs w:val="22"/>
                <w:lang w:val="es-ES" w:eastAsia="en-US"/>
              </w:rPr>
              <w:t>E</w:t>
            </w:r>
            <w:r w:rsidR="009A0E00" w:rsidRPr="00C06013">
              <w:rPr>
                <w:rFonts w:ascii="Arial Narrow" w:hAnsi="Arial Narrow" w:cs="Arial"/>
                <w:bCs/>
                <w:sz w:val="22"/>
                <w:szCs w:val="22"/>
                <w:lang w:val="es-ES" w:eastAsia="en-US"/>
              </w:rPr>
              <w:t>l</w:t>
            </w:r>
            <w:r w:rsidR="003A79E4" w:rsidRPr="00C06013">
              <w:rPr>
                <w:rFonts w:ascii="Arial Narrow" w:hAnsi="Arial Narrow" w:cs="Arial"/>
                <w:bCs/>
                <w:sz w:val="22"/>
                <w:szCs w:val="22"/>
                <w:lang w:val="es-ES" w:eastAsia="en-US"/>
              </w:rPr>
              <w:t xml:space="preserve"> d</w:t>
            </w:r>
            <w:r w:rsidR="009A0E00" w:rsidRPr="00C06013">
              <w:rPr>
                <w:rFonts w:ascii="Arial Narrow" w:hAnsi="Arial Narrow" w:cs="Arial"/>
                <w:bCs/>
                <w:sz w:val="22"/>
                <w:szCs w:val="22"/>
                <w:lang w:val="es-ES" w:eastAsia="en-US"/>
              </w:rPr>
              <w:t xml:space="preserve">octor Luis Fernando </w:t>
            </w:r>
            <w:r w:rsidR="00BC7947" w:rsidRPr="00C06013">
              <w:rPr>
                <w:rFonts w:ascii="Arial Narrow" w:hAnsi="Arial Narrow" w:cs="Arial"/>
                <w:bCs/>
                <w:sz w:val="22"/>
                <w:szCs w:val="22"/>
                <w:lang w:val="es-ES" w:eastAsia="en-US"/>
              </w:rPr>
              <w:t xml:space="preserve">Uribe; </w:t>
            </w:r>
            <w:r w:rsidR="00C06013">
              <w:rPr>
                <w:rFonts w:ascii="Arial Narrow" w:hAnsi="Arial Narrow" w:cs="Arial"/>
                <w:bCs/>
                <w:sz w:val="22"/>
                <w:szCs w:val="22"/>
                <w:lang w:val="es-ES" w:eastAsia="en-US"/>
              </w:rPr>
              <w:t>indica que con esta última presentación se concluye c</w:t>
            </w:r>
            <w:r w:rsidR="009A0E00" w:rsidRPr="00C06013">
              <w:rPr>
                <w:rFonts w:ascii="Arial Narrow" w:hAnsi="Arial Narrow" w:cs="Arial"/>
                <w:bCs/>
                <w:sz w:val="22"/>
                <w:szCs w:val="22"/>
                <w:lang w:val="es-ES" w:eastAsia="en-US"/>
              </w:rPr>
              <w:t>on el contexto</w:t>
            </w:r>
            <w:r w:rsidR="00C06013">
              <w:rPr>
                <w:rFonts w:ascii="Arial Narrow" w:hAnsi="Arial Narrow" w:cs="Arial"/>
                <w:bCs/>
                <w:sz w:val="22"/>
                <w:szCs w:val="22"/>
                <w:lang w:val="es-ES" w:eastAsia="en-US"/>
              </w:rPr>
              <w:t xml:space="preserve"> ,  </w:t>
            </w:r>
            <w:r w:rsidR="009A0E00" w:rsidRPr="00C06013">
              <w:rPr>
                <w:rFonts w:ascii="Arial Narrow" w:hAnsi="Arial Narrow" w:cs="Arial"/>
                <w:bCs/>
                <w:sz w:val="22"/>
                <w:szCs w:val="22"/>
                <w:lang w:val="es-ES" w:eastAsia="en-US"/>
              </w:rPr>
              <w:t>oferta institucional</w:t>
            </w:r>
            <w:r w:rsidR="00C06013">
              <w:rPr>
                <w:rFonts w:ascii="Arial Narrow" w:hAnsi="Arial Narrow" w:cs="Arial"/>
                <w:bCs/>
                <w:sz w:val="22"/>
                <w:szCs w:val="22"/>
                <w:lang w:val="es-ES" w:eastAsia="en-US"/>
              </w:rPr>
              <w:t xml:space="preserve"> y </w:t>
            </w:r>
            <w:r w:rsidR="00F5323B" w:rsidRPr="00C06013">
              <w:rPr>
                <w:rFonts w:ascii="Arial Narrow" w:hAnsi="Arial Narrow" w:cs="Arial"/>
                <w:bCs/>
                <w:sz w:val="22"/>
                <w:szCs w:val="22"/>
                <w:lang w:val="es-ES" w:eastAsia="en-US"/>
              </w:rPr>
              <w:t xml:space="preserve"> gestión del centro Zonal Indígena en el Municipio de </w:t>
            </w:r>
            <w:r w:rsidR="003A79E4" w:rsidRPr="00C06013">
              <w:rPr>
                <w:rFonts w:ascii="Arial Narrow" w:hAnsi="Arial Narrow" w:cs="Arial"/>
                <w:bCs/>
                <w:sz w:val="22"/>
                <w:szCs w:val="22"/>
                <w:lang w:val="es-ES" w:eastAsia="en-US"/>
              </w:rPr>
              <w:t>Silvia</w:t>
            </w:r>
            <w:r w:rsidR="00F5323B" w:rsidRPr="00C06013">
              <w:rPr>
                <w:rFonts w:ascii="Arial Narrow" w:hAnsi="Arial Narrow" w:cs="Arial"/>
                <w:bCs/>
                <w:sz w:val="22"/>
                <w:szCs w:val="22"/>
                <w:lang w:val="es-ES" w:eastAsia="en-US"/>
              </w:rPr>
              <w:t xml:space="preserve">, </w:t>
            </w:r>
            <w:r w:rsidR="003A79E4" w:rsidRPr="00C06013">
              <w:rPr>
                <w:rFonts w:ascii="Arial Narrow" w:hAnsi="Arial Narrow" w:cs="Arial"/>
                <w:bCs/>
                <w:sz w:val="22"/>
                <w:szCs w:val="22"/>
                <w:lang w:val="es-ES" w:eastAsia="en-US"/>
              </w:rPr>
              <w:t xml:space="preserve">e insta a la comunidad a que participen en la fase más importante </w:t>
            </w:r>
            <w:r w:rsidR="00C06013">
              <w:rPr>
                <w:rFonts w:ascii="Arial Narrow" w:hAnsi="Arial Narrow" w:cs="Arial"/>
                <w:bCs/>
                <w:sz w:val="22"/>
                <w:szCs w:val="22"/>
                <w:lang w:val="es-ES" w:eastAsia="en-US"/>
              </w:rPr>
              <w:t xml:space="preserve">de la mesa, </w:t>
            </w:r>
            <w:r w:rsidR="003A79E4" w:rsidRPr="00C06013">
              <w:rPr>
                <w:rFonts w:ascii="Arial Narrow" w:hAnsi="Arial Narrow" w:cs="Arial"/>
                <w:bCs/>
                <w:sz w:val="22"/>
                <w:szCs w:val="22"/>
                <w:lang w:val="es-ES" w:eastAsia="en-US"/>
              </w:rPr>
              <w:t xml:space="preserve">cual es la </w:t>
            </w:r>
            <w:r w:rsidR="00F5323B" w:rsidRPr="00C06013">
              <w:rPr>
                <w:rFonts w:ascii="Arial Narrow" w:hAnsi="Arial Narrow" w:cs="Arial"/>
                <w:bCs/>
                <w:sz w:val="22"/>
                <w:szCs w:val="22"/>
                <w:lang w:val="es-ES" w:eastAsia="en-US"/>
              </w:rPr>
              <w:t xml:space="preserve"> fase de dialogo y conversación, de intercambio de ideas,</w:t>
            </w:r>
            <w:r w:rsidR="003A79E4" w:rsidRPr="00C06013">
              <w:rPr>
                <w:rFonts w:ascii="Arial Narrow" w:hAnsi="Arial Narrow" w:cs="Arial"/>
                <w:bCs/>
                <w:sz w:val="22"/>
                <w:szCs w:val="22"/>
                <w:lang w:val="es-ES" w:eastAsia="en-US"/>
              </w:rPr>
              <w:t xml:space="preserve"> solicita además a los participantes para que </w:t>
            </w:r>
            <w:r w:rsidR="00F5323B" w:rsidRPr="00C06013">
              <w:rPr>
                <w:rFonts w:ascii="Arial Narrow" w:hAnsi="Arial Narrow" w:cs="Arial"/>
                <w:bCs/>
                <w:sz w:val="22"/>
                <w:szCs w:val="22"/>
                <w:lang w:val="es-ES" w:eastAsia="en-US"/>
              </w:rPr>
              <w:t xml:space="preserve"> vayan diligenciando el formato de evaluación, </w:t>
            </w:r>
            <w:r w:rsidR="003A79E4" w:rsidRPr="00C06013">
              <w:rPr>
                <w:rFonts w:ascii="Arial Narrow" w:hAnsi="Arial Narrow" w:cs="Arial"/>
                <w:bCs/>
                <w:sz w:val="22"/>
                <w:szCs w:val="22"/>
                <w:lang w:val="es-ES" w:eastAsia="en-US"/>
              </w:rPr>
              <w:t xml:space="preserve">resalta </w:t>
            </w:r>
            <w:r w:rsidR="00C06013">
              <w:rPr>
                <w:rFonts w:ascii="Arial Narrow" w:hAnsi="Arial Narrow" w:cs="Arial"/>
                <w:bCs/>
                <w:sz w:val="22"/>
                <w:szCs w:val="22"/>
                <w:lang w:val="es-ES" w:eastAsia="en-US"/>
              </w:rPr>
              <w:t xml:space="preserve">lo importante que es </w:t>
            </w:r>
            <w:r w:rsidR="00F5323B" w:rsidRPr="00C06013">
              <w:rPr>
                <w:rFonts w:ascii="Arial Narrow" w:hAnsi="Arial Narrow" w:cs="Arial"/>
                <w:bCs/>
                <w:sz w:val="22"/>
                <w:szCs w:val="22"/>
                <w:lang w:val="es-ES" w:eastAsia="en-US"/>
              </w:rPr>
              <w:t xml:space="preserve"> la retroalimentación a cerca del trabajo que hicimos en el día de hoy, </w:t>
            </w:r>
            <w:r w:rsidR="00C06013">
              <w:rPr>
                <w:rFonts w:ascii="Arial Narrow" w:hAnsi="Arial Narrow" w:cs="Arial"/>
                <w:bCs/>
                <w:sz w:val="22"/>
                <w:szCs w:val="22"/>
                <w:lang w:val="es-ES" w:eastAsia="en-US"/>
              </w:rPr>
              <w:t xml:space="preserve">frente a la </w:t>
            </w:r>
            <w:r w:rsidR="00F5323B" w:rsidRPr="00C06013">
              <w:rPr>
                <w:rFonts w:ascii="Arial Narrow" w:hAnsi="Arial Narrow" w:cs="Arial"/>
                <w:bCs/>
                <w:sz w:val="22"/>
                <w:szCs w:val="22"/>
                <w:lang w:val="es-ES" w:eastAsia="en-US"/>
              </w:rPr>
              <w:t>metodología</w:t>
            </w:r>
            <w:r w:rsidR="002A75EF" w:rsidRPr="00C06013">
              <w:rPr>
                <w:rFonts w:ascii="Arial Narrow" w:hAnsi="Arial Narrow" w:cs="Arial"/>
                <w:bCs/>
                <w:sz w:val="22"/>
                <w:szCs w:val="22"/>
                <w:lang w:val="es-ES" w:eastAsia="en-US"/>
              </w:rPr>
              <w:t xml:space="preserve"> implementada, labor de los expositores y se </w:t>
            </w:r>
            <w:r w:rsidR="00C06013">
              <w:rPr>
                <w:rFonts w:ascii="Arial Narrow" w:hAnsi="Arial Narrow" w:cs="Arial"/>
                <w:bCs/>
                <w:sz w:val="22"/>
                <w:szCs w:val="22"/>
                <w:lang w:val="es-ES" w:eastAsia="en-US"/>
              </w:rPr>
              <w:t xml:space="preserve">enfatiza en que se </w:t>
            </w:r>
            <w:r w:rsidR="002A75EF" w:rsidRPr="00C06013">
              <w:rPr>
                <w:rFonts w:ascii="Arial Narrow" w:hAnsi="Arial Narrow" w:cs="Arial"/>
                <w:bCs/>
                <w:sz w:val="22"/>
                <w:szCs w:val="22"/>
                <w:lang w:val="es-ES" w:eastAsia="en-US"/>
              </w:rPr>
              <w:t xml:space="preserve"> reali</w:t>
            </w:r>
            <w:r w:rsidR="00C06013">
              <w:rPr>
                <w:rFonts w:ascii="Arial Narrow" w:hAnsi="Arial Narrow" w:cs="Arial"/>
                <w:bCs/>
                <w:sz w:val="22"/>
                <w:szCs w:val="22"/>
                <w:lang w:val="es-ES" w:eastAsia="en-US"/>
              </w:rPr>
              <w:t xml:space="preserve">ce </w:t>
            </w:r>
            <w:r w:rsidR="002A75EF" w:rsidRPr="00C06013">
              <w:rPr>
                <w:rFonts w:ascii="Arial Narrow" w:hAnsi="Arial Narrow" w:cs="Arial"/>
                <w:bCs/>
                <w:sz w:val="22"/>
                <w:szCs w:val="22"/>
                <w:lang w:val="es-ES" w:eastAsia="en-US"/>
              </w:rPr>
              <w:t xml:space="preserve"> la evaluación con la mayor sinceridad posible, que nos permita tener una concepción real de nuestra gestión misional. </w:t>
            </w:r>
            <w:r w:rsidR="00C06013">
              <w:rPr>
                <w:rFonts w:ascii="Arial Narrow" w:hAnsi="Arial Narrow" w:cs="Arial"/>
                <w:bCs/>
                <w:sz w:val="22"/>
                <w:szCs w:val="22"/>
                <w:lang w:val="es-ES" w:eastAsia="en-US"/>
              </w:rPr>
              <w:t xml:space="preserve">Anuncia </w:t>
            </w:r>
            <w:r w:rsidR="002A75EF" w:rsidRPr="00C06013">
              <w:rPr>
                <w:rFonts w:ascii="Arial Narrow" w:hAnsi="Arial Narrow" w:cs="Arial"/>
                <w:bCs/>
                <w:sz w:val="22"/>
                <w:szCs w:val="22"/>
                <w:lang w:val="es-ES" w:eastAsia="en-US"/>
              </w:rPr>
              <w:t xml:space="preserve">que </w:t>
            </w:r>
            <w:r w:rsidR="00F46F60" w:rsidRPr="00C06013">
              <w:rPr>
                <w:rFonts w:ascii="Arial Narrow" w:hAnsi="Arial Narrow" w:cs="Arial"/>
                <w:bCs/>
                <w:sz w:val="22"/>
                <w:szCs w:val="22"/>
                <w:lang w:val="es-ES" w:eastAsia="en-US"/>
              </w:rPr>
              <w:t>la ingeniera Yazmid Lorena</w:t>
            </w:r>
            <w:r w:rsidR="00F3599B" w:rsidRPr="00C06013">
              <w:rPr>
                <w:rFonts w:ascii="Arial Narrow" w:hAnsi="Arial Narrow" w:cs="Arial"/>
                <w:bCs/>
                <w:sz w:val="22"/>
                <w:szCs w:val="22"/>
                <w:lang w:val="es-ES" w:eastAsia="en-US"/>
              </w:rPr>
              <w:t xml:space="preserve"> del </w:t>
            </w:r>
            <w:r w:rsidR="00BC7947" w:rsidRPr="00C06013">
              <w:rPr>
                <w:rFonts w:ascii="Arial Narrow" w:hAnsi="Arial Narrow" w:cs="Arial"/>
                <w:bCs/>
                <w:sz w:val="22"/>
                <w:szCs w:val="22"/>
                <w:lang w:val="es-ES" w:eastAsia="en-US"/>
              </w:rPr>
              <w:t>CZI ha</w:t>
            </w:r>
            <w:r w:rsidR="00F46F60" w:rsidRPr="00C06013">
              <w:rPr>
                <w:rFonts w:ascii="Arial Narrow" w:hAnsi="Arial Narrow" w:cs="Arial"/>
                <w:bCs/>
                <w:sz w:val="22"/>
                <w:szCs w:val="22"/>
                <w:lang w:val="es-ES" w:eastAsia="en-US"/>
              </w:rPr>
              <w:t xml:space="preserve"> colocado el </w:t>
            </w:r>
            <w:r w:rsidRPr="00C06013">
              <w:rPr>
                <w:rFonts w:ascii="Arial Narrow" w:hAnsi="Arial Narrow" w:cs="Arial"/>
                <w:bCs/>
                <w:sz w:val="22"/>
                <w:szCs w:val="22"/>
                <w:lang w:val="es-ES" w:eastAsia="en-US"/>
              </w:rPr>
              <w:t>enlace</w:t>
            </w:r>
            <w:r w:rsidR="00F46F60" w:rsidRPr="00C06013">
              <w:rPr>
                <w:rFonts w:ascii="Arial Narrow" w:hAnsi="Arial Narrow" w:cs="Arial"/>
                <w:bCs/>
                <w:sz w:val="22"/>
                <w:szCs w:val="22"/>
                <w:lang w:val="es-ES" w:eastAsia="en-US"/>
              </w:rPr>
              <w:t xml:space="preserve"> para que cada persona diligencie la evaluación</w:t>
            </w:r>
            <w:r w:rsidR="002A75EF" w:rsidRPr="00C06013">
              <w:rPr>
                <w:rFonts w:ascii="Arial Narrow" w:hAnsi="Arial Narrow" w:cs="Arial"/>
                <w:bCs/>
                <w:sz w:val="22"/>
                <w:szCs w:val="22"/>
                <w:lang w:val="es-ES" w:eastAsia="en-US"/>
              </w:rPr>
              <w:t xml:space="preserve"> al igual que el registro de asistencia. </w:t>
            </w:r>
            <w:r w:rsidR="00F46F60" w:rsidRPr="00C06013">
              <w:rPr>
                <w:rFonts w:ascii="Arial Narrow" w:hAnsi="Arial Narrow" w:cs="Arial"/>
                <w:bCs/>
                <w:sz w:val="22"/>
                <w:szCs w:val="22"/>
                <w:lang w:val="es-ES" w:eastAsia="en-US"/>
              </w:rPr>
              <w:t xml:space="preserve"> </w:t>
            </w:r>
          </w:p>
          <w:p w14:paraId="48ACD4AB" w14:textId="402EC3B9" w:rsidR="00F3599B" w:rsidRPr="00C06013" w:rsidRDefault="00594D6B" w:rsidP="002A667B">
            <w:pPr>
              <w:spacing w:after="200"/>
              <w:jc w:val="both"/>
              <w:rPr>
                <w:rFonts w:ascii="Arial Narrow" w:hAnsi="Arial Narrow" w:cs="Arial"/>
                <w:bCs/>
                <w:sz w:val="22"/>
                <w:szCs w:val="22"/>
                <w:lang w:val="es-ES" w:eastAsia="en-US"/>
              </w:rPr>
            </w:pPr>
            <w:proofErr w:type="gramStart"/>
            <w:r w:rsidRPr="00C06013">
              <w:rPr>
                <w:rFonts w:ascii="Arial Narrow" w:hAnsi="Arial Narrow" w:cs="Arial"/>
                <w:bCs/>
                <w:sz w:val="22"/>
                <w:szCs w:val="22"/>
                <w:lang w:val="es-ES" w:eastAsia="en-US"/>
              </w:rPr>
              <w:t>Finalmente</w:t>
            </w:r>
            <w:proofErr w:type="gramEnd"/>
            <w:r w:rsidRPr="00C06013">
              <w:rPr>
                <w:rFonts w:ascii="Arial Narrow" w:hAnsi="Arial Narrow" w:cs="Arial"/>
                <w:bCs/>
                <w:sz w:val="22"/>
                <w:szCs w:val="22"/>
                <w:lang w:val="es-ES" w:eastAsia="en-US"/>
              </w:rPr>
              <w:t xml:space="preserve"> e</w:t>
            </w:r>
            <w:r w:rsidR="00F3599B" w:rsidRPr="00C06013">
              <w:rPr>
                <w:rFonts w:ascii="Arial Narrow" w:hAnsi="Arial Narrow" w:cs="Arial"/>
                <w:bCs/>
                <w:sz w:val="22"/>
                <w:szCs w:val="22"/>
                <w:lang w:val="es-ES" w:eastAsia="en-US"/>
              </w:rPr>
              <w:t xml:space="preserve">l Doctor Luis Fernando Uribe, </w:t>
            </w:r>
            <w:r w:rsidRPr="00C06013">
              <w:rPr>
                <w:rFonts w:ascii="Arial Narrow" w:hAnsi="Arial Narrow" w:cs="Arial"/>
                <w:bCs/>
                <w:sz w:val="22"/>
                <w:szCs w:val="22"/>
                <w:lang w:val="es-ES" w:eastAsia="en-US"/>
              </w:rPr>
              <w:t xml:space="preserve">da apertura a la participación de los asistentes e invita a una participación </w:t>
            </w:r>
            <w:r w:rsidR="00F3599B" w:rsidRPr="00C06013">
              <w:rPr>
                <w:rFonts w:ascii="Arial Narrow" w:hAnsi="Arial Narrow" w:cs="Arial"/>
                <w:bCs/>
                <w:sz w:val="22"/>
                <w:szCs w:val="22"/>
                <w:lang w:val="es-ES" w:eastAsia="en-US"/>
              </w:rPr>
              <w:t xml:space="preserve">respetuosa, propositiva y colaborativa y siempre con </w:t>
            </w:r>
            <w:r w:rsidRPr="00C06013">
              <w:rPr>
                <w:rFonts w:ascii="Arial Narrow" w:hAnsi="Arial Narrow" w:cs="Arial"/>
                <w:bCs/>
                <w:sz w:val="22"/>
                <w:szCs w:val="22"/>
                <w:lang w:val="es-ES" w:eastAsia="en-US"/>
              </w:rPr>
              <w:t xml:space="preserve">el </w:t>
            </w:r>
            <w:r w:rsidR="00C06013">
              <w:rPr>
                <w:rFonts w:ascii="Arial Narrow" w:hAnsi="Arial Narrow" w:cs="Arial"/>
                <w:bCs/>
                <w:sz w:val="22"/>
                <w:szCs w:val="22"/>
                <w:lang w:val="es-ES" w:eastAsia="en-US"/>
              </w:rPr>
              <w:t xml:space="preserve">objetivo </w:t>
            </w:r>
            <w:r w:rsidR="00C06013" w:rsidRPr="00C06013">
              <w:rPr>
                <w:rFonts w:ascii="Arial Narrow" w:hAnsi="Arial Narrow" w:cs="Arial"/>
                <w:bCs/>
                <w:sz w:val="22"/>
                <w:szCs w:val="22"/>
                <w:lang w:val="es-ES" w:eastAsia="en-US"/>
              </w:rPr>
              <w:t>de</w:t>
            </w:r>
            <w:r w:rsidRPr="00C06013">
              <w:rPr>
                <w:rFonts w:ascii="Arial Narrow" w:hAnsi="Arial Narrow" w:cs="Arial"/>
                <w:bCs/>
                <w:sz w:val="22"/>
                <w:szCs w:val="22"/>
                <w:lang w:val="es-ES" w:eastAsia="en-US"/>
              </w:rPr>
              <w:t xml:space="preserve"> generar una mejora continua en la </w:t>
            </w:r>
            <w:r w:rsidR="001F3B42" w:rsidRPr="00C06013">
              <w:rPr>
                <w:rFonts w:ascii="Arial Narrow" w:hAnsi="Arial Narrow" w:cs="Arial"/>
                <w:bCs/>
                <w:sz w:val="22"/>
                <w:szCs w:val="22"/>
                <w:lang w:val="es-ES" w:eastAsia="en-US"/>
              </w:rPr>
              <w:t xml:space="preserve">prestación del servicio público de bienestar en el </w:t>
            </w:r>
            <w:r w:rsidR="00C06013">
              <w:rPr>
                <w:rFonts w:ascii="Arial Narrow" w:hAnsi="Arial Narrow" w:cs="Arial"/>
                <w:bCs/>
                <w:sz w:val="22"/>
                <w:szCs w:val="22"/>
                <w:lang w:val="es-ES" w:eastAsia="en-US"/>
              </w:rPr>
              <w:t>M</w:t>
            </w:r>
            <w:r w:rsidR="001F3B42" w:rsidRPr="00C06013">
              <w:rPr>
                <w:rFonts w:ascii="Arial Narrow" w:hAnsi="Arial Narrow" w:cs="Arial"/>
                <w:bCs/>
                <w:sz w:val="22"/>
                <w:szCs w:val="22"/>
                <w:lang w:val="es-ES" w:eastAsia="en-US"/>
              </w:rPr>
              <w:t xml:space="preserve">unicipio </w:t>
            </w:r>
            <w:r w:rsidR="005B5FFA" w:rsidRPr="00C06013">
              <w:rPr>
                <w:rFonts w:ascii="Arial Narrow" w:hAnsi="Arial Narrow" w:cs="Arial"/>
                <w:bCs/>
                <w:sz w:val="22"/>
                <w:szCs w:val="22"/>
                <w:lang w:val="es-ES" w:eastAsia="en-US"/>
              </w:rPr>
              <w:t>de Silvia</w:t>
            </w:r>
            <w:r w:rsidRPr="00C06013">
              <w:rPr>
                <w:rFonts w:ascii="Arial Narrow" w:hAnsi="Arial Narrow" w:cs="Arial"/>
                <w:bCs/>
                <w:sz w:val="22"/>
                <w:szCs w:val="22"/>
                <w:lang w:val="es-ES" w:eastAsia="en-US"/>
              </w:rPr>
              <w:t xml:space="preserve">. </w:t>
            </w:r>
          </w:p>
          <w:p w14:paraId="499D562A" w14:textId="33A80636" w:rsidR="004A650A" w:rsidRDefault="00594D6B" w:rsidP="002A667B">
            <w:pPr>
              <w:spacing w:after="200"/>
              <w:jc w:val="both"/>
              <w:rPr>
                <w:rFonts w:ascii="Arial Narrow" w:hAnsi="Arial Narrow" w:cs="Arial"/>
                <w:bCs/>
                <w:sz w:val="22"/>
                <w:szCs w:val="22"/>
                <w:lang w:val="es-ES" w:eastAsia="en-US"/>
              </w:rPr>
            </w:pPr>
            <w:r w:rsidRPr="00C06013">
              <w:rPr>
                <w:rFonts w:ascii="Arial Narrow" w:hAnsi="Arial Narrow" w:cs="Arial"/>
                <w:bCs/>
                <w:sz w:val="22"/>
                <w:szCs w:val="22"/>
                <w:lang w:val="es-ES" w:eastAsia="en-US"/>
              </w:rPr>
              <w:t xml:space="preserve">Y señala, </w:t>
            </w:r>
            <w:r w:rsidR="005B5FFA" w:rsidRPr="00C06013">
              <w:rPr>
                <w:rFonts w:ascii="Arial Narrow" w:hAnsi="Arial Narrow" w:cs="Arial"/>
                <w:bCs/>
                <w:sz w:val="22"/>
                <w:szCs w:val="22"/>
                <w:lang w:val="es-ES" w:eastAsia="en-US"/>
              </w:rPr>
              <w:t>q</w:t>
            </w:r>
            <w:r w:rsidR="004A650A" w:rsidRPr="00C06013">
              <w:rPr>
                <w:rFonts w:ascii="Arial Narrow" w:hAnsi="Arial Narrow" w:cs="Arial"/>
                <w:bCs/>
                <w:sz w:val="22"/>
                <w:szCs w:val="22"/>
                <w:lang w:val="es-ES" w:eastAsia="en-US"/>
              </w:rPr>
              <w:t>ueremos escucharlos</w:t>
            </w:r>
            <w:r w:rsidR="00BC7947" w:rsidRPr="00C06013">
              <w:rPr>
                <w:rFonts w:ascii="Arial Narrow" w:hAnsi="Arial Narrow" w:cs="Arial"/>
                <w:bCs/>
                <w:sz w:val="22"/>
                <w:szCs w:val="22"/>
                <w:lang w:val="es-ES" w:eastAsia="en-US"/>
              </w:rPr>
              <w:t>;</w:t>
            </w:r>
            <w:r w:rsidR="004A650A" w:rsidRPr="00C06013">
              <w:rPr>
                <w:rFonts w:ascii="Arial Narrow" w:hAnsi="Arial Narrow" w:cs="Arial"/>
                <w:bCs/>
                <w:sz w:val="22"/>
                <w:szCs w:val="22"/>
                <w:lang w:val="es-ES" w:eastAsia="en-US"/>
              </w:rPr>
              <w:t xml:space="preserve"> la voz de ustedes es muy importante en esta mesa pública </w:t>
            </w:r>
            <w:r w:rsidR="00746425" w:rsidRPr="00C06013">
              <w:rPr>
                <w:rFonts w:ascii="Arial Narrow" w:hAnsi="Arial Narrow" w:cs="Arial"/>
                <w:bCs/>
                <w:sz w:val="22"/>
                <w:szCs w:val="22"/>
                <w:lang w:val="es-ES" w:eastAsia="en-US"/>
              </w:rPr>
              <w:t xml:space="preserve">comunitaria. </w:t>
            </w:r>
          </w:p>
          <w:p w14:paraId="05271333" w14:textId="36965E50" w:rsidR="006E6E54" w:rsidRPr="009D3CF9" w:rsidRDefault="006E6E54" w:rsidP="006E6E54">
            <w:pPr>
              <w:spacing w:after="200"/>
              <w:jc w:val="both"/>
              <w:rPr>
                <w:rFonts w:ascii="Arial Narrow" w:hAnsi="Arial Narrow" w:cs="Arial"/>
                <w:bCs/>
                <w:sz w:val="22"/>
                <w:szCs w:val="22"/>
                <w:lang w:val="es-ES" w:eastAsia="en-US"/>
              </w:rPr>
            </w:pPr>
            <w:r>
              <w:rPr>
                <w:rFonts w:ascii="Arial Narrow" w:hAnsi="Arial Narrow" w:cs="Arial"/>
                <w:bCs/>
                <w:sz w:val="22"/>
                <w:szCs w:val="22"/>
                <w:lang w:val="es-ES" w:eastAsia="en-US"/>
              </w:rPr>
              <w:t xml:space="preserve">Entregada la palabra a la comunidad, </w:t>
            </w:r>
            <w:r w:rsidRPr="009D3CF9">
              <w:rPr>
                <w:rFonts w:ascii="Arial Narrow" w:hAnsi="Arial Narrow" w:cs="Arial"/>
                <w:bCs/>
                <w:sz w:val="22"/>
                <w:szCs w:val="22"/>
                <w:lang w:val="es-ES" w:eastAsia="en-US"/>
              </w:rPr>
              <w:t xml:space="preserve"> la Alcaldesa solicita la palabra, agradece el haber tenido en  cuenta a su municipio para la realización de la Mesa Publica Comunitaria, más aun teniendo en cuenta que es un derecho inherente de la comunidad estar informados de los procesos en beneficio de NNA y Familias en su municipio, de igual manera resalta la atención de NNA de parte de todas las entidades, y agradece de manera particular,  la labor del ICBF en los procesos de prevención a las semillas de vida</w:t>
            </w:r>
            <w:r>
              <w:rPr>
                <w:rFonts w:ascii="Arial Narrow" w:hAnsi="Arial Narrow" w:cs="Arial"/>
                <w:bCs/>
                <w:sz w:val="22"/>
                <w:szCs w:val="22"/>
                <w:lang w:val="es-ES" w:eastAsia="en-US"/>
              </w:rPr>
              <w:t xml:space="preserve"> </w:t>
            </w:r>
            <w:r w:rsidRPr="009D3CF9">
              <w:rPr>
                <w:rFonts w:ascii="Arial Narrow" w:hAnsi="Arial Narrow" w:cs="Arial"/>
                <w:bCs/>
                <w:sz w:val="22"/>
                <w:szCs w:val="22"/>
                <w:lang w:val="es-ES" w:eastAsia="en-US"/>
              </w:rPr>
              <w:t xml:space="preserve">y de protección, con el restablecimiento de derechos, destacándose en gran medida el enfoque diferencial, lo que ha permitido se alcance una una excelente articulación y verdaderos procesos de concertación.   </w:t>
            </w:r>
          </w:p>
          <w:p w14:paraId="471830B1" w14:textId="77777777" w:rsidR="006E6E54" w:rsidRPr="006E6E54" w:rsidRDefault="006E6E54" w:rsidP="006E6E54">
            <w:pPr>
              <w:spacing w:after="200"/>
              <w:jc w:val="both"/>
              <w:rPr>
                <w:rFonts w:ascii="Arial Narrow" w:hAnsi="Arial Narrow" w:cs="Arial"/>
                <w:bCs/>
                <w:color w:val="FF0000"/>
                <w:sz w:val="22"/>
                <w:szCs w:val="22"/>
                <w:lang w:val="es-ES" w:eastAsia="en-US"/>
              </w:rPr>
            </w:pPr>
            <w:r w:rsidRPr="009D3CF9">
              <w:rPr>
                <w:rFonts w:ascii="Arial Narrow" w:hAnsi="Arial Narrow" w:cs="Arial"/>
                <w:bCs/>
                <w:sz w:val="22"/>
                <w:szCs w:val="22"/>
                <w:lang w:val="es-ES" w:eastAsia="en-US"/>
              </w:rPr>
              <w:lastRenderedPageBreak/>
              <w:t xml:space="preserve">De igual manera refiere que el Municipio de Silvia, no está priorizado como municipio PDEF, de ahí la importancia de la gestión que pueda implementar el ICBF, en favor de la comunidad silviana. </w:t>
            </w:r>
          </w:p>
          <w:p w14:paraId="306DA23C" w14:textId="7CFCC6A3" w:rsidR="00D943FD" w:rsidRPr="006C335F" w:rsidRDefault="00D943FD" w:rsidP="002A667B">
            <w:pPr>
              <w:spacing w:after="200"/>
              <w:jc w:val="both"/>
              <w:rPr>
                <w:rFonts w:ascii="Arial Narrow" w:hAnsi="Arial Narrow" w:cs="Arial"/>
                <w:bCs/>
                <w:sz w:val="22"/>
                <w:szCs w:val="22"/>
                <w:lang w:val="es-ES" w:eastAsia="en-US"/>
              </w:rPr>
            </w:pPr>
            <w:r w:rsidRPr="006C335F">
              <w:rPr>
                <w:rFonts w:ascii="Arial Narrow" w:hAnsi="Arial Narrow" w:cs="Arial"/>
                <w:bCs/>
                <w:sz w:val="22"/>
                <w:szCs w:val="22"/>
                <w:lang w:val="es-ES" w:eastAsia="en-US"/>
              </w:rPr>
              <w:t xml:space="preserve">La señora Mirian Yaneth pregunta: El programa de Mil días opera por cuatro (4) meses mientras el niño o niña mejora su estado nutricional, seguidamente se le debe garantizar un cupo en alguna de las modalidades, para que el proceso continué en el menor de edad, ¿pero si no hay cupos disponibles como queda este menor de edad o cuál es </w:t>
            </w:r>
            <w:proofErr w:type="gramStart"/>
            <w:r w:rsidRPr="006C335F">
              <w:rPr>
                <w:rFonts w:ascii="Arial Narrow" w:hAnsi="Arial Narrow" w:cs="Arial"/>
                <w:bCs/>
                <w:sz w:val="22"/>
                <w:szCs w:val="22"/>
                <w:lang w:val="es-ES" w:eastAsia="en-US"/>
              </w:rPr>
              <w:t>la ruta a seguir</w:t>
            </w:r>
            <w:proofErr w:type="gramEnd"/>
            <w:r w:rsidRPr="006C335F">
              <w:rPr>
                <w:rFonts w:ascii="Arial Narrow" w:hAnsi="Arial Narrow" w:cs="Arial"/>
                <w:bCs/>
                <w:sz w:val="22"/>
                <w:szCs w:val="22"/>
                <w:lang w:val="es-ES" w:eastAsia="en-US"/>
              </w:rPr>
              <w:t>?</w:t>
            </w:r>
          </w:p>
          <w:p w14:paraId="085D4671" w14:textId="59B0639A" w:rsidR="00D943FD" w:rsidRPr="006C335F" w:rsidRDefault="00D943FD" w:rsidP="002A667B">
            <w:pPr>
              <w:spacing w:after="200"/>
              <w:jc w:val="both"/>
              <w:rPr>
                <w:rFonts w:ascii="Arial Narrow" w:hAnsi="Arial Narrow" w:cs="Arial"/>
                <w:bCs/>
                <w:sz w:val="22"/>
                <w:szCs w:val="22"/>
                <w:lang w:val="es-ES" w:eastAsia="en-US"/>
              </w:rPr>
            </w:pPr>
            <w:r w:rsidRPr="006C335F">
              <w:rPr>
                <w:rFonts w:ascii="Arial Narrow" w:hAnsi="Arial Narrow" w:cs="Arial"/>
                <w:bCs/>
                <w:sz w:val="22"/>
                <w:szCs w:val="22"/>
                <w:lang w:val="es-ES" w:eastAsia="en-US"/>
              </w:rPr>
              <w:t>La profesional en el área de nutrición del centro zonal Indígena menciona que dentro de la  modalidad de mil días una vez que se realiza el egreso de los beneficiarios , se hace un procedimiento en el cual internamente se verifica en los diferentes municipios  los cupos disponibles no solamente de las modalidades integrales, sino también de las comunitarias, una vez  se identifica el cupo se reúne con la familia para que sean ellos los que toman la decisión en que  modalidad quieren estar, la mayoría de cupos disponibles están en la modalidad de Hogares Comunitarios de Bienestar HCB ,los cuales brindan una buena atención y un componente alimentario que es muy importante y las madres comunitarias están en capacidad para atender a los beneficiaros, sin embargo, para acceder a las modalidades integral es entrarían a un lista de espera y se hace una búsqueda de los cupos para que ellos puedan ingresar.</w:t>
            </w:r>
          </w:p>
          <w:p w14:paraId="242D743E" w14:textId="26DD11FD" w:rsidR="00D943FD" w:rsidRPr="006C335F" w:rsidRDefault="00D943FD" w:rsidP="002A667B">
            <w:pPr>
              <w:spacing w:after="200"/>
              <w:jc w:val="both"/>
              <w:rPr>
                <w:rFonts w:ascii="Arial Narrow" w:hAnsi="Arial Narrow" w:cs="Arial"/>
                <w:bCs/>
                <w:sz w:val="22"/>
                <w:szCs w:val="22"/>
                <w:lang w:val="es-ES" w:eastAsia="en-US"/>
              </w:rPr>
            </w:pPr>
            <w:r w:rsidRPr="006C335F">
              <w:rPr>
                <w:rFonts w:ascii="Arial Narrow" w:hAnsi="Arial Narrow" w:cs="Arial"/>
                <w:bCs/>
                <w:sz w:val="22"/>
                <w:szCs w:val="22"/>
                <w:lang w:val="es-ES" w:eastAsia="en-US"/>
              </w:rPr>
              <w:t xml:space="preserve">Seguidamente Juan Carlos López Morales, Concejal del Municipio de Silvia pregunta dentro de toda esa inversión del ICBF en el Municipio de </w:t>
            </w:r>
            <w:proofErr w:type="gramStart"/>
            <w:r w:rsidRPr="006C335F">
              <w:rPr>
                <w:rFonts w:ascii="Arial Narrow" w:hAnsi="Arial Narrow" w:cs="Arial"/>
                <w:bCs/>
                <w:sz w:val="22"/>
                <w:szCs w:val="22"/>
                <w:lang w:val="es-ES" w:eastAsia="en-US"/>
              </w:rPr>
              <w:t xml:space="preserve">Silvia,   </w:t>
            </w:r>
            <w:proofErr w:type="gramEnd"/>
            <w:r w:rsidRPr="006C335F">
              <w:rPr>
                <w:rFonts w:ascii="Arial Narrow" w:hAnsi="Arial Narrow" w:cs="Arial"/>
                <w:bCs/>
                <w:sz w:val="22"/>
                <w:szCs w:val="22"/>
                <w:lang w:val="es-ES" w:eastAsia="en-US"/>
              </w:rPr>
              <w:t xml:space="preserve">que se viene manejando y que hoy han presentado desea saber que se adelanta con el sector </w:t>
            </w:r>
            <w:proofErr w:type="spellStart"/>
            <w:r w:rsidRPr="006C335F">
              <w:rPr>
                <w:rFonts w:ascii="Arial Narrow" w:hAnsi="Arial Narrow" w:cs="Arial"/>
                <w:bCs/>
                <w:sz w:val="22"/>
                <w:szCs w:val="22"/>
                <w:lang w:val="es-ES" w:eastAsia="en-US"/>
              </w:rPr>
              <w:t>malvaza</w:t>
            </w:r>
            <w:proofErr w:type="spellEnd"/>
            <w:r w:rsidRPr="006C335F">
              <w:rPr>
                <w:rFonts w:ascii="Arial Narrow" w:hAnsi="Arial Narrow" w:cs="Arial"/>
                <w:bCs/>
                <w:sz w:val="22"/>
                <w:szCs w:val="22"/>
                <w:lang w:val="es-ES" w:eastAsia="en-US"/>
              </w:rPr>
              <w:t>, parte  alta del municipio dirigido a los niños y niñas.</w:t>
            </w:r>
          </w:p>
          <w:p w14:paraId="0A07D7E0" w14:textId="606A1E7B" w:rsidR="00D943FD" w:rsidRPr="006C335F" w:rsidRDefault="00D943FD" w:rsidP="002A667B">
            <w:pPr>
              <w:spacing w:after="200"/>
              <w:jc w:val="both"/>
              <w:rPr>
                <w:rFonts w:ascii="Arial Narrow" w:hAnsi="Arial Narrow" w:cs="Arial"/>
                <w:bCs/>
                <w:sz w:val="22"/>
                <w:szCs w:val="22"/>
                <w:lang w:val="es-ES" w:eastAsia="en-US"/>
              </w:rPr>
            </w:pPr>
            <w:r w:rsidRPr="006C335F">
              <w:rPr>
                <w:rFonts w:ascii="Arial Narrow" w:hAnsi="Arial Narrow" w:cs="Arial"/>
                <w:bCs/>
                <w:sz w:val="22"/>
                <w:szCs w:val="22"/>
                <w:lang w:val="es-ES" w:eastAsia="en-US"/>
              </w:rPr>
              <w:t xml:space="preserve">La Coordinadora de la fundación FAMI AMOR que una de las prioridades si fue llegar a la zona campesina </w:t>
            </w:r>
            <w:proofErr w:type="spellStart"/>
            <w:r w:rsidRPr="006C335F">
              <w:rPr>
                <w:rFonts w:ascii="Arial Narrow" w:hAnsi="Arial Narrow" w:cs="Arial"/>
                <w:bCs/>
                <w:sz w:val="22"/>
                <w:szCs w:val="22"/>
                <w:lang w:val="es-ES" w:eastAsia="en-US"/>
              </w:rPr>
              <w:t>Malvaza</w:t>
            </w:r>
            <w:proofErr w:type="spellEnd"/>
            <w:r w:rsidRPr="006C335F">
              <w:rPr>
                <w:rFonts w:ascii="Arial Narrow" w:hAnsi="Arial Narrow" w:cs="Arial"/>
                <w:bCs/>
                <w:sz w:val="22"/>
                <w:szCs w:val="22"/>
                <w:lang w:val="es-ES" w:eastAsia="en-US"/>
              </w:rPr>
              <w:t xml:space="preserve">, pero infortunadamente no se contó con la cantidad de niños y niñas para poder instalar una unidad de atención solo </w:t>
            </w:r>
            <w:proofErr w:type="gramStart"/>
            <w:r w:rsidRPr="006C335F">
              <w:rPr>
                <w:rFonts w:ascii="Arial Narrow" w:hAnsi="Arial Narrow" w:cs="Arial"/>
                <w:bCs/>
                <w:sz w:val="22"/>
                <w:szCs w:val="22"/>
                <w:lang w:val="es-ES" w:eastAsia="en-US"/>
              </w:rPr>
              <w:t>habían</w:t>
            </w:r>
            <w:proofErr w:type="gramEnd"/>
            <w:r w:rsidRPr="006C335F">
              <w:rPr>
                <w:rFonts w:ascii="Arial Narrow" w:hAnsi="Arial Narrow" w:cs="Arial"/>
                <w:bCs/>
                <w:sz w:val="22"/>
                <w:szCs w:val="22"/>
                <w:lang w:val="es-ES" w:eastAsia="en-US"/>
              </w:rPr>
              <w:t xml:space="preserve"> 10 niños los acules estaban asistiendo a una unidad de </w:t>
            </w:r>
            <w:proofErr w:type="spellStart"/>
            <w:r w:rsidRPr="006C335F">
              <w:rPr>
                <w:rFonts w:ascii="Arial Narrow" w:hAnsi="Arial Narrow" w:cs="Arial"/>
                <w:bCs/>
                <w:sz w:val="22"/>
                <w:szCs w:val="22"/>
                <w:lang w:val="es-ES" w:eastAsia="en-US"/>
              </w:rPr>
              <w:t>totoró</w:t>
            </w:r>
            <w:proofErr w:type="spellEnd"/>
            <w:r w:rsidRPr="006C335F">
              <w:rPr>
                <w:rFonts w:ascii="Arial Narrow" w:hAnsi="Arial Narrow" w:cs="Arial"/>
                <w:bCs/>
                <w:sz w:val="22"/>
                <w:szCs w:val="22"/>
                <w:lang w:val="es-ES" w:eastAsia="en-US"/>
              </w:rPr>
              <w:t xml:space="preserve"> y otra de guambía, pero que el objetivo si es llegar a todas las zonas pero urge la solicitud o ampliación de cupos.</w:t>
            </w:r>
          </w:p>
          <w:p w14:paraId="6EBCFFEC" w14:textId="0957B14D" w:rsidR="00D943FD" w:rsidRPr="006C335F" w:rsidRDefault="00D943FD" w:rsidP="002A667B">
            <w:pPr>
              <w:spacing w:after="200"/>
              <w:jc w:val="both"/>
              <w:rPr>
                <w:rFonts w:ascii="Arial Narrow" w:hAnsi="Arial Narrow" w:cs="Arial"/>
                <w:bCs/>
                <w:sz w:val="22"/>
                <w:szCs w:val="22"/>
                <w:lang w:val="es-ES" w:eastAsia="en-US"/>
              </w:rPr>
            </w:pPr>
            <w:r w:rsidRPr="006C335F">
              <w:rPr>
                <w:rFonts w:ascii="Arial Narrow" w:hAnsi="Arial Narrow" w:cs="Arial"/>
                <w:bCs/>
                <w:sz w:val="22"/>
                <w:szCs w:val="22"/>
                <w:lang w:val="es-ES" w:eastAsia="en-US"/>
              </w:rPr>
              <w:t xml:space="preserve">La señora Sandra </w:t>
            </w:r>
            <w:proofErr w:type="spellStart"/>
            <w:r w:rsidRPr="006C335F">
              <w:rPr>
                <w:rFonts w:ascii="Arial Narrow" w:hAnsi="Arial Narrow" w:cs="Arial"/>
                <w:bCs/>
                <w:sz w:val="22"/>
                <w:szCs w:val="22"/>
                <w:lang w:val="es-ES" w:eastAsia="en-US"/>
              </w:rPr>
              <w:t>Tombe</w:t>
            </w:r>
            <w:proofErr w:type="spellEnd"/>
            <w:r w:rsidRPr="006C335F">
              <w:rPr>
                <w:rFonts w:ascii="Arial Narrow" w:hAnsi="Arial Narrow" w:cs="Arial"/>
                <w:bCs/>
                <w:sz w:val="22"/>
                <w:szCs w:val="22"/>
                <w:lang w:val="es-ES" w:eastAsia="en-US"/>
              </w:rPr>
              <w:t xml:space="preserve">: psicóloga de la comisaria de familia del </w:t>
            </w:r>
            <w:r w:rsidR="006C335F" w:rsidRPr="006C335F">
              <w:rPr>
                <w:rFonts w:ascii="Arial Narrow" w:hAnsi="Arial Narrow" w:cs="Arial"/>
                <w:bCs/>
                <w:sz w:val="22"/>
                <w:szCs w:val="22"/>
                <w:lang w:val="es-ES" w:eastAsia="en-US"/>
              </w:rPr>
              <w:t>municipio</w:t>
            </w:r>
            <w:r w:rsidRPr="006C335F">
              <w:rPr>
                <w:rFonts w:ascii="Arial Narrow" w:hAnsi="Arial Narrow" w:cs="Arial"/>
                <w:bCs/>
                <w:sz w:val="22"/>
                <w:szCs w:val="22"/>
                <w:lang w:val="es-ES" w:eastAsia="en-US"/>
              </w:rPr>
              <w:t xml:space="preserve"> de Silvia pregunta si hay la posibilidad de realizar ampliación de los cupos de hogares de gestores</w:t>
            </w:r>
            <w:r w:rsidR="006C335F" w:rsidRPr="006C335F">
              <w:rPr>
                <w:rFonts w:ascii="Arial Narrow" w:hAnsi="Arial Narrow" w:cs="Arial"/>
                <w:bCs/>
                <w:sz w:val="22"/>
                <w:szCs w:val="22"/>
                <w:lang w:val="es-ES" w:eastAsia="en-US"/>
              </w:rPr>
              <w:t>.</w:t>
            </w:r>
          </w:p>
          <w:p w14:paraId="39E79A88" w14:textId="34F99D58" w:rsidR="006C335F" w:rsidRPr="006C335F" w:rsidRDefault="006C335F" w:rsidP="006C335F">
            <w:pPr>
              <w:spacing w:after="200"/>
              <w:jc w:val="both"/>
              <w:rPr>
                <w:rFonts w:ascii="Arial Narrow" w:hAnsi="Arial Narrow" w:cs="Arial"/>
                <w:bCs/>
                <w:sz w:val="22"/>
                <w:szCs w:val="22"/>
                <w:lang w:val="es-ES" w:eastAsia="en-US"/>
              </w:rPr>
            </w:pPr>
            <w:r w:rsidRPr="006C335F">
              <w:rPr>
                <w:rFonts w:ascii="Arial Narrow" w:hAnsi="Arial Narrow" w:cs="Arial"/>
                <w:bCs/>
                <w:sz w:val="22"/>
                <w:szCs w:val="22"/>
                <w:lang w:val="es-ES" w:eastAsia="en-US"/>
              </w:rPr>
              <w:t xml:space="preserve">La respuesta a la presente pregunta es dada por la  doctora María del Socorro salamanca, defensora del centro zonal indígena menciona hay que hacer una priorización de acuerdo a la verificación del concepto de estado de derechos de los niños, niñas o adolescentes que requieran o  a los cuales se les solicitara el cupo, si bien es cierto no se cuenta con muchos cupos y por ello la necesidad de realizar la debida rotación de algunos de ellos, cuando ya se cumplen los objetivos o cuando la familia gestora , la madre o padres gestor de pronto no </w:t>
            </w:r>
            <w:proofErr w:type="spellStart"/>
            <w:r w:rsidRPr="006C335F">
              <w:rPr>
                <w:rFonts w:ascii="Arial Narrow" w:hAnsi="Arial Narrow" w:cs="Arial"/>
                <w:bCs/>
                <w:sz w:val="22"/>
                <w:szCs w:val="22"/>
                <w:lang w:val="es-ES" w:eastAsia="en-US"/>
              </w:rPr>
              <w:t>esta</w:t>
            </w:r>
            <w:proofErr w:type="spellEnd"/>
            <w:r w:rsidRPr="006C335F">
              <w:rPr>
                <w:rFonts w:ascii="Arial Narrow" w:hAnsi="Arial Narrow" w:cs="Arial"/>
                <w:bCs/>
                <w:sz w:val="22"/>
                <w:szCs w:val="22"/>
                <w:lang w:val="es-ES" w:eastAsia="en-US"/>
              </w:rPr>
              <w:t xml:space="preserve"> cumpliendo con los mismos a pesar de que se han hecho todos los esfuerzos  por parte de las autoridades, por parte autoridad  ancestral que se haya hecho todas las gestiones tendientes a fortalecer hacer el acompañamiento a ese , si no se concretan o no se cumplen los objetivos;  pues daría lugar al cierre y se rotaria a otro cupo a otro menor de edad que se requiera y que se cumplan los objetivos o aquel que ya haya  cumplido los objetivos y que a su vez se verifique se han restablecido sus derechos, y que se han superado las situaciones que lo generaron, por lo tanto toca ya mirar cada caso en especial.</w:t>
            </w:r>
          </w:p>
          <w:p w14:paraId="04397D44" w14:textId="526C9CEF" w:rsidR="006C335F" w:rsidRPr="006C335F" w:rsidRDefault="006C335F" w:rsidP="006C335F">
            <w:pPr>
              <w:spacing w:after="200"/>
              <w:jc w:val="both"/>
              <w:rPr>
                <w:rFonts w:ascii="Arial Narrow" w:hAnsi="Arial Narrow" w:cs="Arial"/>
                <w:bCs/>
                <w:sz w:val="22"/>
                <w:szCs w:val="22"/>
                <w:lang w:val="es-ES" w:eastAsia="en-US"/>
              </w:rPr>
            </w:pPr>
            <w:r w:rsidRPr="006C335F">
              <w:rPr>
                <w:rFonts w:ascii="Arial Narrow" w:hAnsi="Arial Narrow" w:cs="Arial"/>
                <w:bCs/>
                <w:sz w:val="22"/>
                <w:szCs w:val="22"/>
                <w:lang w:val="es-ES" w:eastAsia="en-US"/>
              </w:rPr>
              <w:t>Claudia Yaneth Hernández, nutricionista del Centro zonal del  ICBF  complementa la información mencionado que el hogar gestor es una medida de restablecimiento de derechos y dentro del programa se tiene establecido la entrega de una ayuda económica o de un recurso que se da en dinero , las personas tienden a confundir y piensan que ese es una programa como de algún subsidio y no es así , aclara es una medida para restablecer derechos para familias que tienen NNA con discapacidad y que dentro del proceso de verificación se encuentra algún tema de vulneración.</w:t>
            </w:r>
          </w:p>
          <w:p w14:paraId="2BCD6221" w14:textId="013A55A6" w:rsidR="006C335F" w:rsidRPr="006C335F" w:rsidRDefault="006C335F" w:rsidP="006C335F">
            <w:pPr>
              <w:spacing w:after="200"/>
              <w:jc w:val="both"/>
              <w:rPr>
                <w:rFonts w:ascii="Arial Narrow" w:hAnsi="Arial Narrow" w:cs="Arial"/>
                <w:bCs/>
                <w:sz w:val="22"/>
                <w:szCs w:val="22"/>
                <w:lang w:val="es-ES" w:eastAsia="en-US"/>
              </w:rPr>
            </w:pPr>
          </w:p>
          <w:p w14:paraId="35F4639F" w14:textId="3767C2B0" w:rsidR="006C335F" w:rsidRPr="006C335F" w:rsidRDefault="006C335F" w:rsidP="006C335F">
            <w:pPr>
              <w:spacing w:after="200"/>
              <w:jc w:val="both"/>
              <w:rPr>
                <w:rFonts w:ascii="Arial Narrow" w:hAnsi="Arial Narrow" w:cs="Arial"/>
                <w:bCs/>
                <w:sz w:val="22"/>
                <w:szCs w:val="22"/>
                <w:lang w:val="es-ES" w:eastAsia="en-US"/>
              </w:rPr>
            </w:pPr>
            <w:r w:rsidRPr="006C335F">
              <w:rPr>
                <w:rFonts w:ascii="Arial Narrow" w:hAnsi="Arial Narrow" w:cs="Arial"/>
                <w:bCs/>
                <w:sz w:val="22"/>
                <w:szCs w:val="22"/>
                <w:lang w:val="es-ES" w:eastAsia="en-US"/>
              </w:rPr>
              <w:lastRenderedPageBreak/>
              <w:t xml:space="preserve">Finalmente, la señora Sandra </w:t>
            </w:r>
            <w:proofErr w:type="spellStart"/>
            <w:r w:rsidRPr="006C335F">
              <w:rPr>
                <w:rFonts w:ascii="Arial Narrow" w:hAnsi="Arial Narrow" w:cs="Arial"/>
                <w:bCs/>
                <w:sz w:val="22"/>
                <w:szCs w:val="22"/>
                <w:lang w:val="es-ES" w:eastAsia="en-US"/>
              </w:rPr>
              <w:t>Tombe</w:t>
            </w:r>
            <w:proofErr w:type="spellEnd"/>
            <w:r w:rsidRPr="006C335F">
              <w:rPr>
                <w:rFonts w:ascii="Arial Narrow" w:hAnsi="Arial Narrow" w:cs="Arial"/>
                <w:bCs/>
                <w:sz w:val="22"/>
                <w:szCs w:val="22"/>
                <w:lang w:val="es-ES" w:eastAsia="en-US"/>
              </w:rPr>
              <w:t xml:space="preserve"> Psicóloga de la comisaria de familia, pregunta si hay posibilidad si dentro de la población indígena puede haber hogares sustitutos.</w:t>
            </w:r>
          </w:p>
          <w:p w14:paraId="75B91256" w14:textId="580155D7" w:rsidR="006C335F" w:rsidRPr="006C335F" w:rsidRDefault="006C335F" w:rsidP="006C335F">
            <w:pPr>
              <w:spacing w:after="200"/>
              <w:jc w:val="both"/>
              <w:rPr>
                <w:rFonts w:ascii="Arial Narrow" w:hAnsi="Arial Narrow" w:cs="Arial"/>
                <w:bCs/>
                <w:sz w:val="22"/>
                <w:szCs w:val="22"/>
                <w:lang w:val="es-ES" w:eastAsia="en-US"/>
              </w:rPr>
            </w:pPr>
          </w:p>
          <w:p w14:paraId="464708D3" w14:textId="23D3C7FE" w:rsidR="006C335F" w:rsidRPr="006C335F" w:rsidRDefault="006C335F" w:rsidP="006C335F">
            <w:pPr>
              <w:spacing w:after="200"/>
              <w:jc w:val="both"/>
              <w:rPr>
                <w:rFonts w:ascii="Arial Narrow" w:hAnsi="Arial Narrow" w:cs="Arial"/>
                <w:bCs/>
                <w:sz w:val="22"/>
                <w:szCs w:val="22"/>
                <w:lang w:val="es-ES" w:eastAsia="en-US"/>
              </w:rPr>
            </w:pPr>
            <w:r w:rsidRPr="006C335F">
              <w:rPr>
                <w:rFonts w:ascii="Arial Narrow" w:hAnsi="Arial Narrow" w:cs="Arial"/>
                <w:bCs/>
                <w:sz w:val="22"/>
                <w:szCs w:val="22"/>
                <w:lang w:val="es-ES" w:eastAsia="en-US"/>
              </w:rPr>
              <w:t>El doctor Oswaldo, Coordinador del Centro Zonal Indígena responde que uno de los banderas y que se ha gestionado es que hayan hogares sustitutos en al interior de los resguardo ya que uno de los temores es que los niños se descontextualizan y pierden su cultura, se debe ir generando dentro de los lineamiento cosas que permitan minimizar y que los lineamientos vayan más encaminados a la concepción e indígena, es un trabajo que se está realizando y que se tiene como reto del centro zonal y regional, hay varis experiencias que se han presentado y se han creado casas sustitutas con experiencias exitosas  y se está trabajando en ello como un hogar de familia extensa donde los niños y niñas puedan llegar se a estar trabajando de la mano con las comunidades con el objetivo</w:t>
            </w:r>
          </w:p>
          <w:p w14:paraId="4CCF8348" w14:textId="0F75C2BC" w:rsidR="00C06013" w:rsidRDefault="00BB4B60" w:rsidP="00EF7132">
            <w:pPr>
              <w:spacing w:after="200"/>
              <w:jc w:val="both"/>
              <w:rPr>
                <w:rFonts w:ascii="Arial Narrow" w:hAnsi="Arial Narrow" w:cs="Arial"/>
                <w:bCs/>
                <w:sz w:val="22"/>
                <w:szCs w:val="22"/>
              </w:rPr>
            </w:pPr>
            <w:r>
              <w:rPr>
                <w:rFonts w:ascii="Arial Narrow" w:hAnsi="Arial Narrow" w:cs="Arial"/>
                <w:bCs/>
                <w:sz w:val="22"/>
                <w:szCs w:val="22"/>
              </w:rPr>
              <w:t>Realizad</w:t>
            </w:r>
            <w:r w:rsidR="00E86827">
              <w:rPr>
                <w:rFonts w:ascii="Arial Narrow" w:hAnsi="Arial Narrow" w:cs="Arial"/>
                <w:bCs/>
                <w:sz w:val="22"/>
                <w:szCs w:val="22"/>
              </w:rPr>
              <w:t xml:space="preserve">o el ejercicio de dialogo con los asistentes de la </w:t>
            </w:r>
            <w:r w:rsidR="00AC4604">
              <w:rPr>
                <w:rFonts w:ascii="Arial Narrow" w:hAnsi="Arial Narrow" w:cs="Arial"/>
                <w:bCs/>
                <w:sz w:val="22"/>
                <w:szCs w:val="22"/>
              </w:rPr>
              <w:t>M</w:t>
            </w:r>
            <w:r w:rsidR="00E86827">
              <w:rPr>
                <w:rFonts w:ascii="Arial Narrow" w:hAnsi="Arial Narrow" w:cs="Arial"/>
                <w:bCs/>
                <w:sz w:val="22"/>
                <w:szCs w:val="22"/>
              </w:rPr>
              <w:t xml:space="preserve">esa </w:t>
            </w:r>
            <w:r w:rsidR="00AC4604">
              <w:rPr>
                <w:rFonts w:ascii="Arial Narrow" w:hAnsi="Arial Narrow" w:cs="Arial"/>
                <w:bCs/>
                <w:sz w:val="22"/>
                <w:szCs w:val="22"/>
              </w:rPr>
              <w:t>P</w:t>
            </w:r>
            <w:r w:rsidR="00E86827">
              <w:rPr>
                <w:rFonts w:ascii="Arial Narrow" w:hAnsi="Arial Narrow" w:cs="Arial"/>
                <w:bCs/>
                <w:sz w:val="22"/>
                <w:szCs w:val="22"/>
              </w:rPr>
              <w:t xml:space="preserve">ublica, en su participación algunos manifestaron desde comentarios positivos y felicitaciones por la gestión realizada por el </w:t>
            </w:r>
            <w:r w:rsidR="002549FA">
              <w:rPr>
                <w:rFonts w:ascii="Arial Narrow" w:hAnsi="Arial Narrow" w:cs="Arial"/>
                <w:bCs/>
                <w:sz w:val="22"/>
                <w:szCs w:val="22"/>
              </w:rPr>
              <w:t>ICBF a</w:t>
            </w:r>
            <w:r w:rsidR="00E86827">
              <w:rPr>
                <w:rFonts w:ascii="Arial Narrow" w:hAnsi="Arial Narrow" w:cs="Arial"/>
                <w:bCs/>
                <w:sz w:val="22"/>
                <w:szCs w:val="22"/>
              </w:rPr>
              <w:t xml:space="preserve"> través del Centro Zonal Indigena, hasta interrogantes, inquietudes, precisiones y aclaraciones con respecto a los programas, las cuales fueron solventadas y resueltas en desarrollo </w:t>
            </w:r>
            <w:r w:rsidR="002549FA">
              <w:rPr>
                <w:rFonts w:ascii="Arial Narrow" w:hAnsi="Arial Narrow" w:cs="Arial"/>
                <w:bCs/>
                <w:sz w:val="22"/>
                <w:szCs w:val="22"/>
              </w:rPr>
              <w:t>del dialogo generado, lo que conllevo que no quedaran compromisos como resultado de la Mesa Publica</w:t>
            </w:r>
            <w:r>
              <w:rPr>
                <w:rFonts w:ascii="Arial Narrow" w:hAnsi="Arial Narrow" w:cs="Arial"/>
                <w:bCs/>
                <w:sz w:val="22"/>
                <w:szCs w:val="22"/>
              </w:rPr>
              <w:t xml:space="preserve"> </w:t>
            </w:r>
          </w:p>
          <w:p w14:paraId="16145C53" w14:textId="0322B6A3" w:rsidR="00892549" w:rsidRDefault="00F51D04" w:rsidP="00892549">
            <w:pPr>
              <w:spacing w:after="200"/>
              <w:jc w:val="both"/>
              <w:rPr>
                <w:noProof/>
              </w:rPr>
            </w:pPr>
            <w:r w:rsidRPr="00C06013">
              <w:rPr>
                <w:rFonts w:ascii="Arial Narrow" w:hAnsi="Arial Narrow" w:cs="Arial"/>
                <w:bCs/>
                <w:sz w:val="22"/>
                <w:szCs w:val="22"/>
              </w:rPr>
              <w:t>REGISTRO FOTOGRÁFICO</w:t>
            </w:r>
            <w:r w:rsidR="00AC4604">
              <w:rPr>
                <w:rFonts w:ascii="Arial Narrow" w:hAnsi="Arial Narrow" w:cs="Arial"/>
                <w:bCs/>
                <w:sz w:val="22"/>
                <w:szCs w:val="22"/>
              </w:rPr>
              <w:t xml:space="preserve"> </w:t>
            </w:r>
          </w:p>
          <w:p w14:paraId="702EE5FE" w14:textId="77777777" w:rsidR="002007B7" w:rsidRDefault="002007B7" w:rsidP="00892549">
            <w:pPr>
              <w:spacing w:after="200"/>
              <w:jc w:val="both"/>
              <w:rPr>
                <w:rFonts w:ascii="Arial Narrow" w:hAnsi="Arial Narrow" w:cs="Arial"/>
                <w:bCs/>
                <w:color w:val="FF0000"/>
                <w:sz w:val="22"/>
                <w:szCs w:val="22"/>
              </w:rPr>
            </w:pPr>
          </w:p>
          <w:p w14:paraId="43B2F4FF" w14:textId="35B9D470" w:rsidR="009D0056" w:rsidRPr="00C06013" w:rsidRDefault="002007B7" w:rsidP="00892549">
            <w:pPr>
              <w:spacing w:after="200"/>
              <w:jc w:val="both"/>
              <w:rPr>
                <w:rFonts w:ascii="Arial Narrow" w:hAnsi="Arial Narrow" w:cs="Arial"/>
                <w:bCs/>
                <w:sz w:val="22"/>
                <w:szCs w:val="22"/>
              </w:rPr>
            </w:pPr>
            <w:r>
              <w:rPr>
                <w:noProof/>
              </w:rPr>
              <w:lastRenderedPageBreak/>
              <w:drawing>
                <wp:anchor distT="0" distB="0" distL="114300" distR="114300" simplePos="0" relativeHeight="251671552" behindDoc="1" locked="0" layoutInCell="1" allowOverlap="1" wp14:anchorId="16B9131D" wp14:editId="2AE6FD51">
                  <wp:simplePos x="0" y="0"/>
                  <wp:positionH relativeFrom="column">
                    <wp:posOffset>17780</wp:posOffset>
                  </wp:positionH>
                  <wp:positionV relativeFrom="paragraph">
                    <wp:posOffset>2224405</wp:posOffset>
                  </wp:positionV>
                  <wp:extent cx="2688590" cy="1855470"/>
                  <wp:effectExtent l="0" t="0" r="0" b="0"/>
                  <wp:wrapTight wrapText="bothSides">
                    <wp:wrapPolygon edited="0">
                      <wp:start x="0" y="0"/>
                      <wp:lineTo x="0" y="21290"/>
                      <wp:lineTo x="21427" y="21290"/>
                      <wp:lineTo x="21427"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688590" cy="18554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1D7D6A6C" wp14:editId="4FE99731">
                  <wp:simplePos x="0" y="0"/>
                  <wp:positionH relativeFrom="column">
                    <wp:posOffset>2938780</wp:posOffset>
                  </wp:positionH>
                  <wp:positionV relativeFrom="paragraph">
                    <wp:posOffset>2224405</wp:posOffset>
                  </wp:positionV>
                  <wp:extent cx="3306445" cy="1828800"/>
                  <wp:effectExtent l="0" t="0" r="8255" b="0"/>
                  <wp:wrapTight wrapText="bothSides">
                    <wp:wrapPolygon edited="0">
                      <wp:start x="0" y="0"/>
                      <wp:lineTo x="0" y="21375"/>
                      <wp:lineTo x="21529" y="21375"/>
                      <wp:lineTo x="21529"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306445" cy="1828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0B98555B" wp14:editId="77BC657A">
                  <wp:simplePos x="0" y="0"/>
                  <wp:positionH relativeFrom="column">
                    <wp:posOffset>2904490</wp:posOffset>
                  </wp:positionH>
                  <wp:positionV relativeFrom="paragraph">
                    <wp:posOffset>6985</wp:posOffset>
                  </wp:positionV>
                  <wp:extent cx="3220720" cy="1989455"/>
                  <wp:effectExtent l="0" t="0" r="0" b="0"/>
                  <wp:wrapTight wrapText="bothSides">
                    <wp:wrapPolygon edited="0">
                      <wp:start x="0" y="0"/>
                      <wp:lineTo x="0" y="21304"/>
                      <wp:lineTo x="21464" y="21304"/>
                      <wp:lineTo x="21464"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220720" cy="198945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3464DA0" wp14:editId="69727489">
                  <wp:extent cx="2757170" cy="1978926"/>
                  <wp:effectExtent l="0" t="0" r="508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94374" cy="2005629"/>
                          </a:xfrm>
                          <a:prstGeom prst="rect">
                            <a:avLst/>
                          </a:prstGeom>
                        </pic:spPr>
                      </pic:pic>
                    </a:graphicData>
                  </a:graphic>
                </wp:inline>
              </w:drawing>
            </w:r>
          </w:p>
          <w:p w14:paraId="182CE9F3" w14:textId="781416C1" w:rsidR="00F51D04" w:rsidRPr="00C06013" w:rsidRDefault="00F51D04" w:rsidP="002007B7">
            <w:pPr>
              <w:spacing w:after="200"/>
              <w:rPr>
                <w:rFonts w:ascii="Arial Narrow" w:hAnsi="Arial Narrow" w:cs="Arial"/>
                <w:bCs/>
                <w:sz w:val="22"/>
                <w:szCs w:val="22"/>
              </w:rPr>
            </w:pPr>
          </w:p>
          <w:p w14:paraId="3D0D0599" w14:textId="7A90E4EA" w:rsidR="00B669B9" w:rsidRDefault="00B669B9" w:rsidP="00F51D04">
            <w:pPr>
              <w:spacing w:after="200"/>
              <w:jc w:val="center"/>
              <w:rPr>
                <w:rFonts w:ascii="Arial Narrow" w:hAnsi="Arial Narrow" w:cs="Arial"/>
                <w:bCs/>
                <w:sz w:val="22"/>
                <w:szCs w:val="22"/>
              </w:rPr>
            </w:pPr>
          </w:p>
          <w:p w14:paraId="23AAD2B4" w14:textId="24E3336B" w:rsidR="002007B7" w:rsidRDefault="002007B7" w:rsidP="00F51D04">
            <w:pPr>
              <w:spacing w:after="200"/>
              <w:jc w:val="center"/>
              <w:rPr>
                <w:rFonts w:ascii="Arial Narrow" w:hAnsi="Arial Narrow" w:cs="Arial"/>
                <w:bCs/>
                <w:sz w:val="22"/>
                <w:szCs w:val="22"/>
              </w:rPr>
            </w:pPr>
          </w:p>
          <w:p w14:paraId="3B386211" w14:textId="15364B23" w:rsidR="002007B7" w:rsidRDefault="002007B7" w:rsidP="00F51D04">
            <w:pPr>
              <w:spacing w:after="200"/>
              <w:jc w:val="center"/>
              <w:rPr>
                <w:rFonts w:ascii="Arial Narrow" w:hAnsi="Arial Narrow" w:cs="Arial"/>
                <w:bCs/>
                <w:sz w:val="22"/>
                <w:szCs w:val="22"/>
              </w:rPr>
            </w:pPr>
            <w:r>
              <w:rPr>
                <w:noProof/>
              </w:rPr>
              <w:drawing>
                <wp:anchor distT="0" distB="0" distL="114300" distR="114300" simplePos="0" relativeHeight="251673600" behindDoc="1" locked="0" layoutInCell="1" allowOverlap="1" wp14:anchorId="2F0AD032" wp14:editId="004889FA">
                  <wp:simplePos x="0" y="0"/>
                  <wp:positionH relativeFrom="column">
                    <wp:posOffset>3375025</wp:posOffset>
                  </wp:positionH>
                  <wp:positionV relativeFrom="paragraph">
                    <wp:posOffset>248920</wp:posOffset>
                  </wp:positionV>
                  <wp:extent cx="2984500" cy="1862455"/>
                  <wp:effectExtent l="0" t="0" r="6350" b="4445"/>
                  <wp:wrapTight wrapText="bothSides">
                    <wp:wrapPolygon edited="0">
                      <wp:start x="0" y="0"/>
                      <wp:lineTo x="0" y="21431"/>
                      <wp:lineTo x="21508" y="21431"/>
                      <wp:lineTo x="21508"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984500" cy="18624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2FCB82F6" wp14:editId="3EAD73A1">
                  <wp:simplePos x="0" y="0"/>
                  <wp:positionH relativeFrom="column">
                    <wp:posOffset>3810</wp:posOffset>
                  </wp:positionH>
                  <wp:positionV relativeFrom="paragraph">
                    <wp:posOffset>235386</wp:posOffset>
                  </wp:positionV>
                  <wp:extent cx="2981960" cy="1860550"/>
                  <wp:effectExtent l="0" t="0" r="8890" b="6350"/>
                  <wp:wrapTight wrapText="bothSides">
                    <wp:wrapPolygon edited="0">
                      <wp:start x="0" y="0"/>
                      <wp:lineTo x="0" y="21453"/>
                      <wp:lineTo x="21526" y="21453"/>
                      <wp:lineTo x="21526"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981960" cy="1860550"/>
                          </a:xfrm>
                          <a:prstGeom prst="rect">
                            <a:avLst/>
                          </a:prstGeom>
                        </pic:spPr>
                      </pic:pic>
                    </a:graphicData>
                  </a:graphic>
                  <wp14:sizeRelH relativeFrom="page">
                    <wp14:pctWidth>0</wp14:pctWidth>
                  </wp14:sizeRelH>
                  <wp14:sizeRelV relativeFrom="page">
                    <wp14:pctHeight>0</wp14:pctHeight>
                  </wp14:sizeRelV>
                </wp:anchor>
              </w:drawing>
            </w:r>
          </w:p>
          <w:p w14:paraId="77E6B9EC" w14:textId="2EA0A2C3" w:rsidR="002007B7" w:rsidRPr="00C06013" w:rsidRDefault="002007B7" w:rsidP="00F51D04">
            <w:pPr>
              <w:spacing w:after="200"/>
              <w:jc w:val="center"/>
              <w:rPr>
                <w:rFonts w:ascii="Arial Narrow" w:hAnsi="Arial Narrow" w:cs="Arial"/>
                <w:bCs/>
                <w:sz w:val="22"/>
                <w:szCs w:val="22"/>
              </w:rPr>
            </w:pPr>
            <w:r>
              <w:rPr>
                <w:noProof/>
              </w:rPr>
              <w:lastRenderedPageBreak/>
              <w:drawing>
                <wp:anchor distT="0" distB="0" distL="114300" distR="114300" simplePos="0" relativeHeight="251675648" behindDoc="1" locked="0" layoutInCell="1" allowOverlap="1" wp14:anchorId="7234A5C9" wp14:editId="45C40FB3">
                  <wp:simplePos x="0" y="0"/>
                  <wp:positionH relativeFrom="column">
                    <wp:posOffset>3236216</wp:posOffset>
                  </wp:positionH>
                  <wp:positionV relativeFrom="paragraph">
                    <wp:posOffset>2203696</wp:posOffset>
                  </wp:positionV>
                  <wp:extent cx="3123565" cy="1978660"/>
                  <wp:effectExtent l="0" t="0" r="635" b="2540"/>
                  <wp:wrapTight wrapText="bothSides">
                    <wp:wrapPolygon edited="0">
                      <wp:start x="0" y="0"/>
                      <wp:lineTo x="0" y="21420"/>
                      <wp:lineTo x="21473" y="21420"/>
                      <wp:lineTo x="21473"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123565" cy="19786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6DC7BC0D" wp14:editId="7F62CBF7">
                  <wp:simplePos x="0" y="0"/>
                  <wp:positionH relativeFrom="column">
                    <wp:posOffset>-2540</wp:posOffset>
                  </wp:positionH>
                  <wp:positionV relativeFrom="paragraph">
                    <wp:posOffset>2213610</wp:posOffset>
                  </wp:positionV>
                  <wp:extent cx="3030855" cy="1896745"/>
                  <wp:effectExtent l="0" t="0" r="0" b="8255"/>
                  <wp:wrapTight wrapText="bothSides">
                    <wp:wrapPolygon edited="0">
                      <wp:start x="0" y="0"/>
                      <wp:lineTo x="0" y="21477"/>
                      <wp:lineTo x="21451" y="21477"/>
                      <wp:lineTo x="21451"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030855" cy="1896745"/>
                          </a:xfrm>
                          <a:prstGeom prst="rect">
                            <a:avLst/>
                          </a:prstGeom>
                        </pic:spPr>
                      </pic:pic>
                    </a:graphicData>
                  </a:graphic>
                  <wp14:sizeRelH relativeFrom="page">
                    <wp14:pctWidth>0</wp14:pctWidth>
                  </wp14:sizeRelH>
                  <wp14:sizeRelV relativeFrom="page">
                    <wp14:pctHeight>0</wp14:pctHeight>
                  </wp14:sizeRelV>
                </wp:anchor>
              </w:drawing>
            </w:r>
          </w:p>
          <w:p w14:paraId="550A4977" w14:textId="182F4124" w:rsidR="004F4434" w:rsidRPr="009D3CF9" w:rsidRDefault="002007B7" w:rsidP="002007B7">
            <w:pPr>
              <w:spacing w:after="200"/>
              <w:rPr>
                <w:rFonts w:ascii="Arial Narrow" w:hAnsi="Arial Narrow" w:cs="Arial"/>
                <w:bCs/>
                <w:sz w:val="22"/>
                <w:szCs w:val="22"/>
              </w:rPr>
            </w:pPr>
            <w:r>
              <w:rPr>
                <w:noProof/>
              </w:rPr>
              <w:drawing>
                <wp:anchor distT="0" distB="0" distL="114300" distR="114300" simplePos="0" relativeHeight="251676672" behindDoc="1" locked="0" layoutInCell="1" allowOverlap="1" wp14:anchorId="559EB32D" wp14:editId="67ABB2CD">
                  <wp:simplePos x="0" y="0"/>
                  <wp:positionH relativeFrom="column">
                    <wp:posOffset>3115945</wp:posOffset>
                  </wp:positionH>
                  <wp:positionV relativeFrom="paragraph">
                    <wp:posOffset>2193290</wp:posOffset>
                  </wp:positionV>
                  <wp:extent cx="3243580" cy="1840230"/>
                  <wp:effectExtent l="0" t="0" r="0" b="7620"/>
                  <wp:wrapTight wrapText="bothSides">
                    <wp:wrapPolygon edited="0">
                      <wp:start x="0" y="0"/>
                      <wp:lineTo x="0" y="21466"/>
                      <wp:lineTo x="21439" y="21466"/>
                      <wp:lineTo x="21439"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43580" cy="1840230"/>
                          </a:xfrm>
                          <a:prstGeom prst="rect">
                            <a:avLst/>
                          </a:prstGeom>
                        </pic:spPr>
                      </pic:pic>
                    </a:graphicData>
                  </a:graphic>
                  <wp14:sizeRelH relativeFrom="page">
                    <wp14:pctWidth>0</wp14:pctWidth>
                  </wp14:sizeRelH>
                  <wp14:sizeRelV relativeFrom="page">
                    <wp14:pctHeight>0</wp14:pctHeight>
                  </wp14:sizeRelV>
                </wp:anchor>
              </w:drawing>
            </w:r>
          </w:p>
          <w:p w14:paraId="451AC3CC" w14:textId="5689CDDA" w:rsidR="00F51D04" w:rsidRPr="009D3CF9" w:rsidRDefault="002007B7" w:rsidP="002007B7">
            <w:pPr>
              <w:spacing w:after="200"/>
              <w:rPr>
                <w:rFonts w:ascii="Arial Narrow" w:hAnsi="Arial Narrow" w:cs="Arial"/>
                <w:bCs/>
                <w:sz w:val="22"/>
                <w:szCs w:val="22"/>
              </w:rPr>
            </w:pPr>
            <w:r>
              <w:rPr>
                <w:noProof/>
              </w:rPr>
              <w:drawing>
                <wp:inline distT="0" distB="0" distL="0" distR="0" wp14:anchorId="7FAB05E6" wp14:editId="6951C2A0">
                  <wp:extent cx="2722245" cy="1794681"/>
                  <wp:effectExtent l="0" t="0" r="190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51282" cy="1813824"/>
                          </a:xfrm>
                          <a:prstGeom prst="rect">
                            <a:avLst/>
                          </a:prstGeom>
                        </pic:spPr>
                      </pic:pic>
                    </a:graphicData>
                  </a:graphic>
                </wp:inline>
              </w:drawing>
            </w:r>
          </w:p>
          <w:p w14:paraId="2997E698" w14:textId="7B7F4BF8" w:rsidR="00810BF9" w:rsidRDefault="00810BF9" w:rsidP="00BC7947">
            <w:pPr>
              <w:spacing w:after="200"/>
              <w:jc w:val="both"/>
              <w:rPr>
                <w:rFonts w:ascii="Arial Narrow" w:hAnsi="Arial Narrow" w:cs="Arial"/>
                <w:bCs/>
                <w:sz w:val="22"/>
                <w:szCs w:val="22"/>
                <w:u w:val="single"/>
                <w:lang w:val="es-ES" w:eastAsia="en-US"/>
              </w:rPr>
            </w:pPr>
          </w:p>
          <w:p w14:paraId="1B07D30A" w14:textId="3ECE050A" w:rsidR="002007B7" w:rsidRDefault="002007B7" w:rsidP="00BC7947">
            <w:pPr>
              <w:spacing w:after="200"/>
              <w:jc w:val="both"/>
              <w:rPr>
                <w:rFonts w:ascii="Arial Narrow" w:hAnsi="Arial Narrow" w:cs="Arial"/>
                <w:bCs/>
                <w:sz w:val="22"/>
                <w:szCs w:val="22"/>
                <w:u w:val="single"/>
                <w:lang w:val="es-ES" w:eastAsia="en-US"/>
              </w:rPr>
            </w:pPr>
          </w:p>
          <w:p w14:paraId="787D8CEB" w14:textId="3DA1AB9A" w:rsidR="002007B7" w:rsidRDefault="00B20589" w:rsidP="00BC7947">
            <w:pPr>
              <w:spacing w:after="200"/>
              <w:jc w:val="both"/>
              <w:rPr>
                <w:rFonts w:ascii="Arial Narrow" w:hAnsi="Arial Narrow" w:cs="Arial"/>
                <w:bCs/>
                <w:sz w:val="22"/>
                <w:szCs w:val="22"/>
                <w:u w:val="single"/>
                <w:lang w:val="es-ES" w:eastAsia="en-US"/>
              </w:rPr>
            </w:pPr>
            <w:r>
              <w:rPr>
                <w:noProof/>
              </w:rPr>
              <w:lastRenderedPageBreak/>
              <w:drawing>
                <wp:anchor distT="0" distB="0" distL="114300" distR="114300" simplePos="0" relativeHeight="251678720" behindDoc="1" locked="0" layoutInCell="1" allowOverlap="1" wp14:anchorId="78BB25A6" wp14:editId="1E9A6375">
                  <wp:simplePos x="0" y="0"/>
                  <wp:positionH relativeFrom="column">
                    <wp:posOffset>3245485</wp:posOffset>
                  </wp:positionH>
                  <wp:positionV relativeFrom="paragraph">
                    <wp:posOffset>276566</wp:posOffset>
                  </wp:positionV>
                  <wp:extent cx="3169920" cy="1821180"/>
                  <wp:effectExtent l="0" t="0" r="0" b="7620"/>
                  <wp:wrapTight wrapText="bothSides">
                    <wp:wrapPolygon edited="0">
                      <wp:start x="0" y="0"/>
                      <wp:lineTo x="0" y="21464"/>
                      <wp:lineTo x="21418" y="21464"/>
                      <wp:lineTo x="21418"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69920" cy="18211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1" allowOverlap="1" wp14:anchorId="2AAF2A0C" wp14:editId="5F51120C">
                  <wp:simplePos x="0" y="0"/>
                  <wp:positionH relativeFrom="column">
                    <wp:posOffset>-9525</wp:posOffset>
                  </wp:positionH>
                  <wp:positionV relativeFrom="paragraph">
                    <wp:posOffset>255905</wp:posOffset>
                  </wp:positionV>
                  <wp:extent cx="3112770" cy="1842135"/>
                  <wp:effectExtent l="0" t="0" r="0" b="5715"/>
                  <wp:wrapTight wrapText="bothSides">
                    <wp:wrapPolygon edited="0">
                      <wp:start x="0" y="0"/>
                      <wp:lineTo x="0" y="21444"/>
                      <wp:lineTo x="21415" y="21444"/>
                      <wp:lineTo x="21415"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12770" cy="1842135"/>
                          </a:xfrm>
                          <a:prstGeom prst="rect">
                            <a:avLst/>
                          </a:prstGeom>
                        </pic:spPr>
                      </pic:pic>
                    </a:graphicData>
                  </a:graphic>
                  <wp14:sizeRelH relativeFrom="page">
                    <wp14:pctWidth>0</wp14:pctWidth>
                  </wp14:sizeRelH>
                  <wp14:sizeRelV relativeFrom="page">
                    <wp14:pctHeight>0</wp14:pctHeight>
                  </wp14:sizeRelV>
                </wp:anchor>
              </w:drawing>
            </w:r>
          </w:p>
          <w:p w14:paraId="75B24DFC" w14:textId="4319309F" w:rsidR="002007B7" w:rsidRDefault="00B20589" w:rsidP="00BC7947">
            <w:pPr>
              <w:spacing w:after="200"/>
              <w:jc w:val="both"/>
              <w:rPr>
                <w:rFonts w:ascii="Arial Narrow" w:hAnsi="Arial Narrow" w:cs="Arial"/>
                <w:bCs/>
                <w:sz w:val="22"/>
                <w:szCs w:val="22"/>
                <w:u w:val="single"/>
                <w:lang w:val="es-ES" w:eastAsia="en-US"/>
              </w:rPr>
            </w:pPr>
            <w:r>
              <w:rPr>
                <w:noProof/>
              </w:rPr>
              <w:drawing>
                <wp:anchor distT="0" distB="0" distL="114300" distR="114300" simplePos="0" relativeHeight="251680768" behindDoc="1" locked="0" layoutInCell="1" allowOverlap="1" wp14:anchorId="1EF8DA4B" wp14:editId="035F4CB0">
                  <wp:simplePos x="0" y="0"/>
                  <wp:positionH relativeFrom="column">
                    <wp:posOffset>3272790</wp:posOffset>
                  </wp:positionH>
                  <wp:positionV relativeFrom="paragraph">
                    <wp:posOffset>2186305</wp:posOffset>
                  </wp:positionV>
                  <wp:extent cx="3171825" cy="1787525"/>
                  <wp:effectExtent l="0" t="0" r="9525" b="3175"/>
                  <wp:wrapTight wrapText="bothSides">
                    <wp:wrapPolygon edited="0">
                      <wp:start x="0" y="0"/>
                      <wp:lineTo x="0" y="21408"/>
                      <wp:lineTo x="21535" y="21408"/>
                      <wp:lineTo x="21535" y="0"/>
                      <wp:lineTo x="0" y="0"/>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71825" cy="17875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1" locked="0" layoutInCell="1" allowOverlap="1" wp14:anchorId="2DEE5A25" wp14:editId="2087D81C">
                  <wp:simplePos x="0" y="0"/>
                  <wp:positionH relativeFrom="column">
                    <wp:posOffset>-2540</wp:posOffset>
                  </wp:positionH>
                  <wp:positionV relativeFrom="paragraph">
                    <wp:posOffset>2213610</wp:posOffset>
                  </wp:positionV>
                  <wp:extent cx="3124200" cy="1753235"/>
                  <wp:effectExtent l="0" t="0" r="0" b="0"/>
                  <wp:wrapTight wrapText="bothSides">
                    <wp:wrapPolygon edited="0">
                      <wp:start x="0" y="0"/>
                      <wp:lineTo x="0" y="21357"/>
                      <wp:lineTo x="21468" y="21357"/>
                      <wp:lineTo x="21468"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24200" cy="1753235"/>
                          </a:xfrm>
                          <a:prstGeom prst="rect">
                            <a:avLst/>
                          </a:prstGeom>
                        </pic:spPr>
                      </pic:pic>
                    </a:graphicData>
                  </a:graphic>
                  <wp14:sizeRelH relativeFrom="page">
                    <wp14:pctWidth>0</wp14:pctWidth>
                  </wp14:sizeRelH>
                  <wp14:sizeRelV relativeFrom="page">
                    <wp14:pctHeight>0</wp14:pctHeight>
                  </wp14:sizeRelV>
                </wp:anchor>
              </w:drawing>
            </w:r>
          </w:p>
          <w:p w14:paraId="3BF93B43" w14:textId="4A03E477" w:rsidR="002007B7" w:rsidRDefault="00B20589" w:rsidP="00BC7947">
            <w:pPr>
              <w:spacing w:after="200"/>
              <w:jc w:val="both"/>
              <w:rPr>
                <w:rFonts w:ascii="Arial Narrow" w:hAnsi="Arial Narrow" w:cs="Arial"/>
                <w:bCs/>
                <w:sz w:val="22"/>
                <w:szCs w:val="22"/>
                <w:u w:val="single"/>
                <w:lang w:val="es-ES" w:eastAsia="en-US"/>
              </w:rPr>
            </w:pPr>
            <w:r>
              <w:rPr>
                <w:noProof/>
              </w:rPr>
              <w:drawing>
                <wp:anchor distT="0" distB="0" distL="114300" distR="114300" simplePos="0" relativeHeight="251681792" behindDoc="1" locked="0" layoutInCell="1" allowOverlap="1" wp14:anchorId="6B02CAA5" wp14:editId="0C2DDA9A">
                  <wp:simplePos x="0" y="0"/>
                  <wp:positionH relativeFrom="column">
                    <wp:posOffset>-9525</wp:posOffset>
                  </wp:positionH>
                  <wp:positionV relativeFrom="paragraph">
                    <wp:posOffset>2002155</wp:posOffset>
                  </wp:positionV>
                  <wp:extent cx="3112770" cy="2197100"/>
                  <wp:effectExtent l="0" t="0" r="0" b="0"/>
                  <wp:wrapTight wrapText="bothSides">
                    <wp:wrapPolygon edited="0">
                      <wp:start x="0" y="0"/>
                      <wp:lineTo x="0" y="21350"/>
                      <wp:lineTo x="21415" y="21350"/>
                      <wp:lineTo x="21415"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112770" cy="21971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1" locked="0" layoutInCell="1" allowOverlap="1" wp14:anchorId="30BF325F" wp14:editId="6B7FE690">
                  <wp:simplePos x="0" y="0"/>
                  <wp:positionH relativeFrom="column">
                    <wp:posOffset>3231676</wp:posOffset>
                  </wp:positionH>
                  <wp:positionV relativeFrom="paragraph">
                    <wp:posOffset>2002202</wp:posOffset>
                  </wp:positionV>
                  <wp:extent cx="3342640" cy="2238375"/>
                  <wp:effectExtent l="0" t="0" r="0" b="9525"/>
                  <wp:wrapTight wrapText="bothSides">
                    <wp:wrapPolygon edited="0">
                      <wp:start x="0" y="0"/>
                      <wp:lineTo x="0" y="21508"/>
                      <wp:lineTo x="21419" y="21508"/>
                      <wp:lineTo x="21419" y="0"/>
                      <wp:lineTo x="0"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342640" cy="2238375"/>
                          </a:xfrm>
                          <a:prstGeom prst="rect">
                            <a:avLst/>
                          </a:prstGeom>
                        </pic:spPr>
                      </pic:pic>
                    </a:graphicData>
                  </a:graphic>
                  <wp14:sizeRelH relativeFrom="page">
                    <wp14:pctWidth>0</wp14:pctWidth>
                  </wp14:sizeRelH>
                  <wp14:sizeRelV relativeFrom="page">
                    <wp14:pctHeight>0</wp14:pctHeight>
                  </wp14:sizeRelV>
                </wp:anchor>
              </w:drawing>
            </w:r>
          </w:p>
          <w:p w14:paraId="16CF7E1A" w14:textId="24A0F001" w:rsidR="002007B7" w:rsidRDefault="002007B7" w:rsidP="00BC7947">
            <w:pPr>
              <w:spacing w:after="200"/>
              <w:jc w:val="both"/>
              <w:rPr>
                <w:rFonts w:ascii="Arial Narrow" w:hAnsi="Arial Narrow" w:cs="Arial"/>
                <w:bCs/>
                <w:sz w:val="22"/>
                <w:szCs w:val="22"/>
                <w:u w:val="single"/>
                <w:lang w:val="es-ES" w:eastAsia="en-US"/>
              </w:rPr>
            </w:pPr>
          </w:p>
          <w:p w14:paraId="0116C986" w14:textId="77A5BB59" w:rsidR="002007B7" w:rsidRDefault="00B20589" w:rsidP="00BC7947">
            <w:pPr>
              <w:spacing w:after="200"/>
              <w:jc w:val="both"/>
              <w:rPr>
                <w:rFonts w:ascii="Arial Narrow" w:hAnsi="Arial Narrow" w:cs="Arial"/>
                <w:bCs/>
                <w:sz w:val="22"/>
                <w:szCs w:val="22"/>
                <w:u w:val="single"/>
                <w:lang w:val="es-ES" w:eastAsia="en-US"/>
              </w:rPr>
            </w:pPr>
            <w:r>
              <w:rPr>
                <w:noProof/>
              </w:rPr>
              <w:lastRenderedPageBreak/>
              <w:drawing>
                <wp:anchor distT="0" distB="0" distL="114300" distR="114300" simplePos="0" relativeHeight="251683840" behindDoc="1" locked="0" layoutInCell="1" allowOverlap="1" wp14:anchorId="04BE7063" wp14:editId="2A58508A">
                  <wp:simplePos x="0" y="0"/>
                  <wp:positionH relativeFrom="column">
                    <wp:posOffset>-2540</wp:posOffset>
                  </wp:positionH>
                  <wp:positionV relativeFrom="paragraph">
                    <wp:posOffset>289560</wp:posOffset>
                  </wp:positionV>
                  <wp:extent cx="3088640" cy="1745615"/>
                  <wp:effectExtent l="0" t="0" r="0" b="6985"/>
                  <wp:wrapTight wrapText="bothSides">
                    <wp:wrapPolygon edited="0">
                      <wp:start x="0" y="0"/>
                      <wp:lineTo x="0" y="21451"/>
                      <wp:lineTo x="21449" y="21451"/>
                      <wp:lineTo x="21449" y="0"/>
                      <wp:lineTo x="0" y="0"/>
                    </wp:wrapPolygon>
                  </wp:wrapTight>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8640" cy="17456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1" locked="0" layoutInCell="1" allowOverlap="1" wp14:anchorId="274B200B" wp14:editId="4AA6D8E2">
                  <wp:simplePos x="0" y="0"/>
                  <wp:positionH relativeFrom="column">
                    <wp:posOffset>3293536</wp:posOffset>
                  </wp:positionH>
                  <wp:positionV relativeFrom="paragraph">
                    <wp:posOffset>324011</wp:posOffset>
                  </wp:positionV>
                  <wp:extent cx="3042920" cy="1711960"/>
                  <wp:effectExtent l="0" t="0" r="5080" b="2540"/>
                  <wp:wrapTight wrapText="bothSides">
                    <wp:wrapPolygon edited="0">
                      <wp:start x="0" y="0"/>
                      <wp:lineTo x="0" y="21392"/>
                      <wp:lineTo x="21501" y="21392"/>
                      <wp:lineTo x="21501" y="0"/>
                      <wp:lineTo x="0" y="0"/>
                    </wp:wrapPolygon>
                  </wp:wrapTight>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42920" cy="1711960"/>
                          </a:xfrm>
                          <a:prstGeom prst="rect">
                            <a:avLst/>
                          </a:prstGeom>
                        </pic:spPr>
                      </pic:pic>
                    </a:graphicData>
                  </a:graphic>
                  <wp14:sizeRelH relativeFrom="page">
                    <wp14:pctWidth>0</wp14:pctWidth>
                  </wp14:sizeRelH>
                  <wp14:sizeRelV relativeFrom="page">
                    <wp14:pctHeight>0</wp14:pctHeight>
                  </wp14:sizeRelV>
                </wp:anchor>
              </w:drawing>
            </w:r>
          </w:p>
          <w:p w14:paraId="768739A0" w14:textId="050EEF12" w:rsidR="002007B7" w:rsidRDefault="00B20589" w:rsidP="00BC7947">
            <w:pPr>
              <w:spacing w:after="200"/>
              <w:jc w:val="both"/>
              <w:rPr>
                <w:rFonts w:ascii="Arial Narrow" w:hAnsi="Arial Narrow" w:cs="Arial"/>
                <w:bCs/>
                <w:sz w:val="22"/>
                <w:szCs w:val="22"/>
                <w:u w:val="single"/>
                <w:lang w:val="es-ES" w:eastAsia="en-US"/>
              </w:rPr>
            </w:pPr>
            <w:r>
              <w:rPr>
                <w:noProof/>
              </w:rPr>
              <w:drawing>
                <wp:anchor distT="0" distB="0" distL="114300" distR="114300" simplePos="0" relativeHeight="251686912" behindDoc="1" locked="0" layoutInCell="1" allowOverlap="1" wp14:anchorId="06BC6C71" wp14:editId="71E40ED0">
                  <wp:simplePos x="0" y="0"/>
                  <wp:positionH relativeFrom="column">
                    <wp:posOffset>3245485</wp:posOffset>
                  </wp:positionH>
                  <wp:positionV relativeFrom="paragraph">
                    <wp:posOffset>2043430</wp:posOffset>
                  </wp:positionV>
                  <wp:extent cx="3218180" cy="1787525"/>
                  <wp:effectExtent l="0" t="0" r="1270" b="3175"/>
                  <wp:wrapTight wrapText="bothSides">
                    <wp:wrapPolygon edited="0">
                      <wp:start x="0" y="0"/>
                      <wp:lineTo x="0" y="21408"/>
                      <wp:lineTo x="21481" y="21408"/>
                      <wp:lineTo x="21481" y="0"/>
                      <wp:lineTo x="0" y="0"/>
                    </wp:wrapPolygon>
                  </wp:wrapTight>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18180" cy="17875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1" locked="0" layoutInCell="1" allowOverlap="1" wp14:anchorId="6AA4D216" wp14:editId="649863F6">
                  <wp:simplePos x="0" y="0"/>
                  <wp:positionH relativeFrom="column">
                    <wp:posOffset>-2540</wp:posOffset>
                  </wp:positionH>
                  <wp:positionV relativeFrom="paragraph">
                    <wp:posOffset>2049780</wp:posOffset>
                  </wp:positionV>
                  <wp:extent cx="3124835" cy="1732915"/>
                  <wp:effectExtent l="0" t="0" r="0" b="635"/>
                  <wp:wrapTight wrapText="bothSides">
                    <wp:wrapPolygon edited="0">
                      <wp:start x="0" y="0"/>
                      <wp:lineTo x="0" y="21370"/>
                      <wp:lineTo x="21464" y="21370"/>
                      <wp:lineTo x="21464" y="0"/>
                      <wp:lineTo x="0" y="0"/>
                    </wp:wrapPolygon>
                  </wp:wrapTight>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24835" cy="1732915"/>
                          </a:xfrm>
                          <a:prstGeom prst="rect">
                            <a:avLst/>
                          </a:prstGeom>
                        </pic:spPr>
                      </pic:pic>
                    </a:graphicData>
                  </a:graphic>
                  <wp14:sizeRelH relativeFrom="page">
                    <wp14:pctWidth>0</wp14:pctWidth>
                  </wp14:sizeRelH>
                  <wp14:sizeRelV relativeFrom="page">
                    <wp14:pctHeight>0</wp14:pctHeight>
                  </wp14:sizeRelV>
                </wp:anchor>
              </w:drawing>
            </w:r>
          </w:p>
          <w:p w14:paraId="607D7FEB" w14:textId="7FB09122" w:rsidR="002007B7" w:rsidRDefault="00B20589" w:rsidP="00BC7947">
            <w:pPr>
              <w:spacing w:after="200"/>
              <w:jc w:val="both"/>
              <w:rPr>
                <w:rFonts w:ascii="Arial Narrow" w:hAnsi="Arial Narrow" w:cs="Arial"/>
                <w:bCs/>
                <w:sz w:val="22"/>
                <w:szCs w:val="22"/>
                <w:u w:val="single"/>
                <w:lang w:val="es-ES" w:eastAsia="en-US"/>
              </w:rPr>
            </w:pPr>
            <w:r>
              <w:rPr>
                <w:noProof/>
              </w:rPr>
              <w:drawing>
                <wp:anchor distT="0" distB="0" distL="114300" distR="114300" simplePos="0" relativeHeight="251687936" behindDoc="1" locked="0" layoutInCell="1" allowOverlap="1" wp14:anchorId="25EE099D" wp14:editId="2BCB4CA1">
                  <wp:simplePos x="0" y="0"/>
                  <wp:positionH relativeFrom="column">
                    <wp:posOffset>-9525</wp:posOffset>
                  </wp:positionH>
                  <wp:positionV relativeFrom="paragraph">
                    <wp:posOffset>2011680</wp:posOffset>
                  </wp:positionV>
                  <wp:extent cx="3133090" cy="1936750"/>
                  <wp:effectExtent l="0" t="0" r="0" b="6350"/>
                  <wp:wrapTight wrapText="bothSides">
                    <wp:wrapPolygon edited="0">
                      <wp:start x="0" y="0"/>
                      <wp:lineTo x="0" y="21458"/>
                      <wp:lineTo x="21407" y="21458"/>
                      <wp:lineTo x="21407" y="0"/>
                      <wp:lineTo x="0" y="0"/>
                    </wp:wrapPolygon>
                  </wp:wrapTight>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133090" cy="19367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1" locked="0" layoutInCell="1" allowOverlap="1" wp14:anchorId="48FFB0CF" wp14:editId="733D18AC">
                  <wp:simplePos x="0" y="0"/>
                  <wp:positionH relativeFrom="column">
                    <wp:posOffset>3286760</wp:posOffset>
                  </wp:positionH>
                  <wp:positionV relativeFrom="paragraph">
                    <wp:posOffset>2066290</wp:posOffset>
                  </wp:positionV>
                  <wp:extent cx="3159125" cy="1882775"/>
                  <wp:effectExtent l="0" t="0" r="3175" b="3175"/>
                  <wp:wrapTight wrapText="bothSides">
                    <wp:wrapPolygon edited="0">
                      <wp:start x="0" y="0"/>
                      <wp:lineTo x="0" y="21418"/>
                      <wp:lineTo x="21491" y="21418"/>
                      <wp:lineTo x="21491" y="0"/>
                      <wp:lineTo x="0" y="0"/>
                    </wp:wrapPolygon>
                  </wp:wrapTight>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159125" cy="1882775"/>
                          </a:xfrm>
                          <a:prstGeom prst="rect">
                            <a:avLst/>
                          </a:prstGeom>
                        </pic:spPr>
                      </pic:pic>
                    </a:graphicData>
                  </a:graphic>
                  <wp14:sizeRelH relativeFrom="page">
                    <wp14:pctWidth>0</wp14:pctWidth>
                  </wp14:sizeRelH>
                  <wp14:sizeRelV relativeFrom="page">
                    <wp14:pctHeight>0</wp14:pctHeight>
                  </wp14:sizeRelV>
                </wp:anchor>
              </w:drawing>
            </w:r>
          </w:p>
          <w:p w14:paraId="48936AD5" w14:textId="033429B5" w:rsidR="002007B7" w:rsidRDefault="002007B7" w:rsidP="00BC7947">
            <w:pPr>
              <w:spacing w:after="200"/>
              <w:jc w:val="both"/>
              <w:rPr>
                <w:rFonts w:ascii="Arial Narrow" w:hAnsi="Arial Narrow" w:cs="Arial"/>
                <w:bCs/>
                <w:sz w:val="22"/>
                <w:szCs w:val="22"/>
                <w:u w:val="single"/>
                <w:lang w:val="es-ES" w:eastAsia="en-US"/>
              </w:rPr>
            </w:pPr>
          </w:p>
          <w:p w14:paraId="06496483" w14:textId="77777777" w:rsidR="002007B7" w:rsidRDefault="002007B7" w:rsidP="00BC7947">
            <w:pPr>
              <w:spacing w:after="200"/>
              <w:jc w:val="both"/>
              <w:rPr>
                <w:rFonts w:ascii="Arial Narrow" w:hAnsi="Arial Narrow" w:cs="Arial"/>
                <w:bCs/>
                <w:sz w:val="22"/>
                <w:szCs w:val="22"/>
                <w:u w:val="single"/>
                <w:lang w:val="es-ES" w:eastAsia="en-US"/>
              </w:rPr>
            </w:pPr>
          </w:p>
          <w:p w14:paraId="7DDD0785" w14:textId="37F12774" w:rsidR="002007B7" w:rsidRDefault="002007B7" w:rsidP="00BC7947">
            <w:pPr>
              <w:spacing w:after="200"/>
              <w:jc w:val="both"/>
              <w:rPr>
                <w:rFonts w:ascii="Arial Narrow" w:hAnsi="Arial Narrow" w:cs="Arial"/>
                <w:bCs/>
                <w:sz w:val="22"/>
                <w:szCs w:val="22"/>
                <w:u w:val="single"/>
                <w:lang w:val="es-ES" w:eastAsia="en-US"/>
              </w:rPr>
            </w:pPr>
          </w:p>
          <w:p w14:paraId="135FF239" w14:textId="422D3F09" w:rsidR="00B20589" w:rsidRDefault="008B6377" w:rsidP="00BC7947">
            <w:pPr>
              <w:spacing w:after="200"/>
              <w:jc w:val="both"/>
              <w:rPr>
                <w:rFonts w:ascii="Arial Narrow" w:hAnsi="Arial Narrow" w:cs="Arial"/>
                <w:bCs/>
                <w:sz w:val="22"/>
                <w:szCs w:val="22"/>
                <w:u w:val="single"/>
                <w:lang w:val="es-ES" w:eastAsia="en-US"/>
              </w:rPr>
            </w:pPr>
            <w:r>
              <w:rPr>
                <w:noProof/>
              </w:rPr>
              <w:lastRenderedPageBreak/>
              <w:drawing>
                <wp:anchor distT="0" distB="0" distL="114300" distR="114300" simplePos="0" relativeHeight="251689984" behindDoc="1" locked="0" layoutInCell="1" allowOverlap="1" wp14:anchorId="52C13F1E" wp14:editId="40667BEE">
                  <wp:simplePos x="0" y="0"/>
                  <wp:positionH relativeFrom="column">
                    <wp:posOffset>3115945</wp:posOffset>
                  </wp:positionH>
                  <wp:positionV relativeFrom="paragraph">
                    <wp:posOffset>289560</wp:posOffset>
                  </wp:positionV>
                  <wp:extent cx="3288665" cy="2190115"/>
                  <wp:effectExtent l="0" t="0" r="6985" b="635"/>
                  <wp:wrapTight wrapText="bothSides">
                    <wp:wrapPolygon edited="0">
                      <wp:start x="0" y="0"/>
                      <wp:lineTo x="0" y="21418"/>
                      <wp:lineTo x="21521" y="21418"/>
                      <wp:lineTo x="21521"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3288665" cy="2190115"/>
                          </a:xfrm>
                          <a:prstGeom prst="rect">
                            <a:avLst/>
                          </a:prstGeom>
                        </pic:spPr>
                      </pic:pic>
                    </a:graphicData>
                  </a:graphic>
                  <wp14:sizeRelH relativeFrom="page">
                    <wp14:pctWidth>0</wp14:pctWidth>
                  </wp14:sizeRelH>
                  <wp14:sizeRelV relativeFrom="page">
                    <wp14:pctHeight>0</wp14:pctHeight>
                  </wp14:sizeRelV>
                </wp:anchor>
              </w:drawing>
            </w:r>
          </w:p>
          <w:p w14:paraId="31E1D18D" w14:textId="321DF42D" w:rsidR="00B20589" w:rsidRDefault="008B6377" w:rsidP="008B6377">
            <w:pPr>
              <w:tabs>
                <w:tab w:val="left" w:pos="7630"/>
              </w:tabs>
              <w:spacing w:after="200"/>
              <w:jc w:val="both"/>
              <w:rPr>
                <w:rFonts w:ascii="Arial Narrow" w:hAnsi="Arial Narrow" w:cs="Arial"/>
                <w:bCs/>
                <w:sz w:val="22"/>
                <w:szCs w:val="22"/>
                <w:u w:val="single"/>
                <w:lang w:val="es-ES" w:eastAsia="en-US"/>
              </w:rPr>
            </w:pPr>
            <w:r>
              <w:rPr>
                <w:noProof/>
              </w:rPr>
              <w:drawing>
                <wp:inline distT="0" distB="0" distL="0" distR="0" wp14:anchorId="02303438" wp14:editId="55A54E0B">
                  <wp:extent cx="2991828" cy="2204113"/>
                  <wp:effectExtent l="0" t="0" r="0" b="571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1448" cy="2233301"/>
                          </a:xfrm>
                          <a:prstGeom prst="rect">
                            <a:avLst/>
                          </a:prstGeom>
                        </pic:spPr>
                      </pic:pic>
                    </a:graphicData>
                  </a:graphic>
                </wp:inline>
              </w:drawing>
            </w:r>
            <w:r>
              <w:rPr>
                <w:rFonts w:ascii="Arial Narrow" w:hAnsi="Arial Narrow" w:cs="Arial"/>
                <w:bCs/>
                <w:sz w:val="22"/>
                <w:szCs w:val="22"/>
                <w:u w:val="single"/>
                <w:lang w:val="es-ES" w:eastAsia="en-US"/>
              </w:rPr>
              <w:tab/>
            </w:r>
          </w:p>
          <w:p w14:paraId="007FFC86" w14:textId="77777777" w:rsidR="00B20589" w:rsidRDefault="00B20589" w:rsidP="00BC7947">
            <w:pPr>
              <w:spacing w:after="200"/>
              <w:jc w:val="both"/>
              <w:rPr>
                <w:rFonts w:ascii="Arial Narrow" w:hAnsi="Arial Narrow" w:cs="Arial"/>
                <w:bCs/>
                <w:sz w:val="22"/>
                <w:szCs w:val="22"/>
                <w:u w:val="single"/>
                <w:lang w:val="es-ES" w:eastAsia="en-US"/>
              </w:rPr>
            </w:pPr>
          </w:p>
          <w:p w14:paraId="373D4AD6" w14:textId="77777777" w:rsidR="00984FC6" w:rsidRDefault="00984FC6" w:rsidP="00BC7947">
            <w:pPr>
              <w:spacing w:after="200"/>
              <w:jc w:val="both"/>
              <w:rPr>
                <w:rFonts w:ascii="Arial Narrow" w:hAnsi="Arial Narrow" w:cs="Arial"/>
                <w:bCs/>
                <w:sz w:val="22"/>
                <w:szCs w:val="22"/>
                <w:u w:val="single"/>
                <w:lang w:val="es-ES" w:eastAsia="en-US"/>
              </w:rPr>
            </w:pPr>
          </w:p>
          <w:p w14:paraId="7A96191B" w14:textId="77777777" w:rsidR="00984FC6" w:rsidRDefault="00984FC6" w:rsidP="00BC7947">
            <w:pPr>
              <w:spacing w:after="200"/>
              <w:jc w:val="both"/>
              <w:rPr>
                <w:rFonts w:ascii="Arial Narrow" w:hAnsi="Arial Narrow" w:cs="Arial"/>
                <w:bCs/>
                <w:sz w:val="22"/>
                <w:szCs w:val="22"/>
                <w:u w:val="single"/>
                <w:lang w:val="es-ES" w:eastAsia="en-US"/>
              </w:rPr>
            </w:pPr>
          </w:p>
          <w:p w14:paraId="7E244FBC" w14:textId="456CD0E1" w:rsidR="00984FC6" w:rsidRPr="009D3CF9" w:rsidRDefault="00984FC6" w:rsidP="00BC7947">
            <w:pPr>
              <w:spacing w:after="200"/>
              <w:jc w:val="both"/>
              <w:rPr>
                <w:rFonts w:ascii="Arial Narrow" w:hAnsi="Arial Narrow" w:cs="Arial"/>
                <w:bCs/>
                <w:sz w:val="22"/>
                <w:szCs w:val="22"/>
                <w:u w:val="single"/>
                <w:lang w:val="es-ES" w:eastAsia="en-US"/>
              </w:rPr>
            </w:pPr>
          </w:p>
        </w:tc>
      </w:tr>
      <w:tr w:rsidR="00672D98" w:rsidRPr="00BC7947" w14:paraId="27A8CA81" w14:textId="77777777" w:rsidTr="00810BF9">
        <w:trPr>
          <w:trHeight w:val="340"/>
        </w:trPr>
        <w:tc>
          <w:tcPr>
            <w:tcW w:w="4508" w:type="dxa"/>
            <w:gridSpan w:val="2"/>
            <w:vAlign w:val="center"/>
          </w:tcPr>
          <w:p w14:paraId="5C25FD27" w14:textId="77777777" w:rsidR="00672D98" w:rsidRPr="00BC7947" w:rsidRDefault="001F36C2" w:rsidP="001F36C2">
            <w:pPr>
              <w:jc w:val="center"/>
              <w:rPr>
                <w:rFonts w:ascii="Arial Narrow" w:hAnsi="Arial Narrow" w:cs="Arial"/>
                <w:bCs/>
                <w:sz w:val="22"/>
                <w:szCs w:val="22"/>
                <w:lang w:val="es-ES" w:eastAsia="en-US"/>
              </w:rPr>
            </w:pPr>
            <w:r w:rsidRPr="00BC7947">
              <w:rPr>
                <w:rFonts w:ascii="Arial Narrow" w:hAnsi="Arial Narrow" w:cs="Arial"/>
                <w:bCs/>
                <w:sz w:val="22"/>
                <w:szCs w:val="22"/>
                <w:lang w:val="es-ES" w:eastAsia="en-US"/>
              </w:rPr>
              <w:lastRenderedPageBreak/>
              <w:t>Compromisos / tareas</w:t>
            </w:r>
          </w:p>
        </w:tc>
        <w:tc>
          <w:tcPr>
            <w:tcW w:w="2835" w:type="dxa"/>
            <w:gridSpan w:val="2"/>
            <w:vAlign w:val="center"/>
          </w:tcPr>
          <w:p w14:paraId="386DB036" w14:textId="77777777" w:rsidR="00672D98" w:rsidRPr="00BC7947" w:rsidRDefault="001F36C2" w:rsidP="001F36C2">
            <w:pPr>
              <w:jc w:val="center"/>
              <w:rPr>
                <w:rFonts w:ascii="Arial Narrow" w:hAnsi="Arial Narrow" w:cs="Arial"/>
                <w:bCs/>
                <w:sz w:val="22"/>
                <w:szCs w:val="22"/>
                <w:lang w:val="es-ES" w:eastAsia="en-US"/>
              </w:rPr>
            </w:pPr>
            <w:r w:rsidRPr="00BC7947">
              <w:rPr>
                <w:rFonts w:ascii="Arial Narrow" w:hAnsi="Arial Narrow" w:cs="Arial"/>
                <w:bCs/>
                <w:sz w:val="22"/>
                <w:szCs w:val="22"/>
                <w:lang w:val="es-ES" w:eastAsia="en-US"/>
              </w:rPr>
              <w:t>Responsables</w:t>
            </w:r>
          </w:p>
        </w:tc>
        <w:tc>
          <w:tcPr>
            <w:tcW w:w="3148" w:type="dxa"/>
            <w:vAlign w:val="center"/>
          </w:tcPr>
          <w:p w14:paraId="630DE8CC" w14:textId="77777777" w:rsidR="00672D98" w:rsidRPr="00BC7947" w:rsidRDefault="001F36C2" w:rsidP="001F36C2">
            <w:pPr>
              <w:jc w:val="center"/>
              <w:rPr>
                <w:rFonts w:ascii="Arial Narrow" w:hAnsi="Arial Narrow" w:cs="Arial"/>
                <w:bCs/>
                <w:sz w:val="22"/>
                <w:szCs w:val="22"/>
                <w:lang w:val="es-ES" w:eastAsia="en-US"/>
              </w:rPr>
            </w:pPr>
            <w:r w:rsidRPr="00BC7947">
              <w:rPr>
                <w:rFonts w:ascii="Arial Narrow" w:hAnsi="Arial Narrow" w:cs="Arial"/>
                <w:bCs/>
                <w:sz w:val="22"/>
                <w:szCs w:val="22"/>
                <w:lang w:val="es-ES" w:eastAsia="en-US"/>
              </w:rPr>
              <w:t>Fechas</w:t>
            </w:r>
          </w:p>
        </w:tc>
      </w:tr>
      <w:tr w:rsidR="00672D98" w:rsidRPr="00BC7947" w14:paraId="6C733726" w14:textId="77777777" w:rsidTr="00810BF9">
        <w:trPr>
          <w:trHeight w:val="340"/>
        </w:trPr>
        <w:tc>
          <w:tcPr>
            <w:tcW w:w="4508" w:type="dxa"/>
            <w:gridSpan w:val="2"/>
            <w:vAlign w:val="center"/>
          </w:tcPr>
          <w:p w14:paraId="34479F1A" w14:textId="77777777" w:rsidR="00672D98" w:rsidRDefault="002549FA" w:rsidP="001F36C2">
            <w:pPr>
              <w:rPr>
                <w:rFonts w:ascii="Arial Narrow" w:hAnsi="Arial Narrow" w:cs="Arial"/>
                <w:bCs/>
                <w:sz w:val="22"/>
                <w:szCs w:val="22"/>
                <w:lang w:val="es-ES" w:eastAsia="en-US"/>
              </w:rPr>
            </w:pPr>
            <w:r>
              <w:rPr>
                <w:rFonts w:ascii="Arial Narrow" w:hAnsi="Arial Narrow" w:cs="Arial"/>
                <w:bCs/>
                <w:sz w:val="22"/>
                <w:szCs w:val="22"/>
                <w:lang w:val="es-ES" w:eastAsia="en-US"/>
              </w:rPr>
              <w:t xml:space="preserve">No se generaron compromisos, en virtud que en desarrollo del ejercicio de dialogo, se fueron resolviendo y solventando las inquietudes, interrogantes, precisiones y </w:t>
            </w:r>
            <w:r w:rsidR="006E6E54">
              <w:rPr>
                <w:rFonts w:ascii="Arial Narrow" w:hAnsi="Arial Narrow" w:cs="Arial"/>
                <w:bCs/>
                <w:sz w:val="22"/>
                <w:szCs w:val="22"/>
                <w:lang w:val="es-ES" w:eastAsia="en-US"/>
              </w:rPr>
              <w:t>aclaraciones manifiestas</w:t>
            </w:r>
            <w:r>
              <w:rPr>
                <w:rFonts w:ascii="Arial Narrow" w:hAnsi="Arial Narrow" w:cs="Arial"/>
                <w:bCs/>
                <w:sz w:val="22"/>
                <w:szCs w:val="22"/>
                <w:lang w:val="es-ES" w:eastAsia="en-US"/>
              </w:rPr>
              <w:t xml:space="preserve"> en desarrollo del </w:t>
            </w:r>
            <w:r w:rsidR="006E6E54">
              <w:rPr>
                <w:rFonts w:ascii="Arial Narrow" w:hAnsi="Arial Narrow" w:cs="Arial"/>
                <w:bCs/>
                <w:sz w:val="22"/>
                <w:szCs w:val="22"/>
                <w:lang w:val="es-ES" w:eastAsia="en-US"/>
              </w:rPr>
              <w:t>dialogo realizado</w:t>
            </w:r>
            <w:r>
              <w:rPr>
                <w:rFonts w:ascii="Arial Narrow" w:hAnsi="Arial Narrow" w:cs="Arial"/>
                <w:bCs/>
                <w:sz w:val="22"/>
                <w:szCs w:val="22"/>
                <w:lang w:val="es-ES" w:eastAsia="en-US"/>
              </w:rPr>
              <w:t xml:space="preserve">. </w:t>
            </w:r>
          </w:p>
          <w:p w14:paraId="116D7C06" w14:textId="10C01739" w:rsidR="006E6E54" w:rsidRPr="00BC7947" w:rsidRDefault="006E6E54" w:rsidP="001F36C2">
            <w:pPr>
              <w:rPr>
                <w:rFonts w:ascii="Arial Narrow" w:hAnsi="Arial Narrow" w:cs="Arial"/>
                <w:bCs/>
                <w:sz w:val="22"/>
                <w:szCs w:val="22"/>
                <w:lang w:val="es-ES" w:eastAsia="en-US"/>
              </w:rPr>
            </w:pPr>
          </w:p>
        </w:tc>
        <w:tc>
          <w:tcPr>
            <w:tcW w:w="2835" w:type="dxa"/>
            <w:gridSpan w:val="2"/>
            <w:vAlign w:val="center"/>
          </w:tcPr>
          <w:p w14:paraId="303BBEC2" w14:textId="58093320" w:rsidR="00797CB7" w:rsidRPr="00BC7947" w:rsidRDefault="00797CB7" w:rsidP="001F36C2">
            <w:pPr>
              <w:rPr>
                <w:rFonts w:ascii="Arial Narrow" w:hAnsi="Arial Narrow" w:cs="Arial"/>
                <w:bCs/>
                <w:sz w:val="22"/>
                <w:szCs w:val="22"/>
                <w:lang w:val="es-ES" w:eastAsia="en-US"/>
              </w:rPr>
            </w:pPr>
          </w:p>
        </w:tc>
        <w:tc>
          <w:tcPr>
            <w:tcW w:w="3148" w:type="dxa"/>
            <w:vAlign w:val="center"/>
          </w:tcPr>
          <w:p w14:paraId="7F11E460" w14:textId="57AA355D" w:rsidR="00672D98" w:rsidRPr="00BC7947" w:rsidRDefault="00672D98" w:rsidP="001F36C2">
            <w:pPr>
              <w:rPr>
                <w:rFonts w:ascii="Arial Narrow" w:hAnsi="Arial Narrow" w:cs="Arial"/>
                <w:bCs/>
                <w:sz w:val="22"/>
                <w:szCs w:val="22"/>
                <w:lang w:val="es-ES" w:eastAsia="en-US"/>
              </w:rPr>
            </w:pPr>
          </w:p>
        </w:tc>
      </w:tr>
    </w:tbl>
    <w:p w14:paraId="5525314A" w14:textId="32FA93E0" w:rsidR="00FB4CD2" w:rsidRDefault="00FB4CD2" w:rsidP="00FF5DC7">
      <w:pPr>
        <w:spacing w:after="200"/>
        <w:rPr>
          <w:rFonts w:ascii="Arial Narrow" w:hAnsi="Arial Narrow" w:cs="Arial"/>
          <w:bCs/>
          <w:sz w:val="22"/>
          <w:szCs w:val="22"/>
          <w:lang w:eastAsia="es-CO"/>
        </w:rPr>
      </w:pPr>
    </w:p>
    <w:p w14:paraId="20F84CF7" w14:textId="01360882" w:rsidR="00FB4CD2" w:rsidRDefault="00FB4CD2" w:rsidP="00FF5DC7">
      <w:pPr>
        <w:spacing w:after="200"/>
        <w:rPr>
          <w:rFonts w:ascii="Arial Narrow" w:hAnsi="Arial Narrow" w:cs="Arial"/>
          <w:bCs/>
          <w:sz w:val="22"/>
          <w:szCs w:val="22"/>
        </w:rPr>
      </w:pPr>
    </w:p>
    <w:p w14:paraId="01D60080" w14:textId="77777777" w:rsidR="00984FC6" w:rsidRDefault="00984FC6" w:rsidP="00984FC6">
      <w:pPr>
        <w:spacing w:after="200"/>
        <w:rPr>
          <w:rFonts w:ascii="Arial Narrow" w:hAnsi="Arial Narrow" w:cs="Arial"/>
          <w:b/>
          <w:sz w:val="22"/>
          <w:szCs w:val="22"/>
          <w:lang w:eastAsia="es-CO"/>
        </w:rPr>
      </w:pPr>
    </w:p>
    <w:p w14:paraId="1FF6A836" w14:textId="77777777" w:rsidR="00984FC6" w:rsidRDefault="00984FC6" w:rsidP="00984FC6">
      <w:pPr>
        <w:spacing w:after="200"/>
        <w:rPr>
          <w:rFonts w:ascii="Arial Narrow" w:hAnsi="Arial Narrow" w:cs="Arial"/>
          <w:b/>
          <w:sz w:val="22"/>
          <w:szCs w:val="22"/>
          <w:lang w:eastAsia="es-CO"/>
        </w:rPr>
      </w:pPr>
    </w:p>
    <w:p w14:paraId="174B7D8D" w14:textId="77777777" w:rsidR="00984FC6" w:rsidRDefault="00984FC6" w:rsidP="00984FC6">
      <w:pPr>
        <w:spacing w:after="200"/>
        <w:rPr>
          <w:rFonts w:ascii="Arial Narrow" w:hAnsi="Arial Narrow" w:cs="Arial"/>
          <w:b/>
          <w:sz w:val="22"/>
          <w:szCs w:val="22"/>
          <w:lang w:eastAsia="es-CO"/>
        </w:rPr>
      </w:pPr>
    </w:p>
    <w:p w14:paraId="452725CF" w14:textId="77777777" w:rsidR="00984FC6" w:rsidRDefault="00984FC6" w:rsidP="00984FC6">
      <w:pPr>
        <w:spacing w:after="200"/>
        <w:rPr>
          <w:rFonts w:ascii="Arial Narrow" w:hAnsi="Arial Narrow" w:cs="Arial"/>
          <w:b/>
          <w:sz w:val="22"/>
          <w:szCs w:val="22"/>
          <w:lang w:eastAsia="es-CO"/>
        </w:rPr>
      </w:pPr>
    </w:p>
    <w:p w14:paraId="4CA66477" w14:textId="77777777" w:rsidR="00984FC6" w:rsidRDefault="00984FC6" w:rsidP="00984FC6">
      <w:pPr>
        <w:spacing w:after="200"/>
        <w:rPr>
          <w:rFonts w:ascii="Arial Narrow" w:hAnsi="Arial Narrow" w:cs="Arial"/>
          <w:b/>
          <w:sz w:val="22"/>
          <w:szCs w:val="22"/>
          <w:lang w:eastAsia="es-CO"/>
        </w:rPr>
      </w:pPr>
    </w:p>
    <w:p w14:paraId="25D87904" w14:textId="77777777" w:rsidR="00984FC6" w:rsidRDefault="00984FC6" w:rsidP="00984FC6">
      <w:pPr>
        <w:spacing w:after="200"/>
        <w:rPr>
          <w:rFonts w:ascii="Arial Narrow" w:hAnsi="Arial Narrow" w:cs="Arial"/>
          <w:b/>
          <w:sz w:val="22"/>
          <w:szCs w:val="22"/>
          <w:lang w:eastAsia="es-CO"/>
        </w:rPr>
      </w:pPr>
    </w:p>
    <w:p w14:paraId="3887AE66" w14:textId="78F5B41B" w:rsidR="00984FC6" w:rsidRDefault="00984FC6" w:rsidP="00984FC6">
      <w:pPr>
        <w:spacing w:after="200"/>
        <w:rPr>
          <w:rFonts w:ascii="Arial Narrow" w:hAnsi="Arial Narrow" w:cs="Arial"/>
          <w:b/>
          <w:sz w:val="22"/>
          <w:szCs w:val="22"/>
          <w:lang w:eastAsia="es-CO"/>
        </w:rPr>
      </w:pPr>
    </w:p>
    <w:p w14:paraId="706887E0" w14:textId="0398CFDF" w:rsidR="00984FC6" w:rsidRPr="00984FC6" w:rsidRDefault="00984FC6" w:rsidP="00984FC6">
      <w:pPr>
        <w:spacing w:after="200"/>
        <w:rPr>
          <w:rFonts w:ascii="Arial Narrow" w:hAnsi="Arial Narrow" w:cs="Arial"/>
          <w:b/>
          <w:sz w:val="22"/>
          <w:szCs w:val="22"/>
          <w:lang w:eastAsia="es-CO"/>
        </w:rPr>
      </w:pPr>
      <w:r>
        <w:rPr>
          <w:noProof/>
        </w:rPr>
        <w:drawing>
          <wp:anchor distT="0" distB="0" distL="114300" distR="114300" simplePos="0" relativeHeight="251691008" behindDoc="1" locked="0" layoutInCell="1" allowOverlap="1" wp14:anchorId="6929D689" wp14:editId="3D9DB994">
            <wp:simplePos x="0" y="0"/>
            <wp:positionH relativeFrom="column">
              <wp:posOffset>-436245</wp:posOffset>
            </wp:positionH>
            <wp:positionV relativeFrom="paragraph">
              <wp:posOffset>200025</wp:posOffset>
            </wp:positionV>
            <wp:extent cx="6156960" cy="3314700"/>
            <wp:effectExtent l="0" t="0" r="0" b="0"/>
            <wp:wrapTight wrapText="bothSides">
              <wp:wrapPolygon edited="0">
                <wp:start x="0" y="0"/>
                <wp:lineTo x="0" y="21476"/>
                <wp:lineTo x="21520" y="21476"/>
                <wp:lineTo x="21520" y="0"/>
                <wp:lineTo x="0" y="0"/>
              </wp:wrapPolygon>
            </wp:wrapTight>
            <wp:docPr id="41" name="Imagen 4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Tabla&#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6156960" cy="3314700"/>
                    </a:xfrm>
                    <a:prstGeom prst="rect">
                      <a:avLst/>
                    </a:prstGeom>
                  </pic:spPr>
                </pic:pic>
              </a:graphicData>
            </a:graphic>
            <wp14:sizeRelH relativeFrom="page">
              <wp14:pctWidth>0</wp14:pctWidth>
            </wp14:sizeRelH>
            <wp14:sizeRelV relativeFrom="page">
              <wp14:pctHeight>0</wp14:pctHeight>
            </wp14:sizeRelV>
          </wp:anchor>
        </w:drawing>
      </w:r>
      <w:r w:rsidRPr="00984FC6">
        <w:rPr>
          <w:rFonts w:ascii="Arial Narrow" w:hAnsi="Arial Narrow" w:cs="Arial"/>
          <w:b/>
          <w:sz w:val="22"/>
          <w:szCs w:val="22"/>
          <w:lang w:eastAsia="es-CO"/>
        </w:rPr>
        <w:t>LISTADO DE PARTICIPANTES:</w:t>
      </w:r>
    </w:p>
    <w:p w14:paraId="73A1B31E" w14:textId="1571BE44" w:rsidR="00984FC6" w:rsidRDefault="00984FC6" w:rsidP="00FF5DC7">
      <w:pPr>
        <w:spacing w:after="200"/>
        <w:rPr>
          <w:rFonts w:ascii="Arial Narrow" w:hAnsi="Arial Narrow" w:cs="Arial"/>
          <w:bCs/>
          <w:sz w:val="22"/>
          <w:szCs w:val="22"/>
        </w:rPr>
      </w:pPr>
    </w:p>
    <w:p w14:paraId="3E88460B" w14:textId="43648E94" w:rsidR="00984FC6" w:rsidRDefault="00984FC6" w:rsidP="00FF5DC7">
      <w:pPr>
        <w:spacing w:after="200"/>
        <w:rPr>
          <w:rFonts w:ascii="Arial Narrow" w:hAnsi="Arial Narrow" w:cs="Arial"/>
          <w:bCs/>
          <w:sz w:val="22"/>
          <w:szCs w:val="22"/>
        </w:rPr>
      </w:pPr>
    </w:p>
    <w:p w14:paraId="10F102A0" w14:textId="0D8C6B7E" w:rsidR="00984FC6" w:rsidRDefault="00984FC6" w:rsidP="00FF5DC7">
      <w:pPr>
        <w:spacing w:after="200"/>
        <w:rPr>
          <w:rFonts w:ascii="Arial Narrow" w:hAnsi="Arial Narrow" w:cs="Arial"/>
          <w:bCs/>
          <w:sz w:val="22"/>
          <w:szCs w:val="22"/>
        </w:rPr>
      </w:pPr>
    </w:p>
    <w:p w14:paraId="44AE664E" w14:textId="77777777" w:rsidR="00FB4CD2" w:rsidRDefault="00FB4CD2" w:rsidP="00FF5DC7">
      <w:pPr>
        <w:spacing w:after="200"/>
        <w:rPr>
          <w:rFonts w:ascii="Arial Narrow" w:hAnsi="Arial Narrow" w:cs="Arial"/>
          <w:bCs/>
          <w:sz w:val="22"/>
          <w:szCs w:val="22"/>
        </w:rPr>
      </w:pPr>
    </w:p>
    <w:p w14:paraId="5F9EC90D" w14:textId="77777777" w:rsidR="00FB4CD2" w:rsidRDefault="00FB4CD2" w:rsidP="00FF5DC7">
      <w:pPr>
        <w:spacing w:after="200"/>
        <w:rPr>
          <w:rFonts w:ascii="Arial Narrow" w:hAnsi="Arial Narrow" w:cs="Arial"/>
          <w:bCs/>
          <w:sz w:val="22"/>
          <w:szCs w:val="22"/>
        </w:rPr>
      </w:pPr>
    </w:p>
    <w:p w14:paraId="6BC09A99" w14:textId="77777777" w:rsidR="00FB4CD2" w:rsidRDefault="00FB4CD2" w:rsidP="00FF5DC7">
      <w:pPr>
        <w:spacing w:after="200"/>
        <w:rPr>
          <w:rFonts w:ascii="Arial Narrow" w:hAnsi="Arial Narrow" w:cs="Arial"/>
          <w:bCs/>
          <w:sz w:val="22"/>
          <w:szCs w:val="22"/>
        </w:rPr>
      </w:pPr>
    </w:p>
    <w:p w14:paraId="79716BE4" w14:textId="77777777" w:rsidR="00FB4CD2" w:rsidRDefault="00FB4CD2" w:rsidP="00FF5DC7">
      <w:pPr>
        <w:spacing w:after="200"/>
        <w:rPr>
          <w:rFonts w:ascii="Arial Narrow" w:hAnsi="Arial Narrow" w:cs="Arial"/>
          <w:bCs/>
          <w:sz w:val="22"/>
          <w:szCs w:val="22"/>
        </w:rPr>
      </w:pPr>
    </w:p>
    <w:p w14:paraId="656B146A" w14:textId="6D828E51" w:rsidR="00FB4CD2" w:rsidRDefault="00FB4CD2" w:rsidP="00FF5DC7">
      <w:pPr>
        <w:spacing w:after="200"/>
        <w:rPr>
          <w:rFonts w:ascii="Arial Narrow" w:hAnsi="Arial Narrow" w:cs="Arial"/>
          <w:bCs/>
          <w:sz w:val="22"/>
          <w:szCs w:val="22"/>
        </w:rPr>
      </w:pPr>
    </w:p>
    <w:p w14:paraId="560F280F" w14:textId="77777777" w:rsidR="00FB4CD2" w:rsidRDefault="00FB4CD2" w:rsidP="00FF5DC7">
      <w:pPr>
        <w:spacing w:after="200"/>
        <w:rPr>
          <w:rFonts w:ascii="Arial Narrow" w:hAnsi="Arial Narrow" w:cs="Arial"/>
          <w:bCs/>
          <w:sz w:val="22"/>
          <w:szCs w:val="22"/>
        </w:rPr>
      </w:pPr>
    </w:p>
    <w:p w14:paraId="191617C1" w14:textId="77777777" w:rsidR="00A749C8" w:rsidRDefault="00A749C8">
      <w:pPr>
        <w:rPr>
          <w:rFonts w:ascii="Arial Narrow" w:hAnsi="Arial Narrow" w:cs="Arial"/>
          <w:bCs/>
          <w:sz w:val="22"/>
          <w:szCs w:val="22"/>
        </w:rPr>
      </w:pPr>
      <w:r>
        <w:rPr>
          <w:noProof/>
        </w:rPr>
        <w:drawing>
          <wp:anchor distT="0" distB="0" distL="114300" distR="114300" simplePos="0" relativeHeight="251692032" behindDoc="1" locked="0" layoutInCell="1" allowOverlap="1" wp14:anchorId="1AFE70C5" wp14:editId="36647763">
            <wp:simplePos x="0" y="0"/>
            <wp:positionH relativeFrom="column">
              <wp:posOffset>-382744</wp:posOffset>
            </wp:positionH>
            <wp:positionV relativeFrom="paragraph">
              <wp:posOffset>805815</wp:posOffset>
            </wp:positionV>
            <wp:extent cx="6156960" cy="3364230"/>
            <wp:effectExtent l="0" t="0" r="0" b="7620"/>
            <wp:wrapTight wrapText="bothSides">
              <wp:wrapPolygon edited="0">
                <wp:start x="0" y="0"/>
                <wp:lineTo x="0" y="21527"/>
                <wp:lineTo x="21520" y="21527"/>
                <wp:lineTo x="21520" y="0"/>
                <wp:lineTo x="0" y="0"/>
              </wp:wrapPolygon>
            </wp:wrapTight>
            <wp:docPr id="42" name="Imagen 4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Tabla&#10;&#10;Descripción generada automáticamente"/>
                    <pic:cNvPicPr/>
                  </pic:nvPicPr>
                  <pic:blipFill>
                    <a:blip r:embed="rId42">
                      <a:extLst>
                        <a:ext uri="{28A0092B-C50C-407E-A947-70E740481C1C}">
                          <a14:useLocalDpi xmlns:a14="http://schemas.microsoft.com/office/drawing/2010/main" val="0"/>
                        </a:ext>
                      </a:extLst>
                    </a:blip>
                    <a:stretch>
                      <a:fillRect/>
                    </a:stretch>
                  </pic:blipFill>
                  <pic:spPr>
                    <a:xfrm>
                      <a:off x="0" y="0"/>
                      <a:ext cx="6156960" cy="3364230"/>
                    </a:xfrm>
                    <a:prstGeom prst="rect">
                      <a:avLst/>
                    </a:prstGeom>
                  </pic:spPr>
                </pic:pic>
              </a:graphicData>
            </a:graphic>
            <wp14:sizeRelH relativeFrom="page">
              <wp14:pctWidth>0</wp14:pctWidth>
            </wp14:sizeRelH>
            <wp14:sizeRelV relativeFrom="page">
              <wp14:pctHeight>0</wp14:pctHeight>
            </wp14:sizeRelV>
          </wp:anchor>
        </w:drawing>
      </w:r>
      <w:r w:rsidR="00984FC6">
        <w:rPr>
          <w:rFonts w:ascii="Arial Narrow" w:hAnsi="Arial Narrow" w:cs="Arial"/>
          <w:bCs/>
          <w:sz w:val="22"/>
          <w:szCs w:val="22"/>
        </w:rPr>
        <w:br w:type="page"/>
      </w:r>
    </w:p>
    <w:p w14:paraId="4145316B" w14:textId="77777777" w:rsidR="008F2510" w:rsidRDefault="008F2510" w:rsidP="008F2510">
      <w:pPr>
        <w:rPr>
          <w:rFonts w:ascii="Arial Narrow" w:hAnsi="Arial Narrow" w:cs="Arial"/>
          <w:bCs/>
          <w:sz w:val="22"/>
          <w:szCs w:val="22"/>
        </w:rPr>
      </w:pPr>
    </w:p>
    <w:p w14:paraId="439C9D8E" w14:textId="77777777" w:rsidR="008F2510" w:rsidRDefault="008F2510" w:rsidP="008F2510">
      <w:pPr>
        <w:rPr>
          <w:rFonts w:ascii="Arial Narrow" w:hAnsi="Arial Narrow" w:cs="Arial"/>
          <w:bCs/>
          <w:sz w:val="22"/>
          <w:szCs w:val="22"/>
        </w:rPr>
      </w:pPr>
    </w:p>
    <w:p w14:paraId="50FEDCFE" w14:textId="2F637F35" w:rsidR="00AC4604" w:rsidRDefault="00C378AB" w:rsidP="00C378AB">
      <w:pPr>
        <w:rPr>
          <w:rFonts w:ascii="Arial Narrow" w:hAnsi="Arial Narrow" w:cs="Arial"/>
          <w:bCs/>
          <w:sz w:val="22"/>
          <w:szCs w:val="22"/>
        </w:rPr>
      </w:pPr>
      <w:r>
        <w:rPr>
          <w:noProof/>
        </w:rPr>
        <w:drawing>
          <wp:anchor distT="0" distB="0" distL="114300" distR="114300" simplePos="0" relativeHeight="251695104" behindDoc="1" locked="0" layoutInCell="1" allowOverlap="1" wp14:anchorId="092D3B03" wp14:editId="5A838EC0">
            <wp:simplePos x="0" y="0"/>
            <wp:positionH relativeFrom="margin">
              <wp:posOffset>-286603</wp:posOffset>
            </wp:positionH>
            <wp:positionV relativeFrom="paragraph">
              <wp:posOffset>5202441</wp:posOffset>
            </wp:positionV>
            <wp:extent cx="2137410" cy="1289685"/>
            <wp:effectExtent l="0" t="0" r="0" b="5715"/>
            <wp:wrapTight wrapText="bothSides">
              <wp:wrapPolygon edited="0">
                <wp:start x="0" y="0"/>
                <wp:lineTo x="0" y="21377"/>
                <wp:lineTo x="21369" y="21377"/>
                <wp:lineTo x="21369" y="0"/>
                <wp:lineTo x="0" y="0"/>
              </wp:wrapPolygon>
            </wp:wrapTight>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137410" cy="1289685"/>
                    </a:xfrm>
                    <a:prstGeom prst="rect">
                      <a:avLst/>
                    </a:prstGeom>
                  </pic:spPr>
                </pic:pic>
              </a:graphicData>
            </a:graphic>
            <wp14:sizeRelH relativeFrom="page">
              <wp14:pctWidth>0</wp14:pctWidth>
            </wp14:sizeRelH>
            <wp14:sizeRelV relativeFrom="page">
              <wp14:pctHeight>0</wp14:pctHeight>
            </wp14:sizeRelV>
          </wp:anchor>
        </w:drawing>
      </w:r>
      <w:r w:rsidR="008F2510">
        <w:rPr>
          <w:noProof/>
        </w:rPr>
        <w:drawing>
          <wp:anchor distT="0" distB="0" distL="114300" distR="114300" simplePos="0" relativeHeight="251694080" behindDoc="1" locked="0" layoutInCell="1" allowOverlap="1" wp14:anchorId="22523AC9" wp14:editId="0A8DBB6F">
            <wp:simplePos x="0" y="0"/>
            <wp:positionH relativeFrom="column">
              <wp:posOffset>-279400</wp:posOffset>
            </wp:positionH>
            <wp:positionV relativeFrom="paragraph">
              <wp:posOffset>3623310</wp:posOffset>
            </wp:positionV>
            <wp:extent cx="6433185" cy="1104900"/>
            <wp:effectExtent l="0" t="0" r="5715" b="0"/>
            <wp:wrapTight wrapText="bothSides">
              <wp:wrapPolygon edited="0">
                <wp:start x="0" y="0"/>
                <wp:lineTo x="0" y="21228"/>
                <wp:lineTo x="21555" y="21228"/>
                <wp:lineTo x="21555"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433185" cy="1104900"/>
                    </a:xfrm>
                    <a:prstGeom prst="rect">
                      <a:avLst/>
                    </a:prstGeom>
                  </pic:spPr>
                </pic:pic>
              </a:graphicData>
            </a:graphic>
            <wp14:sizeRelH relativeFrom="page">
              <wp14:pctWidth>0</wp14:pctWidth>
            </wp14:sizeRelH>
            <wp14:sizeRelV relativeFrom="page">
              <wp14:pctHeight>0</wp14:pctHeight>
            </wp14:sizeRelV>
          </wp:anchor>
        </w:drawing>
      </w:r>
      <w:r w:rsidR="00163B98">
        <w:rPr>
          <w:noProof/>
        </w:rPr>
        <w:drawing>
          <wp:anchor distT="0" distB="0" distL="114300" distR="114300" simplePos="0" relativeHeight="251693056" behindDoc="1" locked="0" layoutInCell="1" allowOverlap="1" wp14:anchorId="08BE8467" wp14:editId="62BF4099">
            <wp:simplePos x="0" y="0"/>
            <wp:positionH relativeFrom="margin">
              <wp:align>right</wp:align>
            </wp:positionH>
            <wp:positionV relativeFrom="paragraph">
              <wp:posOffset>23495</wp:posOffset>
            </wp:positionV>
            <wp:extent cx="6421120" cy="3459480"/>
            <wp:effectExtent l="0" t="0" r="0" b="7620"/>
            <wp:wrapTight wrapText="bothSides">
              <wp:wrapPolygon edited="0">
                <wp:start x="0" y="0"/>
                <wp:lineTo x="0" y="21529"/>
                <wp:lineTo x="21532" y="21529"/>
                <wp:lineTo x="21532" y="0"/>
                <wp:lineTo x="0" y="0"/>
              </wp:wrapPolygon>
            </wp:wrapTight>
            <wp:docPr id="43" name="Imagen 4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Tabla&#10;&#10;Descripción generada automáticamente"/>
                    <pic:cNvPicPr/>
                  </pic:nvPicPr>
                  <pic:blipFill>
                    <a:blip r:embed="rId45">
                      <a:extLst>
                        <a:ext uri="{28A0092B-C50C-407E-A947-70E740481C1C}">
                          <a14:useLocalDpi xmlns:a14="http://schemas.microsoft.com/office/drawing/2010/main" val="0"/>
                        </a:ext>
                      </a:extLst>
                    </a:blip>
                    <a:stretch>
                      <a:fillRect/>
                    </a:stretch>
                  </pic:blipFill>
                  <pic:spPr>
                    <a:xfrm>
                      <a:off x="0" y="0"/>
                      <a:ext cx="6421120" cy="3459480"/>
                    </a:xfrm>
                    <a:prstGeom prst="rect">
                      <a:avLst/>
                    </a:prstGeom>
                  </pic:spPr>
                </pic:pic>
              </a:graphicData>
            </a:graphic>
            <wp14:sizeRelH relativeFrom="page">
              <wp14:pctWidth>0</wp14:pctWidth>
            </wp14:sizeRelH>
            <wp14:sizeRelV relativeFrom="page">
              <wp14:pctHeight>0</wp14:pctHeight>
            </wp14:sizeRelV>
          </wp:anchor>
        </w:drawing>
      </w:r>
      <w:r w:rsidR="008F2510">
        <w:rPr>
          <w:rFonts w:ascii="Arial Narrow" w:hAnsi="Arial Narrow" w:cs="Arial"/>
          <w:bCs/>
          <w:sz w:val="22"/>
          <w:szCs w:val="22"/>
        </w:rPr>
        <w:t>Elaboró:  Oswaldo Jair González Cerón.</w:t>
      </w:r>
      <w:r w:rsidR="00A749C8">
        <w:rPr>
          <w:rFonts w:ascii="Arial Narrow" w:hAnsi="Arial Narrow" w:cs="Arial"/>
          <w:bCs/>
          <w:sz w:val="22"/>
          <w:szCs w:val="22"/>
        </w:rPr>
        <w:br w:type="page"/>
      </w:r>
    </w:p>
    <w:sectPr w:rsidR="00AC4604" w:rsidSect="00D75253">
      <w:headerReference w:type="even" r:id="rId46"/>
      <w:headerReference w:type="default" r:id="rId47"/>
      <w:footerReference w:type="default" r:id="rId48"/>
      <w:headerReference w:type="first" r:id="rId49"/>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A7059" w14:textId="77777777" w:rsidR="00EC15E4" w:rsidRDefault="00EC15E4">
      <w:r>
        <w:separator/>
      </w:r>
    </w:p>
  </w:endnote>
  <w:endnote w:type="continuationSeparator" w:id="0">
    <w:p w14:paraId="2858F52B" w14:textId="77777777" w:rsidR="00EC15E4" w:rsidRDefault="00EC1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ZurichBT-LightCondensed">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874C5" w14:textId="77777777" w:rsidR="00FB09D3" w:rsidRDefault="00FB09D3" w:rsidP="00E80892">
    <w:r>
      <w:rPr>
        <w:noProof/>
        <w:lang w:eastAsia="es-CO"/>
      </w:rPr>
      <mc:AlternateContent>
        <mc:Choice Requires="wps">
          <w:drawing>
            <wp:anchor distT="0" distB="0" distL="114300" distR="114300" simplePos="0" relativeHeight="251664384" behindDoc="0" locked="0" layoutInCell="1" allowOverlap="1" wp14:anchorId="0F0F3B1F" wp14:editId="565BD8AC">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6590936"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"/>
          </w:pict>
        </mc:Fallback>
      </mc:AlternateContent>
    </w:r>
    <w:r>
      <w:t xml:space="preserve">                                                                                                                                 </w:t>
    </w:r>
  </w:p>
  <w:p w14:paraId="298486B4" w14:textId="77777777" w:rsidR="00FB09D3" w:rsidRDefault="00FB09D3" w:rsidP="00061545">
    <w:pPr>
      <w:pStyle w:val="Piedepgina"/>
      <w:jc w:val="center"/>
      <w:rPr>
        <w:rFonts w:ascii="Tempus Sans ITC" w:hAnsi="Tempus Sans ITC"/>
        <w:b/>
      </w:rPr>
    </w:pPr>
    <w:r>
      <w:rPr>
        <w:rFonts w:ascii="Tempus Sans ITC" w:hAnsi="Tempus Sans ITC"/>
        <w:b/>
      </w:rPr>
      <w:t>¡</w:t>
    </w:r>
    <w:r w:rsidRPr="009A75E9">
      <w:rPr>
        <w:rFonts w:ascii="Tempus Sans ITC" w:hAnsi="Tempus Sans ITC"/>
        <w:b/>
      </w:rPr>
      <w:t>Antes de imprimir este documento… piense en el medio ambiente!</w:t>
    </w:r>
  </w:p>
  <w:p w14:paraId="5C3078C3" w14:textId="77777777" w:rsidR="00FB09D3" w:rsidRDefault="00FB09D3" w:rsidP="00061545">
    <w:pPr>
      <w:pStyle w:val="Piedepgina"/>
      <w:jc w:val="center"/>
      <w:rPr>
        <w:rFonts w:ascii="Arial" w:hAnsi="Arial" w:cs="Arial"/>
        <w:i/>
        <w:sz w:val="12"/>
        <w:szCs w:val="12"/>
      </w:rPr>
    </w:pPr>
  </w:p>
  <w:p w14:paraId="4A95B4B8" w14:textId="77777777" w:rsidR="00FB09D3" w:rsidRDefault="00FB09D3" w:rsidP="00061545">
    <w:pPr>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6C42D58D" w14:textId="77777777" w:rsidR="00FB09D3" w:rsidRDefault="00FB09D3" w:rsidP="00061545">
    <w:pPr>
      <w:jc w:val="center"/>
      <w:rPr>
        <w:rFonts w:ascii="Arial" w:hAnsi="Arial" w:cs="Arial"/>
        <w:sz w:val="12"/>
        <w:szCs w:val="12"/>
      </w:rPr>
    </w:pPr>
  </w:p>
  <w:p w14:paraId="5B0772D7" w14:textId="77777777" w:rsidR="00FB09D3" w:rsidRPr="00E7284D" w:rsidRDefault="00FB09D3" w:rsidP="00C23AC0">
    <w:pPr>
      <w:tabs>
        <w:tab w:val="left" w:pos="4470"/>
        <w:tab w:val="center" w:pos="4848"/>
      </w:tabs>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1C94121B" wp14:editId="7787648E">
          <wp:simplePos x="0" y="0"/>
          <wp:positionH relativeFrom="column">
            <wp:posOffset>4429760</wp:posOffset>
          </wp:positionH>
          <wp:positionV relativeFrom="paragraph">
            <wp:posOffset>9206230</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2029981E" wp14:editId="76BD8C8A">
          <wp:simplePos x="0" y="0"/>
          <wp:positionH relativeFrom="column">
            <wp:posOffset>4429760</wp:posOffset>
          </wp:positionH>
          <wp:positionV relativeFrom="paragraph">
            <wp:posOffset>9206230</wp:posOffset>
          </wp:positionV>
          <wp:extent cx="2922905" cy="475615"/>
          <wp:effectExtent l="0" t="0" r="0" b="0"/>
          <wp:wrapNone/>
          <wp:docPr id="29" name="Imagen 29"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B8E">
      <w:rPr>
        <w:rFonts w:ascii="Arial" w:hAnsi="Arial" w:cs="Arial"/>
        <w:sz w:val="12"/>
        <w:szCs w:val="12"/>
      </w:rPr>
      <w:t xml:space="preserve">LOS DATOS PROPORCIONADOS SERÁN TRATADOS </w:t>
    </w:r>
    <w:proofErr w:type="gramStart"/>
    <w:r w:rsidRPr="00050B8E">
      <w:rPr>
        <w:rFonts w:ascii="Arial" w:hAnsi="Arial" w:cs="Arial"/>
        <w:sz w:val="12"/>
        <w:szCs w:val="12"/>
      </w:rPr>
      <w:t>DE ACUERDO A</w:t>
    </w:r>
    <w:proofErr w:type="gramEnd"/>
    <w:r w:rsidRPr="00050B8E">
      <w:rPr>
        <w:rFonts w:ascii="Arial" w:hAnsi="Arial" w:cs="Arial"/>
        <w:sz w:val="12"/>
        <w:szCs w:val="12"/>
      </w:rPr>
      <w:t xml:space="preserve">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AA50F" w14:textId="77777777" w:rsidR="00EC15E4" w:rsidRDefault="00EC15E4">
      <w:r>
        <w:separator/>
      </w:r>
    </w:p>
  </w:footnote>
  <w:footnote w:type="continuationSeparator" w:id="0">
    <w:p w14:paraId="6DE088AC" w14:textId="77777777" w:rsidR="00EC15E4" w:rsidRDefault="00EC1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C17F0" w14:textId="77777777" w:rsidR="00FB09D3" w:rsidRDefault="00EC15E4">
    <w:pPr>
      <w:pStyle w:val="Encabezado"/>
    </w:pPr>
    <w:r>
      <w:rPr>
        <w:noProof/>
      </w:rPr>
      <w:pict w14:anchorId="2DB83A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0" o:spid="_x0000_s2050" type="#_x0000_t136" style="position:absolute;margin-left:0;margin-top:0;width:531.6pt;height:151.85pt;rotation:315;z-index:-25163673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2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277"/>
      <w:gridCol w:w="3544"/>
      <w:gridCol w:w="1275"/>
      <w:gridCol w:w="1367"/>
      <w:gridCol w:w="3054"/>
    </w:tblGrid>
    <w:tr w:rsidR="00FB09D3" w:rsidRPr="00624C3C" w14:paraId="2EA7F533" w14:textId="77777777" w:rsidTr="00412750">
      <w:trPr>
        <w:cantSplit/>
        <w:trHeight w:val="911"/>
      </w:trPr>
      <w:tc>
        <w:tcPr>
          <w:tcW w:w="1277" w:type="dxa"/>
          <w:vMerge w:val="restart"/>
        </w:tcPr>
        <w:p w14:paraId="4824D614" w14:textId="77777777" w:rsidR="00FB09D3" w:rsidRPr="00624C3C" w:rsidRDefault="00FB09D3" w:rsidP="00810BF9">
          <w:pPr>
            <w:pStyle w:val="Encabezado"/>
            <w:rPr>
              <w:rFonts w:ascii="Arial" w:hAnsi="Arial" w:cs="Arial"/>
            </w:rPr>
          </w:pPr>
          <w:r>
            <w:rPr>
              <w:noProof/>
              <w:lang w:eastAsia="es-CO"/>
            </w:rPr>
            <w:drawing>
              <wp:anchor distT="0" distB="0" distL="114300" distR="114300" simplePos="0" relativeHeight="251682816" behindDoc="0" locked="0" layoutInCell="1" allowOverlap="1" wp14:anchorId="0FB277AC" wp14:editId="4CA5C37F">
                <wp:simplePos x="0" y="0"/>
                <wp:positionH relativeFrom="column">
                  <wp:posOffset>27305</wp:posOffset>
                </wp:positionH>
                <wp:positionV relativeFrom="paragraph">
                  <wp:posOffset>175895</wp:posOffset>
                </wp:positionV>
                <wp:extent cx="670560" cy="736600"/>
                <wp:effectExtent l="0" t="0" r="0" b="6350"/>
                <wp:wrapThrough wrapText="bothSides">
                  <wp:wrapPolygon edited="0">
                    <wp:start x="7364" y="0"/>
                    <wp:lineTo x="3068" y="1117"/>
                    <wp:lineTo x="1227" y="6703"/>
                    <wp:lineTo x="0" y="21228"/>
                    <wp:lineTo x="20864" y="21228"/>
                    <wp:lineTo x="20250" y="15083"/>
                    <wp:lineTo x="17795" y="9497"/>
                    <wp:lineTo x="19636" y="6145"/>
                    <wp:lineTo x="17795" y="1676"/>
                    <wp:lineTo x="13500" y="0"/>
                    <wp:lineTo x="7364" y="0"/>
                  </wp:wrapPolygon>
                </wp:wrapThrough>
                <wp:docPr id="5" name="Imagen 4" descr="ICBF">
                  <a:extLst xmlns:a="http://schemas.openxmlformats.org/drawingml/2006/main">
                    <a:ext uri="{FF2B5EF4-FFF2-40B4-BE49-F238E27FC236}">
                      <a16:creationId xmlns:a16="http://schemas.microsoft.com/office/drawing/2014/main" id="{61BD7C4B-C942-408D-8F10-101CB9CBD8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BF">
                          <a:extLst>
                            <a:ext uri="{FF2B5EF4-FFF2-40B4-BE49-F238E27FC236}">
                              <a16:creationId xmlns:a16="http://schemas.microsoft.com/office/drawing/2014/main" id="{61BD7C4B-C942-408D-8F10-101CB9CBD81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0560" cy="736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483585DF" w14:textId="77777777" w:rsidR="00FB09D3" w:rsidRPr="00412750" w:rsidRDefault="00FB09D3" w:rsidP="00C23AC0">
          <w:pPr>
            <w:pStyle w:val="Encabezado"/>
            <w:tabs>
              <w:tab w:val="left" w:pos="380"/>
              <w:tab w:val="center" w:pos="2571"/>
            </w:tabs>
            <w:jc w:val="center"/>
            <w:rPr>
              <w:rFonts w:ascii="Arial" w:hAnsi="Arial" w:cs="Arial"/>
              <w:b/>
              <w:sz w:val="20"/>
            </w:rPr>
          </w:pPr>
          <w:r w:rsidRPr="00412750">
            <w:rPr>
              <w:rFonts w:ascii="Arial" w:hAnsi="Arial" w:cs="Arial"/>
              <w:b/>
              <w:sz w:val="20"/>
            </w:rPr>
            <w:t>PROCESO</w:t>
          </w:r>
        </w:p>
        <w:p w14:paraId="485D963A" w14:textId="77777777" w:rsidR="00FB09D3" w:rsidRPr="00412750" w:rsidRDefault="00FB09D3" w:rsidP="00C23AC0">
          <w:pPr>
            <w:pStyle w:val="Encabezado"/>
            <w:tabs>
              <w:tab w:val="left" w:pos="380"/>
              <w:tab w:val="center" w:pos="2571"/>
            </w:tabs>
            <w:jc w:val="center"/>
            <w:rPr>
              <w:rFonts w:ascii="Arial" w:hAnsi="Arial" w:cs="Arial"/>
              <w:b/>
              <w:sz w:val="20"/>
            </w:rPr>
          </w:pPr>
          <w:r w:rsidRPr="00412750">
            <w:rPr>
              <w:rFonts w:ascii="Arial" w:hAnsi="Arial" w:cs="Arial"/>
              <w:b/>
              <w:sz w:val="20"/>
            </w:rPr>
            <w:t>MEJORA E INNOVACIÓN</w:t>
          </w:r>
        </w:p>
        <w:p w14:paraId="4958FD38" w14:textId="77777777" w:rsidR="00FB09D3" w:rsidRPr="00412750" w:rsidRDefault="00FB09D3" w:rsidP="00C23AC0">
          <w:pPr>
            <w:pStyle w:val="Encabezado"/>
            <w:jc w:val="center"/>
            <w:rPr>
              <w:rFonts w:ascii="Arial" w:hAnsi="Arial" w:cs="Arial"/>
              <w:b/>
              <w:sz w:val="20"/>
            </w:rPr>
          </w:pPr>
        </w:p>
        <w:p w14:paraId="75F7387D" w14:textId="77777777" w:rsidR="00FB09D3" w:rsidRPr="00810BF9" w:rsidRDefault="00FB09D3" w:rsidP="00C23AC0">
          <w:pPr>
            <w:pStyle w:val="Encabezado"/>
            <w:jc w:val="center"/>
            <w:rPr>
              <w:rFonts w:ascii="Arial" w:hAnsi="Arial" w:cs="Arial"/>
              <w:b/>
              <w:sz w:val="22"/>
            </w:rPr>
          </w:pPr>
          <w:r w:rsidRPr="00412750">
            <w:rPr>
              <w:rFonts w:ascii="Arial" w:hAnsi="Arial" w:cs="Arial"/>
              <w:b/>
              <w:sz w:val="20"/>
            </w:rPr>
            <w:t>FORMATO ACTA DE REUNIÓN O COMITÉ</w:t>
          </w:r>
        </w:p>
      </w:tc>
      <w:tc>
        <w:tcPr>
          <w:tcW w:w="1275" w:type="dxa"/>
          <w:vAlign w:val="center"/>
        </w:tcPr>
        <w:p w14:paraId="283F09E0" w14:textId="77777777" w:rsidR="00FB09D3" w:rsidRPr="00412750" w:rsidRDefault="00FB09D3" w:rsidP="00810BF9">
          <w:pPr>
            <w:pStyle w:val="Encabezado"/>
            <w:jc w:val="center"/>
            <w:rPr>
              <w:rFonts w:ascii="Arial" w:hAnsi="Arial" w:cs="Arial"/>
              <w:sz w:val="20"/>
            </w:rPr>
          </w:pPr>
          <w:r w:rsidRPr="00412750">
            <w:rPr>
              <w:rFonts w:ascii="Arial" w:hAnsi="Arial" w:cs="Arial"/>
              <w:sz w:val="20"/>
            </w:rPr>
            <w:t>F</w:t>
          </w:r>
          <w:proofErr w:type="gramStart"/>
          <w:r w:rsidRPr="00412750">
            <w:rPr>
              <w:rFonts w:ascii="Arial" w:hAnsi="Arial" w:cs="Arial"/>
              <w:sz w:val="20"/>
            </w:rPr>
            <w:t>9.P</w:t>
          </w:r>
          <w:proofErr w:type="gramEnd"/>
          <w:r w:rsidRPr="00412750">
            <w:rPr>
              <w:rFonts w:ascii="Arial" w:hAnsi="Arial" w:cs="Arial"/>
              <w:sz w:val="20"/>
            </w:rPr>
            <w:t>1.MI</w:t>
          </w:r>
        </w:p>
      </w:tc>
      <w:tc>
        <w:tcPr>
          <w:tcW w:w="1367" w:type="dxa"/>
          <w:vAlign w:val="center"/>
        </w:tcPr>
        <w:p w14:paraId="156A9099" w14:textId="77777777" w:rsidR="00FB09D3" w:rsidRPr="00412750" w:rsidRDefault="00FB09D3" w:rsidP="00BD7C04">
          <w:pPr>
            <w:pStyle w:val="Encabezado"/>
            <w:jc w:val="center"/>
            <w:rPr>
              <w:rFonts w:ascii="Arial" w:hAnsi="Arial" w:cs="Arial"/>
              <w:sz w:val="20"/>
            </w:rPr>
          </w:pPr>
          <w:r w:rsidRPr="00412750">
            <w:rPr>
              <w:rFonts w:ascii="Arial" w:hAnsi="Arial" w:cs="Arial"/>
              <w:sz w:val="20"/>
            </w:rPr>
            <w:t>20/02/2019</w:t>
          </w:r>
        </w:p>
      </w:tc>
      <w:tc>
        <w:tcPr>
          <w:tcW w:w="3054" w:type="dxa"/>
          <w:vMerge w:val="restart"/>
          <w:vAlign w:val="center"/>
        </w:tcPr>
        <w:p w14:paraId="3439F63B" w14:textId="77777777" w:rsidR="00FB09D3" w:rsidRPr="00624C3C" w:rsidRDefault="00FB09D3" w:rsidP="00D208C3">
          <w:pPr>
            <w:pStyle w:val="Encabezado"/>
            <w:jc w:val="center"/>
            <w:rPr>
              <w:rFonts w:ascii="Arial" w:hAnsi="Arial" w:cs="Arial"/>
            </w:rPr>
          </w:pPr>
          <w:r>
            <w:rPr>
              <w:rFonts w:ascii="Arial" w:hAnsi="Arial" w:cs="Arial"/>
              <w:noProof/>
              <w:lang w:eastAsia="es-CO"/>
            </w:rPr>
            <w:drawing>
              <wp:inline distT="0" distB="0" distL="0" distR="0" wp14:anchorId="0E49B9F4" wp14:editId="3D6F7ED0">
                <wp:extent cx="1850400" cy="442800"/>
                <wp:effectExtent l="0" t="0" r="0" b="0"/>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obierno-02.jpg"/>
                        <pic:cNvPicPr/>
                      </pic:nvPicPr>
                      <pic:blipFill>
                        <a:blip r:embed="rId2">
                          <a:extLst>
                            <a:ext uri="{28A0092B-C50C-407E-A947-70E740481C1C}">
                              <a14:useLocalDpi xmlns:a14="http://schemas.microsoft.com/office/drawing/2010/main" val="0"/>
                            </a:ext>
                          </a:extLst>
                        </a:blip>
                        <a:stretch>
                          <a:fillRect/>
                        </a:stretch>
                      </pic:blipFill>
                      <pic:spPr>
                        <a:xfrm>
                          <a:off x="0" y="0"/>
                          <a:ext cx="1850400" cy="442800"/>
                        </a:xfrm>
                        <a:prstGeom prst="rect">
                          <a:avLst/>
                        </a:prstGeom>
                      </pic:spPr>
                    </pic:pic>
                  </a:graphicData>
                </a:graphic>
              </wp:inline>
            </w:drawing>
          </w:r>
        </w:p>
      </w:tc>
    </w:tr>
    <w:tr w:rsidR="00FB09D3" w:rsidRPr="00624C3C" w14:paraId="311A809C" w14:textId="77777777" w:rsidTr="00412750">
      <w:tblPrEx>
        <w:tblCellMar>
          <w:left w:w="108" w:type="dxa"/>
          <w:right w:w="108" w:type="dxa"/>
        </w:tblCellMar>
      </w:tblPrEx>
      <w:trPr>
        <w:cantSplit/>
        <w:trHeight w:val="874"/>
      </w:trPr>
      <w:tc>
        <w:tcPr>
          <w:tcW w:w="1277" w:type="dxa"/>
          <w:vMerge/>
        </w:tcPr>
        <w:p w14:paraId="7C766F1B" w14:textId="77777777" w:rsidR="00FB09D3" w:rsidRPr="00624C3C" w:rsidRDefault="00FB09D3" w:rsidP="002D758B">
          <w:pPr>
            <w:pStyle w:val="Encabezado"/>
            <w:rPr>
              <w:rFonts w:ascii="Arial" w:hAnsi="Arial" w:cs="Arial"/>
            </w:rPr>
          </w:pPr>
        </w:p>
      </w:tc>
      <w:tc>
        <w:tcPr>
          <w:tcW w:w="3544" w:type="dxa"/>
          <w:vMerge/>
        </w:tcPr>
        <w:p w14:paraId="669146E2" w14:textId="77777777" w:rsidR="00FB09D3" w:rsidRPr="00810BF9" w:rsidRDefault="00FB09D3" w:rsidP="002D758B">
          <w:pPr>
            <w:pStyle w:val="Encabezado"/>
            <w:rPr>
              <w:rFonts w:ascii="Arial" w:hAnsi="Arial" w:cs="Arial"/>
              <w:sz w:val="22"/>
            </w:rPr>
          </w:pPr>
        </w:p>
      </w:tc>
      <w:tc>
        <w:tcPr>
          <w:tcW w:w="1275" w:type="dxa"/>
          <w:vAlign w:val="center"/>
        </w:tcPr>
        <w:p w14:paraId="6E59317A" w14:textId="77777777" w:rsidR="00FB09D3" w:rsidRPr="00412750" w:rsidRDefault="00FB09D3" w:rsidP="00810BF9">
          <w:pPr>
            <w:jc w:val="center"/>
            <w:rPr>
              <w:rFonts w:ascii="Arial" w:hAnsi="Arial" w:cs="Arial"/>
              <w:sz w:val="20"/>
            </w:rPr>
          </w:pPr>
          <w:r w:rsidRPr="00412750">
            <w:rPr>
              <w:rFonts w:ascii="Arial" w:hAnsi="Arial" w:cs="Arial"/>
              <w:sz w:val="20"/>
            </w:rPr>
            <w:t>Versión 6</w:t>
          </w:r>
        </w:p>
      </w:tc>
      <w:tc>
        <w:tcPr>
          <w:tcW w:w="1367" w:type="dxa"/>
          <w:tcMar>
            <w:left w:w="57" w:type="dxa"/>
            <w:right w:w="57" w:type="dxa"/>
          </w:tcMar>
          <w:vAlign w:val="center"/>
        </w:tcPr>
        <w:p w14:paraId="6ECC0C4E" w14:textId="77777777" w:rsidR="00FB09D3" w:rsidRPr="00412750" w:rsidRDefault="00FB09D3" w:rsidP="00810BF9">
          <w:pPr>
            <w:jc w:val="center"/>
            <w:rPr>
              <w:rFonts w:ascii="Arial" w:hAnsi="Arial" w:cs="Arial"/>
              <w:sz w:val="20"/>
            </w:rPr>
          </w:pPr>
          <w:r w:rsidRPr="00412750">
            <w:rPr>
              <w:rFonts w:ascii="Arial" w:hAnsi="Arial" w:cs="Arial"/>
              <w:sz w:val="20"/>
              <w:lang w:val="es-ES"/>
            </w:rPr>
            <w:t xml:space="preserve">Página </w:t>
          </w:r>
          <w:r w:rsidRPr="00412750">
            <w:rPr>
              <w:rFonts w:ascii="Arial" w:hAnsi="Arial" w:cs="Arial"/>
              <w:b/>
              <w:bCs/>
              <w:sz w:val="20"/>
            </w:rPr>
            <w:fldChar w:fldCharType="begin"/>
          </w:r>
          <w:r w:rsidRPr="00412750">
            <w:rPr>
              <w:rFonts w:ascii="Arial" w:hAnsi="Arial" w:cs="Arial"/>
              <w:b/>
              <w:bCs/>
              <w:sz w:val="20"/>
            </w:rPr>
            <w:instrText>PAGE  \* Arabic  \* MERGEFORMAT</w:instrText>
          </w:r>
          <w:r w:rsidRPr="00412750">
            <w:rPr>
              <w:rFonts w:ascii="Arial" w:hAnsi="Arial" w:cs="Arial"/>
              <w:b/>
              <w:bCs/>
              <w:sz w:val="20"/>
            </w:rPr>
            <w:fldChar w:fldCharType="separate"/>
          </w:r>
          <w:r w:rsidR="000E40A0" w:rsidRPr="000E40A0">
            <w:rPr>
              <w:rFonts w:ascii="Arial" w:hAnsi="Arial" w:cs="Arial"/>
              <w:b/>
              <w:bCs/>
              <w:noProof/>
              <w:sz w:val="20"/>
              <w:lang w:val="es-ES"/>
            </w:rPr>
            <w:t>28</w:t>
          </w:r>
          <w:r w:rsidRPr="00412750">
            <w:rPr>
              <w:rFonts w:ascii="Arial" w:hAnsi="Arial" w:cs="Arial"/>
              <w:b/>
              <w:bCs/>
              <w:sz w:val="20"/>
            </w:rPr>
            <w:fldChar w:fldCharType="end"/>
          </w:r>
          <w:r w:rsidRPr="00412750">
            <w:rPr>
              <w:rFonts w:ascii="Arial" w:hAnsi="Arial" w:cs="Arial"/>
              <w:sz w:val="20"/>
              <w:lang w:val="es-ES"/>
            </w:rPr>
            <w:t xml:space="preserve"> de </w:t>
          </w:r>
          <w:r w:rsidRPr="00412750">
            <w:rPr>
              <w:rFonts w:ascii="Arial" w:hAnsi="Arial" w:cs="Arial"/>
              <w:b/>
              <w:bCs/>
              <w:sz w:val="20"/>
            </w:rPr>
            <w:fldChar w:fldCharType="begin"/>
          </w:r>
          <w:r w:rsidRPr="00412750">
            <w:rPr>
              <w:rFonts w:ascii="Arial" w:hAnsi="Arial" w:cs="Arial"/>
              <w:b/>
              <w:bCs/>
              <w:sz w:val="20"/>
            </w:rPr>
            <w:instrText>NUMPAGES  \* Arabic  \* MERGEFORMAT</w:instrText>
          </w:r>
          <w:r w:rsidRPr="00412750">
            <w:rPr>
              <w:rFonts w:ascii="Arial" w:hAnsi="Arial" w:cs="Arial"/>
              <w:b/>
              <w:bCs/>
              <w:sz w:val="20"/>
            </w:rPr>
            <w:fldChar w:fldCharType="separate"/>
          </w:r>
          <w:r w:rsidR="000E40A0" w:rsidRPr="000E40A0">
            <w:rPr>
              <w:rFonts w:ascii="Arial" w:hAnsi="Arial" w:cs="Arial"/>
              <w:b/>
              <w:bCs/>
              <w:noProof/>
              <w:sz w:val="20"/>
              <w:lang w:val="es-ES"/>
            </w:rPr>
            <w:t>28</w:t>
          </w:r>
          <w:r w:rsidRPr="00412750">
            <w:rPr>
              <w:rFonts w:ascii="Arial" w:hAnsi="Arial" w:cs="Arial"/>
              <w:b/>
              <w:bCs/>
              <w:sz w:val="20"/>
            </w:rPr>
            <w:fldChar w:fldCharType="end"/>
          </w:r>
        </w:p>
      </w:tc>
      <w:tc>
        <w:tcPr>
          <w:tcW w:w="3054" w:type="dxa"/>
          <w:vMerge/>
        </w:tcPr>
        <w:p w14:paraId="2500F743" w14:textId="77777777" w:rsidR="00FB09D3" w:rsidRPr="00624C3C" w:rsidRDefault="00FB09D3" w:rsidP="002D758B">
          <w:pPr>
            <w:rPr>
              <w:rFonts w:ascii="Arial" w:hAnsi="Arial" w:cs="Arial"/>
            </w:rPr>
          </w:pPr>
        </w:p>
      </w:tc>
    </w:tr>
  </w:tbl>
  <w:p w14:paraId="60C4AE25" w14:textId="77777777" w:rsidR="00FB09D3" w:rsidRDefault="00EC15E4">
    <w:pPr>
      <w:pStyle w:val="Encabezado"/>
    </w:pPr>
    <w:r>
      <w:rPr>
        <w:noProof/>
      </w:rPr>
      <w:pict w14:anchorId="7960BB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1" o:spid="_x0000_s2051" type="#_x0000_t136" style="position:absolute;margin-left:0;margin-top:0;width:531.6pt;height:151.85pt;rotation:315;z-index:-25163468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44412" w14:textId="77777777" w:rsidR="00FB09D3" w:rsidRDefault="00EC15E4">
    <w:pPr>
      <w:pStyle w:val="Encabezado"/>
    </w:pPr>
    <w:r>
      <w:rPr>
        <w:noProof/>
      </w:rPr>
      <w:pict w14:anchorId="60C57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79" o:spid="_x0000_s2049" type="#_x0000_t136" style="position:absolute;margin-left:0;margin-top:0;width:531.6pt;height:151.85pt;rotation:315;z-index:-25163878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
  </w:num>
  <w:num w:numId="4">
    <w:abstractNumId w:val="8"/>
  </w:num>
  <w:num w:numId="5">
    <w:abstractNumId w:val="7"/>
  </w:num>
  <w:num w:numId="6">
    <w:abstractNumId w:val="2"/>
  </w:num>
  <w:num w:numId="7">
    <w:abstractNumId w:val="4"/>
  </w:num>
  <w:num w:numId="8">
    <w:abstractNumId w:val="12"/>
  </w:num>
  <w:num w:numId="9">
    <w:abstractNumId w:val="5"/>
  </w:num>
  <w:num w:numId="10">
    <w:abstractNumId w:val="3"/>
  </w:num>
  <w:num w:numId="11">
    <w:abstractNumId w:val="9"/>
  </w:num>
  <w:num w:numId="12">
    <w:abstractNumId w:val="0"/>
  </w:num>
  <w:num w:numId="1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34A"/>
    <w:rsid w:val="00004C0F"/>
    <w:rsid w:val="00012868"/>
    <w:rsid w:val="00013091"/>
    <w:rsid w:val="00014E5E"/>
    <w:rsid w:val="00014F5F"/>
    <w:rsid w:val="00023928"/>
    <w:rsid w:val="000338BA"/>
    <w:rsid w:val="000345FF"/>
    <w:rsid w:val="000372C1"/>
    <w:rsid w:val="000430F2"/>
    <w:rsid w:val="00050B8E"/>
    <w:rsid w:val="0005136F"/>
    <w:rsid w:val="00054B26"/>
    <w:rsid w:val="0005630C"/>
    <w:rsid w:val="00056565"/>
    <w:rsid w:val="00056A69"/>
    <w:rsid w:val="00060257"/>
    <w:rsid w:val="00061545"/>
    <w:rsid w:val="0006243F"/>
    <w:rsid w:val="00062C39"/>
    <w:rsid w:val="00065193"/>
    <w:rsid w:val="00073F89"/>
    <w:rsid w:val="000749AE"/>
    <w:rsid w:val="00075342"/>
    <w:rsid w:val="00087EFD"/>
    <w:rsid w:val="000918D2"/>
    <w:rsid w:val="00092A47"/>
    <w:rsid w:val="00093A2E"/>
    <w:rsid w:val="00097C08"/>
    <w:rsid w:val="000A0E01"/>
    <w:rsid w:val="000A1B16"/>
    <w:rsid w:val="000A2FF7"/>
    <w:rsid w:val="000A4EC3"/>
    <w:rsid w:val="000A7228"/>
    <w:rsid w:val="000B0502"/>
    <w:rsid w:val="000B051C"/>
    <w:rsid w:val="000B1154"/>
    <w:rsid w:val="000B5FE5"/>
    <w:rsid w:val="000C3F0D"/>
    <w:rsid w:val="000C5E0E"/>
    <w:rsid w:val="000D1280"/>
    <w:rsid w:val="000D12B2"/>
    <w:rsid w:val="000D137B"/>
    <w:rsid w:val="000D2834"/>
    <w:rsid w:val="000D5BF9"/>
    <w:rsid w:val="000E40A0"/>
    <w:rsid w:val="000E4409"/>
    <w:rsid w:val="000E4CE5"/>
    <w:rsid w:val="000E64C4"/>
    <w:rsid w:val="000E6BA4"/>
    <w:rsid w:val="00103D50"/>
    <w:rsid w:val="001051FA"/>
    <w:rsid w:val="00113C8A"/>
    <w:rsid w:val="00113F09"/>
    <w:rsid w:val="0011416E"/>
    <w:rsid w:val="00127124"/>
    <w:rsid w:val="0013446D"/>
    <w:rsid w:val="00134518"/>
    <w:rsid w:val="00136950"/>
    <w:rsid w:val="00136AD3"/>
    <w:rsid w:val="00141B6D"/>
    <w:rsid w:val="0014735D"/>
    <w:rsid w:val="00147F96"/>
    <w:rsid w:val="00152E49"/>
    <w:rsid w:val="00156561"/>
    <w:rsid w:val="001573D1"/>
    <w:rsid w:val="0015765D"/>
    <w:rsid w:val="00160B59"/>
    <w:rsid w:val="00161FBC"/>
    <w:rsid w:val="0016304D"/>
    <w:rsid w:val="00163B98"/>
    <w:rsid w:val="00163DF3"/>
    <w:rsid w:val="001707C1"/>
    <w:rsid w:val="00175D13"/>
    <w:rsid w:val="001824CC"/>
    <w:rsid w:val="00186AC6"/>
    <w:rsid w:val="00190DC2"/>
    <w:rsid w:val="001915D5"/>
    <w:rsid w:val="00191E9F"/>
    <w:rsid w:val="00193FC2"/>
    <w:rsid w:val="00196662"/>
    <w:rsid w:val="001B28C1"/>
    <w:rsid w:val="001B5DC9"/>
    <w:rsid w:val="001C5F30"/>
    <w:rsid w:val="001D0A92"/>
    <w:rsid w:val="001D0EBC"/>
    <w:rsid w:val="001D3F82"/>
    <w:rsid w:val="001D65C5"/>
    <w:rsid w:val="001E09C7"/>
    <w:rsid w:val="001E352A"/>
    <w:rsid w:val="001E5A1D"/>
    <w:rsid w:val="001E6181"/>
    <w:rsid w:val="001F1653"/>
    <w:rsid w:val="001F1B5C"/>
    <w:rsid w:val="001F36C2"/>
    <w:rsid w:val="001F3B42"/>
    <w:rsid w:val="001F3DC9"/>
    <w:rsid w:val="001F4965"/>
    <w:rsid w:val="001F534A"/>
    <w:rsid w:val="002007B7"/>
    <w:rsid w:val="002020AD"/>
    <w:rsid w:val="002027F4"/>
    <w:rsid w:val="00207FDF"/>
    <w:rsid w:val="0021031F"/>
    <w:rsid w:val="002154E9"/>
    <w:rsid w:val="002176FB"/>
    <w:rsid w:val="0022029F"/>
    <w:rsid w:val="002215DF"/>
    <w:rsid w:val="002248CF"/>
    <w:rsid w:val="00224F71"/>
    <w:rsid w:val="00225FA2"/>
    <w:rsid w:val="0022610D"/>
    <w:rsid w:val="00227140"/>
    <w:rsid w:val="00227BBD"/>
    <w:rsid w:val="00230E4B"/>
    <w:rsid w:val="00231A6E"/>
    <w:rsid w:val="00231F00"/>
    <w:rsid w:val="00240670"/>
    <w:rsid w:val="00242763"/>
    <w:rsid w:val="002465DA"/>
    <w:rsid w:val="0025139B"/>
    <w:rsid w:val="00252E04"/>
    <w:rsid w:val="002549FA"/>
    <w:rsid w:val="00265214"/>
    <w:rsid w:val="002669CF"/>
    <w:rsid w:val="00266AAC"/>
    <w:rsid w:val="00274935"/>
    <w:rsid w:val="00274C84"/>
    <w:rsid w:val="0027603D"/>
    <w:rsid w:val="00277E54"/>
    <w:rsid w:val="00282F11"/>
    <w:rsid w:val="00286787"/>
    <w:rsid w:val="0029066A"/>
    <w:rsid w:val="0029508F"/>
    <w:rsid w:val="00297D6E"/>
    <w:rsid w:val="002A638F"/>
    <w:rsid w:val="002A667B"/>
    <w:rsid w:val="002A75EF"/>
    <w:rsid w:val="002B1335"/>
    <w:rsid w:val="002B62DF"/>
    <w:rsid w:val="002B7D7A"/>
    <w:rsid w:val="002C06EF"/>
    <w:rsid w:val="002C681B"/>
    <w:rsid w:val="002C7691"/>
    <w:rsid w:val="002D13EF"/>
    <w:rsid w:val="002D758B"/>
    <w:rsid w:val="002E0BEF"/>
    <w:rsid w:val="002E260A"/>
    <w:rsid w:val="002E52E5"/>
    <w:rsid w:val="002E74BC"/>
    <w:rsid w:val="002E7B4E"/>
    <w:rsid w:val="002F0482"/>
    <w:rsid w:val="002F4C52"/>
    <w:rsid w:val="002F64D4"/>
    <w:rsid w:val="00301D4F"/>
    <w:rsid w:val="00305209"/>
    <w:rsid w:val="00305B26"/>
    <w:rsid w:val="00307499"/>
    <w:rsid w:val="00310A17"/>
    <w:rsid w:val="00313672"/>
    <w:rsid w:val="00314E12"/>
    <w:rsid w:val="00315859"/>
    <w:rsid w:val="00317C0D"/>
    <w:rsid w:val="00322D22"/>
    <w:rsid w:val="00323B5F"/>
    <w:rsid w:val="003268B0"/>
    <w:rsid w:val="00326BA5"/>
    <w:rsid w:val="00327362"/>
    <w:rsid w:val="00327AB8"/>
    <w:rsid w:val="00336D81"/>
    <w:rsid w:val="00344F41"/>
    <w:rsid w:val="00351212"/>
    <w:rsid w:val="00352F47"/>
    <w:rsid w:val="0035559C"/>
    <w:rsid w:val="0035783A"/>
    <w:rsid w:val="003663C1"/>
    <w:rsid w:val="003674A4"/>
    <w:rsid w:val="00371921"/>
    <w:rsid w:val="00373D11"/>
    <w:rsid w:val="003760CE"/>
    <w:rsid w:val="00380EC1"/>
    <w:rsid w:val="003859B6"/>
    <w:rsid w:val="003863D2"/>
    <w:rsid w:val="00387610"/>
    <w:rsid w:val="00387FF9"/>
    <w:rsid w:val="00393AF7"/>
    <w:rsid w:val="003A0F6A"/>
    <w:rsid w:val="003A79E4"/>
    <w:rsid w:val="003A7C1A"/>
    <w:rsid w:val="003B0062"/>
    <w:rsid w:val="003B1042"/>
    <w:rsid w:val="003C20BE"/>
    <w:rsid w:val="003C2382"/>
    <w:rsid w:val="003C2738"/>
    <w:rsid w:val="003C41BD"/>
    <w:rsid w:val="003D0FB0"/>
    <w:rsid w:val="003D22B1"/>
    <w:rsid w:val="003D58A9"/>
    <w:rsid w:val="003D6CA6"/>
    <w:rsid w:val="003E1014"/>
    <w:rsid w:val="003E38C8"/>
    <w:rsid w:val="003E6793"/>
    <w:rsid w:val="00400111"/>
    <w:rsid w:val="004014C7"/>
    <w:rsid w:val="004030AB"/>
    <w:rsid w:val="0040411F"/>
    <w:rsid w:val="004065AA"/>
    <w:rsid w:val="00412540"/>
    <w:rsid w:val="00412750"/>
    <w:rsid w:val="00414605"/>
    <w:rsid w:val="0042297A"/>
    <w:rsid w:val="00422A65"/>
    <w:rsid w:val="00423A8A"/>
    <w:rsid w:val="0042629A"/>
    <w:rsid w:val="00430E35"/>
    <w:rsid w:val="00432A80"/>
    <w:rsid w:val="00453ADB"/>
    <w:rsid w:val="00456D2E"/>
    <w:rsid w:val="004656A6"/>
    <w:rsid w:val="00466940"/>
    <w:rsid w:val="004741EF"/>
    <w:rsid w:val="0048267A"/>
    <w:rsid w:val="004840D9"/>
    <w:rsid w:val="00484B23"/>
    <w:rsid w:val="00485598"/>
    <w:rsid w:val="00485CAF"/>
    <w:rsid w:val="004862A7"/>
    <w:rsid w:val="0048698C"/>
    <w:rsid w:val="00493A7A"/>
    <w:rsid w:val="004A4B29"/>
    <w:rsid w:val="004A4D15"/>
    <w:rsid w:val="004A650A"/>
    <w:rsid w:val="004B49CC"/>
    <w:rsid w:val="004B66CB"/>
    <w:rsid w:val="004B69F1"/>
    <w:rsid w:val="004C0DFB"/>
    <w:rsid w:val="004C2171"/>
    <w:rsid w:val="004C30D0"/>
    <w:rsid w:val="004C7FCD"/>
    <w:rsid w:val="004D00A9"/>
    <w:rsid w:val="004D27A5"/>
    <w:rsid w:val="004D28CB"/>
    <w:rsid w:val="004D2BC9"/>
    <w:rsid w:val="004F4434"/>
    <w:rsid w:val="004F5D04"/>
    <w:rsid w:val="004F6998"/>
    <w:rsid w:val="00507A40"/>
    <w:rsid w:val="00510A63"/>
    <w:rsid w:val="0051394A"/>
    <w:rsid w:val="00513F64"/>
    <w:rsid w:val="00516571"/>
    <w:rsid w:val="00517B1B"/>
    <w:rsid w:val="00521626"/>
    <w:rsid w:val="005224FE"/>
    <w:rsid w:val="005308F0"/>
    <w:rsid w:val="005352B6"/>
    <w:rsid w:val="0054200C"/>
    <w:rsid w:val="00546730"/>
    <w:rsid w:val="00550A2E"/>
    <w:rsid w:val="00554522"/>
    <w:rsid w:val="00557758"/>
    <w:rsid w:val="00562BE0"/>
    <w:rsid w:val="0056364E"/>
    <w:rsid w:val="0057601C"/>
    <w:rsid w:val="0058234B"/>
    <w:rsid w:val="00586DD8"/>
    <w:rsid w:val="00587AA2"/>
    <w:rsid w:val="00594D6B"/>
    <w:rsid w:val="005958BD"/>
    <w:rsid w:val="00596EDE"/>
    <w:rsid w:val="00597F90"/>
    <w:rsid w:val="005A3BD2"/>
    <w:rsid w:val="005A4544"/>
    <w:rsid w:val="005B0A19"/>
    <w:rsid w:val="005B0D6C"/>
    <w:rsid w:val="005B228C"/>
    <w:rsid w:val="005B39EF"/>
    <w:rsid w:val="005B5FFA"/>
    <w:rsid w:val="005B6BBA"/>
    <w:rsid w:val="005B7C8E"/>
    <w:rsid w:val="005C4CFD"/>
    <w:rsid w:val="005D0A63"/>
    <w:rsid w:val="005D7203"/>
    <w:rsid w:val="005E294B"/>
    <w:rsid w:val="005E3A9A"/>
    <w:rsid w:val="005E65F3"/>
    <w:rsid w:val="005E7A4F"/>
    <w:rsid w:val="005F0D8A"/>
    <w:rsid w:val="005F4EE7"/>
    <w:rsid w:val="005F7035"/>
    <w:rsid w:val="00603F87"/>
    <w:rsid w:val="0060415C"/>
    <w:rsid w:val="00606E7E"/>
    <w:rsid w:val="00607AE7"/>
    <w:rsid w:val="00610905"/>
    <w:rsid w:val="00613470"/>
    <w:rsid w:val="00627797"/>
    <w:rsid w:val="00630808"/>
    <w:rsid w:val="00631DD0"/>
    <w:rsid w:val="00634068"/>
    <w:rsid w:val="00640633"/>
    <w:rsid w:val="006412F8"/>
    <w:rsid w:val="006441D0"/>
    <w:rsid w:val="00647EE3"/>
    <w:rsid w:val="0065059D"/>
    <w:rsid w:val="00655530"/>
    <w:rsid w:val="0066472A"/>
    <w:rsid w:val="00665DAB"/>
    <w:rsid w:val="00672D98"/>
    <w:rsid w:val="00675827"/>
    <w:rsid w:val="00676C7F"/>
    <w:rsid w:val="00684D07"/>
    <w:rsid w:val="006852A9"/>
    <w:rsid w:val="00691EB1"/>
    <w:rsid w:val="00692F50"/>
    <w:rsid w:val="00693BD9"/>
    <w:rsid w:val="006948CD"/>
    <w:rsid w:val="006950E0"/>
    <w:rsid w:val="006A1375"/>
    <w:rsid w:val="006A1BCE"/>
    <w:rsid w:val="006A2D9D"/>
    <w:rsid w:val="006A3F28"/>
    <w:rsid w:val="006A42A6"/>
    <w:rsid w:val="006B704F"/>
    <w:rsid w:val="006C335F"/>
    <w:rsid w:val="006C608C"/>
    <w:rsid w:val="006D2C36"/>
    <w:rsid w:val="006D4176"/>
    <w:rsid w:val="006D5054"/>
    <w:rsid w:val="006D5261"/>
    <w:rsid w:val="006D540C"/>
    <w:rsid w:val="006D60CF"/>
    <w:rsid w:val="006E0F8F"/>
    <w:rsid w:val="006E15F6"/>
    <w:rsid w:val="006E3213"/>
    <w:rsid w:val="006E4AAC"/>
    <w:rsid w:val="006E6CE8"/>
    <w:rsid w:val="006E6E54"/>
    <w:rsid w:val="006F0716"/>
    <w:rsid w:val="006F0D65"/>
    <w:rsid w:val="006F249B"/>
    <w:rsid w:val="006F6750"/>
    <w:rsid w:val="006F720E"/>
    <w:rsid w:val="00700EE5"/>
    <w:rsid w:val="00702BDF"/>
    <w:rsid w:val="00702C84"/>
    <w:rsid w:val="00703D2A"/>
    <w:rsid w:val="00704FBE"/>
    <w:rsid w:val="007112B1"/>
    <w:rsid w:val="007154A8"/>
    <w:rsid w:val="0071655F"/>
    <w:rsid w:val="007204DA"/>
    <w:rsid w:val="00721FDC"/>
    <w:rsid w:val="007225F4"/>
    <w:rsid w:val="00726BE4"/>
    <w:rsid w:val="00733512"/>
    <w:rsid w:val="00742927"/>
    <w:rsid w:val="00743580"/>
    <w:rsid w:val="007441B9"/>
    <w:rsid w:val="007461ED"/>
    <w:rsid w:val="00746425"/>
    <w:rsid w:val="007501B5"/>
    <w:rsid w:val="007538F5"/>
    <w:rsid w:val="00753E04"/>
    <w:rsid w:val="007610BD"/>
    <w:rsid w:val="00767F93"/>
    <w:rsid w:val="007722CB"/>
    <w:rsid w:val="00774DCB"/>
    <w:rsid w:val="007752AF"/>
    <w:rsid w:val="00780647"/>
    <w:rsid w:val="00786E78"/>
    <w:rsid w:val="00787AD0"/>
    <w:rsid w:val="00797CB7"/>
    <w:rsid w:val="007A00B2"/>
    <w:rsid w:val="007A3525"/>
    <w:rsid w:val="007A3889"/>
    <w:rsid w:val="007A56E5"/>
    <w:rsid w:val="007A6E3C"/>
    <w:rsid w:val="007A6FAF"/>
    <w:rsid w:val="007B3A4E"/>
    <w:rsid w:val="007B5C91"/>
    <w:rsid w:val="007B7504"/>
    <w:rsid w:val="007C23A4"/>
    <w:rsid w:val="007C3221"/>
    <w:rsid w:val="007C56F3"/>
    <w:rsid w:val="007C6D28"/>
    <w:rsid w:val="007C7E80"/>
    <w:rsid w:val="007D03CE"/>
    <w:rsid w:val="007D1B39"/>
    <w:rsid w:val="007D5D8A"/>
    <w:rsid w:val="007E0336"/>
    <w:rsid w:val="007E167A"/>
    <w:rsid w:val="007E241D"/>
    <w:rsid w:val="007E7CA9"/>
    <w:rsid w:val="007F0CE2"/>
    <w:rsid w:val="00804AC7"/>
    <w:rsid w:val="00810287"/>
    <w:rsid w:val="00810BF9"/>
    <w:rsid w:val="0081184B"/>
    <w:rsid w:val="0081199B"/>
    <w:rsid w:val="00814986"/>
    <w:rsid w:val="00821DB1"/>
    <w:rsid w:val="008274DD"/>
    <w:rsid w:val="00831F1E"/>
    <w:rsid w:val="00831FFA"/>
    <w:rsid w:val="008441C8"/>
    <w:rsid w:val="00853A59"/>
    <w:rsid w:val="0085507D"/>
    <w:rsid w:val="00860DF8"/>
    <w:rsid w:val="008673A2"/>
    <w:rsid w:val="00867DAC"/>
    <w:rsid w:val="008713E6"/>
    <w:rsid w:val="00872341"/>
    <w:rsid w:val="008750B6"/>
    <w:rsid w:val="00877159"/>
    <w:rsid w:val="0088365C"/>
    <w:rsid w:val="008842D7"/>
    <w:rsid w:val="00884AE9"/>
    <w:rsid w:val="008902F2"/>
    <w:rsid w:val="00892549"/>
    <w:rsid w:val="00893E7F"/>
    <w:rsid w:val="008951F2"/>
    <w:rsid w:val="008A4520"/>
    <w:rsid w:val="008B3D08"/>
    <w:rsid w:val="008B4EE6"/>
    <w:rsid w:val="008B6377"/>
    <w:rsid w:val="008C1E07"/>
    <w:rsid w:val="008D0C14"/>
    <w:rsid w:val="008D0D90"/>
    <w:rsid w:val="008D10A2"/>
    <w:rsid w:val="008D3901"/>
    <w:rsid w:val="008E35A0"/>
    <w:rsid w:val="008E50EA"/>
    <w:rsid w:val="008E62E7"/>
    <w:rsid w:val="008E78E6"/>
    <w:rsid w:val="008F1D99"/>
    <w:rsid w:val="008F2510"/>
    <w:rsid w:val="008F3E35"/>
    <w:rsid w:val="008F5B39"/>
    <w:rsid w:val="008F61C0"/>
    <w:rsid w:val="009051B2"/>
    <w:rsid w:val="0091053D"/>
    <w:rsid w:val="009109F4"/>
    <w:rsid w:val="00910A6A"/>
    <w:rsid w:val="00912FD7"/>
    <w:rsid w:val="00913385"/>
    <w:rsid w:val="00916A2D"/>
    <w:rsid w:val="00920C31"/>
    <w:rsid w:val="00921804"/>
    <w:rsid w:val="009255DC"/>
    <w:rsid w:val="0092649D"/>
    <w:rsid w:val="00926581"/>
    <w:rsid w:val="00927EE1"/>
    <w:rsid w:val="009301C8"/>
    <w:rsid w:val="00934418"/>
    <w:rsid w:val="00934C5A"/>
    <w:rsid w:val="00934D50"/>
    <w:rsid w:val="00935CF9"/>
    <w:rsid w:val="00941FB0"/>
    <w:rsid w:val="009459DA"/>
    <w:rsid w:val="00951026"/>
    <w:rsid w:val="009535BF"/>
    <w:rsid w:val="00955CE3"/>
    <w:rsid w:val="00961C23"/>
    <w:rsid w:val="009644F6"/>
    <w:rsid w:val="0096613F"/>
    <w:rsid w:val="00966A66"/>
    <w:rsid w:val="00971595"/>
    <w:rsid w:val="00972694"/>
    <w:rsid w:val="00975F35"/>
    <w:rsid w:val="0098196A"/>
    <w:rsid w:val="00984FC6"/>
    <w:rsid w:val="00993908"/>
    <w:rsid w:val="00997AAC"/>
    <w:rsid w:val="009A0E00"/>
    <w:rsid w:val="009A22E3"/>
    <w:rsid w:val="009A4A86"/>
    <w:rsid w:val="009A6772"/>
    <w:rsid w:val="009B0D9F"/>
    <w:rsid w:val="009B25D5"/>
    <w:rsid w:val="009B6ACC"/>
    <w:rsid w:val="009C0A95"/>
    <w:rsid w:val="009C221B"/>
    <w:rsid w:val="009D0056"/>
    <w:rsid w:val="009D39EB"/>
    <w:rsid w:val="009D3CF9"/>
    <w:rsid w:val="009D3F90"/>
    <w:rsid w:val="009D4A46"/>
    <w:rsid w:val="009D58A9"/>
    <w:rsid w:val="009D702E"/>
    <w:rsid w:val="009F122F"/>
    <w:rsid w:val="009F7E93"/>
    <w:rsid w:val="00A026C0"/>
    <w:rsid w:val="00A02CBB"/>
    <w:rsid w:val="00A02ED6"/>
    <w:rsid w:val="00A052C0"/>
    <w:rsid w:val="00A16F3A"/>
    <w:rsid w:val="00A17002"/>
    <w:rsid w:val="00A243CC"/>
    <w:rsid w:val="00A24EC7"/>
    <w:rsid w:val="00A26CD1"/>
    <w:rsid w:val="00A36AD2"/>
    <w:rsid w:val="00A41811"/>
    <w:rsid w:val="00A470D9"/>
    <w:rsid w:val="00A4747B"/>
    <w:rsid w:val="00A52052"/>
    <w:rsid w:val="00A56866"/>
    <w:rsid w:val="00A642B3"/>
    <w:rsid w:val="00A71B46"/>
    <w:rsid w:val="00A749C8"/>
    <w:rsid w:val="00A8245A"/>
    <w:rsid w:val="00A82952"/>
    <w:rsid w:val="00A87F23"/>
    <w:rsid w:val="00A92618"/>
    <w:rsid w:val="00A93E9C"/>
    <w:rsid w:val="00A96805"/>
    <w:rsid w:val="00A9703C"/>
    <w:rsid w:val="00A9744F"/>
    <w:rsid w:val="00AA3D8F"/>
    <w:rsid w:val="00AA53E3"/>
    <w:rsid w:val="00AA5688"/>
    <w:rsid w:val="00AA57FE"/>
    <w:rsid w:val="00AB1613"/>
    <w:rsid w:val="00AB23BB"/>
    <w:rsid w:val="00AB30B0"/>
    <w:rsid w:val="00AB31E2"/>
    <w:rsid w:val="00AB47FE"/>
    <w:rsid w:val="00AB6244"/>
    <w:rsid w:val="00AC1ECD"/>
    <w:rsid w:val="00AC260C"/>
    <w:rsid w:val="00AC4604"/>
    <w:rsid w:val="00AC6A48"/>
    <w:rsid w:val="00AD54C5"/>
    <w:rsid w:val="00AE6743"/>
    <w:rsid w:val="00B03F00"/>
    <w:rsid w:val="00B04224"/>
    <w:rsid w:val="00B0597E"/>
    <w:rsid w:val="00B10DFE"/>
    <w:rsid w:val="00B14DA3"/>
    <w:rsid w:val="00B157AD"/>
    <w:rsid w:val="00B158B5"/>
    <w:rsid w:val="00B20589"/>
    <w:rsid w:val="00B225ED"/>
    <w:rsid w:val="00B24869"/>
    <w:rsid w:val="00B24C44"/>
    <w:rsid w:val="00B27366"/>
    <w:rsid w:val="00B32A4E"/>
    <w:rsid w:val="00B34B70"/>
    <w:rsid w:val="00B370CF"/>
    <w:rsid w:val="00B403C8"/>
    <w:rsid w:val="00B41200"/>
    <w:rsid w:val="00B42D09"/>
    <w:rsid w:val="00B439D0"/>
    <w:rsid w:val="00B459C9"/>
    <w:rsid w:val="00B45FE9"/>
    <w:rsid w:val="00B466CF"/>
    <w:rsid w:val="00B467EF"/>
    <w:rsid w:val="00B54A8F"/>
    <w:rsid w:val="00B56949"/>
    <w:rsid w:val="00B669B9"/>
    <w:rsid w:val="00B80A33"/>
    <w:rsid w:val="00B816AE"/>
    <w:rsid w:val="00B816CD"/>
    <w:rsid w:val="00B9151A"/>
    <w:rsid w:val="00B92CBE"/>
    <w:rsid w:val="00B97FA3"/>
    <w:rsid w:val="00BA1C03"/>
    <w:rsid w:val="00BA5707"/>
    <w:rsid w:val="00BA5A66"/>
    <w:rsid w:val="00BA698F"/>
    <w:rsid w:val="00BB26A0"/>
    <w:rsid w:val="00BB4B60"/>
    <w:rsid w:val="00BB6D2C"/>
    <w:rsid w:val="00BC0528"/>
    <w:rsid w:val="00BC7947"/>
    <w:rsid w:val="00BD0A93"/>
    <w:rsid w:val="00BD2897"/>
    <w:rsid w:val="00BD7C04"/>
    <w:rsid w:val="00BE776F"/>
    <w:rsid w:val="00BF04E8"/>
    <w:rsid w:val="00BF2536"/>
    <w:rsid w:val="00BF5D52"/>
    <w:rsid w:val="00C00E46"/>
    <w:rsid w:val="00C02F78"/>
    <w:rsid w:val="00C04299"/>
    <w:rsid w:val="00C05420"/>
    <w:rsid w:val="00C06013"/>
    <w:rsid w:val="00C20592"/>
    <w:rsid w:val="00C223F6"/>
    <w:rsid w:val="00C23AC0"/>
    <w:rsid w:val="00C25FD6"/>
    <w:rsid w:val="00C2714C"/>
    <w:rsid w:val="00C30B71"/>
    <w:rsid w:val="00C31C14"/>
    <w:rsid w:val="00C322CA"/>
    <w:rsid w:val="00C378AB"/>
    <w:rsid w:val="00C37F48"/>
    <w:rsid w:val="00C407E7"/>
    <w:rsid w:val="00C45806"/>
    <w:rsid w:val="00C51E84"/>
    <w:rsid w:val="00C5361F"/>
    <w:rsid w:val="00C63CBF"/>
    <w:rsid w:val="00C67187"/>
    <w:rsid w:val="00C70479"/>
    <w:rsid w:val="00C91176"/>
    <w:rsid w:val="00C9299D"/>
    <w:rsid w:val="00C93029"/>
    <w:rsid w:val="00C9476D"/>
    <w:rsid w:val="00CA7D13"/>
    <w:rsid w:val="00CB195D"/>
    <w:rsid w:val="00CB614E"/>
    <w:rsid w:val="00CB6B12"/>
    <w:rsid w:val="00CB73AF"/>
    <w:rsid w:val="00CC2171"/>
    <w:rsid w:val="00CC3E9B"/>
    <w:rsid w:val="00CC59B8"/>
    <w:rsid w:val="00CD2933"/>
    <w:rsid w:val="00CD442E"/>
    <w:rsid w:val="00CD7D33"/>
    <w:rsid w:val="00CE1797"/>
    <w:rsid w:val="00CE336E"/>
    <w:rsid w:val="00CE4182"/>
    <w:rsid w:val="00CF3AC5"/>
    <w:rsid w:val="00CF59B5"/>
    <w:rsid w:val="00D01CCF"/>
    <w:rsid w:val="00D0625E"/>
    <w:rsid w:val="00D1135C"/>
    <w:rsid w:val="00D11954"/>
    <w:rsid w:val="00D11E75"/>
    <w:rsid w:val="00D11F23"/>
    <w:rsid w:val="00D12DB2"/>
    <w:rsid w:val="00D14CC3"/>
    <w:rsid w:val="00D208C3"/>
    <w:rsid w:val="00D23440"/>
    <w:rsid w:val="00D3103D"/>
    <w:rsid w:val="00D353F2"/>
    <w:rsid w:val="00D44F5A"/>
    <w:rsid w:val="00D461CC"/>
    <w:rsid w:val="00D547AB"/>
    <w:rsid w:val="00D57368"/>
    <w:rsid w:val="00D61056"/>
    <w:rsid w:val="00D63438"/>
    <w:rsid w:val="00D64766"/>
    <w:rsid w:val="00D6697B"/>
    <w:rsid w:val="00D66F8B"/>
    <w:rsid w:val="00D729BD"/>
    <w:rsid w:val="00D75253"/>
    <w:rsid w:val="00D82CED"/>
    <w:rsid w:val="00D8363C"/>
    <w:rsid w:val="00D930DD"/>
    <w:rsid w:val="00D93118"/>
    <w:rsid w:val="00D943FD"/>
    <w:rsid w:val="00D9441F"/>
    <w:rsid w:val="00D959FD"/>
    <w:rsid w:val="00DA23D8"/>
    <w:rsid w:val="00DA4306"/>
    <w:rsid w:val="00DB251F"/>
    <w:rsid w:val="00DB3480"/>
    <w:rsid w:val="00DB4093"/>
    <w:rsid w:val="00DC15FC"/>
    <w:rsid w:val="00DC33CA"/>
    <w:rsid w:val="00DD415D"/>
    <w:rsid w:val="00DD440C"/>
    <w:rsid w:val="00DD4C27"/>
    <w:rsid w:val="00DE0B13"/>
    <w:rsid w:val="00DE72DE"/>
    <w:rsid w:val="00DF0008"/>
    <w:rsid w:val="00DF4A55"/>
    <w:rsid w:val="00DF55E4"/>
    <w:rsid w:val="00DF62D8"/>
    <w:rsid w:val="00E01C8E"/>
    <w:rsid w:val="00E06DE4"/>
    <w:rsid w:val="00E13308"/>
    <w:rsid w:val="00E17C16"/>
    <w:rsid w:val="00E237E9"/>
    <w:rsid w:val="00E30234"/>
    <w:rsid w:val="00E30340"/>
    <w:rsid w:val="00E43A52"/>
    <w:rsid w:val="00E470BA"/>
    <w:rsid w:val="00E505A4"/>
    <w:rsid w:val="00E50A7D"/>
    <w:rsid w:val="00E532A8"/>
    <w:rsid w:val="00E60882"/>
    <w:rsid w:val="00E61304"/>
    <w:rsid w:val="00E70315"/>
    <w:rsid w:val="00E72164"/>
    <w:rsid w:val="00E7284D"/>
    <w:rsid w:val="00E74A3C"/>
    <w:rsid w:val="00E76B61"/>
    <w:rsid w:val="00E80892"/>
    <w:rsid w:val="00E832F6"/>
    <w:rsid w:val="00E83D52"/>
    <w:rsid w:val="00E856A6"/>
    <w:rsid w:val="00E863FB"/>
    <w:rsid w:val="00E86827"/>
    <w:rsid w:val="00E92508"/>
    <w:rsid w:val="00E92826"/>
    <w:rsid w:val="00EA5DD4"/>
    <w:rsid w:val="00EA7801"/>
    <w:rsid w:val="00EB43DD"/>
    <w:rsid w:val="00EC041F"/>
    <w:rsid w:val="00EC143B"/>
    <w:rsid w:val="00EC14CA"/>
    <w:rsid w:val="00EC15E4"/>
    <w:rsid w:val="00EC24AC"/>
    <w:rsid w:val="00EC365C"/>
    <w:rsid w:val="00ED799D"/>
    <w:rsid w:val="00EE0910"/>
    <w:rsid w:val="00EE19FD"/>
    <w:rsid w:val="00EE41BA"/>
    <w:rsid w:val="00EE53D6"/>
    <w:rsid w:val="00EE6309"/>
    <w:rsid w:val="00EE721D"/>
    <w:rsid w:val="00EE7312"/>
    <w:rsid w:val="00EF0A36"/>
    <w:rsid w:val="00EF4DA5"/>
    <w:rsid w:val="00EF7132"/>
    <w:rsid w:val="00F0645C"/>
    <w:rsid w:val="00F07F2A"/>
    <w:rsid w:val="00F17EA6"/>
    <w:rsid w:val="00F2075E"/>
    <w:rsid w:val="00F20A60"/>
    <w:rsid w:val="00F213A5"/>
    <w:rsid w:val="00F3558F"/>
    <w:rsid w:val="00F3599B"/>
    <w:rsid w:val="00F448D2"/>
    <w:rsid w:val="00F46F60"/>
    <w:rsid w:val="00F51D04"/>
    <w:rsid w:val="00F5323B"/>
    <w:rsid w:val="00F53E6A"/>
    <w:rsid w:val="00F64038"/>
    <w:rsid w:val="00F64A00"/>
    <w:rsid w:val="00F657E1"/>
    <w:rsid w:val="00F66A7F"/>
    <w:rsid w:val="00F7011B"/>
    <w:rsid w:val="00F745C2"/>
    <w:rsid w:val="00F772CB"/>
    <w:rsid w:val="00F86ADA"/>
    <w:rsid w:val="00F87CE1"/>
    <w:rsid w:val="00F963D7"/>
    <w:rsid w:val="00FA0AFC"/>
    <w:rsid w:val="00FA388B"/>
    <w:rsid w:val="00FA4172"/>
    <w:rsid w:val="00FA4970"/>
    <w:rsid w:val="00FA59DF"/>
    <w:rsid w:val="00FA7439"/>
    <w:rsid w:val="00FB09D3"/>
    <w:rsid w:val="00FB35B4"/>
    <w:rsid w:val="00FB4472"/>
    <w:rsid w:val="00FB4CD2"/>
    <w:rsid w:val="00FB7EC8"/>
    <w:rsid w:val="00FC2E9B"/>
    <w:rsid w:val="00FC6F88"/>
    <w:rsid w:val="00FD1B20"/>
    <w:rsid w:val="00FD5747"/>
    <w:rsid w:val="00FE3175"/>
    <w:rsid w:val="00FE764C"/>
    <w:rsid w:val="00FE7A3E"/>
    <w:rsid w:val="00FF5BEE"/>
    <w:rsid w:val="00FF5D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00FEBAE"/>
  <w15:docId w15:val="{C48EDE68-80E3-43F7-8DEB-E490D494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character" w:styleId="Hipervnculo">
    <w:name w:val="Hyperlink"/>
    <w:basedOn w:val="Fuentedeprrafopredeter"/>
    <w:uiPriority w:val="99"/>
    <w:semiHidden/>
    <w:unhideWhenUsed/>
    <w:rsid w:val="00A9744F"/>
    <w:rPr>
      <w:color w:val="0000FF"/>
      <w:u w:val="single"/>
    </w:rPr>
  </w:style>
  <w:style w:type="paragraph" w:customStyle="1" w:styleId="Default">
    <w:name w:val="Default"/>
    <w:rsid w:val="004065AA"/>
    <w:pPr>
      <w:autoSpaceDE w:val="0"/>
      <w:autoSpaceDN w:val="0"/>
      <w:adjustRightInd w:val="0"/>
    </w:pPr>
    <w:rPr>
      <w:rFonts w:ascii="Arial" w:eastAsiaTheme="minorHAnsi" w:hAnsi="Arial" w:cs="Arial"/>
      <w:color w:val="000000"/>
      <w:sz w:val="24"/>
      <w:szCs w:val="24"/>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87013954">
      <w:bodyDiv w:val="1"/>
      <w:marLeft w:val="0"/>
      <w:marRight w:val="0"/>
      <w:marTop w:val="0"/>
      <w:marBottom w:val="0"/>
      <w:divBdr>
        <w:top w:val="none" w:sz="0" w:space="0" w:color="auto"/>
        <w:left w:val="none" w:sz="0" w:space="0" w:color="auto"/>
        <w:bottom w:val="none" w:sz="0" w:space="0" w:color="auto"/>
        <w:right w:val="none" w:sz="0" w:space="0" w:color="auto"/>
      </w:divBdr>
    </w:div>
    <w:div w:id="1598976916">
      <w:bodyDiv w:val="1"/>
      <w:marLeft w:val="0"/>
      <w:marRight w:val="0"/>
      <w:marTop w:val="0"/>
      <w:marBottom w:val="0"/>
      <w:divBdr>
        <w:top w:val="none" w:sz="0" w:space="0" w:color="auto"/>
        <w:left w:val="none" w:sz="0" w:space="0" w:color="auto"/>
        <w:bottom w:val="none" w:sz="0" w:space="0" w:color="auto"/>
        <w:right w:val="none" w:sz="0" w:space="0" w:color="auto"/>
      </w:divBdr>
    </w:div>
    <w:div w:id="173542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12d6f35d-e850-4f1e-8a1f-de17adb886b5" TargetMode="External"/><Relationship Id="rId29" Type="http://schemas.openxmlformats.org/officeDocument/2006/relationships/image" Target="media/image20.jpeg"/><Relationship Id="rId11" Type="http://schemas.openxmlformats.org/officeDocument/2006/relationships/image" Target="media/image4.e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4f74434e-49ff-4693-8695-e282c68f8be3" TargetMode="Externa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9.png"/></Relationships>
</file>

<file path=word/_rels/header2.xml.rels><?xml version="1.0" encoding="UTF-8" standalone="yes"?>
<Relationships xmlns="http://schemas.openxmlformats.org/package/2006/relationships"><Relationship Id="rId2" Type="http://schemas.openxmlformats.org/officeDocument/2006/relationships/image" Target="media/image38.jpg"/><Relationship Id="rId1" Type="http://schemas.openxmlformats.org/officeDocument/2006/relationships/image" Target="media/image3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A2FB0-44DB-46CD-BE83-AF994088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11</TotalTime>
  <Pages>25</Pages>
  <Words>5213</Words>
  <Characters>28673</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Sandra Ximena Ante Molina</cp:lastModifiedBy>
  <cp:revision>2</cp:revision>
  <cp:lastPrinted>2020-02-18T13:59:00Z</cp:lastPrinted>
  <dcterms:created xsi:type="dcterms:W3CDTF">2021-08-05T19:25:00Z</dcterms:created>
  <dcterms:modified xsi:type="dcterms:W3CDTF">2021-08-05T19:25:00Z</dcterms:modified>
</cp:coreProperties>
</file>