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AF7E" w14:textId="77777777" w:rsidR="00C16D8E" w:rsidRPr="00656EE1" w:rsidRDefault="00C16D8E" w:rsidP="00C16D8E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56EE1">
        <w:rPr>
          <w:rFonts w:ascii="Arial" w:hAnsi="Arial" w:cs="Arial"/>
          <w:b/>
          <w:bCs/>
          <w:sz w:val="24"/>
          <w:szCs w:val="24"/>
        </w:rPr>
        <w:t>INFORME MENSUAL No XXX</w:t>
      </w:r>
    </w:p>
    <w:p w14:paraId="2F83C125" w14:textId="77777777" w:rsidR="00C16D8E" w:rsidRPr="00656EE1" w:rsidRDefault="00C16D8E" w:rsidP="00C16D8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5CAD748" w14:textId="3D00E3EC" w:rsidR="00135A75" w:rsidRPr="00656EE1" w:rsidRDefault="00135A75" w:rsidP="00C16D8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656EE1">
        <w:rPr>
          <w:rFonts w:ascii="Arial" w:hAnsi="Arial" w:cs="Arial"/>
          <w:b/>
          <w:bCs/>
          <w:sz w:val="24"/>
          <w:szCs w:val="24"/>
        </w:rPr>
        <w:t xml:space="preserve">NOMBRE DEL </w:t>
      </w:r>
      <w:r w:rsidR="00B21CCA" w:rsidRPr="00656EE1">
        <w:rPr>
          <w:rFonts w:ascii="Arial" w:hAnsi="Arial" w:cs="Arial"/>
          <w:b/>
          <w:bCs/>
          <w:sz w:val="24"/>
          <w:szCs w:val="24"/>
        </w:rPr>
        <w:t>OPERADOR</w:t>
      </w:r>
      <w:r w:rsidR="00C16D8E" w:rsidRPr="00656EE1">
        <w:rPr>
          <w:rFonts w:ascii="Arial" w:hAnsi="Arial" w:cs="Arial"/>
          <w:b/>
          <w:bCs/>
          <w:sz w:val="24"/>
          <w:szCs w:val="24"/>
        </w:rPr>
        <w:t>:</w:t>
      </w:r>
      <w:r w:rsidRPr="00656EE1">
        <w:rPr>
          <w:rFonts w:ascii="Arial" w:hAnsi="Arial" w:cs="Arial"/>
          <w:b/>
          <w:bCs/>
          <w:sz w:val="24"/>
          <w:szCs w:val="24"/>
        </w:rPr>
        <w:t xml:space="preserve"> ____________________</w:t>
      </w:r>
    </w:p>
    <w:p w14:paraId="56CCA395" w14:textId="15060548" w:rsidR="00B21CCA" w:rsidRPr="00656EE1" w:rsidRDefault="00B21CCA" w:rsidP="00C16D8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56EE1">
        <w:rPr>
          <w:rFonts w:ascii="Arial" w:hAnsi="Arial" w:cs="Arial"/>
          <w:b/>
          <w:bCs/>
          <w:sz w:val="24"/>
          <w:szCs w:val="24"/>
        </w:rPr>
        <w:t>NOMBRE DEL PROYECTO: _____________________</w:t>
      </w:r>
    </w:p>
    <w:p w14:paraId="230553BB" w14:textId="0FF4B747" w:rsidR="00B21CCA" w:rsidRPr="00656EE1" w:rsidRDefault="00B21CCA" w:rsidP="00C16D8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56EE1">
        <w:rPr>
          <w:rFonts w:ascii="Arial" w:hAnsi="Arial" w:cs="Arial"/>
          <w:b/>
          <w:bCs/>
          <w:sz w:val="24"/>
          <w:szCs w:val="24"/>
        </w:rPr>
        <w:t>LÍNEA DE RIESGO A TRABAJAR: ______________________</w:t>
      </w:r>
    </w:p>
    <w:p w14:paraId="59248363" w14:textId="142E7F0C" w:rsidR="0002316D" w:rsidRPr="00656EE1" w:rsidRDefault="00942C4D" w:rsidP="00C16D8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56EE1">
        <w:rPr>
          <w:rFonts w:ascii="Arial" w:hAnsi="Arial" w:cs="Arial"/>
          <w:b/>
          <w:bCs/>
          <w:sz w:val="24"/>
          <w:szCs w:val="24"/>
        </w:rPr>
        <w:t xml:space="preserve">DÍA </w:t>
      </w:r>
      <w:r w:rsidR="00ED2936" w:rsidRPr="00656EE1">
        <w:rPr>
          <w:rFonts w:ascii="Arial" w:hAnsi="Arial" w:cs="Arial"/>
          <w:b/>
          <w:bCs/>
          <w:sz w:val="24"/>
          <w:szCs w:val="24"/>
          <w:highlight w:val="lightGray"/>
        </w:rPr>
        <w:t>XXX</w:t>
      </w:r>
      <w:r w:rsidR="00ED2936" w:rsidRPr="00656EE1">
        <w:rPr>
          <w:rFonts w:ascii="Arial" w:hAnsi="Arial" w:cs="Arial"/>
          <w:b/>
          <w:bCs/>
          <w:sz w:val="24"/>
          <w:szCs w:val="24"/>
        </w:rPr>
        <w:t xml:space="preserve"> MES</w:t>
      </w:r>
      <w:r w:rsidR="0002316D" w:rsidRPr="00656EE1">
        <w:rPr>
          <w:rFonts w:ascii="Arial" w:hAnsi="Arial" w:cs="Arial"/>
          <w:b/>
          <w:bCs/>
          <w:sz w:val="24"/>
          <w:szCs w:val="24"/>
        </w:rPr>
        <w:t xml:space="preserve"> </w:t>
      </w:r>
      <w:r w:rsidR="0002316D" w:rsidRPr="00656EE1">
        <w:rPr>
          <w:rFonts w:ascii="Arial" w:hAnsi="Arial" w:cs="Arial"/>
          <w:b/>
          <w:bCs/>
          <w:sz w:val="24"/>
          <w:szCs w:val="24"/>
          <w:highlight w:val="lightGray"/>
        </w:rPr>
        <w:t>XXX</w:t>
      </w:r>
      <w:r w:rsidR="0002316D" w:rsidRPr="00656EE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16D8E" w:rsidRPr="00656EE1">
        <w:rPr>
          <w:rFonts w:ascii="Arial" w:hAnsi="Arial" w:cs="Arial"/>
          <w:b/>
          <w:bCs/>
          <w:sz w:val="24"/>
          <w:szCs w:val="24"/>
          <w:highlight w:val="lightGray"/>
        </w:rPr>
        <w:t>XX</w:t>
      </w:r>
      <w:r w:rsidR="0002316D" w:rsidRPr="00656EE1">
        <w:rPr>
          <w:rFonts w:ascii="Arial" w:hAnsi="Arial" w:cs="Arial"/>
          <w:b/>
          <w:bCs/>
          <w:sz w:val="24"/>
          <w:szCs w:val="24"/>
          <w:highlight w:val="lightGray"/>
        </w:rPr>
        <w:t>XX</w:t>
      </w:r>
    </w:p>
    <w:tbl>
      <w:tblPr>
        <w:tblStyle w:val="Tablaconcuadrcula4-nfasis3"/>
        <w:tblW w:w="9634" w:type="dxa"/>
        <w:tblLook w:val="04A0" w:firstRow="1" w:lastRow="0" w:firstColumn="1" w:lastColumn="0" w:noHBand="0" w:noVBand="1"/>
      </w:tblPr>
      <w:tblGrid>
        <w:gridCol w:w="4106"/>
        <w:gridCol w:w="2131"/>
        <w:gridCol w:w="3397"/>
      </w:tblGrid>
      <w:tr w:rsidR="0002316D" w:rsidRPr="00656EE1" w14:paraId="5540B4BC" w14:textId="77777777" w:rsidTr="00C16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A6A6A6" w:themeFill="background1" w:themeFillShade="A6"/>
          </w:tcPr>
          <w:p w14:paraId="42731D88" w14:textId="7565E177" w:rsidR="0002316D" w:rsidRPr="00656EE1" w:rsidRDefault="0002316D" w:rsidP="00F85DE3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hAnsi="Arial" w:cs="Arial"/>
                <w:color w:val="auto"/>
                <w:sz w:val="18"/>
                <w:szCs w:val="18"/>
              </w:rPr>
              <w:t xml:space="preserve">DATOS </w:t>
            </w:r>
            <w:r w:rsidR="00C16D8E" w:rsidRPr="00656EE1">
              <w:rPr>
                <w:rFonts w:ascii="Arial" w:hAnsi="Arial" w:cs="Arial"/>
                <w:color w:val="auto"/>
                <w:sz w:val="18"/>
                <w:szCs w:val="18"/>
              </w:rPr>
              <w:t>GENERALES DEL</w:t>
            </w:r>
            <w:r w:rsidRPr="00656EE1">
              <w:rPr>
                <w:rFonts w:ascii="Arial" w:hAnsi="Arial" w:cs="Arial"/>
                <w:color w:val="auto"/>
                <w:sz w:val="18"/>
                <w:szCs w:val="18"/>
              </w:rPr>
              <w:t xml:space="preserve"> CONTRATO</w:t>
            </w:r>
          </w:p>
        </w:tc>
      </w:tr>
      <w:tr w:rsidR="0002316D" w:rsidRPr="00656EE1" w14:paraId="22FA6EDC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E627155" w14:textId="77777777" w:rsidR="0002316D" w:rsidRPr="00656EE1" w:rsidRDefault="0002316D" w:rsidP="00F85DE3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 xml:space="preserve">No. Contrato </w:t>
            </w:r>
          </w:p>
        </w:tc>
        <w:tc>
          <w:tcPr>
            <w:tcW w:w="5528" w:type="dxa"/>
            <w:gridSpan w:val="2"/>
          </w:tcPr>
          <w:p w14:paraId="11A285F9" w14:textId="77777777" w:rsidR="0002316D" w:rsidRPr="00656EE1" w:rsidRDefault="0002316D" w:rsidP="004E1D2D">
            <w:pPr>
              <w:pStyle w:val="Sinespaciado"/>
              <w:tabs>
                <w:tab w:val="center" w:pos="2656"/>
                <w:tab w:val="left" w:pos="433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656EE1" w14:paraId="6CCA893A" w14:textId="77777777" w:rsidTr="00932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9A5C45C" w14:textId="77777777" w:rsidR="0002316D" w:rsidRPr="00656EE1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5528" w:type="dxa"/>
            <w:gridSpan w:val="2"/>
          </w:tcPr>
          <w:p w14:paraId="476AF1C9" w14:textId="77777777" w:rsidR="0002316D" w:rsidRPr="00656EE1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656EE1" w14:paraId="6776B1E4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0FF74C6" w14:textId="729B1F29" w:rsidR="0002316D" w:rsidRPr="00656EE1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Municipio(s)</w:t>
            </w:r>
            <w:r w:rsidR="00C16D8E" w:rsidRPr="00656EE1">
              <w:rPr>
                <w:rFonts w:ascii="Arial" w:hAnsi="Arial" w:cs="Arial"/>
                <w:sz w:val="18"/>
                <w:szCs w:val="18"/>
              </w:rPr>
              <w:t xml:space="preserve"> de atención</w:t>
            </w:r>
          </w:p>
        </w:tc>
        <w:tc>
          <w:tcPr>
            <w:tcW w:w="5528" w:type="dxa"/>
            <w:gridSpan w:val="2"/>
          </w:tcPr>
          <w:p w14:paraId="532FAFC3" w14:textId="77777777" w:rsidR="0002316D" w:rsidRPr="00656EE1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F6" w:rsidRPr="00656EE1" w14:paraId="505FF01D" w14:textId="77777777" w:rsidTr="00623E5D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82B3285" w14:textId="66CA786B" w:rsidR="009323F6" w:rsidRPr="00656EE1" w:rsidRDefault="009323F6" w:rsidP="004E1D2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Objeto del contrato</w:t>
            </w:r>
          </w:p>
        </w:tc>
        <w:tc>
          <w:tcPr>
            <w:tcW w:w="5528" w:type="dxa"/>
            <w:gridSpan w:val="2"/>
          </w:tcPr>
          <w:p w14:paraId="5C3DF800" w14:textId="77777777" w:rsidR="009323F6" w:rsidRPr="00656EE1" w:rsidRDefault="009323F6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656EE1" w14:paraId="5CEF790C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F9360CD" w14:textId="2B537206" w:rsidR="0002316D" w:rsidRPr="00656EE1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Fecha inicio</w:t>
            </w:r>
            <w:r w:rsidR="00C16D8E" w:rsidRPr="00656E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2"/>
          </w:tcPr>
          <w:p w14:paraId="63F584AB" w14:textId="77777777" w:rsidR="0002316D" w:rsidRPr="00656EE1" w:rsidRDefault="0002316D" w:rsidP="004E1D2D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656EE1" w14:paraId="46A2EF6A" w14:textId="77777777" w:rsidTr="00932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A03B4E6" w14:textId="77777777" w:rsidR="0002316D" w:rsidRPr="00656EE1" w:rsidRDefault="0002316D" w:rsidP="004E1D2D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finalización</w:t>
            </w:r>
          </w:p>
        </w:tc>
        <w:tc>
          <w:tcPr>
            <w:tcW w:w="5528" w:type="dxa"/>
            <w:gridSpan w:val="2"/>
          </w:tcPr>
          <w:p w14:paraId="2B3FB8D8" w14:textId="77777777" w:rsidR="0002316D" w:rsidRPr="00656EE1" w:rsidRDefault="0002316D" w:rsidP="004E1D2D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6D" w:rsidRPr="00656EE1" w14:paraId="720DEC8E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298D4F3" w14:textId="77777777" w:rsidR="0002316D" w:rsidRPr="00656EE1" w:rsidRDefault="0002316D" w:rsidP="004E1D2D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aporte ICBF</w:t>
            </w:r>
          </w:p>
        </w:tc>
        <w:tc>
          <w:tcPr>
            <w:tcW w:w="5528" w:type="dxa"/>
            <w:gridSpan w:val="2"/>
          </w:tcPr>
          <w:p w14:paraId="5C2E29FE" w14:textId="5BA3E8E6" w:rsidR="0002316D" w:rsidRPr="00656EE1" w:rsidRDefault="00B21CCA" w:rsidP="00B21CC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B21CCA" w:rsidRPr="00656EE1" w14:paraId="531AD475" w14:textId="77777777" w:rsidTr="00932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B1D8CBD" w14:textId="36AC2399" w:rsidR="00B21CCA" w:rsidRPr="00656EE1" w:rsidRDefault="00B21CCA" w:rsidP="009A391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Valor aporte contrapartida</w:t>
            </w:r>
          </w:p>
        </w:tc>
        <w:tc>
          <w:tcPr>
            <w:tcW w:w="5528" w:type="dxa"/>
            <w:gridSpan w:val="2"/>
          </w:tcPr>
          <w:p w14:paraId="47AD0161" w14:textId="3A2AA874" w:rsidR="00B21CCA" w:rsidRPr="00656EE1" w:rsidRDefault="00B21CCA" w:rsidP="00B21CCA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B21CCA" w:rsidRPr="00656EE1" w14:paraId="1D838773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772FB9" w14:textId="5D465370" w:rsidR="00B21CCA" w:rsidRPr="00656EE1" w:rsidRDefault="00B21CCA" w:rsidP="00B21CCA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 xml:space="preserve">Dinero </w:t>
            </w:r>
          </w:p>
        </w:tc>
        <w:tc>
          <w:tcPr>
            <w:tcW w:w="5528" w:type="dxa"/>
            <w:gridSpan w:val="2"/>
          </w:tcPr>
          <w:p w14:paraId="306E962A" w14:textId="3F658B94" w:rsidR="00B21CCA" w:rsidRPr="00656EE1" w:rsidRDefault="00B21CCA" w:rsidP="00B21CCA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B21CCA" w:rsidRPr="00656EE1" w14:paraId="3497DEAC" w14:textId="77777777" w:rsidTr="00932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9C65845" w14:textId="67DAEDE1" w:rsidR="00B21CCA" w:rsidRPr="00656EE1" w:rsidRDefault="00B21CCA" w:rsidP="00B21CCA">
            <w:pPr>
              <w:pStyle w:val="Sinespaciad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Especie</w:t>
            </w:r>
          </w:p>
        </w:tc>
        <w:tc>
          <w:tcPr>
            <w:tcW w:w="5528" w:type="dxa"/>
            <w:gridSpan w:val="2"/>
          </w:tcPr>
          <w:p w14:paraId="693515F2" w14:textId="35A8730D" w:rsidR="00B21CCA" w:rsidRPr="00656EE1" w:rsidRDefault="00B21CCA" w:rsidP="00B21CCA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323F6" w:rsidRPr="00656EE1" w14:paraId="22259E48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BD1C030" w14:textId="089AE18D" w:rsidR="009323F6" w:rsidRPr="00656EE1" w:rsidRDefault="009323F6" w:rsidP="009323F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total inicial del contrato</w:t>
            </w:r>
          </w:p>
        </w:tc>
        <w:tc>
          <w:tcPr>
            <w:tcW w:w="5528" w:type="dxa"/>
            <w:gridSpan w:val="2"/>
          </w:tcPr>
          <w:p w14:paraId="18C6EAAD" w14:textId="483BC246" w:rsidR="009323F6" w:rsidRPr="00656EE1" w:rsidRDefault="009323F6" w:rsidP="009323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323F6" w:rsidRPr="00656EE1" w14:paraId="7B51EEB9" w14:textId="77777777" w:rsidTr="00932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B390A62" w14:textId="77777777" w:rsidR="009323F6" w:rsidRPr="00656EE1" w:rsidRDefault="009323F6" w:rsidP="009323F6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Cupos contratados</w:t>
            </w:r>
          </w:p>
        </w:tc>
        <w:tc>
          <w:tcPr>
            <w:tcW w:w="5528" w:type="dxa"/>
            <w:gridSpan w:val="2"/>
          </w:tcPr>
          <w:p w14:paraId="765022BF" w14:textId="77777777" w:rsidR="009323F6" w:rsidRPr="00656EE1" w:rsidRDefault="009323F6" w:rsidP="009323F6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F6" w:rsidRPr="00656EE1" w14:paraId="49C0CBE3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81C097F" w14:textId="35967FC7" w:rsidR="009323F6" w:rsidRPr="00656EE1" w:rsidRDefault="009323F6" w:rsidP="009323F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Número de niñas y niños participantes</w:t>
            </w:r>
          </w:p>
        </w:tc>
        <w:tc>
          <w:tcPr>
            <w:tcW w:w="5528" w:type="dxa"/>
            <w:gridSpan w:val="2"/>
          </w:tcPr>
          <w:p w14:paraId="46A52D1F" w14:textId="77777777" w:rsidR="009323F6" w:rsidRPr="00656EE1" w:rsidRDefault="009323F6" w:rsidP="009323F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F6" w:rsidRPr="00656EE1" w14:paraId="444B246C" w14:textId="77777777" w:rsidTr="00C16D8E">
        <w:trPr>
          <w:gridAfter w:val="1"/>
          <w:wAfter w:w="339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gridSpan w:val="2"/>
          </w:tcPr>
          <w:p w14:paraId="0FD6F394" w14:textId="77777777" w:rsidR="009323F6" w:rsidRPr="00656EE1" w:rsidRDefault="009323F6" w:rsidP="009323F6">
            <w:pPr>
              <w:pStyle w:val="Sinespaciad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9323F6" w:rsidRPr="00656EE1" w14:paraId="35C7D321" w14:textId="77777777" w:rsidTr="00BD6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shd w:val="clear" w:color="auto" w:fill="E7E6E6" w:themeFill="background2"/>
          </w:tcPr>
          <w:p w14:paraId="11C10ACB" w14:textId="5C78D737" w:rsidR="009323F6" w:rsidRPr="00656EE1" w:rsidRDefault="009323F6" w:rsidP="009323F6">
            <w:pPr>
              <w:pStyle w:val="Sinespaciado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656EE1">
              <w:rPr>
                <w:rFonts w:ascii="Arial" w:hAnsi="Arial" w:cs="Arial"/>
                <w:bCs w:val="0"/>
                <w:sz w:val="18"/>
                <w:szCs w:val="18"/>
              </w:rPr>
              <w:t>MODIFICACIONES CONTRACTUALES (SI APLICA)</w:t>
            </w:r>
          </w:p>
        </w:tc>
      </w:tr>
      <w:tr w:rsidR="009323F6" w:rsidRPr="00656EE1" w14:paraId="74426A2C" w14:textId="77777777" w:rsidTr="00932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DFB7A78" w14:textId="24EC8E94" w:rsidR="009323F6" w:rsidRPr="00656EE1" w:rsidRDefault="009323F6" w:rsidP="009323F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Tipo de modificación</w:t>
            </w:r>
          </w:p>
        </w:tc>
        <w:tc>
          <w:tcPr>
            <w:tcW w:w="5528" w:type="dxa"/>
            <w:gridSpan w:val="2"/>
          </w:tcPr>
          <w:p w14:paraId="4396337F" w14:textId="77777777" w:rsidR="009323F6" w:rsidRPr="00656EE1" w:rsidRDefault="009323F6" w:rsidP="009323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F6" w:rsidRPr="00656EE1" w14:paraId="70555B77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2F00E6D" w14:textId="7C53809A" w:rsidR="009323F6" w:rsidRPr="00656EE1" w:rsidRDefault="009323F6" w:rsidP="009323F6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Fecha de inicio</w:t>
            </w:r>
          </w:p>
        </w:tc>
        <w:tc>
          <w:tcPr>
            <w:tcW w:w="5528" w:type="dxa"/>
            <w:gridSpan w:val="2"/>
          </w:tcPr>
          <w:p w14:paraId="3E662990" w14:textId="77777777" w:rsidR="009323F6" w:rsidRPr="00656EE1" w:rsidRDefault="009323F6" w:rsidP="009323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F6" w:rsidRPr="00656EE1" w14:paraId="7C0CF9BC" w14:textId="77777777" w:rsidTr="00932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5A2E27D" w14:textId="2A7993ED" w:rsidR="009323F6" w:rsidRPr="00656EE1" w:rsidRDefault="009323F6" w:rsidP="009323F6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hAnsi="Arial" w:cs="Arial"/>
                <w:sz w:val="18"/>
                <w:szCs w:val="18"/>
              </w:rPr>
              <w:t>Fecha de finalización</w:t>
            </w:r>
          </w:p>
        </w:tc>
        <w:tc>
          <w:tcPr>
            <w:tcW w:w="5528" w:type="dxa"/>
            <w:gridSpan w:val="2"/>
          </w:tcPr>
          <w:p w14:paraId="24D78B6F" w14:textId="77777777" w:rsidR="009323F6" w:rsidRPr="00656EE1" w:rsidRDefault="009323F6" w:rsidP="009323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F6" w:rsidRPr="00656EE1" w14:paraId="239DDF71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8D5AE64" w14:textId="3F948742" w:rsidR="009323F6" w:rsidRPr="00656EE1" w:rsidRDefault="009323F6" w:rsidP="009323F6">
            <w:pPr>
              <w:pStyle w:val="Sinespaciad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6E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Valor de la modificación</w:t>
            </w:r>
          </w:p>
        </w:tc>
        <w:tc>
          <w:tcPr>
            <w:tcW w:w="5528" w:type="dxa"/>
            <w:gridSpan w:val="2"/>
          </w:tcPr>
          <w:p w14:paraId="588FE700" w14:textId="77777777" w:rsidR="009323F6" w:rsidRPr="00656EE1" w:rsidRDefault="009323F6" w:rsidP="009323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F6" w:rsidRPr="00656EE1" w14:paraId="2F5A9B48" w14:textId="77777777" w:rsidTr="009323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F8A0D9E" w14:textId="025E0AD8" w:rsidR="009323F6" w:rsidRPr="00656EE1" w:rsidRDefault="009323F6" w:rsidP="009323F6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56E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Cupos definidos en la modificación</w:t>
            </w:r>
          </w:p>
        </w:tc>
        <w:tc>
          <w:tcPr>
            <w:tcW w:w="5528" w:type="dxa"/>
            <w:gridSpan w:val="2"/>
          </w:tcPr>
          <w:p w14:paraId="3E391800" w14:textId="77777777" w:rsidR="009323F6" w:rsidRPr="00656EE1" w:rsidRDefault="009323F6" w:rsidP="009323F6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3F6" w:rsidRPr="00656EE1" w14:paraId="6D660AD3" w14:textId="77777777" w:rsidTr="00EB1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954A2BC" w14:textId="11C5E1D3" w:rsidR="009323F6" w:rsidRPr="00656EE1" w:rsidRDefault="009323F6" w:rsidP="009323F6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56E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Descripción de la modificación: </w:t>
            </w:r>
          </w:p>
        </w:tc>
        <w:tc>
          <w:tcPr>
            <w:tcW w:w="5528" w:type="dxa"/>
            <w:gridSpan w:val="2"/>
          </w:tcPr>
          <w:p w14:paraId="7EF3E35B" w14:textId="77777777" w:rsidR="009323F6" w:rsidRPr="00656EE1" w:rsidRDefault="009323F6" w:rsidP="009323F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DC77BE" w14:textId="77777777" w:rsidR="00D91115" w:rsidRPr="00656EE1" w:rsidRDefault="00D91115" w:rsidP="00534790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laconcuadrcula4-nfasis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134"/>
        <w:gridCol w:w="283"/>
        <w:gridCol w:w="851"/>
        <w:gridCol w:w="1701"/>
        <w:gridCol w:w="141"/>
        <w:gridCol w:w="993"/>
        <w:gridCol w:w="1275"/>
      </w:tblGrid>
      <w:tr w:rsidR="000407D9" w:rsidRPr="00EA547C" w14:paraId="6E50A66D" w14:textId="77777777" w:rsidTr="00C16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10"/>
            <w:shd w:val="clear" w:color="auto" w:fill="A6A6A6" w:themeFill="background1" w:themeFillShade="A6"/>
          </w:tcPr>
          <w:p w14:paraId="32EAA1DF" w14:textId="77777777" w:rsidR="000407D9" w:rsidRPr="00EA547C" w:rsidRDefault="000407D9" w:rsidP="00A53F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Cs w:val="0"/>
                <w:color w:val="000000"/>
                <w:sz w:val="18"/>
                <w:szCs w:val="18"/>
                <w:lang w:eastAsia="es-CO"/>
              </w:rPr>
              <w:t>REPORTE DE GESTIÓN</w:t>
            </w:r>
          </w:p>
        </w:tc>
      </w:tr>
      <w:tr w:rsidR="00BD6D8E" w:rsidRPr="00EA547C" w14:paraId="443AA3D0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270D8934" w14:textId="6661BBAF" w:rsidR="00BD6D8E" w:rsidRPr="00EA547C" w:rsidRDefault="00B13919" w:rsidP="00B139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Número</w:t>
            </w:r>
            <w:r w:rsidR="00396FD9" w:rsidRPr="00EA547C">
              <w:rPr>
                <w:rStyle w:val="Refdenotaalpie"/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footnoteReference w:id="1"/>
            </w:r>
          </w:p>
        </w:tc>
        <w:tc>
          <w:tcPr>
            <w:tcW w:w="1276" w:type="dxa"/>
          </w:tcPr>
          <w:p w14:paraId="4D554F0E" w14:textId="032610DE" w:rsidR="00BD6D8E" w:rsidRPr="00EA547C" w:rsidRDefault="009323F6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Departamento</w:t>
            </w:r>
          </w:p>
        </w:tc>
        <w:tc>
          <w:tcPr>
            <w:tcW w:w="1134" w:type="dxa"/>
            <w:hideMark/>
          </w:tcPr>
          <w:p w14:paraId="5CC6AAA5" w14:textId="5E8E39F5" w:rsidR="00BD6D8E" w:rsidRPr="00EA547C" w:rsidRDefault="009323F6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1134" w:type="dxa"/>
            <w:hideMark/>
          </w:tcPr>
          <w:p w14:paraId="603FBC3F" w14:textId="65352AAD" w:rsidR="00BD6D8E" w:rsidRPr="00EA547C" w:rsidRDefault="009323F6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Niñas y niños</w:t>
            </w:r>
          </w:p>
          <w:p w14:paraId="4C8D5E9F" w14:textId="10F8C31C" w:rsidR="00BD6D8E" w:rsidRPr="00EA547C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programados</w:t>
            </w:r>
          </w:p>
        </w:tc>
        <w:tc>
          <w:tcPr>
            <w:tcW w:w="1134" w:type="dxa"/>
            <w:gridSpan w:val="2"/>
            <w:hideMark/>
          </w:tcPr>
          <w:p w14:paraId="6673DC11" w14:textId="2761BB04" w:rsidR="00BD6D8E" w:rsidRPr="00EA547C" w:rsidRDefault="009323F6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Niñas y niños</w:t>
            </w:r>
            <w:r w:rsidR="00BD6D8E"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atendidos a la fecha</w:t>
            </w:r>
          </w:p>
        </w:tc>
        <w:tc>
          <w:tcPr>
            <w:tcW w:w="1701" w:type="dxa"/>
            <w:hideMark/>
          </w:tcPr>
          <w:p w14:paraId="05CE5E02" w14:textId="1A036D4B" w:rsidR="00BD6D8E" w:rsidRPr="00EA547C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% de </w:t>
            </w:r>
            <w:r w:rsidR="009323F6"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niñas y niños </w:t>
            </w: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atendidos registrados en sistema información</w:t>
            </w:r>
          </w:p>
        </w:tc>
        <w:tc>
          <w:tcPr>
            <w:tcW w:w="1134" w:type="dxa"/>
            <w:gridSpan w:val="2"/>
          </w:tcPr>
          <w:p w14:paraId="685E1485" w14:textId="52D28F45" w:rsidR="00BD6D8E" w:rsidRPr="00EA547C" w:rsidRDefault="009323F6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 encuentros o sesiones programadas</w:t>
            </w:r>
          </w:p>
        </w:tc>
        <w:tc>
          <w:tcPr>
            <w:tcW w:w="1275" w:type="dxa"/>
          </w:tcPr>
          <w:p w14:paraId="27CB7B01" w14:textId="33B8A45B" w:rsidR="00BD6D8E" w:rsidRPr="00EA547C" w:rsidRDefault="009323F6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Número encuentros o sesiones </w:t>
            </w:r>
            <w:r w:rsidR="00BD6D8E"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efectuad</w:t>
            </w: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</w:t>
            </w:r>
            <w:r w:rsidR="00BD6D8E"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</w:tr>
      <w:tr w:rsidR="00BD6D8E" w:rsidRPr="00EA547C" w14:paraId="793E5128" w14:textId="77777777" w:rsidTr="009323F6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18AB4339" w14:textId="77777777" w:rsidR="00BD6D8E" w:rsidRPr="00EA547C" w:rsidRDefault="00BD6D8E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</w:tcPr>
          <w:p w14:paraId="7D3EA151" w14:textId="02C4EBF2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</w:tcPr>
          <w:p w14:paraId="66BFA8CB" w14:textId="6C653C3D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</w:tcPr>
          <w:p w14:paraId="61BB6410" w14:textId="6641263F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gridSpan w:val="2"/>
          </w:tcPr>
          <w:p w14:paraId="6CFA9E5D" w14:textId="6FC4A6D5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659A4CD8" w14:textId="7E6B2703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gridSpan w:val="2"/>
          </w:tcPr>
          <w:p w14:paraId="18B542BB" w14:textId="0EF5953E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5" w:type="dxa"/>
          </w:tcPr>
          <w:p w14:paraId="7CB2FA6E" w14:textId="498BB041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BD6D8E" w:rsidRPr="00EA547C" w14:paraId="17CCA5D8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66BC6DD4" w14:textId="77777777" w:rsidR="00BD6D8E" w:rsidRPr="00EA547C" w:rsidRDefault="00BD6D8E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2</w:t>
            </w:r>
          </w:p>
        </w:tc>
        <w:tc>
          <w:tcPr>
            <w:tcW w:w="1276" w:type="dxa"/>
          </w:tcPr>
          <w:p w14:paraId="65CE596C" w14:textId="77777777" w:rsidR="00BD6D8E" w:rsidRPr="00EA547C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hideMark/>
          </w:tcPr>
          <w:p w14:paraId="3849644B" w14:textId="77777777" w:rsidR="00BD6D8E" w:rsidRPr="00EA547C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729965D6" w14:textId="77777777" w:rsidR="00BD6D8E" w:rsidRPr="00EA547C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01E4C5B9" w14:textId="77777777" w:rsidR="00BD6D8E" w:rsidRPr="00EA547C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081EACD" w14:textId="77777777" w:rsidR="00BD6D8E" w:rsidRPr="00EA547C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gridSpan w:val="2"/>
          </w:tcPr>
          <w:p w14:paraId="176FC8D6" w14:textId="77777777" w:rsidR="00BD6D8E" w:rsidRPr="00EA547C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5" w:type="dxa"/>
          </w:tcPr>
          <w:p w14:paraId="4502CF04" w14:textId="77777777" w:rsidR="00BD6D8E" w:rsidRPr="00EA547C" w:rsidRDefault="00BD6D8E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BD6D8E" w:rsidRPr="00EA547C" w14:paraId="2AF6554A" w14:textId="77777777" w:rsidTr="009323F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21031DB2" w14:textId="77777777" w:rsidR="00BD6D8E" w:rsidRPr="00EA547C" w:rsidRDefault="00BD6D8E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276" w:type="dxa"/>
          </w:tcPr>
          <w:p w14:paraId="0F97016B" w14:textId="77777777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4" w:type="dxa"/>
            <w:hideMark/>
          </w:tcPr>
          <w:p w14:paraId="2F1E31DA" w14:textId="77777777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134" w:type="dxa"/>
            <w:hideMark/>
          </w:tcPr>
          <w:p w14:paraId="346B32B7" w14:textId="77777777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0F856B01" w14:textId="77777777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0C66B4A6" w14:textId="77777777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gridSpan w:val="2"/>
          </w:tcPr>
          <w:p w14:paraId="64F43ECE" w14:textId="77777777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5" w:type="dxa"/>
          </w:tcPr>
          <w:p w14:paraId="4FC09A90" w14:textId="77777777" w:rsidR="00BD6D8E" w:rsidRPr="00EA547C" w:rsidRDefault="00BD6D8E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BD6D8E" w:rsidRPr="00EA547C" w14:paraId="0079DC5A" w14:textId="77777777" w:rsidTr="00C16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10"/>
          </w:tcPr>
          <w:p w14:paraId="4732BC98" w14:textId="1580688F" w:rsidR="00BD6D8E" w:rsidRPr="00EA547C" w:rsidRDefault="00BD6D8E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Cs w:val="0"/>
                <w:color w:val="000000"/>
                <w:sz w:val="18"/>
                <w:szCs w:val="18"/>
                <w:lang w:eastAsia="es-CO"/>
              </w:rPr>
              <w:t>DIAGNÓSTICO DE DERECHOS</w:t>
            </w:r>
          </w:p>
        </w:tc>
      </w:tr>
      <w:tr w:rsidR="00B13919" w:rsidRPr="00EA547C" w14:paraId="733CB69D" w14:textId="77777777" w:rsidTr="009323F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5E0726F6" w14:textId="354FDEA3" w:rsidR="00B13919" w:rsidRPr="00EA547C" w:rsidRDefault="00396FD9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Número</w:t>
            </w:r>
          </w:p>
        </w:tc>
        <w:tc>
          <w:tcPr>
            <w:tcW w:w="1276" w:type="dxa"/>
          </w:tcPr>
          <w:p w14:paraId="536E8309" w14:textId="1EEF2A47" w:rsidR="00B13919" w:rsidRPr="00EA547C" w:rsidRDefault="00396FD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Departamento</w:t>
            </w:r>
          </w:p>
        </w:tc>
        <w:tc>
          <w:tcPr>
            <w:tcW w:w="1134" w:type="dxa"/>
          </w:tcPr>
          <w:p w14:paraId="51A5C324" w14:textId="1E659B80" w:rsidR="00B13919" w:rsidRPr="00EA547C" w:rsidRDefault="00396FD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1417" w:type="dxa"/>
            <w:gridSpan w:val="2"/>
          </w:tcPr>
          <w:p w14:paraId="5F3C11DF" w14:textId="599D6666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Número de derechos identificados como presunta vulneración, </w:t>
            </w: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amena e inobservancia (acumulado)</w:t>
            </w:r>
          </w:p>
        </w:tc>
        <w:tc>
          <w:tcPr>
            <w:tcW w:w="2693" w:type="dxa"/>
            <w:gridSpan w:val="3"/>
          </w:tcPr>
          <w:p w14:paraId="1E867107" w14:textId="77777777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 xml:space="preserve">Número de activación de rutas </w:t>
            </w:r>
          </w:p>
          <w:p w14:paraId="26AAEB4B" w14:textId="77777777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para la garantía de derechos</w:t>
            </w:r>
          </w:p>
          <w:p w14:paraId="0611563F" w14:textId="77777777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(acumulado)</w:t>
            </w:r>
          </w:p>
        </w:tc>
        <w:tc>
          <w:tcPr>
            <w:tcW w:w="2268" w:type="dxa"/>
            <w:gridSpan w:val="2"/>
            <w:hideMark/>
          </w:tcPr>
          <w:p w14:paraId="622652A0" w14:textId="20932847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Número de respuestas efectivas frente a la gestión (acumulado)</w:t>
            </w:r>
          </w:p>
        </w:tc>
      </w:tr>
      <w:tr w:rsidR="00B13919" w:rsidRPr="00EA547C" w14:paraId="6B636CC5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B3693DA" w14:textId="77777777" w:rsidR="00B13919" w:rsidRPr="00EA547C" w:rsidRDefault="00B13919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</w:tcPr>
          <w:p w14:paraId="77D304E8" w14:textId="19485822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</w:tcPr>
          <w:p w14:paraId="75703C14" w14:textId="0E52CB27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7" w:type="dxa"/>
            <w:gridSpan w:val="2"/>
          </w:tcPr>
          <w:p w14:paraId="6DBDB895" w14:textId="75DF3074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gridSpan w:val="3"/>
          </w:tcPr>
          <w:p w14:paraId="225F2CEF" w14:textId="24128759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gridSpan w:val="2"/>
          </w:tcPr>
          <w:p w14:paraId="44EA4B9C" w14:textId="579C5916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B13919" w:rsidRPr="00EA547C" w14:paraId="53FB1E2E" w14:textId="77777777" w:rsidTr="009323F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50BE3F" w14:textId="77777777" w:rsidR="00B13919" w:rsidRPr="00EA547C" w:rsidRDefault="00B13919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2</w:t>
            </w:r>
          </w:p>
        </w:tc>
        <w:tc>
          <w:tcPr>
            <w:tcW w:w="1276" w:type="dxa"/>
          </w:tcPr>
          <w:p w14:paraId="149F5A52" w14:textId="77777777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</w:tcPr>
          <w:p w14:paraId="4058B0B0" w14:textId="77777777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7" w:type="dxa"/>
            <w:gridSpan w:val="2"/>
          </w:tcPr>
          <w:p w14:paraId="257F32EB" w14:textId="77777777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gridSpan w:val="3"/>
          </w:tcPr>
          <w:p w14:paraId="1BD13931" w14:textId="77777777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gridSpan w:val="2"/>
          </w:tcPr>
          <w:p w14:paraId="3FAFBD3A" w14:textId="77777777" w:rsidR="00B13919" w:rsidRPr="00EA547C" w:rsidRDefault="00B13919" w:rsidP="00BD6D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B13919" w:rsidRPr="00EA547C" w14:paraId="5C97B096" w14:textId="77777777" w:rsidTr="0093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C1A8D2" w14:textId="77777777" w:rsidR="00B13919" w:rsidRPr="00EA547C" w:rsidRDefault="00B13919" w:rsidP="00BD6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276" w:type="dxa"/>
          </w:tcPr>
          <w:p w14:paraId="17765F87" w14:textId="77777777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</w:tcPr>
          <w:p w14:paraId="333B6C5A" w14:textId="77777777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17" w:type="dxa"/>
            <w:gridSpan w:val="2"/>
          </w:tcPr>
          <w:p w14:paraId="09B875EA" w14:textId="77777777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gridSpan w:val="3"/>
          </w:tcPr>
          <w:p w14:paraId="049054D9" w14:textId="77777777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gridSpan w:val="2"/>
          </w:tcPr>
          <w:p w14:paraId="004E72D3" w14:textId="77777777" w:rsidR="00B13919" w:rsidRPr="00EA547C" w:rsidRDefault="00B13919" w:rsidP="00BD6D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425E6394" w14:textId="77777777" w:rsidR="00AB333E" w:rsidRPr="00656EE1" w:rsidRDefault="00AB333E" w:rsidP="00534790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laconcuadrcula4-nfasis3"/>
        <w:tblW w:w="9634" w:type="dxa"/>
        <w:tblLayout w:type="fixed"/>
        <w:tblLook w:val="04A0" w:firstRow="1" w:lastRow="0" w:firstColumn="1" w:lastColumn="0" w:noHBand="0" w:noVBand="1"/>
      </w:tblPr>
      <w:tblGrid>
        <w:gridCol w:w="1996"/>
        <w:gridCol w:w="1707"/>
        <w:gridCol w:w="1647"/>
        <w:gridCol w:w="1813"/>
        <w:gridCol w:w="2471"/>
      </w:tblGrid>
      <w:tr w:rsidR="00942C4D" w:rsidRPr="00EA547C" w14:paraId="51905830" w14:textId="77777777" w:rsidTr="00C63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shd w:val="clear" w:color="auto" w:fill="A6A6A6" w:themeFill="background1" w:themeFillShade="A6"/>
            <w:hideMark/>
          </w:tcPr>
          <w:p w14:paraId="3A1EFB02" w14:textId="77777777" w:rsidR="00942C4D" w:rsidRPr="00EA547C" w:rsidRDefault="00942C4D" w:rsidP="00D6584B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  <w:t>DESCRIPCIÓN DE ACCIONES DURANTE LA EJECUCIÓN</w:t>
            </w:r>
          </w:p>
        </w:tc>
      </w:tr>
      <w:tr w:rsidR="00942C4D" w:rsidRPr="00EA547C" w14:paraId="2F2342E5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299408D3" w14:textId="77777777" w:rsidR="00942C4D" w:rsidRPr="00EA547C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  <w:t>Fortalezas:</w:t>
            </w:r>
          </w:p>
        </w:tc>
      </w:tr>
      <w:tr w:rsidR="00942C4D" w:rsidRPr="00EA547C" w14:paraId="4434F2FE" w14:textId="77777777" w:rsidTr="00C63FA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6CA2687" w14:textId="7440F7BF" w:rsidR="00942C4D" w:rsidRPr="00EA547C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>Describir la</w:t>
            </w:r>
            <w:r w:rsidR="003E05A3"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 xml:space="preserve">s acciones puntuales </w:t>
            </w:r>
            <w:r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>frente a cada uno de los siguientes componentes</w:t>
            </w:r>
            <w:r w:rsidR="003E05A3"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 xml:space="preserve"> de la </w:t>
            </w:r>
            <w:r w:rsidR="00C63FA0"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>M</w:t>
            </w:r>
            <w:r w:rsidR="003E05A3"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>odalidad</w:t>
            </w:r>
            <w:r w:rsidR="00396FD9"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 xml:space="preserve"> y por municipio</w:t>
            </w:r>
            <w:r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>:</w:t>
            </w:r>
          </w:p>
        </w:tc>
      </w:tr>
      <w:tr w:rsidR="001075B7" w:rsidRPr="00EA547C" w14:paraId="2BB7F7F2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E5ACE1E" w14:textId="5447AEAD" w:rsidR="001075B7" w:rsidRPr="00EA547C" w:rsidRDefault="00396FD9" w:rsidP="001075B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Formación para el ejercicio de los derechos y la ciudadanía</w:t>
            </w:r>
            <w:r w:rsidR="00A12C69"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 xml:space="preserve">: </w:t>
            </w:r>
            <w:r w:rsidR="001075B7"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3CA2388E" w14:textId="77777777" w:rsidR="00A12C69" w:rsidRPr="00EA547C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  <w:p w14:paraId="36606964" w14:textId="77777777" w:rsidR="00A12C69" w:rsidRPr="00EA547C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1075B7" w:rsidRPr="00EA547C" w14:paraId="3D727CF0" w14:textId="77777777" w:rsidTr="00C63FA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3F8B757" w14:textId="55415AFA" w:rsidR="00A12C69" w:rsidRPr="00EA547C" w:rsidRDefault="00396FD9" w:rsidP="00396FD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Fortalecimiento de mecanismos de autoprotección.</w:t>
            </w:r>
          </w:p>
          <w:p w14:paraId="679E42B8" w14:textId="77777777" w:rsidR="001075B7" w:rsidRPr="00EA547C" w:rsidRDefault="001075B7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ab/>
            </w:r>
          </w:p>
        </w:tc>
      </w:tr>
      <w:tr w:rsidR="00A12C69" w:rsidRPr="00EA547C" w14:paraId="180A28E8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C2FD2D5" w14:textId="465114DE" w:rsidR="00A12C69" w:rsidRPr="00EA547C" w:rsidRDefault="00396FD9" w:rsidP="00A12C6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Fortalecimiento de los entornos protectores</w:t>
            </w:r>
            <w:r w:rsidR="00A12C69"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:</w:t>
            </w:r>
          </w:p>
          <w:p w14:paraId="01B838CF" w14:textId="77777777" w:rsidR="00A12C69" w:rsidRPr="00EA547C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  <w:p w14:paraId="13680165" w14:textId="77777777" w:rsidR="00A12C69" w:rsidRPr="00EA547C" w:rsidRDefault="00A12C69" w:rsidP="00A12C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A12C69" w:rsidRPr="00EA547C" w14:paraId="7164E418" w14:textId="77777777" w:rsidTr="00C63FA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87A5492" w14:textId="7F990F00" w:rsidR="00396FD9" w:rsidRPr="00EA547C" w:rsidRDefault="00396FD9" w:rsidP="00396FD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Articulación para la prevención específica:</w:t>
            </w:r>
          </w:p>
          <w:p w14:paraId="417645E9" w14:textId="77777777" w:rsidR="00A12C69" w:rsidRPr="00EA547C" w:rsidRDefault="00A12C69" w:rsidP="00A12C69">
            <w:pPr>
              <w:pStyle w:val="Prrafodelista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034D8" w:rsidRPr="00EA547C" w14:paraId="1C463E6F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68F4E80" w14:textId="77777777" w:rsidR="003034D8" w:rsidRPr="00EA547C" w:rsidRDefault="003034D8" w:rsidP="00A12C6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Gestión del conocimiento:</w:t>
            </w:r>
          </w:p>
          <w:p w14:paraId="02C35FFE" w14:textId="77777777" w:rsidR="003034D8" w:rsidRPr="00EA547C" w:rsidRDefault="003034D8" w:rsidP="003034D8">
            <w:pPr>
              <w:pStyle w:val="Prrafodelista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942C4D" w:rsidRPr="00EA547C" w14:paraId="23F606C4" w14:textId="77777777" w:rsidTr="00C63FA0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DD5F3C7" w14:textId="77777777" w:rsidR="00942C4D" w:rsidRPr="00EA547C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  <w:t>Lecciones aprendidas:</w:t>
            </w:r>
          </w:p>
        </w:tc>
      </w:tr>
      <w:tr w:rsidR="001075B7" w:rsidRPr="00EA547C" w14:paraId="12DEEBED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06E4F24" w14:textId="1B8CC3C5" w:rsidR="001075B7" w:rsidRPr="00EA547C" w:rsidRDefault="00396FD9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>Describir las acciones puntuales frente a cada uno de los siguientes componentes de la Modalidad y por municipio:</w:t>
            </w:r>
          </w:p>
        </w:tc>
      </w:tr>
      <w:tr w:rsidR="00396FD9" w:rsidRPr="00EA547C" w14:paraId="644A0F08" w14:textId="77777777" w:rsidTr="00C63FA0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275548B7" w14:textId="77777777" w:rsidR="00396FD9" w:rsidRPr="00EA547C" w:rsidRDefault="00396FD9" w:rsidP="00396FD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 xml:space="preserve">Formación para el ejercicio de los derechos y la ciudadanía:  </w:t>
            </w:r>
          </w:p>
          <w:p w14:paraId="0DD35419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  <w:p w14:paraId="425F7CF8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5B0A6164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E31EF86" w14:textId="77777777" w:rsidR="00396FD9" w:rsidRPr="00EA547C" w:rsidRDefault="00396FD9" w:rsidP="00396FD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Fortalecimiento de mecanismos de autoprotección.</w:t>
            </w:r>
          </w:p>
          <w:p w14:paraId="567B80D5" w14:textId="62499810" w:rsidR="00396FD9" w:rsidRPr="00EA547C" w:rsidRDefault="00396FD9" w:rsidP="00396FD9">
            <w:pPr>
              <w:pStyle w:val="Prrafodelista"/>
              <w:numPr>
                <w:ilvl w:val="2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54CCAC28" w14:textId="77777777" w:rsidTr="00C63FA0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0EB0CA72" w14:textId="77777777" w:rsidR="00396FD9" w:rsidRPr="00EA547C" w:rsidRDefault="00396FD9" w:rsidP="00396FD9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Fortalecimiento de los entornos protectores:</w:t>
            </w:r>
          </w:p>
          <w:p w14:paraId="2F531F6D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  <w:p w14:paraId="28B221F0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502A1E16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22E9724A" w14:textId="1EB24690" w:rsidR="00396FD9" w:rsidRPr="00EA547C" w:rsidRDefault="00396FD9" w:rsidP="00396FD9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Articulación para la prevención específica:</w:t>
            </w:r>
          </w:p>
          <w:p w14:paraId="44A384CA" w14:textId="77777777" w:rsidR="00396FD9" w:rsidRPr="00EA547C" w:rsidRDefault="00396FD9" w:rsidP="00396FD9">
            <w:pPr>
              <w:pStyle w:val="Prrafodelista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1D29AB7B" w14:textId="77777777" w:rsidTr="00C63FA0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0D2449E" w14:textId="77777777" w:rsidR="00396FD9" w:rsidRPr="00EA547C" w:rsidRDefault="00396FD9" w:rsidP="00396FD9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Gestión del conocimiento:</w:t>
            </w:r>
          </w:p>
          <w:p w14:paraId="28389144" w14:textId="77777777" w:rsidR="00396FD9" w:rsidRPr="00EA547C" w:rsidRDefault="00396FD9" w:rsidP="00396FD9">
            <w:pPr>
              <w:pStyle w:val="Prrafodelista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1075B7" w:rsidRPr="00EA547C" w14:paraId="5583AF9D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2A455FD" w14:textId="77777777" w:rsidR="001075B7" w:rsidRPr="00EA547C" w:rsidRDefault="001075B7" w:rsidP="00D6584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  <w:t>Dificultades identificadas:</w:t>
            </w:r>
          </w:p>
        </w:tc>
      </w:tr>
      <w:tr w:rsidR="001075B7" w:rsidRPr="00EA547C" w14:paraId="4BF4A1C5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37F4F8AC" w14:textId="485D0769" w:rsidR="001075B7" w:rsidRPr="00EA547C" w:rsidRDefault="00396FD9" w:rsidP="001075B7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>Describir las acciones puntuales frente a cada uno de los siguientes componentes de la Modalidad y por municipio:</w:t>
            </w:r>
          </w:p>
        </w:tc>
      </w:tr>
      <w:tr w:rsidR="00396FD9" w:rsidRPr="00EA547C" w14:paraId="4A0B0C65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02B83B0D" w14:textId="77777777" w:rsidR="00396FD9" w:rsidRPr="00EA547C" w:rsidRDefault="00396FD9" w:rsidP="00396FD9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 xml:space="preserve">Formación para el ejercicio de los derechos y la ciudadanía:  </w:t>
            </w:r>
          </w:p>
          <w:p w14:paraId="70BE18F1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  <w:p w14:paraId="71A46030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21481DF7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0A879E88" w14:textId="77777777" w:rsidR="00396FD9" w:rsidRPr="00EA547C" w:rsidRDefault="00396FD9" w:rsidP="00396FD9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Fortalecimiento de mecanismos de autoprotección.</w:t>
            </w:r>
          </w:p>
          <w:p w14:paraId="2FC12F80" w14:textId="02103B11" w:rsidR="00396FD9" w:rsidRPr="00EA547C" w:rsidRDefault="00396FD9" w:rsidP="00396FD9">
            <w:pPr>
              <w:pStyle w:val="Prrafodelista"/>
              <w:spacing w:after="0" w:line="240" w:lineRule="auto"/>
              <w:ind w:left="2160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759013A3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260C991C" w14:textId="77777777" w:rsidR="00396FD9" w:rsidRPr="00EA547C" w:rsidRDefault="00396FD9" w:rsidP="00396FD9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lastRenderedPageBreak/>
              <w:t>Fortalecimiento de los entornos protectores:</w:t>
            </w:r>
          </w:p>
          <w:p w14:paraId="4C5A98FE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  <w:p w14:paraId="6215B365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32F1C8B9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AAC2F99" w14:textId="301C5C61" w:rsidR="00396FD9" w:rsidRPr="00EA547C" w:rsidRDefault="00396FD9" w:rsidP="00396FD9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Articulación para la prevención específica:</w:t>
            </w:r>
          </w:p>
          <w:p w14:paraId="5E1DA939" w14:textId="77777777" w:rsidR="00396FD9" w:rsidRPr="00EA547C" w:rsidRDefault="00396FD9" w:rsidP="00396FD9">
            <w:pPr>
              <w:pStyle w:val="Prrafodelista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4478191B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AAAECEE" w14:textId="77777777" w:rsidR="00396FD9" w:rsidRPr="00EA547C" w:rsidRDefault="00396FD9" w:rsidP="00396FD9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Gestión del conocimiento:</w:t>
            </w:r>
          </w:p>
          <w:p w14:paraId="35E59B00" w14:textId="77777777" w:rsidR="00396FD9" w:rsidRPr="00EA547C" w:rsidRDefault="00396FD9" w:rsidP="00396FD9">
            <w:pPr>
              <w:pStyle w:val="Prrafodelista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034D8" w:rsidRPr="00EA547C" w14:paraId="05B147DC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E67F866" w14:textId="45E6E89D" w:rsidR="003034D8" w:rsidRPr="00EA547C" w:rsidRDefault="003034D8" w:rsidP="003034D8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  <w:t>Acciones realizadas para mitigar</w:t>
            </w:r>
            <w:r w:rsidR="00C63FA0" w:rsidRPr="00EA547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  <w:t xml:space="preserve"> o </w:t>
            </w:r>
            <w:r w:rsidRPr="00EA547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  <w:t xml:space="preserve">superar las dificultades identificadas:   </w:t>
            </w:r>
          </w:p>
        </w:tc>
      </w:tr>
      <w:tr w:rsidR="003034D8" w:rsidRPr="00EA547C" w14:paraId="15E76AC3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D1E7E7D" w14:textId="699ADB39" w:rsidR="003034D8" w:rsidRPr="00EA547C" w:rsidRDefault="00396FD9" w:rsidP="003034D8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A6A6A6" w:themeColor="background1" w:themeShade="A6"/>
                <w:sz w:val="18"/>
                <w:szCs w:val="18"/>
                <w:lang w:val="es-CO" w:eastAsia="es-CO"/>
              </w:rPr>
              <w:t>Describir las acciones puntuales frente a cada uno de los siguientes componentes de la Modalidad y por municipio:</w:t>
            </w:r>
          </w:p>
        </w:tc>
      </w:tr>
      <w:tr w:rsidR="00396FD9" w:rsidRPr="00EA547C" w14:paraId="029353BD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B5F396A" w14:textId="77777777" w:rsidR="00396FD9" w:rsidRPr="00EA547C" w:rsidRDefault="00396FD9" w:rsidP="00396F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 xml:space="preserve">Formación para el ejercicio de los derechos y la ciudadanía:  </w:t>
            </w:r>
          </w:p>
          <w:p w14:paraId="0F2A8BE0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  <w:p w14:paraId="3FFDB19B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2F78C9F8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5F9E8DEB" w14:textId="77777777" w:rsidR="00396FD9" w:rsidRPr="00EA547C" w:rsidRDefault="00396FD9" w:rsidP="00396FD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Fortalecimiento de mecanismos de autoprotección.</w:t>
            </w:r>
          </w:p>
          <w:p w14:paraId="12E9D40E" w14:textId="6E44C74C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10967BCB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0B74C02" w14:textId="77777777" w:rsidR="00396FD9" w:rsidRPr="00EA547C" w:rsidRDefault="00396FD9" w:rsidP="00396FD9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Fortalecimiento de los entornos protectores:</w:t>
            </w:r>
          </w:p>
          <w:p w14:paraId="72EBC82F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  <w:p w14:paraId="2AEE3C92" w14:textId="77777777" w:rsidR="00396FD9" w:rsidRPr="00EA547C" w:rsidRDefault="00396FD9" w:rsidP="00396FD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11D24810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5A6B9CA6" w14:textId="77777777" w:rsidR="00396FD9" w:rsidRPr="00EA547C" w:rsidRDefault="00396FD9" w:rsidP="00396FD9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Articulación para la prevención específica.</w:t>
            </w:r>
          </w:p>
          <w:p w14:paraId="43C258B7" w14:textId="77777777" w:rsidR="00396FD9" w:rsidRPr="00EA547C" w:rsidRDefault="00396FD9" w:rsidP="00396FD9">
            <w:pPr>
              <w:pStyle w:val="Prrafodelista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96FD9" w:rsidRPr="00EA547C" w14:paraId="524F3D8F" w14:textId="77777777" w:rsidTr="00C63FA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6D656398" w14:textId="77777777" w:rsidR="00396FD9" w:rsidRPr="00EA547C" w:rsidRDefault="00396FD9" w:rsidP="00396FD9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  <w:t>Gestión del conocimiento:</w:t>
            </w:r>
          </w:p>
          <w:p w14:paraId="24D9CB0B" w14:textId="77777777" w:rsidR="00396FD9" w:rsidRPr="00EA547C" w:rsidRDefault="00396FD9" w:rsidP="00396FD9">
            <w:pPr>
              <w:pStyle w:val="Prrafodelista"/>
              <w:rPr>
                <w:rFonts w:ascii="Arial" w:hAnsi="Arial" w:cs="Arial"/>
                <w:b w:val="0"/>
                <w:color w:val="A6A6A6" w:themeColor="background1" w:themeShade="A6"/>
                <w:sz w:val="18"/>
                <w:szCs w:val="18"/>
              </w:rPr>
            </w:pPr>
          </w:p>
        </w:tc>
      </w:tr>
      <w:tr w:rsidR="003034D8" w:rsidRPr="00EA547C" w14:paraId="346DD8C2" w14:textId="77777777" w:rsidTr="00C63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hideMark/>
          </w:tcPr>
          <w:p w14:paraId="44F98B9D" w14:textId="77777777" w:rsidR="003034D8" w:rsidRPr="00EA547C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s-CO" w:eastAsia="es-CO"/>
              </w:rPr>
            </w:pPr>
            <w:r w:rsidRPr="00EA547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  <w:t>Observaciones</w:t>
            </w:r>
          </w:p>
        </w:tc>
      </w:tr>
      <w:tr w:rsidR="003034D8" w:rsidRPr="00EA547C" w14:paraId="77662D7D" w14:textId="77777777" w:rsidTr="00C63FA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75215254" w14:textId="77777777" w:rsidR="003034D8" w:rsidRPr="00EA547C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1A606823" w14:textId="77777777" w:rsidR="003034D8" w:rsidRPr="00EA547C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7F87D7DC" w14:textId="77777777" w:rsidR="003034D8" w:rsidRPr="00EA547C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19710843" w14:textId="77777777" w:rsidR="003034D8" w:rsidRPr="00EA547C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2056B734" w14:textId="77777777" w:rsidR="00AB333E" w:rsidRPr="00EA547C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39BEF698" w14:textId="77777777" w:rsidR="00AB333E" w:rsidRPr="00EA547C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6E07019A" w14:textId="135D32EB" w:rsidR="00AB333E" w:rsidRPr="00EA547C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79772986" w14:textId="6B80F6CF" w:rsidR="00E32EA1" w:rsidRPr="00EA547C" w:rsidRDefault="00E32EA1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4D894A3A" w14:textId="26F1639F" w:rsidR="00E32EA1" w:rsidRPr="00EA547C" w:rsidRDefault="00E32EA1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1587885B" w14:textId="0B86CA60" w:rsidR="00E32EA1" w:rsidRPr="00EA547C" w:rsidRDefault="00E32EA1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4D0E8B02" w14:textId="41F7A62A" w:rsidR="00E32EA1" w:rsidRPr="00EA547C" w:rsidRDefault="00E32EA1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54AE7C50" w14:textId="44E3E7D9" w:rsidR="00E32EA1" w:rsidRPr="00EA547C" w:rsidRDefault="00E32EA1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7642410D" w14:textId="66C68C07" w:rsidR="00E32EA1" w:rsidRPr="00EA547C" w:rsidRDefault="00E32EA1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69F6CF91" w14:textId="3C85E483" w:rsidR="00E32EA1" w:rsidRPr="00EA547C" w:rsidRDefault="00E32EA1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779C5293" w14:textId="77777777" w:rsidR="00E32EA1" w:rsidRPr="00EA547C" w:rsidRDefault="00E32EA1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1DD56FBA" w14:textId="77777777" w:rsidR="00AB333E" w:rsidRPr="00EA547C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202BF2F0" w14:textId="77777777" w:rsidR="00AB333E" w:rsidRPr="00EA547C" w:rsidRDefault="00AB333E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  <w:p w14:paraId="511395C9" w14:textId="77777777" w:rsidR="003034D8" w:rsidRPr="00EA547C" w:rsidRDefault="003034D8" w:rsidP="003034D8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CO"/>
              </w:rPr>
            </w:pPr>
          </w:p>
        </w:tc>
      </w:tr>
      <w:tr w:rsidR="009667E5" w:rsidRPr="00EA547C" w14:paraId="694AA5F6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shd w:val="clear" w:color="auto" w:fill="A6A6A6" w:themeFill="background1" w:themeFillShade="A6"/>
          </w:tcPr>
          <w:p w14:paraId="25EBFCB6" w14:textId="77777777" w:rsidR="009667E5" w:rsidRPr="00EA547C" w:rsidRDefault="009667E5" w:rsidP="009667E5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ES"/>
              </w:rPr>
              <w:t>OBLIGACIONES GENERALES DEL CONTRATISTA</w:t>
            </w:r>
            <w:r w:rsidR="00AB333E" w:rsidRPr="00EA547C">
              <w:rPr>
                <w:rStyle w:val="Refdenotaalpie"/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ES"/>
              </w:rPr>
              <w:footnoteReference w:id="2"/>
            </w:r>
          </w:p>
        </w:tc>
      </w:tr>
      <w:tr w:rsidR="001075B7" w:rsidRPr="00EA547C" w14:paraId="3EEE2705" w14:textId="77777777" w:rsidTr="00E47B42">
        <w:trPr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FCDB205" w14:textId="77777777" w:rsidR="001075B7" w:rsidRPr="00EA547C" w:rsidRDefault="001075B7" w:rsidP="007770C1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 w:val="0"/>
                <w:sz w:val="18"/>
                <w:szCs w:val="18"/>
                <w:lang w:eastAsia="es-ES"/>
              </w:rPr>
              <w:lastRenderedPageBreak/>
              <w:t>Obligaciones (textuales del contrato)</w:t>
            </w:r>
          </w:p>
        </w:tc>
        <w:tc>
          <w:tcPr>
            <w:tcW w:w="1707" w:type="dxa"/>
            <w:noWrap/>
            <w:hideMark/>
          </w:tcPr>
          <w:p w14:paraId="413359FC" w14:textId="77777777" w:rsidR="001075B7" w:rsidRPr="00EA547C" w:rsidRDefault="001075B7" w:rsidP="007770C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Cumpl</w:t>
            </w:r>
            <w:r w:rsidR="00972239"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imiento</w:t>
            </w: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(sí, no o en ejecución)</w:t>
            </w:r>
          </w:p>
        </w:tc>
        <w:tc>
          <w:tcPr>
            <w:tcW w:w="1647" w:type="dxa"/>
          </w:tcPr>
          <w:p w14:paraId="6A0FEF3D" w14:textId="77777777" w:rsidR="001075B7" w:rsidRPr="00EA547C" w:rsidRDefault="001075B7" w:rsidP="007770C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13" w:type="dxa"/>
          </w:tcPr>
          <w:p w14:paraId="0059D713" w14:textId="77777777" w:rsidR="001075B7" w:rsidRPr="00EA547C" w:rsidRDefault="00972239" w:rsidP="007770C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Fuente verificación</w:t>
            </w:r>
            <w:r w:rsidR="001075B7"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que evidencia el cumplimiento </w:t>
            </w:r>
            <w:r w:rsidR="00AD2EBF"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de la obligación y la ubicación de este</w:t>
            </w:r>
            <w:r w:rsidR="00AD2EBF" w:rsidRPr="00EA547C">
              <w:rPr>
                <w:rStyle w:val="Refdenotaalpie"/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footnoteReference w:id="3"/>
            </w:r>
          </w:p>
        </w:tc>
        <w:tc>
          <w:tcPr>
            <w:tcW w:w="2471" w:type="dxa"/>
          </w:tcPr>
          <w:p w14:paraId="119C9433" w14:textId="77777777" w:rsidR="001075B7" w:rsidRPr="00EA547C" w:rsidRDefault="00AD2EBF" w:rsidP="007770C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Observaciones</w:t>
            </w:r>
            <w:r w:rsidRPr="00EA547C">
              <w:rPr>
                <w:rStyle w:val="Refdenotaalpie"/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footnoteReference w:id="4"/>
            </w:r>
          </w:p>
        </w:tc>
      </w:tr>
      <w:tr w:rsidR="001075B7" w:rsidRPr="00EA547C" w14:paraId="0984BE34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15BBF64" w14:textId="77777777" w:rsidR="001075B7" w:rsidRPr="00EA547C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</w:pPr>
          </w:p>
        </w:tc>
        <w:tc>
          <w:tcPr>
            <w:tcW w:w="1707" w:type="dxa"/>
            <w:noWrap/>
          </w:tcPr>
          <w:p w14:paraId="47CA43CF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47" w:type="dxa"/>
          </w:tcPr>
          <w:p w14:paraId="359825EE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3" w:type="dxa"/>
          </w:tcPr>
          <w:p w14:paraId="28F3EB1D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71" w:type="dxa"/>
          </w:tcPr>
          <w:p w14:paraId="308F6E3C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EA547C" w14:paraId="2FDBED59" w14:textId="77777777" w:rsidTr="00E47B4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4819287" w14:textId="77777777" w:rsidR="001075B7" w:rsidRPr="00EA547C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7" w:type="dxa"/>
            <w:noWrap/>
          </w:tcPr>
          <w:p w14:paraId="39DF2361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47" w:type="dxa"/>
          </w:tcPr>
          <w:p w14:paraId="405D0E04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3" w:type="dxa"/>
          </w:tcPr>
          <w:p w14:paraId="4CEF77C2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71" w:type="dxa"/>
          </w:tcPr>
          <w:p w14:paraId="19D2322F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EA547C" w14:paraId="77B057E6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32D329F" w14:textId="77777777" w:rsidR="001075B7" w:rsidRPr="00EA547C" w:rsidRDefault="001075B7" w:rsidP="001075B7">
            <w:pPr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</w:pPr>
          </w:p>
        </w:tc>
        <w:tc>
          <w:tcPr>
            <w:tcW w:w="1707" w:type="dxa"/>
            <w:noWrap/>
          </w:tcPr>
          <w:p w14:paraId="17FBB596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val="es-CO" w:eastAsia="es-ES"/>
              </w:rPr>
            </w:pPr>
          </w:p>
        </w:tc>
        <w:tc>
          <w:tcPr>
            <w:tcW w:w="1647" w:type="dxa"/>
          </w:tcPr>
          <w:p w14:paraId="2E71FB55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val="es-CO" w:eastAsia="es-ES"/>
              </w:rPr>
            </w:pPr>
          </w:p>
        </w:tc>
        <w:tc>
          <w:tcPr>
            <w:tcW w:w="1813" w:type="dxa"/>
          </w:tcPr>
          <w:p w14:paraId="65C3BC6D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val="es-CO" w:eastAsia="es-ES"/>
              </w:rPr>
            </w:pPr>
          </w:p>
        </w:tc>
        <w:tc>
          <w:tcPr>
            <w:tcW w:w="2471" w:type="dxa"/>
          </w:tcPr>
          <w:p w14:paraId="2120858E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val="es-CO" w:eastAsia="es-ES"/>
              </w:rPr>
            </w:pPr>
          </w:p>
        </w:tc>
      </w:tr>
    </w:tbl>
    <w:p w14:paraId="4328FF0D" w14:textId="77777777" w:rsidR="00DA298E" w:rsidRPr="00EA547C" w:rsidRDefault="00DA298E" w:rsidP="00E74178">
      <w:pPr>
        <w:spacing w:after="0"/>
        <w:jc w:val="center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4-nfasis3"/>
        <w:tblW w:w="9634" w:type="dxa"/>
        <w:tblLayout w:type="fixed"/>
        <w:tblLook w:val="04A0" w:firstRow="1" w:lastRow="0" w:firstColumn="1" w:lastColumn="0" w:noHBand="0" w:noVBand="1"/>
      </w:tblPr>
      <w:tblGrid>
        <w:gridCol w:w="2001"/>
        <w:gridCol w:w="1701"/>
        <w:gridCol w:w="1701"/>
        <w:gridCol w:w="1842"/>
        <w:gridCol w:w="2389"/>
      </w:tblGrid>
      <w:tr w:rsidR="001075B7" w:rsidRPr="00EA547C" w14:paraId="6254B7F3" w14:textId="77777777" w:rsidTr="00E47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shd w:val="clear" w:color="auto" w:fill="A6A6A6" w:themeFill="background1" w:themeFillShade="A6"/>
          </w:tcPr>
          <w:p w14:paraId="16CD702A" w14:textId="77777777" w:rsidR="001075B7" w:rsidRPr="00EA547C" w:rsidRDefault="001075B7" w:rsidP="007770C1">
            <w:pPr>
              <w:pStyle w:val="Prrafodelista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OBLIGACIONES ESPECÍFICAS DEL CONTRATISTA</w:t>
            </w:r>
          </w:p>
        </w:tc>
      </w:tr>
      <w:tr w:rsidR="00892363" w:rsidRPr="00EA547C" w14:paraId="4EB52BAD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6721C40F" w14:textId="77777777" w:rsidR="00892363" w:rsidRPr="00EA547C" w:rsidRDefault="00892363" w:rsidP="00892363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 w:val="0"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noWrap/>
            <w:hideMark/>
          </w:tcPr>
          <w:p w14:paraId="156B6B0A" w14:textId="77777777" w:rsidR="00892363" w:rsidRPr="00EA547C" w:rsidRDefault="00892363" w:rsidP="008923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</w:tcPr>
          <w:p w14:paraId="54F60E36" w14:textId="77777777" w:rsidR="00892363" w:rsidRPr="00EA547C" w:rsidRDefault="00892363" w:rsidP="008923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</w:tcPr>
          <w:p w14:paraId="7E8C1491" w14:textId="77777777" w:rsidR="00892363" w:rsidRPr="00EA547C" w:rsidRDefault="00892363" w:rsidP="008923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389" w:type="dxa"/>
          </w:tcPr>
          <w:p w14:paraId="5EFDEE8B" w14:textId="77777777" w:rsidR="00892363" w:rsidRPr="00EA547C" w:rsidRDefault="00892363" w:rsidP="008923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1075B7" w:rsidRPr="00EA547C" w14:paraId="0FA903C9" w14:textId="77777777" w:rsidTr="00E47B4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17597C3E" w14:textId="77777777" w:rsidR="001075B7" w:rsidRPr="00EA547C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</w:pPr>
          </w:p>
        </w:tc>
        <w:tc>
          <w:tcPr>
            <w:tcW w:w="1701" w:type="dxa"/>
            <w:noWrap/>
          </w:tcPr>
          <w:p w14:paraId="5F001BAE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2232D527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</w:tcPr>
          <w:p w14:paraId="13280513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</w:tcPr>
          <w:p w14:paraId="01575D75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EA547C" w14:paraId="2B92BD88" w14:textId="77777777" w:rsidTr="00E47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6202E4ED" w14:textId="77777777" w:rsidR="001075B7" w:rsidRPr="00EA547C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</w:pPr>
          </w:p>
        </w:tc>
        <w:tc>
          <w:tcPr>
            <w:tcW w:w="1701" w:type="dxa"/>
            <w:noWrap/>
          </w:tcPr>
          <w:p w14:paraId="24153233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5C33A571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</w:tcPr>
          <w:p w14:paraId="445ED4DD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</w:tcPr>
          <w:p w14:paraId="051902F2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EA547C" w14:paraId="35EA07D1" w14:textId="77777777" w:rsidTr="00E47B4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377DC60D" w14:textId="77777777" w:rsidR="001075B7" w:rsidRPr="00EA547C" w:rsidRDefault="001075B7" w:rsidP="001075B7">
            <w:pPr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</w:pPr>
            <w:r w:rsidRPr="00EA547C"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  <w:t xml:space="preserve"> </w:t>
            </w:r>
          </w:p>
        </w:tc>
        <w:tc>
          <w:tcPr>
            <w:tcW w:w="1701" w:type="dxa"/>
            <w:noWrap/>
          </w:tcPr>
          <w:p w14:paraId="6F23AAAD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46579367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</w:tcPr>
          <w:p w14:paraId="28BEA744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89" w:type="dxa"/>
          </w:tcPr>
          <w:p w14:paraId="3523B52B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6E3AA48E" w14:textId="77777777" w:rsidR="001075B7" w:rsidRPr="00EA547C" w:rsidRDefault="001075B7" w:rsidP="00534790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4-nfasis3"/>
        <w:tblW w:w="9513" w:type="dxa"/>
        <w:tblLayout w:type="fixed"/>
        <w:tblLook w:val="04A0" w:firstRow="1" w:lastRow="0" w:firstColumn="1" w:lastColumn="0" w:noHBand="0" w:noVBand="1"/>
      </w:tblPr>
      <w:tblGrid>
        <w:gridCol w:w="2001"/>
        <w:gridCol w:w="1701"/>
        <w:gridCol w:w="1701"/>
        <w:gridCol w:w="1842"/>
        <w:gridCol w:w="2268"/>
      </w:tblGrid>
      <w:tr w:rsidR="001075B7" w:rsidRPr="00EA547C" w14:paraId="3E423D69" w14:textId="77777777" w:rsidTr="00EA3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3" w:type="dxa"/>
            <w:gridSpan w:val="5"/>
            <w:shd w:val="clear" w:color="auto" w:fill="A6A6A6" w:themeFill="background1" w:themeFillShade="A6"/>
          </w:tcPr>
          <w:p w14:paraId="5AC7CE4D" w14:textId="4D8CE925" w:rsidR="001075B7" w:rsidRPr="00EA547C" w:rsidRDefault="001075B7" w:rsidP="007770C1">
            <w:pPr>
              <w:pStyle w:val="Prrafodelista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EA547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OBLIGACIONES DEL CONTRATISTA EN EL MARCO DEL SISTEMA INTEGRADO DE GESTIÓN</w:t>
            </w:r>
            <w:r w:rsidR="00EA3D72" w:rsidRPr="00EA547C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(SIGE)</w:t>
            </w:r>
          </w:p>
        </w:tc>
      </w:tr>
      <w:tr w:rsidR="00892363" w:rsidRPr="00EA547C" w14:paraId="6C37B51F" w14:textId="77777777" w:rsidTr="00EA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0E3AAC08" w14:textId="77777777" w:rsidR="00892363" w:rsidRPr="00EA547C" w:rsidRDefault="00892363" w:rsidP="00892363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 w:val="0"/>
                <w:sz w:val="18"/>
                <w:szCs w:val="18"/>
                <w:lang w:eastAsia="es-ES"/>
              </w:rPr>
              <w:t>Obligaciones (textuales del contrato)</w:t>
            </w:r>
          </w:p>
        </w:tc>
        <w:tc>
          <w:tcPr>
            <w:tcW w:w="1701" w:type="dxa"/>
            <w:noWrap/>
            <w:hideMark/>
          </w:tcPr>
          <w:p w14:paraId="7BE65BEF" w14:textId="77777777" w:rsidR="00892363" w:rsidRPr="00EA547C" w:rsidRDefault="00892363" w:rsidP="008923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Cumplimiento (sí, no o en ejecución)</w:t>
            </w:r>
          </w:p>
        </w:tc>
        <w:tc>
          <w:tcPr>
            <w:tcW w:w="1701" w:type="dxa"/>
          </w:tcPr>
          <w:p w14:paraId="4F61E665" w14:textId="77777777" w:rsidR="00892363" w:rsidRPr="00EA547C" w:rsidRDefault="00892363" w:rsidP="008923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Actividades realizadas</w:t>
            </w:r>
          </w:p>
        </w:tc>
        <w:tc>
          <w:tcPr>
            <w:tcW w:w="1842" w:type="dxa"/>
          </w:tcPr>
          <w:p w14:paraId="79D09338" w14:textId="77777777" w:rsidR="00892363" w:rsidRPr="00EA547C" w:rsidRDefault="00892363" w:rsidP="008923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Fuente verificación que evidencia el cumplimiento de la obligación y la ubicación de este</w:t>
            </w:r>
          </w:p>
        </w:tc>
        <w:tc>
          <w:tcPr>
            <w:tcW w:w="2268" w:type="dxa"/>
          </w:tcPr>
          <w:p w14:paraId="51ACC613" w14:textId="77777777" w:rsidR="00892363" w:rsidRPr="00EA547C" w:rsidRDefault="00892363" w:rsidP="008923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EA547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1075B7" w:rsidRPr="00EA547C" w14:paraId="2DDFF38D" w14:textId="77777777" w:rsidTr="00EA3D7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302C4785" w14:textId="77777777" w:rsidR="001075B7" w:rsidRPr="00EA547C" w:rsidRDefault="001075B7" w:rsidP="001075B7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</w:pPr>
          </w:p>
        </w:tc>
        <w:tc>
          <w:tcPr>
            <w:tcW w:w="1701" w:type="dxa"/>
            <w:noWrap/>
          </w:tcPr>
          <w:p w14:paraId="2DC08A77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4E8CC634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</w:tcPr>
          <w:p w14:paraId="099CA3F8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594B03DC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EA547C" w14:paraId="20CA5509" w14:textId="77777777" w:rsidTr="00EA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038F3FE5" w14:textId="77777777" w:rsidR="001075B7" w:rsidRPr="00EA547C" w:rsidRDefault="001075B7" w:rsidP="001075B7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</w:pPr>
          </w:p>
        </w:tc>
        <w:tc>
          <w:tcPr>
            <w:tcW w:w="1701" w:type="dxa"/>
            <w:noWrap/>
          </w:tcPr>
          <w:p w14:paraId="2992D53D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010B3C9C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</w:tcPr>
          <w:p w14:paraId="2720F009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35A54810" w14:textId="77777777" w:rsidR="001075B7" w:rsidRPr="00EA547C" w:rsidRDefault="001075B7" w:rsidP="007770C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1075B7" w:rsidRPr="00EA547C" w14:paraId="6C20729F" w14:textId="77777777" w:rsidTr="00EA3D7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0D2CF385" w14:textId="77777777" w:rsidR="001075B7" w:rsidRPr="00EA547C" w:rsidRDefault="001075B7" w:rsidP="001075B7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</w:pPr>
            <w:r w:rsidRPr="00EA547C">
              <w:rPr>
                <w:rFonts w:ascii="Arial" w:eastAsia="Times New Roman" w:hAnsi="Arial" w:cs="Arial"/>
                <w:b w:val="0"/>
                <w:sz w:val="18"/>
                <w:szCs w:val="18"/>
                <w:lang w:val="es-CO" w:eastAsia="es-ES"/>
              </w:rPr>
              <w:t xml:space="preserve"> </w:t>
            </w:r>
          </w:p>
        </w:tc>
        <w:tc>
          <w:tcPr>
            <w:tcW w:w="1701" w:type="dxa"/>
            <w:noWrap/>
          </w:tcPr>
          <w:p w14:paraId="1086E01B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</w:tcPr>
          <w:p w14:paraId="2150146C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</w:tcPr>
          <w:p w14:paraId="182C37F2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14:paraId="736B080B" w14:textId="77777777" w:rsidR="001075B7" w:rsidRPr="00EA547C" w:rsidRDefault="001075B7" w:rsidP="007770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33DA3BDE" w14:textId="77777777" w:rsidR="001075B7" w:rsidRPr="00EA547C" w:rsidRDefault="001075B7" w:rsidP="00534790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56378219" w14:textId="77777777" w:rsidR="00670E7C" w:rsidRPr="00656EE1" w:rsidRDefault="00670E7C" w:rsidP="005347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86D9BE" w14:textId="77777777" w:rsidR="001075B7" w:rsidRPr="00EA547C" w:rsidRDefault="001075B7" w:rsidP="001075B7">
      <w:pPr>
        <w:pStyle w:val="Sinespaciado"/>
        <w:rPr>
          <w:rFonts w:ascii="Arial" w:hAnsi="Arial" w:cs="Arial"/>
          <w:b/>
          <w:bCs/>
          <w:sz w:val="24"/>
          <w:szCs w:val="24"/>
          <w:lang w:eastAsia="es-CO"/>
        </w:rPr>
      </w:pPr>
      <w:r w:rsidRPr="00EA547C">
        <w:rPr>
          <w:rFonts w:ascii="Arial" w:hAnsi="Arial" w:cs="Arial"/>
          <w:b/>
          <w:bCs/>
          <w:sz w:val="24"/>
          <w:szCs w:val="24"/>
          <w:lang w:eastAsia="es-CO"/>
        </w:rPr>
        <w:t>Firma del Representante Legal</w:t>
      </w:r>
    </w:p>
    <w:p w14:paraId="125C0DA4" w14:textId="77777777" w:rsidR="001075B7" w:rsidRPr="00EA547C" w:rsidRDefault="001075B7" w:rsidP="001075B7">
      <w:pPr>
        <w:pStyle w:val="Sinespaciado"/>
        <w:rPr>
          <w:rFonts w:ascii="Arial" w:hAnsi="Arial" w:cs="Arial"/>
          <w:b/>
          <w:bCs/>
          <w:sz w:val="24"/>
          <w:szCs w:val="24"/>
          <w:lang w:eastAsia="es-CO"/>
        </w:rPr>
      </w:pPr>
    </w:p>
    <w:p w14:paraId="70840838" w14:textId="6E5DDE79" w:rsidR="001075B7" w:rsidRPr="00EA547C" w:rsidRDefault="001075B7" w:rsidP="001075B7">
      <w:pPr>
        <w:pStyle w:val="Sinespaciado"/>
        <w:rPr>
          <w:rFonts w:ascii="Arial" w:hAnsi="Arial" w:cs="Arial"/>
          <w:b/>
          <w:bCs/>
          <w:sz w:val="24"/>
          <w:szCs w:val="24"/>
          <w:lang w:eastAsia="es-CO"/>
        </w:rPr>
      </w:pPr>
      <w:r w:rsidRPr="00EA547C">
        <w:rPr>
          <w:rFonts w:ascii="Arial" w:hAnsi="Arial" w:cs="Arial"/>
          <w:b/>
          <w:bCs/>
          <w:sz w:val="24"/>
          <w:szCs w:val="24"/>
          <w:lang w:eastAsia="es-CO"/>
        </w:rPr>
        <w:t xml:space="preserve">Nombres y </w:t>
      </w:r>
      <w:r w:rsidR="00EA3D72" w:rsidRPr="00EA547C">
        <w:rPr>
          <w:rFonts w:ascii="Arial" w:hAnsi="Arial" w:cs="Arial"/>
          <w:b/>
          <w:bCs/>
          <w:sz w:val="24"/>
          <w:szCs w:val="24"/>
          <w:lang w:eastAsia="es-CO"/>
        </w:rPr>
        <w:t>A</w:t>
      </w:r>
      <w:r w:rsidRPr="00EA547C">
        <w:rPr>
          <w:rFonts w:ascii="Arial" w:hAnsi="Arial" w:cs="Arial"/>
          <w:b/>
          <w:bCs/>
          <w:sz w:val="24"/>
          <w:szCs w:val="24"/>
          <w:lang w:eastAsia="es-CO"/>
        </w:rPr>
        <w:t>pellidos: _______________________________________</w:t>
      </w:r>
    </w:p>
    <w:p w14:paraId="143C3CAA" w14:textId="77777777" w:rsidR="001075B7" w:rsidRPr="00EA547C" w:rsidRDefault="001075B7" w:rsidP="001075B7">
      <w:pPr>
        <w:pStyle w:val="Sinespaciado"/>
        <w:rPr>
          <w:rFonts w:ascii="Arial" w:hAnsi="Arial" w:cs="Arial"/>
          <w:b/>
          <w:bCs/>
          <w:sz w:val="24"/>
          <w:szCs w:val="24"/>
          <w:lang w:eastAsia="es-CO"/>
        </w:rPr>
      </w:pPr>
      <w:r w:rsidRPr="00EA547C">
        <w:rPr>
          <w:rFonts w:ascii="Arial" w:hAnsi="Arial" w:cs="Arial"/>
          <w:b/>
          <w:bCs/>
          <w:sz w:val="24"/>
          <w:szCs w:val="24"/>
          <w:lang w:eastAsia="es-CO"/>
        </w:rPr>
        <w:t>C.C. _________________</w:t>
      </w:r>
    </w:p>
    <w:p w14:paraId="65F00405" w14:textId="77777777" w:rsidR="001075B7" w:rsidRPr="00EA547C" w:rsidRDefault="001075B7" w:rsidP="001075B7">
      <w:pPr>
        <w:rPr>
          <w:rFonts w:ascii="Arial" w:hAnsi="Arial" w:cs="Arial"/>
          <w:b/>
          <w:sz w:val="24"/>
          <w:szCs w:val="24"/>
        </w:rPr>
      </w:pPr>
    </w:p>
    <w:p w14:paraId="31A0193D" w14:textId="52194E76" w:rsidR="001075B7" w:rsidRPr="00656EE1" w:rsidRDefault="001075B7" w:rsidP="00EA3D72">
      <w:pPr>
        <w:jc w:val="both"/>
        <w:rPr>
          <w:rFonts w:ascii="Arial" w:hAnsi="Arial" w:cs="Arial"/>
          <w:sz w:val="20"/>
          <w:szCs w:val="20"/>
        </w:rPr>
      </w:pPr>
      <w:r w:rsidRPr="00EA547C">
        <w:rPr>
          <w:rFonts w:ascii="Arial" w:hAnsi="Arial" w:cs="Arial"/>
          <w:b/>
          <w:sz w:val="24"/>
          <w:szCs w:val="24"/>
        </w:rPr>
        <w:t xml:space="preserve">Nota: </w:t>
      </w:r>
      <w:r w:rsidRPr="00EA547C">
        <w:rPr>
          <w:rFonts w:ascii="Arial" w:hAnsi="Arial" w:cs="Arial"/>
          <w:sz w:val="24"/>
          <w:szCs w:val="24"/>
        </w:rPr>
        <w:t>El informe debe incluir adjunto</w:t>
      </w:r>
      <w:r w:rsidR="00892363" w:rsidRPr="00EA547C">
        <w:rPr>
          <w:rFonts w:ascii="Arial" w:hAnsi="Arial" w:cs="Arial"/>
          <w:sz w:val="24"/>
          <w:szCs w:val="24"/>
        </w:rPr>
        <w:t xml:space="preserve"> (en magnético o medio físico)</w:t>
      </w:r>
      <w:r w:rsidRPr="00EA547C">
        <w:rPr>
          <w:rFonts w:ascii="Arial" w:hAnsi="Arial" w:cs="Arial"/>
          <w:sz w:val="24"/>
          <w:szCs w:val="24"/>
        </w:rPr>
        <w:t xml:space="preserve"> todos los soportes que evidencien el desarrollo</w:t>
      </w:r>
      <w:r w:rsidR="00892363" w:rsidRPr="00EA547C">
        <w:rPr>
          <w:rFonts w:ascii="Arial" w:hAnsi="Arial" w:cs="Arial"/>
          <w:sz w:val="24"/>
          <w:szCs w:val="24"/>
        </w:rPr>
        <w:t xml:space="preserve"> de las actividades presentadas por obligación</w:t>
      </w:r>
      <w:r w:rsidR="00892363" w:rsidRPr="00656EE1">
        <w:rPr>
          <w:rFonts w:ascii="Arial" w:hAnsi="Arial" w:cs="Arial"/>
          <w:sz w:val="20"/>
          <w:szCs w:val="20"/>
        </w:rPr>
        <w:t>.</w:t>
      </w:r>
    </w:p>
    <w:sectPr w:rsidR="001075B7" w:rsidRPr="00656EE1" w:rsidSect="00CF0C0D">
      <w:headerReference w:type="default" r:id="rId8"/>
      <w:footerReference w:type="default" r:id="rId9"/>
      <w:pgSz w:w="12240" w:h="15840" w:code="1"/>
      <w:pgMar w:top="567" w:right="900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5D8E" w14:textId="77777777" w:rsidR="00BA1392" w:rsidRDefault="00BA1392" w:rsidP="00855163">
      <w:pPr>
        <w:spacing w:after="0" w:line="240" w:lineRule="auto"/>
      </w:pPr>
      <w:r>
        <w:separator/>
      </w:r>
    </w:p>
  </w:endnote>
  <w:endnote w:type="continuationSeparator" w:id="0">
    <w:p w14:paraId="7D9D8CC2" w14:textId="77777777" w:rsidR="00BA1392" w:rsidRDefault="00BA1392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CB11" w14:textId="77777777" w:rsidR="00855163" w:rsidRDefault="00CF0C0D" w:rsidP="00855163">
    <w:pPr>
      <w:spacing w:after="0" w:line="240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81F68A" wp14:editId="6FDBC6F3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230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-3.85pt;width:460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sBHQ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746848AE" w14:textId="77777777" w:rsidR="00D45197" w:rsidRPr="00660DE9" w:rsidRDefault="00D45197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660DE9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</w:p>
  <w:p w14:paraId="5FB91EA4" w14:textId="77777777" w:rsidR="00CF0C0D" w:rsidRPr="00660DE9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5BD954EA" w14:textId="77777777" w:rsidR="00855163" w:rsidRPr="00660DE9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660DE9">
      <w:rPr>
        <w:rFonts w:ascii="Arial" w:hAnsi="Arial" w:cs="Arial"/>
        <w:sz w:val="12"/>
        <w:szCs w:val="12"/>
        <w:lang w:eastAsia="es-ES"/>
      </w:rPr>
      <w:t>“LOS DATOS PROPORCIONADOS SERÁN TRATADOS DE ACUERDO A LA POLÌTICA DE TRATAMIENTO DE DATOS PERSONALES DEL ICBF Y A LA LEY 1581 DE 2012”</w:t>
    </w:r>
    <w:r w:rsidR="00855163" w:rsidRPr="00660DE9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3B9B7EF5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9D50" w14:textId="77777777" w:rsidR="00BA1392" w:rsidRDefault="00BA1392" w:rsidP="00855163">
      <w:pPr>
        <w:spacing w:after="0" w:line="240" w:lineRule="auto"/>
      </w:pPr>
      <w:r>
        <w:separator/>
      </w:r>
    </w:p>
  </w:footnote>
  <w:footnote w:type="continuationSeparator" w:id="0">
    <w:p w14:paraId="1218C55D" w14:textId="77777777" w:rsidR="00BA1392" w:rsidRDefault="00BA1392" w:rsidP="00855163">
      <w:pPr>
        <w:spacing w:after="0" w:line="240" w:lineRule="auto"/>
      </w:pPr>
      <w:r>
        <w:continuationSeparator/>
      </w:r>
    </w:p>
  </w:footnote>
  <w:footnote w:id="1">
    <w:p w14:paraId="4E6A1AC4" w14:textId="106FB51A" w:rsidR="00396FD9" w:rsidRDefault="00396FD9">
      <w:pPr>
        <w:pStyle w:val="Textonotapie"/>
        <w:rPr>
          <w:rFonts w:ascii="Arial" w:hAnsi="Arial" w:cs="Arial"/>
          <w:sz w:val="16"/>
          <w:szCs w:val="16"/>
        </w:rPr>
      </w:pPr>
      <w:r w:rsidRPr="00396FD9">
        <w:rPr>
          <w:rStyle w:val="Refdenotaalpie"/>
          <w:rFonts w:ascii="Arial" w:hAnsi="Arial" w:cs="Arial"/>
          <w:sz w:val="16"/>
          <w:szCs w:val="16"/>
        </w:rPr>
        <w:footnoteRef/>
      </w:r>
      <w:r w:rsidRPr="00396FD9">
        <w:rPr>
          <w:rFonts w:ascii="Arial" w:hAnsi="Arial" w:cs="Arial"/>
          <w:sz w:val="16"/>
          <w:szCs w:val="16"/>
        </w:rPr>
        <w:t xml:space="preserve"> Incluir las filas necesarias.</w:t>
      </w:r>
    </w:p>
    <w:p w14:paraId="28835BCC" w14:textId="77777777" w:rsidR="00EA547C" w:rsidRPr="00396FD9" w:rsidRDefault="00EA547C">
      <w:pPr>
        <w:pStyle w:val="Textonotapie"/>
        <w:rPr>
          <w:rFonts w:ascii="Arial" w:hAnsi="Arial" w:cs="Arial"/>
        </w:rPr>
      </w:pPr>
    </w:p>
  </w:footnote>
  <w:footnote w:id="2">
    <w:p w14:paraId="0ACA46F1" w14:textId="61F9E7B4" w:rsidR="00EE7F9F" w:rsidRPr="00354225" w:rsidRDefault="00AB333E" w:rsidP="00E47B42">
      <w:pPr>
        <w:pStyle w:val="Textonotapie"/>
        <w:jc w:val="both"/>
        <w:rPr>
          <w:rFonts w:ascii="Arial" w:hAnsi="Arial" w:cs="Arial"/>
          <w:sz w:val="16"/>
          <w:lang w:val="es-CO"/>
        </w:rPr>
      </w:pPr>
      <w:r w:rsidRPr="00354225">
        <w:rPr>
          <w:rStyle w:val="Refdenotaalpie"/>
          <w:rFonts w:ascii="Arial" w:hAnsi="Arial" w:cs="Arial"/>
        </w:rPr>
        <w:footnoteRef/>
      </w:r>
      <w:r w:rsidRPr="00354225">
        <w:rPr>
          <w:rFonts w:ascii="Arial" w:hAnsi="Arial" w:cs="Arial"/>
        </w:rPr>
        <w:t xml:space="preserve"> </w:t>
      </w:r>
      <w:r w:rsidRPr="00354225">
        <w:rPr>
          <w:rFonts w:ascii="Arial" w:hAnsi="Arial" w:cs="Arial"/>
          <w:sz w:val="16"/>
          <w:lang w:val="es-CO"/>
        </w:rPr>
        <w:t>Incluir las filas necesarias para relacionar la totalidad de obligaciones contrac</w:t>
      </w:r>
      <w:r w:rsidR="00892363" w:rsidRPr="00354225">
        <w:rPr>
          <w:rFonts w:ascii="Arial" w:hAnsi="Arial" w:cs="Arial"/>
          <w:sz w:val="16"/>
          <w:lang w:val="es-CO"/>
        </w:rPr>
        <w:t>tuales. Lo anterior también aplica para las obligaciones generales, específicas y SIGE.</w:t>
      </w:r>
    </w:p>
  </w:footnote>
  <w:footnote w:id="3">
    <w:p w14:paraId="5BB08542" w14:textId="37C4F792" w:rsidR="00AD2EBF" w:rsidRPr="00354225" w:rsidRDefault="00AD2EBF" w:rsidP="00E47B42">
      <w:pPr>
        <w:pStyle w:val="Textonotapie"/>
        <w:jc w:val="both"/>
        <w:rPr>
          <w:rFonts w:ascii="Arial" w:hAnsi="Arial" w:cs="Arial"/>
          <w:lang w:val="es-CO"/>
        </w:rPr>
      </w:pPr>
      <w:r w:rsidRPr="00354225">
        <w:rPr>
          <w:rStyle w:val="Refdenotaalpie"/>
          <w:rFonts w:ascii="Arial" w:hAnsi="Arial" w:cs="Arial"/>
        </w:rPr>
        <w:footnoteRef/>
      </w:r>
      <w:r w:rsidRPr="00354225">
        <w:rPr>
          <w:rFonts w:ascii="Arial" w:hAnsi="Arial" w:cs="Arial"/>
        </w:rPr>
        <w:t xml:space="preserve"> </w:t>
      </w:r>
      <w:r w:rsidRPr="00354225">
        <w:rPr>
          <w:rFonts w:ascii="Arial" w:hAnsi="Arial" w:cs="Arial"/>
          <w:sz w:val="16"/>
          <w:lang w:val="es-CO"/>
        </w:rPr>
        <w:t xml:space="preserve">El </w:t>
      </w:r>
      <w:r w:rsidR="00E32EA1">
        <w:rPr>
          <w:rFonts w:ascii="Arial" w:hAnsi="Arial" w:cs="Arial"/>
          <w:sz w:val="16"/>
          <w:lang w:val="es-CO"/>
        </w:rPr>
        <w:t>operador</w:t>
      </w:r>
      <w:r w:rsidRPr="00354225">
        <w:rPr>
          <w:rFonts w:ascii="Arial" w:hAnsi="Arial" w:cs="Arial"/>
          <w:sz w:val="16"/>
          <w:lang w:val="es-CO"/>
        </w:rPr>
        <w:t xml:space="preserve"> deberá relacionar todas las fuentes de verificación e indicar el folio o la ruta donde se ubica a fin de que el supervisor pueda tener acceso a ella. </w:t>
      </w:r>
      <w:r w:rsidR="00892363" w:rsidRPr="00354225">
        <w:rPr>
          <w:rFonts w:ascii="Arial" w:hAnsi="Arial" w:cs="Arial"/>
          <w:sz w:val="16"/>
          <w:lang w:val="es-CO"/>
        </w:rPr>
        <w:t>Lo anterior también aplica para las obligaciones generales, específicas y SIGE.</w:t>
      </w:r>
    </w:p>
  </w:footnote>
  <w:footnote w:id="4">
    <w:p w14:paraId="1DF50D9E" w14:textId="5690FD95" w:rsidR="00AD2EBF" w:rsidRPr="00354225" w:rsidRDefault="00AD2EBF" w:rsidP="00E47B42">
      <w:pPr>
        <w:pStyle w:val="Textonotapie"/>
        <w:jc w:val="both"/>
        <w:rPr>
          <w:rFonts w:ascii="Arial" w:hAnsi="Arial" w:cs="Arial"/>
          <w:sz w:val="16"/>
          <w:lang w:val="es-CO"/>
        </w:rPr>
      </w:pPr>
      <w:r w:rsidRPr="00354225">
        <w:rPr>
          <w:rStyle w:val="Refdenotaalpie"/>
          <w:rFonts w:ascii="Arial" w:hAnsi="Arial" w:cs="Arial"/>
        </w:rPr>
        <w:footnoteRef/>
      </w:r>
      <w:r w:rsidRPr="00354225">
        <w:rPr>
          <w:rFonts w:ascii="Arial" w:hAnsi="Arial" w:cs="Arial"/>
        </w:rPr>
        <w:t xml:space="preserve"> </w:t>
      </w:r>
      <w:r w:rsidR="00AB333E" w:rsidRPr="00354225">
        <w:rPr>
          <w:rFonts w:ascii="Arial" w:hAnsi="Arial" w:cs="Arial"/>
          <w:sz w:val="16"/>
          <w:lang w:val="es-CO"/>
        </w:rPr>
        <w:t xml:space="preserve">El </w:t>
      </w:r>
      <w:r w:rsidR="00E32EA1">
        <w:rPr>
          <w:rFonts w:ascii="Arial" w:hAnsi="Arial" w:cs="Arial"/>
          <w:sz w:val="16"/>
          <w:lang w:val="es-CO"/>
        </w:rPr>
        <w:t>operador</w:t>
      </w:r>
      <w:r w:rsidR="00AB333E" w:rsidRPr="00354225">
        <w:rPr>
          <w:rFonts w:ascii="Arial" w:hAnsi="Arial" w:cs="Arial"/>
          <w:sz w:val="16"/>
          <w:lang w:val="es-CO"/>
        </w:rPr>
        <w:t xml:space="preserve"> deberá incluir cualquier información que considere relevante relacionado con el cumplimiento de la obligación. El diligenciamiento de esta columna no es obligatoria.</w:t>
      </w:r>
      <w:r w:rsidR="00892363" w:rsidRPr="00354225">
        <w:rPr>
          <w:rFonts w:ascii="Arial" w:hAnsi="Arial" w:cs="Arial"/>
          <w:sz w:val="16"/>
          <w:lang w:val="es-CO"/>
        </w:rPr>
        <w:t xml:space="preserve"> Lo anterior también aplica para las obligaciones generales, específicas y SIGE.</w:t>
      </w:r>
    </w:p>
    <w:p w14:paraId="2C5E88FF" w14:textId="77777777" w:rsidR="00EE7F9F" w:rsidRPr="00AD2EBF" w:rsidRDefault="00EE7F9F" w:rsidP="00E47B42">
      <w:pPr>
        <w:pStyle w:val="Textonotapie"/>
        <w:jc w:val="both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5812"/>
      <w:gridCol w:w="1559"/>
      <w:gridCol w:w="1559"/>
    </w:tblGrid>
    <w:tr w:rsidR="00D45197" w:rsidRPr="00636C1E" w14:paraId="5889F218" w14:textId="77777777" w:rsidTr="002F4736">
      <w:trPr>
        <w:cantSplit/>
        <w:trHeight w:val="699"/>
      </w:trPr>
      <w:tc>
        <w:tcPr>
          <w:tcW w:w="1560" w:type="dxa"/>
          <w:vMerge w:val="restart"/>
        </w:tcPr>
        <w:p w14:paraId="7B6F4AB5" w14:textId="77777777" w:rsidR="00D45197" w:rsidRPr="00E570B6" w:rsidRDefault="00D53424" w:rsidP="00D45197">
          <w:pPr>
            <w:pStyle w:val="Encabezado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 wp14:anchorId="3CC2496F" wp14:editId="0487FD45">
                <wp:simplePos x="0" y="0"/>
                <wp:positionH relativeFrom="column">
                  <wp:posOffset>54610</wp:posOffset>
                </wp:positionH>
                <wp:positionV relativeFrom="paragraph">
                  <wp:posOffset>176530</wp:posOffset>
                </wp:positionV>
                <wp:extent cx="762000" cy="815340"/>
                <wp:effectExtent l="0" t="0" r="0" b="3810"/>
                <wp:wrapThrough wrapText="bothSides">
                  <wp:wrapPolygon edited="0">
                    <wp:start x="0" y="0"/>
                    <wp:lineTo x="0" y="21196"/>
                    <wp:lineTo x="21060" y="21196"/>
                    <wp:lineTo x="21060" y="0"/>
                    <wp:lineTo x="0" y="0"/>
                  </wp:wrapPolygon>
                </wp:wrapThrough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7791F0DF" w14:textId="77777777" w:rsidR="00655333" w:rsidRPr="009C02A5" w:rsidRDefault="00655333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4D2833D" w14:textId="77777777" w:rsidR="00655333" w:rsidRPr="009C02A5" w:rsidRDefault="00D45197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0B01881D" w14:textId="77777777" w:rsidR="000B1B5D" w:rsidRPr="009C02A5" w:rsidRDefault="00D45197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54CF88EA" w14:textId="77777777" w:rsidR="00655333" w:rsidRPr="009C02A5" w:rsidRDefault="00655333" w:rsidP="0065533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8C464AE" w14:textId="4C830233" w:rsidR="00D45197" w:rsidRPr="009C02A5" w:rsidRDefault="00D45197" w:rsidP="000C374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000C374F"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INFORME </w:t>
          </w:r>
          <w:r w:rsidR="00B21CCA">
            <w:rPr>
              <w:rFonts w:ascii="Arial" w:hAnsi="Arial" w:cs="Arial"/>
              <w:b/>
              <w:bCs/>
              <w:sz w:val="20"/>
              <w:szCs w:val="20"/>
            </w:rPr>
            <w:t xml:space="preserve">DE GESTIÓN </w:t>
          </w:r>
          <w:r w:rsidR="000C374F" w:rsidRPr="009C02A5">
            <w:rPr>
              <w:rFonts w:ascii="Arial" w:hAnsi="Arial" w:cs="Arial"/>
              <w:b/>
              <w:bCs/>
              <w:sz w:val="20"/>
              <w:szCs w:val="20"/>
            </w:rPr>
            <w:t xml:space="preserve">MENSUAL DEL </w:t>
          </w:r>
          <w:r w:rsidR="00B21CCA">
            <w:rPr>
              <w:rFonts w:ascii="Arial" w:hAnsi="Arial" w:cs="Arial"/>
              <w:b/>
              <w:bCs/>
              <w:sz w:val="20"/>
              <w:szCs w:val="20"/>
            </w:rPr>
            <w:t xml:space="preserve">OPERADOR </w:t>
          </w:r>
        </w:p>
      </w:tc>
      <w:tc>
        <w:tcPr>
          <w:tcW w:w="1559" w:type="dxa"/>
          <w:vAlign w:val="bottom"/>
        </w:tcPr>
        <w:p w14:paraId="615741B9" w14:textId="0CC65A87" w:rsidR="00D45197" w:rsidRPr="007E20AB" w:rsidRDefault="00D760ED" w:rsidP="002F473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8.MO24.PP</w:t>
          </w:r>
          <w:proofErr w:type="gramEnd"/>
        </w:p>
      </w:tc>
      <w:tc>
        <w:tcPr>
          <w:tcW w:w="1559" w:type="dxa"/>
          <w:vAlign w:val="bottom"/>
        </w:tcPr>
        <w:p w14:paraId="6B81403A" w14:textId="4662565C" w:rsidR="00D45197" w:rsidRPr="007E20AB" w:rsidRDefault="00D760ED" w:rsidP="002F473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27/05/2021</w:t>
          </w:r>
        </w:p>
      </w:tc>
    </w:tr>
    <w:tr w:rsidR="00D45197" w:rsidRPr="00636C1E" w14:paraId="0F7A4985" w14:textId="77777777" w:rsidTr="00655333">
      <w:tblPrEx>
        <w:tblCellMar>
          <w:left w:w="108" w:type="dxa"/>
          <w:right w:w="108" w:type="dxa"/>
        </w:tblCellMar>
      </w:tblPrEx>
      <w:trPr>
        <w:cantSplit/>
        <w:trHeight w:val="931"/>
      </w:trPr>
      <w:tc>
        <w:tcPr>
          <w:tcW w:w="1560" w:type="dxa"/>
          <w:vMerge/>
        </w:tcPr>
        <w:p w14:paraId="3F197AD4" w14:textId="77777777" w:rsidR="00D45197" w:rsidRDefault="00D45197" w:rsidP="00D45197">
          <w:pPr>
            <w:pStyle w:val="Encabezado"/>
          </w:pPr>
        </w:p>
      </w:tc>
      <w:tc>
        <w:tcPr>
          <w:tcW w:w="5812" w:type="dxa"/>
          <w:vMerge/>
        </w:tcPr>
        <w:p w14:paraId="4F89F75F" w14:textId="77777777" w:rsidR="00D45197" w:rsidRPr="009C02A5" w:rsidRDefault="00D45197" w:rsidP="00D45197">
          <w:pPr>
            <w:pStyle w:val="Encabezado"/>
            <w:rPr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7AE3E7FA" w14:textId="70A0A261" w:rsidR="00D45197" w:rsidRPr="007E20AB" w:rsidRDefault="006C023D" w:rsidP="002B436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E20AB">
            <w:rPr>
              <w:rFonts w:ascii="Arial" w:hAnsi="Arial" w:cs="Arial"/>
              <w:sz w:val="20"/>
              <w:szCs w:val="20"/>
            </w:rPr>
            <w:t>V</w:t>
          </w:r>
          <w:r w:rsidR="00005C92" w:rsidRPr="007E20AB">
            <w:rPr>
              <w:rFonts w:ascii="Arial" w:hAnsi="Arial" w:cs="Arial"/>
              <w:sz w:val="20"/>
              <w:szCs w:val="20"/>
            </w:rPr>
            <w:t xml:space="preserve">ersión </w:t>
          </w:r>
          <w:r w:rsidR="00D760ED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14475450" w14:textId="73763389" w:rsidR="00D45197" w:rsidRPr="007E20AB" w:rsidRDefault="006C023D" w:rsidP="00D4519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E20AB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7E20AB">
            <w:rPr>
              <w:rFonts w:ascii="Arial" w:hAnsi="Arial" w:cs="Arial"/>
              <w:sz w:val="20"/>
              <w:szCs w:val="20"/>
            </w:rPr>
            <w:fldChar w:fldCharType="begin"/>
          </w:r>
          <w:r w:rsidRPr="007E20AB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7E20AB">
            <w:rPr>
              <w:rFonts w:ascii="Arial" w:hAnsi="Arial" w:cs="Arial"/>
              <w:sz w:val="20"/>
              <w:szCs w:val="20"/>
            </w:rPr>
            <w:fldChar w:fldCharType="separate"/>
          </w:r>
          <w:r w:rsidR="009E0EC0" w:rsidRPr="007E20AB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7E20AB">
            <w:rPr>
              <w:rFonts w:ascii="Arial" w:hAnsi="Arial" w:cs="Arial"/>
              <w:sz w:val="20"/>
              <w:szCs w:val="20"/>
            </w:rPr>
            <w:fldChar w:fldCharType="end"/>
          </w:r>
          <w:r w:rsidRPr="007E20AB">
            <w:rPr>
              <w:rFonts w:ascii="Arial" w:hAnsi="Arial" w:cs="Arial"/>
              <w:sz w:val="20"/>
              <w:szCs w:val="20"/>
            </w:rPr>
            <w:t xml:space="preserve"> de </w:t>
          </w:r>
          <w:r w:rsidRPr="007E20AB">
            <w:rPr>
              <w:rFonts w:ascii="Arial" w:hAnsi="Arial" w:cs="Arial"/>
              <w:sz w:val="20"/>
              <w:szCs w:val="20"/>
            </w:rPr>
            <w:fldChar w:fldCharType="begin"/>
          </w:r>
          <w:r w:rsidRPr="007E20AB"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 w:rsidRPr="007E20AB">
            <w:rPr>
              <w:rFonts w:ascii="Arial" w:hAnsi="Arial" w:cs="Arial"/>
              <w:sz w:val="20"/>
              <w:szCs w:val="20"/>
            </w:rPr>
            <w:fldChar w:fldCharType="separate"/>
          </w:r>
          <w:r w:rsidR="009E0EC0" w:rsidRPr="007E20AB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7E20AB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1633F97" w14:textId="77777777" w:rsidR="00855163" w:rsidRDefault="00BA1392" w:rsidP="003C4EC1">
    <w:pPr>
      <w:pStyle w:val="Encabezado"/>
      <w:tabs>
        <w:tab w:val="clear" w:pos="4252"/>
        <w:tab w:val="clear" w:pos="8504"/>
        <w:tab w:val="left" w:pos="7845"/>
      </w:tabs>
    </w:pPr>
    <w:r>
      <w:rPr>
        <w:noProof/>
      </w:rPr>
      <w:pict w14:anchorId="700C0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329564" o:spid="_x0000_s2078" type="#_x0000_t136" style="position:absolute;margin-left:0;margin-top:0;width:528.5pt;height:15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056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B2E2A"/>
    <w:multiLevelType w:val="hybridMultilevel"/>
    <w:tmpl w:val="67DCD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C01"/>
    <w:multiLevelType w:val="hybridMultilevel"/>
    <w:tmpl w:val="1290A2D4"/>
    <w:lvl w:ilvl="0" w:tplc="62943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27BC"/>
    <w:multiLevelType w:val="hybridMultilevel"/>
    <w:tmpl w:val="0A440C3A"/>
    <w:lvl w:ilvl="0" w:tplc="0C36E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764A8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3E5C21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D66003"/>
    <w:multiLevelType w:val="hybridMultilevel"/>
    <w:tmpl w:val="E55EF644"/>
    <w:lvl w:ilvl="0" w:tplc="E6E21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48C6"/>
    <w:multiLevelType w:val="hybridMultilevel"/>
    <w:tmpl w:val="2B66435C"/>
    <w:lvl w:ilvl="0" w:tplc="0C36E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13B3F"/>
    <w:multiLevelType w:val="hybridMultilevel"/>
    <w:tmpl w:val="3A66BA20"/>
    <w:lvl w:ilvl="0" w:tplc="0C36E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D0664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1B1038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711162"/>
    <w:multiLevelType w:val="multilevel"/>
    <w:tmpl w:val="8BFA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0704C"/>
    <w:multiLevelType w:val="hybridMultilevel"/>
    <w:tmpl w:val="6506F7E8"/>
    <w:lvl w:ilvl="0" w:tplc="4658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3008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8728F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B7BD0"/>
    <w:multiLevelType w:val="hybridMultilevel"/>
    <w:tmpl w:val="CFF8E9BE"/>
    <w:lvl w:ilvl="0" w:tplc="FAAC5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13"/>
  </w:num>
  <w:num w:numId="7">
    <w:abstractNumId w:val="0"/>
  </w:num>
  <w:num w:numId="8">
    <w:abstractNumId w:val="6"/>
  </w:num>
  <w:num w:numId="9">
    <w:abstractNumId w:val="12"/>
  </w:num>
  <w:num w:numId="10">
    <w:abstractNumId w:val="11"/>
  </w:num>
  <w:num w:numId="11">
    <w:abstractNumId w:val="17"/>
  </w:num>
  <w:num w:numId="12">
    <w:abstractNumId w:val="16"/>
  </w:num>
  <w:num w:numId="13">
    <w:abstractNumId w:val="15"/>
  </w:num>
  <w:num w:numId="14">
    <w:abstractNumId w:val="18"/>
  </w:num>
  <w:num w:numId="15">
    <w:abstractNumId w:val="2"/>
  </w:num>
  <w:num w:numId="16">
    <w:abstractNumId w:val="8"/>
  </w:num>
  <w:num w:numId="17">
    <w:abstractNumId w:val="10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2D62"/>
    <w:rsid w:val="00005C92"/>
    <w:rsid w:val="000156A8"/>
    <w:rsid w:val="0002316D"/>
    <w:rsid w:val="000407D9"/>
    <w:rsid w:val="000428B3"/>
    <w:rsid w:val="000477F6"/>
    <w:rsid w:val="00051A18"/>
    <w:rsid w:val="00063B89"/>
    <w:rsid w:val="00070CC1"/>
    <w:rsid w:val="00082E6D"/>
    <w:rsid w:val="000852CB"/>
    <w:rsid w:val="00087258"/>
    <w:rsid w:val="00096F44"/>
    <w:rsid w:val="000A1010"/>
    <w:rsid w:val="000A3C5C"/>
    <w:rsid w:val="000B1B5D"/>
    <w:rsid w:val="000C374F"/>
    <w:rsid w:val="000C608C"/>
    <w:rsid w:val="000E4ED1"/>
    <w:rsid w:val="001075B7"/>
    <w:rsid w:val="0011466B"/>
    <w:rsid w:val="001222FA"/>
    <w:rsid w:val="001300C0"/>
    <w:rsid w:val="00134077"/>
    <w:rsid w:val="00135A75"/>
    <w:rsid w:val="001529F3"/>
    <w:rsid w:val="00164BA9"/>
    <w:rsid w:val="00173085"/>
    <w:rsid w:val="00185217"/>
    <w:rsid w:val="00190E47"/>
    <w:rsid w:val="001979BB"/>
    <w:rsid w:val="001B17A7"/>
    <w:rsid w:val="001B6114"/>
    <w:rsid w:val="001C23E2"/>
    <w:rsid w:val="001D1B97"/>
    <w:rsid w:val="001E08F0"/>
    <w:rsid w:val="001E0D5B"/>
    <w:rsid w:val="001F232D"/>
    <w:rsid w:val="002236D8"/>
    <w:rsid w:val="002323B5"/>
    <w:rsid w:val="00257AA7"/>
    <w:rsid w:val="00262BBC"/>
    <w:rsid w:val="00272FF6"/>
    <w:rsid w:val="002751BA"/>
    <w:rsid w:val="002B4362"/>
    <w:rsid w:val="002B4DB5"/>
    <w:rsid w:val="002C1992"/>
    <w:rsid w:val="002F2D58"/>
    <w:rsid w:val="002F4736"/>
    <w:rsid w:val="002F4BC0"/>
    <w:rsid w:val="002F4C97"/>
    <w:rsid w:val="003034D8"/>
    <w:rsid w:val="00313166"/>
    <w:rsid w:val="00323939"/>
    <w:rsid w:val="00346466"/>
    <w:rsid w:val="003527A1"/>
    <w:rsid w:val="00354225"/>
    <w:rsid w:val="003561D9"/>
    <w:rsid w:val="00396FD9"/>
    <w:rsid w:val="003C4B68"/>
    <w:rsid w:val="003C4EC1"/>
    <w:rsid w:val="003D6E16"/>
    <w:rsid w:val="003E05A3"/>
    <w:rsid w:val="003E6CA6"/>
    <w:rsid w:val="003F5F46"/>
    <w:rsid w:val="003F771C"/>
    <w:rsid w:val="0041229D"/>
    <w:rsid w:val="004138E9"/>
    <w:rsid w:val="00435B8F"/>
    <w:rsid w:val="0045227D"/>
    <w:rsid w:val="004612A8"/>
    <w:rsid w:val="004865B3"/>
    <w:rsid w:val="00494B51"/>
    <w:rsid w:val="004972E3"/>
    <w:rsid w:val="004A31D8"/>
    <w:rsid w:val="004A4C70"/>
    <w:rsid w:val="004B1784"/>
    <w:rsid w:val="004F1423"/>
    <w:rsid w:val="00501199"/>
    <w:rsid w:val="00505A06"/>
    <w:rsid w:val="00517934"/>
    <w:rsid w:val="00534790"/>
    <w:rsid w:val="00540E84"/>
    <w:rsid w:val="00587E19"/>
    <w:rsid w:val="00594ED7"/>
    <w:rsid w:val="005D1D40"/>
    <w:rsid w:val="00623FA3"/>
    <w:rsid w:val="00643BA3"/>
    <w:rsid w:val="0064426C"/>
    <w:rsid w:val="00655333"/>
    <w:rsid w:val="00656DA1"/>
    <w:rsid w:val="00656EE1"/>
    <w:rsid w:val="00660DE9"/>
    <w:rsid w:val="00670E7C"/>
    <w:rsid w:val="00672034"/>
    <w:rsid w:val="00674B10"/>
    <w:rsid w:val="006C023D"/>
    <w:rsid w:val="006E4A02"/>
    <w:rsid w:val="006F081B"/>
    <w:rsid w:val="006F132F"/>
    <w:rsid w:val="006F58E6"/>
    <w:rsid w:val="0070715F"/>
    <w:rsid w:val="00716C3F"/>
    <w:rsid w:val="0074258D"/>
    <w:rsid w:val="007451C7"/>
    <w:rsid w:val="007775B5"/>
    <w:rsid w:val="00785687"/>
    <w:rsid w:val="00797F74"/>
    <w:rsid w:val="007B76E1"/>
    <w:rsid w:val="007D4B66"/>
    <w:rsid w:val="007D74B2"/>
    <w:rsid w:val="007E20AB"/>
    <w:rsid w:val="007E239E"/>
    <w:rsid w:val="007F37D6"/>
    <w:rsid w:val="00801692"/>
    <w:rsid w:val="00805B3F"/>
    <w:rsid w:val="008339A9"/>
    <w:rsid w:val="00854C2D"/>
    <w:rsid w:val="00855163"/>
    <w:rsid w:val="00865D8C"/>
    <w:rsid w:val="00892363"/>
    <w:rsid w:val="00892E73"/>
    <w:rsid w:val="00895BAC"/>
    <w:rsid w:val="008B3E77"/>
    <w:rsid w:val="008B4E70"/>
    <w:rsid w:val="008B4EDB"/>
    <w:rsid w:val="008C5222"/>
    <w:rsid w:val="008E7E29"/>
    <w:rsid w:val="008F2AAB"/>
    <w:rsid w:val="008F672D"/>
    <w:rsid w:val="009245E9"/>
    <w:rsid w:val="009323F6"/>
    <w:rsid w:val="00942C4D"/>
    <w:rsid w:val="00945603"/>
    <w:rsid w:val="009667E5"/>
    <w:rsid w:val="00967256"/>
    <w:rsid w:val="00971134"/>
    <w:rsid w:val="00972239"/>
    <w:rsid w:val="00987866"/>
    <w:rsid w:val="00993EA9"/>
    <w:rsid w:val="00993EBE"/>
    <w:rsid w:val="00995613"/>
    <w:rsid w:val="009A3915"/>
    <w:rsid w:val="009A6CA5"/>
    <w:rsid w:val="009B202F"/>
    <w:rsid w:val="009B2507"/>
    <w:rsid w:val="009C02A5"/>
    <w:rsid w:val="009D4FD2"/>
    <w:rsid w:val="009D6D70"/>
    <w:rsid w:val="009E0EC0"/>
    <w:rsid w:val="009F0752"/>
    <w:rsid w:val="00A04184"/>
    <w:rsid w:val="00A12C69"/>
    <w:rsid w:val="00A14525"/>
    <w:rsid w:val="00A31382"/>
    <w:rsid w:val="00A36733"/>
    <w:rsid w:val="00A41992"/>
    <w:rsid w:val="00A4392C"/>
    <w:rsid w:val="00A45351"/>
    <w:rsid w:val="00A460CD"/>
    <w:rsid w:val="00A53FE6"/>
    <w:rsid w:val="00A85EF9"/>
    <w:rsid w:val="00A90E6B"/>
    <w:rsid w:val="00AB284A"/>
    <w:rsid w:val="00AB333E"/>
    <w:rsid w:val="00AC315E"/>
    <w:rsid w:val="00AD2EBF"/>
    <w:rsid w:val="00AE1B8B"/>
    <w:rsid w:val="00AE6ABC"/>
    <w:rsid w:val="00AF3D68"/>
    <w:rsid w:val="00B13919"/>
    <w:rsid w:val="00B177B4"/>
    <w:rsid w:val="00B21CCA"/>
    <w:rsid w:val="00B26511"/>
    <w:rsid w:val="00B30CB0"/>
    <w:rsid w:val="00B43835"/>
    <w:rsid w:val="00B55F45"/>
    <w:rsid w:val="00B72C0B"/>
    <w:rsid w:val="00BA1392"/>
    <w:rsid w:val="00BA6184"/>
    <w:rsid w:val="00BB2673"/>
    <w:rsid w:val="00BB6022"/>
    <w:rsid w:val="00BC31C2"/>
    <w:rsid w:val="00BC4E8F"/>
    <w:rsid w:val="00BD6D8E"/>
    <w:rsid w:val="00BE037C"/>
    <w:rsid w:val="00BE2818"/>
    <w:rsid w:val="00BE4BD4"/>
    <w:rsid w:val="00BF2DD3"/>
    <w:rsid w:val="00BF3BE0"/>
    <w:rsid w:val="00C16D8E"/>
    <w:rsid w:val="00C30538"/>
    <w:rsid w:val="00C315D6"/>
    <w:rsid w:val="00C3777B"/>
    <w:rsid w:val="00C4341A"/>
    <w:rsid w:val="00C4768B"/>
    <w:rsid w:val="00C479A7"/>
    <w:rsid w:val="00C5216D"/>
    <w:rsid w:val="00C526EA"/>
    <w:rsid w:val="00C52A2A"/>
    <w:rsid w:val="00C63FA0"/>
    <w:rsid w:val="00C70ED9"/>
    <w:rsid w:val="00C77380"/>
    <w:rsid w:val="00C95447"/>
    <w:rsid w:val="00CA2A75"/>
    <w:rsid w:val="00CF0C0D"/>
    <w:rsid w:val="00D03D54"/>
    <w:rsid w:val="00D437A3"/>
    <w:rsid w:val="00D45197"/>
    <w:rsid w:val="00D53424"/>
    <w:rsid w:val="00D672F0"/>
    <w:rsid w:val="00D760ED"/>
    <w:rsid w:val="00D91115"/>
    <w:rsid w:val="00DA0C91"/>
    <w:rsid w:val="00DA298E"/>
    <w:rsid w:val="00DB25B3"/>
    <w:rsid w:val="00DB5B7D"/>
    <w:rsid w:val="00DC6CC9"/>
    <w:rsid w:val="00DE5B06"/>
    <w:rsid w:val="00DF50EE"/>
    <w:rsid w:val="00E0712C"/>
    <w:rsid w:val="00E15616"/>
    <w:rsid w:val="00E31866"/>
    <w:rsid w:val="00E32EA1"/>
    <w:rsid w:val="00E36B0A"/>
    <w:rsid w:val="00E402A0"/>
    <w:rsid w:val="00E47B42"/>
    <w:rsid w:val="00E52E32"/>
    <w:rsid w:val="00E6151C"/>
    <w:rsid w:val="00E65BCB"/>
    <w:rsid w:val="00E71F67"/>
    <w:rsid w:val="00E74178"/>
    <w:rsid w:val="00E84036"/>
    <w:rsid w:val="00E972ED"/>
    <w:rsid w:val="00EA3D72"/>
    <w:rsid w:val="00EA547C"/>
    <w:rsid w:val="00EB027F"/>
    <w:rsid w:val="00EB1E69"/>
    <w:rsid w:val="00ED2936"/>
    <w:rsid w:val="00EE7F9F"/>
    <w:rsid w:val="00F01038"/>
    <w:rsid w:val="00F17567"/>
    <w:rsid w:val="00F20626"/>
    <w:rsid w:val="00F366F8"/>
    <w:rsid w:val="00F36B2D"/>
    <w:rsid w:val="00F61CEC"/>
    <w:rsid w:val="00F65921"/>
    <w:rsid w:val="00F71CF0"/>
    <w:rsid w:val="00F71E17"/>
    <w:rsid w:val="00F85DE3"/>
    <w:rsid w:val="00FC0AB4"/>
    <w:rsid w:val="00FC0F0C"/>
    <w:rsid w:val="00FD7DCC"/>
    <w:rsid w:val="00F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2D07CA70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Cita textual"/>
    <w:basedOn w:val="Normal"/>
    <w:link w:val="PrrafodelistaCar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  <w:style w:type="table" w:styleId="Tablaconcuadrcula5oscura-nfasis6">
    <w:name w:val="Grid Table 5 Dark Accent 6"/>
    <w:basedOn w:val="Tablanormal"/>
    <w:uiPriority w:val="50"/>
    <w:rsid w:val="0002316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4-nfasis6">
    <w:name w:val="Grid Table 4 Accent 6"/>
    <w:basedOn w:val="Tablanormal"/>
    <w:uiPriority w:val="49"/>
    <w:rsid w:val="0094560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Cita textual Car"/>
    <w:link w:val="Prrafodelista"/>
    <w:uiPriority w:val="34"/>
    <w:rsid w:val="001075B7"/>
    <w:rPr>
      <w:rFonts w:eastAsia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3C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3C5C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A3C5C"/>
    <w:rPr>
      <w:vertAlign w:val="superscript"/>
    </w:rPr>
  </w:style>
  <w:style w:type="table" w:styleId="Tablaconcuadrcula4-nfasis3">
    <w:name w:val="Grid Table 4 Accent 3"/>
    <w:basedOn w:val="Tablanormal"/>
    <w:uiPriority w:val="49"/>
    <w:rsid w:val="00C16D8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">
    <w:name w:val="Grid Table 6 Colorful"/>
    <w:basedOn w:val="Tablanormal"/>
    <w:uiPriority w:val="51"/>
    <w:rsid w:val="00C16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16D8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9D67-EA18-493E-B7B0-24803322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Links>
    <vt:vector size="6" baseType="variant"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ywMTgjZzQAhUB4SYKHQxvBnIQjRwIBw&amp;url=http%3A%2F%2Fwww.otanche-boyaca.gov.co%2Frecomendados.shtml%3Fapc%3Df-xx-1-%26x%3D2657585&amp;bvm=bv.138169073,d.eWE&amp;psig=AFQjCNGV5hbSo28k14CQq8HexmnjY-s-TA&amp;ust=1478795686564084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10</cp:revision>
  <cp:lastPrinted>2011-03-01T16:29:00Z</cp:lastPrinted>
  <dcterms:created xsi:type="dcterms:W3CDTF">2021-03-03T16:51:00Z</dcterms:created>
  <dcterms:modified xsi:type="dcterms:W3CDTF">2021-05-27T16:20:00Z</dcterms:modified>
</cp:coreProperties>
</file>