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A278" w14:textId="77777777" w:rsidR="00FD4347" w:rsidRPr="00B6304C" w:rsidRDefault="00FD4347" w:rsidP="00B6304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EAEF718" w14:textId="551E404D" w:rsidR="009D578D" w:rsidRPr="00B6304C" w:rsidRDefault="009D578D" w:rsidP="00B6304C">
      <w:pPr>
        <w:spacing w:line="276" w:lineRule="auto"/>
        <w:jc w:val="both"/>
        <w:rPr>
          <w:rFonts w:ascii="Arial" w:hAnsi="Arial" w:cs="Arial"/>
          <w:b/>
          <w:bCs/>
        </w:rPr>
      </w:pPr>
      <w:r w:rsidRPr="00B6304C">
        <w:rPr>
          <w:rFonts w:ascii="Arial" w:hAnsi="Arial" w:cs="Arial"/>
          <w:b/>
          <w:bCs/>
        </w:rPr>
        <w:t>DATOS REFERENTE (S) AFECTIVO (S)</w:t>
      </w:r>
    </w:p>
    <w:p w14:paraId="294A44DD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>Nombre:</w:t>
      </w:r>
    </w:p>
    <w:p w14:paraId="44F08926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>Lugar y fecha de nacimiento:</w:t>
      </w:r>
    </w:p>
    <w:p w14:paraId="5ACA4674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>Documento de identidad:</w:t>
      </w:r>
    </w:p>
    <w:p w14:paraId="1E961B40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>Teléfono Celular y/o fijo:</w:t>
      </w:r>
    </w:p>
    <w:p w14:paraId="7FA01E38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 xml:space="preserve">Correo electrónico: </w:t>
      </w:r>
    </w:p>
    <w:p w14:paraId="3CB43E7C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>Dirección de residencia:</w:t>
      </w:r>
    </w:p>
    <w:p w14:paraId="48669B69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>Técnicas utilizadas:</w:t>
      </w:r>
    </w:p>
    <w:p w14:paraId="2364E908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</w:rPr>
      </w:pPr>
      <w:r w:rsidRPr="00B6304C">
        <w:rPr>
          <w:rFonts w:ascii="Arial" w:hAnsi="Arial" w:cs="Arial"/>
        </w:rPr>
        <w:t>Fecha del informe:</w:t>
      </w:r>
    </w:p>
    <w:p w14:paraId="714CA23C" w14:textId="77777777" w:rsidR="009D578D" w:rsidRPr="00B6304C" w:rsidRDefault="009D578D" w:rsidP="00B6304C">
      <w:pPr>
        <w:spacing w:line="276" w:lineRule="auto"/>
        <w:jc w:val="both"/>
        <w:rPr>
          <w:rFonts w:cs="Arial"/>
        </w:rPr>
      </w:pPr>
    </w:p>
    <w:p w14:paraId="23F8B8D5" w14:textId="77777777" w:rsidR="009D578D" w:rsidRPr="00B6304C" w:rsidRDefault="009D578D" w:rsidP="00B6304C">
      <w:pPr>
        <w:spacing w:line="276" w:lineRule="auto"/>
        <w:jc w:val="both"/>
        <w:rPr>
          <w:rFonts w:ascii="Arial" w:hAnsi="Arial" w:cs="Arial"/>
          <w:b/>
          <w:bCs/>
        </w:rPr>
      </w:pPr>
      <w:r w:rsidRPr="00B6304C">
        <w:rPr>
          <w:rFonts w:ascii="Arial" w:hAnsi="Arial" w:cs="Arial"/>
          <w:b/>
          <w:bCs/>
        </w:rPr>
        <w:t>IDENTIFICACIÓN DE LAS PERSONAS QUE VIVEN EN EL MISMO DOMICILIO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842"/>
        <w:gridCol w:w="843"/>
        <w:gridCol w:w="1604"/>
        <w:gridCol w:w="2223"/>
      </w:tblGrid>
      <w:tr w:rsidR="009D578D" w:rsidRPr="00B6304C" w14:paraId="5D4E22E5" w14:textId="77777777" w:rsidTr="009D578D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77F8D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6304C"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F23B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6304C">
              <w:rPr>
                <w:rFonts w:ascii="Arial" w:hAnsi="Arial" w:cs="Arial"/>
                <w:b/>
                <w:bCs/>
              </w:rPr>
              <w:t>Sexo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D8925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6304C">
              <w:rPr>
                <w:rFonts w:ascii="Arial" w:hAnsi="Arial" w:cs="Arial"/>
                <w:b/>
                <w:bCs/>
              </w:rPr>
              <w:t>Edad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FD66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6304C">
              <w:rPr>
                <w:rFonts w:ascii="Arial" w:hAnsi="Arial" w:cs="Arial"/>
                <w:b/>
                <w:bCs/>
              </w:rPr>
              <w:t>Parentesco*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00B4C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6304C">
              <w:rPr>
                <w:rFonts w:ascii="Arial" w:hAnsi="Arial" w:cs="Arial"/>
                <w:b/>
                <w:bCs/>
              </w:rPr>
              <w:t>Ocupación</w:t>
            </w:r>
          </w:p>
        </w:tc>
      </w:tr>
      <w:tr w:rsidR="009D578D" w:rsidRPr="00B6304C" w14:paraId="72AF6ACE" w14:textId="77777777" w:rsidTr="009D578D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A58D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DD73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6CB5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0CC3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060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D578D" w:rsidRPr="00B6304C" w14:paraId="3F595317" w14:textId="77777777" w:rsidTr="009D578D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00E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D420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9DB4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C035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8579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D578D" w:rsidRPr="00B6304C" w14:paraId="42BC5524" w14:textId="77777777" w:rsidTr="009D578D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74EB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33DC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6C9E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C03E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D201" w14:textId="77777777" w:rsidR="009D578D" w:rsidRPr="00B6304C" w:rsidRDefault="009D578D" w:rsidP="00B6304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435F59A" w14:textId="77777777" w:rsidR="009D578D" w:rsidRPr="00B6304C" w:rsidRDefault="009D578D" w:rsidP="00B6304C">
      <w:pPr>
        <w:spacing w:after="200" w:line="276" w:lineRule="auto"/>
        <w:jc w:val="both"/>
        <w:rPr>
          <w:rFonts w:ascii="Arial" w:hAnsi="Arial" w:cs="Arial"/>
          <w:bCs/>
          <w:i/>
          <w:iCs/>
        </w:rPr>
      </w:pPr>
    </w:p>
    <w:p w14:paraId="7F012EC0" w14:textId="6DD629DC" w:rsidR="003B02EF" w:rsidRPr="00B6304C" w:rsidRDefault="000F454B" w:rsidP="00B6304C">
      <w:pPr>
        <w:pStyle w:val="Prrafodelista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B6304C">
        <w:rPr>
          <w:rFonts w:ascii="Arial" w:hAnsi="Arial" w:cs="Arial"/>
          <w:b/>
        </w:rPr>
        <w:t>Historia de vida del referente(s) afectivos(s)</w:t>
      </w:r>
      <w:r w:rsidRPr="00B6304C">
        <w:rPr>
          <w:rFonts w:ascii="Arial" w:hAnsi="Arial" w:cs="Arial"/>
        </w:rPr>
        <w:t xml:space="preserve"> Incluya fechas de nacimiento, la trayectoria educativa, laboral, ocupación, relación de pareja,</w:t>
      </w:r>
      <w:bookmarkStart w:id="0" w:name="_Hlk61973992"/>
      <w:r w:rsidRPr="00B6304C">
        <w:rPr>
          <w:rFonts w:ascii="Arial" w:hAnsi="Arial" w:cs="Arial"/>
        </w:rPr>
        <w:t xml:space="preserve"> uso del tiempo libre. </w:t>
      </w:r>
    </w:p>
    <w:p w14:paraId="1D1764A0" w14:textId="77777777" w:rsidR="00B6304C" w:rsidRPr="00B6304C" w:rsidRDefault="00B6304C" w:rsidP="00B6304C">
      <w:pPr>
        <w:pStyle w:val="Prrafodelista"/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3A287DFA" w14:textId="2B9A5D32" w:rsidR="00B6304C" w:rsidRPr="00B6304C" w:rsidRDefault="000F454B" w:rsidP="00B6304C">
      <w:pPr>
        <w:pStyle w:val="Prrafodelista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B6304C">
        <w:rPr>
          <w:rFonts w:ascii="Arial" w:hAnsi="Arial" w:cs="Arial"/>
          <w:b/>
        </w:rPr>
        <w:t>Descripción de la dinámica familiar:</w:t>
      </w:r>
      <w:r w:rsidRPr="00B6304C">
        <w:rPr>
          <w:rFonts w:ascii="Arial" w:hAnsi="Arial" w:cs="Arial"/>
        </w:rPr>
        <w:t xml:space="preserve"> </w:t>
      </w:r>
      <w:r w:rsidR="003B02EF" w:rsidRPr="00B6304C">
        <w:rPr>
          <w:rFonts w:ascii="Arial" w:hAnsi="Arial" w:cs="Arial"/>
        </w:rPr>
        <w:t>(cuando aplique) r</w:t>
      </w:r>
      <w:r w:rsidRPr="00B6304C">
        <w:rPr>
          <w:rFonts w:ascii="Arial" w:hAnsi="Arial" w:cs="Arial"/>
        </w:rPr>
        <w:t>elación de pareja, determinar la estabilidad y armonía de la pareja o la dinámica que tiene/n el/</w:t>
      </w:r>
      <w:proofErr w:type="gramStart"/>
      <w:r w:rsidR="005670A3" w:rsidRPr="00B6304C">
        <w:rPr>
          <w:rFonts w:ascii="Arial" w:hAnsi="Arial" w:cs="Arial"/>
        </w:rPr>
        <w:t>los padre</w:t>
      </w:r>
      <w:proofErr w:type="gramEnd"/>
      <w:r w:rsidRPr="00B6304C">
        <w:rPr>
          <w:rFonts w:ascii="Arial" w:hAnsi="Arial" w:cs="Arial"/>
        </w:rPr>
        <w:t>/s con su/s hijo/s que están fuera y dentro del hogar, cotidianidad, intercambio de actividades</w:t>
      </w:r>
      <w:r w:rsidR="005670A3">
        <w:rPr>
          <w:rFonts w:ascii="Arial" w:hAnsi="Arial" w:cs="Arial"/>
        </w:rPr>
        <w:t xml:space="preserve"> y </w:t>
      </w:r>
      <w:r w:rsidR="005670A3" w:rsidRPr="00B6304C">
        <w:rPr>
          <w:rFonts w:ascii="Arial" w:hAnsi="Arial" w:cs="Arial"/>
        </w:rPr>
        <w:t>comunicación</w:t>
      </w:r>
      <w:r w:rsidRPr="00B6304C">
        <w:rPr>
          <w:rFonts w:ascii="Arial" w:hAnsi="Arial" w:cs="Arial"/>
        </w:rPr>
        <w:t>.</w:t>
      </w:r>
    </w:p>
    <w:p w14:paraId="69C18B32" w14:textId="77777777" w:rsidR="00B6304C" w:rsidRPr="00B6304C" w:rsidRDefault="00B6304C" w:rsidP="00B6304C">
      <w:pPr>
        <w:pStyle w:val="Prrafodelista"/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7772F236" w14:textId="1DFF1B5A" w:rsidR="003B02EF" w:rsidRPr="005670A3" w:rsidRDefault="003B02EF" w:rsidP="00B6304C">
      <w:pPr>
        <w:pStyle w:val="Prrafodelista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B6304C">
        <w:rPr>
          <w:rFonts w:ascii="Arial" w:hAnsi="Arial" w:cs="Arial"/>
          <w:b/>
        </w:rPr>
        <w:t xml:space="preserve">Descripción de la relación </w:t>
      </w:r>
      <w:r w:rsidR="00FD4347" w:rsidRPr="00B6304C">
        <w:rPr>
          <w:rFonts w:ascii="Arial" w:hAnsi="Arial" w:cs="Arial"/>
          <w:b/>
        </w:rPr>
        <w:t>del referente(s) afectivo(s)</w:t>
      </w:r>
      <w:r w:rsidRPr="00B6304C">
        <w:rPr>
          <w:rFonts w:ascii="Arial" w:hAnsi="Arial" w:cs="Arial"/>
          <w:b/>
        </w:rPr>
        <w:t xml:space="preserve"> con su familia extensa: </w:t>
      </w:r>
      <w:r w:rsidRPr="00B6304C">
        <w:rPr>
          <w:rFonts w:ascii="Arial" w:hAnsi="Arial" w:cs="Arial"/>
        </w:rPr>
        <w:t>Realizar una breve descripción de la composición de la familia de origen, el contexto cultural en el que creció, el ejercicio de la autoridad de los padres, estilo de crianza</w:t>
      </w:r>
      <w:r w:rsidR="00FD4347" w:rsidRPr="00B6304C">
        <w:rPr>
          <w:rFonts w:ascii="Arial" w:hAnsi="Arial" w:cs="Arial"/>
        </w:rPr>
        <w:t xml:space="preserve">, </w:t>
      </w:r>
      <w:r w:rsidRPr="00B6304C">
        <w:rPr>
          <w:rFonts w:ascii="Arial" w:hAnsi="Arial" w:cs="Arial"/>
        </w:rPr>
        <w:t>expresión del afecto, comunicación, valores, principios, costumbres, entre otros aspectos importantes de la familia de origen. Adicionalmente, es necesario indagar frente a los sentimientos y expectativas que tiene la familia extensa respecto a acoger a un niño, niña y adolescente</w:t>
      </w:r>
      <w:r w:rsidR="005670A3">
        <w:rPr>
          <w:rFonts w:ascii="Arial" w:hAnsi="Arial" w:cs="Arial"/>
        </w:rPr>
        <w:t>.</w:t>
      </w:r>
    </w:p>
    <w:p w14:paraId="5EC91293" w14:textId="77777777" w:rsidR="005670A3" w:rsidRPr="00B6304C" w:rsidRDefault="005670A3" w:rsidP="005670A3">
      <w:pPr>
        <w:pStyle w:val="Prrafodelista"/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7903C4B7" w14:textId="79307D61" w:rsidR="003B02EF" w:rsidRPr="00B6304C" w:rsidRDefault="003B02EF" w:rsidP="00B6304C">
      <w:pPr>
        <w:pStyle w:val="Prrafodelista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B6304C">
        <w:rPr>
          <w:rFonts w:ascii="Arial" w:hAnsi="Arial" w:cs="Arial"/>
          <w:b/>
        </w:rPr>
        <w:lastRenderedPageBreak/>
        <w:t xml:space="preserve">Descripción física del hogar: </w:t>
      </w:r>
      <w:r w:rsidRPr="00B6304C">
        <w:rPr>
          <w:rFonts w:ascii="Arial" w:hAnsi="Arial" w:cs="Arial"/>
        </w:rPr>
        <w:t>Verificar que la vivienda cuente con condiciones de habitabilidad adecuadas, de salubridad, higiene, ventilación, iluminación, espacios proporcionales según el número de integrantes del grupo familiar.</w:t>
      </w:r>
      <w:bookmarkEnd w:id="0"/>
    </w:p>
    <w:p w14:paraId="1E378C6D" w14:textId="77777777" w:rsidR="00B6304C" w:rsidRPr="00B6304C" w:rsidRDefault="00B6304C" w:rsidP="00B6304C">
      <w:pPr>
        <w:pStyle w:val="Prrafodelista"/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9D660E2" w14:textId="4105FFEA" w:rsidR="0019570E" w:rsidRPr="00B6304C" w:rsidRDefault="0019570E" w:rsidP="00B6304C">
      <w:pPr>
        <w:pStyle w:val="Prrafodelista"/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B6304C">
        <w:rPr>
          <w:rFonts w:ascii="Arial" w:hAnsi="Arial" w:cs="Arial"/>
          <w:b/>
        </w:rPr>
        <w:t>Motivación</w:t>
      </w:r>
      <w:r w:rsidR="004713B6" w:rsidRPr="00B6304C">
        <w:rPr>
          <w:rFonts w:ascii="Arial" w:hAnsi="Arial" w:cs="Arial"/>
          <w:b/>
        </w:rPr>
        <w:t xml:space="preserve"> </w:t>
      </w:r>
      <w:r w:rsidR="00822625" w:rsidRPr="00B6304C">
        <w:rPr>
          <w:rFonts w:ascii="Arial" w:hAnsi="Arial" w:cs="Arial"/>
          <w:b/>
        </w:rPr>
        <w:t xml:space="preserve">para </w:t>
      </w:r>
      <w:r w:rsidR="004713B6" w:rsidRPr="00B6304C">
        <w:rPr>
          <w:rFonts w:ascii="Arial" w:hAnsi="Arial" w:cs="Arial"/>
          <w:b/>
        </w:rPr>
        <w:t>vincularse como referente afectivo</w:t>
      </w:r>
      <w:r w:rsidR="003B02EF" w:rsidRPr="00B6304C">
        <w:rPr>
          <w:rFonts w:ascii="Arial" w:hAnsi="Arial" w:cs="Arial"/>
          <w:b/>
        </w:rPr>
        <w:t xml:space="preserve"> </w:t>
      </w:r>
      <w:r w:rsidR="003B02EF" w:rsidRPr="00B6304C">
        <w:rPr>
          <w:rFonts w:ascii="Arial" w:hAnsi="Arial" w:cs="Arial"/>
        </w:rPr>
        <w:t>Es necesario que se indague qué lo(s) motiva para participar como referente afectivo, identificado sentimientos y expectativas de la familia.</w:t>
      </w:r>
    </w:p>
    <w:p w14:paraId="75D94554" w14:textId="77777777" w:rsidR="00B6304C" w:rsidRPr="00B6304C" w:rsidRDefault="00B6304C" w:rsidP="00B6304C">
      <w:pPr>
        <w:pStyle w:val="Prrafodelista"/>
        <w:tabs>
          <w:tab w:val="left" w:pos="426"/>
        </w:tabs>
        <w:spacing w:line="276" w:lineRule="auto"/>
        <w:ind w:left="360"/>
        <w:contextualSpacing/>
        <w:jc w:val="both"/>
        <w:rPr>
          <w:rFonts w:ascii="Arial" w:eastAsiaTheme="minorEastAsia" w:hAnsi="Arial" w:cs="Arial"/>
        </w:rPr>
      </w:pPr>
    </w:p>
    <w:p w14:paraId="39EB8C6A" w14:textId="5412F1F6" w:rsidR="00FD4347" w:rsidRPr="00B6304C" w:rsidRDefault="003B02EF" w:rsidP="00B6304C">
      <w:pPr>
        <w:pStyle w:val="Prrafodelista"/>
        <w:numPr>
          <w:ilvl w:val="0"/>
          <w:numId w:val="17"/>
        </w:numPr>
        <w:tabs>
          <w:tab w:val="left" w:pos="426"/>
        </w:tabs>
        <w:spacing w:line="276" w:lineRule="auto"/>
        <w:contextualSpacing/>
        <w:jc w:val="both"/>
        <w:rPr>
          <w:rFonts w:ascii="Arial" w:eastAsiaTheme="minorEastAsia" w:hAnsi="Arial" w:cs="Arial"/>
        </w:rPr>
      </w:pPr>
      <w:r w:rsidRPr="00B6304C">
        <w:rPr>
          <w:rFonts w:ascii="Arial" w:hAnsi="Arial" w:cs="Arial"/>
          <w:b/>
        </w:rPr>
        <w:t xml:space="preserve">Rutina familiar: </w:t>
      </w:r>
      <w:r w:rsidRPr="00B6304C">
        <w:rPr>
          <w:rFonts w:ascii="Arial" w:hAnsi="Arial" w:cs="Arial"/>
        </w:rPr>
        <w:t xml:space="preserve">establecer la rutinas de la familia, uso del tiempo libre individual y en pareja, actividades de encuentro familiar y sus intereses. </w:t>
      </w:r>
    </w:p>
    <w:p w14:paraId="27716FEC" w14:textId="77777777" w:rsidR="00B6304C" w:rsidRPr="00B6304C" w:rsidRDefault="00B6304C" w:rsidP="00B6304C">
      <w:pPr>
        <w:pStyle w:val="Prrafodelista"/>
        <w:tabs>
          <w:tab w:val="left" w:pos="426"/>
        </w:tabs>
        <w:spacing w:line="276" w:lineRule="auto"/>
        <w:ind w:left="360"/>
        <w:contextualSpacing/>
        <w:jc w:val="both"/>
        <w:rPr>
          <w:rFonts w:ascii="Arial" w:eastAsiaTheme="minorEastAsia" w:hAnsi="Arial" w:cs="Arial"/>
        </w:rPr>
      </w:pPr>
    </w:p>
    <w:p w14:paraId="28E0D1BF" w14:textId="470B806D" w:rsidR="00FD4347" w:rsidRPr="00B6304C" w:rsidRDefault="00FD4347" w:rsidP="00B6304C">
      <w:pPr>
        <w:pStyle w:val="Prrafodelista"/>
        <w:numPr>
          <w:ilvl w:val="0"/>
          <w:numId w:val="17"/>
        </w:numPr>
        <w:tabs>
          <w:tab w:val="left" w:pos="426"/>
        </w:tabs>
        <w:spacing w:line="276" w:lineRule="auto"/>
        <w:contextualSpacing/>
        <w:jc w:val="both"/>
        <w:rPr>
          <w:rFonts w:ascii="Arial" w:eastAsiaTheme="minorEastAsia" w:hAnsi="Arial" w:cs="Arial"/>
        </w:rPr>
      </w:pPr>
      <w:r w:rsidRPr="00B6304C">
        <w:rPr>
          <w:rFonts w:ascii="Arial" w:hAnsi="Arial" w:cs="Arial"/>
          <w:b/>
          <w:bCs/>
        </w:rPr>
        <w:t xml:space="preserve">Cumplimiento de los deberes ciudadanos y antecedentes judiciales. </w:t>
      </w:r>
      <w:r w:rsidR="00B6304C" w:rsidRPr="00B6304C">
        <w:rPr>
          <w:rFonts w:ascii="Arial" w:hAnsi="Arial" w:cs="Arial"/>
        </w:rPr>
        <w:t>Este apartado tiene el propósito de indagar respecto a la interiorización, aceptación y cumplimiento de las normas sociales y jurídicas; para lo cual se realiza la verificación de los antecedentes penales/judiciales, de delitos sexuales</w:t>
      </w:r>
      <w:r w:rsidR="00872DDE">
        <w:rPr>
          <w:rFonts w:ascii="Arial" w:hAnsi="Arial" w:cs="Arial"/>
        </w:rPr>
        <w:t>.</w:t>
      </w:r>
    </w:p>
    <w:p w14:paraId="2BF95965" w14:textId="77777777" w:rsidR="00B6304C" w:rsidRPr="00B6304C" w:rsidRDefault="00B6304C" w:rsidP="00B6304C">
      <w:pPr>
        <w:spacing w:line="276" w:lineRule="auto"/>
        <w:contextualSpacing/>
        <w:jc w:val="both"/>
        <w:rPr>
          <w:rFonts w:ascii="Arial" w:hAnsi="Arial" w:cs="Arial"/>
        </w:rPr>
      </w:pPr>
    </w:p>
    <w:p w14:paraId="50EA24E4" w14:textId="36A75BB0" w:rsidR="00B6304C" w:rsidRPr="00B6304C" w:rsidRDefault="00FD4347" w:rsidP="00B6304C">
      <w:pPr>
        <w:pStyle w:val="Prrafodelista"/>
        <w:numPr>
          <w:ilvl w:val="0"/>
          <w:numId w:val="17"/>
        </w:numPr>
        <w:spacing w:line="276" w:lineRule="auto"/>
        <w:contextualSpacing/>
        <w:jc w:val="both"/>
        <w:rPr>
          <w:rFonts w:ascii="Arial" w:hAnsi="Arial" w:cs="Arial"/>
        </w:rPr>
      </w:pPr>
      <w:r w:rsidRPr="00B6304C">
        <w:rPr>
          <w:rFonts w:ascii="Arial" w:hAnsi="Arial" w:cs="Arial"/>
          <w:b/>
          <w:bCs/>
        </w:rPr>
        <w:t>Condiciones de salud</w:t>
      </w:r>
      <w:r w:rsidR="00B6304C" w:rsidRPr="00B6304C">
        <w:rPr>
          <w:rFonts w:ascii="Arial" w:hAnsi="Arial" w:cs="Arial"/>
          <w:b/>
          <w:bCs/>
        </w:rPr>
        <w:t xml:space="preserve">. </w:t>
      </w:r>
      <w:r w:rsidR="00B6304C" w:rsidRPr="00B6304C">
        <w:rPr>
          <w:rFonts w:ascii="Arial" w:hAnsi="Arial" w:cs="Arial"/>
        </w:rPr>
        <w:t xml:space="preserve">Exploración de antecedentes y condición de salud.  </w:t>
      </w:r>
      <w:r w:rsidR="000B6DAD">
        <w:rPr>
          <w:rFonts w:ascii="Arial" w:hAnsi="Arial" w:cs="Arial"/>
        </w:rPr>
        <w:t>D</w:t>
      </w:r>
      <w:r w:rsidR="00B6304C" w:rsidRPr="00B6304C">
        <w:rPr>
          <w:rFonts w:ascii="Arial" w:hAnsi="Arial" w:cs="Arial"/>
        </w:rPr>
        <w:t xml:space="preserve">etallar diagnósticos y pronósticos de enfermedades presentes, medicamentos, dosis, tratamientos y resultados. </w:t>
      </w:r>
    </w:p>
    <w:p w14:paraId="335F9E40" w14:textId="77777777" w:rsidR="00B6304C" w:rsidRDefault="00B6304C" w:rsidP="00B6304C">
      <w:pPr>
        <w:pStyle w:val="Prrafodelista"/>
        <w:spacing w:line="276" w:lineRule="auto"/>
        <w:ind w:left="360"/>
        <w:contextualSpacing/>
        <w:jc w:val="both"/>
        <w:rPr>
          <w:rFonts w:ascii="Arial" w:hAnsi="Arial" w:cs="Arial"/>
          <w:b/>
        </w:rPr>
      </w:pPr>
    </w:p>
    <w:p w14:paraId="1602DEC2" w14:textId="2AA19D59" w:rsidR="0019570E" w:rsidRPr="00B6304C" w:rsidRDefault="00B6304C" w:rsidP="00B6304C">
      <w:pPr>
        <w:pStyle w:val="Prrafodelista"/>
        <w:numPr>
          <w:ilvl w:val="0"/>
          <w:numId w:val="17"/>
        </w:numPr>
        <w:spacing w:line="276" w:lineRule="auto"/>
        <w:contextualSpacing/>
        <w:jc w:val="both"/>
        <w:rPr>
          <w:rFonts w:ascii="Arial" w:hAnsi="Arial" w:cs="Arial"/>
          <w:b/>
        </w:rPr>
      </w:pPr>
      <w:r w:rsidRPr="00B6304C">
        <w:rPr>
          <w:rFonts w:ascii="Arial" w:hAnsi="Arial" w:cs="Arial"/>
          <w:b/>
        </w:rPr>
        <w:t xml:space="preserve">Concepto de los profesionales y recomendaciones </w:t>
      </w:r>
      <w:r w:rsidR="000B6DAD" w:rsidRPr="00B6304C">
        <w:rPr>
          <w:rFonts w:ascii="Arial" w:hAnsi="Arial" w:cs="Arial"/>
          <w:b/>
        </w:rPr>
        <w:t>para</w:t>
      </w:r>
      <w:r w:rsidR="008D08F3" w:rsidRPr="00B6304C">
        <w:rPr>
          <w:rFonts w:ascii="Arial" w:hAnsi="Arial" w:cs="Arial"/>
          <w:b/>
        </w:rPr>
        <w:t xml:space="preserve"> tener en cuenta para el avance en los niveles siguientes</w:t>
      </w:r>
      <w:r w:rsidRPr="00B6304C">
        <w:rPr>
          <w:rFonts w:ascii="Arial" w:hAnsi="Arial" w:cs="Arial"/>
          <w:b/>
        </w:rPr>
        <w:t xml:space="preserve">. </w:t>
      </w:r>
    </w:p>
    <w:p w14:paraId="175F0511" w14:textId="77777777" w:rsidR="00B6304C" w:rsidRPr="00B6304C" w:rsidRDefault="00B6304C" w:rsidP="00B6304C">
      <w:pPr>
        <w:spacing w:line="276" w:lineRule="auto"/>
        <w:jc w:val="both"/>
        <w:rPr>
          <w:rFonts w:ascii="Arial" w:hAnsi="Arial" w:cs="Arial"/>
          <w:bCs/>
        </w:rPr>
      </w:pPr>
    </w:p>
    <w:p w14:paraId="7174C462" w14:textId="77777777" w:rsidR="00B6304C" w:rsidRPr="00B6304C" w:rsidRDefault="00B6304C" w:rsidP="00B6304C">
      <w:pPr>
        <w:spacing w:line="276" w:lineRule="auto"/>
        <w:jc w:val="both"/>
        <w:rPr>
          <w:rFonts w:ascii="Arial" w:hAnsi="Arial" w:cs="Arial"/>
          <w:bCs/>
        </w:rPr>
      </w:pPr>
    </w:p>
    <w:p w14:paraId="07689E9A" w14:textId="634504EB" w:rsidR="003B4F37" w:rsidRDefault="003B4F37" w:rsidP="00B6304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7FC54DDE" w14:textId="16CB116F" w:rsidR="0019570E" w:rsidRPr="00B6304C" w:rsidRDefault="0019570E" w:rsidP="00B6304C">
      <w:pPr>
        <w:spacing w:line="276" w:lineRule="auto"/>
        <w:jc w:val="both"/>
        <w:rPr>
          <w:rFonts w:ascii="Arial" w:hAnsi="Arial" w:cs="Arial"/>
          <w:b/>
        </w:rPr>
      </w:pPr>
      <w:r w:rsidRPr="00B6304C">
        <w:rPr>
          <w:rFonts w:ascii="Arial" w:hAnsi="Arial" w:cs="Arial"/>
          <w:b/>
        </w:rPr>
        <w:t xml:space="preserve">Nombre y Firma </w:t>
      </w:r>
      <w:r w:rsidR="00B6304C" w:rsidRPr="00B6304C">
        <w:rPr>
          <w:rFonts w:ascii="Arial" w:hAnsi="Arial" w:cs="Arial"/>
          <w:b/>
        </w:rPr>
        <w:t xml:space="preserve">del trabajador social </w:t>
      </w:r>
    </w:p>
    <w:p w14:paraId="41642A6F" w14:textId="2AC383AE" w:rsidR="0019570E" w:rsidRDefault="00E17B3A" w:rsidP="00B6304C">
      <w:pPr>
        <w:spacing w:line="276" w:lineRule="auto"/>
        <w:jc w:val="both"/>
        <w:rPr>
          <w:rFonts w:ascii="Arial" w:hAnsi="Arial" w:cs="Arial"/>
          <w:b/>
        </w:rPr>
      </w:pPr>
      <w:r w:rsidRPr="00B6304C">
        <w:rPr>
          <w:rFonts w:ascii="Arial" w:hAnsi="Arial" w:cs="Arial"/>
          <w:b/>
        </w:rPr>
        <w:t xml:space="preserve">Número </w:t>
      </w:r>
      <w:r w:rsidR="0019570E" w:rsidRPr="00B6304C">
        <w:rPr>
          <w:rFonts w:ascii="Arial" w:hAnsi="Arial" w:cs="Arial"/>
          <w:b/>
        </w:rPr>
        <w:t>T</w:t>
      </w:r>
      <w:r w:rsidRPr="00B6304C">
        <w:rPr>
          <w:rFonts w:ascii="Arial" w:hAnsi="Arial" w:cs="Arial"/>
          <w:b/>
        </w:rPr>
        <w:t>arjeta Profesional</w:t>
      </w:r>
    </w:p>
    <w:p w14:paraId="299F73A4" w14:textId="652434B7" w:rsidR="00D63A60" w:rsidRPr="00D63A60" w:rsidRDefault="00D63A60" w:rsidP="00D63A60">
      <w:pPr>
        <w:rPr>
          <w:rFonts w:ascii="Arial" w:hAnsi="Arial" w:cs="Arial"/>
        </w:rPr>
      </w:pPr>
    </w:p>
    <w:p w14:paraId="39073E07" w14:textId="65E35B72" w:rsidR="00D63A60" w:rsidRPr="00D63A60" w:rsidRDefault="00D63A60" w:rsidP="00D63A60">
      <w:pPr>
        <w:rPr>
          <w:rFonts w:ascii="Arial" w:hAnsi="Arial" w:cs="Arial"/>
        </w:rPr>
      </w:pPr>
    </w:p>
    <w:p w14:paraId="5E381A80" w14:textId="295D8488" w:rsidR="00D63A60" w:rsidRPr="00D63A60" w:rsidRDefault="00D63A60" w:rsidP="00D63A60">
      <w:pPr>
        <w:rPr>
          <w:rFonts w:ascii="Arial" w:hAnsi="Arial" w:cs="Arial"/>
        </w:rPr>
      </w:pPr>
    </w:p>
    <w:p w14:paraId="03B21BB1" w14:textId="62DD1750" w:rsidR="00D63A60" w:rsidRDefault="00D63A60" w:rsidP="00D63A60">
      <w:pPr>
        <w:rPr>
          <w:rFonts w:ascii="Arial" w:hAnsi="Arial" w:cs="Arial"/>
          <w:b/>
        </w:rPr>
      </w:pPr>
    </w:p>
    <w:sectPr w:rsidR="00D63A60" w:rsidSect="009E6DA6">
      <w:headerReference w:type="default" r:id="rId7"/>
      <w:footerReference w:type="default" r:id="rId8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45FD" w14:textId="77777777" w:rsidR="000E3B0A" w:rsidRDefault="000E3B0A" w:rsidP="00B83B08">
      <w:r>
        <w:separator/>
      </w:r>
    </w:p>
  </w:endnote>
  <w:endnote w:type="continuationSeparator" w:id="0">
    <w:p w14:paraId="4C1CDEF9" w14:textId="77777777" w:rsidR="000E3B0A" w:rsidRDefault="000E3B0A" w:rsidP="00B8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36BB" w14:textId="01479354" w:rsidR="00487E32" w:rsidRDefault="003A6990" w:rsidP="00487E32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28F35504" wp14:editId="4BE3E7FC">
          <wp:extent cx="561022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7A37" w14:textId="77777777" w:rsidR="000E3B0A" w:rsidRDefault="000E3B0A" w:rsidP="00B83B08">
      <w:r>
        <w:separator/>
      </w:r>
    </w:p>
  </w:footnote>
  <w:footnote w:type="continuationSeparator" w:id="0">
    <w:p w14:paraId="42307D72" w14:textId="77777777" w:rsidR="000E3B0A" w:rsidRDefault="000E3B0A" w:rsidP="00B8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32"/>
      <w:gridCol w:w="5671"/>
      <w:gridCol w:w="1828"/>
      <w:gridCol w:w="1530"/>
    </w:tblGrid>
    <w:tr w:rsidR="00487E32" w:rsidRPr="00636C1E" w14:paraId="1D07E2D4" w14:textId="77777777" w:rsidTr="00A81463">
      <w:trPr>
        <w:cantSplit/>
        <w:trHeight w:val="699"/>
      </w:trPr>
      <w:tc>
        <w:tcPr>
          <w:tcW w:w="1332" w:type="dxa"/>
          <w:vMerge w:val="restart"/>
        </w:tcPr>
        <w:p w14:paraId="659A8CD6" w14:textId="77777777" w:rsidR="00487E32" w:rsidRDefault="00487E32" w:rsidP="00487E32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BD9FB41" wp14:editId="6488C36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694690" cy="833755"/>
                <wp:effectExtent l="0" t="0" r="0" b="444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1" w:type="dxa"/>
          <w:vMerge w:val="restart"/>
        </w:tcPr>
        <w:p w14:paraId="7519E207" w14:textId="77777777" w:rsidR="00487E32" w:rsidRPr="00A81463" w:rsidRDefault="00487E32" w:rsidP="007F42A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99ED22B" w14:textId="77777777" w:rsidR="009B5614" w:rsidRPr="00A81463" w:rsidRDefault="009B5614" w:rsidP="007F42A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81463">
            <w:rPr>
              <w:rFonts w:ascii="Arial" w:hAnsi="Arial" w:cs="Arial"/>
              <w:b/>
              <w:sz w:val="20"/>
              <w:szCs w:val="20"/>
            </w:rPr>
            <w:t>PROCESO PROTECCIÓN</w:t>
          </w:r>
        </w:p>
        <w:p w14:paraId="59FEE6D3" w14:textId="77777777" w:rsidR="006A40E0" w:rsidRPr="00A81463" w:rsidRDefault="006A40E0" w:rsidP="007F42A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7A62203" w14:textId="71BEE4EE" w:rsidR="00EA1128" w:rsidRPr="00A81463" w:rsidRDefault="006A40E0" w:rsidP="00A8146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81463">
            <w:rPr>
              <w:rFonts w:ascii="Arial" w:hAnsi="Arial" w:cs="Arial"/>
              <w:b/>
              <w:sz w:val="20"/>
              <w:szCs w:val="20"/>
            </w:rPr>
            <w:t xml:space="preserve">INFORME </w:t>
          </w:r>
          <w:r w:rsidR="00A335D6" w:rsidRPr="00A81463">
            <w:rPr>
              <w:rFonts w:ascii="Arial" w:hAnsi="Arial" w:cs="Arial"/>
              <w:b/>
              <w:sz w:val="20"/>
              <w:szCs w:val="20"/>
            </w:rPr>
            <w:t>SOCIAL</w:t>
          </w:r>
          <w:r w:rsidRPr="00A8146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EA1128" w:rsidRPr="00A81463">
            <w:rPr>
              <w:rFonts w:ascii="Arial" w:hAnsi="Arial" w:cs="Arial"/>
              <w:b/>
              <w:sz w:val="20"/>
              <w:szCs w:val="20"/>
            </w:rPr>
            <w:t xml:space="preserve">EVALUACIÓN FAMILIAS </w:t>
          </w:r>
          <w:r w:rsidRPr="00A81463">
            <w:rPr>
              <w:rFonts w:ascii="Arial" w:hAnsi="Arial" w:cs="Arial"/>
              <w:b/>
              <w:sz w:val="20"/>
              <w:szCs w:val="20"/>
            </w:rPr>
            <w:t>REFERENTES AFECTIVOS</w:t>
          </w:r>
        </w:p>
      </w:tc>
      <w:tc>
        <w:tcPr>
          <w:tcW w:w="1828" w:type="dxa"/>
          <w:vAlign w:val="center"/>
        </w:tcPr>
        <w:p w14:paraId="3B73B3E4" w14:textId="045D3E75" w:rsidR="00487E32" w:rsidRPr="00A81463" w:rsidRDefault="003A6990" w:rsidP="007F42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81463">
            <w:rPr>
              <w:rFonts w:ascii="Arial" w:hAnsi="Arial" w:cs="Arial"/>
              <w:sz w:val="20"/>
              <w:szCs w:val="20"/>
            </w:rPr>
            <w:t>F16.LM23. P</w:t>
          </w:r>
        </w:p>
      </w:tc>
      <w:tc>
        <w:tcPr>
          <w:tcW w:w="1530" w:type="dxa"/>
          <w:vAlign w:val="center"/>
        </w:tcPr>
        <w:p w14:paraId="60C913C2" w14:textId="7C887EE8" w:rsidR="00487E32" w:rsidRPr="00A81463" w:rsidRDefault="00D63A60" w:rsidP="007F42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31</w:t>
          </w:r>
          <w:r w:rsidR="003A6990" w:rsidRPr="00A81463">
            <w:rPr>
              <w:rFonts w:ascii="Arial" w:hAnsi="Arial" w:cs="Arial"/>
              <w:sz w:val="20"/>
              <w:szCs w:val="20"/>
            </w:rPr>
            <w:t>/05/2021</w:t>
          </w:r>
        </w:p>
      </w:tc>
    </w:tr>
    <w:tr w:rsidR="00487E32" w:rsidRPr="00636C1E" w14:paraId="39882CA0" w14:textId="77777777" w:rsidTr="00487E32">
      <w:trPr>
        <w:cantSplit/>
        <w:trHeight w:val="705"/>
      </w:trPr>
      <w:tc>
        <w:tcPr>
          <w:tcW w:w="1332" w:type="dxa"/>
          <w:vMerge/>
        </w:tcPr>
        <w:p w14:paraId="5295A154" w14:textId="77777777" w:rsidR="00487E32" w:rsidRDefault="00487E32" w:rsidP="00487E32">
          <w:pPr>
            <w:pStyle w:val="Encabezado"/>
          </w:pPr>
        </w:p>
      </w:tc>
      <w:tc>
        <w:tcPr>
          <w:tcW w:w="5671" w:type="dxa"/>
          <w:vMerge/>
        </w:tcPr>
        <w:p w14:paraId="515AE3D7" w14:textId="77777777" w:rsidR="00487E32" w:rsidRPr="00A81463" w:rsidRDefault="00487E32" w:rsidP="007F42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6E37E28" w14:textId="766C7978" w:rsidR="00487E32" w:rsidRPr="00A81463" w:rsidRDefault="00EA1128" w:rsidP="007F42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81463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30" w:type="dxa"/>
          <w:tcMar>
            <w:left w:w="57" w:type="dxa"/>
            <w:right w:w="57" w:type="dxa"/>
          </w:tcMar>
          <w:vAlign w:val="center"/>
        </w:tcPr>
        <w:p w14:paraId="006B9037" w14:textId="48BCE6C3" w:rsidR="00487E32" w:rsidRPr="00A81463" w:rsidRDefault="00A87995" w:rsidP="007F42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81463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81463" w:rsidRPr="00A81463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A81463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81463" w:rsidRPr="00A81463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A8146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sdt>
    <w:sdtPr>
      <w:id w:val="1999073714"/>
      <w:docPartObj>
        <w:docPartGallery w:val="Watermarks"/>
        <w:docPartUnique/>
      </w:docPartObj>
    </w:sdtPr>
    <w:sdtEndPr/>
    <w:sdtContent>
      <w:p w14:paraId="3824DB21" w14:textId="77777777" w:rsidR="00B83B08" w:rsidRDefault="000E3B0A" w:rsidP="00B83B08">
        <w:pPr>
          <w:pStyle w:val="Encabezado"/>
          <w:tabs>
            <w:tab w:val="clear" w:pos="4252"/>
            <w:tab w:val="clear" w:pos="8504"/>
            <w:tab w:val="left" w:pos="3736"/>
          </w:tabs>
        </w:pPr>
        <w:r>
          <w:pict w14:anchorId="6DBC47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5352861" o:spid="_x0000_s2053" type="#_x0000_t136" style="position:absolute;margin-left:0;margin-top:0;width:509.75pt;height:113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598A"/>
    <w:multiLevelType w:val="hybridMultilevel"/>
    <w:tmpl w:val="749863BA"/>
    <w:lvl w:ilvl="0" w:tplc="69A2CD0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E6424D6"/>
    <w:multiLevelType w:val="hybridMultilevel"/>
    <w:tmpl w:val="A358E5EC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9A8"/>
    <w:multiLevelType w:val="hybridMultilevel"/>
    <w:tmpl w:val="BCC6AE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30B0D"/>
    <w:multiLevelType w:val="multilevel"/>
    <w:tmpl w:val="333E4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D418DA"/>
    <w:multiLevelType w:val="hybridMultilevel"/>
    <w:tmpl w:val="4F8287D6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D3749"/>
    <w:multiLevelType w:val="hybridMultilevel"/>
    <w:tmpl w:val="4F06281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D11CE"/>
    <w:multiLevelType w:val="hybridMultilevel"/>
    <w:tmpl w:val="33CEC4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E0518C"/>
    <w:multiLevelType w:val="hybridMultilevel"/>
    <w:tmpl w:val="9B80EF30"/>
    <w:lvl w:ilvl="0" w:tplc="4FDE50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3BC09BF"/>
    <w:multiLevelType w:val="hybridMultilevel"/>
    <w:tmpl w:val="44C48C52"/>
    <w:lvl w:ilvl="0" w:tplc="A58444E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18D0"/>
    <w:multiLevelType w:val="hybridMultilevel"/>
    <w:tmpl w:val="5B7C3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F0D81"/>
    <w:multiLevelType w:val="hybridMultilevel"/>
    <w:tmpl w:val="1F3EF2E2"/>
    <w:lvl w:ilvl="0" w:tplc="5BD8F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D244C"/>
    <w:multiLevelType w:val="hybridMultilevel"/>
    <w:tmpl w:val="DA8CE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B65ED"/>
    <w:multiLevelType w:val="hybridMultilevel"/>
    <w:tmpl w:val="1CF093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6E7F67"/>
    <w:multiLevelType w:val="hybridMultilevel"/>
    <w:tmpl w:val="EC6EEA12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40F3"/>
    <w:multiLevelType w:val="hybridMultilevel"/>
    <w:tmpl w:val="3E14FF32"/>
    <w:lvl w:ilvl="0" w:tplc="D8C0EF4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F71CC"/>
    <w:multiLevelType w:val="hybridMultilevel"/>
    <w:tmpl w:val="62060F3E"/>
    <w:lvl w:ilvl="0" w:tplc="0C3468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82F99"/>
    <w:multiLevelType w:val="hybridMultilevel"/>
    <w:tmpl w:val="749863BA"/>
    <w:lvl w:ilvl="0" w:tplc="69A2CD0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1D67877"/>
    <w:multiLevelType w:val="hybridMultilevel"/>
    <w:tmpl w:val="8BA8368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E758C"/>
    <w:multiLevelType w:val="hybridMultilevel"/>
    <w:tmpl w:val="CF5443A4"/>
    <w:lvl w:ilvl="0" w:tplc="C2048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5"/>
  </w:num>
  <w:num w:numId="5">
    <w:abstractNumId w:val="13"/>
  </w:num>
  <w:num w:numId="6">
    <w:abstractNumId w:val="14"/>
  </w:num>
  <w:num w:numId="7">
    <w:abstractNumId w:val="10"/>
  </w:num>
  <w:num w:numId="8">
    <w:abstractNumId w:val="4"/>
  </w:num>
  <w:num w:numId="9">
    <w:abstractNumId w:val="17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11"/>
  </w:num>
  <w:num w:numId="15">
    <w:abstractNumId w:val="12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08"/>
    <w:rsid w:val="000506B8"/>
    <w:rsid w:val="00093995"/>
    <w:rsid w:val="000B4AC7"/>
    <w:rsid w:val="000B6DAD"/>
    <w:rsid w:val="000B7048"/>
    <w:rsid w:val="000D735E"/>
    <w:rsid w:val="000E1FF5"/>
    <w:rsid w:val="000E3B0A"/>
    <w:rsid w:val="000F454B"/>
    <w:rsid w:val="000F7571"/>
    <w:rsid w:val="0019570E"/>
    <w:rsid w:val="001A6CF1"/>
    <w:rsid w:val="00256A58"/>
    <w:rsid w:val="002814C2"/>
    <w:rsid w:val="00296A4C"/>
    <w:rsid w:val="002B1D40"/>
    <w:rsid w:val="002F3289"/>
    <w:rsid w:val="0035419C"/>
    <w:rsid w:val="003A6990"/>
    <w:rsid w:val="003B02EF"/>
    <w:rsid w:val="003B4F37"/>
    <w:rsid w:val="00435028"/>
    <w:rsid w:val="004473A0"/>
    <w:rsid w:val="004713B6"/>
    <w:rsid w:val="00487E32"/>
    <w:rsid w:val="0051464E"/>
    <w:rsid w:val="005670A3"/>
    <w:rsid w:val="005850DB"/>
    <w:rsid w:val="00607EA8"/>
    <w:rsid w:val="006248DF"/>
    <w:rsid w:val="0066391E"/>
    <w:rsid w:val="006A40E0"/>
    <w:rsid w:val="00723238"/>
    <w:rsid w:val="00753F73"/>
    <w:rsid w:val="007F42A1"/>
    <w:rsid w:val="00822352"/>
    <w:rsid w:val="00822625"/>
    <w:rsid w:val="00872DDE"/>
    <w:rsid w:val="008D08F3"/>
    <w:rsid w:val="008E340D"/>
    <w:rsid w:val="00905F02"/>
    <w:rsid w:val="00921679"/>
    <w:rsid w:val="009A3353"/>
    <w:rsid w:val="009B5614"/>
    <w:rsid w:val="009C0900"/>
    <w:rsid w:val="009D578D"/>
    <w:rsid w:val="009E6DA6"/>
    <w:rsid w:val="00A17476"/>
    <w:rsid w:val="00A335D6"/>
    <w:rsid w:val="00A81463"/>
    <w:rsid w:val="00A859A6"/>
    <w:rsid w:val="00A87995"/>
    <w:rsid w:val="00AD11D9"/>
    <w:rsid w:val="00B041EC"/>
    <w:rsid w:val="00B32674"/>
    <w:rsid w:val="00B6304C"/>
    <w:rsid w:val="00B83B08"/>
    <w:rsid w:val="00BA6C03"/>
    <w:rsid w:val="00BE4C47"/>
    <w:rsid w:val="00C1711A"/>
    <w:rsid w:val="00D63A60"/>
    <w:rsid w:val="00DC06AB"/>
    <w:rsid w:val="00E17B3A"/>
    <w:rsid w:val="00EA1128"/>
    <w:rsid w:val="00EB0FB6"/>
    <w:rsid w:val="00EB4471"/>
    <w:rsid w:val="00F34392"/>
    <w:rsid w:val="00F7226E"/>
    <w:rsid w:val="00FC1B36"/>
    <w:rsid w:val="00FC5F39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0A44D21"/>
  <w15:chartTrackingRefBased/>
  <w15:docId w15:val="{5CEE95F6-D47F-4366-B588-ECDA79C7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3B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B08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Piedepgina">
    <w:name w:val="footer"/>
    <w:basedOn w:val="Normal"/>
    <w:link w:val="PiedepginaCar"/>
    <w:uiPriority w:val="99"/>
    <w:rsid w:val="00B83B08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3B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83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3B0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B83B08"/>
    <w:rPr>
      <w:rFonts w:ascii="Arial" w:hAnsi="Arial"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B83B08"/>
    <w:pPr>
      <w:ind w:left="708"/>
    </w:pPr>
  </w:style>
  <w:style w:type="paragraph" w:customStyle="1" w:styleId="Default">
    <w:name w:val="Default"/>
    <w:rsid w:val="00B83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unhideWhenUsed/>
    <w:rsid w:val="00B83B08"/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B83B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8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8DF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0F454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Cesar Augusto Rodriguez Chaparro</cp:lastModifiedBy>
  <cp:revision>3</cp:revision>
  <cp:lastPrinted>2020-11-13T16:37:00Z</cp:lastPrinted>
  <dcterms:created xsi:type="dcterms:W3CDTF">2021-05-14T19:43:00Z</dcterms:created>
  <dcterms:modified xsi:type="dcterms:W3CDTF">2021-06-01T02:21:00Z</dcterms:modified>
</cp:coreProperties>
</file>