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05E3F" w14:textId="77777777" w:rsidR="004D3FBA" w:rsidRDefault="004D3FBA" w:rsidP="004D3FBA"/>
    <w:p w14:paraId="5CCC53F4" w14:textId="77777777" w:rsidR="004D3FBA" w:rsidRDefault="004D3FBA" w:rsidP="004D3FBA"/>
    <w:p w14:paraId="25BD92E8" w14:textId="77777777" w:rsidR="00801891" w:rsidRDefault="00801891" w:rsidP="004D3FBA"/>
    <w:p w14:paraId="74B98AE5" w14:textId="77777777" w:rsidR="00801891" w:rsidRDefault="00801891" w:rsidP="004D3FBA"/>
    <w:p w14:paraId="0D127160" w14:textId="77777777" w:rsidR="00801891" w:rsidRDefault="00801891" w:rsidP="004D3FBA"/>
    <w:p w14:paraId="17941EDC" w14:textId="77777777" w:rsidR="00801891" w:rsidRDefault="00801891" w:rsidP="004D3FBA"/>
    <w:p w14:paraId="28708D21" w14:textId="77777777" w:rsidR="00801891" w:rsidRDefault="00801891" w:rsidP="004D3FBA"/>
    <w:p w14:paraId="00E2EF1A" w14:textId="77777777" w:rsidR="00801891" w:rsidRDefault="00801891" w:rsidP="004D3FBA"/>
    <w:p w14:paraId="1CFB7032" w14:textId="77777777" w:rsidR="00801891" w:rsidRDefault="00801891" w:rsidP="004D3FBA"/>
    <w:p w14:paraId="750BE708" w14:textId="22B9371C" w:rsidR="004D3FBA" w:rsidRPr="00801891" w:rsidRDefault="004D3FBA" w:rsidP="004D3FBA">
      <w:pPr>
        <w:jc w:val="center"/>
        <w:rPr>
          <w:rFonts w:ascii="Arial" w:hAnsi="Arial" w:cs="Arial"/>
          <w:color w:val="FF0000"/>
          <w:sz w:val="32"/>
        </w:rPr>
      </w:pPr>
      <w:r w:rsidRPr="00801891">
        <w:rPr>
          <w:rFonts w:ascii="Arial" w:hAnsi="Arial" w:cs="Arial"/>
          <w:b/>
          <w:sz w:val="32"/>
        </w:rPr>
        <w:fldChar w:fldCharType="begin"/>
      </w:r>
      <w:r w:rsidRPr="00801891">
        <w:rPr>
          <w:rFonts w:ascii="Arial" w:hAnsi="Arial" w:cs="Arial"/>
          <w:b/>
          <w:sz w:val="32"/>
        </w:rPr>
        <w:instrText xml:space="preserve"> SEQ CHAPTER \h \r 1</w:instrText>
      </w:r>
      <w:r w:rsidRPr="00801891">
        <w:rPr>
          <w:rFonts w:ascii="Arial" w:hAnsi="Arial" w:cs="Arial"/>
          <w:b/>
          <w:sz w:val="32"/>
        </w:rPr>
        <w:fldChar w:fldCharType="end"/>
      </w:r>
      <w:r w:rsidRPr="00801891">
        <w:rPr>
          <w:rFonts w:ascii="Arial" w:hAnsi="Arial" w:cs="Arial"/>
          <w:b/>
          <w:sz w:val="32"/>
        </w:rPr>
        <w:t xml:space="preserve">LINEAMIENTO TÉCNICO </w:t>
      </w:r>
    </w:p>
    <w:p w14:paraId="64AB2470" w14:textId="77777777" w:rsidR="004D3FBA" w:rsidRPr="00801891" w:rsidRDefault="004D3FBA" w:rsidP="004D3FBA">
      <w:pPr>
        <w:jc w:val="center"/>
        <w:rPr>
          <w:rFonts w:ascii="Arial" w:hAnsi="Arial" w:cs="Arial"/>
          <w:color w:val="FF0000"/>
          <w:sz w:val="32"/>
        </w:rPr>
      </w:pPr>
    </w:p>
    <w:p w14:paraId="14A1CEF5" w14:textId="6371500C" w:rsidR="004D3FBA" w:rsidRPr="00801891" w:rsidRDefault="004D3FBA" w:rsidP="004D3FBA">
      <w:pPr>
        <w:jc w:val="center"/>
        <w:rPr>
          <w:rFonts w:ascii="Arial" w:hAnsi="Arial" w:cs="Arial"/>
          <w:color w:val="FF0000"/>
          <w:sz w:val="32"/>
        </w:rPr>
      </w:pPr>
      <w:r w:rsidRPr="00801891">
        <w:rPr>
          <w:rFonts w:ascii="Arial" w:hAnsi="Arial" w:cs="Arial"/>
          <w:color w:val="FF0000"/>
          <w:sz w:val="32"/>
        </w:rPr>
        <w:t xml:space="preserve">(Ingrese </w:t>
      </w:r>
      <w:r w:rsidR="00921680">
        <w:rPr>
          <w:rFonts w:ascii="Arial" w:hAnsi="Arial" w:cs="Arial"/>
          <w:color w:val="FF0000"/>
          <w:sz w:val="32"/>
        </w:rPr>
        <w:t xml:space="preserve">el nombre del lineamiento en el marco de los procesos misionales </w:t>
      </w:r>
      <w:r w:rsidRPr="00801891">
        <w:rPr>
          <w:rFonts w:ascii="Arial" w:hAnsi="Arial" w:cs="Arial"/>
          <w:color w:val="FF0000"/>
          <w:sz w:val="32"/>
        </w:rPr>
        <w:t>aquí)</w:t>
      </w:r>
    </w:p>
    <w:p w14:paraId="1E8D408F" w14:textId="77777777" w:rsidR="004D3FBA" w:rsidRPr="00801891" w:rsidRDefault="004D3FBA" w:rsidP="004D3FBA">
      <w:pPr>
        <w:jc w:val="center"/>
        <w:rPr>
          <w:rFonts w:ascii="Arial" w:hAnsi="Arial" w:cs="Arial"/>
          <w:color w:val="FF0000"/>
          <w:sz w:val="32"/>
        </w:rPr>
      </w:pPr>
    </w:p>
    <w:p w14:paraId="2BF2603A" w14:textId="77777777" w:rsidR="004D3FBA" w:rsidRDefault="004D3FBA" w:rsidP="004D3FBA">
      <w:pPr>
        <w:jc w:val="center"/>
        <w:rPr>
          <w:rFonts w:ascii="Arial" w:hAnsi="Arial" w:cs="Arial"/>
        </w:rPr>
      </w:pPr>
      <w:r w:rsidRPr="00697112">
        <w:rPr>
          <w:rFonts w:ascii="Arial" w:hAnsi="Arial" w:cs="Arial"/>
        </w:rPr>
        <w:tab/>
      </w:r>
    </w:p>
    <w:p w14:paraId="0C626658" w14:textId="77777777" w:rsidR="004D3FBA" w:rsidRDefault="004D3FBA" w:rsidP="004D3FBA">
      <w:pPr>
        <w:jc w:val="center"/>
        <w:rPr>
          <w:rFonts w:ascii="Arial" w:hAnsi="Arial" w:cs="Arial"/>
        </w:rPr>
      </w:pPr>
    </w:p>
    <w:p w14:paraId="35FCE635" w14:textId="77777777" w:rsidR="004D3FBA" w:rsidRDefault="004D3FBA" w:rsidP="004D3FBA">
      <w:pPr>
        <w:jc w:val="center"/>
        <w:rPr>
          <w:rFonts w:ascii="Arial" w:hAnsi="Arial" w:cs="Arial"/>
        </w:rPr>
      </w:pPr>
    </w:p>
    <w:p w14:paraId="4218477C" w14:textId="77777777" w:rsidR="004D3FBA" w:rsidRDefault="004D3FBA" w:rsidP="004D3FBA">
      <w:pPr>
        <w:jc w:val="center"/>
        <w:rPr>
          <w:rFonts w:ascii="Arial" w:hAnsi="Arial" w:cs="Arial"/>
        </w:rPr>
      </w:pPr>
    </w:p>
    <w:p w14:paraId="387B3DC8" w14:textId="77777777" w:rsidR="004D3FBA" w:rsidRDefault="004D3FBA" w:rsidP="004D3FBA">
      <w:pPr>
        <w:jc w:val="center"/>
        <w:rPr>
          <w:rFonts w:ascii="Arial" w:hAnsi="Arial" w:cs="Arial"/>
        </w:rPr>
      </w:pPr>
    </w:p>
    <w:p w14:paraId="6AFE0469" w14:textId="77777777" w:rsidR="004D3FBA" w:rsidRDefault="004D3FBA" w:rsidP="004D3FBA">
      <w:pPr>
        <w:jc w:val="center"/>
        <w:rPr>
          <w:rFonts w:ascii="Arial" w:hAnsi="Arial" w:cs="Arial"/>
        </w:rPr>
      </w:pPr>
    </w:p>
    <w:p w14:paraId="2DFC196C" w14:textId="77777777" w:rsidR="004D3FBA" w:rsidRDefault="004D3FBA" w:rsidP="004D3FBA">
      <w:pPr>
        <w:jc w:val="center"/>
        <w:rPr>
          <w:rFonts w:ascii="Arial" w:hAnsi="Arial" w:cs="Arial"/>
        </w:rPr>
      </w:pPr>
    </w:p>
    <w:p w14:paraId="3B67FFA7" w14:textId="77777777" w:rsidR="004D3FBA" w:rsidRDefault="004D3FBA" w:rsidP="004D3FBA">
      <w:pPr>
        <w:jc w:val="center"/>
        <w:rPr>
          <w:rFonts w:ascii="Arial" w:hAnsi="Arial" w:cs="Arial"/>
        </w:rPr>
      </w:pPr>
    </w:p>
    <w:p w14:paraId="1FC78515" w14:textId="77777777" w:rsidR="004D3FBA" w:rsidRDefault="004D3FBA" w:rsidP="004D3FBA">
      <w:pPr>
        <w:jc w:val="center"/>
        <w:rPr>
          <w:rFonts w:ascii="Arial" w:hAnsi="Arial" w:cs="Arial"/>
        </w:rPr>
      </w:pPr>
    </w:p>
    <w:p w14:paraId="4449412F" w14:textId="77777777" w:rsidR="004D3FBA" w:rsidRDefault="004D3FBA" w:rsidP="004D3FBA">
      <w:pPr>
        <w:jc w:val="center"/>
        <w:rPr>
          <w:rFonts w:ascii="Arial" w:hAnsi="Arial" w:cs="Arial"/>
        </w:rPr>
      </w:pPr>
    </w:p>
    <w:p w14:paraId="495677A6" w14:textId="77777777" w:rsidR="004D3FBA" w:rsidRDefault="004D3FBA" w:rsidP="004D3FBA">
      <w:pPr>
        <w:jc w:val="center"/>
        <w:rPr>
          <w:rFonts w:ascii="Arial" w:hAnsi="Arial" w:cs="Arial"/>
        </w:rPr>
      </w:pPr>
    </w:p>
    <w:p w14:paraId="1538F166" w14:textId="77777777" w:rsidR="004D3FBA" w:rsidRPr="00697112" w:rsidRDefault="004D3FBA" w:rsidP="004D3FBA">
      <w:pPr>
        <w:jc w:val="center"/>
        <w:rPr>
          <w:rFonts w:ascii="Arial" w:hAnsi="Arial" w:cs="Arial"/>
        </w:rPr>
      </w:pPr>
    </w:p>
    <w:p w14:paraId="4491A494" w14:textId="77777777" w:rsidR="004D3FBA" w:rsidRPr="00697112" w:rsidRDefault="004D3FBA" w:rsidP="004D3FBA">
      <w:pPr>
        <w:jc w:val="center"/>
        <w:rPr>
          <w:rFonts w:ascii="Arial" w:hAnsi="Arial" w:cs="Arial"/>
        </w:rPr>
      </w:pPr>
    </w:p>
    <w:p w14:paraId="2263A965" w14:textId="77777777" w:rsidR="004D3FBA" w:rsidRPr="00697112" w:rsidRDefault="004D3FBA" w:rsidP="004D3FBA">
      <w:pPr>
        <w:jc w:val="center"/>
        <w:rPr>
          <w:rFonts w:ascii="Arial" w:hAnsi="Arial" w:cs="Arial"/>
        </w:rPr>
      </w:pPr>
    </w:p>
    <w:p w14:paraId="6466432F" w14:textId="77777777" w:rsidR="004D3FBA" w:rsidRPr="00697112" w:rsidRDefault="004D3FBA" w:rsidP="004D3FBA">
      <w:pPr>
        <w:jc w:val="center"/>
        <w:rPr>
          <w:rFonts w:ascii="Arial" w:hAnsi="Arial" w:cs="Arial"/>
        </w:rPr>
      </w:pPr>
    </w:p>
    <w:p w14:paraId="422C4475" w14:textId="77777777" w:rsidR="004D3FBA" w:rsidRPr="00697112" w:rsidRDefault="004D3FBA" w:rsidP="004D3FBA">
      <w:pPr>
        <w:jc w:val="center"/>
        <w:rPr>
          <w:rFonts w:ascii="Arial" w:hAnsi="Arial" w:cs="Arial"/>
        </w:rPr>
      </w:pPr>
    </w:p>
    <w:p w14:paraId="374B02F0" w14:textId="77777777" w:rsidR="004D3FBA" w:rsidRPr="00697112" w:rsidRDefault="004D3FBA" w:rsidP="004D3FBA">
      <w:pPr>
        <w:jc w:val="center"/>
        <w:rPr>
          <w:rFonts w:ascii="Arial" w:hAnsi="Arial" w:cs="Arial"/>
        </w:rPr>
      </w:pPr>
    </w:p>
    <w:p w14:paraId="53BC8123" w14:textId="77777777" w:rsidR="004D3FBA" w:rsidRPr="00697112" w:rsidRDefault="004D3FBA" w:rsidP="004D3FBA">
      <w:pPr>
        <w:jc w:val="center"/>
        <w:rPr>
          <w:rFonts w:ascii="Arial" w:hAnsi="Arial" w:cs="Arial"/>
        </w:rPr>
      </w:pPr>
    </w:p>
    <w:p w14:paraId="01B2EE4A" w14:textId="77777777" w:rsidR="004D3FBA" w:rsidRPr="00697112" w:rsidRDefault="004D3FBA" w:rsidP="004D3FBA">
      <w:pPr>
        <w:rPr>
          <w:rFonts w:ascii="Arial" w:hAnsi="Arial" w:cs="Arial"/>
        </w:rPr>
      </w:pPr>
    </w:p>
    <w:p w14:paraId="486C46CD" w14:textId="77777777" w:rsidR="004D3FBA" w:rsidRDefault="004D3FBA" w:rsidP="004D3FBA">
      <w:pPr>
        <w:jc w:val="center"/>
        <w:rPr>
          <w:rFonts w:ascii="Arial" w:hAnsi="Arial" w:cs="Arial"/>
        </w:rPr>
      </w:pPr>
    </w:p>
    <w:p w14:paraId="7CE50FF8" w14:textId="77777777" w:rsidR="00801891" w:rsidRDefault="00801891" w:rsidP="004D3FBA">
      <w:pPr>
        <w:jc w:val="center"/>
        <w:rPr>
          <w:rFonts w:ascii="Arial" w:hAnsi="Arial" w:cs="Arial"/>
        </w:rPr>
      </w:pPr>
    </w:p>
    <w:p w14:paraId="7AA2AAB4" w14:textId="77777777" w:rsidR="00801891" w:rsidRPr="00697112" w:rsidRDefault="00801891" w:rsidP="004D3FBA">
      <w:pPr>
        <w:jc w:val="center"/>
        <w:rPr>
          <w:rFonts w:ascii="Arial" w:hAnsi="Arial" w:cs="Arial"/>
        </w:rPr>
      </w:pPr>
    </w:p>
    <w:p w14:paraId="4D7BC748" w14:textId="77777777" w:rsidR="004D3FBA" w:rsidRPr="00697112" w:rsidRDefault="004D3FBA" w:rsidP="004D3FBA">
      <w:pPr>
        <w:jc w:val="center"/>
        <w:rPr>
          <w:rFonts w:ascii="Arial" w:hAnsi="Arial" w:cs="Arial"/>
        </w:rPr>
      </w:pPr>
    </w:p>
    <w:p w14:paraId="2098F3CB" w14:textId="77777777" w:rsidR="004D3FBA" w:rsidRDefault="004D3FBA" w:rsidP="004D3FBA">
      <w:pPr>
        <w:jc w:val="center"/>
        <w:rPr>
          <w:rFonts w:ascii="Arial" w:hAnsi="Arial" w:cs="Arial"/>
        </w:rPr>
      </w:pPr>
    </w:p>
    <w:p w14:paraId="26CD7609" w14:textId="77777777" w:rsidR="004D3FBA" w:rsidRPr="00697112" w:rsidRDefault="004D3FBA" w:rsidP="004D3FBA">
      <w:pPr>
        <w:jc w:val="center"/>
        <w:rPr>
          <w:rFonts w:ascii="Arial" w:hAnsi="Arial" w:cs="Arial"/>
        </w:rPr>
      </w:pPr>
    </w:p>
    <w:p w14:paraId="3335EF18" w14:textId="77777777" w:rsidR="004D3FBA" w:rsidRPr="00697112" w:rsidRDefault="004D3FBA" w:rsidP="004D3FBA">
      <w:pPr>
        <w:jc w:val="center"/>
        <w:rPr>
          <w:rFonts w:ascii="Arial" w:hAnsi="Arial" w:cs="Arial"/>
        </w:rPr>
      </w:pPr>
    </w:p>
    <w:p w14:paraId="37222B8F" w14:textId="77777777" w:rsidR="004D3FBA" w:rsidRPr="00697112" w:rsidRDefault="004D3FBA" w:rsidP="004D3FBA">
      <w:pPr>
        <w:jc w:val="center"/>
        <w:rPr>
          <w:rFonts w:ascii="Arial" w:hAnsi="Arial" w:cs="Arial"/>
        </w:rPr>
      </w:pPr>
    </w:p>
    <w:p w14:paraId="34EDDD80" w14:textId="77777777" w:rsidR="004D3FBA" w:rsidRPr="00523F2E" w:rsidRDefault="004D3FBA" w:rsidP="004D3FBA">
      <w:pPr>
        <w:jc w:val="center"/>
        <w:rPr>
          <w:rFonts w:ascii="Arial" w:hAnsi="Arial" w:cs="Arial"/>
          <w:b/>
          <w:sz w:val="28"/>
        </w:rPr>
      </w:pPr>
      <w:r w:rsidRPr="00523F2E">
        <w:rPr>
          <w:rFonts w:ascii="Arial" w:hAnsi="Arial" w:cs="Arial"/>
          <w:b/>
          <w:sz w:val="28"/>
        </w:rPr>
        <w:t>AÑO 202</w:t>
      </w:r>
      <w:r w:rsidRPr="00523F2E">
        <w:rPr>
          <w:rFonts w:ascii="Arial" w:hAnsi="Arial" w:cs="Arial"/>
          <w:b/>
          <w:color w:val="FF0000"/>
          <w:sz w:val="28"/>
        </w:rPr>
        <w:t>X</w:t>
      </w:r>
    </w:p>
    <w:p w14:paraId="24573518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  <w:r w:rsidRPr="00697112">
        <w:rPr>
          <w:rFonts w:ascii="Arial" w:hAnsi="Arial" w:cs="Arial"/>
        </w:rPr>
        <w:br w:type="page"/>
      </w:r>
      <w:r w:rsidRPr="002E41BB">
        <w:rPr>
          <w:rFonts w:ascii="Arial" w:hAnsi="Arial" w:cs="Arial"/>
          <w:b/>
          <w:sz w:val="22"/>
          <w:szCs w:val="22"/>
        </w:rPr>
        <w:lastRenderedPageBreak/>
        <w:t>INSTITUTO COLOMBIANO DE BIENESTAR FAMILIAR</w:t>
      </w:r>
    </w:p>
    <w:p w14:paraId="409C9909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52A7B467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06C0ADDC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  <w:r w:rsidRPr="002E41BB">
        <w:rPr>
          <w:rFonts w:ascii="Arial" w:hAnsi="Arial" w:cs="Arial"/>
          <w:b/>
          <w:sz w:val="22"/>
          <w:szCs w:val="22"/>
        </w:rPr>
        <w:t>Director General</w:t>
      </w:r>
    </w:p>
    <w:p w14:paraId="28DA8D9E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2E41BB">
        <w:rPr>
          <w:rFonts w:ascii="Arial" w:hAnsi="Arial" w:cs="Arial"/>
          <w:sz w:val="22"/>
          <w:szCs w:val="22"/>
        </w:rPr>
        <w:t>Nombres y apellidos</w:t>
      </w:r>
    </w:p>
    <w:p w14:paraId="63779ED1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7F14AF82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579E0A88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  <w:r w:rsidRPr="002E41BB">
        <w:rPr>
          <w:rFonts w:ascii="Arial" w:hAnsi="Arial" w:cs="Arial"/>
          <w:b/>
          <w:sz w:val="22"/>
          <w:szCs w:val="22"/>
        </w:rPr>
        <w:t>Subdirector General</w:t>
      </w:r>
    </w:p>
    <w:p w14:paraId="6506EA6E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2E41BB">
        <w:rPr>
          <w:rFonts w:ascii="Arial" w:hAnsi="Arial" w:cs="Arial"/>
          <w:sz w:val="22"/>
          <w:szCs w:val="22"/>
        </w:rPr>
        <w:t>Nombres y apellidos</w:t>
      </w:r>
    </w:p>
    <w:p w14:paraId="555C74CC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56F99318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3F8CE985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  <w:r w:rsidRPr="002E41BB">
        <w:rPr>
          <w:rFonts w:ascii="Arial" w:hAnsi="Arial" w:cs="Arial"/>
          <w:b/>
          <w:sz w:val="22"/>
          <w:szCs w:val="22"/>
        </w:rPr>
        <w:t>Director</w:t>
      </w:r>
    </w:p>
    <w:p w14:paraId="1BE75914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2E41BB">
        <w:rPr>
          <w:rFonts w:ascii="Arial" w:hAnsi="Arial" w:cs="Arial"/>
          <w:sz w:val="22"/>
          <w:szCs w:val="22"/>
        </w:rPr>
        <w:t>Nombres y apellidos</w:t>
      </w:r>
    </w:p>
    <w:p w14:paraId="15510BDE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6140EE95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130DA70B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  <w:r w:rsidRPr="002E41BB">
        <w:rPr>
          <w:rFonts w:ascii="Arial" w:hAnsi="Arial" w:cs="Arial"/>
          <w:b/>
          <w:sz w:val="22"/>
          <w:szCs w:val="22"/>
        </w:rPr>
        <w:t xml:space="preserve">Subdirector Técnico </w:t>
      </w:r>
    </w:p>
    <w:p w14:paraId="0DCE0D77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2E41BB">
        <w:rPr>
          <w:rFonts w:ascii="Arial" w:hAnsi="Arial" w:cs="Arial"/>
          <w:sz w:val="22"/>
          <w:szCs w:val="22"/>
        </w:rPr>
        <w:t>Nombres y apellidos</w:t>
      </w:r>
    </w:p>
    <w:p w14:paraId="34E7581C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2A2C07C2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7632724B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  <w:r w:rsidRPr="002E41BB">
        <w:rPr>
          <w:rFonts w:ascii="Arial" w:hAnsi="Arial" w:cs="Arial"/>
          <w:b/>
          <w:sz w:val="22"/>
          <w:szCs w:val="22"/>
        </w:rPr>
        <w:t>Equipo Técnico</w:t>
      </w:r>
    </w:p>
    <w:p w14:paraId="085798C4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2E41BB">
        <w:rPr>
          <w:rFonts w:ascii="Arial" w:hAnsi="Arial" w:cs="Arial"/>
          <w:sz w:val="22"/>
          <w:szCs w:val="22"/>
        </w:rPr>
        <w:t>Nombres y apellidos</w:t>
      </w:r>
    </w:p>
    <w:p w14:paraId="238C51E0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2E41BB">
        <w:rPr>
          <w:rFonts w:ascii="Arial" w:hAnsi="Arial" w:cs="Arial"/>
          <w:sz w:val="22"/>
          <w:szCs w:val="22"/>
        </w:rPr>
        <w:t>Nombres y apellidos</w:t>
      </w:r>
    </w:p>
    <w:p w14:paraId="592DBA77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2E41BB">
        <w:rPr>
          <w:rFonts w:ascii="Arial" w:hAnsi="Arial" w:cs="Arial"/>
          <w:sz w:val="22"/>
          <w:szCs w:val="22"/>
        </w:rPr>
        <w:t>Nombres y apellidos</w:t>
      </w:r>
    </w:p>
    <w:p w14:paraId="4A575AFF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2E41BB">
        <w:rPr>
          <w:rFonts w:ascii="Arial" w:hAnsi="Arial" w:cs="Arial"/>
          <w:sz w:val="22"/>
          <w:szCs w:val="22"/>
        </w:rPr>
        <w:t>Nombres y apellidos</w:t>
      </w:r>
    </w:p>
    <w:p w14:paraId="144AB478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2E41BB">
        <w:rPr>
          <w:rFonts w:ascii="Arial" w:hAnsi="Arial" w:cs="Arial"/>
          <w:sz w:val="22"/>
          <w:szCs w:val="22"/>
        </w:rPr>
        <w:t>Nombres y apellidos</w:t>
      </w:r>
    </w:p>
    <w:p w14:paraId="10FA0C2E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2E41BB">
        <w:rPr>
          <w:rFonts w:ascii="Arial" w:hAnsi="Arial" w:cs="Arial"/>
          <w:sz w:val="22"/>
          <w:szCs w:val="22"/>
        </w:rPr>
        <w:t>Nombres y apellidos</w:t>
      </w:r>
    </w:p>
    <w:p w14:paraId="63B1F71B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2E41BB">
        <w:rPr>
          <w:rFonts w:ascii="Arial" w:hAnsi="Arial" w:cs="Arial"/>
          <w:sz w:val="22"/>
          <w:szCs w:val="22"/>
        </w:rPr>
        <w:t>Nombres y apellidos</w:t>
      </w:r>
    </w:p>
    <w:p w14:paraId="3D61C211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2E41BB">
        <w:rPr>
          <w:rFonts w:ascii="Arial" w:hAnsi="Arial" w:cs="Arial"/>
          <w:sz w:val="22"/>
          <w:szCs w:val="22"/>
        </w:rPr>
        <w:t>Nombres y apellidos</w:t>
      </w:r>
    </w:p>
    <w:p w14:paraId="6A5ED84C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2E41BB">
        <w:rPr>
          <w:rFonts w:ascii="Arial" w:hAnsi="Arial" w:cs="Arial"/>
          <w:sz w:val="22"/>
          <w:szCs w:val="22"/>
        </w:rPr>
        <w:t>Nombres y apellidos</w:t>
      </w:r>
    </w:p>
    <w:p w14:paraId="539CB872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3E5CC947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08A276CC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5BB426F5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29475D59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31D4D8BA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4D8B36A7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70BC91C3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0D30D1AA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24E828EC" w14:textId="77777777" w:rsidR="004D3FBA" w:rsidRPr="002E41BB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581C848D" w14:textId="77777777" w:rsidR="00866F51" w:rsidRPr="002E41BB" w:rsidRDefault="00866F51">
      <w:pPr>
        <w:rPr>
          <w:sz w:val="22"/>
          <w:szCs w:val="22"/>
        </w:rPr>
      </w:pPr>
      <w:r w:rsidRPr="002E41BB">
        <w:rPr>
          <w:sz w:val="22"/>
          <w:szCs w:val="22"/>
        </w:rPr>
        <w:br w:type="page"/>
      </w:r>
    </w:p>
    <w:p w14:paraId="59160697" w14:textId="77777777" w:rsidR="00866F51" w:rsidRDefault="00866F51" w:rsidP="00866F51">
      <w:pPr>
        <w:tabs>
          <w:tab w:val="left" w:pos="4620"/>
        </w:tabs>
        <w:jc w:val="center"/>
      </w:pPr>
    </w:p>
    <w:p w14:paraId="3D07A1E0" w14:textId="77777777" w:rsidR="00866F51" w:rsidRPr="00697112" w:rsidRDefault="00866F51" w:rsidP="00866F51">
      <w:pPr>
        <w:jc w:val="center"/>
        <w:rPr>
          <w:rFonts w:ascii="Arial" w:hAnsi="Arial" w:cs="Arial"/>
          <w:b/>
          <w:bCs/>
        </w:rPr>
      </w:pPr>
      <w:r w:rsidRPr="00697112">
        <w:rPr>
          <w:rFonts w:ascii="Arial" w:hAnsi="Arial" w:cs="Arial"/>
          <w:b/>
          <w:bCs/>
        </w:rPr>
        <w:t>Tabla de Contenido</w:t>
      </w:r>
    </w:p>
    <w:p w14:paraId="68D9F21A" w14:textId="77777777" w:rsidR="00866F51" w:rsidRPr="00885006" w:rsidRDefault="00866F51" w:rsidP="00866F51">
      <w:pPr>
        <w:numPr>
          <w:ilvl w:val="12"/>
          <w:numId w:val="0"/>
        </w:numPr>
        <w:jc w:val="center"/>
        <w:rPr>
          <w:rFonts w:ascii="Arial" w:hAnsi="Arial" w:cs="Arial"/>
          <w:bCs/>
          <w:sz w:val="22"/>
          <w:szCs w:val="22"/>
        </w:rPr>
      </w:pPr>
    </w:p>
    <w:p w14:paraId="2BF293E5" w14:textId="22275328" w:rsidR="00E40FB6" w:rsidRPr="00885006" w:rsidRDefault="00866F51">
      <w:pPr>
        <w:pStyle w:val="TDC1"/>
        <w:tabs>
          <w:tab w:val="right" w:leader="dot" w:pos="10469"/>
        </w:tabs>
        <w:rPr>
          <w:rFonts w:ascii="Arial" w:eastAsiaTheme="minorEastAsia" w:hAnsi="Arial" w:cs="Arial"/>
          <w:noProof/>
          <w:kern w:val="2"/>
          <w:sz w:val="22"/>
          <w:szCs w:val="22"/>
          <w:lang w:val="es-CO" w:eastAsia="es-CO"/>
          <w14:ligatures w14:val="standardContextual"/>
        </w:rPr>
      </w:pPr>
      <w:r w:rsidRPr="00885006">
        <w:rPr>
          <w:rFonts w:ascii="Arial" w:hAnsi="Arial" w:cs="Arial"/>
          <w:sz w:val="22"/>
          <w:szCs w:val="22"/>
          <w:lang w:val="es-CO"/>
        </w:rPr>
        <w:fldChar w:fldCharType="begin"/>
      </w:r>
      <w:r w:rsidRPr="00885006">
        <w:rPr>
          <w:rFonts w:ascii="Arial" w:hAnsi="Arial" w:cs="Arial"/>
          <w:sz w:val="22"/>
          <w:szCs w:val="22"/>
          <w:lang w:val="es-CO"/>
        </w:rPr>
        <w:instrText xml:space="preserve"> TOC \o "1-3" \h \z \u </w:instrText>
      </w:r>
      <w:r w:rsidRPr="00885006">
        <w:rPr>
          <w:rFonts w:ascii="Arial" w:hAnsi="Arial" w:cs="Arial"/>
          <w:sz w:val="22"/>
          <w:szCs w:val="22"/>
          <w:lang w:val="es-CO"/>
        </w:rPr>
        <w:fldChar w:fldCharType="separate"/>
      </w:r>
      <w:hyperlink w:anchor="_Toc176348104" w:history="1">
        <w:r w:rsidR="00E40FB6" w:rsidRPr="00885006">
          <w:rPr>
            <w:rStyle w:val="Hipervnculo"/>
            <w:rFonts w:ascii="Arial" w:hAnsi="Arial" w:cs="Arial"/>
            <w:noProof/>
            <w:sz w:val="22"/>
            <w:szCs w:val="22"/>
          </w:rPr>
          <w:t>Introducción (Opcional)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_Toc176348104 \h </w:instrTex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14208CCA" w14:textId="1A014FBE" w:rsidR="00E40FB6" w:rsidRPr="00885006" w:rsidRDefault="00383822">
      <w:pPr>
        <w:pStyle w:val="TDC1"/>
        <w:tabs>
          <w:tab w:val="left" w:pos="480"/>
          <w:tab w:val="right" w:leader="dot" w:pos="10469"/>
        </w:tabs>
        <w:rPr>
          <w:rFonts w:ascii="Arial" w:eastAsiaTheme="minorEastAsia" w:hAnsi="Arial" w:cs="Arial"/>
          <w:noProof/>
          <w:kern w:val="2"/>
          <w:sz w:val="22"/>
          <w:szCs w:val="22"/>
          <w:lang w:val="es-CO" w:eastAsia="es-CO"/>
          <w14:ligatures w14:val="standardContextual"/>
        </w:rPr>
      </w:pPr>
      <w:hyperlink w:anchor="_Toc176348105" w:history="1">
        <w:r w:rsidR="00E40FB6" w:rsidRPr="00885006">
          <w:rPr>
            <w:rStyle w:val="Hipervnculo"/>
            <w:rFonts w:ascii="Arial" w:hAnsi="Arial" w:cs="Arial"/>
            <w:noProof/>
            <w:sz w:val="22"/>
            <w:szCs w:val="22"/>
          </w:rPr>
          <w:t>1.</w:t>
        </w:r>
        <w:r w:rsidR="00E40FB6" w:rsidRPr="00885006">
          <w:rPr>
            <w:rFonts w:ascii="Arial" w:eastAsiaTheme="minorEastAsia" w:hAnsi="Arial" w:cs="Arial"/>
            <w:noProof/>
            <w:kern w:val="2"/>
            <w:sz w:val="22"/>
            <w:szCs w:val="22"/>
            <w:lang w:val="es-CO" w:eastAsia="es-CO"/>
            <w14:ligatures w14:val="standardContextual"/>
          </w:rPr>
          <w:tab/>
        </w:r>
        <w:r w:rsidR="00E40FB6" w:rsidRPr="00885006">
          <w:rPr>
            <w:rStyle w:val="Hipervnculo"/>
            <w:rFonts w:ascii="Arial" w:hAnsi="Arial" w:cs="Arial"/>
            <w:noProof/>
            <w:sz w:val="22"/>
            <w:szCs w:val="22"/>
          </w:rPr>
          <w:t>Contextualización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_Toc176348105 \h </w:instrTex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3FC5D7A2" w14:textId="4A730B0C" w:rsidR="00E40FB6" w:rsidRPr="00885006" w:rsidRDefault="00383822">
      <w:pPr>
        <w:pStyle w:val="TDC1"/>
        <w:tabs>
          <w:tab w:val="right" w:leader="dot" w:pos="10469"/>
        </w:tabs>
        <w:rPr>
          <w:rFonts w:ascii="Arial" w:eastAsiaTheme="minorEastAsia" w:hAnsi="Arial" w:cs="Arial"/>
          <w:noProof/>
          <w:kern w:val="2"/>
          <w:sz w:val="22"/>
          <w:szCs w:val="22"/>
          <w:lang w:val="es-CO" w:eastAsia="es-CO"/>
          <w14:ligatures w14:val="standardContextual"/>
        </w:rPr>
      </w:pPr>
      <w:hyperlink w:anchor="_Toc176348106" w:history="1">
        <w:r w:rsidR="00E40FB6" w:rsidRPr="00885006">
          <w:rPr>
            <w:rStyle w:val="Hipervnculo"/>
            <w:rFonts w:ascii="Arial" w:hAnsi="Arial" w:cs="Arial"/>
            <w:noProof/>
            <w:sz w:val="22"/>
            <w:szCs w:val="22"/>
          </w:rPr>
          <w:t>Justificación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_Toc176348106 \h </w:instrTex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23EE28D0" w14:textId="5C03D658" w:rsidR="00E40FB6" w:rsidRPr="00885006" w:rsidRDefault="00383822">
      <w:pPr>
        <w:pStyle w:val="TDC1"/>
        <w:tabs>
          <w:tab w:val="right" w:leader="dot" w:pos="10469"/>
        </w:tabs>
        <w:rPr>
          <w:rFonts w:ascii="Arial" w:eastAsiaTheme="minorEastAsia" w:hAnsi="Arial" w:cs="Arial"/>
          <w:noProof/>
          <w:kern w:val="2"/>
          <w:sz w:val="22"/>
          <w:szCs w:val="22"/>
          <w:lang w:val="es-CO" w:eastAsia="es-CO"/>
          <w14:ligatures w14:val="standardContextual"/>
        </w:rPr>
      </w:pPr>
      <w:hyperlink w:anchor="_Toc176348107" w:history="1">
        <w:r w:rsidR="00E40FB6" w:rsidRPr="00885006">
          <w:rPr>
            <w:rStyle w:val="Hipervnculo"/>
            <w:rFonts w:ascii="Arial" w:hAnsi="Arial" w:cs="Arial"/>
            <w:noProof/>
            <w:sz w:val="22"/>
            <w:szCs w:val="22"/>
          </w:rPr>
          <w:t>Definiciones y Siglas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_Toc176348107 \h </w:instrTex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02A06791" w14:textId="1C841F8F" w:rsidR="00E40FB6" w:rsidRPr="00885006" w:rsidRDefault="00383822">
      <w:pPr>
        <w:pStyle w:val="TDC1"/>
        <w:tabs>
          <w:tab w:val="right" w:leader="dot" w:pos="10469"/>
        </w:tabs>
        <w:rPr>
          <w:rFonts w:ascii="Arial" w:eastAsiaTheme="minorEastAsia" w:hAnsi="Arial" w:cs="Arial"/>
          <w:noProof/>
          <w:kern w:val="2"/>
          <w:sz w:val="22"/>
          <w:szCs w:val="22"/>
          <w:lang w:val="es-CO" w:eastAsia="es-CO"/>
          <w14:ligatures w14:val="standardContextual"/>
        </w:rPr>
      </w:pPr>
      <w:hyperlink w:anchor="_Toc176348108" w:history="1">
        <w:r w:rsidR="00E40FB6" w:rsidRPr="00885006">
          <w:rPr>
            <w:rStyle w:val="Hipervnculo"/>
            <w:rFonts w:ascii="Arial" w:hAnsi="Arial" w:cs="Arial"/>
            <w:noProof/>
            <w:sz w:val="22"/>
            <w:szCs w:val="22"/>
          </w:rPr>
          <w:t>Marco Conceptual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_Toc176348108 \h </w:instrTex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5EB1DB66" w14:textId="7DCBC11F" w:rsidR="00E40FB6" w:rsidRPr="00885006" w:rsidRDefault="00383822">
      <w:pPr>
        <w:pStyle w:val="TDC1"/>
        <w:tabs>
          <w:tab w:val="right" w:leader="dot" w:pos="10469"/>
        </w:tabs>
        <w:rPr>
          <w:rFonts w:ascii="Arial" w:eastAsiaTheme="minorEastAsia" w:hAnsi="Arial" w:cs="Arial"/>
          <w:noProof/>
          <w:kern w:val="2"/>
          <w:sz w:val="22"/>
          <w:szCs w:val="22"/>
          <w:lang w:val="es-CO" w:eastAsia="es-CO"/>
          <w14:ligatures w14:val="standardContextual"/>
        </w:rPr>
      </w:pPr>
      <w:hyperlink w:anchor="_Toc176348109" w:history="1">
        <w:r w:rsidR="00E40FB6" w:rsidRPr="00885006">
          <w:rPr>
            <w:rStyle w:val="Hipervnculo"/>
            <w:rFonts w:ascii="Arial" w:hAnsi="Arial" w:cs="Arial"/>
            <w:noProof/>
            <w:sz w:val="22"/>
            <w:szCs w:val="22"/>
          </w:rPr>
          <w:t>Referencias Normativas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_Toc176348109 \h </w:instrTex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683ABAF6" w14:textId="7C21CA46" w:rsidR="00E40FB6" w:rsidRPr="00885006" w:rsidRDefault="00383822">
      <w:pPr>
        <w:pStyle w:val="TDC1"/>
        <w:tabs>
          <w:tab w:val="left" w:pos="480"/>
          <w:tab w:val="right" w:leader="dot" w:pos="10469"/>
        </w:tabs>
        <w:rPr>
          <w:rFonts w:ascii="Arial" w:eastAsiaTheme="minorEastAsia" w:hAnsi="Arial" w:cs="Arial"/>
          <w:noProof/>
          <w:kern w:val="2"/>
          <w:sz w:val="22"/>
          <w:szCs w:val="22"/>
          <w:lang w:val="es-CO" w:eastAsia="es-CO"/>
          <w14:ligatures w14:val="standardContextual"/>
        </w:rPr>
      </w:pPr>
      <w:hyperlink w:anchor="_Toc176348110" w:history="1">
        <w:r w:rsidR="00E40FB6" w:rsidRPr="00885006">
          <w:rPr>
            <w:rStyle w:val="Hipervnculo"/>
            <w:rFonts w:ascii="Arial" w:hAnsi="Arial" w:cs="Arial"/>
            <w:noProof/>
            <w:sz w:val="22"/>
            <w:szCs w:val="22"/>
          </w:rPr>
          <w:t>2.</w:t>
        </w:r>
        <w:r w:rsidR="00E40FB6" w:rsidRPr="00885006">
          <w:rPr>
            <w:rFonts w:ascii="Arial" w:eastAsiaTheme="minorEastAsia" w:hAnsi="Arial" w:cs="Arial"/>
            <w:noProof/>
            <w:kern w:val="2"/>
            <w:sz w:val="22"/>
            <w:szCs w:val="22"/>
            <w:lang w:val="es-CO" w:eastAsia="es-CO"/>
            <w14:ligatures w14:val="standardContextual"/>
          </w:rPr>
          <w:tab/>
        </w:r>
        <w:r w:rsidR="00E40FB6" w:rsidRPr="00885006">
          <w:rPr>
            <w:rStyle w:val="Hipervnculo"/>
            <w:rFonts w:ascii="Arial" w:hAnsi="Arial" w:cs="Arial"/>
            <w:noProof/>
            <w:sz w:val="22"/>
            <w:szCs w:val="22"/>
          </w:rPr>
          <w:t>Descripción de los Componentes de Atención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_Toc176348110 \h </w:instrTex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30235738" w14:textId="7FBC5019" w:rsidR="00E40FB6" w:rsidRPr="00885006" w:rsidRDefault="00383822">
      <w:pPr>
        <w:pStyle w:val="TDC1"/>
        <w:tabs>
          <w:tab w:val="right" w:leader="dot" w:pos="10469"/>
        </w:tabs>
        <w:rPr>
          <w:rFonts w:ascii="Arial" w:eastAsiaTheme="minorEastAsia" w:hAnsi="Arial" w:cs="Arial"/>
          <w:noProof/>
          <w:kern w:val="2"/>
          <w:sz w:val="22"/>
          <w:szCs w:val="22"/>
          <w:lang w:val="es-CO" w:eastAsia="es-CO"/>
          <w14:ligatures w14:val="standardContextual"/>
        </w:rPr>
      </w:pPr>
      <w:hyperlink w:anchor="_Toc176348111" w:history="1">
        <w:r w:rsidR="00E40FB6" w:rsidRPr="00885006">
          <w:rPr>
            <w:rStyle w:val="Hipervnculo"/>
            <w:rFonts w:ascii="Arial" w:hAnsi="Arial" w:cs="Arial"/>
            <w:noProof/>
            <w:sz w:val="22"/>
            <w:szCs w:val="22"/>
          </w:rPr>
          <w:t>Objetivo de los Componentes de Atención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_Toc176348111 \h </w:instrTex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56D5CFBE" w14:textId="520EECE3" w:rsidR="00E40FB6" w:rsidRPr="00885006" w:rsidRDefault="00383822">
      <w:pPr>
        <w:pStyle w:val="TDC1"/>
        <w:tabs>
          <w:tab w:val="right" w:leader="dot" w:pos="10469"/>
        </w:tabs>
        <w:rPr>
          <w:rFonts w:ascii="Arial" w:eastAsiaTheme="minorEastAsia" w:hAnsi="Arial" w:cs="Arial"/>
          <w:noProof/>
          <w:kern w:val="2"/>
          <w:sz w:val="22"/>
          <w:szCs w:val="22"/>
          <w:lang w:val="es-CO" w:eastAsia="es-CO"/>
          <w14:ligatures w14:val="standardContextual"/>
        </w:rPr>
      </w:pPr>
      <w:hyperlink w:anchor="_Toc176348112" w:history="1">
        <w:r w:rsidR="00E40FB6" w:rsidRPr="00885006">
          <w:rPr>
            <w:rStyle w:val="Hipervnculo"/>
            <w:rFonts w:ascii="Arial" w:hAnsi="Arial" w:cs="Arial"/>
            <w:noProof/>
            <w:sz w:val="22"/>
            <w:szCs w:val="22"/>
          </w:rPr>
          <w:t>Población Objetivo de los Componentes de Atención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_Toc176348112 \h </w:instrTex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>5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638F820A" w14:textId="5AB8948F" w:rsidR="00E40FB6" w:rsidRPr="00885006" w:rsidRDefault="00383822">
      <w:pPr>
        <w:pStyle w:val="TDC1"/>
        <w:tabs>
          <w:tab w:val="left" w:pos="480"/>
          <w:tab w:val="right" w:leader="dot" w:pos="10469"/>
        </w:tabs>
        <w:rPr>
          <w:rFonts w:ascii="Arial" w:eastAsiaTheme="minorEastAsia" w:hAnsi="Arial" w:cs="Arial"/>
          <w:noProof/>
          <w:kern w:val="2"/>
          <w:sz w:val="22"/>
          <w:szCs w:val="22"/>
          <w:lang w:val="es-CO" w:eastAsia="es-CO"/>
          <w14:ligatures w14:val="standardContextual"/>
        </w:rPr>
      </w:pPr>
      <w:hyperlink w:anchor="_Toc176348113" w:history="1">
        <w:r w:rsidR="00E40FB6" w:rsidRPr="00885006">
          <w:rPr>
            <w:rStyle w:val="Hipervnculo"/>
            <w:rFonts w:ascii="Arial" w:hAnsi="Arial" w:cs="Arial"/>
            <w:noProof/>
            <w:sz w:val="22"/>
            <w:szCs w:val="22"/>
          </w:rPr>
          <w:t>3.</w:t>
        </w:r>
        <w:r w:rsidR="00E40FB6" w:rsidRPr="00885006">
          <w:rPr>
            <w:rFonts w:ascii="Arial" w:eastAsiaTheme="minorEastAsia" w:hAnsi="Arial" w:cs="Arial"/>
            <w:noProof/>
            <w:kern w:val="2"/>
            <w:sz w:val="22"/>
            <w:szCs w:val="22"/>
            <w:lang w:val="es-CO" w:eastAsia="es-CO"/>
            <w14:ligatures w14:val="standardContextual"/>
          </w:rPr>
          <w:tab/>
        </w:r>
        <w:r w:rsidR="00E40FB6" w:rsidRPr="00885006">
          <w:rPr>
            <w:rStyle w:val="Hipervnculo"/>
            <w:rFonts w:ascii="Arial" w:hAnsi="Arial" w:cs="Arial"/>
            <w:noProof/>
            <w:sz w:val="22"/>
            <w:szCs w:val="22"/>
          </w:rPr>
          <w:t>Monitoreo y seguimiento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_Toc176348113 \h </w:instrTex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>5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137CA78E" w14:textId="1908E982" w:rsidR="00E40FB6" w:rsidRPr="00885006" w:rsidRDefault="00383822">
      <w:pPr>
        <w:pStyle w:val="TDC1"/>
        <w:tabs>
          <w:tab w:val="left" w:pos="480"/>
          <w:tab w:val="right" w:leader="dot" w:pos="10469"/>
        </w:tabs>
        <w:rPr>
          <w:rFonts w:ascii="Arial" w:eastAsiaTheme="minorEastAsia" w:hAnsi="Arial" w:cs="Arial"/>
          <w:noProof/>
          <w:kern w:val="2"/>
          <w:sz w:val="22"/>
          <w:szCs w:val="22"/>
          <w:lang w:val="es-CO" w:eastAsia="es-CO"/>
          <w14:ligatures w14:val="standardContextual"/>
        </w:rPr>
      </w:pPr>
      <w:hyperlink w:anchor="_Toc176348114" w:history="1">
        <w:r w:rsidR="00E40FB6" w:rsidRPr="00885006">
          <w:rPr>
            <w:rStyle w:val="Hipervnculo"/>
            <w:rFonts w:ascii="Arial" w:hAnsi="Arial" w:cs="Arial"/>
            <w:noProof/>
            <w:sz w:val="22"/>
            <w:szCs w:val="22"/>
          </w:rPr>
          <w:t>4.</w:t>
        </w:r>
        <w:r w:rsidR="00E40FB6" w:rsidRPr="00885006">
          <w:rPr>
            <w:rFonts w:ascii="Arial" w:eastAsiaTheme="minorEastAsia" w:hAnsi="Arial" w:cs="Arial"/>
            <w:noProof/>
            <w:kern w:val="2"/>
            <w:sz w:val="22"/>
            <w:szCs w:val="22"/>
            <w:lang w:val="es-CO" w:eastAsia="es-CO"/>
            <w14:ligatures w14:val="standardContextual"/>
          </w:rPr>
          <w:tab/>
        </w:r>
        <w:r w:rsidR="00E40FB6" w:rsidRPr="00885006">
          <w:rPr>
            <w:rStyle w:val="Hipervnculo"/>
            <w:rFonts w:ascii="Arial" w:hAnsi="Arial" w:cs="Arial"/>
            <w:noProof/>
            <w:sz w:val="22"/>
            <w:szCs w:val="22"/>
          </w:rPr>
          <w:t>Articulación del proceso de atención con el Sistema Nacional de Bienestar Familiar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_Toc176348114 \h </w:instrTex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>5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3034B7F9" w14:textId="62499B34" w:rsidR="00E40FB6" w:rsidRPr="00885006" w:rsidRDefault="00383822">
      <w:pPr>
        <w:pStyle w:val="TDC1"/>
        <w:tabs>
          <w:tab w:val="left" w:pos="480"/>
          <w:tab w:val="right" w:leader="dot" w:pos="10469"/>
        </w:tabs>
        <w:rPr>
          <w:rFonts w:ascii="Arial" w:eastAsiaTheme="minorEastAsia" w:hAnsi="Arial" w:cs="Arial"/>
          <w:noProof/>
          <w:kern w:val="2"/>
          <w:sz w:val="22"/>
          <w:szCs w:val="22"/>
          <w:lang w:val="es-CO" w:eastAsia="es-CO"/>
          <w14:ligatures w14:val="standardContextual"/>
        </w:rPr>
      </w:pPr>
      <w:hyperlink w:anchor="_Toc176348115" w:history="1">
        <w:r w:rsidR="00E40FB6" w:rsidRPr="00885006">
          <w:rPr>
            <w:rStyle w:val="Hipervnculo"/>
            <w:rFonts w:ascii="Arial" w:hAnsi="Arial" w:cs="Arial"/>
            <w:noProof/>
            <w:sz w:val="22"/>
            <w:szCs w:val="22"/>
          </w:rPr>
          <w:t>5.</w:t>
        </w:r>
        <w:r w:rsidR="00E40FB6" w:rsidRPr="00885006">
          <w:rPr>
            <w:rFonts w:ascii="Arial" w:eastAsiaTheme="minorEastAsia" w:hAnsi="Arial" w:cs="Arial"/>
            <w:noProof/>
            <w:kern w:val="2"/>
            <w:sz w:val="22"/>
            <w:szCs w:val="22"/>
            <w:lang w:val="es-CO" w:eastAsia="es-CO"/>
            <w14:ligatures w14:val="standardContextual"/>
          </w:rPr>
          <w:tab/>
        </w:r>
        <w:r w:rsidR="00E40FB6" w:rsidRPr="00885006">
          <w:rPr>
            <w:rStyle w:val="Hipervnculo"/>
            <w:rFonts w:ascii="Arial" w:hAnsi="Arial" w:cs="Arial"/>
            <w:noProof/>
            <w:sz w:val="22"/>
            <w:szCs w:val="22"/>
          </w:rPr>
          <w:t>Relación de Anexos (opcional)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_Toc176348115 \h </w:instrTex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>5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71828693" w14:textId="7E1B96AB" w:rsidR="00E40FB6" w:rsidRPr="00885006" w:rsidRDefault="00383822">
      <w:pPr>
        <w:pStyle w:val="TDC1"/>
        <w:tabs>
          <w:tab w:val="left" w:pos="480"/>
          <w:tab w:val="right" w:leader="dot" w:pos="10469"/>
        </w:tabs>
        <w:rPr>
          <w:rFonts w:ascii="Arial" w:eastAsiaTheme="minorEastAsia" w:hAnsi="Arial" w:cs="Arial"/>
          <w:noProof/>
          <w:kern w:val="2"/>
          <w:sz w:val="22"/>
          <w:szCs w:val="22"/>
          <w:lang w:val="es-CO" w:eastAsia="es-CO"/>
          <w14:ligatures w14:val="standardContextual"/>
        </w:rPr>
      </w:pPr>
      <w:hyperlink w:anchor="_Toc176348116" w:history="1">
        <w:r w:rsidR="00E40FB6" w:rsidRPr="00885006">
          <w:rPr>
            <w:rStyle w:val="Hipervnculo"/>
            <w:rFonts w:ascii="Arial" w:hAnsi="Arial" w:cs="Arial"/>
            <w:noProof/>
            <w:sz w:val="22"/>
            <w:szCs w:val="22"/>
          </w:rPr>
          <w:t>6.</w:t>
        </w:r>
        <w:r w:rsidR="00E40FB6" w:rsidRPr="00885006">
          <w:rPr>
            <w:rFonts w:ascii="Arial" w:eastAsiaTheme="minorEastAsia" w:hAnsi="Arial" w:cs="Arial"/>
            <w:noProof/>
            <w:kern w:val="2"/>
            <w:sz w:val="22"/>
            <w:szCs w:val="22"/>
            <w:lang w:val="es-CO" w:eastAsia="es-CO"/>
            <w14:ligatures w14:val="standardContextual"/>
          </w:rPr>
          <w:tab/>
        </w:r>
        <w:r w:rsidR="00E40FB6" w:rsidRPr="00885006">
          <w:rPr>
            <w:rStyle w:val="Hipervnculo"/>
            <w:rFonts w:ascii="Arial" w:hAnsi="Arial" w:cs="Arial"/>
            <w:noProof/>
            <w:sz w:val="22"/>
            <w:szCs w:val="22"/>
          </w:rPr>
          <w:t>Documentos de referencia (opcional)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_Toc176348116 \h </w:instrTex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>5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37719B4E" w14:textId="226B8E9F" w:rsidR="00E40FB6" w:rsidRPr="00885006" w:rsidRDefault="00383822">
      <w:pPr>
        <w:pStyle w:val="TDC1"/>
        <w:tabs>
          <w:tab w:val="left" w:pos="480"/>
          <w:tab w:val="right" w:leader="dot" w:pos="10469"/>
        </w:tabs>
        <w:rPr>
          <w:rFonts w:ascii="Arial" w:eastAsiaTheme="minorEastAsia" w:hAnsi="Arial" w:cs="Arial"/>
          <w:noProof/>
          <w:kern w:val="2"/>
          <w:sz w:val="22"/>
          <w:szCs w:val="22"/>
          <w:lang w:val="es-CO" w:eastAsia="es-CO"/>
          <w14:ligatures w14:val="standardContextual"/>
        </w:rPr>
      </w:pPr>
      <w:hyperlink w:anchor="_Toc176348117" w:history="1">
        <w:r w:rsidR="00E40FB6" w:rsidRPr="00885006">
          <w:rPr>
            <w:rStyle w:val="Hipervnculo"/>
            <w:rFonts w:ascii="Arial" w:hAnsi="Arial" w:cs="Arial"/>
            <w:noProof/>
            <w:sz w:val="22"/>
            <w:szCs w:val="22"/>
          </w:rPr>
          <w:t>7.</w:t>
        </w:r>
        <w:r w:rsidR="00E40FB6" w:rsidRPr="00885006">
          <w:rPr>
            <w:rFonts w:ascii="Arial" w:eastAsiaTheme="minorEastAsia" w:hAnsi="Arial" w:cs="Arial"/>
            <w:noProof/>
            <w:kern w:val="2"/>
            <w:sz w:val="22"/>
            <w:szCs w:val="22"/>
            <w:lang w:val="es-CO" w:eastAsia="es-CO"/>
            <w14:ligatures w14:val="standardContextual"/>
          </w:rPr>
          <w:tab/>
        </w:r>
        <w:r w:rsidR="00E40FB6" w:rsidRPr="00885006">
          <w:rPr>
            <w:rStyle w:val="Hipervnculo"/>
            <w:rFonts w:ascii="Arial" w:hAnsi="Arial" w:cs="Arial"/>
            <w:noProof/>
            <w:sz w:val="22"/>
            <w:szCs w:val="22"/>
          </w:rPr>
          <w:t>Referencias bibliográficas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_Toc176348117 \h </w:instrTex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>6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1C5FDA60" w14:textId="14A00859" w:rsidR="00E40FB6" w:rsidRPr="00885006" w:rsidRDefault="00383822">
      <w:pPr>
        <w:pStyle w:val="TDC1"/>
        <w:tabs>
          <w:tab w:val="left" w:pos="480"/>
          <w:tab w:val="right" w:leader="dot" w:pos="10469"/>
        </w:tabs>
        <w:rPr>
          <w:rFonts w:ascii="Arial" w:eastAsiaTheme="minorEastAsia" w:hAnsi="Arial" w:cs="Arial"/>
          <w:noProof/>
          <w:kern w:val="2"/>
          <w:sz w:val="22"/>
          <w:szCs w:val="22"/>
          <w:lang w:val="es-CO" w:eastAsia="es-CO"/>
          <w14:ligatures w14:val="standardContextual"/>
        </w:rPr>
      </w:pPr>
      <w:hyperlink w:anchor="_Toc176348118" w:history="1">
        <w:r w:rsidR="00E40FB6" w:rsidRPr="00885006">
          <w:rPr>
            <w:rStyle w:val="Hipervnculo"/>
            <w:rFonts w:ascii="Arial" w:hAnsi="Arial" w:cs="Arial"/>
            <w:noProof/>
            <w:sz w:val="22"/>
            <w:szCs w:val="22"/>
          </w:rPr>
          <w:t>8.</w:t>
        </w:r>
        <w:r w:rsidR="00E40FB6" w:rsidRPr="00885006">
          <w:rPr>
            <w:rFonts w:ascii="Arial" w:eastAsiaTheme="minorEastAsia" w:hAnsi="Arial" w:cs="Arial"/>
            <w:noProof/>
            <w:kern w:val="2"/>
            <w:sz w:val="22"/>
            <w:szCs w:val="22"/>
            <w:lang w:val="es-CO" w:eastAsia="es-CO"/>
            <w14:ligatures w14:val="standardContextual"/>
          </w:rPr>
          <w:tab/>
        </w:r>
        <w:r w:rsidR="00E40FB6" w:rsidRPr="00885006">
          <w:rPr>
            <w:rStyle w:val="Hipervnculo"/>
            <w:rFonts w:ascii="Arial" w:hAnsi="Arial" w:cs="Arial"/>
            <w:noProof/>
            <w:sz w:val="22"/>
            <w:szCs w:val="22"/>
          </w:rPr>
          <w:t>Control de Cambios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_Toc176348118 \h </w:instrTex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t>6</w:t>
        </w:r>
        <w:r w:rsidR="00E40FB6" w:rsidRPr="00885006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08195BD2" w14:textId="244962F4" w:rsidR="00866F51" w:rsidRPr="00F671BA" w:rsidRDefault="00866F51" w:rsidP="00866F51">
      <w:pPr>
        <w:rPr>
          <w:rFonts w:ascii="Arial" w:hAnsi="Arial" w:cs="Arial"/>
          <w:sz w:val="22"/>
          <w:szCs w:val="22"/>
        </w:rPr>
      </w:pPr>
      <w:r w:rsidRPr="00885006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6A7A9E86" w14:textId="77777777" w:rsidR="003C5A06" w:rsidRPr="00A27D47" w:rsidRDefault="003C5A06" w:rsidP="003C5A06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  <w:r w:rsidRPr="00A27D47">
        <w:rPr>
          <w:rFonts w:ascii="Arial" w:hAnsi="Arial" w:cs="Arial"/>
          <w:b/>
          <w:bCs/>
          <w:sz w:val="22"/>
          <w:szCs w:val="22"/>
        </w:rPr>
        <w:t>Lista de tablas</w:t>
      </w:r>
    </w:p>
    <w:p w14:paraId="7D206A9F" w14:textId="77777777" w:rsidR="003C5A06" w:rsidRPr="00A27D47" w:rsidRDefault="003C5A06" w:rsidP="003C5A06">
      <w:pPr>
        <w:numPr>
          <w:ilvl w:val="12"/>
          <w:numId w:val="0"/>
        </w:numPr>
        <w:jc w:val="center"/>
        <w:rPr>
          <w:rFonts w:ascii="Arial" w:hAnsi="Arial" w:cs="Arial"/>
          <w:sz w:val="22"/>
          <w:szCs w:val="22"/>
        </w:rPr>
      </w:pPr>
    </w:p>
    <w:p w14:paraId="5FA73DD6" w14:textId="77777777" w:rsidR="003C5A06" w:rsidRPr="00A27D47" w:rsidRDefault="003C5A06" w:rsidP="003C5A06">
      <w:pPr>
        <w:pStyle w:val="TDC1"/>
        <w:tabs>
          <w:tab w:val="right" w:leader="dot" w:pos="8630"/>
        </w:tabs>
        <w:rPr>
          <w:rFonts w:ascii="Arial" w:hAnsi="Arial" w:cs="Arial"/>
          <w:noProof/>
          <w:sz w:val="22"/>
          <w:szCs w:val="22"/>
          <w:lang w:val="es-CO" w:eastAsia="es-CO"/>
        </w:rPr>
      </w:pPr>
      <w:r w:rsidRPr="00A27D47">
        <w:rPr>
          <w:rFonts w:ascii="Arial" w:hAnsi="Arial" w:cs="Arial"/>
          <w:sz w:val="22"/>
          <w:szCs w:val="22"/>
          <w:lang w:val="es-CO"/>
        </w:rPr>
        <w:fldChar w:fldCharType="begin"/>
      </w:r>
      <w:r w:rsidRPr="00A27D47">
        <w:rPr>
          <w:rFonts w:ascii="Arial" w:hAnsi="Arial" w:cs="Arial"/>
          <w:sz w:val="22"/>
          <w:szCs w:val="22"/>
          <w:lang w:val="es-CO"/>
        </w:rPr>
        <w:instrText xml:space="preserve"> TOC \h \z \t "Titulo tabla,1" </w:instrText>
      </w:r>
      <w:r w:rsidRPr="00A27D47">
        <w:rPr>
          <w:rFonts w:ascii="Arial" w:hAnsi="Arial" w:cs="Arial"/>
          <w:sz w:val="22"/>
          <w:szCs w:val="22"/>
          <w:lang w:val="es-CO"/>
        </w:rPr>
        <w:fldChar w:fldCharType="separate"/>
      </w:r>
      <w:hyperlink w:anchor="_Toc410629016" w:history="1">
        <w:r w:rsidRPr="00A27D47">
          <w:rPr>
            <w:rStyle w:val="Hipervnculo"/>
            <w:rFonts w:ascii="Arial" w:hAnsi="Arial" w:cs="Arial"/>
            <w:noProof/>
            <w:sz w:val="22"/>
            <w:szCs w:val="22"/>
            <w:lang w:val="es-CO"/>
          </w:rPr>
          <w:t>Tabla 1. El título debe ser breve y descriptivo.</w:t>
        </w:r>
        <w:r w:rsidRPr="00A27D47">
          <w:rPr>
            <w:rFonts w:ascii="Arial" w:hAnsi="Arial" w:cs="Arial"/>
            <w:noProof/>
            <w:webHidden/>
            <w:sz w:val="22"/>
            <w:szCs w:val="22"/>
            <w:lang w:val="es-CO"/>
          </w:rPr>
          <w:tab/>
        </w:r>
        <w:r w:rsidRPr="00A27D47">
          <w:rPr>
            <w:rFonts w:ascii="Arial" w:hAnsi="Arial" w:cs="Arial"/>
            <w:noProof/>
            <w:webHidden/>
            <w:sz w:val="22"/>
            <w:szCs w:val="22"/>
            <w:lang w:val="es-CO"/>
          </w:rPr>
          <w:fldChar w:fldCharType="begin"/>
        </w:r>
        <w:r w:rsidRPr="00A27D47">
          <w:rPr>
            <w:rFonts w:ascii="Arial" w:hAnsi="Arial" w:cs="Arial"/>
            <w:noProof/>
            <w:webHidden/>
            <w:sz w:val="22"/>
            <w:szCs w:val="22"/>
            <w:lang w:val="es-CO"/>
          </w:rPr>
          <w:instrText xml:space="preserve"> PAGEREF _Toc410629016 \h </w:instrText>
        </w:r>
        <w:r w:rsidRPr="00A27D47">
          <w:rPr>
            <w:rFonts w:ascii="Arial" w:hAnsi="Arial" w:cs="Arial"/>
            <w:noProof/>
            <w:webHidden/>
            <w:sz w:val="22"/>
            <w:szCs w:val="22"/>
            <w:lang w:val="es-CO"/>
          </w:rPr>
        </w:r>
        <w:r w:rsidRPr="00A27D47">
          <w:rPr>
            <w:rFonts w:ascii="Arial" w:hAnsi="Arial" w:cs="Arial"/>
            <w:noProof/>
            <w:webHidden/>
            <w:sz w:val="22"/>
            <w:szCs w:val="22"/>
            <w:lang w:val="es-CO"/>
          </w:rPr>
          <w:fldChar w:fldCharType="separate"/>
        </w:r>
        <w:r w:rsidRPr="00A27D47">
          <w:rPr>
            <w:rFonts w:ascii="Arial" w:hAnsi="Arial" w:cs="Arial"/>
            <w:noProof/>
            <w:webHidden/>
            <w:sz w:val="22"/>
            <w:szCs w:val="22"/>
            <w:lang w:val="es-CO"/>
          </w:rPr>
          <w:t>3</w:t>
        </w:r>
        <w:r w:rsidRPr="00A27D47">
          <w:rPr>
            <w:rFonts w:ascii="Arial" w:hAnsi="Arial" w:cs="Arial"/>
            <w:noProof/>
            <w:webHidden/>
            <w:sz w:val="22"/>
            <w:szCs w:val="22"/>
            <w:lang w:val="es-CO"/>
          </w:rPr>
          <w:fldChar w:fldCharType="end"/>
        </w:r>
      </w:hyperlink>
    </w:p>
    <w:p w14:paraId="2DFC201F" w14:textId="77777777" w:rsidR="003C5A06" w:rsidRDefault="003C5A06" w:rsidP="003C5A06">
      <w:pPr>
        <w:numPr>
          <w:ilvl w:val="12"/>
          <w:numId w:val="0"/>
        </w:numPr>
        <w:jc w:val="center"/>
        <w:rPr>
          <w:rFonts w:ascii="Arial" w:hAnsi="Arial" w:cs="Arial"/>
        </w:rPr>
      </w:pPr>
      <w:r w:rsidRPr="00A27D47">
        <w:rPr>
          <w:rFonts w:ascii="Arial" w:hAnsi="Arial" w:cs="Arial"/>
          <w:sz w:val="22"/>
          <w:szCs w:val="22"/>
        </w:rPr>
        <w:fldChar w:fldCharType="end"/>
      </w:r>
    </w:p>
    <w:p w14:paraId="3C6915E3" w14:textId="77777777" w:rsidR="003C5A06" w:rsidRDefault="003C5A06" w:rsidP="003C5A06">
      <w:pPr>
        <w:numPr>
          <w:ilvl w:val="12"/>
          <w:numId w:val="0"/>
        </w:numPr>
        <w:jc w:val="center"/>
        <w:rPr>
          <w:rFonts w:ascii="Arial" w:hAnsi="Arial" w:cs="Arial"/>
          <w:b/>
          <w:bCs/>
        </w:rPr>
      </w:pPr>
    </w:p>
    <w:p w14:paraId="63966A4E" w14:textId="77777777" w:rsidR="003C5A06" w:rsidRDefault="003C5A06" w:rsidP="00060246">
      <w:pPr>
        <w:numPr>
          <w:ilvl w:val="12"/>
          <w:numId w:val="0"/>
        </w:numPr>
        <w:rPr>
          <w:rFonts w:ascii="Arial" w:hAnsi="Arial" w:cs="Arial"/>
          <w:b/>
          <w:bCs/>
        </w:rPr>
      </w:pPr>
    </w:p>
    <w:p w14:paraId="1C791099" w14:textId="26743964" w:rsidR="003C5A06" w:rsidRPr="00A27D47" w:rsidRDefault="003C5A06" w:rsidP="003C5A06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  <w:r w:rsidRPr="00A27D47">
        <w:rPr>
          <w:rFonts w:ascii="Arial" w:hAnsi="Arial" w:cs="Arial"/>
          <w:b/>
          <w:bCs/>
          <w:sz w:val="22"/>
          <w:szCs w:val="22"/>
        </w:rPr>
        <w:t xml:space="preserve">Lista de </w:t>
      </w:r>
      <w:r>
        <w:rPr>
          <w:rFonts w:ascii="Arial" w:hAnsi="Arial" w:cs="Arial"/>
          <w:b/>
          <w:bCs/>
          <w:sz w:val="22"/>
          <w:szCs w:val="22"/>
        </w:rPr>
        <w:t>Graficas</w:t>
      </w:r>
    </w:p>
    <w:p w14:paraId="6B7E8463" w14:textId="77777777" w:rsidR="003C5A06" w:rsidRPr="00A27D47" w:rsidRDefault="003C5A06" w:rsidP="003C5A06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6FA9BCC1" w14:textId="53CA8253" w:rsidR="003C5A06" w:rsidRPr="00A27D47" w:rsidRDefault="003C5A06" w:rsidP="003C5A06">
      <w:pPr>
        <w:pStyle w:val="TDC1"/>
        <w:tabs>
          <w:tab w:val="right" w:leader="dot" w:pos="8630"/>
        </w:tabs>
        <w:rPr>
          <w:rFonts w:ascii="Arial" w:hAnsi="Arial" w:cs="Arial"/>
          <w:noProof/>
          <w:sz w:val="22"/>
          <w:szCs w:val="22"/>
          <w:lang w:val="es-CO" w:eastAsia="es-CO"/>
        </w:rPr>
      </w:pPr>
      <w:r w:rsidRPr="00A27D47">
        <w:rPr>
          <w:rFonts w:ascii="Arial" w:hAnsi="Arial" w:cs="Arial"/>
          <w:sz w:val="22"/>
          <w:szCs w:val="22"/>
          <w:lang w:val="es-CO"/>
        </w:rPr>
        <w:fldChar w:fldCharType="begin"/>
      </w:r>
      <w:r w:rsidRPr="00A27D47">
        <w:rPr>
          <w:rFonts w:ascii="Arial" w:hAnsi="Arial" w:cs="Arial"/>
          <w:sz w:val="22"/>
          <w:szCs w:val="22"/>
          <w:lang w:val="es-CO"/>
        </w:rPr>
        <w:instrText xml:space="preserve"> TOC \h \z \t "Pie de imagen,1" </w:instrText>
      </w:r>
      <w:r w:rsidRPr="00A27D47">
        <w:rPr>
          <w:rFonts w:ascii="Arial" w:hAnsi="Arial" w:cs="Arial"/>
          <w:sz w:val="22"/>
          <w:szCs w:val="22"/>
          <w:lang w:val="es-CO"/>
        </w:rPr>
        <w:fldChar w:fldCharType="separate"/>
      </w:r>
      <w:hyperlink w:anchor="_Toc410629185" w:history="1">
        <w:r>
          <w:rPr>
            <w:rStyle w:val="Hipervnculo"/>
            <w:rFonts w:ascii="Arial" w:hAnsi="Arial" w:cs="Arial"/>
            <w:noProof/>
            <w:sz w:val="22"/>
            <w:szCs w:val="22"/>
            <w:lang w:val="es-CO"/>
          </w:rPr>
          <w:t xml:space="preserve">Grafica </w:t>
        </w:r>
        <w:r w:rsidRPr="00A27D47">
          <w:rPr>
            <w:rStyle w:val="Hipervnculo"/>
            <w:rFonts w:ascii="Arial" w:hAnsi="Arial" w:cs="Arial"/>
            <w:noProof/>
            <w:sz w:val="22"/>
            <w:szCs w:val="22"/>
            <w:lang w:val="es-CO"/>
          </w:rPr>
          <w:t xml:space="preserve"> 1. Formas y descripción de las formas.</w:t>
        </w:r>
        <w:r w:rsidRPr="00A27D47">
          <w:rPr>
            <w:rFonts w:ascii="Arial" w:hAnsi="Arial" w:cs="Arial"/>
            <w:noProof/>
            <w:webHidden/>
            <w:sz w:val="22"/>
            <w:szCs w:val="22"/>
            <w:lang w:val="es-CO"/>
          </w:rPr>
          <w:tab/>
        </w:r>
        <w:r w:rsidRPr="00A27D47">
          <w:rPr>
            <w:rFonts w:ascii="Arial" w:hAnsi="Arial" w:cs="Arial"/>
            <w:noProof/>
            <w:webHidden/>
            <w:sz w:val="22"/>
            <w:szCs w:val="22"/>
            <w:lang w:val="es-CO"/>
          </w:rPr>
          <w:fldChar w:fldCharType="begin"/>
        </w:r>
        <w:r w:rsidRPr="00A27D47">
          <w:rPr>
            <w:rFonts w:ascii="Arial" w:hAnsi="Arial" w:cs="Arial"/>
            <w:noProof/>
            <w:webHidden/>
            <w:sz w:val="22"/>
            <w:szCs w:val="22"/>
            <w:lang w:val="es-CO"/>
          </w:rPr>
          <w:instrText xml:space="preserve"> PAGEREF _Toc410629185 \h </w:instrText>
        </w:r>
        <w:r w:rsidRPr="00A27D47">
          <w:rPr>
            <w:rFonts w:ascii="Arial" w:hAnsi="Arial" w:cs="Arial"/>
            <w:noProof/>
            <w:webHidden/>
            <w:sz w:val="22"/>
            <w:szCs w:val="22"/>
            <w:lang w:val="es-CO"/>
          </w:rPr>
        </w:r>
        <w:r w:rsidRPr="00A27D47">
          <w:rPr>
            <w:rFonts w:ascii="Arial" w:hAnsi="Arial" w:cs="Arial"/>
            <w:noProof/>
            <w:webHidden/>
            <w:sz w:val="22"/>
            <w:szCs w:val="22"/>
            <w:lang w:val="es-CO"/>
          </w:rPr>
          <w:fldChar w:fldCharType="separate"/>
        </w:r>
        <w:r w:rsidRPr="00A27D47">
          <w:rPr>
            <w:rFonts w:ascii="Arial" w:hAnsi="Arial" w:cs="Arial"/>
            <w:noProof/>
            <w:webHidden/>
            <w:sz w:val="22"/>
            <w:szCs w:val="22"/>
            <w:lang w:val="es-CO"/>
          </w:rPr>
          <w:t>4</w:t>
        </w:r>
        <w:r w:rsidRPr="00A27D47">
          <w:rPr>
            <w:rFonts w:ascii="Arial" w:hAnsi="Arial" w:cs="Arial"/>
            <w:noProof/>
            <w:webHidden/>
            <w:sz w:val="22"/>
            <w:szCs w:val="22"/>
            <w:lang w:val="es-CO"/>
          </w:rPr>
          <w:fldChar w:fldCharType="end"/>
        </w:r>
      </w:hyperlink>
    </w:p>
    <w:p w14:paraId="17955F52" w14:textId="5DBB1C71" w:rsidR="00A00C64" w:rsidRDefault="003C5A06" w:rsidP="003C5A06">
      <w:pPr>
        <w:numPr>
          <w:ilvl w:val="12"/>
          <w:numId w:val="0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A27D47">
        <w:rPr>
          <w:rFonts w:ascii="Arial" w:hAnsi="Arial" w:cs="Arial"/>
          <w:sz w:val="22"/>
          <w:szCs w:val="22"/>
        </w:rPr>
        <w:fldChar w:fldCharType="end"/>
      </w:r>
    </w:p>
    <w:p w14:paraId="7153E293" w14:textId="77777777" w:rsidR="00A00C64" w:rsidRDefault="00A00C64" w:rsidP="00866F51">
      <w:pPr>
        <w:numPr>
          <w:ilvl w:val="12"/>
          <w:numId w:val="0"/>
        </w:num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E447BA" w14:textId="1AF6918E" w:rsidR="00866F51" w:rsidRPr="00976F8E" w:rsidRDefault="00866F51" w:rsidP="00866F51">
      <w:pPr>
        <w:numPr>
          <w:ilvl w:val="12"/>
          <w:numId w:val="0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976F8E">
        <w:rPr>
          <w:rFonts w:ascii="Arial" w:hAnsi="Arial" w:cs="Arial"/>
          <w:b/>
          <w:bCs/>
          <w:sz w:val="22"/>
          <w:szCs w:val="22"/>
        </w:rPr>
        <w:br w:type="page"/>
      </w:r>
    </w:p>
    <w:p w14:paraId="03A08C81" w14:textId="77777777" w:rsidR="006E24E7" w:rsidRDefault="006E24E7" w:rsidP="00454D45">
      <w:pPr>
        <w:ind w:left="426" w:hanging="284"/>
        <w:jc w:val="both"/>
        <w:rPr>
          <w:rFonts w:ascii="Arial" w:hAnsi="Arial" w:cs="Arial"/>
          <w:b/>
          <w:i/>
          <w:color w:val="FF0000"/>
          <w:sz w:val="18"/>
          <w:szCs w:val="22"/>
        </w:rPr>
      </w:pPr>
      <w:bookmarkStart w:id="0" w:name="_Hlk36211017"/>
      <w:bookmarkStart w:id="1" w:name="_Toc285535799"/>
      <w:bookmarkStart w:id="2" w:name="_Toc410627893"/>
      <w:r>
        <w:rPr>
          <w:rFonts w:ascii="Arial" w:hAnsi="Arial" w:cs="Arial"/>
          <w:b/>
          <w:i/>
          <w:color w:val="FF0000"/>
          <w:sz w:val="18"/>
          <w:szCs w:val="22"/>
        </w:rPr>
        <w:lastRenderedPageBreak/>
        <w:t>Instrucciones de diligenciamiento:</w:t>
      </w:r>
    </w:p>
    <w:p w14:paraId="413AF3D9" w14:textId="77777777" w:rsidR="006E24E7" w:rsidRDefault="006E24E7" w:rsidP="00454D45">
      <w:pPr>
        <w:pStyle w:val="Prrafodelista"/>
        <w:numPr>
          <w:ilvl w:val="0"/>
          <w:numId w:val="20"/>
        </w:numPr>
        <w:ind w:left="426" w:hanging="284"/>
        <w:jc w:val="both"/>
        <w:rPr>
          <w:rFonts w:ascii="Arial" w:hAnsi="Arial" w:cs="Arial"/>
          <w:i/>
          <w:color w:val="FF0000"/>
          <w:sz w:val="18"/>
          <w:szCs w:val="22"/>
        </w:rPr>
      </w:pPr>
      <w:r>
        <w:rPr>
          <w:rFonts w:ascii="Arial" w:hAnsi="Arial" w:cs="Arial"/>
          <w:i/>
          <w:color w:val="FF0000"/>
          <w:sz w:val="18"/>
          <w:szCs w:val="22"/>
        </w:rPr>
        <w:t>Todas las instrucciones se encontrarán en rojo.</w:t>
      </w:r>
    </w:p>
    <w:p w14:paraId="0DA9B483" w14:textId="77777777" w:rsidR="006E24E7" w:rsidRDefault="006E24E7" w:rsidP="00454D45">
      <w:pPr>
        <w:pStyle w:val="Prrafodelista"/>
        <w:numPr>
          <w:ilvl w:val="0"/>
          <w:numId w:val="20"/>
        </w:numPr>
        <w:ind w:left="426" w:hanging="284"/>
        <w:jc w:val="both"/>
        <w:rPr>
          <w:rFonts w:ascii="Arial" w:hAnsi="Arial" w:cs="Arial"/>
          <w:i/>
          <w:color w:val="FF0000"/>
          <w:sz w:val="18"/>
          <w:szCs w:val="22"/>
        </w:rPr>
      </w:pPr>
      <w:r>
        <w:rPr>
          <w:rFonts w:ascii="Arial" w:hAnsi="Arial" w:cs="Arial"/>
          <w:i/>
          <w:color w:val="FF0000"/>
          <w:sz w:val="18"/>
          <w:szCs w:val="22"/>
        </w:rPr>
        <w:t>Cuando se diligencie el formato todas las instrucciones que se encuentren en color rojo deberán ser BORRADAS</w:t>
      </w:r>
    </w:p>
    <w:p w14:paraId="427EAF8D" w14:textId="77777777" w:rsidR="006E24E7" w:rsidRDefault="006E24E7" w:rsidP="00454D45">
      <w:pPr>
        <w:pStyle w:val="Prrafodelista"/>
        <w:numPr>
          <w:ilvl w:val="0"/>
          <w:numId w:val="20"/>
        </w:numPr>
        <w:ind w:left="426" w:hanging="284"/>
        <w:jc w:val="both"/>
        <w:rPr>
          <w:rFonts w:ascii="Arial" w:hAnsi="Arial" w:cs="Arial"/>
          <w:i/>
          <w:color w:val="FF0000"/>
          <w:sz w:val="18"/>
          <w:szCs w:val="22"/>
        </w:rPr>
      </w:pPr>
      <w:r>
        <w:rPr>
          <w:rFonts w:ascii="Arial" w:hAnsi="Arial" w:cs="Arial"/>
          <w:i/>
          <w:color w:val="FF0000"/>
          <w:sz w:val="18"/>
          <w:szCs w:val="22"/>
        </w:rPr>
        <w:t>La estructura de los ítems numerados</w:t>
      </w:r>
      <w:r w:rsidR="009856C7">
        <w:rPr>
          <w:rFonts w:ascii="Arial" w:hAnsi="Arial" w:cs="Arial"/>
          <w:i/>
          <w:color w:val="FF0000"/>
          <w:sz w:val="18"/>
          <w:szCs w:val="22"/>
        </w:rPr>
        <w:t xml:space="preserve"> deberá mantenerse como se encuentra en el formato sin embargo el contenido interno podrá reorganizarse de acuerdo con la necesidad del proceso.</w:t>
      </w:r>
    </w:p>
    <w:p w14:paraId="62F6787D" w14:textId="77777777" w:rsidR="00251766" w:rsidRDefault="00251766" w:rsidP="00251766">
      <w:pPr>
        <w:pStyle w:val="Prrafodelista"/>
        <w:ind w:left="426"/>
        <w:jc w:val="both"/>
        <w:rPr>
          <w:rFonts w:ascii="Arial" w:hAnsi="Arial" w:cs="Arial"/>
          <w:i/>
          <w:color w:val="FF0000"/>
          <w:sz w:val="18"/>
          <w:szCs w:val="22"/>
        </w:rPr>
      </w:pPr>
    </w:p>
    <w:p w14:paraId="170E124B" w14:textId="0368831C" w:rsidR="002E6F8F" w:rsidRPr="002E6F8F" w:rsidRDefault="002E6F8F" w:rsidP="002E6F8F">
      <w:pPr>
        <w:pStyle w:val="Prrafodelista"/>
        <w:ind w:left="426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2E6F8F">
        <w:rPr>
          <w:rFonts w:ascii="Arial" w:hAnsi="Arial" w:cs="Arial"/>
          <w:b/>
          <w:bCs/>
          <w:i/>
          <w:color w:val="FF0000"/>
          <w:sz w:val="22"/>
          <w:szCs w:val="22"/>
        </w:rPr>
        <w:t>Lineamiento Técnico</w:t>
      </w:r>
      <w:r w:rsidRPr="002E6F8F">
        <w:rPr>
          <w:rFonts w:ascii="Arial" w:hAnsi="Arial" w:cs="Arial"/>
          <w:i/>
          <w:color w:val="FF0000"/>
          <w:sz w:val="22"/>
          <w:szCs w:val="22"/>
        </w:rPr>
        <w:t>. Bases teóricas y técnicas que orientan la integralidad de atención para enmarcar los modelos de atención del ICBF.</w:t>
      </w:r>
    </w:p>
    <w:p w14:paraId="6F9257A0" w14:textId="11E085BD" w:rsidR="00251766" w:rsidRDefault="00251766" w:rsidP="00251766">
      <w:pPr>
        <w:pStyle w:val="Prrafodelista"/>
        <w:ind w:left="426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11218346" w14:textId="77777777" w:rsidR="00866F51" w:rsidRPr="009D42B9" w:rsidRDefault="00866F51" w:rsidP="005A162E">
      <w:pPr>
        <w:pStyle w:val="Ttulo1"/>
        <w:rPr>
          <w:rFonts w:ascii="Arial" w:hAnsi="Arial" w:cs="Arial"/>
          <w:sz w:val="22"/>
          <w:szCs w:val="22"/>
        </w:rPr>
      </w:pPr>
      <w:bookmarkStart w:id="3" w:name="_Toc176348104"/>
      <w:bookmarkEnd w:id="0"/>
      <w:r w:rsidRPr="009D42B9">
        <w:rPr>
          <w:rFonts w:ascii="Arial" w:hAnsi="Arial" w:cs="Arial"/>
          <w:sz w:val="22"/>
          <w:szCs w:val="22"/>
        </w:rPr>
        <w:t>Introducción (Opcional)</w:t>
      </w:r>
      <w:bookmarkEnd w:id="3"/>
    </w:p>
    <w:p w14:paraId="4DB5E01B" w14:textId="77777777" w:rsidR="005A162E" w:rsidRPr="009D42B9" w:rsidRDefault="005A162E" w:rsidP="005A162E">
      <w:pPr>
        <w:rPr>
          <w:sz w:val="22"/>
          <w:szCs w:val="22"/>
        </w:rPr>
      </w:pPr>
    </w:p>
    <w:p w14:paraId="5563572E" w14:textId="15DF1FDC" w:rsidR="005A162E" w:rsidRPr="00EB03CC" w:rsidRDefault="005A162E" w:rsidP="00EB03CC">
      <w:pPr>
        <w:pStyle w:val="Prrafodelista"/>
        <w:ind w:left="426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B03CC">
        <w:rPr>
          <w:rFonts w:ascii="Arial" w:hAnsi="Arial" w:cs="Arial"/>
          <w:i/>
          <w:color w:val="FF0000"/>
          <w:sz w:val="22"/>
          <w:szCs w:val="22"/>
        </w:rPr>
        <w:t xml:space="preserve">Corresponde a la presentación </w:t>
      </w:r>
      <w:r w:rsidR="00863E89" w:rsidRPr="00EB03CC">
        <w:rPr>
          <w:rFonts w:ascii="Arial" w:hAnsi="Arial" w:cs="Arial"/>
          <w:i/>
          <w:color w:val="FF0000"/>
          <w:sz w:val="22"/>
          <w:szCs w:val="22"/>
        </w:rPr>
        <w:t xml:space="preserve">de los componentes de atención </w:t>
      </w:r>
      <w:r w:rsidRPr="00EB03CC">
        <w:rPr>
          <w:rFonts w:ascii="Arial" w:hAnsi="Arial" w:cs="Arial"/>
          <w:i/>
          <w:color w:val="FF0000"/>
          <w:sz w:val="22"/>
          <w:szCs w:val="22"/>
        </w:rPr>
        <w:t xml:space="preserve">de manera </w:t>
      </w:r>
      <w:r w:rsidR="0097520F" w:rsidRPr="00EB03CC">
        <w:rPr>
          <w:rFonts w:ascii="Arial" w:hAnsi="Arial" w:cs="Arial"/>
          <w:i/>
          <w:color w:val="FF0000"/>
          <w:sz w:val="22"/>
          <w:szCs w:val="22"/>
        </w:rPr>
        <w:t>transversal</w:t>
      </w:r>
      <w:r w:rsidRPr="00EB03CC">
        <w:rPr>
          <w:rFonts w:ascii="Arial" w:hAnsi="Arial" w:cs="Arial"/>
          <w:i/>
          <w:color w:val="FF0000"/>
          <w:sz w:val="22"/>
          <w:szCs w:val="22"/>
        </w:rPr>
        <w:t>, así como la exposición los diferentes aspectos claves a tratar.</w:t>
      </w:r>
    </w:p>
    <w:p w14:paraId="5F1464B6" w14:textId="77777777" w:rsidR="005A162E" w:rsidRPr="009D42B9" w:rsidRDefault="005A162E" w:rsidP="005A162E">
      <w:pPr>
        <w:rPr>
          <w:sz w:val="22"/>
          <w:szCs w:val="22"/>
        </w:rPr>
      </w:pPr>
    </w:p>
    <w:p w14:paraId="2C6894A0" w14:textId="77777777" w:rsidR="00503B8A" w:rsidRPr="009D42B9" w:rsidRDefault="00DC6610" w:rsidP="00EA4B79">
      <w:pPr>
        <w:pStyle w:val="Ttulo1"/>
        <w:numPr>
          <w:ilvl w:val="0"/>
          <w:numId w:val="18"/>
        </w:numPr>
        <w:spacing w:line="480" w:lineRule="auto"/>
        <w:rPr>
          <w:rFonts w:ascii="Arial" w:hAnsi="Arial" w:cs="Arial"/>
          <w:sz w:val="22"/>
          <w:szCs w:val="22"/>
        </w:rPr>
      </w:pPr>
      <w:bookmarkStart w:id="4" w:name="_Toc176348105"/>
      <w:r w:rsidRPr="009D42B9">
        <w:rPr>
          <w:rFonts w:ascii="Arial" w:hAnsi="Arial" w:cs="Arial"/>
          <w:sz w:val="22"/>
          <w:szCs w:val="22"/>
        </w:rPr>
        <w:t>Contextualización</w:t>
      </w:r>
      <w:bookmarkEnd w:id="4"/>
    </w:p>
    <w:p w14:paraId="431A974A" w14:textId="77777777" w:rsidR="005A162E" w:rsidRPr="009D42B9" w:rsidRDefault="00866F51" w:rsidP="000E7368">
      <w:pPr>
        <w:pStyle w:val="Ttulo1"/>
        <w:ind w:left="426"/>
        <w:rPr>
          <w:rFonts w:ascii="Arial" w:hAnsi="Arial" w:cs="Arial"/>
          <w:sz w:val="22"/>
          <w:szCs w:val="22"/>
        </w:rPr>
      </w:pPr>
      <w:bookmarkStart w:id="5" w:name="_Toc176348106"/>
      <w:bookmarkEnd w:id="1"/>
      <w:bookmarkEnd w:id="2"/>
      <w:r w:rsidRPr="009D42B9">
        <w:rPr>
          <w:rFonts w:ascii="Arial" w:hAnsi="Arial" w:cs="Arial"/>
          <w:sz w:val="22"/>
          <w:szCs w:val="22"/>
        </w:rPr>
        <w:t>Justificación</w:t>
      </w:r>
      <w:bookmarkEnd w:id="5"/>
      <w:r w:rsidRPr="009D42B9">
        <w:rPr>
          <w:rFonts w:ascii="Arial" w:hAnsi="Arial" w:cs="Arial"/>
          <w:sz w:val="22"/>
          <w:szCs w:val="22"/>
        </w:rPr>
        <w:t xml:space="preserve"> </w:t>
      </w:r>
    </w:p>
    <w:p w14:paraId="7BB67FCA" w14:textId="3B29F4A6" w:rsidR="000E7368" w:rsidRPr="008137E9" w:rsidRDefault="00866F51" w:rsidP="008137E9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  <w:r w:rsidRPr="009D42B9">
        <w:rPr>
          <w:rFonts w:ascii="Arial" w:hAnsi="Arial" w:cs="Arial"/>
          <w:color w:val="FF0000"/>
          <w:sz w:val="22"/>
          <w:szCs w:val="22"/>
        </w:rPr>
        <w:t xml:space="preserve">Es la argumentación puntual del por qué se debe prestar </w:t>
      </w:r>
      <w:r w:rsidR="009E137A">
        <w:rPr>
          <w:rFonts w:ascii="Arial" w:hAnsi="Arial" w:cs="Arial"/>
          <w:color w:val="FF0000"/>
          <w:sz w:val="22"/>
          <w:szCs w:val="22"/>
        </w:rPr>
        <w:t>este servicio</w:t>
      </w:r>
      <w:r w:rsidRPr="009D42B9">
        <w:rPr>
          <w:rFonts w:ascii="Arial" w:hAnsi="Arial" w:cs="Arial"/>
          <w:color w:val="FF0000"/>
          <w:sz w:val="22"/>
          <w:szCs w:val="22"/>
        </w:rPr>
        <w:t xml:space="preserve">, desde un punto de vista legal y de política pública. Debe responder cómo </w:t>
      </w:r>
      <w:r w:rsidR="0027200E">
        <w:rPr>
          <w:rFonts w:ascii="Arial" w:hAnsi="Arial" w:cs="Arial"/>
          <w:color w:val="FF0000"/>
          <w:sz w:val="22"/>
          <w:szCs w:val="22"/>
        </w:rPr>
        <w:t xml:space="preserve">los componentes </w:t>
      </w:r>
      <w:r w:rsidRPr="009D42B9">
        <w:rPr>
          <w:rFonts w:ascii="Arial" w:hAnsi="Arial" w:cs="Arial"/>
          <w:color w:val="FF0000"/>
          <w:sz w:val="22"/>
          <w:szCs w:val="22"/>
        </w:rPr>
        <w:t>de atención contribuye</w:t>
      </w:r>
      <w:r w:rsidR="0027200E">
        <w:rPr>
          <w:rFonts w:ascii="Arial" w:hAnsi="Arial" w:cs="Arial"/>
          <w:color w:val="FF0000"/>
          <w:sz w:val="22"/>
          <w:szCs w:val="22"/>
        </w:rPr>
        <w:t>n</w:t>
      </w:r>
      <w:r w:rsidRPr="009D42B9">
        <w:rPr>
          <w:rFonts w:ascii="Arial" w:hAnsi="Arial" w:cs="Arial"/>
          <w:color w:val="FF0000"/>
          <w:sz w:val="22"/>
          <w:szCs w:val="22"/>
        </w:rPr>
        <w:t xml:space="preserve"> a garantizar los derechos de la población objetivo. </w:t>
      </w:r>
    </w:p>
    <w:p w14:paraId="79E08E62" w14:textId="77777777" w:rsidR="00835DF3" w:rsidRPr="009D42B9" w:rsidRDefault="002A22D4" w:rsidP="00454D45">
      <w:pPr>
        <w:pStyle w:val="Ttulo1"/>
        <w:ind w:left="426"/>
        <w:rPr>
          <w:rFonts w:ascii="Arial" w:hAnsi="Arial" w:cs="Arial"/>
          <w:sz w:val="22"/>
          <w:szCs w:val="22"/>
        </w:rPr>
      </w:pPr>
      <w:bookmarkStart w:id="6" w:name="_Toc176348107"/>
      <w:bookmarkStart w:id="7" w:name="_Hlk36211097"/>
      <w:r w:rsidRPr="009D42B9">
        <w:rPr>
          <w:rFonts w:ascii="Arial" w:hAnsi="Arial" w:cs="Arial"/>
          <w:sz w:val="22"/>
          <w:szCs w:val="22"/>
        </w:rPr>
        <w:t>Definiciones y Siglas</w:t>
      </w:r>
      <w:bookmarkEnd w:id="6"/>
    </w:p>
    <w:bookmarkEnd w:id="7"/>
    <w:p w14:paraId="7A433090" w14:textId="5B60C48B" w:rsidR="001B0ED6" w:rsidRPr="00CD32D2" w:rsidRDefault="009856C7" w:rsidP="008137E9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  <w:r w:rsidRPr="00CD32D2">
        <w:rPr>
          <w:rFonts w:ascii="Arial" w:hAnsi="Arial" w:cs="Arial"/>
          <w:color w:val="FF0000"/>
          <w:sz w:val="22"/>
          <w:szCs w:val="22"/>
        </w:rPr>
        <w:t xml:space="preserve">En este espacio se </w:t>
      </w:r>
      <w:r w:rsidR="00523F2E">
        <w:rPr>
          <w:rFonts w:ascii="Arial" w:hAnsi="Arial" w:cs="Arial"/>
          <w:color w:val="FF0000"/>
          <w:sz w:val="22"/>
          <w:szCs w:val="22"/>
        </w:rPr>
        <w:t>deberá incluir la definición de los términos usados con el fin de</w:t>
      </w:r>
      <w:r w:rsidRPr="00CD32D2">
        <w:rPr>
          <w:rFonts w:ascii="Arial" w:hAnsi="Arial" w:cs="Arial"/>
          <w:color w:val="FF0000"/>
          <w:sz w:val="22"/>
          <w:szCs w:val="22"/>
        </w:rPr>
        <w:t xml:space="preserve"> entender de manera clara el documento.</w:t>
      </w:r>
    </w:p>
    <w:p w14:paraId="6C903A0D" w14:textId="77777777" w:rsidR="00866F51" w:rsidRPr="009D42B9" w:rsidRDefault="00866F51" w:rsidP="00454D45">
      <w:pPr>
        <w:pStyle w:val="Ttulo1"/>
        <w:ind w:left="426"/>
        <w:rPr>
          <w:rFonts w:ascii="Arial" w:hAnsi="Arial" w:cs="Arial"/>
          <w:b w:val="0"/>
          <w:sz w:val="22"/>
          <w:szCs w:val="22"/>
          <w:highlight w:val="yellow"/>
        </w:rPr>
      </w:pPr>
      <w:bookmarkStart w:id="8" w:name="_Toc176348108"/>
      <w:r w:rsidRPr="009D42B9">
        <w:rPr>
          <w:rFonts w:ascii="Arial" w:hAnsi="Arial" w:cs="Arial"/>
          <w:sz w:val="22"/>
          <w:szCs w:val="22"/>
        </w:rPr>
        <w:t>Marco</w:t>
      </w:r>
      <w:r w:rsidR="0029212E" w:rsidRPr="009D42B9">
        <w:rPr>
          <w:rFonts w:ascii="Arial" w:hAnsi="Arial" w:cs="Arial"/>
          <w:sz w:val="22"/>
          <w:szCs w:val="22"/>
        </w:rPr>
        <w:t xml:space="preserve"> </w:t>
      </w:r>
      <w:r w:rsidRPr="009D42B9">
        <w:rPr>
          <w:rFonts w:ascii="Arial" w:hAnsi="Arial" w:cs="Arial"/>
          <w:sz w:val="22"/>
          <w:szCs w:val="22"/>
        </w:rPr>
        <w:t>Conceptua</w:t>
      </w:r>
      <w:r w:rsidR="00CD0290" w:rsidRPr="009D42B9">
        <w:rPr>
          <w:rFonts w:ascii="Arial" w:hAnsi="Arial" w:cs="Arial"/>
          <w:sz w:val="22"/>
          <w:szCs w:val="22"/>
        </w:rPr>
        <w:t>l</w:t>
      </w:r>
      <w:bookmarkEnd w:id="8"/>
    </w:p>
    <w:p w14:paraId="740FF197" w14:textId="77F10FF0" w:rsidR="00453B7B" w:rsidRPr="00453B7B" w:rsidRDefault="00921680" w:rsidP="00453B7B">
      <w:pPr>
        <w:ind w:left="426"/>
        <w:jc w:val="both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  <w:r w:rsidRPr="00606615">
        <w:rPr>
          <w:rFonts w:ascii="Arial" w:hAnsi="Arial" w:cs="Arial"/>
          <w:color w:val="FF0000"/>
          <w:sz w:val="22"/>
          <w:szCs w:val="22"/>
          <w:shd w:val="clear" w:color="auto" w:fill="FFFFFF"/>
        </w:rPr>
        <w:t>Corresponde a las bases</w:t>
      </w:r>
      <w:r>
        <w:t xml:space="preserve"> </w:t>
      </w:r>
      <w:r w:rsidRPr="00606615">
        <w:rPr>
          <w:rFonts w:ascii="Arial" w:hAnsi="Arial" w:cs="Arial"/>
          <w:color w:val="FF0000"/>
          <w:sz w:val="22"/>
          <w:szCs w:val="22"/>
          <w:shd w:val="clear" w:color="auto" w:fill="FFFFFF"/>
        </w:rPr>
        <w:t>d</w:t>
      </w:r>
      <w:r w:rsidRPr="0048414A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el ámbito académico que detalla los </w:t>
      </w:r>
      <w:r>
        <w:rPr>
          <w:rFonts w:ascii="Arial" w:hAnsi="Arial" w:cs="Arial"/>
          <w:color w:val="FF0000"/>
          <w:sz w:val="22"/>
          <w:szCs w:val="22"/>
          <w:shd w:val="clear" w:color="auto" w:fill="FFFFFF"/>
        </w:rPr>
        <w:t>componentes de atención</w:t>
      </w:r>
      <w:r w:rsidRPr="0048414A">
        <w:rPr>
          <w:rFonts w:ascii="Arial" w:hAnsi="Arial" w:cs="Arial"/>
          <w:color w:val="FF0000"/>
          <w:sz w:val="22"/>
          <w:szCs w:val="22"/>
          <w:shd w:val="clear" w:color="auto" w:fill="FFFFFF"/>
        </w:rPr>
        <w:t>, conceptos, argumentos e ideas que se han desarrollado</w:t>
      </w:r>
      <w:r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de forma investigativa por parte de autores o instituciones</w:t>
      </w:r>
      <w:r w:rsidRPr="0048414A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en relación con el tema a tratar.</w:t>
      </w:r>
      <w:r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="00453B7B" w:rsidRPr="00453B7B">
        <w:rPr>
          <w:rFonts w:ascii="Arial" w:hAnsi="Arial" w:cs="Arial"/>
          <w:color w:val="FF0000"/>
          <w:sz w:val="22"/>
          <w:szCs w:val="22"/>
          <w:shd w:val="clear" w:color="auto" w:fill="FFFFFF"/>
        </w:rPr>
        <w:t>Se relacionan todos los términos o aspectos que contextualizan la formulación y operación de</w:t>
      </w:r>
      <w:r w:rsidR="00323BBA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="00453B7B" w:rsidRPr="00453B7B">
        <w:rPr>
          <w:rFonts w:ascii="Arial" w:hAnsi="Arial" w:cs="Arial"/>
          <w:color w:val="FF0000"/>
          <w:sz w:val="22"/>
          <w:szCs w:val="22"/>
          <w:shd w:val="clear" w:color="auto" w:fill="FFFFFF"/>
        </w:rPr>
        <w:t>l</w:t>
      </w:r>
      <w:r w:rsidR="00323BBA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os componentes </w:t>
      </w:r>
      <w:r w:rsidR="00453B7B" w:rsidRPr="00453B7B">
        <w:rPr>
          <w:rFonts w:ascii="Arial" w:hAnsi="Arial" w:cs="Arial"/>
          <w:color w:val="FF0000"/>
          <w:sz w:val="22"/>
          <w:szCs w:val="22"/>
          <w:shd w:val="clear" w:color="auto" w:fill="FFFFFF"/>
        </w:rPr>
        <w:t>de atención a través de la explicación y la interacción de los principales conceptos que se desarrollan en el documento</w:t>
      </w:r>
      <w:r w:rsidR="007E0AFE">
        <w:rPr>
          <w:rFonts w:ascii="Arial" w:hAnsi="Arial" w:cs="Arial"/>
          <w:color w:val="FF0000"/>
          <w:sz w:val="22"/>
          <w:szCs w:val="22"/>
          <w:shd w:val="clear" w:color="auto" w:fill="FFFFFF"/>
        </w:rPr>
        <w:t>.</w:t>
      </w:r>
      <w:r w:rsidR="00453B7B" w:rsidRPr="00453B7B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  </w:t>
      </w:r>
    </w:p>
    <w:p w14:paraId="22B42B36" w14:textId="77777777" w:rsidR="00835DF3" w:rsidRPr="009D42B9" w:rsidRDefault="00835DF3" w:rsidP="00454D45">
      <w:pPr>
        <w:pStyle w:val="Ttulo1"/>
        <w:ind w:left="426"/>
        <w:rPr>
          <w:rFonts w:ascii="Arial" w:hAnsi="Arial" w:cs="Arial"/>
          <w:sz w:val="22"/>
          <w:szCs w:val="22"/>
        </w:rPr>
      </w:pPr>
      <w:bookmarkStart w:id="9" w:name="_Toc176348109"/>
      <w:r w:rsidRPr="009D42B9">
        <w:rPr>
          <w:rFonts w:ascii="Arial" w:hAnsi="Arial" w:cs="Arial"/>
          <w:sz w:val="22"/>
          <w:szCs w:val="22"/>
        </w:rPr>
        <w:t>Referencias Normativas</w:t>
      </w:r>
      <w:bookmarkEnd w:id="9"/>
    </w:p>
    <w:p w14:paraId="62FD5C14" w14:textId="040F4829" w:rsidR="00BD1BD1" w:rsidRPr="00CD32D2" w:rsidRDefault="00866F51" w:rsidP="00490E85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  <w:r w:rsidRPr="009D42B9">
        <w:rPr>
          <w:rFonts w:ascii="Arial" w:hAnsi="Arial" w:cs="Arial"/>
          <w:color w:val="FF0000"/>
          <w:sz w:val="22"/>
          <w:szCs w:val="22"/>
        </w:rPr>
        <w:t xml:space="preserve">Se relacionan las normas a las que debe adherirse las entidades e instituciones en el ejercicio de las funciones que tienen encomendadas </w:t>
      </w:r>
      <w:r w:rsidR="009E137A">
        <w:rPr>
          <w:rFonts w:ascii="Arial" w:hAnsi="Arial" w:cs="Arial"/>
          <w:color w:val="FF0000"/>
          <w:sz w:val="22"/>
          <w:szCs w:val="22"/>
        </w:rPr>
        <w:t>con relación a</w:t>
      </w:r>
      <w:r w:rsidR="007E0AFE">
        <w:rPr>
          <w:rFonts w:ascii="Arial" w:hAnsi="Arial" w:cs="Arial"/>
          <w:color w:val="FF0000"/>
          <w:sz w:val="22"/>
          <w:szCs w:val="22"/>
        </w:rPr>
        <w:t xml:space="preserve"> los componentes de atención </w:t>
      </w:r>
      <w:r w:rsidR="009E137A">
        <w:rPr>
          <w:rFonts w:ascii="Arial" w:hAnsi="Arial" w:cs="Arial"/>
          <w:color w:val="FF0000"/>
          <w:sz w:val="22"/>
          <w:szCs w:val="22"/>
        </w:rPr>
        <w:t>definido</w:t>
      </w:r>
      <w:r w:rsidR="007E0AFE">
        <w:rPr>
          <w:rFonts w:ascii="Arial" w:hAnsi="Arial" w:cs="Arial"/>
          <w:color w:val="FF0000"/>
          <w:sz w:val="22"/>
          <w:szCs w:val="22"/>
        </w:rPr>
        <w:t>s</w:t>
      </w:r>
      <w:r w:rsidRPr="009D42B9">
        <w:rPr>
          <w:rFonts w:ascii="Arial" w:hAnsi="Arial" w:cs="Arial"/>
          <w:color w:val="FF0000"/>
          <w:sz w:val="22"/>
          <w:szCs w:val="22"/>
        </w:rPr>
        <w:t>. Incluir títulos de norma y una breve referencia, las demás especificaciones deberán ser consultadas en dicha norma</w:t>
      </w:r>
      <w:r w:rsidR="0048414A">
        <w:rPr>
          <w:rFonts w:ascii="Arial" w:hAnsi="Arial" w:cs="Arial"/>
          <w:color w:val="FF0000"/>
          <w:sz w:val="22"/>
          <w:szCs w:val="22"/>
        </w:rPr>
        <w:t xml:space="preserve">. </w:t>
      </w:r>
    </w:p>
    <w:p w14:paraId="2CC24A20" w14:textId="56842C23" w:rsidR="00866F51" w:rsidRPr="00EA4B79" w:rsidRDefault="00866F51" w:rsidP="00D9393E">
      <w:pPr>
        <w:pStyle w:val="Ttulo1"/>
        <w:numPr>
          <w:ilvl w:val="0"/>
          <w:numId w:val="18"/>
        </w:numPr>
        <w:spacing w:line="480" w:lineRule="auto"/>
        <w:rPr>
          <w:rFonts w:ascii="Arial" w:hAnsi="Arial" w:cs="Arial"/>
          <w:sz w:val="22"/>
          <w:szCs w:val="22"/>
        </w:rPr>
      </w:pPr>
      <w:bookmarkStart w:id="10" w:name="_Toc176348110"/>
      <w:r w:rsidRPr="00C46331">
        <w:rPr>
          <w:rFonts w:ascii="Arial" w:hAnsi="Arial" w:cs="Arial"/>
          <w:sz w:val="22"/>
          <w:szCs w:val="22"/>
        </w:rPr>
        <w:t xml:space="preserve">Descripción </w:t>
      </w:r>
      <w:r w:rsidR="00C46331">
        <w:rPr>
          <w:rFonts w:ascii="Arial" w:hAnsi="Arial" w:cs="Arial"/>
          <w:sz w:val="22"/>
          <w:szCs w:val="22"/>
        </w:rPr>
        <w:t>de</w:t>
      </w:r>
      <w:r w:rsidR="00490E85">
        <w:rPr>
          <w:rFonts w:ascii="Arial" w:hAnsi="Arial" w:cs="Arial"/>
          <w:sz w:val="22"/>
          <w:szCs w:val="22"/>
        </w:rPr>
        <w:t xml:space="preserve"> los Componentes de Atención</w:t>
      </w:r>
      <w:bookmarkEnd w:id="10"/>
    </w:p>
    <w:p w14:paraId="34A285D1" w14:textId="54288B91" w:rsidR="00454D45" w:rsidRDefault="00454D45" w:rsidP="003B4DA1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9D42B9">
        <w:rPr>
          <w:rFonts w:ascii="Arial" w:hAnsi="Arial" w:cs="Arial"/>
          <w:color w:val="FF0000"/>
          <w:sz w:val="22"/>
          <w:szCs w:val="22"/>
        </w:rPr>
        <w:t>Definición de</w:t>
      </w:r>
      <w:r w:rsidR="00490E85">
        <w:rPr>
          <w:rFonts w:ascii="Arial" w:hAnsi="Arial" w:cs="Arial"/>
          <w:color w:val="FF0000"/>
          <w:sz w:val="22"/>
          <w:szCs w:val="22"/>
        </w:rPr>
        <w:t xml:space="preserve"> los Componentes de Atención </w:t>
      </w:r>
      <w:r w:rsidRPr="009D42B9">
        <w:rPr>
          <w:rFonts w:ascii="Arial" w:hAnsi="Arial" w:cs="Arial"/>
          <w:color w:val="FF0000"/>
          <w:sz w:val="22"/>
          <w:szCs w:val="22"/>
        </w:rPr>
        <w:t xml:space="preserve">asegurando la incorporación del </w:t>
      </w:r>
      <w:r w:rsidR="00921680">
        <w:rPr>
          <w:rFonts w:ascii="Arial" w:hAnsi="Arial" w:cs="Arial"/>
          <w:color w:val="FF0000"/>
          <w:sz w:val="22"/>
          <w:szCs w:val="22"/>
        </w:rPr>
        <w:t xml:space="preserve">modelo de </w:t>
      </w:r>
      <w:r w:rsidRPr="009D42B9">
        <w:rPr>
          <w:rFonts w:ascii="Arial" w:hAnsi="Arial" w:cs="Arial"/>
          <w:color w:val="FF0000"/>
          <w:sz w:val="22"/>
          <w:szCs w:val="22"/>
        </w:rPr>
        <w:t>enfoque diferencial de la población objetivo</w:t>
      </w:r>
      <w:r>
        <w:rPr>
          <w:rFonts w:ascii="Arial" w:hAnsi="Arial" w:cs="Arial"/>
          <w:color w:val="FF0000"/>
          <w:sz w:val="22"/>
          <w:szCs w:val="22"/>
        </w:rPr>
        <w:t xml:space="preserve"> con base en</w:t>
      </w:r>
      <w:r w:rsidRPr="009D42B9">
        <w:rPr>
          <w:rFonts w:ascii="Arial" w:hAnsi="Arial" w:cs="Arial"/>
          <w:color w:val="FF0000"/>
          <w:sz w:val="22"/>
          <w:szCs w:val="22"/>
        </w:rPr>
        <w:t xml:space="preserve"> las condiciones territoriales.</w:t>
      </w:r>
    </w:p>
    <w:p w14:paraId="59F474BF" w14:textId="77777777" w:rsidR="00DB1588" w:rsidRDefault="00DB1588" w:rsidP="003B4DA1">
      <w:pPr>
        <w:ind w:left="36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22FAAB7" w14:textId="55A538E4" w:rsidR="005A12D6" w:rsidRDefault="005A12D6" w:rsidP="003B4DA1">
      <w:pPr>
        <w:pStyle w:val="Ttulo1"/>
        <w:ind w:left="360"/>
        <w:rPr>
          <w:rFonts w:ascii="Arial" w:hAnsi="Arial" w:cs="Arial"/>
          <w:sz w:val="22"/>
          <w:szCs w:val="22"/>
        </w:rPr>
      </w:pPr>
      <w:bookmarkStart w:id="11" w:name="_Toc176348111"/>
      <w:r w:rsidRPr="009D42B9">
        <w:rPr>
          <w:rFonts w:ascii="Arial" w:hAnsi="Arial" w:cs="Arial"/>
          <w:sz w:val="22"/>
          <w:szCs w:val="22"/>
        </w:rPr>
        <w:lastRenderedPageBreak/>
        <w:t xml:space="preserve">Objetivo </w:t>
      </w:r>
      <w:r w:rsidR="004A243A">
        <w:rPr>
          <w:rFonts w:ascii="Arial" w:hAnsi="Arial" w:cs="Arial"/>
          <w:sz w:val="22"/>
          <w:szCs w:val="22"/>
        </w:rPr>
        <w:t xml:space="preserve">de los Componentes </w:t>
      </w:r>
      <w:r w:rsidRPr="009D42B9">
        <w:rPr>
          <w:rFonts w:ascii="Arial" w:hAnsi="Arial" w:cs="Arial"/>
          <w:sz w:val="22"/>
          <w:szCs w:val="22"/>
        </w:rPr>
        <w:t>de Atención</w:t>
      </w:r>
      <w:bookmarkEnd w:id="11"/>
    </w:p>
    <w:p w14:paraId="49B4F477" w14:textId="6F7CD298" w:rsidR="003B4DA1" w:rsidRPr="003B4DA1" w:rsidRDefault="003B4DA1" w:rsidP="003B4DA1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3B4DA1">
        <w:rPr>
          <w:rFonts w:ascii="Arial" w:hAnsi="Arial" w:cs="Arial"/>
          <w:color w:val="FF0000"/>
          <w:sz w:val="22"/>
          <w:szCs w:val="22"/>
        </w:rPr>
        <w:t>Describir el fin al que se desea llegar o la meta que se pretende lograr con la implementación de est</w:t>
      </w:r>
      <w:r w:rsidR="00B15D9F">
        <w:rPr>
          <w:rFonts w:ascii="Arial" w:hAnsi="Arial" w:cs="Arial"/>
          <w:color w:val="FF0000"/>
          <w:sz w:val="22"/>
          <w:szCs w:val="22"/>
        </w:rPr>
        <w:t xml:space="preserve">os componentes de atención </w:t>
      </w:r>
      <w:r w:rsidR="009E137A">
        <w:rPr>
          <w:rFonts w:ascii="Arial" w:hAnsi="Arial" w:cs="Arial"/>
          <w:color w:val="FF0000"/>
          <w:sz w:val="22"/>
          <w:szCs w:val="22"/>
        </w:rPr>
        <w:t>para la población definida.</w:t>
      </w:r>
    </w:p>
    <w:p w14:paraId="3E1345BC" w14:textId="75DED480" w:rsidR="00866F51" w:rsidRDefault="00866F51" w:rsidP="001F026E">
      <w:pPr>
        <w:pStyle w:val="Ttulo1"/>
        <w:ind w:left="360"/>
        <w:rPr>
          <w:rFonts w:ascii="Arial" w:hAnsi="Arial" w:cs="Arial"/>
          <w:sz w:val="22"/>
          <w:szCs w:val="22"/>
        </w:rPr>
      </w:pPr>
      <w:bookmarkStart w:id="12" w:name="_Toc176348112"/>
      <w:r w:rsidRPr="009D42B9">
        <w:rPr>
          <w:rFonts w:ascii="Arial" w:hAnsi="Arial" w:cs="Arial"/>
          <w:sz w:val="22"/>
          <w:szCs w:val="22"/>
        </w:rPr>
        <w:t xml:space="preserve">Población Objetivo </w:t>
      </w:r>
      <w:r w:rsidR="00FC2291">
        <w:rPr>
          <w:rFonts w:ascii="Arial" w:hAnsi="Arial" w:cs="Arial"/>
          <w:sz w:val="22"/>
          <w:szCs w:val="22"/>
        </w:rPr>
        <w:t>de los Componentes de Atención</w:t>
      </w:r>
      <w:bookmarkEnd w:id="12"/>
    </w:p>
    <w:p w14:paraId="13F19EDD" w14:textId="7D9403C8" w:rsidR="003F07B3" w:rsidRPr="00FC2291" w:rsidRDefault="001F026E" w:rsidP="00FC2291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1F026E">
        <w:rPr>
          <w:rFonts w:ascii="Arial" w:hAnsi="Arial" w:cs="Arial"/>
          <w:color w:val="FF0000"/>
          <w:sz w:val="22"/>
          <w:szCs w:val="22"/>
        </w:rPr>
        <w:t>Población que será atendida en el Marco del Servicio Público de Bienestar familiar a través de</w:t>
      </w:r>
      <w:r w:rsidR="00B15D9F">
        <w:rPr>
          <w:rFonts w:ascii="Arial" w:hAnsi="Arial" w:cs="Arial"/>
          <w:color w:val="FF0000"/>
          <w:sz w:val="22"/>
          <w:szCs w:val="22"/>
        </w:rPr>
        <w:t xml:space="preserve"> </w:t>
      </w:r>
      <w:r w:rsidRPr="001F026E">
        <w:rPr>
          <w:rFonts w:ascii="Arial" w:hAnsi="Arial" w:cs="Arial"/>
          <w:color w:val="FF0000"/>
          <w:sz w:val="22"/>
          <w:szCs w:val="22"/>
        </w:rPr>
        <w:t>l</w:t>
      </w:r>
      <w:r w:rsidR="00B15D9F">
        <w:rPr>
          <w:rFonts w:ascii="Arial" w:hAnsi="Arial" w:cs="Arial"/>
          <w:color w:val="FF0000"/>
          <w:sz w:val="22"/>
          <w:szCs w:val="22"/>
        </w:rPr>
        <w:t xml:space="preserve">os </w:t>
      </w:r>
      <w:r w:rsidR="00C151C8">
        <w:rPr>
          <w:rFonts w:ascii="Arial" w:hAnsi="Arial" w:cs="Arial"/>
          <w:color w:val="FF0000"/>
          <w:sz w:val="22"/>
          <w:szCs w:val="22"/>
        </w:rPr>
        <w:t>c</w:t>
      </w:r>
      <w:r w:rsidR="00B15D9F">
        <w:rPr>
          <w:rFonts w:ascii="Arial" w:hAnsi="Arial" w:cs="Arial"/>
          <w:color w:val="FF0000"/>
          <w:sz w:val="22"/>
          <w:szCs w:val="22"/>
        </w:rPr>
        <w:t xml:space="preserve">omponentes de </w:t>
      </w:r>
      <w:r w:rsidR="00C151C8">
        <w:rPr>
          <w:rFonts w:ascii="Arial" w:hAnsi="Arial" w:cs="Arial"/>
          <w:color w:val="FF0000"/>
          <w:sz w:val="22"/>
          <w:szCs w:val="22"/>
        </w:rPr>
        <w:t>a</w:t>
      </w:r>
      <w:r w:rsidR="00B15D9F">
        <w:rPr>
          <w:rFonts w:ascii="Arial" w:hAnsi="Arial" w:cs="Arial"/>
          <w:color w:val="FF0000"/>
          <w:sz w:val="22"/>
          <w:szCs w:val="22"/>
        </w:rPr>
        <w:t>tención</w:t>
      </w:r>
      <w:r w:rsidRPr="001F026E">
        <w:rPr>
          <w:rFonts w:ascii="Arial" w:hAnsi="Arial" w:cs="Arial"/>
          <w:color w:val="FF0000"/>
          <w:sz w:val="22"/>
          <w:szCs w:val="22"/>
        </w:rPr>
        <w:t>.</w:t>
      </w:r>
    </w:p>
    <w:p w14:paraId="37684F10" w14:textId="13CD8B37" w:rsidR="00866F51" w:rsidRPr="00C46331" w:rsidRDefault="00817E78" w:rsidP="00C46331">
      <w:pPr>
        <w:pStyle w:val="Ttulo1"/>
        <w:numPr>
          <w:ilvl w:val="0"/>
          <w:numId w:val="18"/>
        </w:numPr>
        <w:spacing w:line="480" w:lineRule="auto"/>
        <w:rPr>
          <w:rFonts w:ascii="Arial" w:hAnsi="Arial" w:cs="Arial"/>
          <w:sz w:val="22"/>
          <w:szCs w:val="22"/>
        </w:rPr>
      </w:pPr>
      <w:bookmarkStart w:id="13" w:name="_Toc176348113"/>
      <w:r w:rsidRPr="00C46331">
        <w:rPr>
          <w:rFonts w:ascii="Arial" w:hAnsi="Arial" w:cs="Arial"/>
          <w:sz w:val="22"/>
          <w:szCs w:val="22"/>
        </w:rPr>
        <w:t>Monitoreo y seguimiento</w:t>
      </w:r>
      <w:bookmarkEnd w:id="13"/>
      <w:r w:rsidRPr="00C46331">
        <w:rPr>
          <w:rFonts w:ascii="Arial" w:hAnsi="Arial" w:cs="Arial"/>
          <w:sz w:val="22"/>
          <w:szCs w:val="22"/>
        </w:rPr>
        <w:t xml:space="preserve"> </w:t>
      </w:r>
    </w:p>
    <w:p w14:paraId="31CFB984" w14:textId="0B48F24D" w:rsidR="004A3814" w:rsidRPr="004A3814" w:rsidRDefault="004A3814" w:rsidP="004A3814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bookmarkStart w:id="14" w:name="_Hlk176360614"/>
      <w:r w:rsidRPr="00C034D5">
        <w:rPr>
          <w:rFonts w:ascii="Arial" w:hAnsi="Arial" w:cs="Arial"/>
          <w:color w:val="FF0000"/>
          <w:sz w:val="22"/>
          <w:szCs w:val="22"/>
        </w:rPr>
        <w:t xml:space="preserve">Describir con claridad los </w:t>
      </w:r>
      <w:r w:rsidR="00092A04" w:rsidRPr="00C034D5">
        <w:rPr>
          <w:rFonts w:ascii="Arial" w:hAnsi="Arial" w:cs="Arial"/>
          <w:color w:val="FF0000"/>
          <w:sz w:val="22"/>
          <w:szCs w:val="22"/>
        </w:rPr>
        <w:t>mecanismos</w:t>
      </w:r>
      <w:r w:rsidRPr="00C034D5">
        <w:rPr>
          <w:rFonts w:ascii="Arial" w:hAnsi="Arial" w:cs="Arial"/>
          <w:color w:val="FF0000"/>
          <w:sz w:val="22"/>
          <w:szCs w:val="22"/>
        </w:rPr>
        <w:t xml:space="preserve"> utilizados para el monitoreo (especificar medios y herramientas a utilizar), seguimiento e impacto en el marco de la justificación y la necesidad planteada en los documentos</w:t>
      </w:r>
      <w:r w:rsidR="00F306EC" w:rsidRPr="00C034D5">
        <w:rPr>
          <w:rFonts w:ascii="Arial" w:hAnsi="Arial" w:cs="Arial"/>
          <w:color w:val="FF0000"/>
          <w:sz w:val="22"/>
          <w:szCs w:val="22"/>
        </w:rPr>
        <w:t>, c</w:t>
      </w:r>
      <w:r w:rsidRPr="00C034D5">
        <w:rPr>
          <w:rFonts w:ascii="Arial" w:hAnsi="Arial" w:cs="Arial"/>
          <w:color w:val="FF0000"/>
          <w:sz w:val="22"/>
          <w:szCs w:val="22"/>
        </w:rPr>
        <w:t>on el fin de fortalecer el control de la prestación del servicio previo al ejercicio de supervisión.</w:t>
      </w:r>
      <w:bookmarkEnd w:id="14"/>
    </w:p>
    <w:p w14:paraId="1B4A5275" w14:textId="77777777" w:rsidR="004A3814" w:rsidRDefault="004A3814" w:rsidP="00C5327A">
      <w:pPr>
        <w:pStyle w:val="Prrafodelista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7A1EEDA7" w14:textId="15BDE45E" w:rsidR="00817E78" w:rsidRPr="00C46331" w:rsidRDefault="00615B5C" w:rsidP="00C46331">
      <w:pPr>
        <w:pStyle w:val="Ttulo1"/>
        <w:numPr>
          <w:ilvl w:val="0"/>
          <w:numId w:val="18"/>
        </w:numPr>
        <w:spacing w:line="480" w:lineRule="auto"/>
        <w:rPr>
          <w:rFonts w:ascii="Arial" w:hAnsi="Arial" w:cs="Arial"/>
          <w:sz w:val="22"/>
          <w:szCs w:val="22"/>
        </w:rPr>
      </w:pPr>
      <w:bookmarkStart w:id="15" w:name="_Toc176348114"/>
      <w:r>
        <w:rPr>
          <w:rFonts w:ascii="Arial" w:hAnsi="Arial" w:cs="Arial"/>
          <w:sz w:val="22"/>
          <w:szCs w:val="22"/>
        </w:rPr>
        <w:t xml:space="preserve">Articulación </w:t>
      </w:r>
      <w:r w:rsidR="00B073BD">
        <w:rPr>
          <w:rFonts w:ascii="Arial" w:hAnsi="Arial" w:cs="Arial"/>
          <w:sz w:val="22"/>
          <w:szCs w:val="22"/>
        </w:rPr>
        <w:t>del proceso de atención con el Sistema Nacional de Bienestar Familiar</w:t>
      </w:r>
      <w:bookmarkEnd w:id="15"/>
      <w:r w:rsidR="00B073BD">
        <w:rPr>
          <w:rFonts w:ascii="Arial" w:hAnsi="Arial" w:cs="Arial"/>
          <w:sz w:val="22"/>
          <w:szCs w:val="22"/>
        </w:rPr>
        <w:t xml:space="preserve"> </w:t>
      </w:r>
    </w:p>
    <w:p w14:paraId="0F901097" w14:textId="7C24DA7C" w:rsidR="00D9393E" w:rsidRPr="00FC5772" w:rsidRDefault="00D9393E" w:rsidP="00D9393E">
      <w:pPr>
        <w:pStyle w:val="Prrafodelista"/>
        <w:ind w:left="360"/>
        <w:jc w:val="both"/>
        <w:rPr>
          <w:rFonts w:ascii="Arial" w:hAnsi="Arial" w:cs="Arial"/>
          <w:color w:val="FF0000"/>
          <w:sz w:val="22"/>
        </w:rPr>
      </w:pPr>
      <w:r w:rsidRPr="00FC5772">
        <w:rPr>
          <w:rFonts w:ascii="Arial" w:hAnsi="Arial" w:cs="Arial"/>
          <w:color w:val="FF0000"/>
          <w:sz w:val="22"/>
        </w:rPr>
        <w:t xml:space="preserve">En este numeral se define y describe </w:t>
      </w:r>
      <w:r w:rsidR="00CE788C">
        <w:rPr>
          <w:rFonts w:ascii="Arial" w:hAnsi="Arial" w:cs="Arial"/>
          <w:color w:val="FF0000"/>
          <w:sz w:val="22"/>
        </w:rPr>
        <w:t xml:space="preserve">la articulación </w:t>
      </w:r>
      <w:r w:rsidRPr="00FC5772">
        <w:rPr>
          <w:rFonts w:ascii="Arial" w:hAnsi="Arial" w:cs="Arial"/>
          <w:color w:val="FF0000"/>
          <w:sz w:val="22"/>
        </w:rPr>
        <w:t xml:space="preserve">con el SNBF y los </w:t>
      </w:r>
      <w:r w:rsidR="00931321" w:rsidRPr="00FC5772">
        <w:rPr>
          <w:rFonts w:ascii="Arial" w:hAnsi="Arial" w:cs="Arial"/>
          <w:bCs/>
          <w:color w:val="FF0000"/>
          <w:sz w:val="22"/>
        </w:rPr>
        <w:t>m</w:t>
      </w:r>
      <w:r w:rsidRPr="00FC5772">
        <w:rPr>
          <w:rFonts w:ascii="Arial" w:hAnsi="Arial" w:cs="Arial"/>
          <w:bCs/>
          <w:color w:val="FF0000"/>
          <w:sz w:val="22"/>
        </w:rPr>
        <w:t xml:space="preserve">ecanismos de </w:t>
      </w:r>
      <w:r w:rsidRPr="00FC5772">
        <w:rPr>
          <w:rFonts w:ascii="Arial" w:hAnsi="Arial" w:cs="Arial"/>
          <w:color w:val="FF0000"/>
          <w:sz w:val="22"/>
        </w:rPr>
        <w:t xml:space="preserve">promoción de la </w:t>
      </w:r>
      <w:r w:rsidR="00931321" w:rsidRPr="00FC5772">
        <w:rPr>
          <w:rFonts w:ascii="Arial" w:hAnsi="Arial" w:cs="Arial"/>
          <w:color w:val="FF0000"/>
          <w:sz w:val="22"/>
        </w:rPr>
        <w:t>participación</w:t>
      </w:r>
      <w:r w:rsidRPr="00FC5772">
        <w:rPr>
          <w:rFonts w:ascii="Arial" w:hAnsi="Arial" w:cs="Arial"/>
          <w:color w:val="FF0000"/>
          <w:sz w:val="22"/>
        </w:rPr>
        <w:t xml:space="preserve"> de niños, niñas adolescentes</w:t>
      </w:r>
      <w:r w:rsidR="009E137A">
        <w:rPr>
          <w:rFonts w:ascii="Arial" w:hAnsi="Arial" w:cs="Arial"/>
          <w:color w:val="FF0000"/>
          <w:sz w:val="22"/>
        </w:rPr>
        <w:t>, jóvenes</w:t>
      </w:r>
      <w:r w:rsidRPr="00FC5772">
        <w:rPr>
          <w:rFonts w:ascii="Arial" w:hAnsi="Arial" w:cs="Arial"/>
          <w:color w:val="FF0000"/>
          <w:sz w:val="22"/>
        </w:rPr>
        <w:t>, familias y c</w:t>
      </w:r>
      <w:r w:rsidR="009E137A">
        <w:rPr>
          <w:rFonts w:ascii="Arial" w:hAnsi="Arial" w:cs="Arial"/>
          <w:color w:val="FF0000"/>
          <w:sz w:val="22"/>
        </w:rPr>
        <w:t>omunidades</w:t>
      </w:r>
      <w:r w:rsidRPr="00FC5772">
        <w:rPr>
          <w:rFonts w:ascii="Arial" w:hAnsi="Arial" w:cs="Arial"/>
          <w:color w:val="FF0000"/>
          <w:sz w:val="22"/>
        </w:rPr>
        <w:t>, en la definición y mejoramiento de los servicios, así como, la i</w:t>
      </w:r>
      <w:r w:rsidRPr="00C151C8">
        <w:rPr>
          <w:rFonts w:ascii="Arial" w:hAnsi="Arial" w:cs="Arial"/>
          <w:color w:val="FF0000"/>
          <w:sz w:val="22"/>
        </w:rPr>
        <w:t>ntervención</w:t>
      </w:r>
      <w:r w:rsidRPr="00FC5772">
        <w:rPr>
          <w:rFonts w:ascii="Arial" w:hAnsi="Arial" w:cs="Arial"/>
          <w:color w:val="FF0000"/>
          <w:sz w:val="22"/>
        </w:rPr>
        <w:t xml:space="preserve"> de las entidades del SNBF frente a los requerimientos </w:t>
      </w:r>
      <w:r w:rsidR="00C151C8" w:rsidRPr="00C151C8">
        <w:rPr>
          <w:rFonts w:ascii="Arial" w:hAnsi="Arial" w:cs="Arial"/>
          <w:color w:val="FF0000"/>
          <w:sz w:val="22"/>
        </w:rPr>
        <w:t xml:space="preserve">de los </w:t>
      </w:r>
      <w:r w:rsidR="00C151C8">
        <w:rPr>
          <w:rFonts w:ascii="Arial" w:hAnsi="Arial" w:cs="Arial"/>
          <w:color w:val="FF0000"/>
          <w:sz w:val="22"/>
        </w:rPr>
        <w:t>c</w:t>
      </w:r>
      <w:r w:rsidR="00C151C8" w:rsidRPr="00C151C8">
        <w:rPr>
          <w:rFonts w:ascii="Arial" w:hAnsi="Arial" w:cs="Arial"/>
          <w:color w:val="FF0000"/>
          <w:sz w:val="22"/>
        </w:rPr>
        <w:t>omponentes</w:t>
      </w:r>
      <w:r w:rsidR="009E137A">
        <w:rPr>
          <w:rFonts w:ascii="Arial" w:hAnsi="Arial" w:cs="Arial"/>
          <w:color w:val="FF0000"/>
          <w:sz w:val="22"/>
        </w:rPr>
        <w:t xml:space="preserve"> de atención</w:t>
      </w:r>
      <w:r w:rsidRPr="00FC5772">
        <w:rPr>
          <w:rFonts w:ascii="Arial" w:hAnsi="Arial" w:cs="Arial"/>
          <w:color w:val="FF0000"/>
          <w:sz w:val="22"/>
        </w:rPr>
        <w:t xml:space="preserve"> y la inclusión de</w:t>
      </w:r>
      <w:r w:rsidR="009C3CCB">
        <w:rPr>
          <w:rFonts w:ascii="Arial" w:hAnsi="Arial" w:cs="Arial"/>
          <w:color w:val="FF0000"/>
          <w:sz w:val="22"/>
        </w:rPr>
        <w:t>l</w:t>
      </w:r>
      <w:r w:rsidRPr="00FC5772">
        <w:rPr>
          <w:rFonts w:ascii="Arial" w:hAnsi="Arial" w:cs="Arial"/>
          <w:color w:val="FF0000"/>
          <w:sz w:val="22"/>
        </w:rPr>
        <w:t xml:space="preserve"> componente de control social.</w:t>
      </w:r>
    </w:p>
    <w:p w14:paraId="37CCB424" w14:textId="77777777" w:rsidR="00C5327A" w:rsidRPr="00C151C8" w:rsidRDefault="00C5327A" w:rsidP="00C151C8">
      <w:pPr>
        <w:rPr>
          <w:rFonts w:ascii="Arial" w:hAnsi="Arial" w:cs="Arial"/>
          <w:b/>
          <w:sz w:val="22"/>
          <w:szCs w:val="22"/>
        </w:rPr>
      </w:pPr>
    </w:p>
    <w:p w14:paraId="4327937B" w14:textId="77777777" w:rsidR="00C46331" w:rsidRPr="00C46331" w:rsidRDefault="005962FE" w:rsidP="00C46331">
      <w:pPr>
        <w:pStyle w:val="Ttulo1"/>
        <w:numPr>
          <w:ilvl w:val="0"/>
          <w:numId w:val="18"/>
        </w:numPr>
        <w:spacing w:line="480" w:lineRule="auto"/>
        <w:rPr>
          <w:rFonts w:ascii="Arial" w:hAnsi="Arial" w:cs="Arial"/>
          <w:b w:val="0"/>
          <w:sz w:val="22"/>
          <w:szCs w:val="22"/>
        </w:rPr>
      </w:pPr>
      <w:bookmarkStart w:id="16" w:name="_Toc176348115"/>
      <w:r>
        <w:rPr>
          <w:rFonts w:ascii="Arial" w:hAnsi="Arial" w:cs="Arial"/>
          <w:sz w:val="22"/>
          <w:szCs w:val="22"/>
        </w:rPr>
        <w:t xml:space="preserve">Relación de </w:t>
      </w:r>
      <w:r w:rsidR="00D244D6" w:rsidRPr="00C46331">
        <w:rPr>
          <w:rFonts w:ascii="Arial" w:hAnsi="Arial" w:cs="Arial"/>
          <w:sz w:val="22"/>
          <w:szCs w:val="22"/>
        </w:rPr>
        <w:t>A</w:t>
      </w:r>
      <w:r w:rsidR="00A27D47">
        <w:rPr>
          <w:rFonts w:ascii="Arial" w:hAnsi="Arial" w:cs="Arial"/>
          <w:sz w:val="22"/>
          <w:szCs w:val="22"/>
        </w:rPr>
        <w:t>nexos</w:t>
      </w:r>
      <w:r w:rsidR="00D244D6" w:rsidRPr="00C46331">
        <w:rPr>
          <w:rFonts w:ascii="Arial" w:hAnsi="Arial" w:cs="Arial"/>
          <w:sz w:val="22"/>
          <w:szCs w:val="22"/>
        </w:rPr>
        <w:t xml:space="preserve"> (</w:t>
      </w:r>
      <w:r w:rsidR="005A4FD8">
        <w:rPr>
          <w:rFonts w:ascii="Arial" w:hAnsi="Arial" w:cs="Arial"/>
          <w:sz w:val="22"/>
          <w:szCs w:val="22"/>
        </w:rPr>
        <w:t>o</w:t>
      </w:r>
      <w:r w:rsidR="00D244D6" w:rsidRPr="00C46331">
        <w:rPr>
          <w:rFonts w:ascii="Arial" w:hAnsi="Arial" w:cs="Arial"/>
          <w:sz w:val="22"/>
          <w:szCs w:val="22"/>
        </w:rPr>
        <w:t>pcional)</w:t>
      </w:r>
      <w:bookmarkEnd w:id="16"/>
    </w:p>
    <w:p w14:paraId="6051BDAF" w14:textId="1E1A7894" w:rsidR="00D244D6" w:rsidRPr="002C7027" w:rsidRDefault="00D244D6" w:rsidP="00C46331">
      <w:pPr>
        <w:pStyle w:val="Prrafodelista"/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2C7027">
        <w:rPr>
          <w:rFonts w:ascii="Arial" w:hAnsi="Arial" w:cs="Arial"/>
          <w:color w:val="FF0000"/>
          <w:sz w:val="22"/>
          <w:szCs w:val="22"/>
        </w:rPr>
        <w:t>Relacionar el título de aquellos documentos que pueden dar mayor entendimiento en el desarrollo del documento. No se deben incluir procedimientos / formatos.</w:t>
      </w:r>
      <w:r w:rsidR="00FC5772">
        <w:rPr>
          <w:rFonts w:ascii="Arial" w:hAnsi="Arial" w:cs="Arial"/>
          <w:color w:val="FF0000"/>
          <w:sz w:val="22"/>
          <w:szCs w:val="22"/>
        </w:rPr>
        <w:t xml:space="preserve"> </w:t>
      </w:r>
      <w:r w:rsidRPr="002C7027">
        <w:rPr>
          <w:rFonts w:ascii="Arial" w:hAnsi="Arial" w:cs="Arial"/>
          <w:color w:val="FF0000"/>
          <w:sz w:val="22"/>
          <w:szCs w:val="22"/>
        </w:rPr>
        <w:t>El cuerpo de los anexos se adjunta al final del documento.</w:t>
      </w:r>
    </w:p>
    <w:p w14:paraId="3AE6C0E9" w14:textId="77777777" w:rsidR="00D244D6" w:rsidRPr="009D42B9" w:rsidRDefault="00D244D6" w:rsidP="00D244D6">
      <w:pPr>
        <w:pStyle w:val="Prrafodelista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183786C" w14:textId="77777777" w:rsidR="00D244D6" w:rsidRPr="009D42B9" w:rsidRDefault="00D244D6" w:rsidP="00947977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 w:rsidRPr="009D42B9">
        <w:rPr>
          <w:rFonts w:ascii="Arial" w:hAnsi="Arial" w:cs="Arial"/>
          <w:b/>
          <w:sz w:val="22"/>
          <w:szCs w:val="22"/>
        </w:rPr>
        <w:t>Anexo 1….</w:t>
      </w:r>
    </w:p>
    <w:p w14:paraId="6BAF8F8A" w14:textId="77777777" w:rsidR="00D244D6" w:rsidRPr="009D42B9" w:rsidRDefault="00D244D6" w:rsidP="00947977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 w:rsidRPr="009D42B9">
        <w:rPr>
          <w:rFonts w:ascii="Arial" w:hAnsi="Arial" w:cs="Arial"/>
          <w:b/>
          <w:sz w:val="22"/>
          <w:szCs w:val="22"/>
        </w:rPr>
        <w:t>Anexo 2….</w:t>
      </w:r>
    </w:p>
    <w:p w14:paraId="492285D6" w14:textId="77777777" w:rsidR="00D244D6" w:rsidRPr="00FC5772" w:rsidRDefault="00D244D6" w:rsidP="00FC5772">
      <w:pPr>
        <w:rPr>
          <w:rFonts w:ascii="Arial" w:hAnsi="Arial" w:cs="Arial"/>
          <w:b/>
          <w:sz w:val="22"/>
          <w:szCs w:val="22"/>
        </w:rPr>
      </w:pPr>
    </w:p>
    <w:p w14:paraId="4C754160" w14:textId="43CA7AA2" w:rsidR="002C7027" w:rsidRPr="002C7027" w:rsidRDefault="00A27D47" w:rsidP="002C7027">
      <w:pPr>
        <w:pStyle w:val="Ttulo1"/>
        <w:numPr>
          <w:ilvl w:val="0"/>
          <w:numId w:val="18"/>
        </w:numPr>
        <w:spacing w:line="480" w:lineRule="auto"/>
        <w:rPr>
          <w:rFonts w:ascii="Arial" w:hAnsi="Arial" w:cs="Arial"/>
          <w:sz w:val="22"/>
          <w:szCs w:val="22"/>
        </w:rPr>
      </w:pPr>
      <w:bookmarkStart w:id="17" w:name="_Toc176348116"/>
      <w:r>
        <w:rPr>
          <w:rFonts w:ascii="Arial" w:hAnsi="Arial" w:cs="Arial"/>
          <w:sz w:val="22"/>
          <w:szCs w:val="22"/>
        </w:rPr>
        <w:t>Documentos de referencia</w:t>
      </w:r>
      <w:r w:rsidR="00D244D6" w:rsidRPr="002C7027">
        <w:rPr>
          <w:rFonts w:ascii="Arial" w:hAnsi="Arial" w:cs="Arial"/>
          <w:sz w:val="22"/>
          <w:szCs w:val="22"/>
        </w:rPr>
        <w:t xml:space="preserve"> (opcional)</w:t>
      </w:r>
      <w:bookmarkEnd w:id="17"/>
    </w:p>
    <w:p w14:paraId="4959E986" w14:textId="77777777" w:rsidR="00D244D6" w:rsidRPr="001B0FC5" w:rsidRDefault="00D244D6" w:rsidP="002C7027">
      <w:pPr>
        <w:pStyle w:val="Prrafodelista"/>
        <w:ind w:left="36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1B0FC5">
        <w:rPr>
          <w:rFonts w:ascii="Arial" w:hAnsi="Arial" w:cs="Arial"/>
          <w:color w:val="FF0000"/>
          <w:sz w:val="22"/>
          <w:szCs w:val="22"/>
        </w:rPr>
        <w:t>Referenciar los documentos internos o externos como instructivos, normas, etc., que contenga información asociada o conectada a</w:t>
      </w:r>
      <w:r w:rsidR="00D7370D" w:rsidRPr="001B0FC5">
        <w:rPr>
          <w:rFonts w:ascii="Arial" w:hAnsi="Arial" w:cs="Arial"/>
          <w:color w:val="FF0000"/>
          <w:sz w:val="22"/>
          <w:szCs w:val="22"/>
        </w:rPr>
        <w:t>l lineamiento</w:t>
      </w:r>
      <w:r w:rsidRPr="001B0FC5">
        <w:rPr>
          <w:rFonts w:ascii="Arial" w:hAnsi="Arial" w:cs="Arial"/>
          <w:color w:val="FF0000"/>
          <w:sz w:val="22"/>
          <w:szCs w:val="22"/>
        </w:rPr>
        <w:t>. Si los documentos asociados corresponden a normativa vigente se debe hacer referencia a la matriz de verificación de requisitos legales.</w:t>
      </w:r>
    </w:p>
    <w:p w14:paraId="196097DE" w14:textId="77777777" w:rsidR="00D244D6" w:rsidRPr="009D42B9" w:rsidRDefault="00D244D6" w:rsidP="00D244D6">
      <w:pPr>
        <w:pStyle w:val="Prrafodelista"/>
        <w:ind w:left="360"/>
        <w:rPr>
          <w:rFonts w:ascii="Arial" w:hAnsi="Arial" w:cs="Arial"/>
          <w:b/>
          <w:sz w:val="22"/>
          <w:szCs w:val="22"/>
        </w:rPr>
      </w:pPr>
    </w:p>
    <w:p w14:paraId="5D20E6BE" w14:textId="77777777" w:rsidR="00866F51" w:rsidRPr="00955E43" w:rsidRDefault="00866F51" w:rsidP="00866F51">
      <w:pPr>
        <w:numPr>
          <w:ilvl w:val="12"/>
          <w:numId w:val="0"/>
        </w:numPr>
        <w:tabs>
          <w:tab w:val="left" w:pos="-1200"/>
          <w:tab w:val="left" w:pos="-720"/>
          <w:tab w:val="left" w:pos="0"/>
          <w:tab w:val="left" w:pos="21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</w:p>
    <w:p w14:paraId="285810FF" w14:textId="39B40AE3" w:rsidR="00A27D47" w:rsidRPr="002A22D4" w:rsidRDefault="00A27D47" w:rsidP="00060246">
      <w:pPr>
        <w:numPr>
          <w:ilvl w:val="12"/>
          <w:numId w:val="0"/>
        </w:numPr>
        <w:jc w:val="center"/>
        <w:rPr>
          <w:rFonts w:ascii="Arial" w:hAnsi="Arial" w:cs="Arial"/>
          <w:lang w:val="en-US"/>
        </w:rPr>
      </w:pPr>
      <w:bookmarkStart w:id="18" w:name="_Toc285535820"/>
      <w:bookmarkStart w:id="19" w:name="_Toc410627908"/>
    </w:p>
    <w:p w14:paraId="5590C1FB" w14:textId="506640F4" w:rsidR="00866F51" w:rsidRDefault="00DC6610" w:rsidP="00A27D47">
      <w:pPr>
        <w:pStyle w:val="Ttulo1"/>
        <w:numPr>
          <w:ilvl w:val="0"/>
          <w:numId w:val="18"/>
        </w:numPr>
        <w:spacing w:line="480" w:lineRule="auto"/>
        <w:rPr>
          <w:rFonts w:ascii="Arial" w:hAnsi="Arial" w:cs="Arial"/>
          <w:sz w:val="22"/>
          <w:szCs w:val="22"/>
        </w:rPr>
      </w:pPr>
      <w:bookmarkStart w:id="20" w:name="_Toc176348117"/>
      <w:r w:rsidRPr="00A27D47">
        <w:rPr>
          <w:rFonts w:ascii="Arial" w:hAnsi="Arial" w:cs="Arial"/>
          <w:sz w:val="22"/>
          <w:szCs w:val="22"/>
        </w:rPr>
        <w:t>R</w:t>
      </w:r>
      <w:r w:rsidR="00866F51" w:rsidRPr="00A27D47">
        <w:rPr>
          <w:rFonts w:ascii="Arial" w:hAnsi="Arial" w:cs="Arial"/>
          <w:sz w:val="22"/>
          <w:szCs w:val="22"/>
        </w:rPr>
        <w:t>eferenc</w:t>
      </w:r>
      <w:bookmarkEnd w:id="18"/>
      <w:bookmarkEnd w:id="19"/>
      <w:r w:rsidR="00866F51" w:rsidRPr="00A27D47">
        <w:rPr>
          <w:rFonts w:ascii="Arial" w:hAnsi="Arial" w:cs="Arial"/>
          <w:sz w:val="22"/>
          <w:szCs w:val="22"/>
        </w:rPr>
        <w:t>ias</w:t>
      </w:r>
      <w:r w:rsidRPr="00A27D47">
        <w:rPr>
          <w:rFonts w:ascii="Arial" w:hAnsi="Arial" w:cs="Arial"/>
          <w:sz w:val="22"/>
          <w:szCs w:val="22"/>
        </w:rPr>
        <w:t xml:space="preserve"> </w:t>
      </w:r>
      <w:r w:rsidR="00A27D47" w:rsidRPr="00A27D47">
        <w:rPr>
          <w:rFonts w:ascii="Arial" w:hAnsi="Arial" w:cs="Arial"/>
          <w:sz w:val="22"/>
          <w:szCs w:val="22"/>
        </w:rPr>
        <w:t>bibliográficas</w:t>
      </w:r>
      <w:bookmarkEnd w:id="20"/>
    </w:p>
    <w:p w14:paraId="2F0652BA" w14:textId="77777777" w:rsidR="006924AE" w:rsidRPr="00060246" w:rsidRDefault="006924AE" w:rsidP="00060246">
      <w:pPr>
        <w:pStyle w:val="Prrafodelista"/>
        <w:ind w:left="360"/>
        <w:rPr>
          <w:rFonts w:ascii="Arial" w:hAnsi="Arial" w:cs="Arial"/>
          <w:b/>
          <w:bCs/>
          <w:kern w:val="32"/>
        </w:rPr>
      </w:pPr>
      <w:r w:rsidRPr="00060246">
        <w:rPr>
          <w:rFonts w:ascii="Arial" w:hAnsi="Arial" w:cs="Arial"/>
          <w:color w:val="FF0000"/>
          <w:sz w:val="22"/>
          <w:szCs w:val="22"/>
        </w:rPr>
        <w:t>Ejemplo de referencias:</w:t>
      </w:r>
    </w:p>
    <w:p w14:paraId="7DD6B0B2" w14:textId="77777777" w:rsidR="006924AE" w:rsidRPr="00060246" w:rsidRDefault="006924AE" w:rsidP="00060246"/>
    <w:p w14:paraId="2D6E8EA1" w14:textId="77777777" w:rsidR="00866F51" w:rsidRPr="00DB0D1F" w:rsidRDefault="00866F51" w:rsidP="00E40FB6">
      <w:pPr>
        <w:ind w:left="709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  <w:r w:rsidRPr="00DB0D1F">
        <w:rPr>
          <w:rFonts w:ascii="Arial" w:hAnsi="Arial" w:cs="Arial"/>
          <w:color w:val="FF0000"/>
          <w:sz w:val="22"/>
          <w:szCs w:val="22"/>
          <w:lang w:val="en-US"/>
        </w:rPr>
        <w:t xml:space="preserve">Andrews, S. </w:t>
      </w:r>
      <w:proofErr w:type="spellStart"/>
      <w:r w:rsidRPr="00DB0D1F">
        <w:rPr>
          <w:rFonts w:ascii="Arial" w:hAnsi="Arial" w:cs="Arial"/>
          <w:color w:val="FF0000"/>
          <w:sz w:val="22"/>
          <w:szCs w:val="22"/>
          <w:lang w:val="en-US"/>
        </w:rPr>
        <w:t>Fastqc</w:t>
      </w:r>
      <w:proofErr w:type="spellEnd"/>
      <w:r w:rsidRPr="00DB0D1F">
        <w:rPr>
          <w:rFonts w:ascii="Arial" w:hAnsi="Arial" w:cs="Arial"/>
          <w:color w:val="FF0000"/>
          <w:sz w:val="22"/>
          <w:szCs w:val="22"/>
          <w:lang w:val="en-US"/>
        </w:rPr>
        <w:t xml:space="preserve">, (2010). A quality control tool for high throughput sequence data. </w:t>
      </w:r>
    </w:p>
    <w:p w14:paraId="0562852B" w14:textId="77777777" w:rsidR="00866F51" w:rsidRPr="00DB0D1F" w:rsidRDefault="00866F51" w:rsidP="00E40FB6">
      <w:pPr>
        <w:ind w:left="709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  <w:proofErr w:type="spellStart"/>
      <w:r w:rsidRPr="00DB0D1F">
        <w:rPr>
          <w:rFonts w:ascii="Arial" w:hAnsi="Arial" w:cs="Arial"/>
          <w:color w:val="FF0000"/>
          <w:sz w:val="22"/>
          <w:szCs w:val="22"/>
          <w:lang w:val="en-US"/>
        </w:rPr>
        <w:t>Augen</w:t>
      </w:r>
      <w:proofErr w:type="spellEnd"/>
      <w:r w:rsidRPr="00DB0D1F">
        <w:rPr>
          <w:rFonts w:ascii="Arial" w:hAnsi="Arial" w:cs="Arial"/>
          <w:color w:val="FF0000"/>
          <w:sz w:val="22"/>
          <w:szCs w:val="22"/>
          <w:lang w:val="en-US"/>
        </w:rPr>
        <w:t>, J. (2004). Bioinformatics in the post-genomic era: Genome, transcriptome, proteome, and information-based medicine. Addison-Wesley Professional.</w:t>
      </w:r>
    </w:p>
    <w:p w14:paraId="2F9B6B75" w14:textId="77777777" w:rsidR="00866F51" w:rsidRPr="00DB0D1F" w:rsidRDefault="00866F51" w:rsidP="00E40FB6">
      <w:pPr>
        <w:ind w:left="709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150304DA" w14:textId="7151CF34" w:rsidR="00DC6610" w:rsidRPr="00AB41E1" w:rsidRDefault="00866F51" w:rsidP="00E40FB6">
      <w:pPr>
        <w:ind w:left="709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  <w:r w:rsidRPr="00DB0D1F">
        <w:rPr>
          <w:rFonts w:ascii="Arial" w:hAnsi="Arial" w:cs="Arial"/>
          <w:color w:val="FF0000"/>
          <w:sz w:val="22"/>
          <w:szCs w:val="22"/>
          <w:lang w:val="en-US"/>
        </w:rPr>
        <w:t xml:space="preserve">Blankenberg, D., Kuster, G. V., </w:t>
      </w:r>
      <w:proofErr w:type="spellStart"/>
      <w:r w:rsidRPr="00DB0D1F">
        <w:rPr>
          <w:rFonts w:ascii="Arial" w:hAnsi="Arial" w:cs="Arial"/>
          <w:color w:val="FF0000"/>
          <w:sz w:val="22"/>
          <w:szCs w:val="22"/>
          <w:lang w:val="en-US"/>
        </w:rPr>
        <w:t>Coraor</w:t>
      </w:r>
      <w:proofErr w:type="spellEnd"/>
      <w:r w:rsidRPr="00DB0D1F">
        <w:rPr>
          <w:rFonts w:ascii="Arial" w:hAnsi="Arial" w:cs="Arial"/>
          <w:color w:val="FF0000"/>
          <w:sz w:val="22"/>
          <w:szCs w:val="22"/>
          <w:lang w:val="en-US"/>
        </w:rPr>
        <w:t>, N., Ananda, G., Lazarus, R., Mangan, M., ... &amp; Taylor, J. (2010). Galaxy: a web</w:t>
      </w:r>
      <w:r w:rsidRPr="00DB0D1F">
        <w:rPr>
          <w:rFonts w:ascii="Cambria Math" w:hAnsi="Cambria Math" w:cs="Cambria Math"/>
          <w:color w:val="FF0000"/>
          <w:sz w:val="22"/>
          <w:szCs w:val="22"/>
          <w:lang w:val="en-US"/>
        </w:rPr>
        <w:t>‐</w:t>
      </w:r>
      <w:r w:rsidRPr="00DB0D1F">
        <w:rPr>
          <w:rFonts w:ascii="Arial" w:hAnsi="Arial" w:cs="Arial"/>
          <w:color w:val="FF0000"/>
          <w:sz w:val="22"/>
          <w:szCs w:val="22"/>
          <w:lang w:val="en-US"/>
        </w:rPr>
        <w:t xml:space="preserve">based genome analysis tool for experimentalists. Current protocols in molecular biology, 19-10. </w:t>
      </w:r>
    </w:p>
    <w:p w14:paraId="2FDDD106" w14:textId="77777777" w:rsidR="005A4FD8" w:rsidRPr="00955E43" w:rsidRDefault="005A4FD8" w:rsidP="005A4FD8">
      <w:pPr>
        <w:pStyle w:val="Ttulo1"/>
        <w:numPr>
          <w:ilvl w:val="0"/>
          <w:numId w:val="18"/>
        </w:numPr>
        <w:spacing w:line="480" w:lineRule="auto"/>
        <w:rPr>
          <w:rFonts w:ascii="Arial" w:hAnsi="Arial" w:cs="Arial"/>
          <w:sz w:val="22"/>
          <w:szCs w:val="22"/>
        </w:rPr>
      </w:pPr>
      <w:bookmarkStart w:id="21" w:name="_Toc176348118"/>
      <w:r w:rsidRPr="00955E43">
        <w:rPr>
          <w:rFonts w:ascii="Arial" w:hAnsi="Arial" w:cs="Arial"/>
          <w:sz w:val="22"/>
          <w:szCs w:val="22"/>
        </w:rPr>
        <w:t>Control de Cambios</w:t>
      </w:r>
      <w:bookmarkEnd w:id="21"/>
    </w:p>
    <w:p w14:paraId="6BA8A500" w14:textId="20496E37" w:rsidR="005A4FD8" w:rsidRPr="00FB771B" w:rsidRDefault="005A4FD8" w:rsidP="005A4FD8">
      <w:pPr>
        <w:pStyle w:val="Prrafodelista"/>
        <w:ind w:left="360"/>
        <w:jc w:val="both"/>
        <w:rPr>
          <w:rFonts w:ascii="Arial" w:hAnsi="Arial" w:cs="Arial"/>
          <w:b/>
          <w:bCs/>
          <w:sz w:val="22"/>
        </w:rPr>
      </w:pPr>
      <w:r w:rsidRPr="00FB771B">
        <w:rPr>
          <w:rFonts w:ascii="Arial" w:hAnsi="Arial" w:cs="Arial"/>
          <w:color w:val="FF0000"/>
          <w:sz w:val="22"/>
        </w:rPr>
        <w:t xml:space="preserve">Registrar brevemente los cambios que se presenten en el cuerpo del documento según la versión que se modifica. </w:t>
      </w:r>
    </w:p>
    <w:p w14:paraId="3FCED854" w14:textId="77777777" w:rsidR="005A4FD8" w:rsidRPr="00697112" w:rsidRDefault="005A4FD8" w:rsidP="005A4FD8">
      <w:pPr>
        <w:ind w:firstLine="708"/>
        <w:jc w:val="both"/>
        <w:rPr>
          <w:rFonts w:ascii="Arial" w:hAnsi="Arial" w:cs="Arial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2426"/>
        <w:gridCol w:w="5709"/>
      </w:tblGrid>
      <w:tr w:rsidR="005A4FD8" w:rsidRPr="00955E43" w14:paraId="105B2F19" w14:textId="77777777" w:rsidTr="008E40A4">
        <w:trPr>
          <w:trHeight w:val="362"/>
          <w:jc w:val="center"/>
        </w:trPr>
        <w:tc>
          <w:tcPr>
            <w:tcW w:w="1850" w:type="dxa"/>
            <w:shd w:val="clear" w:color="auto" w:fill="CCCCCC"/>
            <w:vAlign w:val="center"/>
          </w:tcPr>
          <w:p w14:paraId="7D4DD492" w14:textId="77777777" w:rsidR="005A4FD8" w:rsidRPr="00947977" w:rsidRDefault="005A4FD8" w:rsidP="008E40A4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977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  <w:p w14:paraId="2DE0DEE0" w14:textId="77777777" w:rsidR="005A4FD8" w:rsidRPr="00947977" w:rsidRDefault="005A4FD8" w:rsidP="008E40A4">
            <w:pPr>
              <w:tabs>
                <w:tab w:val="left" w:pos="36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7977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(De la Versión del documento que se está actualizando)</w:t>
            </w:r>
          </w:p>
        </w:tc>
        <w:tc>
          <w:tcPr>
            <w:tcW w:w="2426" w:type="dxa"/>
            <w:shd w:val="clear" w:color="auto" w:fill="CCCCCC"/>
            <w:vAlign w:val="center"/>
          </w:tcPr>
          <w:p w14:paraId="26D2F857" w14:textId="77777777" w:rsidR="005A4FD8" w:rsidRPr="00947977" w:rsidRDefault="005A4FD8" w:rsidP="008E40A4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977">
              <w:rPr>
                <w:rFonts w:ascii="Arial" w:hAnsi="Arial" w:cs="Arial"/>
                <w:b/>
                <w:bCs/>
                <w:sz w:val="18"/>
                <w:szCs w:val="18"/>
              </w:rPr>
              <w:t>Versión</w:t>
            </w:r>
          </w:p>
          <w:p w14:paraId="068DE798" w14:textId="77777777" w:rsidR="005A4FD8" w:rsidRPr="00947977" w:rsidRDefault="005A4FD8" w:rsidP="008E40A4">
            <w:pPr>
              <w:tabs>
                <w:tab w:val="left" w:pos="36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7977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(Relacionar la última versión y código del documento que se está actualizando)</w:t>
            </w:r>
          </w:p>
        </w:tc>
        <w:tc>
          <w:tcPr>
            <w:tcW w:w="5709" w:type="dxa"/>
            <w:shd w:val="clear" w:color="auto" w:fill="CCCCCC"/>
            <w:vAlign w:val="center"/>
          </w:tcPr>
          <w:p w14:paraId="0CFA585C" w14:textId="77777777" w:rsidR="005A4FD8" w:rsidRPr="00947977" w:rsidRDefault="005A4FD8" w:rsidP="008E40A4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977">
              <w:rPr>
                <w:rFonts w:ascii="Arial" w:hAnsi="Arial" w:cs="Arial"/>
                <w:b/>
                <w:bCs/>
                <w:sz w:val="18"/>
                <w:szCs w:val="18"/>
              </w:rPr>
              <w:t>Descripción del Cambio</w:t>
            </w:r>
          </w:p>
          <w:p w14:paraId="7B1C865A" w14:textId="77777777" w:rsidR="005A4FD8" w:rsidRPr="00947977" w:rsidRDefault="005A4FD8" w:rsidP="008E40A4">
            <w:pPr>
              <w:tabs>
                <w:tab w:val="left" w:pos="36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7977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(Relacionar los cambios realizados a la versión relacionada en la celda de la izquierda)</w:t>
            </w:r>
          </w:p>
        </w:tc>
      </w:tr>
      <w:tr w:rsidR="005A4FD8" w:rsidRPr="00955E43" w14:paraId="7F404B56" w14:textId="77777777" w:rsidTr="008E40A4">
        <w:trPr>
          <w:trHeight w:val="363"/>
          <w:jc w:val="center"/>
        </w:trPr>
        <w:tc>
          <w:tcPr>
            <w:tcW w:w="1850" w:type="dxa"/>
          </w:tcPr>
          <w:p w14:paraId="152A8410" w14:textId="77777777" w:rsidR="005A4FD8" w:rsidRPr="00955E43" w:rsidRDefault="005A4FD8" w:rsidP="008E40A4">
            <w:pPr>
              <w:pStyle w:val="Piedepgin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1B191336" w14:textId="77777777" w:rsidR="005A4FD8" w:rsidRPr="00955E43" w:rsidRDefault="005A4FD8" w:rsidP="008E40A4">
            <w:pPr>
              <w:pStyle w:val="Piedepgin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9" w:type="dxa"/>
            <w:vAlign w:val="center"/>
          </w:tcPr>
          <w:p w14:paraId="2C02B757" w14:textId="77777777" w:rsidR="005A4FD8" w:rsidRPr="00955E43" w:rsidRDefault="005A4FD8" w:rsidP="008E40A4">
            <w:p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970E10" w14:textId="77777777" w:rsidR="005A4FD8" w:rsidRPr="00697112" w:rsidRDefault="005A4FD8" w:rsidP="005A4FD8">
      <w:pPr>
        <w:jc w:val="both"/>
        <w:rPr>
          <w:rFonts w:ascii="Arial" w:hAnsi="Arial" w:cs="Arial"/>
          <w:b/>
          <w:bCs/>
        </w:rPr>
      </w:pPr>
    </w:p>
    <w:p w14:paraId="1E036457" w14:textId="77777777" w:rsidR="00866F51" w:rsidRPr="005962FE" w:rsidRDefault="00866F51" w:rsidP="00866F51">
      <w:pPr>
        <w:rPr>
          <w:rFonts w:ascii="Arial" w:hAnsi="Arial" w:cs="Arial"/>
          <w:b/>
          <w:bCs/>
          <w:kern w:val="32"/>
        </w:rPr>
      </w:pPr>
    </w:p>
    <w:sectPr w:rsidR="00866F51" w:rsidRPr="005962FE" w:rsidSect="00D171CE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985" w:right="1043" w:bottom="720" w:left="720" w:header="426" w:footer="23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6BDCF" w14:textId="77777777" w:rsidR="00CF466B" w:rsidRDefault="00CF466B">
      <w:r>
        <w:separator/>
      </w:r>
    </w:p>
  </w:endnote>
  <w:endnote w:type="continuationSeparator" w:id="0">
    <w:p w14:paraId="0A692C35" w14:textId="77777777" w:rsidR="00CF466B" w:rsidRDefault="00CF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2774C" w14:textId="77777777" w:rsidR="00D9393E" w:rsidRDefault="00D9393E" w:rsidP="000E52D6">
    <w:pPr>
      <w:pStyle w:val="Piedepgina"/>
      <w:rPr>
        <w:rFonts w:ascii="Tempus Sans ITC" w:hAnsi="Tempus Sans ITC"/>
        <w:b/>
        <w:lang w:val="es-ES"/>
      </w:rPr>
    </w:pPr>
  </w:p>
  <w:p w14:paraId="56477873" w14:textId="62EB2262" w:rsidR="00D9393E" w:rsidRDefault="003C5A06" w:rsidP="00691FFF">
    <w:pPr>
      <w:pStyle w:val="Piedepgina"/>
      <w:jc w:val="center"/>
      <w:rPr>
        <w:rFonts w:ascii="Tempus Sans ITC" w:hAnsi="Tempus Sans ITC"/>
        <w:b/>
        <w:lang w:val="es-ES"/>
      </w:rPr>
    </w:pPr>
    <w:r>
      <w:rPr>
        <w:rFonts w:ascii="Tempus Sans ITC" w:hAnsi="Tempus Sans ITC"/>
        <w:b/>
        <w:lang w:val="es-ES"/>
      </w:rPr>
      <w:t>¡</w:t>
    </w:r>
    <w:r w:rsidR="00D9393E" w:rsidRPr="009A75E9">
      <w:rPr>
        <w:rFonts w:ascii="Tempus Sans ITC" w:hAnsi="Tempus Sans ITC"/>
        <w:b/>
        <w:lang w:val="es-ES"/>
      </w:rPr>
      <w:t>Antes de imprimir este documento… piense en el medio ambiente!</w:t>
    </w:r>
    <w:r w:rsidR="00FC5772">
      <w:rPr>
        <w:rFonts w:ascii="Tempus Sans ITC" w:hAnsi="Tempus Sans ITC"/>
        <w:b/>
        <w:lang w:val="es-ES"/>
      </w:rPr>
      <w:t xml:space="preserve"> </w:t>
    </w:r>
  </w:p>
  <w:p w14:paraId="0EE4A574" w14:textId="77777777" w:rsidR="00D9393E" w:rsidRDefault="00D9393E" w:rsidP="00691FFF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74AC062A" w14:textId="77777777" w:rsidR="00D9393E" w:rsidRPr="00E30C34" w:rsidRDefault="00D9393E" w:rsidP="00E30C34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06756DDA" w14:textId="77777777" w:rsidR="00D9393E" w:rsidRDefault="00D9393E" w:rsidP="00CC78BA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B827D" w14:textId="77777777" w:rsidR="00D9393E" w:rsidRDefault="00D9393E" w:rsidP="00064766">
    <w:pPr>
      <w:pStyle w:val="Piedepgina"/>
      <w:tabs>
        <w:tab w:val="clear" w:pos="8504"/>
      </w:tabs>
      <w:rPr>
        <w:rFonts w:ascii="Tempus Sans ITC" w:hAnsi="Tempus Sans ITC"/>
        <w:b/>
        <w:lang w:val="es-ES"/>
      </w:rPr>
    </w:pPr>
  </w:p>
  <w:p w14:paraId="5B69A2E4" w14:textId="77777777" w:rsidR="00D9393E" w:rsidRPr="00064766" w:rsidRDefault="00D9393E" w:rsidP="00064766">
    <w:pPr>
      <w:pStyle w:val="Piedepgina"/>
      <w:tabs>
        <w:tab w:val="clear" w:pos="8504"/>
      </w:tabs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  <w:lang w:val="es-ES"/>
      </w:rPr>
      <w:t>Antes de imprimir este documento… piense en el medio ambiente</w:t>
    </w:r>
    <w:proofErr w:type="gramStart"/>
    <w:r w:rsidRPr="009A75E9">
      <w:rPr>
        <w:rFonts w:ascii="Tempus Sans ITC" w:hAnsi="Tempus Sans ITC"/>
        <w:b/>
        <w:lang w:val="es-ES"/>
      </w:rPr>
      <w:t>!</w:t>
    </w:r>
    <w:r w:rsidR="00FC5772">
      <w:rPr>
        <w:rFonts w:ascii="Tempus Sans ITC" w:hAnsi="Tempus Sans ITC"/>
        <w:b/>
        <w:lang w:val="es-ES"/>
      </w:rPr>
      <w:t xml:space="preserve"> </w:t>
    </w:r>
    <w:r w:rsidRPr="009A75E9">
      <w:rPr>
        <w:rFonts w:ascii="Tempus Sans ITC" w:hAnsi="Tempus Sans ITC"/>
        <w:b/>
      </w:rPr>
      <w:t>!</w:t>
    </w:r>
    <w:proofErr w:type="gramEnd"/>
  </w:p>
  <w:p w14:paraId="7E9AE87B" w14:textId="77777777" w:rsidR="00D9393E" w:rsidRDefault="00D9393E" w:rsidP="00064766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17D5A6DB" w14:textId="77777777" w:rsidR="00D9393E" w:rsidRDefault="00FC5772" w:rsidP="00064766">
    <w:pPr>
      <w:pStyle w:val="Piedepgina"/>
      <w:tabs>
        <w:tab w:val="clear" w:pos="8504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</w:t>
    </w:r>
    <w:r w:rsidR="00D9393E"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  <w:r>
      <w:rPr>
        <w:rFonts w:ascii="Arial" w:hAnsi="Arial" w:cs="Arial"/>
        <w:sz w:val="12"/>
        <w:szCs w:val="12"/>
      </w:rPr>
      <w:t xml:space="preserve"> </w:t>
    </w:r>
  </w:p>
  <w:p w14:paraId="7A6ECFE2" w14:textId="77777777" w:rsidR="00D9393E" w:rsidRPr="00064766" w:rsidRDefault="00FC5772" w:rsidP="00064766">
    <w:pPr>
      <w:pStyle w:val="Piedepgina"/>
      <w:tabs>
        <w:tab w:val="clear" w:pos="8504"/>
      </w:tabs>
      <w:rPr>
        <w:rFonts w:ascii="Arial" w:hAnsi="Arial" w:cs="Arial"/>
        <w:sz w:val="18"/>
      </w:rPr>
    </w:pPr>
    <w:r>
      <w:rPr>
        <w:rFonts w:ascii="Arial" w:hAnsi="Arial" w:cs="Arial"/>
        <w:sz w:val="12"/>
        <w:szCs w:val="12"/>
      </w:rPr>
      <w:t xml:space="preserve"> </w:t>
    </w:r>
    <w:r w:rsidR="00D9393E" w:rsidRPr="00064766">
      <w:rPr>
        <w:rFonts w:ascii="Arial" w:hAnsi="Arial" w:cs="Arial"/>
        <w:sz w:val="18"/>
      </w:rPr>
      <w:t xml:space="preserve">Código </w:t>
    </w:r>
    <w:proofErr w:type="spellStart"/>
    <w:r w:rsidR="00D9393E">
      <w:rPr>
        <w:rFonts w:ascii="Arial" w:hAnsi="Arial" w:cs="Arial"/>
        <w:sz w:val="18"/>
      </w:rPr>
      <w:t>xxxx</w:t>
    </w:r>
    <w:r w:rsidR="00D9393E" w:rsidRPr="00064766">
      <w:rPr>
        <w:rFonts w:ascii="Arial" w:hAnsi="Arial" w:cs="Arial"/>
        <w:sz w:val="18"/>
      </w:rPr>
      <w:t>Versión</w:t>
    </w:r>
    <w:proofErr w:type="spellEnd"/>
  </w:p>
  <w:p w14:paraId="082A1760" w14:textId="77777777" w:rsidR="00D9393E" w:rsidRPr="002835E6" w:rsidRDefault="00D9393E" w:rsidP="00691FFF">
    <w:pPr>
      <w:pStyle w:val="Piedepgina"/>
      <w:jc w:val="center"/>
    </w:pPr>
  </w:p>
  <w:p w14:paraId="51CF8488" w14:textId="77777777" w:rsidR="00D9393E" w:rsidRPr="00691FFF" w:rsidRDefault="00D9393E" w:rsidP="00691F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C2C0D" w14:textId="77777777" w:rsidR="00CF466B" w:rsidRDefault="00CF466B">
      <w:r>
        <w:separator/>
      </w:r>
    </w:p>
  </w:footnote>
  <w:footnote w:type="continuationSeparator" w:id="0">
    <w:p w14:paraId="6ECCE67F" w14:textId="77777777" w:rsidR="00CF466B" w:rsidRDefault="00CF4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47"/>
      <w:gridCol w:w="6597"/>
      <w:gridCol w:w="1618"/>
      <w:gridCol w:w="1582"/>
    </w:tblGrid>
    <w:tr w:rsidR="00D9393E" w:rsidRPr="00636C1E" w14:paraId="3EEC06D2" w14:textId="77777777" w:rsidTr="00863E86">
      <w:trPr>
        <w:cantSplit/>
        <w:trHeight w:val="764"/>
      </w:trPr>
      <w:tc>
        <w:tcPr>
          <w:tcW w:w="1247" w:type="dxa"/>
          <w:vMerge w:val="restart"/>
        </w:tcPr>
        <w:p w14:paraId="00F932F5" w14:textId="77777777" w:rsidR="00D9393E" w:rsidRDefault="00D9393E" w:rsidP="004D3FBA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7146F643" wp14:editId="4A626DA3">
                <wp:simplePos x="0" y="0"/>
                <wp:positionH relativeFrom="column">
                  <wp:posOffset>52070</wp:posOffset>
                </wp:positionH>
                <wp:positionV relativeFrom="paragraph">
                  <wp:posOffset>138620</wp:posOffset>
                </wp:positionV>
                <wp:extent cx="554309" cy="665018"/>
                <wp:effectExtent l="0" t="0" r="0" b="1905"/>
                <wp:wrapNone/>
                <wp:docPr id="21" name="Imagen 2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09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7" w:type="dxa"/>
          <w:vMerge w:val="restart"/>
          <w:vAlign w:val="center"/>
        </w:tcPr>
        <w:p w14:paraId="73248903" w14:textId="77777777" w:rsidR="00D9393E" w:rsidRPr="003D1A5C" w:rsidRDefault="00D9393E" w:rsidP="004D3FB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D1A5C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5BA93824" w14:textId="77777777" w:rsidR="00D9393E" w:rsidRPr="003D1A5C" w:rsidRDefault="00D9393E" w:rsidP="004D3FB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D1A5C">
            <w:rPr>
              <w:rFonts w:ascii="Arial" w:hAnsi="Arial" w:cs="Arial"/>
              <w:b/>
              <w:sz w:val="20"/>
              <w:szCs w:val="20"/>
            </w:rPr>
            <w:t xml:space="preserve">DIRECCIONAMIENTO ESTRATEGICO </w:t>
          </w:r>
        </w:p>
        <w:p w14:paraId="05DBB2CB" w14:textId="77777777" w:rsidR="00D9393E" w:rsidRPr="003D1A5C" w:rsidRDefault="00D9393E" w:rsidP="004D3FB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5866D6EF" w14:textId="77777777" w:rsidR="00D9393E" w:rsidRPr="003D1A5C" w:rsidRDefault="00D9393E" w:rsidP="004D3FB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D1A5C">
            <w:rPr>
              <w:rFonts w:ascii="Arial" w:hAnsi="Arial" w:cs="Arial"/>
              <w:b/>
              <w:sz w:val="20"/>
              <w:szCs w:val="20"/>
            </w:rPr>
            <w:t>FORMATO ESTRUCTURA LINEAMIENTO TÉCNICO</w:t>
          </w:r>
        </w:p>
      </w:tc>
      <w:tc>
        <w:tcPr>
          <w:tcW w:w="1618" w:type="dxa"/>
          <w:vAlign w:val="center"/>
        </w:tcPr>
        <w:p w14:paraId="7C5069B5" w14:textId="77777777" w:rsidR="00D9393E" w:rsidRPr="00AB337E" w:rsidRDefault="00D9393E" w:rsidP="004D3FBA">
          <w:pPr>
            <w:pStyle w:val="Encabezado"/>
            <w:jc w:val="center"/>
            <w:rPr>
              <w:rFonts w:ascii="Arial" w:hAnsi="Arial" w:cs="Arial"/>
              <w:sz w:val="20"/>
              <w:szCs w:val="20"/>
              <w:highlight w:val="yellow"/>
            </w:rPr>
          </w:pPr>
          <w:r w:rsidRPr="006615D4">
            <w:rPr>
              <w:rFonts w:ascii="Arial" w:hAnsi="Arial" w:cs="Arial"/>
              <w:sz w:val="20"/>
              <w:szCs w:val="20"/>
            </w:rPr>
            <w:t>F1.P14.DE</w:t>
          </w:r>
        </w:p>
      </w:tc>
      <w:tc>
        <w:tcPr>
          <w:tcW w:w="1582" w:type="dxa"/>
          <w:vAlign w:val="center"/>
        </w:tcPr>
        <w:p w14:paraId="33F4519F" w14:textId="1AF5C654" w:rsidR="00D9393E" w:rsidRPr="006615D4" w:rsidRDefault="00383822" w:rsidP="004D3FB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18/09</w:t>
          </w:r>
          <w:r w:rsidR="00D979F1" w:rsidRPr="006615D4">
            <w:rPr>
              <w:rFonts w:ascii="Arial" w:hAnsi="Arial" w:cs="Arial"/>
              <w:sz w:val="20"/>
              <w:szCs w:val="20"/>
            </w:rPr>
            <w:t>/2024</w:t>
          </w:r>
        </w:p>
      </w:tc>
    </w:tr>
    <w:tr w:rsidR="00D9393E" w:rsidRPr="00636C1E" w14:paraId="74F7182A" w14:textId="77777777" w:rsidTr="00863E86">
      <w:trPr>
        <w:cantSplit/>
        <w:trHeight w:val="680"/>
      </w:trPr>
      <w:tc>
        <w:tcPr>
          <w:tcW w:w="1247" w:type="dxa"/>
          <w:vMerge/>
        </w:tcPr>
        <w:p w14:paraId="7FCE79C1" w14:textId="77777777" w:rsidR="00D9393E" w:rsidRDefault="00D9393E" w:rsidP="004D3FBA">
          <w:pPr>
            <w:pStyle w:val="Encabezado"/>
          </w:pPr>
        </w:p>
      </w:tc>
      <w:tc>
        <w:tcPr>
          <w:tcW w:w="6597" w:type="dxa"/>
          <w:vMerge/>
        </w:tcPr>
        <w:p w14:paraId="2F21EEA7" w14:textId="77777777" w:rsidR="00D9393E" w:rsidRPr="003D1A5C" w:rsidRDefault="00D9393E" w:rsidP="004D3FBA">
          <w:pPr>
            <w:pStyle w:val="Encabezado"/>
            <w:rPr>
              <w:sz w:val="20"/>
              <w:szCs w:val="20"/>
            </w:rPr>
          </w:pPr>
        </w:p>
      </w:tc>
      <w:tc>
        <w:tcPr>
          <w:tcW w:w="1618" w:type="dxa"/>
          <w:vAlign w:val="center"/>
        </w:tcPr>
        <w:p w14:paraId="43CD5B27" w14:textId="05EFECF4" w:rsidR="00D9393E" w:rsidRPr="00AB337E" w:rsidRDefault="00D9393E" w:rsidP="004D3FBA">
          <w:pPr>
            <w:pStyle w:val="Encabezado"/>
            <w:jc w:val="center"/>
            <w:rPr>
              <w:rFonts w:ascii="Arial" w:hAnsi="Arial" w:cs="Arial"/>
              <w:sz w:val="20"/>
              <w:szCs w:val="20"/>
              <w:highlight w:val="yellow"/>
            </w:rPr>
          </w:pPr>
          <w:r w:rsidRPr="006615D4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6615D4">
            <w:rPr>
              <w:rFonts w:ascii="Arial" w:hAnsi="Arial" w:cs="Arial"/>
              <w:sz w:val="20"/>
              <w:szCs w:val="20"/>
            </w:rPr>
            <w:t>5</w:t>
          </w:r>
        </w:p>
      </w:tc>
      <w:tc>
        <w:tcPr>
          <w:tcW w:w="1582" w:type="dxa"/>
          <w:tcMar>
            <w:left w:w="57" w:type="dxa"/>
            <w:right w:w="57" w:type="dxa"/>
          </w:tcMar>
          <w:vAlign w:val="center"/>
        </w:tcPr>
        <w:p w14:paraId="382EC2E2" w14:textId="7AD28218" w:rsidR="00D9393E" w:rsidRPr="006615D4" w:rsidRDefault="00D9393E" w:rsidP="004D3FB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6615D4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6615D4">
            <w:rPr>
              <w:rStyle w:val="Nmerodepgina"/>
              <w:rFonts w:cs="Arial"/>
              <w:szCs w:val="20"/>
            </w:rPr>
            <w:fldChar w:fldCharType="begin"/>
          </w:r>
          <w:r w:rsidRPr="006615D4">
            <w:rPr>
              <w:rStyle w:val="Nmerodepgina"/>
              <w:rFonts w:cs="Arial"/>
              <w:szCs w:val="20"/>
            </w:rPr>
            <w:instrText xml:space="preserve"> PAGE  \* Arabic </w:instrText>
          </w:r>
          <w:r w:rsidRPr="006615D4">
            <w:rPr>
              <w:rStyle w:val="Nmerodepgina"/>
              <w:rFonts w:cs="Arial"/>
              <w:szCs w:val="20"/>
            </w:rPr>
            <w:fldChar w:fldCharType="separate"/>
          </w:r>
          <w:r w:rsidRPr="006615D4">
            <w:rPr>
              <w:rStyle w:val="Nmerodepgina"/>
              <w:rFonts w:cs="Arial"/>
              <w:noProof/>
              <w:szCs w:val="20"/>
            </w:rPr>
            <w:t>1</w:t>
          </w:r>
          <w:r w:rsidRPr="006615D4">
            <w:rPr>
              <w:rStyle w:val="Nmerodepgina"/>
              <w:rFonts w:cs="Arial"/>
              <w:szCs w:val="20"/>
            </w:rPr>
            <w:fldChar w:fldCharType="end"/>
          </w:r>
          <w:r w:rsidRPr="006615D4">
            <w:rPr>
              <w:rStyle w:val="Nmerodepgina"/>
              <w:rFonts w:cs="Arial"/>
              <w:szCs w:val="20"/>
            </w:rPr>
            <w:t xml:space="preserve"> de</w:t>
          </w:r>
          <w:r w:rsidRPr="006615D4">
            <w:rPr>
              <w:rFonts w:ascii="Arial" w:hAnsi="Arial" w:cs="Arial"/>
              <w:sz w:val="20"/>
              <w:szCs w:val="20"/>
            </w:rPr>
            <w:t xml:space="preserve"> </w:t>
          </w:r>
          <w:r w:rsidRPr="006615D4">
            <w:rPr>
              <w:rFonts w:ascii="Arial" w:hAnsi="Arial" w:cs="Arial"/>
              <w:sz w:val="20"/>
              <w:szCs w:val="20"/>
            </w:rPr>
            <w:fldChar w:fldCharType="begin"/>
          </w:r>
          <w:r w:rsidRPr="006615D4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6615D4">
            <w:rPr>
              <w:rFonts w:ascii="Arial" w:hAnsi="Arial" w:cs="Arial"/>
              <w:sz w:val="20"/>
              <w:szCs w:val="20"/>
            </w:rPr>
            <w:fldChar w:fldCharType="separate"/>
          </w:r>
          <w:r w:rsidR="00383822">
            <w:rPr>
              <w:rFonts w:ascii="Arial" w:hAnsi="Arial" w:cs="Arial"/>
              <w:noProof/>
              <w:sz w:val="20"/>
              <w:szCs w:val="20"/>
            </w:rPr>
            <w:t>6</w:t>
          </w:r>
          <w:r w:rsidRPr="006615D4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sdt>
    <w:sdtPr>
      <w:id w:val="1397155819"/>
      <w:docPartObj>
        <w:docPartGallery w:val="Watermarks"/>
        <w:docPartUnique/>
      </w:docPartObj>
    </w:sdtPr>
    <w:sdtEndPr/>
    <w:sdtContent>
      <w:p w14:paraId="4666E8B6" w14:textId="77777777" w:rsidR="00D9393E" w:rsidRDefault="00383822">
        <w:pPr>
          <w:pStyle w:val="Encabezado"/>
        </w:pPr>
        <w:r>
          <w:pict w14:anchorId="3D14E57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60446627" o:spid="_x0000_s1025" type="#_x0000_t136" style="position:absolute;margin-left:0;margin-top:0;width:574.55pt;height:164.1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PÚBLICA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3"/>
      <w:gridCol w:w="6363"/>
      <w:gridCol w:w="1562"/>
      <w:gridCol w:w="1526"/>
    </w:tblGrid>
    <w:tr w:rsidR="00D9393E" w:rsidRPr="00636C1E" w14:paraId="41163A49" w14:textId="77777777" w:rsidTr="0041176F">
      <w:trPr>
        <w:cantSplit/>
        <w:trHeight w:val="593"/>
      </w:trPr>
      <w:tc>
        <w:tcPr>
          <w:tcW w:w="1203" w:type="dxa"/>
          <w:vMerge w:val="restart"/>
        </w:tcPr>
        <w:p w14:paraId="4B24EB78" w14:textId="77777777" w:rsidR="00D9393E" w:rsidRDefault="00D9393E" w:rsidP="00D367B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704" behindDoc="0" locked="0" layoutInCell="1" allowOverlap="1" wp14:anchorId="65B34172" wp14:editId="28E295FF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22" name="Imagen 2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3" w:type="dxa"/>
          <w:vMerge w:val="restart"/>
        </w:tcPr>
        <w:p w14:paraId="626A3B79" w14:textId="77777777" w:rsidR="00D9393E" w:rsidRPr="00E30BA7" w:rsidRDefault="00D9393E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20788BD7" w14:textId="77777777" w:rsidR="00D9393E" w:rsidRPr="00E30BA7" w:rsidRDefault="00D9393E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NOMBRE DEL </w:t>
          </w:r>
          <w:r w:rsidRPr="00E00B85">
            <w:rPr>
              <w:rFonts w:ascii="Arial" w:hAnsi="Arial" w:cs="Arial"/>
              <w:b/>
              <w:sz w:val="22"/>
              <w:szCs w:val="22"/>
            </w:rPr>
            <w:t>PROCESO</w:t>
          </w:r>
          <w:r w:rsidRPr="00E30BA7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4B998CC0" w14:textId="77777777" w:rsidR="00D9393E" w:rsidRPr="00A349FA" w:rsidRDefault="00D9393E" w:rsidP="00D367B0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5CB96CD4" w14:textId="77777777" w:rsidR="00D9393E" w:rsidRPr="00A349FA" w:rsidRDefault="00D9393E" w:rsidP="00D367B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NOMBRE DEL </w:t>
          </w:r>
          <w:r w:rsidRPr="00A349FA">
            <w:rPr>
              <w:rFonts w:ascii="Arial" w:hAnsi="Arial" w:cs="Arial"/>
              <w:b/>
              <w:sz w:val="20"/>
              <w:szCs w:val="20"/>
            </w:rPr>
            <w:t>PROCEDIMIENTO</w:t>
          </w:r>
        </w:p>
        <w:p w14:paraId="5090DB01" w14:textId="77777777" w:rsidR="00D9393E" w:rsidRDefault="00D9393E" w:rsidP="00D367B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562" w:type="dxa"/>
          <w:vAlign w:val="center"/>
        </w:tcPr>
        <w:p w14:paraId="602E94F8" w14:textId="77777777" w:rsidR="00D9393E" w:rsidRPr="009446F0" w:rsidRDefault="00D9393E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XX.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XX.XX</w:t>
          </w:r>
          <w:proofErr w:type="gramEnd"/>
        </w:p>
      </w:tc>
      <w:tc>
        <w:tcPr>
          <w:tcW w:w="1526" w:type="dxa"/>
          <w:vAlign w:val="center"/>
        </w:tcPr>
        <w:p w14:paraId="7615E59A" w14:textId="77777777" w:rsidR="00D9393E" w:rsidRPr="009446F0" w:rsidRDefault="00D9393E" w:rsidP="00062A1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XX/XX/XX</w:t>
          </w:r>
        </w:p>
      </w:tc>
    </w:tr>
    <w:tr w:rsidR="00D9393E" w:rsidRPr="00636C1E" w14:paraId="2AEBAA7D" w14:textId="77777777" w:rsidTr="0041176F">
      <w:trPr>
        <w:cantSplit/>
        <w:trHeight w:val="299"/>
      </w:trPr>
      <w:tc>
        <w:tcPr>
          <w:tcW w:w="1203" w:type="dxa"/>
          <w:vMerge/>
        </w:tcPr>
        <w:p w14:paraId="0CC6C762" w14:textId="77777777" w:rsidR="00D9393E" w:rsidRDefault="00D9393E" w:rsidP="00D367B0">
          <w:pPr>
            <w:pStyle w:val="Encabezado"/>
          </w:pPr>
        </w:p>
      </w:tc>
      <w:tc>
        <w:tcPr>
          <w:tcW w:w="6363" w:type="dxa"/>
          <w:vMerge/>
        </w:tcPr>
        <w:p w14:paraId="40DBAB4E" w14:textId="77777777" w:rsidR="00D9393E" w:rsidRDefault="00D9393E" w:rsidP="00D367B0">
          <w:pPr>
            <w:pStyle w:val="Encabezado"/>
          </w:pPr>
        </w:p>
      </w:tc>
      <w:tc>
        <w:tcPr>
          <w:tcW w:w="1562" w:type="dxa"/>
          <w:vAlign w:val="center"/>
        </w:tcPr>
        <w:p w14:paraId="4647ABB9" w14:textId="77777777" w:rsidR="00D9393E" w:rsidRPr="009446F0" w:rsidRDefault="00D9393E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XX</w:t>
          </w:r>
        </w:p>
      </w:tc>
      <w:tc>
        <w:tcPr>
          <w:tcW w:w="1526" w:type="dxa"/>
          <w:tcMar>
            <w:left w:w="57" w:type="dxa"/>
            <w:right w:w="57" w:type="dxa"/>
          </w:tcMar>
          <w:vAlign w:val="center"/>
        </w:tcPr>
        <w:p w14:paraId="4693B09F" w14:textId="77777777" w:rsidR="00D9393E" w:rsidRPr="009446F0" w:rsidRDefault="00D9393E" w:rsidP="0047508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2DF85860" w14:textId="77777777" w:rsidR="00D9393E" w:rsidRDefault="00D939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27B43"/>
    <w:multiLevelType w:val="hybridMultilevel"/>
    <w:tmpl w:val="2424CE30"/>
    <w:lvl w:ilvl="0" w:tplc="230272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00154"/>
    <w:multiLevelType w:val="hybridMultilevel"/>
    <w:tmpl w:val="104EF4F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B2E85"/>
    <w:multiLevelType w:val="hybridMultilevel"/>
    <w:tmpl w:val="DF76546C"/>
    <w:lvl w:ilvl="0" w:tplc="6672B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209A0D4E">
      <w:numFmt w:val="none"/>
      <w:lvlText w:val=""/>
      <w:lvlJc w:val="left"/>
      <w:pPr>
        <w:tabs>
          <w:tab w:val="num" w:pos="360"/>
        </w:tabs>
      </w:pPr>
    </w:lvl>
    <w:lvl w:ilvl="2" w:tplc="BCA6D874">
      <w:numFmt w:val="none"/>
      <w:lvlText w:val=""/>
      <w:lvlJc w:val="left"/>
      <w:pPr>
        <w:tabs>
          <w:tab w:val="num" w:pos="360"/>
        </w:tabs>
      </w:pPr>
    </w:lvl>
    <w:lvl w:ilvl="3" w:tplc="638A10EC">
      <w:numFmt w:val="none"/>
      <w:lvlText w:val=""/>
      <w:lvlJc w:val="left"/>
      <w:pPr>
        <w:tabs>
          <w:tab w:val="num" w:pos="360"/>
        </w:tabs>
      </w:pPr>
    </w:lvl>
    <w:lvl w:ilvl="4" w:tplc="749023DE">
      <w:numFmt w:val="none"/>
      <w:lvlText w:val=""/>
      <w:lvlJc w:val="left"/>
      <w:pPr>
        <w:tabs>
          <w:tab w:val="num" w:pos="360"/>
        </w:tabs>
      </w:pPr>
    </w:lvl>
    <w:lvl w:ilvl="5" w:tplc="3F84F78A">
      <w:numFmt w:val="none"/>
      <w:lvlText w:val=""/>
      <w:lvlJc w:val="left"/>
      <w:pPr>
        <w:tabs>
          <w:tab w:val="num" w:pos="360"/>
        </w:tabs>
      </w:pPr>
    </w:lvl>
    <w:lvl w:ilvl="6" w:tplc="27A69810">
      <w:numFmt w:val="none"/>
      <w:lvlText w:val=""/>
      <w:lvlJc w:val="left"/>
      <w:pPr>
        <w:tabs>
          <w:tab w:val="num" w:pos="360"/>
        </w:tabs>
      </w:pPr>
    </w:lvl>
    <w:lvl w:ilvl="7" w:tplc="08748EE2">
      <w:numFmt w:val="none"/>
      <w:lvlText w:val=""/>
      <w:lvlJc w:val="left"/>
      <w:pPr>
        <w:tabs>
          <w:tab w:val="num" w:pos="360"/>
        </w:tabs>
      </w:pPr>
    </w:lvl>
    <w:lvl w:ilvl="8" w:tplc="FDD0BB2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EB44A2D"/>
    <w:multiLevelType w:val="hybridMultilevel"/>
    <w:tmpl w:val="C20CFDA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80B90"/>
    <w:multiLevelType w:val="hybridMultilevel"/>
    <w:tmpl w:val="76D2BB8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D0965"/>
    <w:multiLevelType w:val="hybridMultilevel"/>
    <w:tmpl w:val="90BADA6E"/>
    <w:lvl w:ilvl="0" w:tplc="BBCE7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D1185D"/>
    <w:multiLevelType w:val="hybridMultilevel"/>
    <w:tmpl w:val="B9D49C90"/>
    <w:lvl w:ilvl="0" w:tplc="B56C6DE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E0CC9"/>
    <w:multiLevelType w:val="hybridMultilevel"/>
    <w:tmpl w:val="6C440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057D4C"/>
    <w:multiLevelType w:val="hybridMultilevel"/>
    <w:tmpl w:val="1C52BFE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0E5A30"/>
    <w:multiLevelType w:val="hybridMultilevel"/>
    <w:tmpl w:val="59E623DE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17CE6"/>
    <w:multiLevelType w:val="hybridMultilevel"/>
    <w:tmpl w:val="8B12ABA6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831F8E"/>
    <w:multiLevelType w:val="multilevel"/>
    <w:tmpl w:val="AA52B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6A734FF"/>
    <w:multiLevelType w:val="hybridMultilevel"/>
    <w:tmpl w:val="E42873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83B96"/>
    <w:multiLevelType w:val="hybridMultilevel"/>
    <w:tmpl w:val="54721A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0946B1"/>
    <w:multiLevelType w:val="hybridMultilevel"/>
    <w:tmpl w:val="8FB216F8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8240303"/>
    <w:multiLevelType w:val="hybridMultilevel"/>
    <w:tmpl w:val="7DF0FF3A"/>
    <w:lvl w:ilvl="0" w:tplc="E8A80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F7F2456"/>
    <w:multiLevelType w:val="hybridMultilevel"/>
    <w:tmpl w:val="0E284FDC"/>
    <w:lvl w:ilvl="0" w:tplc="2F5EB8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670F16"/>
    <w:multiLevelType w:val="hybridMultilevel"/>
    <w:tmpl w:val="DB7CB09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E95DC7"/>
    <w:multiLevelType w:val="hybridMultilevel"/>
    <w:tmpl w:val="FF2CCF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7A3C3F"/>
    <w:multiLevelType w:val="hybridMultilevel"/>
    <w:tmpl w:val="F598549E"/>
    <w:lvl w:ilvl="0" w:tplc="B5143B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7009472">
    <w:abstractNumId w:val="20"/>
  </w:num>
  <w:num w:numId="2" w16cid:durableId="1565482494">
    <w:abstractNumId w:val="16"/>
  </w:num>
  <w:num w:numId="3" w16cid:durableId="1570964454">
    <w:abstractNumId w:val="0"/>
  </w:num>
  <w:num w:numId="4" w16cid:durableId="1865485300">
    <w:abstractNumId w:val="19"/>
  </w:num>
  <w:num w:numId="5" w16cid:durableId="469441833">
    <w:abstractNumId w:val="7"/>
  </w:num>
  <w:num w:numId="6" w16cid:durableId="1673795405">
    <w:abstractNumId w:val="1"/>
  </w:num>
  <w:num w:numId="7" w16cid:durableId="722562205">
    <w:abstractNumId w:val="2"/>
  </w:num>
  <w:num w:numId="8" w16cid:durableId="486677706">
    <w:abstractNumId w:val="18"/>
  </w:num>
  <w:num w:numId="9" w16cid:durableId="2121408693">
    <w:abstractNumId w:val="6"/>
  </w:num>
  <w:num w:numId="10" w16cid:durableId="2053268849">
    <w:abstractNumId w:val="10"/>
  </w:num>
  <w:num w:numId="11" w16cid:durableId="1281111617">
    <w:abstractNumId w:val="14"/>
  </w:num>
  <w:num w:numId="12" w16cid:durableId="568855096">
    <w:abstractNumId w:val="4"/>
  </w:num>
  <w:num w:numId="13" w16cid:durableId="1555463502">
    <w:abstractNumId w:val="15"/>
  </w:num>
  <w:num w:numId="14" w16cid:durableId="466973457">
    <w:abstractNumId w:val="11"/>
  </w:num>
  <w:num w:numId="15" w16cid:durableId="807017726">
    <w:abstractNumId w:val="5"/>
  </w:num>
  <w:num w:numId="16" w16cid:durableId="1485392919">
    <w:abstractNumId w:val="12"/>
  </w:num>
  <w:num w:numId="17" w16cid:durableId="1033575885">
    <w:abstractNumId w:val="8"/>
  </w:num>
  <w:num w:numId="18" w16cid:durableId="136724477">
    <w:abstractNumId w:val="17"/>
  </w:num>
  <w:num w:numId="19" w16cid:durableId="19034433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31339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7406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0B"/>
    <w:rsid w:val="000074F4"/>
    <w:rsid w:val="00012F89"/>
    <w:rsid w:val="00031327"/>
    <w:rsid w:val="00032172"/>
    <w:rsid w:val="000353DB"/>
    <w:rsid w:val="00051072"/>
    <w:rsid w:val="00057C26"/>
    <w:rsid w:val="00060246"/>
    <w:rsid w:val="00062036"/>
    <w:rsid w:val="00062A1F"/>
    <w:rsid w:val="00064766"/>
    <w:rsid w:val="00072BF8"/>
    <w:rsid w:val="00074D97"/>
    <w:rsid w:val="00076E42"/>
    <w:rsid w:val="0008074B"/>
    <w:rsid w:val="00082497"/>
    <w:rsid w:val="00092A04"/>
    <w:rsid w:val="0009350A"/>
    <w:rsid w:val="000C5261"/>
    <w:rsid w:val="000E13C8"/>
    <w:rsid w:val="000E1BFA"/>
    <w:rsid w:val="000E2633"/>
    <w:rsid w:val="000E52D6"/>
    <w:rsid w:val="000E7368"/>
    <w:rsid w:val="000F7D81"/>
    <w:rsid w:val="0010268C"/>
    <w:rsid w:val="0012534B"/>
    <w:rsid w:val="001276B6"/>
    <w:rsid w:val="00127C1D"/>
    <w:rsid w:val="001302D7"/>
    <w:rsid w:val="00131031"/>
    <w:rsid w:val="0013120C"/>
    <w:rsid w:val="00134658"/>
    <w:rsid w:val="00135D7B"/>
    <w:rsid w:val="00137C58"/>
    <w:rsid w:val="00190DF2"/>
    <w:rsid w:val="001A5D4F"/>
    <w:rsid w:val="001B0ED6"/>
    <w:rsid w:val="001B0FC5"/>
    <w:rsid w:val="001C3D12"/>
    <w:rsid w:val="001C4B8F"/>
    <w:rsid w:val="001D3B9D"/>
    <w:rsid w:val="001D6E47"/>
    <w:rsid w:val="001E27A0"/>
    <w:rsid w:val="001E293D"/>
    <w:rsid w:val="001E383C"/>
    <w:rsid w:val="001F026E"/>
    <w:rsid w:val="001F383B"/>
    <w:rsid w:val="001F5BE1"/>
    <w:rsid w:val="002030D2"/>
    <w:rsid w:val="00224F05"/>
    <w:rsid w:val="0022509B"/>
    <w:rsid w:val="0023093E"/>
    <w:rsid w:val="00241208"/>
    <w:rsid w:val="00243B14"/>
    <w:rsid w:val="00251766"/>
    <w:rsid w:val="00255DB0"/>
    <w:rsid w:val="00262988"/>
    <w:rsid w:val="00270F63"/>
    <w:rsid w:val="0027200E"/>
    <w:rsid w:val="00275FD3"/>
    <w:rsid w:val="002835E6"/>
    <w:rsid w:val="0029212E"/>
    <w:rsid w:val="002A1F9D"/>
    <w:rsid w:val="002A22D4"/>
    <w:rsid w:val="002B136F"/>
    <w:rsid w:val="002C7027"/>
    <w:rsid w:val="002D2E86"/>
    <w:rsid w:val="002D5431"/>
    <w:rsid w:val="002E1E4C"/>
    <w:rsid w:val="002E41BB"/>
    <w:rsid w:val="002E6F8F"/>
    <w:rsid w:val="002F076D"/>
    <w:rsid w:val="002F083F"/>
    <w:rsid w:val="003023C9"/>
    <w:rsid w:val="00307926"/>
    <w:rsid w:val="00311F82"/>
    <w:rsid w:val="00323BBA"/>
    <w:rsid w:val="00323EF1"/>
    <w:rsid w:val="00330ED0"/>
    <w:rsid w:val="00336BBA"/>
    <w:rsid w:val="00340970"/>
    <w:rsid w:val="00341AB0"/>
    <w:rsid w:val="0034215F"/>
    <w:rsid w:val="0035314C"/>
    <w:rsid w:val="00360827"/>
    <w:rsid w:val="00360F73"/>
    <w:rsid w:val="0037397E"/>
    <w:rsid w:val="00376AB3"/>
    <w:rsid w:val="00383822"/>
    <w:rsid w:val="0038526E"/>
    <w:rsid w:val="003855DE"/>
    <w:rsid w:val="00385B8B"/>
    <w:rsid w:val="00395DD5"/>
    <w:rsid w:val="003A285F"/>
    <w:rsid w:val="003A4C95"/>
    <w:rsid w:val="003A6533"/>
    <w:rsid w:val="003B3D18"/>
    <w:rsid w:val="003B4DA1"/>
    <w:rsid w:val="003C3D57"/>
    <w:rsid w:val="003C5A06"/>
    <w:rsid w:val="003D135B"/>
    <w:rsid w:val="003D1A5C"/>
    <w:rsid w:val="003E32C0"/>
    <w:rsid w:val="003F07B3"/>
    <w:rsid w:val="003F5B8A"/>
    <w:rsid w:val="00400227"/>
    <w:rsid w:val="004033BA"/>
    <w:rsid w:val="0041176F"/>
    <w:rsid w:val="00423DEB"/>
    <w:rsid w:val="004326B4"/>
    <w:rsid w:val="00442AF7"/>
    <w:rsid w:val="004539EE"/>
    <w:rsid w:val="00453B7B"/>
    <w:rsid w:val="00454D45"/>
    <w:rsid w:val="00461ECA"/>
    <w:rsid w:val="00464B9B"/>
    <w:rsid w:val="00475082"/>
    <w:rsid w:val="0048414A"/>
    <w:rsid w:val="00485BF2"/>
    <w:rsid w:val="004907E8"/>
    <w:rsid w:val="00490E85"/>
    <w:rsid w:val="004947BC"/>
    <w:rsid w:val="00495899"/>
    <w:rsid w:val="0049650C"/>
    <w:rsid w:val="004A243A"/>
    <w:rsid w:val="004A3814"/>
    <w:rsid w:val="004A7FE8"/>
    <w:rsid w:val="004B3EB9"/>
    <w:rsid w:val="004B7E54"/>
    <w:rsid w:val="004D3FBA"/>
    <w:rsid w:val="004E20DE"/>
    <w:rsid w:val="004E463B"/>
    <w:rsid w:val="004F20B4"/>
    <w:rsid w:val="004F304A"/>
    <w:rsid w:val="004F314D"/>
    <w:rsid w:val="004F4466"/>
    <w:rsid w:val="004F5EEE"/>
    <w:rsid w:val="0050279D"/>
    <w:rsid w:val="005028F6"/>
    <w:rsid w:val="00503A34"/>
    <w:rsid w:val="00503B8A"/>
    <w:rsid w:val="00507C83"/>
    <w:rsid w:val="005236E0"/>
    <w:rsid w:val="00523F2E"/>
    <w:rsid w:val="00524672"/>
    <w:rsid w:val="0052796D"/>
    <w:rsid w:val="0053679D"/>
    <w:rsid w:val="00537C96"/>
    <w:rsid w:val="0055219E"/>
    <w:rsid w:val="00552774"/>
    <w:rsid w:val="00560EBB"/>
    <w:rsid w:val="005757B1"/>
    <w:rsid w:val="00582AD7"/>
    <w:rsid w:val="00583BE8"/>
    <w:rsid w:val="005962FE"/>
    <w:rsid w:val="00596E4E"/>
    <w:rsid w:val="00597C09"/>
    <w:rsid w:val="005A12D6"/>
    <w:rsid w:val="005A162E"/>
    <w:rsid w:val="005A3693"/>
    <w:rsid w:val="005A4FD8"/>
    <w:rsid w:val="005A653E"/>
    <w:rsid w:val="005B31F1"/>
    <w:rsid w:val="005B6331"/>
    <w:rsid w:val="005C1A2B"/>
    <w:rsid w:val="005C1DED"/>
    <w:rsid w:val="005C38CA"/>
    <w:rsid w:val="005C4527"/>
    <w:rsid w:val="005F22C2"/>
    <w:rsid w:val="005F7DD3"/>
    <w:rsid w:val="00606290"/>
    <w:rsid w:val="00606E10"/>
    <w:rsid w:val="00611C4E"/>
    <w:rsid w:val="00615B5C"/>
    <w:rsid w:val="0061744E"/>
    <w:rsid w:val="006249F8"/>
    <w:rsid w:val="00626E23"/>
    <w:rsid w:val="00631BFE"/>
    <w:rsid w:val="00632CA3"/>
    <w:rsid w:val="006441BE"/>
    <w:rsid w:val="006535A0"/>
    <w:rsid w:val="006615D4"/>
    <w:rsid w:val="00661FC3"/>
    <w:rsid w:val="00662D8C"/>
    <w:rsid w:val="00676719"/>
    <w:rsid w:val="00677330"/>
    <w:rsid w:val="006822AF"/>
    <w:rsid w:val="00691FFF"/>
    <w:rsid w:val="006924AE"/>
    <w:rsid w:val="00697E9C"/>
    <w:rsid w:val="006A6203"/>
    <w:rsid w:val="006B168B"/>
    <w:rsid w:val="006C3889"/>
    <w:rsid w:val="006C71BA"/>
    <w:rsid w:val="006E24E7"/>
    <w:rsid w:val="00706638"/>
    <w:rsid w:val="00706A77"/>
    <w:rsid w:val="00711747"/>
    <w:rsid w:val="00712FC0"/>
    <w:rsid w:val="00714D24"/>
    <w:rsid w:val="00724206"/>
    <w:rsid w:val="00737B32"/>
    <w:rsid w:val="00742F3F"/>
    <w:rsid w:val="00747895"/>
    <w:rsid w:val="00751A7E"/>
    <w:rsid w:val="00756DE1"/>
    <w:rsid w:val="00763CCB"/>
    <w:rsid w:val="00777B1D"/>
    <w:rsid w:val="0078575B"/>
    <w:rsid w:val="00794DE7"/>
    <w:rsid w:val="007953C5"/>
    <w:rsid w:val="007A0AAA"/>
    <w:rsid w:val="007A5150"/>
    <w:rsid w:val="007A5419"/>
    <w:rsid w:val="007B52F9"/>
    <w:rsid w:val="007B53B7"/>
    <w:rsid w:val="007B7DC0"/>
    <w:rsid w:val="007C1C43"/>
    <w:rsid w:val="007D1604"/>
    <w:rsid w:val="007D5796"/>
    <w:rsid w:val="007E0AFE"/>
    <w:rsid w:val="00800E03"/>
    <w:rsid w:val="00801891"/>
    <w:rsid w:val="008079D3"/>
    <w:rsid w:val="008101B3"/>
    <w:rsid w:val="008137E9"/>
    <w:rsid w:val="00817E78"/>
    <w:rsid w:val="008203AC"/>
    <w:rsid w:val="00835DF3"/>
    <w:rsid w:val="00836B8E"/>
    <w:rsid w:val="008403E8"/>
    <w:rsid w:val="008425AD"/>
    <w:rsid w:val="008529DB"/>
    <w:rsid w:val="008557DC"/>
    <w:rsid w:val="00863E86"/>
    <w:rsid w:val="00863E89"/>
    <w:rsid w:val="00864D32"/>
    <w:rsid w:val="00866F51"/>
    <w:rsid w:val="00874E76"/>
    <w:rsid w:val="00876783"/>
    <w:rsid w:val="008805B5"/>
    <w:rsid w:val="008829FD"/>
    <w:rsid w:val="00885006"/>
    <w:rsid w:val="0089453A"/>
    <w:rsid w:val="008A37DA"/>
    <w:rsid w:val="008A54FF"/>
    <w:rsid w:val="008A6E5C"/>
    <w:rsid w:val="008A74DC"/>
    <w:rsid w:val="008C2B59"/>
    <w:rsid w:val="008E5F5B"/>
    <w:rsid w:val="008E7D8D"/>
    <w:rsid w:val="00900F31"/>
    <w:rsid w:val="00902C06"/>
    <w:rsid w:val="009038EA"/>
    <w:rsid w:val="00913B34"/>
    <w:rsid w:val="00921680"/>
    <w:rsid w:val="00926A90"/>
    <w:rsid w:val="00930870"/>
    <w:rsid w:val="00931321"/>
    <w:rsid w:val="00937961"/>
    <w:rsid w:val="00942B13"/>
    <w:rsid w:val="0094446F"/>
    <w:rsid w:val="00947977"/>
    <w:rsid w:val="00955E43"/>
    <w:rsid w:val="00961963"/>
    <w:rsid w:val="00962CD8"/>
    <w:rsid w:val="0096515A"/>
    <w:rsid w:val="0096640D"/>
    <w:rsid w:val="00966D46"/>
    <w:rsid w:val="00967DA1"/>
    <w:rsid w:val="0097520F"/>
    <w:rsid w:val="009758C8"/>
    <w:rsid w:val="00976F8E"/>
    <w:rsid w:val="009810FB"/>
    <w:rsid w:val="009856C7"/>
    <w:rsid w:val="009A0080"/>
    <w:rsid w:val="009A1A6C"/>
    <w:rsid w:val="009A7CD3"/>
    <w:rsid w:val="009B08BE"/>
    <w:rsid w:val="009B3BC8"/>
    <w:rsid w:val="009C15A5"/>
    <w:rsid w:val="009C3CCB"/>
    <w:rsid w:val="009C77A7"/>
    <w:rsid w:val="009D1860"/>
    <w:rsid w:val="009D42B9"/>
    <w:rsid w:val="009E137A"/>
    <w:rsid w:val="009F22BB"/>
    <w:rsid w:val="009F23D9"/>
    <w:rsid w:val="009F49EA"/>
    <w:rsid w:val="009F799D"/>
    <w:rsid w:val="00A00C64"/>
    <w:rsid w:val="00A131C7"/>
    <w:rsid w:val="00A17867"/>
    <w:rsid w:val="00A22F36"/>
    <w:rsid w:val="00A27D47"/>
    <w:rsid w:val="00A32178"/>
    <w:rsid w:val="00A32FFA"/>
    <w:rsid w:val="00A33131"/>
    <w:rsid w:val="00A349FA"/>
    <w:rsid w:val="00A35A81"/>
    <w:rsid w:val="00A36F1A"/>
    <w:rsid w:val="00A40541"/>
    <w:rsid w:val="00A40C15"/>
    <w:rsid w:val="00A44503"/>
    <w:rsid w:val="00A47DDC"/>
    <w:rsid w:val="00A55179"/>
    <w:rsid w:val="00A61E94"/>
    <w:rsid w:val="00A71EBB"/>
    <w:rsid w:val="00A72E0A"/>
    <w:rsid w:val="00A77910"/>
    <w:rsid w:val="00A84C4F"/>
    <w:rsid w:val="00A91655"/>
    <w:rsid w:val="00A919A6"/>
    <w:rsid w:val="00A967CC"/>
    <w:rsid w:val="00AA5A04"/>
    <w:rsid w:val="00AA6FB2"/>
    <w:rsid w:val="00AB337E"/>
    <w:rsid w:val="00AB41E1"/>
    <w:rsid w:val="00AB7173"/>
    <w:rsid w:val="00AC7324"/>
    <w:rsid w:val="00AD542C"/>
    <w:rsid w:val="00B073BD"/>
    <w:rsid w:val="00B15D9F"/>
    <w:rsid w:val="00B16F78"/>
    <w:rsid w:val="00B26F00"/>
    <w:rsid w:val="00B350DB"/>
    <w:rsid w:val="00B35E23"/>
    <w:rsid w:val="00B41CDD"/>
    <w:rsid w:val="00B41E99"/>
    <w:rsid w:val="00B4601E"/>
    <w:rsid w:val="00B46B34"/>
    <w:rsid w:val="00B5155D"/>
    <w:rsid w:val="00B5239B"/>
    <w:rsid w:val="00B524E1"/>
    <w:rsid w:val="00B6230A"/>
    <w:rsid w:val="00B6579A"/>
    <w:rsid w:val="00B70CDC"/>
    <w:rsid w:val="00B853F7"/>
    <w:rsid w:val="00B87A55"/>
    <w:rsid w:val="00B92216"/>
    <w:rsid w:val="00B96209"/>
    <w:rsid w:val="00B97419"/>
    <w:rsid w:val="00BA5A2B"/>
    <w:rsid w:val="00BB34F4"/>
    <w:rsid w:val="00BB6F7D"/>
    <w:rsid w:val="00BD0D26"/>
    <w:rsid w:val="00BD1BD1"/>
    <w:rsid w:val="00BD27EF"/>
    <w:rsid w:val="00BD7958"/>
    <w:rsid w:val="00BE4BA0"/>
    <w:rsid w:val="00BE61D1"/>
    <w:rsid w:val="00BF7C06"/>
    <w:rsid w:val="00C034D5"/>
    <w:rsid w:val="00C0410A"/>
    <w:rsid w:val="00C114FF"/>
    <w:rsid w:val="00C122AC"/>
    <w:rsid w:val="00C151C8"/>
    <w:rsid w:val="00C1795B"/>
    <w:rsid w:val="00C260DF"/>
    <w:rsid w:val="00C33D32"/>
    <w:rsid w:val="00C4034C"/>
    <w:rsid w:val="00C41770"/>
    <w:rsid w:val="00C419BB"/>
    <w:rsid w:val="00C46331"/>
    <w:rsid w:val="00C46954"/>
    <w:rsid w:val="00C47CE2"/>
    <w:rsid w:val="00C5327A"/>
    <w:rsid w:val="00C5675D"/>
    <w:rsid w:val="00C60901"/>
    <w:rsid w:val="00C6243E"/>
    <w:rsid w:val="00C62DED"/>
    <w:rsid w:val="00C67607"/>
    <w:rsid w:val="00C73949"/>
    <w:rsid w:val="00C75067"/>
    <w:rsid w:val="00C7703E"/>
    <w:rsid w:val="00CB519E"/>
    <w:rsid w:val="00CC020A"/>
    <w:rsid w:val="00CC4E85"/>
    <w:rsid w:val="00CC78BA"/>
    <w:rsid w:val="00CC79A8"/>
    <w:rsid w:val="00CD0290"/>
    <w:rsid w:val="00CD2566"/>
    <w:rsid w:val="00CD32D2"/>
    <w:rsid w:val="00CD713F"/>
    <w:rsid w:val="00CE1361"/>
    <w:rsid w:val="00CE336B"/>
    <w:rsid w:val="00CE5483"/>
    <w:rsid w:val="00CE71AF"/>
    <w:rsid w:val="00CE788C"/>
    <w:rsid w:val="00CE7BE0"/>
    <w:rsid w:val="00CF0138"/>
    <w:rsid w:val="00CF2F3E"/>
    <w:rsid w:val="00CF40F2"/>
    <w:rsid w:val="00CF466B"/>
    <w:rsid w:val="00CF5189"/>
    <w:rsid w:val="00CF731C"/>
    <w:rsid w:val="00CF740B"/>
    <w:rsid w:val="00D02058"/>
    <w:rsid w:val="00D04AF2"/>
    <w:rsid w:val="00D06A7C"/>
    <w:rsid w:val="00D076C4"/>
    <w:rsid w:val="00D1001F"/>
    <w:rsid w:val="00D14CA2"/>
    <w:rsid w:val="00D15A5D"/>
    <w:rsid w:val="00D165C4"/>
    <w:rsid w:val="00D171CE"/>
    <w:rsid w:val="00D244D6"/>
    <w:rsid w:val="00D309D4"/>
    <w:rsid w:val="00D336F6"/>
    <w:rsid w:val="00D367B0"/>
    <w:rsid w:val="00D40450"/>
    <w:rsid w:val="00D53351"/>
    <w:rsid w:val="00D602D7"/>
    <w:rsid w:val="00D67386"/>
    <w:rsid w:val="00D71F30"/>
    <w:rsid w:val="00D7370D"/>
    <w:rsid w:val="00D80033"/>
    <w:rsid w:val="00D8374D"/>
    <w:rsid w:val="00D9393E"/>
    <w:rsid w:val="00D95F96"/>
    <w:rsid w:val="00D979F1"/>
    <w:rsid w:val="00DA1B29"/>
    <w:rsid w:val="00DA7221"/>
    <w:rsid w:val="00DB0D1F"/>
    <w:rsid w:val="00DB1588"/>
    <w:rsid w:val="00DB1DB9"/>
    <w:rsid w:val="00DB50ED"/>
    <w:rsid w:val="00DC2D75"/>
    <w:rsid w:val="00DC5771"/>
    <w:rsid w:val="00DC6610"/>
    <w:rsid w:val="00DD7874"/>
    <w:rsid w:val="00DE1C76"/>
    <w:rsid w:val="00DF1BFF"/>
    <w:rsid w:val="00DF3B91"/>
    <w:rsid w:val="00DF62E6"/>
    <w:rsid w:val="00E00B85"/>
    <w:rsid w:val="00E03B80"/>
    <w:rsid w:val="00E14F21"/>
    <w:rsid w:val="00E16FD5"/>
    <w:rsid w:val="00E17C3E"/>
    <w:rsid w:val="00E24978"/>
    <w:rsid w:val="00E25FB5"/>
    <w:rsid w:val="00E30C34"/>
    <w:rsid w:val="00E33390"/>
    <w:rsid w:val="00E3399C"/>
    <w:rsid w:val="00E40FB6"/>
    <w:rsid w:val="00E42C71"/>
    <w:rsid w:val="00E459CE"/>
    <w:rsid w:val="00E6160F"/>
    <w:rsid w:val="00E639B3"/>
    <w:rsid w:val="00E6407C"/>
    <w:rsid w:val="00E650C1"/>
    <w:rsid w:val="00E715D6"/>
    <w:rsid w:val="00E776B7"/>
    <w:rsid w:val="00E95895"/>
    <w:rsid w:val="00E965C6"/>
    <w:rsid w:val="00EA299E"/>
    <w:rsid w:val="00EA3639"/>
    <w:rsid w:val="00EA4B79"/>
    <w:rsid w:val="00EB00A3"/>
    <w:rsid w:val="00EB0110"/>
    <w:rsid w:val="00EB03CC"/>
    <w:rsid w:val="00EB1ED8"/>
    <w:rsid w:val="00EC0FE1"/>
    <w:rsid w:val="00EC48F3"/>
    <w:rsid w:val="00EC4958"/>
    <w:rsid w:val="00EC68AF"/>
    <w:rsid w:val="00ED08C8"/>
    <w:rsid w:val="00ED501E"/>
    <w:rsid w:val="00ED64C9"/>
    <w:rsid w:val="00EE69C7"/>
    <w:rsid w:val="00EF0212"/>
    <w:rsid w:val="00EF3D8A"/>
    <w:rsid w:val="00EF6746"/>
    <w:rsid w:val="00F02D53"/>
    <w:rsid w:val="00F1660A"/>
    <w:rsid w:val="00F24DC5"/>
    <w:rsid w:val="00F26AEB"/>
    <w:rsid w:val="00F306EC"/>
    <w:rsid w:val="00F33246"/>
    <w:rsid w:val="00F43D50"/>
    <w:rsid w:val="00F442C1"/>
    <w:rsid w:val="00F452B2"/>
    <w:rsid w:val="00F45F89"/>
    <w:rsid w:val="00F4602D"/>
    <w:rsid w:val="00F57545"/>
    <w:rsid w:val="00F62D80"/>
    <w:rsid w:val="00F64942"/>
    <w:rsid w:val="00F66C55"/>
    <w:rsid w:val="00F671BA"/>
    <w:rsid w:val="00F7086F"/>
    <w:rsid w:val="00F7154E"/>
    <w:rsid w:val="00F71DFF"/>
    <w:rsid w:val="00F72DBE"/>
    <w:rsid w:val="00F739B4"/>
    <w:rsid w:val="00F75D0E"/>
    <w:rsid w:val="00F82381"/>
    <w:rsid w:val="00F83FFD"/>
    <w:rsid w:val="00F86D5B"/>
    <w:rsid w:val="00F87AF1"/>
    <w:rsid w:val="00F9037C"/>
    <w:rsid w:val="00F91499"/>
    <w:rsid w:val="00F91A75"/>
    <w:rsid w:val="00F93D90"/>
    <w:rsid w:val="00FA7595"/>
    <w:rsid w:val="00FB4FAA"/>
    <w:rsid w:val="00FB771B"/>
    <w:rsid w:val="00FC2291"/>
    <w:rsid w:val="00FC5772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816EB3"/>
  <w15:docId w15:val="{BE19AA06-DF2F-48E4-AFB6-3608C636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E2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279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Piedepgina"/>
    <w:next w:val="Continuarlista"/>
    <w:autoRedefine/>
    <w:rsid w:val="00A35A81"/>
    <w:pPr>
      <w:jc w:val="both"/>
    </w:pPr>
    <w:rPr>
      <w:rFonts w:ascii="Arial" w:hAnsi="Arial" w:cs="Arial"/>
      <w:sz w:val="20"/>
      <w:szCs w:val="22"/>
    </w:rPr>
  </w:style>
  <w:style w:type="paragraph" w:styleId="Piedepgina">
    <w:name w:val="footer"/>
    <w:basedOn w:val="Normal"/>
    <w:link w:val="PiedepginaCar"/>
    <w:uiPriority w:val="99"/>
    <w:rsid w:val="00A35A81"/>
    <w:pPr>
      <w:tabs>
        <w:tab w:val="center" w:pos="4252"/>
        <w:tab w:val="right" w:pos="8504"/>
      </w:tabs>
    </w:pPr>
  </w:style>
  <w:style w:type="paragraph" w:styleId="Continuarlista">
    <w:name w:val="List Continue"/>
    <w:basedOn w:val="Normal"/>
    <w:rsid w:val="00A35A81"/>
    <w:pPr>
      <w:spacing w:after="120"/>
      <w:ind w:left="283"/>
    </w:pPr>
  </w:style>
  <w:style w:type="paragraph" w:styleId="Encabezado">
    <w:name w:val="header"/>
    <w:basedOn w:val="Normal"/>
    <w:link w:val="EncabezadoCar"/>
    <w:rsid w:val="00CF740B"/>
    <w:pPr>
      <w:tabs>
        <w:tab w:val="center" w:pos="4252"/>
        <w:tab w:val="right" w:pos="8504"/>
      </w:tabs>
    </w:pPr>
  </w:style>
  <w:style w:type="character" w:styleId="Nmerodepgina">
    <w:name w:val="page number"/>
    <w:rsid w:val="00CF740B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CF740B"/>
    <w:rPr>
      <w:sz w:val="24"/>
      <w:szCs w:val="24"/>
      <w:lang w:val="es-CO" w:eastAsia="es-ES" w:bidi="ar-SA"/>
    </w:rPr>
  </w:style>
  <w:style w:type="character" w:customStyle="1" w:styleId="PiedepginaCar">
    <w:name w:val="Pie de página Car"/>
    <w:link w:val="Piedepgina"/>
    <w:uiPriority w:val="99"/>
    <w:rsid w:val="00CF740B"/>
    <w:rPr>
      <w:sz w:val="24"/>
      <w:szCs w:val="24"/>
      <w:lang w:val="es-ES" w:eastAsia="es-ES" w:bidi="ar-SA"/>
    </w:rPr>
  </w:style>
  <w:style w:type="paragraph" w:styleId="Prrafodelista">
    <w:name w:val="List Paragraph"/>
    <w:aliases w:val="Bullet List,FooterText,numbered,Paragraphe de liste1,Bulletr List Paragraph,列出段落,列出段落1,List Paragraph2,List Paragraph21,Listeafsnit1,Parágrafo da Lista1,Ha,titulo 3,List,Bullets,Fluvial1,Cuadrícula clara - Énfasis 31,Normal. Viñetas"/>
    <w:basedOn w:val="Normal"/>
    <w:link w:val="PrrafodelistaCar"/>
    <w:uiPriority w:val="34"/>
    <w:qFormat/>
    <w:rsid w:val="000E1BFA"/>
    <w:pPr>
      <w:ind w:left="708"/>
    </w:pPr>
  </w:style>
  <w:style w:type="paragraph" w:customStyle="1" w:styleId="2titulo">
    <w:name w:val="2titulo"/>
    <w:basedOn w:val="Ttulo1"/>
    <w:rsid w:val="0052796D"/>
    <w:pPr>
      <w:jc w:val="both"/>
    </w:pPr>
    <w:rPr>
      <w:rFonts w:ascii="Arial" w:hAnsi="Arial"/>
      <w:bCs w:val="0"/>
      <w:sz w:val="22"/>
      <w:szCs w:val="22"/>
      <w:lang w:val="es-ES" w:eastAsia="x-none"/>
    </w:rPr>
  </w:style>
  <w:style w:type="character" w:customStyle="1" w:styleId="Ttulo1Car">
    <w:name w:val="Título 1 Car"/>
    <w:link w:val="Ttulo1"/>
    <w:rsid w:val="0052796D"/>
    <w:rPr>
      <w:rFonts w:ascii="Cambria" w:eastAsia="Times New Roman" w:hAnsi="Cambria" w:cs="Times New Roman"/>
      <w:b/>
      <w:bCs/>
      <w:kern w:val="32"/>
      <w:sz w:val="32"/>
      <w:szCs w:val="32"/>
      <w:lang w:val="es-CO"/>
    </w:rPr>
  </w:style>
  <w:style w:type="table" w:styleId="Tablaconcuadrcula">
    <w:name w:val="Table Grid"/>
    <w:basedOn w:val="Tablanormal"/>
    <w:rsid w:val="00EB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A5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A5D4F"/>
    <w:rPr>
      <w:rFonts w:ascii="Tahoma" w:hAnsi="Tahoma" w:cs="Tahoma"/>
      <w:sz w:val="16"/>
      <w:szCs w:val="16"/>
      <w:lang w:eastAsia="es-ES"/>
    </w:rPr>
  </w:style>
  <w:style w:type="character" w:customStyle="1" w:styleId="SYSHYPERTEXT">
    <w:name w:val="SYS_HYPERTEXT"/>
    <w:rsid w:val="004D3FBA"/>
    <w:rPr>
      <w:noProof/>
      <w:color w:val="0000FF"/>
      <w:u w:val="single"/>
    </w:rPr>
  </w:style>
  <w:style w:type="paragraph" w:styleId="Subttulo">
    <w:name w:val="Subtitle"/>
    <w:basedOn w:val="Normal"/>
    <w:link w:val="SubttuloCar"/>
    <w:qFormat/>
    <w:rsid w:val="00866F51"/>
    <w:pPr>
      <w:autoSpaceDE w:val="0"/>
      <w:autoSpaceDN w:val="0"/>
      <w:adjustRightInd w:val="0"/>
    </w:pPr>
    <w:rPr>
      <w:b/>
      <w:bCs/>
      <w:lang w:val="en-US" w:eastAsia="en-US"/>
    </w:rPr>
  </w:style>
  <w:style w:type="character" w:customStyle="1" w:styleId="SubttuloCar">
    <w:name w:val="Subtítulo Car"/>
    <w:basedOn w:val="Fuentedeprrafopredeter"/>
    <w:link w:val="Subttulo"/>
    <w:rsid w:val="00866F51"/>
    <w:rPr>
      <w:b/>
      <w:bCs/>
      <w:sz w:val="24"/>
      <w:szCs w:val="24"/>
      <w:lang w:val="en-US" w:eastAsia="en-US"/>
    </w:rPr>
  </w:style>
  <w:style w:type="character" w:styleId="Hipervnculo">
    <w:name w:val="Hyperlink"/>
    <w:uiPriority w:val="99"/>
    <w:rsid w:val="00866F51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866F51"/>
    <w:rPr>
      <w:lang w:val="en-US" w:eastAsia="en-US"/>
    </w:rPr>
  </w:style>
  <w:style w:type="paragraph" w:customStyle="1" w:styleId="Titulotabla">
    <w:name w:val="Titulo tabla"/>
    <w:basedOn w:val="Normal"/>
    <w:qFormat/>
    <w:rsid w:val="00866F51"/>
    <w:pPr>
      <w:spacing w:line="276" w:lineRule="auto"/>
    </w:pPr>
    <w:rPr>
      <w:rFonts w:eastAsia="Calibri"/>
      <w:i/>
      <w:lang w:eastAsia="en-US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ist Paragraph2 Car,List Paragraph21 Car,Listeafsnit1 Car,Parágrafo da Lista1 Car,Ha Car,titulo 3 Car,List Car"/>
    <w:link w:val="Prrafodelista"/>
    <w:uiPriority w:val="34"/>
    <w:locked/>
    <w:rsid w:val="006E24E7"/>
    <w:rPr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3D1A5C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E6F8F"/>
    <w:pPr>
      <w:spacing w:before="100" w:beforeAutospacing="1" w:after="100" w:afterAutospacing="1"/>
    </w:pPr>
    <w:rPr>
      <w:lang w:eastAsia="es-CO"/>
    </w:rPr>
  </w:style>
  <w:style w:type="paragraph" w:styleId="Textocomentario">
    <w:name w:val="annotation text"/>
    <w:basedOn w:val="Normal"/>
    <w:link w:val="TextocomentarioCar"/>
    <w:unhideWhenUsed/>
    <w:rsid w:val="004A381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A3814"/>
    <w:rPr>
      <w:lang w:eastAsia="es-ES"/>
    </w:rPr>
  </w:style>
  <w:style w:type="character" w:styleId="Refdecomentario">
    <w:name w:val="annotation reference"/>
    <w:basedOn w:val="Fuentedeprrafopredeter"/>
    <w:semiHidden/>
    <w:unhideWhenUsed/>
    <w:rsid w:val="004A38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DE173-9B9A-450D-9A6A-E814C0FC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904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Administrador</dc:creator>
  <cp:keywords/>
  <cp:lastModifiedBy>Cesar Augusto Rodriguez Chaparro</cp:lastModifiedBy>
  <cp:revision>3</cp:revision>
  <cp:lastPrinted>2016-04-12T20:59:00Z</cp:lastPrinted>
  <dcterms:created xsi:type="dcterms:W3CDTF">2024-09-16T17:09:00Z</dcterms:created>
  <dcterms:modified xsi:type="dcterms:W3CDTF">2024-09-18T22:26:00Z</dcterms:modified>
</cp:coreProperties>
</file>