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1CAA0" w14:textId="77777777" w:rsidR="001B5AC9" w:rsidRDefault="001B5AC9" w:rsidP="001B5AC9">
      <w:pPr>
        <w:spacing w:after="0"/>
        <w:jc w:val="center"/>
        <w:rPr>
          <w:rFonts w:ascii="Arial" w:eastAsia="Times New Roman" w:hAnsi="Arial" w:cs="Arial"/>
          <w:b/>
          <w:caps/>
          <w:noProof/>
          <w:lang w:eastAsia="es-CO"/>
        </w:rPr>
      </w:pPr>
    </w:p>
    <w:p w14:paraId="6B90BE72" w14:textId="406B4EFB" w:rsidR="001B5AC9" w:rsidRDefault="001B5AC9" w:rsidP="001B5AC9">
      <w:pPr>
        <w:spacing w:after="0"/>
        <w:jc w:val="center"/>
        <w:rPr>
          <w:rFonts w:ascii="Arial" w:eastAsia="Times New Roman" w:hAnsi="Arial" w:cs="Arial"/>
          <w:b/>
          <w:caps/>
          <w:noProof/>
          <w:lang w:eastAsia="es-CO"/>
        </w:rPr>
      </w:pPr>
      <w:r w:rsidRPr="002E74D1">
        <w:rPr>
          <w:rFonts w:ascii="Arial" w:eastAsia="Times New Roman" w:hAnsi="Arial" w:cs="Arial"/>
          <w:b/>
          <w:caps/>
          <w:noProof/>
          <w:lang w:eastAsia="es-CO"/>
        </w:rPr>
        <w:t>AUTO DE CIERRE DE INVESTIGACIÓN DISCIPLINARIA</w:t>
      </w:r>
    </w:p>
    <w:p w14:paraId="2AE705E4" w14:textId="77777777" w:rsidR="001B5AC9" w:rsidRDefault="001B5AC9" w:rsidP="001B5AC9">
      <w:pPr>
        <w:spacing w:after="0"/>
        <w:jc w:val="center"/>
        <w:rPr>
          <w:rFonts w:ascii="Arial" w:eastAsia="Times New Roman" w:hAnsi="Arial" w:cs="Arial"/>
          <w:b/>
          <w:caps/>
          <w:noProof/>
          <w:lang w:eastAsia="es-CO"/>
        </w:rPr>
      </w:pPr>
    </w:p>
    <w:p w14:paraId="7BD9B3A5" w14:textId="77777777" w:rsidR="001B5AC9" w:rsidRPr="002E74D1" w:rsidRDefault="001B5AC9" w:rsidP="001B5AC9">
      <w:pPr>
        <w:spacing w:after="0"/>
        <w:jc w:val="center"/>
        <w:rPr>
          <w:rFonts w:ascii="Arial" w:hAnsi="Arial" w:cs="Arial"/>
        </w:rPr>
      </w:pPr>
    </w:p>
    <w:tbl>
      <w:tblPr>
        <w:tblpPr w:leftFromText="141" w:rightFromText="141"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954"/>
      </w:tblGrid>
      <w:tr w:rsidR="001B5AC9" w:rsidRPr="002E74D1" w14:paraId="33C59AC8"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69CDCD81"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No. DE RADICACIÓN</w:t>
            </w:r>
          </w:p>
        </w:tc>
        <w:tc>
          <w:tcPr>
            <w:tcW w:w="5954" w:type="dxa"/>
            <w:tcBorders>
              <w:top w:val="single" w:sz="4" w:space="0" w:color="auto"/>
              <w:left w:val="single" w:sz="4" w:space="0" w:color="auto"/>
              <w:bottom w:val="single" w:sz="4" w:space="0" w:color="auto"/>
              <w:right w:val="single" w:sz="4" w:space="0" w:color="auto"/>
            </w:tcBorders>
          </w:tcPr>
          <w:p w14:paraId="1751C4C7" w14:textId="77777777" w:rsidR="001B5AC9" w:rsidRPr="002E74D1" w:rsidRDefault="001B5AC9" w:rsidP="00E21517">
            <w:pPr>
              <w:spacing w:after="0"/>
              <w:rPr>
                <w:rFonts w:ascii="Arial" w:eastAsia="Times New Roman" w:hAnsi="Arial" w:cs="Arial"/>
                <w:lang w:eastAsia="es-ES"/>
              </w:rPr>
            </w:pPr>
          </w:p>
          <w:p w14:paraId="36F6C3E3" w14:textId="77777777" w:rsidR="001B5AC9" w:rsidRPr="002E74D1" w:rsidRDefault="001B5AC9" w:rsidP="00E21517">
            <w:pPr>
              <w:spacing w:after="0"/>
              <w:rPr>
                <w:rFonts w:ascii="Arial" w:eastAsia="Times New Roman" w:hAnsi="Arial" w:cs="Arial"/>
                <w:lang w:eastAsia="es-ES"/>
              </w:rPr>
            </w:pPr>
          </w:p>
        </w:tc>
      </w:tr>
      <w:tr w:rsidR="001B5AC9" w:rsidRPr="002E74D1" w14:paraId="5671CE58"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3ECFB0CA"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NOMBRES DEL INVESTIGADO</w:t>
            </w:r>
          </w:p>
        </w:tc>
        <w:tc>
          <w:tcPr>
            <w:tcW w:w="5954" w:type="dxa"/>
            <w:tcBorders>
              <w:top w:val="single" w:sz="4" w:space="0" w:color="auto"/>
              <w:left w:val="single" w:sz="4" w:space="0" w:color="auto"/>
              <w:bottom w:val="single" w:sz="4" w:space="0" w:color="auto"/>
              <w:right w:val="single" w:sz="4" w:space="0" w:color="auto"/>
            </w:tcBorders>
          </w:tcPr>
          <w:p w14:paraId="40BE0FD2" w14:textId="77777777" w:rsidR="001B5AC9" w:rsidRPr="002E74D1" w:rsidRDefault="001B5AC9" w:rsidP="00E21517">
            <w:pPr>
              <w:spacing w:after="0"/>
              <w:rPr>
                <w:rFonts w:ascii="Arial" w:eastAsia="Times New Roman" w:hAnsi="Arial" w:cs="Arial"/>
                <w:lang w:eastAsia="es-ES"/>
              </w:rPr>
            </w:pPr>
          </w:p>
        </w:tc>
      </w:tr>
      <w:tr w:rsidR="001B5AC9" w:rsidRPr="002E74D1" w14:paraId="756E0006"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6705E4C0"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 xml:space="preserve">CARGO Y </w:t>
            </w:r>
          </w:p>
          <w:p w14:paraId="68259155"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ENTIDAD</w:t>
            </w:r>
          </w:p>
        </w:tc>
        <w:tc>
          <w:tcPr>
            <w:tcW w:w="5954" w:type="dxa"/>
            <w:tcBorders>
              <w:top w:val="single" w:sz="4" w:space="0" w:color="auto"/>
              <w:left w:val="single" w:sz="4" w:space="0" w:color="auto"/>
              <w:bottom w:val="single" w:sz="4" w:space="0" w:color="auto"/>
              <w:right w:val="single" w:sz="4" w:space="0" w:color="auto"/>
            </w:tcBorders>
          </w:tcPr>
          <w:p w14:paraId="04456630" w14:textId="77777777" w:rsidR="001B5AC9" w:rsidRPr="002E74D1" w:rsidRDefault="001B5AC9" w:rsidP="00E21517">
            <w:pPr>
              <w:spacing w:after="0"/>
              <w:rPr>
                <w:rFonts w:ascii="Arial" w:eastAsia="Times New Roman" w:hAnsi="Arial" w:cs="Arial"/>
                <w:lang w:eastAsia="es-ES"/>
              </w:rPr>
            </w:pPr>
          </w:p>
        </w:tc>
      </w:tr>
      <w:tr w:rsidR="001B5AC9" w:rsidRPr="002E74D1" w14:paraId="77257D86"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1803D60D"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NOMBRE DEL QUEJOSO (INFORMANTE)</w:t>
            </w:r>
          </w:p>
        </w:tc>
        <w:tc>
          <w:tcPr>
            <w:tcW w:w="5954" w:type="dxa"/>
            <w:tcBorders>
              <w:top w:val="single" w:sz="4" w:space="0" w:color="auto"/>
              <w:left w:val="single" w:sz="4" w:space="0" w:color="auto"/>
              <w:bottom w:val="single" w:sz="4" w:space="0" w:color="auto"/>
              <w:right w:val="single" w:sz="4" w:space="0" w:color="auto"/>
            </w:tcBorders>
          </w:tcPr>
          <w:p w14:paraId="66376B8A" w14:textId="77777777" w:rsidR="001B5AC9" w:rsidRPr="002E74D1" w:rsidRDefault="001B5AC9" w:rsidP="00E21517">
            <w:pPr>
              <w:spacing w:after="0"/>
              <w:rPr>
                <w:rFonts w:ascii="Arial" w:eastAsia="Times New Roman" w:hAnsi="Arial" w:cs="Arial"/>
                <w:lang w:eastAsia="es-ES"/>
              </w:rPr>
            </w:pPr>
          </w:p>
        </w:tc>
      </w:tr>
      <w:tr w:rsidR="001B5AC9" w:rsidRPr="002E74D1" w14:paraId="5F5212CF"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744D6933"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FECHA DE LA QUEJA</w:t>
            </w:r>
          </w:p>
          <w:p w14:paraId="58C9BC8B"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(INFORMANTE)</w:t>
            </w:r>
          </w:p>
        </w:tc>
        <w:tc>
          <w:tcPr>
            <w:tcW w:w="5954" w:type="dxa"/>
            <w:tcBorders>
              <w:top w:val="single" w:sz="4" w:space="0" w:color="auto"/>
              <w:left w:val="single" w:sz="4" w:space="0" w:color="auto"/>
              <w:bottom w:val="single" w:sz="4" w:space="0" w:color="auto"/>
              <w:right w:val="single" w:sz="4" w:space="0" w:color="auto"/>
            </w:tcBorders>
          </w:tcPr>
          <w:p w14:paraId="4E52F371" w14:textId="77777777" w:rsidR="001B5AC9" w:rsidRPr="002E74D1" w:rsidRDefault="001B5AC9" w:rsidP="00E21517">
            <w:pPr>
              <w:spacing w:after="0"/>
              <w:rPr>
                <w:rFonts w:ascii="Arial" w:eastAsia="Times New Roman" w:hAnsi="Arial" w:cs="Arial"/>
                <w:lang w:eastAsia="es-ES"/>
              </w:rPr>
            </w:pPr>
          </w:p>
        </w:tc>
      </w:tr>
      <w:tr w:rsidR="001B5AC9" w:rsidRPr="002E74D1" w14:paraId="47B8D33B"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6AA88A74"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FECHA DE LOS HECHOS</w:t>
            </w:r>
          </w:p>
        </w:tc>
        <w:tc>
          <w:tcPr>
            <w:tcW w:w="5954" w:type="dxa"/>
            <w:tcBorders>
              <w:top w:val="single" w:sz="4" w:space="0" w:color="auto"/>
              <w:left w:val="single" w:sz="4" w:space="0" w:color="auto"/>
              <w:bottom w:val="single" w:sz="4" w:space="0" w:color="auto"/>
              <w:right w:val="single" w:sz="4" w:space="0" w:color="auto"/>
            </w:tcBorders>
          </w:tcPr>
          <w:p w14:paraId="5ED47CA0" w14:textId="77777777" w:rsidR="001B5AC9" w:rsidRPr="002E74D1" w:rsidRDefault="001B5AC9" w:rsidP="00E21517">
            <w:pPr>
              <w:spacing w:after="0"/>
              <w:rPr>
                <w:rFonts w:ascii="Arial" w:eastAsia="Times New Roman" w:hAnsi="Arial" w:cs="Arial"/>
                <w:lang w:eastAsia="es-ES"/>
              </w:rPr>
            </w:pPr>
          </w:p>
          <w:p w14:paraId="18BDE2F7" w14:textId="77777777" w:rsidR="001B5AC9" w:rsidRPr="002E74D1" w:rsidRDefault="001B5AC9" w:rsidP="00E21517">
            <w:pPr>
              <w:spacing w:after="0"/>
              <w:rPr>
                <w:rFonts w:ascii="Arial" w:eastAsia="Times New Roman" w:hAnsi="Arial" w:cs="Arial"/>
                <w:lang w:eastAsia="es-ES"/>
              </w:rPr>
            </w:pPr>
          </w:p>
        </w:tc>
      </w:tr>
      <w:tr w:rsidR="001B5AC9" w:rsidRPr="002E74D1" w14:paraId="63F62F1C" w14:textId="77777777" w:rsidTr="00E21517">
        <w:tc>
          <w:tcPr>
            <w:tcW w:w="3402" w:type="dxa"/>
            <w:tcBorders>
              <w:top w:val="single" w:sz="4" w:space="0" w:color="auto"/>
              <w:left w:val="single" w:sz="4" w:space="0" w:color="auto"/>
              <w:bottom w:val="single" w:sz="4" w:space="0" w:color="auto"/>
              <w:right w:val="single" w:sz="4" w:space="0" w:color="auto"/>
            </w:tcBorders>
            <w:hideMark/>
          </w:tcPr>
          <w:p w14:paraId="188C4C70" w14:textId="77777777" w:rsidR="001B5AC9" w:rsidRPr="002E74D1" w:rsidRDefault="001B5AC9" w:rsidP="00E21517">
            <w:pPr>
              <w:spacing w:after="0"/>
              <w:rPr>
                <w:rFonts w:ascii="Arial" w:eastAsia="Times New Roman" w:hAnsi="Arial" w:cs="Arial"/>
                <w:b/>
                <w:lang w:eastAsia="es-ES"/>
              </w:rPr>
            </w:pPr>
            <w:r w:rsidRPr="002E74D1">
              <w:rPr>
                <w:rFonts w:ascii="Arial" w:eastAsia="Times New Roman" w:hAnsi="Arial" w:cs="Arial"/>
                <w:b/>
                <w:lang w:eastAsia="es-ES"/>
              </w:rPr>
              <w:t>ASUNTO:</w:t>
            </w:r>
          </w:p>
        </w:tc>
        <w:tc>
          <w:tcPr>
            <w:tcW w:w="5954" w:type="dxa"/>
            <w:tcBorders>
              <w:top w:val="single" w:sz="4" w:space="0" w:color="auto"/>
              <w:left w:val="single" w:sz="4" w:space="0" w:color="auto"/>
              <w:bottom w:val="single" w:sz="4" w:space="0" w:color="auto"/>
              <w:right w:val="single" w:sz="4" w:space="0" w:color="auto"/>
            </w:tcBorders>
          </w:tcPr>
          <w:p w14:paraId="595D1B89" w14:textId="77777777" w:rsidR="001B5AC9" w:rsidRPr="002E74D1" w:rsidRDefault="001B5AC9" w:rsidP="00E21517">
            <w:pPr>
              <w:spacing w:after="0"/>
              <w:jc w:val="both"/>
              <w:rPr>
                <w:rFonts w:ascii="Arial" w:eastAsia="Times New Roman" w:hAnsi="Arial" w:cs="Arial"/>
                <w:lang w:val="es-CO" w:eastAsia="es-ES"/>
              </w:rPr>
            </w:pPr>
            <w:r w:rsidRPr="002E74D1">
              <w:rPr>
                <w:rFonts w:ascii="Arial" w:hAnsi="Arial" w:cs="Arial"/>
              </w:rPr>
              <w:t xml:space="preserve">Auto que declara el cierre de la Investigación Disciplinaria y correo traslado para alegatos </w:t>
            </w:r>
            <w:proofErr w:type="spellStart"/>
            <w:r w:rsidRPr="002E74D1">
              <w:rPr>
                <w:rFonts w:ascii="Arial" w:hAnsi="Arial" w:cs="Arial"/>
              </w:rPr>
              <w:t>precalificatorios</w:t>
            </w:r>
            <w:proofErr w:type="spellEnd"/>
            <w:r w:rsidRPr="002E74D1">
              <w:rPr>
                <w:rFonts w:ascii="Arial" w:hAnsi="Arial" w:cs="Arial"/>
              </w:rPr>
              <w:t xml:space="preserve"> (Artículo 220 de la Ley 1952 de 2019)</w:t>
            </w:r>
          </w:p>
        </w:tc>
      </w:tr>
    </w:tbl>
    <w:p w14:paraId="767A24ED" w14:textId="77777777" w:rsidR="001B5AC9" w:rsidRPr="002E74D1" w:rsidRDefault="001B5AC9" w:rsidP="001B5AC9">
      <w:pPr>
        <w:jc w:val="both"/>
        <w:rPr>
          <w:rFonts w:ascii="Arial" w:hAnsi="Arial" w:cs="Arial"/>
        </w:rPr>
      </w:pPr>
    </w:p>
    <w:p w14:paraId="797B3074" w14:textId="77777777" w:rsidR="001B5AC9" w:rsidRDefault="001B5AC9" w:rsidP="001B5AC9">
      <w:pPr>
        <w:jc w:val="both"/>
        <w:rPr>
          <w:rFonts w:ascii="Arial" w:hAnsi="Arial" w:cs="Arial"/>
        </w:rPr>
      </w:pPr>
    </w:p>
    <w:p w14:paraId="46E79D8B" w14:textId="78874BFD" w:rsidR="001B5AC9" w:rsidRDefault="001B5AC9" w:rsidP="001B5AC9">
      <w:pPr>
        <w:jc w:val="both"/>
        <w:rPr>
          <w:rFonts w:ascii="Arial" w:hAnsi="Arial" w:cs="Arial"/>
        </w:rPr>
      </w:pPr>
      <w:r w:rsidRPr="002E74D1">
        <w:rPr>
          <w:rFonts w:ascii="Arial" w:hAnsi="Arial" w:cs="Arial"/>
        </w:rPr>
        <w:t>Bogotá, ______________.</w:t>
      </w:r>
    </w:p>
    <w:p w14:paraId="3E93CAAB" w14:textId="77777777" w:rsidR="001B5AC9" w:rsidRPr="002E74D1" w:rsidRDefault="001B5AC9" w:rsidP="001B5AC9">
      <w:pPr>
        <w:jc w:val="both"/>
        <w:rPr>
          <w:rFonts w:ascii="Arial" w:hAnsi="Arial" w:cs="Arial"/>
        </w:rPr>
      </w:pPr>
    </w:p>
    <w:p w14:paraId="46D2CE8C" w14:textId="77777777" w:rsidR="001B5AC9" w:rsidRPr="002E74D1" w:rsidRDefault="001B5AC9" w:rsidP="001B5AC9">
      <w:pPr>
        <w:widowControl w:val="0"/>
        <w:autoSpaceDE w:val="0"/>
        <w:autoSpaceDN w:val="0"/>
        <w:adjustRightInd w:val="0"/>
        <w:spacing w:after="0"/>
        <w:jc w:val="both"/>
        <w:rPr>
          <w:rFonts w:ascii="Arial" w:hAnsi="Arial" w:cs="Arial"/>
        </w:rPr>
      </w:pPr>
      <w:r w:rsidRPr="002E74D1">
        <w:rPr>
          <w:rFonts w:ascii="Arial" w:hAnsi="Arial" w:cs="Arial"/>
        </w:rPr>
        <w:t xml:space="preserve">El artículo </w:t>
      </w:r>
      <w:bookmarkStart w:id="0" w:name="_Hlk99473351"/>
      <w:r w:rsidRPr="002E74D1">
        <w:rPr>
          <w:rFonts w:ascii="Arial" w:hAnsi="Arial" w:cs="Arial"/>
        </w:rPr>
        <w:t>220 de la Ley 1952 de 2019</w:t>
      </w:r>
      <w:bookmarkEnd w:id="0"/>
      <w:r w:rsidRPr="002E74D1">
        <w:rPr>
          <w:rFonts w:ascii="Arial" w:hAnsi="Arial" w:cs="Arial"/>
        </w:rPr>
        <w:t xml:space="preserve"> dispone que cuando se hayan recaudado las pruebas ordenadas en la investigación disciplinaria, o vencido el término de esta, el funcionario de conocimiento, mediante decisión de sustanciación declarara cerrada la investigación y ordenara correr traslado por el termino de diez (10) para que los sujetos procesales puedan presentar alegatos previos a la evaluación de la investigación.</w:t>
      </w:r>
    </w:p>
    <w:p w14:paraId="204AB531" w14:textId="77777777" w:rsidR="001B5AC9" w:rsidRPr="002E74D1" w:rsidRDefault="001B5AC9" w:rsidP="001B5AC9">
      <w:pPr>
        <w:widowControl w:val="0"/>
        <w:autoSpaceDE w:val="0"/>
        <w:autoSpaceDN w:val="0"/>
        <w:adjustRightInd w:val="0"/>
        <w:spacing w:after="0"/>
        <w:jc w:val="both"/>
        <w:rPr>
          <w:rFonts w:ascii="Arial" w:hAnsi="Arial" w:cs="Arial"/>
        </w:rPr>
      </w:pPr>
    </w:p>
    <w:p w14:paraId="6D15D497" w14:textId="77777777" w:rsidR="001B5AC9" w:rsidRPr="002E74D1" w:rsidRDefault="001B5AC9" w:rsidP="001B5AC9">
      <w:pPr>
        <w:widowControl w:val="0"/>
        <w:autoSpaceDE w:val="0"/>
        <w:autoSpaceDN w:val="0"/>
        <w:adjustRightInd w:val="0"/>
        <w:spacing w:after="0"/>
        <w:jc w:val="both"/>
        <w:rPr>
          <w:rFonts w:ascii="Arial" w:hAnsi="Arial" w:cs="Arial"/>
        </w:rPr>
      </w:pPr>
      <w:r>
        <w:rPr>
          <w:rFonts w:ascii="Arial" w:hAnsi="Arial" w:cs="Arial"/>
        </w:rPr>
        <w:t>En ese orden, a</w:t>
      </w:r>
      <w:r w:rsidRPr="002E74D1">
        <w:rPr>
          <w:rFonts w:ascii="Arial" w:hAnsi="Arial" w:cs="Arial"/>
        </w:rPr>
        <w:t xml:space="preserve"> la fecha, dentro del proceso disciplinario de la referencia se ha recaudado la prueba decretada y vencido el término de la investigación, por lo que es procedente cerrar la investigación y ordenar correr traslado </w:t>
      </w:r>
      <w:bookmarkStart w:id="1" w:name="_Hlk99467159"/>
      <w:r w:rsidRPr="002E74D1">
        <w:rPr>
          <w:rFonts w:ascii="Arial" w:hAnsi="Arial" w:cs="Arial"/>
        </w:rPr>
        <w:t>por el término de diez (10) días para que los sujetos procesales puedan presentar alegatos previos a la evaluación de la investigación</w:t>
      </w:r>
      <w:bookmarkEnd w:id="1"/>
      <w:r w:rsidRPr="002E74D1">
        <w:rPr>
          <w:rFonts w:ascii="Arial" w:hAnsi="Arial" w:cs="Arial"/>
        </w:rPr>
        <w:t xml:space="preserve">. </w:t>
      </w:r>
    </w:p>
    <w:p w14:paraId="7989A31B" w14:textId="77777777" w:rsidR="001B5AC9" w:rsidRPr="002E74D1" w:rsidRDefault="001B5AC9" w:rsidP="001B5AC9">
      <w:pPr>
        <w:widowControl w:val="0"/>
        <w:autoSpaceDE w:val="0"/>
        <w:autoSpaceDN w:val="0"/>
        <w:adjustRightInd w:val="0"/>
        <w:spacing w:after="0"/>
        <w:jc w:val="both"/>
        <w:rPr>
          <w:rFonts w:ascii="Arial" w:hAnsi="Arial" w:cs="Arial"/>
        </w:rPr>
      </w:pPr>
    </w:p>
    <w:p w14:paraId="3043458F" w14:textId="77777777" w:rsidR="001B5AC9" w:rsidRDefault="001B5AC9" w:rsidP="001B5AC9">
      <w:pPr>
        <w:widowControl w:val="0"/>
        <w:autoSpaceDE w:val="0"/>
        <w:autoSpaceDN w:val="0"/>
        <w:adjustRightInd w:val="0"/>
        <w:spacing w:after="0"/>
        <w:jc w:val="both"/>
        <w:rPr>
          <w:rFonts w:ascii="Arial" w:hAnsi="Arial" w:cs="Arial"/>
        </w:rPr>
      </w:pPr>
      <w:r w:rsidRPr="002E74D1">
        <w:rPr>
          <w:rFonts w:ascii="Arial" w:hAnsi="Arial" w:cs="Arial"/>
        </w:rPr>
        <w:t xml:space="preserve">En mérito de lo expuesto, </w:t>
      </w:r>
      <w:r>
        <w:rPr>
          <w:rFonts w:ascii="Arial" w:hAnsi="Arial" w:cs="Arial"/>
        </w:rPr>
        <w:t>el jefe de la Oficina de Control Interno Disciplinario – Instrucción- del Instituto Colombiano de Bienestar Familiar</w:t>
      </w:r>
      <w:r w:rsidRPr="002E74D1">
        <w:rPr>
          <w:rFonts w:ascii="Arial" w:hAnsi="Arial" w:cs="Arial"/>
        </w:rPr>
        <w:t xml:space="preserve">, </w:t>
      </w:r>
    </w:p>
    <w:p w14:paraId="1FD05771" w14:textId="77777777" w:rsidR="001B5AC9" w:rsidRPr="002E74D1" w:rsidRDefault="001B5AC9" w:rsidP="001B5AC9">
      <w:pPr>
        <w:widowControl w:val="0"/>
        <w:autoSpaceDE w:val="0"/>
        <w:autoSpaceDN w:val="0"/>
        <w:adjustRightInd w:val="0"/>
        <w:spacing w:after="0"/>
        <w:jc w:val="both"/>
        <w:rPr>
          <w:rFonts w:ascii="Arial" w:hAnsi="Arial" w:cs="Arial"/>
        </w:rPr>
      </w:pPr>
    </w:p>
    <w:p w14:paraId="16B75163" w14:textId="77777777" w:rsidR="001B5AC9" w:rsidRPr="002E74D1" w:rsidRDefault="001B5AC9" w:rsidP="001B5AC9">
      <w:pPr>
        <w:widowControl w:val="0"/>
        <w:autoSpaceDE w:val="0"/>
        <w:autoSpaceDN w:val="0"/>
        <w:adjustRightInd w:val="0"/>
        <w:spacing w:after="0"/>
        <w:jc w:val="both"/>
        <w:rPr>
          <w:rFonts w:ascii="Arial" w:hAnsi="Arial" w:cs="Arial"/>
        </w:rPr>
      </w:pPr>
    </w:p>
    <w:p w14:paraId="11B9F372" w14:textId="77777777" w:rsidR="001B5AC9" w:rsidRPr="002E74D1" w:rsidRDefault="001B5AC9" w:rsidP="001B5AC9">
      <w:pPr>
        <w:widowControl w:val="0"/>
        <w:autoSpaceDE w:val="0"/>
        <w:autoSpaceDN w:val="0"/>
        <w:adjustRightInd w:val="0"/>
        <w:spacing w:after="0"/>
        <w:ind w:left="10"/>
        <w:jc w:val="center"/>
        <w:rPr>
          <w:rFonts w:ascii="Arial" w:hAnsi="Arial" w:cs="Arial"/>
          <w:b/>
          <w:bCs/>
        </w:rPr>
      </w:pPr>
      <w:r w:rsidRPr="002E74D1">
        <w:rPr>
          <w:rFonts w:ascii="Arial" w:hAnsi="Arial" w:cs="Arial"/>
          <w:b/>
          <w:bCs/>
        </w:rPr>
        <w:t>RESUELVE:</w:t>
      </w:r>
    </w:p>
    <w:p w14:paraId="25BD23E6" w14:textId="77777777" w:rsidR="001B5AC9" w:rsidRPr="002E74D1" w:rsidRDefault="001B5AC9" w:rsidP="001B5AC9">
      <w:pPr>
        <w:widowControl w:val="0"/>
        <w:autoSpaceDE w:val="0"/>
        <w:autoSpaceDN w:val="0"/>
        <w:adjustRightInd w:val="0"/>
        <w:spacing w:after="0"/>
        <w:ind w:left="10"/>
        <w:jc w:val="center"/>
        <w:rPr>
          <w:rFonts w:ascii="Arial" w:hAnsi="Arial" w:cs="Arial"/>
          <w:b/>
          <w:bCs/>
        </w:rPr>
      </w:pPr>
    </w:p>
    <w:p w14:paraId="6416ECF8" w14:textId="77777777" w:rsidR="001B5AC9" w:rsidRPr="002E74D1" w:rsidRDefault="001B5AC9" w:rsidP="001B5AC9">
      <w:pPr>
        <w:widowControl w:val="0"/>
        <w:autoSpaceDE w:val="0"/>
        <w:autoSpaceDN w:val="0"/>
        <w:adjustRightInd w:val="0"/>
        <w:spacing w:after="1"/>
        <w:jc w:val="both"/>
        <w:rPr>
          <w:rFonts w:ascii="Arial" w:hAnsi="Arial" w:cs="Arial"/>
        </w:rPr>
      </w:pPr>
      <w:r w:rsidRPr="002E74D1">
        <w:rPr>
          <w:rFonts w:ascii="Arial" w:hAnsi="Arial" w:cs="Arial"/>
          <w:b/>
          <w:bCs/>
        </w:rPr>
        <w:t>PRIMERO</w:t>
      </w:r>
      <w:r w:rsidRPr="002E74D1">
        <w:rPr>
          <w:rFonts w:ascii="Arial" w:hAnsi="Arial" w:cs="Arial"/>
        </w:rPr>
        <w:t xml:space="preserve">: </w:t>
      </w:r>
      <w:r w:rsidRPr="002E74D1">
        <w:rPr>
          <w:rFonts w:ascii="Arial" w:hAnsi="Arial" w:cs="Arial"/>
          <w:b/>
          <w:bCs/>
        </w:rPr>
        <w:t>DECLARAR EL CIERRE</w:t>
      </w:r>
      <w:r w:rsidRPr="002E74D1">
        <w:rPr>
          <w:rFonts w:ascii="Arial" w:hAnsi="Arial" w:cs="Arial"/>
        </w:rPr>
        <w:t xml:space="preserve"> de la Investigación Disciplinaria </w:t>
      </w:r>
      <w:proofErr w:type="gramStart"/>
      <w:r>
        <w:rPr>
          <w:rFonts w:ascii="Arial" w:hAnsi="Arial" w:cs="Arial"/>
        </w:rPr>
        <w:t>No._</w:t>
      </w:r>
      <w:proofErr w:type="gramEnd"/>
      <w:r>
        <w:rPr>
          <w:rFonts w:ascii="Arial" w:hAnsi="Arial" w:cs="Arial"/>
        </w:rPr>
        <w:t xml:space="preserve">___ </w:t>
      </w:r>
      <w:r w:rsidRPr="002E74D1">
        <w:rPr>
          <w:rFonts w:ascii="Arial" w:hAnsi="Arial" w:cs="Arial"/>
        </w:rPr>
        <w:t>adelantada en contra de _______________________, quien para el momento de la ocurrencia de los hechos se desempeñó como ___________, acorde con lo</w:t>
      </w:r>
      <w:r>
        <w:rPr>
          <w:rFonts w:ascii="Arial" w:hAnsi="Arial" w:cs="Arial"/>
        </w:rPr>
        <w:t xml:space="preserve"> expuesto</w:t>
      </w:r>
      <w:r w:rsidRPr="002E74D1">
        <w:rPr>
          <w:rFonts w:ascii="Arial" w:hAnsi="Arial" w:cs="Arial"/>
        </w:rPr>
        <w:t xml:space="preserve">. </w:t>
      </w:r>
    </w:p>
    <w:p w14:paraId="5E8DCBB2" w14:textId="77777777" w:rsidR="001B5AC9" w:rsidRDefault="001B5AC9" w:rsidP="001B5AC9">
      <w:pPr>
        <w:widowControl w:val="0"/>
        <w:autoSpaceDE w:val="0"/>
        <w:autoSpaceDN w:val="0"/>
        <w:adjustRightInd w:val="0"/>
        <w:spacing w:after="138"/>
        <w:jc w:val="both"/>
        <w:rPr>
          <w:rFonts w:ascii="Arial" w:hAnsi="Arial" w:cs="Arial"/>
        </w:rPr>
      </w:pPr>
    </w:p>
    <w:p w14:paraId="00CC5132" w14:textId="77777777" w:rsidR="001B5AC9" w:rsidRPr="002E74D1" w:rsidRDefault="001B5AC9" w:rsidP="001B5AC9">
      <w:pPr>
        <w:widowControl w:val="0"/>
        <w:autoSpaceDE w:val="0"/>
        <w:autoSpaceDN w:val="0"/>
        <w:adjustRightInd w:val="0"/>
        <w:spacing w:after="0"/>
        <w:ind w:hanging="10"/>
        <w:jc w:val="both"/>
        <w:rPr>
          <w:rFonts w:ascii="Arial" w:hAnsi="Arial" w:cs="Arial"/>
        </w:rPr>
      </w:pPr>
      <w:r w:rsidRPr="002E74D1">
        <w:rPr>
          <w:rFonts w:ascii="Arial" w:hAnsi="Arial" w:cs="Arial"/>
          <w:b/>
          <w:bCs/>
        </w:rPr>
        <w:t>SEGUNDO</w:t>
      </w:r>
      <w:r w:rsidRPr="002E74D1">
        <w:rPr>
          <w:rFonts w:ascii="Arial" w:hAnsi="Arial" w:cs="Arial"/>
        </w:rPr>
        <w:t xml:space="preserve">: </w:t>
      </w:r>
      <w:r w:rsidRPr="002E74D1">
        <w:rPr>
          <w:rFonts w:ascii="Arial" w:hAnsi="Arial" w:cs="Arial"/>
          <w:b/>
          <w:bCs/>
        </w:rPr>
        <w:t>CORRER TRASLADO</w:t>
      </w:r>
      <w:r w:rsidRPr="002E74D1">
        <w:rPr>
          <w:rFonts w:ascii="Arial" w:hAnsi="Arial" w:cs="Arial"/>
        </w:rPr>
        <w:t xml:space="preserve"> por el término de diez (10) días para que los sujetos procesales puedan presentar alegatos previos a la evaluación de la investigación.</w:t>
      </w:r>
    </w:p>
    <w:p w14:paraId="3953A35C" w14:textId="77777777" w:rsidR="001B5AC9" w:rsidRDefault="001B5AC9" w:rsidP="001B5AC9">
      <w:pPr>
        <w:widowControl w:val="0"/>
        <w:autoSpaceDE w:val="0"/>
        <w:autoSpaceDN w:val="0"/>
        <w:adjustRightInd w:val="0"/>
        <w:spacing w:after="0"/>
        <w:ind w:hanging="10"/>
        <w:jc w:val="both"/>
        <w:rPr>
          <w:rFonts w:ascii="Arial" w:hAnsi="Arial" w:cs="Arial"/>
        </w:rPr>
      </w:pPr>
    </w:p>
    <w:p w14:paraId="58AEE31A" w14:textId="77777777" w:rsidR="001B5AC9" w:rsidRPr="002E74D1" w:rsidRDefault="001B5AC9" w:rsidP="001B5AC9">
      <w:pPr>
        <w:widowControl w:val="0"/>
        <w:autoSpaceDE w:val="0"/>
        <w:autoSpaceDN w:val="0"/>
        <w:adjustRightInd w:val="0"/>
        <w:spacing w:after="0"/>
        <w:ind w:hanging="10"/>
        <w:jc w:val="both"/>
        <w:rPr>
          <w:rFonts w:ascii="Arial" w:hAnsi="Arial" w:cs="Arial"/>
        </w:rPr>
      </w:pPr>
    </w:p>
    <w:p w14:paraId="484B4A37" w14:textId="77777777" w:rsidR="001B5AC9" w:rsidRPr="002E74D1" w:rsidRDefault="001B5AC9" w:rsidP="001B5AC9">
      <w:pPr>
        <w:widowControl w:val="0"/>
        <w:autoSpaceDE w:val="0"/>
        <w:autoSpaceDN w:val="0"/>
        <w:adjustRightInd w:val="0"/>
        <w:spacing w:after="0"/>
        <w:ind w:hanging="10"/>
        <w:jc w:val="both"/>
        <w:rPr>
          <w:rFonts w:ascii="Arial" w:hAnsi="Arial" w:cs="Arial"/>
        </w:rPr>
      </w:pPr>
      <w:r w:rsidRPr="002E74D1">
        <w:rPr>
          <w:rFonts w:ascii="Arial" w:hAnsi="Arial" w:cs="Arial"/>
          <w:b/>
          <w:bCs/>
        </w:rPr>
        <w:lastRenderedPageBreak/>
        <w:t>TERCERO</w:t>
      </w:r>
      <w:r w:rsidRPr="002E74D1">
        <w:rPr>
          <w:rFonts w:ascii="Arial" w:hAnsi="Arial" w:cs="Arial"/>
        </w:rPr>
        <w:t xml:space="preserve">: </w:t>
      </w:r>
      <w:bookmarkStart w:id="2" w:name="_Hlk99473673"/>
      <w:r w:rsidRPr="002E74D1">
        <w:rPr>
          <w:rFonts w:ascii="Arial" w:hAnsi="Arial" w:cs="Arial"/>
          <w:b/>
          <w:bCs/>
        </w:rPr>
        <w:t>NOTIFICAR</w:t>
      </w:r>
      <w:r w:rsidRPr="002E74D1">
        <w:rPr>
          <w:rFonts w:ascii="Arial" w:hAnsi="Arial" w:cs="Arial"/>
        </w:rPr>
        <w:t xml:space="preserve"> la presente decisión a los disciplinados, de conformidad con lo ordenado en el artículo 123 y 125 de la Ley 1952 de 2019, modificado por el artículo 22 de la Ley 2094 de 2021</w:t>
      </w:r>
      <w:bookmarkEnd w:id="2"/>
      <w:r w:rsidRPr="002E74D1">
        <w:rPr>
          <w:rFonts w:ascii="Arial" w:hAnsi="Arial" w:cs="Arial"/>
        </w:rPr>
        <w:t xml:space="preserve">. </w:t>
      </w:r>
    </w:p>
    <w:p w14:paraId="0B6AFDCB" w14:textId="77777777" w:rsidR="001B5AC9" w:rsidRDefault="001B5AC9" w:rsidP="001B5AC9">
      <w:pPr>
        <w:widowControl w:val="0"/>
        <w:autoSpaceDE w:val="0"/>
        <w:autoSpaceDN w:val="0"/>
        <w:adjustRightInd w:val="0"/>
        <w:spacing w:after="0"/>
        <w:ind w:hanging="10"/>
        <w:jc w:val="both"/>
        <w:rPr>
          <w:rFonts w:ascii="Arial" w:hAnsi="Arial" w:cs="Arial"/>
        </w:rPr>
      </w:pPr>
    </w:p>
    <w:p w14:paraId="2297181C" w14:textId="77777777" w:rsidR="001B5AC9" w:rsidRPr="002E74D1" w:rsidRDefault="001B5AC9" w:rsidP="001B5AC9">
      <w:pPr>
        <w:widowControl w:val="0"/>
        <w:autoSpaceDE w:val="0"/>
        <w:autoSpaceDN w:val="0"/>
        <w:adjustRightInd w:val="0"/>
        <w:spacing w:after="0"/>
        <w:ind w:hanging="10"/>
        <w:jc w:val="both"/>
        <w:rPr>
          <w:rFonts w:ascii="Arial" w:hAnsi="Arial" w:cs="Arial"/>
        </w:rPr>
      </w:pPr>
    </w:p>
    <w:p w14:paraId="1984A8F7" w14:textId="77777777" w:rsidR="001B5AC9" w:rsidRPr="002E74D1" w:rsidRDefault="001B5AC9" w:rsidP="001B5AC9">
      <w:pPr>
        <w:widowControl w:val="0"/>
        <w:autoSpaceDE w:val="0"/>
        <w:autoSpaceDN w:val="0"/>
        <w:adjustRightInd w:val="0"/>
        <w:spacing w:after="0"/>
        <w:jc w:val="both"/>
        <w:rPr>
          <w:rFonts w:ascii="Arial" w:hAnsi="Arial" w:cs="Arial"/>
        </w:rPr>
      </w:pPr>
      <w:r w:rsidRPr="002E74D1">
        <w:rPr>
          <w:rFonts w:ascii="Arial" w:hAnsi="Arial" w:cs="Arial"/>
        </w:rPr>
        <w:t xml:space="preserve"> </w:t>
      </w:r>
    </w:p>
    <w:p w14:paraId="1152C774" w14:textId="77777777" w:rsidR="001B5AC9" w:rsidRPr="002E74D1" w:rsidRDefault="001B5AC9" w:rsidP="001B5AC9">
      <w:pPr>
        <w:tabs>
          <w:tab w:val="left" w:pos="6946"/>
        </w:tabs>
        <w:spacing w:after="0"/>
        <w:jc w:val="center"/>
        <w:rPr>
          <w:rFonts w:ascii="Arial" w:eastAsia="Times New Roman" w:hAnsi="Arial" w:cs="Arial"/>
          <w:b/>
          <w:lang w:eastAsia="es-ES"/>
        </w:rPr>
      </w:pPr>
      <w:r w:rsidRPr="002E74D1">
        <w:rPr>
          <w:rFonts w:ascii="Arial" w:eastAsia="Times New Roman" w:hAnsi="Arial" w:cs="Arial"/>
          <w:b/>
          <w:lang w:eastAsia="es-ES"/>
        </w:rPr>
        <w:t>COMUNÍQUESE, NOTIF</w:t>
      </w:r>
      <w:r>
        <w:rPr>
          <w:rFonts w:ascii="Arial" w:eastAsia="Times New Roman" w:hAnsi="Arial" w:cs="Arial"/>
          <w:b/>
          <w:lang w:eastAsia="es-ES"/>
        </w:rPr>
        <w:t>Í</w:t>
      </w:r>
      <w:r w:rsidRPr="002E74D1">
        <w:rPr>
          <w:rFonts w:ascii="Arial" w:eastAsia="Times New Roman" w:hAnsi="Arial" w:cs="Arial"/>
          <w:b/>
          <w:lang w:eastAsia="es-ES"/>
        </w:rPr>
        <w:t>QUESE Y C</w:t>
      </w:r>
      <w:r>
        <w:rPr>
          <w:rFonts w:ascii="Arial" w:eastAsia="Times New Roman" w:hAnsi="Arial" w:cs="Arial"/>
          <w:b/>
          <w:lang w:eastAsia="es-ES"/>
        </w:rPr>
        <w:t>Ú</w:t>
      </w:r>
      <w:r w:rsidRPr="002E74D1">
        <w:rPr>
          <w:rFonts w:ascii="Arial" w:eastAsia="Times New Roman" w:hAnsi="Arial" w:cs="Arial"/>
          <w:b/>
          <w:lang w:eastAsia="es-ES"/>
        </w:rPr>
        <w:t>MPLASE</w:t>
      </w:r>
    </w:p>
    <w:p w14:paraId="2FBA57B4" w14:textId="77777777" w:rsidR="001B5AC9" w:rsidRPr="002E74D1" w:rsidRDefault="001B5AC9" w:rsidP="001B5AC9">
      <w:pPr>
        <w:spacing w:after="0"/>
        <w:jc w:val="center"/>
        <w:rPr>
          <w:rFonts w:ascii="Arial" w:hAnsi="Arial" w:cs="Arial"/>
          <w:b/>
        </w:rPr>
      </w:pPr>
    </w:p>
    <w:p w14:paraId="1AC34E76" w14:textId="77777777" w:rsidR="001B5AC9" w:rsidRDefault="001B5AC9" w:rsidP="001B5AC9">
      <w:pPr>
        <w:spacing w:after="0"/>
        <w:jc w:val="center"/>
        <w:rPr>
          <w:rFonts w:ascii="Arial" w:hAnsi="Arial" w:cs="Arial"/>
          <w:b/>
        </w:rPr>
      </w:pPr>
    </w:p>
    <w:p w14:paraId="51A5D5F0" w14:textId="77777777" w:rsidR="001B5AC9" w:rsidRDefault="001B5AC9" w:rsidP="001B5AC9">
      <w:pPr>
        <w:spacing w:after="0"/>
        <w:jc w:val="center"/>
        <w:rPr>
          <w:rFonts w:ascii="Arial" w:hAnsi="Arial" w:cs="Arial"/>
          <w:b/>
        </w:rPr>
      </w:pPr>
    </w:p>
    <w:p w14:paraId="620D468E" w14:textId="77777777" w:rsidR="001B5AC9" w:rsidRPr="00C01DF0" w:rsidRDefault="001B5AC9" w:rsidP="001B5AC9">
      <w:pPr>
        <w:pStyle w:val="paragraph"/>
        <w:spacing w:before="0" w:beforeAutospacing="0" w:after="0" w:afterAutospacing="0"/>
        <w:jc w:val="center"/>
        <w:textAlignment w:val="baseline"/>
        <w:rPr>
          <w:rFonts w:ascii="Arial" w:eastAsia="Calibri" w:hAnsi="Arial" w:cs="Arial"/>
          <w:b/>
          <w:bCs/>
          <w:sz w:val="22"/>
          <w:szCs w:val="22"/>
          <w:lang w:val="es-ES" w:eastAsia="en-US"/>
        </w:rPr>
      </w:pPr>
      <w:r w:rsidRPr="00C01DF0">
        <w:rPr>
          <w:rFonts w:ascii="Arial" w:eastAsia="Calibri" w:hAnsi="Arial"/>
          <w:b/>
          <w:bCs/>
          <w:sz w:val="22"/>
          <w:szCs w:val="22"/>
          <w:lang w:val="es-ES" w:eastAsia="en-US"/>
        </w:rPr>
        <w:t>XXXXXXXXXXXX</w:t>
      </w:r>
      <w:r w:rsidRPr="00C01DF0">
        <w:rPr>
          <w:rFonts w:eastAsia="Calibri"/>
          <w:b/>
          <w:bCs/>
          <w:sz w:val="22"/>
          <w:szCs w:val="22"/>
          <w:lang w:val="es-ES" w:eastAsia="en-US"/>
        </w:rPr>
        <w:t> </w:t>
      </w:r>
    </w:p>
    <w:p w14:paraId="3258A4C8" w14:textId="77777777" w:rsidR="001B5AC9" w:rsidRPr="00C01DF0" w:rsidRDefault="001B5AC9" w:rsidP="001B5AC9">
      <w:pPr>
        <w:pStyle w:val="paragraph"/>
        <w:spacing w:before="0" w:beforeAutospacing="0" w:after="0" w:afterAutospacing="0"/>
        <w:jc w:val="center"/>
        <w:textAlignment w:val="baseline"/>
        <w:rPr>
          <w:rFonts w:ascii="Arial" w:eastAsia="Calibri" w:hAnsi="Arial" w:cs="Arial"/>
          <w:sz w:val="22"/>
          <w:szCs w:val="22"/>
          <w:lang w:val="es-ES" w:eastAsia="en-US"/>
        </w:rPr>
      </w:pPr>
      <w:r w:rsidRPr="00C01DF0">
        <w:rPr>
          <w:rFonts w:ascii="Arial" w:eastAsia="Calibri" w:hAnsi="Arial"/>
          <w:sz w:val="22"/>
          <w:szCs w:val="22"/>
          <w:lang w:val="es-ES" w:eastAsia="en-US"/>
        </w:rPr>
        <w:t>Jefe de la Oficina de Control Interno Disciplinario ICBF – Instrucción </w:t>
      </w:r>
      <w:r w:rsidRPr="00C01DF0">
        <w:rPr>
          <w:rFonts w:eastAsia="Calibri"/>
          <w:sz w:val="22"/>
          <w:szCs w:val="22"/>
          <w:lang w:val="es-ES" w:eastAsia="en-US"/>
        </w:rPr>
        <w:t> </w:t>
      </w:r>
    </w:p>
    <w:p w14:paraId="0DB6556A" w14:textId="77777777" w:rsidR="001B5AC9" w:rsidRDefault="001B5AC9" w:rsidP="001B5AC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4472C4"/>
          <w:sz w:val="20"/>
          <w:szCs w:val="20"/>
          <w:lang w:val="es-ES"/>
        </w:rPr>
        <w:t>(la firma no debe quedar sola) </w:t>
      </w:r>
      <w:r>
        <w:rPr>
          <w:rStyle w:val="eop"/>
          <w:rFonts w:ascii="Arial" w:hAnsi="Arial" w:cs="Arial"/>
          <w:color w:val="4472C4"/>
          <w:sz w:val="20"/>
          <w:szCs w:val="20"/>
        </w:rPr>
        <w:t> </w:t>
      </w:r>
    </w:p>
    <w:p w14:paraId="26F7854C" w14:textId="77777777" w:rsidR="001B5AC9" w:rsidRDefault="001B5AC9" w:rsidP="001B5AC9">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00C17A86" w14:textId="77777777" w:rsidR="001B5AC9" w:rsidRDefault="001B5AC9" w:rsidP="001B5AC9">
      <w:pPr>
        <w:pStyle w:val="paragraph"/>
        <w:spacing w:before="0" w:beforeAutospacing="0" w:after="0" w:afterAutospacing="0"/>
        <w:textAlignment w:val="baseline"/>
        <w:rPr>
          <w:rFonts w:ascii="Segoe UI" w:hAnsi="Segoe UI" w:cs="Segoe UI"/>
          <w:sz w:val="18"/>
          <w:szCs w:val="18"/>
        </w:rPr>
      </w:pPr>
      <w:r>
        <w:rPr>
          <w:rStyle w:val="eop"/>
          <w:rFonts w:ascii="Arial Narrow" w:hAnsi="Arial Narrow" w:cs="Segoe UI"/>
          <w:sz w:val="12"/>
          <w:szCs w:val="12"/>
        </w:rPr>
        <w:t> </w:t>
      </w:r>
    </w:p>
    <w:p w14:paraId="198605DA" w14:textId="77777777" w:rsidR="001B5AC9" w:rsidRDefault="001B5AC9" w:rsidP="001B5AC9">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Proyectó. (Nombre y cargo)</w:t>
      </w:r>
      <w:r>
        <w:rPr>
          <w:rStyle w:val="eop"/>
          <w:rFonts w:ascii="Arial Narrow" w:hAnsi="Arial Narrow" w:cs="Segoe UI"/>
          <w:sz w:val="12"/>
          <w:szCs w:val="12"/>
        </w:rPr>
        <w:t> </w:t>
      </w:r>
    </w:p>
    <w:p w14:paraId="459B4540" w14:textId="77777777" w:rsidR="001B5AC9" w:rsidRDefault="001B5AC9" w:rsidP="001B5AC9">
      <w:pPr>
        <w:pStyle w:val="paragraph"/>
        <w:spacing w:before="0" w:beforeAutospacing="0" w:after="0" w:afterAutospacing="0"/>
        <w:textAlignment w:val="baseline"/>
        <w:rPr>
          <w:rFonts w:ascii="Segoe UI" w:hAnsi="Segoe UI" w:cs="Segoe UI"/>
          <w:sz w:val="18"/>
          <w:szCs w:val="18"/>
        </w:rPr>
      </w:pPr>
      <w:r>
        <w:rPr>
          <w:rStyle w:val="normaltextrun"/>
          <w:rFonts w:ascii="Arial Narrow" w:hAnsi="Arial Narrow" w:cs="Segoe UI"/>
          <w:sz w:val="12"/>
          <w:szCs w:val="12"/>
          <w:lang w:val="es-ES"/>
        </w:rPr>
        <w:t>Revisó. (Nombre y cargo)</w:t>
      </w:r>
      <w:r>
        <w:rPr>
          <w:rStyle w:val="eop"/>
          <w:rFonts w:ascii="Arial Narrow" w:hAnsi="Arial Narrow" w:cs="Segoe UI"/>
          <w:sz w:val="12"/>
          <w:szCs w:val="12"/>
        </w:rPr>
        <w:t> </w:t>
      </w:r>
    </w:p>
    <w:p w14:paraId="70BC9169" w14:textId="77777777" w:rsidR="001B5AC9" w:rsidRPr="0046637B" w:rsidRDefault="001B5AC9" w:rsidP="001B5AC9">
      <w:pPr>
        <w:spacing w:after="0"/>
        <w:rPr>
          <w:rFonts w:ascii="Arial" w:hAnsi="Arial" w:cs="Arial"/>
          <w:b/>
          <w:u w:val="single"/>
        </w:rPr>
      </w:pPr>
    </w:p>
    <w:p w14:paraId="421D0AC0" w14:textId="77777777" w:rsidR="00B92FB1" w:rsidRPr="001B5AC9" w:rsidRDefault="00B92FB1" w:rsidP="001B5AC9"/>
    <w:sectPr w:rsidR="00B92FB1" w:rsidRPr="001B5AC9" w:rsidSect="000E7417">
      <w:headerReference w:type="even" r:id="rId10"/>
      <w:headerReference w:type="default" r:id="rId11"/>
      <w:footerReference w:type="even" r:id="rId12"/>
      <w:footerReference w:type="default" r:id="rId13"/>
      <w:headerReference w:type="first" r:id="rId14"/>
      <w:footerReference w:type="first" r:id="rId15"/>
      <w:pgSz w:w="12240" w:h="20160" w:code="5"/>
      <w:pgMar w:top="2694" w:right="1134" w:bottom="2410"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58979F" w14:textId="77777777" w:rsidR="00923A9A" w:rsidRDefault="00923A9A" w:rsidP="00B92FB1">
      <w:pPr>
        <w:spacing w:after="0" w:line="240" w:lineRule="auto"/>
      </w:pPr>
      <w:r>
        <w:separator/>
      </w:r>
    </w:p>
  </w:endnote>
  <w:endnote w:type="continuationSeparator" w:id="0">
    <w:p w14:paraId="2228B963" w14:textId="77777777" w:rsidR="00923A9A" w:rsidRDefault="00923A9A"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20002A87"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689DF" w14:textId="77777777" w:rsidR="00C51E39" w:rsidRDefault="00C51E3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52121" w14:textId="77777777" w:rsidR="00B92FB1" w:rsidRDefault="008C3377" w:rsidP="00B92FB1">
    <w:pPr>
      <w:spacing w:after="0" w:line="240" w:lineRule="auto"/>
    </w:pPr>
    <w:r>
      <w:rPr>
        <w:noProof/>
      </w:rPr>
      <mc:AlternateContent>
        <mc:Choice Requires="wps">
          <w:drawing>
            <wp:anchor distT="45720" distB="45720" distL="114300" distR="114300" simplePos="0" relativeHeight="251660288" behindDoc="1" locked="0" layoutInCell="1" allowOverlap="1" wp14:anchorId="1E22158B" wp14:editId="1CA14094">
              <wp:simplePos x="0" y="0"/>
              <wp:positionH relativeFrom="column">
                <wp:posOffset>-358140</wp:posOffset>
              </wp:positionH>
              <wp:positionV relativeFrom="paragraph">
                <wp:posOffset>89535</wp:posOffset>
              </wp:positionV>
              <wp:extent cx="3253740" cy="647065"/>
              <wp:effectExtent l="0" t="635"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22158B" id="_x0000_t202" coordsize="21600,21600" o:spt="202" path="m,l,21600r21600,l21600,xe">
              <v:stroke joinstyle="miter"/>
              <v:path gradientshapeok="t" o:connecttype="rect"/>
            </v:shapetype>
            <v:shape id="_x0000_s1030" type="#_x0000_t202" style="position:absolute;margin-left:-28.2pt;margin-top:7.05pt;width:256.2pt;height:50.95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" filled="f" stroked="f">
              <v:textbox style="mso-fit-shape-to-text:t">
                <w:txbxContent>
                  <w:p w14:paraId="205D722D" w14:textId="77777777"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Sede de la Dirección General</w:t>
                    </w:r>
                  </w:p>
                  <w:p w14:paraId="3BF1F66C" w14:textId="7DED43BD" w:rsidR="008F1846" w:rsidRPr="00972005" w:rsidRDefault="008F1846"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Avenida carrera 68 No.</w:t>
                    </w:r>
                    <w:r w:rsidR="001B1876">
                      <w:rPr>
                        <w:rFonts w:ascii="Verdana" w:hAnsi="Verdana" w:cs="Arial"/>
                        <w:color w:val="595959"/>
                        <w:sz w:val="18"/>
                        <w:szCs w:val="18"/>
                      </w:rPr>
                      <w:t>75 a</w:t>
                    </w:r>
                    <w:r w:rsidRPr="00972005">
                      <w:rPr>
                        <w:rFonts w:ascii="Verdana" w:hAnsi="Verdana" w:cs="Arial"/>
                        <w:color w:val="595959"/>
                        <w:sz w:val="18"/>
                        <w:szCs w:val="18"/>
                      </w:rPr>
                      <w:t xml:space="preserve"> – </w:t>
                    </w:r>
                    <w:r w:rsidR="001B1876">
                      <w:rPr>
                        <w:rFonts w:ascii="Verdana" w:hAnsi="Verdana" w:cs="Arial"/>
                        <w:color w:val="595959"/>
                        <w:sz w:val="18"/>
                        <w:szCs w:val="18"/>
                      </w:rPr>
                      <w:t>50 Local 3014</w:t>
                    </w:r>
                  </w:p>
                  <w:p w14:paraId="4C87716A" w14:textId="77777777" w:rsidR="008F1846" w:rsidRPr="00972005" w:rsidRDefault="00DB13A9" w:rsidP="008F1846">
                    <w:pPr>
                      <w:autoSpaceDE w:val="0"/>
                      <w:autoSpaceDN w:val="0"/>
                      <w:adjustRightInd w:val="0"/>
                      <w:spacing w:after="0" w:line="240" w:lineRule="auto"/>
                      <w:jc w:val="center"/>
                      <w:rPr>
                        <w:rFonts w:ascii="Verdana" w:hAnsi="Verdana" w:cs="Arial"/>
                        <w:color w:val="595959"/>
                        <w:sz w:val="18"/>
                        <w:szCs w:val="18"/>
                      </w:rPr>
                    </w:pPr>
                    <w:r w:rsidRPr="00972005">
                      <w:rPr>
                        <w:rFonts w:ascii="Verdana" w:hAnsi="Verdana" w:cs="Arial"/>
                        <w:color w:val="595959"/>
                        <w:sz w:val="18"/>
                        <w:szCs w:val="18"/>
                      </w:rPr>
                      <w:t xml:space="preserve">PBX: </w:t>
                    </w:r>
                    <w:r w:rsidR="000E7417">
                      <w:rPr>
                        <w:rFonts w:ascii="Verdana" w:hAnsi="Verdana" w:cs="Arial"/>
                        <w:color w:val="595959"/>
                        <w:sz w:val="18"/>
                        <w:szCs w:val="18"/>
                      </w:rPr>
                      <w:t xml:space="preserve">/601) </w:t>
                    </w:r>
                    <w:r w:rsidRPr="00972005">
                      <w:rPr>
                        <w:rFonts w:ascii="Verdana" w:hAnsi="Verdana" w:cs="Arial"/>
                        <w:color w:val="595959"/>
                        <w:sz w:val="18"/>
                        <w:szCs w:val="18"/>
                      </w:rPr>
                      <w:t>437</w:t>
                    </w:r>
                    <w:r w:rsidR="008F1846" w:rsidRPr="00972005">
                      <w:rPr>
                        <w:rFonts w:ascii="Verdana" w:hAnsi="Verdana" w:cs="Arial"/>
                        <w:color w:val="595959"/>
                        <w:sz w:val="18"/>
                        <w:szCs w:val="18"/>
                      </w:rPr>
                      <w:t>7630</w:t>
                    </w:r>
                    <w:r w:rsidR="000E7417">
                      <w:rPr>
                        <w:rFonts w:ascii="Verdana" w:hAnsi="Verdana" w:cs="Arial"/>
                        <w:color w:val="595959"/>
                        <w:sz w:val="18"/>
                        <w:szCs w:val="18"/>
                      </w:rPr>
                      <w:t xml:space="preserve"> - Bogotá - Colombia</w:t>
                    </w:r>
                  </w:p>
                  <w:p w14:paraId="0316C3BB" w14:textId="77777777" w:rsidR="00BD1F25" w:rsidRPr="00972005" w:rsidRDefault="00BD1F25" w:rsidP="00FB758C">
                    <w:pPr>
                      <w:autoSpaceDE w:val="0"/>
                      <w:autoSpaceDN w:val="0"/>
                      <w:adjustRightInd w:val="0"/>
                      <w:spacing w:after="0" w:line="240" w:lineRule="auto"/>
                      <w:jc w:val="center"/>
                      <w:rPr>
                        <w:rFonts w:ascii="Verdana" w:hAnsi="Verdana" w:cs="Arial"/>
                        <w:color w:val="595959"/>
                        <w:sz w:val="18"/>
                        <w:szCs w:val="18"/>
                      </w:rPr>
                    </w:pPr>
                  </w:p>
                </w:txbxContent>
              </v:textbox>
            </v:shape>
          </w:pict>
        </mc:Fallback>
      </mc:AlternateContent>
    </w:r>
    <w:r>
      <w:rPr>
        <w:noProof/>
      </w:rPr>
      <mc:AlternateContent>
        <mc:Choice Requires="wps">
          <w:drawing>
            <wp:anchor distT="45720" distB="45720" distL="114300" distR="114300" simplePos="0" relativeHeight="251659264" behindDoc="1" locked="0" layoutInCell="1" allowOverlap="1" wp14:anchorId="71372163" wp14:editId="6B08D8EF">
              <wp:simplePos x="0" y="0"/>
              <wp:positionH relativeFrom="column">
                <wp:posOffset>2966085</wp:posOffset>
              </wp:positionH>
              <wp:positionV relativeFrom="paragraph">
                <wp:posOffset>224155</wp:posOffset>
              </wp:positionV>
              <wp:extent cx="3303270" cy="369570"/>
              <wp:effectExtent l="0" t="381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372163" id="_x0000_s1031" type="#_x0000_t202" style="position:absolute;margin-left:233.55pt;margin-top:17.65pt;width:260.1pt;height:29.1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" filled="f" stroked="f">
              <v:textbox style="mso-fit-shape-to-text:t">
                <w:txbxContent>
                  <w:p w14:paraId="3D2552F5"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Línea gratuita nacional ICBF</w:t>
                    </w:r>
                  </w:p>
                  <w:p w14:paraId="5BEC4A22" w14:textId="77777777" w:rsidR="00FB758C" w:rsidRPr="00972005" w:rsidRDefault="00BD1F25" w:rsidP="00BD1F25">
                    <w:pPr>
                      <w:spacing w:after="0" w:line="240" w:lineRule="auto"/>
                      <w:jc w:val="center"/>
                      <w:rPr>
                        <w:rFonts w:ascii="Verdana" w:hAnsi="Verdana" w:cs="Arial"/>
                        <w:color w:val="595959"/>
                        <w:sz w:val="18"/>
                        <w:szCs w:val="18"/>
                      </w:rPr>
                    </w:pPr>
                    <w:r w:rsidRPr="00972005">
                      <w:rPr>
                        <w:rFonts w:ascii="Verdana" w:hAnsi="Verdana"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4D774056" wp14:editId="72EBF24A">
          <wp:simplePos x="0" y="0"/>
          <wp:positionH relativeFrom="column">
            <wp:posOffset>-1061085</wp:posOffset>
          </wp:positionH>
          <wp:positionV relativeFrom="paragraph">
            <wp:posOffset>-534670</wp:posOffset>
          </wp:positionV>
          <wp:extent cx="7759700" cy="1423670"/>
          <wp:effectExtent l="0" t="0" r="0" b="0"/>
          <wp:wrapNone/>
          <wp:docPr id="3" name="Imagen 12" descr="Sin título-2_Mesa de trabajo 1 copi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Sin título-2_Mesa de trabajo 1 copia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9700" cy="142367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1744B6C6" w14:textId="4A7974FF" w:rsidR="00B92FB1" w:rsidRPr="00C9544F" w:rsidRDefault="001B1876" w:rsidP="001B1876">
    <w:pPr>
      <w:tabs>
        <w:tab w:val="left" w:pos="3510"/>
      </w:tabs>
    </w:pPr>
    <w:r w:rsidRPr="00C954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6505D" w14:textId="77777777" w:rsidR="00C51E39" w:rsidRDefault="00C51E3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D83D13" w14:textId="77777777" w:rsidR="00923A9A" w:rsidRDefault="00923A9A" w:rsidP="00B92FB1">
      <w:pPr>
        <w:spacing w:after="0" w:line="240" w:lineRule="auto"/>
      </w:pPr>
      <w:r>
        <w:separator/>
      </w:r>
    </w:p>
  </w:footnote>
  <w:footnote w:type="continuationSeparator" w:id="0">
    <w:p w14:paraId="1F9A85D7" w14:textId="77777777" w:rsidR="00923A9A" w:rsidRDefault="00923A9A"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E8E15" w14:textId="77777777" w:rsidR="00C51E39" w:rsidRDefault="00C51E3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5E281" w14:textId="071D0916" w:rsidR="00B92FB1" w:rsidRPr="00AA4863" w:rsidRDefault="00101BE3" w:rsidP="00B92FB1">
    <w:pPr>
      <w:pStyle w:val="Encabezado"/>
      <w:tabs>
        <w:tab w:val="clear" w:pos="8504"/>
        <w:tab w:val="right" w:pos="9214"/>
      </w:tabs>
      <w:ind w:right="-568"/>
      <w:rPr>
        <w:b/>
        <w:bCs/>
      </w:rPr>
    </w:pPr>
    <w:sdt>
      <w:sdtPr>
        <w:rPr>
          <w:b/>
          <w:bCs/>
        </w:rPr>
        <w:id w:val="-1893898"/>
        <w:docPartObj>
          <w:docPartGallery w:val="Page Numbers (Margins)"/>
          <w:docPartUnique/>
        </w:docPartObj>
      </w:sdtPr>
      <w:sdtEndPr>
        <w:rPr>
          <w:b w:val="0"/>
          <w:bCs w:val="0"/>
        </w:rPr>
      </w:sdtEndPr>
      <w:sdtContent>
        <w:r>
          <w:rPr>
            <w:noProof/>
          </w:rPr>
          <mc:AlternateContent>
            <mc:Choice Requires="wps">
              <w:drawing>
                <wp:anchor distT="0" distB="0" distL="114300" distR="114300" simplePos="0" relativeHeight="251663360" behindDoc="0" locked="0" layoutInCell="0" allowOverlap="1" wp14:anchorId="13C0EDBA" wp14:editId="5675D1B3">
                  <wp:simplePos x="0" y="0"/>
                  <wp:positionH relativeFrom="rightMargin">
                    <wp:align>right</wp:align>
                  </wp:positionH>
                  <wp:positionV relativeFrom="margin">
                    <wp:align>center</wp:align>
                  </wp:positionV>
                  <wp:extent cx="575945" cy="329565"/>
                  <wp:effectExtent l="0" t="0" r="0" b="3810"/>
                  <wp:wrapNone/>
                  <wp:docPr id="1606047069"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CBDF4" w14:textId="77777777" w:rsidR="00101BE3" w:rsidRDefault="00101BE3">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13C0EDBA" id="Rectángulo 6" o:spid="_x0000_s1026" style="position:absolute;margin-left:-5.85pt;margin-top:0;width:45.35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" o:allowincell="f" stroked="f">
                  <v:textbox>
                    <w:txbxContent>
                      <w:p w14:paraId="6B6CBDF4" w14:textId="77777777" w:rsidR="00101BE3" w:rsidRDefault="00101BE3">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sdt>
      <w:sdtPr>
        <w:id w:val="1984804867"/>
        <w:docPartObj>
          <w:docPartGallery w:val="Watermarks"/>
          <w:docPartUnique/>
        </w:docPartObj>
      </w:sdtPr>
      <w:sdtEndPr/>
      <w:sdtContent>
        <w:r>
          <w:pict w14:anchorId="30CF28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810955" o:spid="_x0000_s1025" type="#_x0000_t136" style="position:absolute;margin-left:0;margin-top:0;width:464.1pt;height:198.9pt;rotation:315;z-index:-251655168;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sdtContent>
    </w:sdt>
    <w:r w:rsidR="008C3377" w:rsidRPr="00AA4863">
      <w:rPr>
        <w:b/>
        <w:bCs/>
        <w:noProof/>
      </w:rPr>
      <mc:AlternateContent>
        <mc:Choice Requires="wps">
          <w:drawing>
            <wp:anchor distT="45720" distB="45720" distL="114300" distR="114300" simplePos="0" relativeHeight="251657216" behindDoc="0" locked="0" layoutInCell="1" allowOverlap="1" wp14:anchorId="1646065F" wp14:editId="176F15D3">
              <wp:simplePos x="0" y="0"/>
              <wp:positionH relativeFrom="column">
                <wp:posOffset>-632460</wp:posOffset>
              </wp:positionH>
              <wp:positionV relativeFrom="paragraph">
                <wp:posOffset>-500937</wp:posOffset>
              </wp:positionV>
              <wp:extent cx="5734685" cy="763575"/>
              <wp:effectExtent l="0" t="0" r="0" b="0"/>
              <wp:wrapNone/>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763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46065F" id="_x0000_t202" coordsize="21600,21600" o:spt="202" path="m,l,21600r21600,l21600,xe">
              <v:stroke joinstyle="miter"/>
              <v:path gradientshapeok="t" o:connecttype="rect"/>
            </v:shapetype>
            <v:shape id="Cuadro de texto 2" o:spid="_x0000_s1027" type="#_x0000_t202" style="position:absolute;margin-left:-49.8pt;margin-top:-39.45pt;width:451.55pt;height:60.1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" filled="f" stroked="f">
              <v:textbox>
                <w:txbxContent>
                  <w:p w14:paraId="60BAF2EC" w14:textId="77777777" w:rsidR="005574EA" w:rsidRPr="00AD0F06" w:rsidRDefault="005574EA" w:rsidP="005574EA">
                    <w:pPr>
                      <w:autoSpaceDE w:val="0"/>
                      <w:autoSpaceDN w:val="0"/>
                      <w:adjustRightInd w:val="0"/>
                      <w:spacing w:after="0" w:line="240" w:lineRule="auto"/>
                      <w:rPr>
                        <w:rFonts w:ascii="Verdana" w:hAnsi="Verdana" w:cs="Arial"/>
                        <w:b/>
                        <w:szCs w:val="24"/>
                      </w:rPr>
                    </w:pPr>
                    <w:r w:rsidRPr="00AD0F06">
                      <w:rPr>
                        <w:rFonts w:ascii="Verdana" w:hAnsi="Verdana" w:cs="Arial"/>
                        <w:b/>
                        <w:szCs w:val="24"/>
                      </w:rPr>
                      <w:t>Instituto Colombiano de Bienestar Familiar</w:t>
                    </w:r>
                  </w:p>
                  <w:p w14:paraId="7F063341" w14:textId="77777777" w:rsidR="005574EA" w:rsidRPr="00AD0F06" w:rsidRDefault="005574EA" w:rsidP="005574EA">
                    <w:pPr>
                      <w:autoSpaceDE w:val="0"/>
                      <w:autoSpaceDN w:val="0"/>
                      <w:adjustRightInd w:val="0"/>
                      <w:spacing w:after="0" w:line="240" w:lineRule="auto"/>
                      <w:rPr>
                        <w:rFonts w:ascii="Verdana" w:hAnsi="Verdana" w:cs="Arial"/>
                        <w:color w:val="808080"/>
                        <w:szCs w:val="24"/>
                      </w:rPr>
                    </w:pPr>
                    <w:r w:rsidRPr="00AD0F06">
                      <w:rPr>
                        <w:rFonts w:ascii="Verdana" w:hAnsi="Verdana" w:cs="Arial"/>
                        <w:color w:val="808080"/>
                        <w:szCs w:val="24"/>
                      </w:rPr>
                      <w:t>Cecilia De la Fuente de Lleras</w:t>
                    </w:r>
                  </w:p>
                  <w:p w14:paraId="2BE9378E" w14:textId="7DB9B299"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Secretaria</w:t>
                    </w:r>
                    <w:r w:rsidR="005574EA" w:rsidRPr="00AD0F06">
                      <w:rPr>
                        <w:rFonts w:ascii="Verdana" w:hAnsi="Verdana" w:cs="Arial"/>
                        <w:b/>
                        <w:color w:val="000000"/>
                        <w:szCs w:val="24"/>
                      </w:rPr>
                      <w:t xml:space="preserve"> </w:t>
                    </w:r>
                    <w:r>
                      <w:rPr>
                        <w:rFonts w:ascii="Verdana" w:hAnsi="Verdana" w:cs="Arial"/>
                        <w:b/>
                        <w:color w:val="000000"/>
                        <w:szCs w:val="24"/>
                      </w:rPr>
                      <w:t>General</w:t>
                    </w:r>
                  </w:p>
                  <w:p w14:paraId="2D050EA4" w14:textId="408E376F" w:rsidR="005574EA" w:rsidRPr="00AD0F06" w:rsidRDefault="001B1876" w:rsidP="005574EA">
                    <w:pPr>
                      <w:spacing w:after="0" w:line="240" w:lineRule="auto"/>
                      <w:rPr>
                        <w:rFonts w:ascii="Verdana" w:hAnsi="Verdana" w:cs="Arial"/>
                        <w:b/>
                        <w:color w:val="000000"/>
                        <w:szCs w:val="24"/>
                      </w:rPr>
                    </w:pPr>
                    <w:r>
                      <w:rPr>
                        <w:rFonts w:ascii="Verdana" w:hAnsi="Verdana" w:cs="Arial"/>
                        <w:b/>
                        <w:color w:val="000000"/>
                        <w:szCs w:val="24"/>
                      </w:rPr>
                      <w:t>Oficina Control Interno Disciplinario</w:t>
                    </w:r>
                    <w:r w:rsidR="0069514E">
                      <w:rPr>
                        <w:rFonts w:ascii="Verdana" w:hAnsi="Verdana" w:cs="Arial"/>
                        <w:b/>
                        <w:color w:val="000000"/>
                        <w:szCs w:val="24"/>
                      </w:rPr>
                      <w:t xml:space="preserve"> - Instrucción</w:t>
                    </w:r>
                  </w:p>
                </w:txbxContent>
              </v:textbox>
            </v:shape>
          </w:pict>
        </mc:Fallback>
      </mc:AlternateContent>
    </w:r>
    <w:r w:rsidR="008C3377" w:rsidRPr="00AA4863">
      <w:rPr>
        <w:b/>
        <w:bCs/>
        <w:noProof/>
      </w:rPr>
      <w:drawing>
        <wp:anchor distT="0" distB="0" distL="114300" distR="114300" simplePos="0" relativeHeight="251658240" behindDoc="1" locked="0" layoutInCell="1" allowOverlap="1" wp14:anchorId="1BA4F2AE" wp14:editId="21FECB70">
          <wp:simplePos x="0" y="0"/>
          <wp:positionH relativeFrom="column">
            <wp:posOffset>-1074420</wp:posOffset>
          </wp:positionH>
          <wp:positionV relativeFrom="paragraph">
            <wp:posOffset>-967740</wp:posOffset>
          </wp:positionV>
          <wp:extent cx="7750175" cy="1569720"/>
          <wp:effectExtent l="0" t="0" r="0" b="0"/>
          <wp:wrapNone/>
          <wp:docPr id="12" name="Imagen 14" descr="Sin título-2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Sin título-2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0175"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3377" w:rsidRPr="00AA4863">
      <w:rPr>
        <w:b/>
        <w:bCs/>
        <w:noProof/>
      </w:rPr>
      <mc:AlternateContent>
        <mc:Choice Requires="wps">
          <w:drawing>
            <wp:anchor distT="45720" distB="45720" distL="114300" distR="114300" simplePos="0" relativeHeight="251655168" behindDoc="1" locked="0" layoutInCell="1" allowOverlap="1" wp14:anchorId="46CF5371" wp14:editId="4CAF571F">
              <wp:simplePos x="0" y="0"/>
              <wp:positionH relativeFrom="column">
                <wp:posOffset>4017645</wp:posOffset>
              </wp:positionH>
              <wp:positionV relativeFrom="paragraph">
                <wp:posOffset>12131040</wp:posOffset>
              </wp:positionV>
              <wp:extent cx="3303270" cy="369570"/>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CF5371" id="_x0000_s1028" type="#_x0000_t202" style="position:absolute;margin-left:316.35pt;margin-top:955.2pt;width:260.1pt;height:29.1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" filled="f" stroked="f">
              <v:textbox style="mso-fit-shape-to-text:t">
                <w:txbxContent>
                  <w:p w14:paraId="088B3B94"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Línea gratuita nacional ICBF</w:t>
                    </w:r>
                  </w:p>
                  <w:p w14:paraId="60794C6B" w14:textId="77777777" w:rsidR="000E7417" w:rsidRPr="0097714B" w:rsidRDefault="000E7417" w:rsidP="000E7417">
                    <w:pPr>
                      <w:spacing w:after="0" w:line="240" w:lineRule="auto"/>
                      <w:jc w:val="center"/>
                      <w:rPr>
                        <w:rFonts w:ascii="Verdana" w:hAnsi="Verdana" w:cs="Arial"/>
                        <w:color w:val="595959"/>
                        <w:sz w:val="18"/>
                        <w:szCs w:val="18"/>
                      </w:rPr>
                    </w:pPr>
                    <w:r w:rsidRPr="0097714B">
                      <w:rPr>
                        <w:rFonts w:ascii="Verdana" w:hAnsi="Verdana" w:cs="Arial"/>
                        <w:color w:val="595959"/>
                        <w:sz w:val="18"/>
                        <w:szCs w:val="18"/>
                      </w:rPr>
                      <w:t>01 8000 91 8080</w:t>
                    </w:r>
                  </w:p>
                </w:txbxContent>
              </v:textbox>
            </v:shape>
          </w:pict>
        </mc:Fallback>
      </mc:AlternateContent>
    </w:r>
    <w:r w:rsidR="008C3377" w:rsidRPr="00AA4863">
      <w:rPr>
        <w:b/>
        <w:bCs/>
        <w:noProof/>
      </w:rPr>
      <mc:AlternateContent>
        <mc:Choice Requires="wps">
          <w:drawing>
            <wp:anchor distT="45720" distB="45720" distL="114300" distR="114300" simplePos="0" relativeHeight="251656192" behindDoc="1" locked="0" layoutInCell="1" allowOverlap="1" wp14:anchorId="74AC076C" wp14:editId="06A5B51F">
              <wp:simplePos x="0" y="0"/>
              <wp:positionH relativeFrom="column">
                <wp:posOffset>750570</wp:posOffset>
              </wp:positionH>
              <wp:positionV relativeFrom="paragraph">
                <wp:posOffset>12131040</wp:posOffset>
              </wp:positionV>
              <wp:extent cx="3253740" cy="36957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4AC076C" id="_x0000_s1029" type="#_x0000_t202" style="position:absolute;margin-left:59.1pt;margin-top:955.2pt;width:256.2pt;height:29.1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" filled="f" stroked="f">
              <v:textbox style="mso-fit-shape-to-text:t">
                <w:txbxContent>
                  <w:p w14:paraId="418D3B21"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Dirección Regional</w:t>
                    </w:r>
                  </w:p>
                  <w:p w14:paraId="62224278" w14:textId="77777777" w:rsidR="000E7417" w:rsidRPr="0097714B" w:rsidRDefault="000E7417" w:rsidP="000E7417">
                    <w:pPr>
                      <w:autoSpaceDE w:val="0"/>
                      <w:autoSpaceDN w:val="0"/>
                      <w:adjustRightInd w:val="0"/>
                      <w:spacing w:after="0" w:line="240" w:lineRule="auto"/>
                      <w:jc w:val="center"/>
                      <w:rPr>
                        <w:rFonts w:ascii="Verdana" w:hAnsi="Verdana" w:cs="Arial"/>
                        <w:color w:val="595959"/>
                        <w:sz w:val="18"/>
                        <w:szCs w:val="18"/>
                      </w:rPr>
                    </w:pPr>
                    <w:r w:rsidRPr="0097714B">
                      <w:rPr>
                        <w:rFonts w:ascii="Verdana" w:hAnsi="Verdana" w:cs="Arial"/>
                        <w:color w:val="595959"/>
                        <w:sz w:val="18"/>
                        <w:szCs w:val="18"/>
                      </w:rPr>
                      <w:t xml:space="preserve">Teléfono: </w:t>
                    </w:r>
                    <w:r>
                      <w:rPr>
                        <w:rFonts w:ascii="Verdana" w:hAnsi="Verdana" w:cs="Arial"/>
                        <w:color w:val="595959"/>
                        <w:sz w:val="18"/>
                        <w:szCs w:val="18"/>
                      </w:rPr>
                      <w:t>(</w:t>
                    </w:r>
                    <w:proofErr w:type="spellStart"/>
                    <w:r>
                      <w:rPr>
                        <w:rFonts w:ascii="Verdana" w:hAnsi="Verdana" w:cs="Arial"/>
                        <w:color w:val="595959"/>
                        <w:sz w:val="18"/>
                        <w:szCs w:val="18"/>
                      </w:rPr>
                      <w:t>xxx</w:t>
                    </w:r>
                    <w:proofErr w:type="spellEnd"/>
                    <w:r>
                      <w:rPr>
                        <w:rFonts w:ascii="Verdana" w:hAnsi="Verdana" w:cs="Arial"/>
                        <w:color w:val="595959"/>
                        <w:sz w:val="18"/>
                        <w:szCs w:val="18"/>
                      </w:rPr>
                      <w:t xml:space="preserve">) </w:t>
                    </w:r>
                    <w:proofErr w:type="spellStart"/>
                    <w:r w:rsidRPr="0097714B">
                      <w:rPr>
                        <w:rFonts w:ascii="Verdana" w:hAnsi="Verdana" w:cs="Arial"/>
                        <w:color w:val="595959"/>
                        <w:sz w:val="18"/>
                        <w:szCs w:val="18"/>
                      </w:rPr>
                      <w:t>xxx</w:t>
                    </w:r>
                    <w:proofErr w:type="spellEnd"/>
                    <w:r w:rsidRPr="0097714B">
                      <w:rPr>
                        <w:rFonts w:ascii="Verdana" w:hAnsi="Verdana" w:cs="Arial"/>
                        <w:color w:val="595959"/>
                        <w:sz w:val="18"/>
                        <w:szCs w:val="18"/>
                      </w:rPr>
                      <w:t xml:space="preserve"> </w:t>
                    </w:r>
                    <w:proofErr w:type="spellStart"/>
                    <w:r w:rsidRPr="0097714B">
                      <w:rPr>
                        <w:rFonts w:ascii="Verdana" w:hAnsi="Verdana" w:cs="Arial"/>
                        <w:color w:val="595959"/>
                        <w:sz w:val="18"/>
                        <w:szCs w:val="18"/>
                      </w:rPr>
                      <w:t>xxxx</w:t>
                    </w:r>
                    <w:proofErr w:type="spellEnd"/>
                    <w:r>
                      <w:rPr>
                        <w:rFonts w:ascii="Verdana" w:hAnsi="Verdana" w:cs="Arial"/>
                        <w:color w:val="595959"/>
                        <w:sz w:val="18"/>
                        <w:szCs w:val="18"/>
                      </w:rPr>
                      <w:t xml:space="preserve"> - </w:t>
                    </w:r>
                    <w:proofErr w:type="spellStart"/>
                    <w:r>
                      <w:rPr>
                        <w:rFonts w:ascii="Verdana" w:hAnsi="Verdana" w:cs="Arial"/>
                        <w:color w:val="595959"/>
                        <w:sz w:val="18"/>
                        <w:szCs w:val="18"/>
                      </w:rPr>
                      <w:t>xxxxxxx</w:t>
                    </w:r>
                    <w:proofErr w:type="spellEnd"/>
                    <w:r>
                      <w:rPr>
                        <w:rFonts w:ascii="Verdana" w:hAnsi="Verdana" w:cs="Arial"/>
                        <w:color w:val="595959"/>
                        <w:sz w:val="18"/>
                        <w:szCs w:val="18"/>
                      </w:rPr>
                      <w:t xml:space="preserve"> - Colombia</w:t>
                    </w:r>
                  </w:p>
                </w:txbxContent>
              </v:textbox>
            </v:shape>
          </w:pict>
        </mc:Fallback>
      </mc:AlternateContent>
    </w:r>
    <w:r w:rsidR="00B92FB1" w:rsidRPr="00AA4863">
      <w:rPr>
        <w:b/>
        <w:bCs/>
      </w:rPr>
      <w:t xml:space="preserve">                                                                                                                                                                                                                                                                                                                                                                                                                    </w:t>
    </w:r>
  </w:p>
  <w:p w14:paraId="65AF3AFD"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889E2" w14:textId="77777777" w:rsidR="00C51E39" w:rsidRDefault="00C51E3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52EC5"/>
    <w:rsid w:val="000C3EA3"/>
    <w:rsid w:val="000E7417"/>
    <w:rsid w:val="00101BE3"/>
    <w:rsid w:val="00117F91"/>
    <w:rsid w:val="00185C09"/>
    <w:rsid w:val="00186138"/>
    <w:rsid w:val="001B1876"/>
    <w:rsid w:val="001B5AC9"/>
    <w:rsid w:val="001C242B"/>
    <w:rsid w:val="001D21F3"/>
    <w:rsid w:val="001F4FE3"/>
    <w:rsid w:val="002267BF"/>
    <w:rsid w:val="00277F79"/>
    <w:rsid w:val="002C0ABC"/>
    <w:rsid w:val="0034435F"/>
    <w:rsid w:val="003943EF"/>
    <w:rsid w:val="003B10D4"/>
    <w:rsid w:val="003C2C40"/>
    <w:rsid w:val="00404F59"/>
    <w:rsid w:val="004554AF"/>
    <w:rsid w:val="004740D7"/>
    <w:rsid w:val="00490F50"/>
    <w:rsid w:val="004E5577"/>
    <w:rsid w:val="00535C0C"/>
    <w:rsid w:val="005521E0"/>
    <w:rsid w:val="005574EA"/>
    <w:rsid w:val="005A7572"/>
    <w:rsid w:val="005B641F"/>
    <w:rsid w:val="005D4C82"/>
    <w:rsid w:val="005D7D30"/>
    <w:rsid w:val="0061104F"/>
    <w:rsid w:val="0069514E"/>
    <w:rsid w:val="006B1159"/>
    <w:rsid w:val="006C7934"/>
    <w:rsid w:val="0070243B"/>
    <w:rsid w:val="00771492"/>
    <w:rsid w:val="007B75FF"/>
    <w:rsid w:val="00810429"/>
    <w:rsid w:val="00833B20"/>
    <w:rsid w:val="008535CA"/>
    <w:rsid w:val="00877DD4"/>
    <w:rsid w:val="008C3377"/>
    <w:rsid w:val="008E1DA6"/>
    <w:rsid w:val="008F1846"/>
    <w:rsid w:val="008F66D6"/>
    <w:rsid w:val="00901147"/>
    <w:rsid w:val="00915363"/>
    <w:rsid w:val="00923A9A"/>
    <w:rsid w:val="0094135D"/>
    <w:rsid w:val="00942999"/>
    <w:rsid w:val="00972005"/>
    <w:rsid w:val="009B2507"/>
    <w:rsid w:val="009D56D9"/>
    <w:rsid w:val="00A87367"/>
    <w:rsid w:val="00AA4863"/>
    <w:rsid w:val="00AB3533"/>
    <w:rsid w:val="00AD69C8"/>
    <w:rsid w:val="00AD798F"/>
    <w:rsid w:val="00B2730F"/>
    <w:rsid w:val="00B822A7"/>
    <w:rsid w:val="00B92FB1"/>
    <w:rsid w:val="00BD1F25"/>
    <w:rsid w:val="00BD4093"/>
    <w:rsid w:val="00C51E39"/>
    <w:rsid w:val="00C7087F"/>
    <w:rsid w:val="00C811A1"/>
    <w:rsid w:val="00C9544F"/>
    <w:rsid w:val="00CB4B4F"/>
    <w:rsid w:val="00D2239A"/>
    <w:rsid w:val="00D36767"/>
    <w:rsid w:val="00D9425D"/>
    <w:rsid w:val="00DB13A9"/>
    <w:rsid w:val="00DC379E"/>
    <w:rsid w:val="00E65FE3"/>
    <w:rsid w:val="00E74E5D"/>
    <w:rsid w:val="00F000ED"/>
    <w:rsid w:val="00F976E4"/>
    <w:rsid w:val="00FA214C"/>
    <w:rsid w:val="00FB758C"/>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BC5D6"/>
  <w15:chartTrackingRefBased/>
  <w15:docId w15:val="{0A7E7B49-B57D-4B61-B42D-1D4610B7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Textoindependiente">
    <w:name w:val="Body Text"/>
    <w:basedOn w:val="Normal"/>
    <w:link w:val="TextoindependienteCar"/>
    <w:unhideWhenUsed/>
    <w:rsid w:val="009D56D9"/>
    <w:pPr>
      <w:tabs>
        <w:tab w:val="left" w:pos="4111"/>
        <w:tab w:val="left" w:pos="6663"/>
      </w:tabs>
      <w:suppressAutoHyphens/>
      <w:spacing w:after="0" w:line="240" w:lineRule="auto"/>
      <w:jc w:val="both"/>
    </w:pPr>
    <w:rPr>
      <w:rFonts w:ascii="Arial" w:eastAsia="Times New Roman" w:hAnsi="Arial" w:cs="Arial"/>
      <w:color w:val="000000"/>
      <w:sz w:val="24"/>
      <w:szCs w:val="20"/>
      <w:lang w:val="es-MX" w:eastAsia="zh-CN"/>
    </w:rPr>
  </w:style>
  <w:style w:type="character" w:customStyle="1" w:styleId="TextoindependienteCar">
    <w:name w:val="Texto independiente Car"/>
    <w:basedOn w:val="Fuentedeprrafopredeter"/>
    <w:link w:val="Textoindependiente"/>
    <w:rsid w:val="009D56D9"/>
    <w:rPr>
      <w:rFonts w:ascii="Arial" w:eastAsia="Times New Roman" w:hAnsi="Arial" w:cs="Arial"/>
      <w:color w:val="000000"/>
      <w:sz w:val="24"/>
      <w:lang w:val="es-MX" w:eastAsia="zh-CN"/>
    </w:rPr>
  </w:style>
  <w:style w:type="paragraph" w:styleId="Sinespaciado">
    <w:name w:val="No Spacing"/>
    <w:link w:val="SinespaciadoCar"/>
    <w:uiPriority w:val="1"/>
    <w:qFormat/>
    <w:rsid w:val="009D56D9"/>
    <w:rPr>
      <w:sz w:val="22"/>
      <w:szCs w:val="22"/>
      <w:lang w:val="es-ES" w:eastAsia="en-US"/>
    </w:rPr>
  </w:style>
  <w:style w:type="paragraph" w:styleId="NormalWeb">
    <w:name w:val="Normal (Web)"/>
    <w:basedOn w:val="Normal"/>
    <w:uiPriority w:val="99"/>
    <w:unhideWhenUsed/>
    <w:rsid w:val="009D56D9"/>
    <w:pPr>
      <w:spacing w:after="0" w:line="240" w:lineRule="auto"/>
    </w:pPr>
    <w:rPr>
      <w:rFonts w:ascii="Times New Roman" w:hAnsi="Times New Roman"/>
      <w:sz w:val="24"/>
      <w:szCs w:val="24"/>
      <w:lang w:val="es-CO" w:eastAsia="es-CO"/>
    </w:rPr>
  </w:style>
  <w:style w:type="character" w:styleId="Refdenotaalpie">
    <w:name w:val="footnote reference"/>
    <w:aliases w:val="Ref. de nota al pie 2,Pie de Página,FC,texto de nota al pie Car Car Car2,referencia nota al pie,Texto de nota al pie,Texto de nota al p,Pie de Pàgina,F,Pie de P_gin,Pie de P_,Texto de nota al pi,Pie de P_g,Footnotes refss,f,4,BVI fnr"/>
    <w:link w:val="4GChar"/>
    <w:uiPriority w:val="99"/>
    <w:unhideWhenUsed/>
    <w:qFormat/>
    <w:rsid w:val="009D56D9"/>
    <w:rPr>
      <w:vertAlign w:val="superscript"/>
    </w:rPr>
  </w:style>
  <w:style w:type="paragraph" w:customStyle="1" w:styleId="Cuerpo">
    <w:name w:val="Cuerpo"/>
    <w:rsid w:val="009D56D9"/>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rPr>
  </w:style>
  <w:style w:type="paragraph" w:styleId="Prrafodelista">
    <w:name w:val="List Paragraph"/>
    <w:basedOn w:val="Normal"/>
    <w:uiPriority w:val="34"/>
    <w:qFormat/>
    <w:rsid w:val="009D56D9"/>
    <w:pPr>
      <w:spacing w:after="160" w:line="252" w:lineRule="auto"/>
      <w:ind w:left="720"/>
      <w:contextualSpacing/>
    </w:pPr>
    <w:rPr>
      <w:lang w:val="es-CO"/>
    </w:rPr>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ft,Ca"/>
    <w:basedOn w:val="Normal"/>
    <w:link w:val="TextonotapieCar"/>
    <w:uiPriority w:val="99"/>
    <w:unhideWhenUsed/>
    <w:qFormat/>
    <w:rsid w:val="009D56D9"/>
    <w:pPr>
      <w:spacing w:after="0" w:line="240" w:lineRule="auto"/>
    </w:pPr>
    <w:rPr>
      <w:sz w:val="20"/>
      <w:szCs w:val="20"/>
      <w:lang w:val="es-CO"/>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ft Car,Ca Car"/>
    <w:basedOn w:val="Fuentedeprrafopredeter"/>
    <w:link w:val="Textonotapie"/>
    <w:uiPriority w:val="99"/>
    <w:rsid w:val="009D56D9"/>
    <w:rPr>
      <w:lang w:eastAsia="en-US"/>
    </w:rPr>
  </w:style>
  <w:style w:type="character" w:customStyle="1" w:styleId="SinespaciadoCar">
    <w:name w:val="Sin espaciado Car"/>
    <w:link w:val="Sinespaciado"/>
    <w:uiPriority w:val="1"/>
    <w:locked/>
    <w:rsid w:val="009D56D9"/>
    <w:rPr>
      <w:sz w:val="22"/>
      <w:szCs w:val="22"/>
      <w:lang w:val="es-ES" w:eastAsia="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9D56D9"/>
    <w:pPr>
      <w:spacing w:after="0" w:line="240" w:lineRule="auto"/>
      <w:jc w:val="both"/>
    </w:pPr>
    <w:rPr>
      <w:sz w:val="20"/>
      <w:szCs w:val="20"/>
      <w:vertAlign w:val="superscript"/>
      <w:lang w:val="es-CO" w:eastAsia="es-CO"/>
    </w:rPr>
  </w:style>
  <w:style w:type="paragraph" w:customStyle="1" w:styleId="paragraph">
    <w:name w:val="paragraph"/>
    <w:basedOn w:val="Normal"/>
    <w:rsid w:val="009D56D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9D56D9"/>
  </w:style>
  <w:style w:type="character" w:customStyle="1" w:styleId="eop">
    <w:name w:val="eop"/>
    <w:basedOn w:val="Fuentedeprrafopredeter"/>
    <w:rsid w:val="009D5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c9a126-2c88-4624-af79-4eb9906f23f3" xsi:nil="true"/>
    <lcf76f155ced4ddcb4097134ff3c332f xmlns="d7ea5829-3ea5-4285-8419-ebaca0df5aa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D521BE0B8027DB41877F157CC6CD6224" ma:contentTypeVersion="18" ma:contentTypeDescription="Crear nuevo documento." ma:contentTypeScope="" ma:versionID="56d6931ff7dbe786dec6e425e43dc0e5">
  <xsd:schema xmlns:xsd="http://www.w3.org/2001/XMLSchema" xmlns:xs="http://www.w3.org/2001/XMLSchema" xmlns:p="http://schemas.microsoft.com/office/2006/metadata/properties" xmlns:ns2="d1c9a126-2c88-4624-af79-4eb9906f23f3" xmlns:ns3="d7ea5829-3ea5-4285-8419-ebaca0df5aac" targetNamespace="http://schemas.microsoft.com/office/2006/metadata/properties" ma:root="true" ma:fieldsID="5583093d2ff7882394b9a2c1b7865862" ns2:_="" ns3:_="">
    <xsd:import namespace="d1c9a126-2c88-4624-af79-4eb9906f23f3"/>
    <xsd:import namespace="d7ea5829-3ea5-4285-8419-ebaca0df5aa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9a126-2c88-4624-af79-4eb9906f23f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409b21a-42ac-41fd-84f5-5455bc653534}" ma:internalName="TaxCatchAll" ma:showField="CatchAllData" ma:web="d1c9a126-2c88-4624-af79-4eb9906f23f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ea5829-3ea5-4285-8419-ebaca0df5a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B06A54-6555-48D4-9F38-FC64D430BFAF}">
  <ds:schemaRefs>
    <ds:schemaRef ds:uri="http://purl.org/dc/dcmitype/"/>
    <ds:schemaRef ds:uri="http://purl.org/dc/terms/"/>
    <ds:schemaRef ds:uri="http://www.w3.org/XML/1998/namespace"/>
    <ds:schemaRef ds:uri="d7ea5829-3ea5-4285-8419-ebaca0df5aac"/>
    <ds:schemaRef ds:uri="http://purl.org/dc/elements/1.1/"/>
    <ds:schemaRef ds:uri="http://schemas.microsoft.com/office/2006/documentManagement/types"/>
    <ds:schemaRef ds:uri="d1c9a126-2c88-4624-af79-4eb9906f23f3"/>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56BD3152-F8E5-4C31-88F2-B9859DB2226E}">
  <ds:schemaRefs>
    <ds:schemaRef ds:uri="http://schemas.microsoft.com/sharepoint/v3/contenttype/forms"/>
  </ds:schemaRefs>
</ds:datastoreItem>
</file>

<file path=customXml/itemProps3.xml><?xml version="1.0" encoding="utf-8"?>
<ds:datastoreItem xmlns:ds="http://schemas.openxmlformats.org/officeDocument/2006/customXml" ds:itemID="{35F788D3-C75B-4350-8F86-29D6B36AD960}">
  <ds:schemaRefs>
    <ds:schemaRef ds:uri="http://schemas.openxmlformats.org/officeDocument/2006/bibliography"/>
  </ds:schemaRefs>
</ds:datastoreItem>
</file>

<file path=customXml/itemProps4.xml><?xml version="1.0" encoding="utf-8"?>
<ds:datastoreItem xmlns:ds="http://schemas.openxmlformats.org/officeDocument/2006/customXml" ds:itemID="{4B184A01-B3E9-4A31-83E1-7F5E01490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9a126-2c88-4624-af79-4eb9906f23f3"/>
    <ds:schemaRef ds:uri="d7ea5829-3ea5-4285-8419-ebaca0df5a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330</Words>
  <Characters>1821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Paola Montaño Aponte</cp:lastModifiedBy>
  <cp:revision>4</cp:revision>
  <cp:lastPrinted>2019-01-25T16:36:00Z</cp:lastPrinted>
  <dcterms:created xsi:type="dcterms:W3CDTF">2024-06-13T19:08:00Z</dcterms:created>
  <dcterms:modified xsi:type="dcterms:W3CDTF">2024-06-24T15:13:00Z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0x010100D521BE0B8027DB41877F157CC6CD6224</vt:lpwstr>
  </property>
  <property fmtid="{D5CDD505-2E9C-101B-9397-08002B2CF9AE}" pid="3" name="MediaServiceImageTags">
    <vt:lpwstr/>
  </property>
</Properties>
</file>