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E2619" w14:textId="0F7F2A20" w:rsidR="002120F9" w:rsidRDefault="00E26840" w:rsidP="002120F9">
      <w:pPr>
        <w:jc w:val="center"/>
        <w:rPr>
          <w:rFonts w:ascii="Arial" w:hAnsi="Arial" w:cs="Arial"/>
          <w:b/>
          <w:bCs/>
          <w:u w:val="single"/>
        </w:rPr>
      </w:pPr>
      <w:r w:rsidRPr="00E26840">
        <w:rPr>
          <w:rFonts w:ascii="Arial" w:hAnsi="Arial" w:cs="Arial"/>
          <w:b/>
          <w:bCs/>
          <w:u w:val="single"/>
        </w:rPr>
        <w:t>FORMATO VERIFICACIÓN RECONOCIMIENTO PEDAGÓGICO DE CONFIANZA</w:t>
      </w:r>
    </w:p>
    <w:p w14:paraId="230B67A0" w14:textId="77777777" w:rsidR="00E26840" w:rsidRPr="002E4585" w:rsidRDefault="00E26840" w:rsidP="002120F9">
      <w:pPr>
        <w:jc w:val="center"/>
        <w:rPr>
          <w:rFonts w:ascii="Arial" w:hAnsi="Arial" w:cs="Arial"/>
        </w:rPr>
      </w:pPr>
    </w:p>
    <w:p w14:paraId="5AE89141" w14:textId="77777777" w:rsidR="002120F9" w:rsidRPr="002E4585" w:rsidRDefault="002120F9" w:rsidP="002120F9">
      <w:pPr>
        <w:jc w:val="center"/>
        <w:rPr>
          <w:rFonts w:ascii="Arial" w:hAnsi="Arial" w:cs="Arial"/>
          <w:lang w:val="es-CO"/>
        </w:rPr>
      </w:pPr>
      <w:r w:rsidRPr="002E4585">
        <w:rPr>
          <w:rFonts w:ascii="Arial" w:hAnsi="Arial" w:cs="Arial"/>
          <w:b/>
          <w:bCs/>
          <w:lang w:val="es-CO"/>
        </w:rPr>
        <w:t>Instituto Colombiano de Bienestar Familiar – ICBF</w:t>
      </w:r>
    </w:p>
    <w:p w14:paraId="27195457" w14:textId="77777777" w:rsidR="002120F9" w:rsidRPr="002E4585" w:rsidRDefault="002120F9" w:rsidP="002120F9">
      <w:pPr>
        <w:jc w:val="center"/>
        <w:rPr>
          <w:rFonts w:ascii="Arial" w:hAnsi="Arial" w:cs="Arial"/>
          <w:lang w:val="es-CO"/>
        </w:rPr>
      </w:pPr>
      <w:r w:rsidRPr="002E4585">
        <w:rPr>
          <w:rFonts w:ascii="Arial" w:hAnsi="Arial" w:cs="Arial"/>
          <w:lang w:val="es-CO"/>
        </w:rPr>
        <w:t>Alimentación Real y Soberana para la niñez.</w:t>
      </w:r>
    </w:p>
    <w:p w14:paraId="11C54C66" w14:textId="77777777" w:rsidR="002120F9" w:rsidRPr="002E4585" w:rsidRDefault="002120F9" w:rsidP="002120F9">
      <w:pPr>
        <w:jc w:val="both"/>
        <w:rPr>
          <w:rFonts w:ascii="Arial" w:eastAsia="Aptos" w:hAnsi="Arial" w:cs="Arial"/>
          <w:color w:val="000000" w:themeColor="text1"/>
          <w:lang w:val="es-CO"/>
        </w:rPr>
      </w:pPr>
      <w:r w:rsidRPr="002E4585">
        <w:rPr>
          <w:rFonts w:ascii="Arial" w:eastAsia="Aptos" w:hAnsi="Arial" w:cs="Arial"/>
          <w:color w:val="000000" w:themeColor="text1"/>
          <w:lang w:val="es-CO"/>
        </w:rPr>
        <w:t xml:space="preserve"> </w:t>
      </w:r>
    </w:p>
    <w:p w14:paraId="5910A0C5" w14:textId="61053527" w:rsidR="002120F9" w:rsidRDefault="002120F9" w:rsidP="002120F9">
      <w:pPr>
        <w:jc w:val="both"/>
        <w:rPr>
          <w:rFonts w:ascii="Arial" w:eastAsia="Aptos" w:hAnsi="Arial" w:cs="Arial"/>
          <w:color w:val="000000" w:themeColor="text1"/>
          <w:lang w:val="es-CO"/>
        </w:rPr>
      </w:pPr>
      <w:r w:rsidRPr="002E4585">
        <w:rPr>
          <w:rFonts w:ascii="Arial" w:eastAsia="Aptos" w:hAnsi="Arial" w:cs="Arial"/>
          <w:color w:val="000000" w:themeColor="text1"/>
          <w:lang w:val="es-CO"/>
        </w:rPr>
        <w:t>Es una herramienta diseñada por el Instituto Colombiano de Bienestar Familiar para identificar,</w:t>
      </w:r>
      <w:r>
        <w:rPr>
          <w:rFonts w:ascii="Arial" w:eastAsia="Aptos" w:hAnsi="Arial" w:cs="Arial"/>
          <w:color w:val="000000" w:themeColor="text1"/>
          <w:lang w:val="es-CO"/>
        </w:rPr>
        <w:t xml:space="preserve"> verificar y</w:t>
      </w:r>
      <w:r w:rsidRPr="002E4585">
        <w:rPr>
          <w:rFonts w:ascii="Arial" w:eastAsia="Aptos" w:hAnsi="Arial" w:cs="Arial"/>
          <w:color w:val="000000" w:themeColor="text1"/>
          <w:lang w:val="es-CO"/>
        </w:rPr>
        <w:t xml:space="preserve"> valorar </w:t>
      </w:r>
      <w:r>
        <w:rPr>
          <w:rFonts w:ascii="Arial" w:eastAsia="Aptos" w:hAnsi="Arial" w:cs="Arial"/>
          <w:color w:val="000000" w:themeColor="text1"/>
          <w:lang w:val="es-CO"/>
        </w:rPr>
        <w:t>por parte del comité interinstitucional la decisión de entrega del reconocimiento pedagógico de confianza.</w:t>
      </w:r>
    </w:p>
    <w:p w14:paraId="39FB3F1A" w14:textId="6DF49CDA" w:rsidR="002A34A4" w:rsidRDefault="002A34A4" w:rsidP="002120F9">
      <w:pPr>
        <w:jc w:val="center"/>
        <w:rPr>
          <w:rFonts w:ascii="Arial" w:hAnsi="Arial" w:cs="Arial"/>
          <w:lang w:val="es-CO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750"/>
        <w:gridCol w:w="1178"/>
        <w:gridCol w:w="1578"/>
        <w:gridCol w:w="2038"/>
      </w:tblGrid>
      <w:tr w:rsidR="00EA6219" w:rsidRPr="00E77FB6" w14:paraId="4E639AA4" w14:textId="77777777" w:rsidTr="00EA6219">
        <w:trPr>
          <w:trHeight w:val="420"/>
          <w:jc w:val="center"/>
        </w:trPr>
        <w:tc>
          <w:tcPr>
            <w:tcW w:w="9544" w:type="dxa"/>
            <w:gridSpan w:val="4"/>
            <w:hideMark/>
          </w:tcPr>
          <w:p w14:paraId="3389F408" w14:textId="3C015CB0" w:rsidR="00EA6219" w:rsidRPr="00E77FB6" w:rsidRDefault="00EA6219" w:rsidP="00EA6219">
            <w:pPr>
              <w:pStyle w:val="Textoindependiente"/>
              <w:spacing w:before="52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7FB6">
              <w:rPr>
                <w:rFonts w:ascii="Arial" w:hAnsi="Arial" w:cs="Arial"/>
                <w:b/>
                <w:bCs/>
                <w:sz w:val="22"/>
                <w:szCs w:val="22"/>
              </w:rPr>
              <w:t>Matriz de Verificación Reconocimiento Pedagógico de Confianza – ICBF</w:t>
            </w:r>
          </w:p>
        </w:tc>
      </w:tr>
      <w:tr w:rsidR="00EA6219" w:rsidRPr="00E77FB6" w14:paraId="01F45019" w14:textId="77777777" w:rsidTr="00EA6219">
        <w:trPr>
          <w:trHeight w:val="420"/>
          <w:jc w:val="center"/>
        </w:trPr>
        <w:tc>
          <w:tcPr>
            <w:tcW w:w="9544" w:type="dxa"/>
            <w:gridSpan w:val="4"/>
            <w:hideMark/>
          </w:tcPr>
          <w:p w14:paraId="5E306735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b/>
                <w:bCs/>
                <w:sz w:val="20"/>
              </w:rPr>
            </w:pPr>
            <w:r w:rsidRPr="00E77FB6">
              <w:rPr>
                <w:rFonts w:ascii="Arial" w:hAnsi="Arial" w:cs="Arial"/>
                <w:b/>
                <w:bCs/>
                <w:sz w:val="20"/>
              </w:rPr>
              <w:t>A. Información general</w:t>
            </w:r>
          </w:p>
        </w:tc>
      </w:tr>
      <w:tr w:rsidR="00EA6219" w:rsidRPr="00E77FB6" w14:paraId="77DC45C7" w14:textId="77777777" w:rsidTr="00EA6219">
        <w:trPr>
          <w:trHeight w:val="480"/>
          <w:jc w:val="center"/>
        </w:trPr>
        <w:tc>
          <w:tcPr>
            <w:tcW w:w="9544" w:type="dxa"/>
            <w:gridSpan w:val="4"/>
            <w:hideMark/>
          </w:tcPr>
          <w:p w14:paraId="14B17B84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b/>
                <w:bCs/>
                <w:sz w:val="20"/>
              </w:rPr>
            </w:pPr>
            <w:r w:rsidRPr="00E77FB6">
              <w:rPr>
                <w:rFonts w:ascii="Arial" w:hAnsi="Arial" w:cs="Arial"/>
                <w:b/>
                <w:bCs/>
                <w:sz w:val="20"/>
              </w:rPr>
              <w:t>Fecha de verificación:</w:t>
            </w:r>
          </w:p>
        </w:tc>
      </w:tr>
      <w:tr w:rsidR="00EA6219" w:rsidRPr="00E77FB6" w14:paraId="08EE85C9" w14:textId="77777777" w:rsidTr="00E77FB6">
        <w:trPr>
          <w:trHeight w:val="374"/>
          <w:jc w:val="center"/>
        </w:trPr>
        <w:tc>
          <w:tcPr>
            <w:tcW w:w="9544" w:type="dxa"/>
            <w:gridSpan w:val="4"/>
            <w:hideMark/>
          </w:tcPr>
          <w:p w14:paraId="586DD76E" w14:textId="77755D5D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b/>
                <w:bCs/>
                <w:sz w:val="20"/>
              </w:rPr>
            </w:pPr>
            <w:r w:rsidRPr="00E77FB6">
              <w:rPr>
                <w:rFonts w:ascii="Arial" w:hAnsi="Arial" w:cs="Arial"/>
                <w:b/>
                <w:bCs/>
                <w:sz w:val="20"/>
              </w:rPr>
              <w:t xml:space="preserve">Código Radicado: </w:t>
            </w:r>
          </w:p>
        </w:tc>
      </w:tr>
      <w:tr w:rsidR="00EA6219" w:rsidRPr="00E77FB6" w14:paraId="29494838" w14:textId="77777777" w:rsidTr="00EA6219">
        <w:trPr>
          <w:trHeight w:val="288"/>
          <w:jc w:val="center"/>
        </w:trPr>
        <w:tc>
          <w:tcPr>
            <w:tcW w:w="9544" w:type="dxa"/>
            <w:gridSpan w:val="4"/>
            <w:vMerge w:val="restart"/>
            <w:hideMark/>
          </w:tcPr>
          <w:p w14:paraId="418F15EF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b/>
                <w:bCs/>
                <w:sz w:val="20"/>
              </w:rPr>
            </w:pPr>
            <w:r w:rsidRPr="00E77FB6">
              <w:rPr>
                <w:rFonts w:ascii="Arial" w:hAnsi="Arial" w:cs="Arial"/>
                <w:b/>
                <w:bCs/>
                <w:sz w:val="20"/>
              </w:rPr>
              <w:t>Nombre de la organización:</w:t>
            </w:r>
          </w:p>
        </w:tc>
      </w:tr>
      <w:tr w:rsidR="00EA6219" w:rsidRPr="00E77FB6" w14:paraId="25201CAC" w14:textId="77777777" w:rsidTr="00E77FB6">
        <w:trPr>
          <w:trHeight w:val="276"/>
          <w:jc w:val="center"/>
        </w:trPr>
        <w:tc>
          <w:tcPr>
            <w:tcW w:w="9544" w:type="dxa"/>
            <w:gridSpan w:val="4"/>
            <w:vMerge/>
            <w:hideMark/>
          </w:tcPr>
          <w:p w14:paraId="7B645060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EA6219" w:rsidRPr="00E77FB6" w14:paraId="6E5954F1" w14:textId="77777777" w:rsidTr="00E77FB6">
        <w:trPr>
          <w:trHeight w:val="446"/>
          <w:jc w:val="center"/>
        </w:trPr>
        <w:tc>
          <w:tcPr>
            <w:tcW w:w="9544" w:type="dxa"/>
            <w:gridSpan w:val="4"/>
            <w:hideMark/>
          </w:tcPr>
          <w:p w14:paraId="5BF8A762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b/>
                <w:bCs/>
                <w:sz w:val="20"/>
              </w:rPr>
            </w:pPr>
            <w:r w:rsidRPr="00E77FB6">
              <w:rPr>
                <w:rFonts w:ascii="Arial" w:hAnsi="Arial" w:cs="Arial"/>
                <w:b/>
                <w:bCs/>
                <w:sz w:val="20"/>
              </w:rPr>
              <w:t>Departamento:</w:t>
            </w:r>
          </w:p>
        </w:tc>
      </w:tr>
      <w:tr w:rsidR="00EA6219" w:rsidRPr="00E77FB6" w14:paraId="3F3C18EA" w14:textId="77777777" w:rsidTr="00EA6219">
        <w:trPr>
          <w:trHeight w:val="450"/>
          <w:jc w:val="center"/>
        </w:trPr>
        <w:tc>
          <w:tcPr>
            <w:tcW w:w="9544" w:type="dxa"/>
            <w:gridSpan w:val="4"/>
            <w:hideMark/>
          </w:tcPr>
          <w:p w14:paraId="741C9D41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b/>
                <w:bCs/>
                <w:sz w:val="20"/>
              </w:rPr>
            </w:pPr>
            <w:r w:rsidRPr="00E77FB6">
              <w:rPr>
                <w:rFonts w:ascii="Arial" w:hAnsi="Arial" w:cs="Arial"/>
                <w:b/>
                <w:bCs/>
                <w:sz w:val="20"/>
              </w:rPr>
              <w:t xml:space="preserve"> Municipio:</w:t>
            </w:r>
          </w:p>
        </w:tc>
      </w:tr>
      <w:tr w:rsidR="00EA6219" w:rsidRPr="00E77FB6" w14:paraId="66CAE9F0" w14:textId="77777777" w:rsidTr="00EA6219">
        <w:trPr>
          <w:trHeight w:val="288"/>
          <w:jc w:val="center"/>
        </w:trPr>
        <w:tc>
          <w:tcPr>
            <w:tcW w:w="9544" w:type="dxa"/>
            <w:gridSpan w:val="4"/>
            <w:vMerge w:val="restart"/>
            <w:hideMark/>
          </w:tcPr>
          <w:p w14:paraId="3A35B866" w14:textId="77777777" w:rsidR="00E77FB6" w:rsidRDefault="00E77FB6" w:rsidP="002120F9">
            <w:pPr>
              <w:pStyle w:val="Textoindependiente"/>
              <w:spacing w:before="52"/>
              <w:rPr>
                <w:rFonts w:ascii="Arial" w:hAnsi="Arial" w:cs="Arial"/>
                <w:b/>
                <w:bCs/>
                <w:sz w:val="20"/>
              </w:rPr>
            </w:pPr>
          </w:p>
          <w:p w14:paraId="7F94A9F6" w14:textId="26A244CA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b/>
                <w:bCs/>
                <w:sz w:val="20"/>
              </w:rPr>
            </w:pPr>
            <w:r w:rsidRPr="00E77FB6">
              <w:rPr>
                <w:rFonts w:ascii="Arial" w:hAnsi="Arial" w:cs="Arial"/>
                <w:b/>
                <w:bCs/>
                <w:sz w:val="20"/>
              </w:rPr>
              <w:t xml:space="preserve">Nombre Verificadores: </w:t>
            </w:r>
          </w:p>
        </w:tc>
      </w:tr>
      <w:tr w:rsidR="00EA6219" w:rsidRPr="00E77FB6" w14:paraId="4B4B3837" w14:textId="77777777" w:rsidTr="00EA6219">
        <w:trPr>
          <w:trHeight w:val="288"/>
          <w:jc w:val="center"/>
        </w:trPr>
        <w:tc>
          <w:tcPr>
            <w:tcW w:w="9544" w:type="dxa"/>
            <w:gridSpan w:val="4"/>
            <w:vMerge/>
            <w:hideMark/>
          </w:tcPr>
          <w:p w14:paraId="117D94FA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EA6219" w:rsidRPr="00E77FB6" w14:paraId="7DEB4DD7" w14:textId="77777777" w:rsidTr="00EA6219">
        <w:trPr>
          <w:trHeight w:val="288"/>
          <w:jc w:val="center"/>
        </w:trPr>
        <w:tc>
          <w:tcPr>
            <w:tcW w:w="9544" w:type="dxa"/>
            <w:gridSpan w:val="4"/>
            <w:vMerge/>
            <w:hideMark/>
          </w:tcPr>
          <w:p w14:paraId="1FB8657B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EA6219" w:rsidRPr="00E77FB6" w14:paraId="7AE68988" w14:textId="77777777" w:rsidTr="00EA6219">
        <w:trPr>
          <w:trHeight w:val="570"/>
          <w:jc w:val="center"/>
        </w:trPr>
        <w:tc>
          <w:tcPr>
            <w:tcW w:w="9544" w:type="dxa"/>
            <w:gridSpan w:val="4"/>
            <w:hideMark/>
          </w:tcPr>
          <w:p w14:paraId="47163EB9" w14:textId="59D7DB2B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b/>
                <w:bCs/>
                <w:sz w:val="20"/>
              </w:rPr>
            </w:pPr>
            <w:r w:rsidRPr="00E77FB6">
              <w:rPr>
                <w:rFonts w:ascii="Arial" w:hAnsi="Arial" w:cs="Arial"/>
                <w:b/>
                <w:bCs/>
                <w:sz w:val="20"/>
              </w:rPr>
              <w:t>B. Matriz de verificación y evaluación</w:t>
            </w:r>
          </w:p>
        </w:tc>
      </w:tr>
      <w:tr w:rsidR="00EA6219" w:rsidRPr="00E77FB6" w14:paraId="6EEE133C" w14:textId="77777777" w:rsidTr="00EA6219">
        <w:trPr>
          <w:trHeight w:val="288"/>
          <w:jc w:val="center"/>
        </w:trPr>
        <w:tc>
          <w:tcPr>
            <w:tcW w:w="9544" w:type="dxa"/>
            <w:gridSpan w:val="4"/>
            <w:hideMark/>
          </w:tcPr>
          <w:p w14:paraId="79371A51" w14:textId="484D07C2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b/>
                <w:bCs/>
                <w:sz w:val="20"/>
              </w:rPr>
            </w:pPr>
            <w:r w:rsidRPr="00E77FB6">
              <w:rPr>
                <w:rFonts w:ascii="Arial" w:hAnsi="Arial" w:cs="Arial"/>
                <w:b/>
                <w:bCs/>
                <w:sz w:val="20"/>
              </w:rPr>
              <w:t xml:space="preserve">1. Soberanía Alimentaría y Autonomías Alimentarias </w:t>
            </w:r>
          </w:p>
        </w:tc>
      </w:tr>
      <w:tr w:rsidR="00EA6219" w:rsidRPr="00E77FB6" w14:paraId="183D4E16" w14:textId="77777777" w:rsidTr="00EA6219">
        <w:trPr>
          <w:trHeight w:val="288"/>
          <w:jc w:val="center"/>
        </w:trPr>
        <w:tc>
          <w:tcPr>
            <w:tcW w:w="9544" w:type="dxa"/>
            <w:gridSpan w:val="4"/>
            <w:hideMark/>
          </w:tcPr>
          <w:p w14:paraId="3E64C528" w14:textId="77777777" w:rsidR="00EA6219" w:rsidRPr="00E77FB6" w:rsidRDefault="00EA6219" w:rsidP="00EA6219">
            <w:pPr>
              <w:pStyle w:val="Textoindependiente"/>
              <w:spacing w:before="52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E77FB6">
              <w:rPr>
                <w:rFonts w:ascii="Arial" w:hAnsi="Arial" w:cs="Arial"/>
                <w:b/>
                <w:bCs/>
                <w:sz w:val="20"/>
              </w:rPr>
              <w:t>1.1 Participación comunitaria e inclusión social (16 puntos)</w:t>
            </w:r>
          </w:p>
        </w:tc>
      </w:tr>
      <w:tr w:rsidR="00EA6219" w:rsidRPr="00E77FB6" w14:paraId="4C0D9FA0" w14:textId="77777777" w:rsidTr="00EA6219">
        <w:trPr>
          <w:trHeight w:val="552"/>
          <w:jc w:val="center"/>
        </w:trPr>
        <w:tc>
          <w:tcPr>
            <w:tcW w:w="4750" w:type="dxa"/>
            <w:hideMark/>
          </w:tcPr>
          <w:p w14:paraId="02E96236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b/>
                <w:bCs/>
                <w:sz w:val="20"/>
              </w:rPr>
            </w:pPr>
            <w:r w:rsidRPr="00E77FB6">
              <w:rPr>
                <w:rFonts w:ascii="Arial" w:hAnsi="Arial" w:cs="Arial"/>
                <w:b/>
                <w:bCs/>
                <w:sz w:val="20"/>
              </w:rPr>
              <w:t>Criterio</w:t>
            </w:r>
          </w:p>
        </w:tc>
        <w:tc>
          <w:tcPr>
            <w:tcW w:w="1178" w:type="dxa"/>
            <w:hideMark/>
          </w:tcPr>
          <w:p w14:paraId="4E695848" w14:textId="77777777" w:rsidR="00EA6219" w:rsidRPr="00E77FB6" w:rsidRDefault="00EA6219" w:rsidP="00E77FB6">
            <w:pPr>
              <w:pStyle w:val="Textoindependiente"/>
              <w:spacing w:before="52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E77FB6">
              <w:rPr>
                <w:rFonts w:ascii="Arial" w:hAnsi="Arial" w:cs="Arial"/>
                <w:b/>
                <w:bCs/>
                <w:sz w:val="20"/>
              </w:rPr>
              <w:t>Puntaje máximo</w:t>
            </w:r>
          </w:p>
        </w:tc>
        <w:tc>
          <w:tcPr>
            <w:tcW w:w="1578" w:type="dxa"/>
            <w:hideMark/>
          </w:tcPr>
          <w:p w14:paraId="3A6C9182" w14:textId="77777777" w:rsidR="00EA6219" w:rsidRPr="00E77FB6" w:rsidRDefault="00EA6219" w:rsidP="00E77FB6">
            <w:pPr>
              <w:pStyle w:val="Textoindependiente"/>
              <w:spacing w:before="52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E77FB6">
              <w:rPr>
                <w:rFonts w:ascii="Arial" w:hAnsi="Arial" w:cs="Arial"/>
                <w:b/>
                <w:bCs/>
                <w:sz w:val="20"/>
              </w:rPr>
              <w:t>Calificación</w:t>
            </w:r>
          </w:p>
        </w:tc>
        <w:tc>
          <w:tcPr>
            <w:tcW w:w="2038" w:type="dxa"/>
            <w:hideMark/>
          </w:tcPr>
          <w:p w14:paraId="7217006A" w14:textId="77777777" w:rsidR="00EA6219" w:rsidRPr="00E77FB6" w:rsidRDefault="00EA6219" w:rsidP="00E77FB6">
            <w:pPr>
              <w:pStyle w:val="Textoindependiente"/>
              <w:spacing w:before="52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E77FB6">
              <w:rPr>
                <w:rFonts w:ascii="Arial" w:hAnsi="Arial" w:cs="Arial"/>
                <w:b/>
                <w:bCs/>
                <w:sz w:val="20"/>
              </w:rPr>
              <w:t>Observaciones</w:t>
            </w:r>
          </w:p>
        </w:tc>
      </w:tr>
      <w:tr w:rsidR="00EA6219" w:rsidRPr="00E77FB6" w14:paraId="0F94EC79" w14:textId="77777777" w:rsidTr="00EA6219">
        <w:trPr>
          <w:trHeight w:val="288"/>
          <w:jc w:val="center"/>
        </w:trPr>
        <w:tc>
          <w:tcPr>
            <w:tcW w:w="4750" w:type="dxa"/>
            <w:hideMark/>
          </w:tcPr>
          <w:p w14:paraId="41B1A98C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Toma de decisiones colectiva</w:t>
            </w:r>
          </w:p>
        </w:tc>
        <w:tc>
          <w:tcPr>
            <w:tcW w:w="1178" w:type="dxa"/>
            <w:hideMark/>
          </w:tcPr>
          <w:p w14:paraId="57C23354" w14:textId="77777777" w:rsidR="00EA6219" w:rsidRPr="00E77FB6" w:rsidRDefault="00EA6219" w:rsidP="00E77FB6">
            <w:pPr>
              <w:pStyle w:val="Textoindependiente"/>
              <w:spacing w:before="52"/>
              <w:jc w:val="center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578" w:type="dxa"/>
            <w:hideMark/>
          </w:tcPr>
          <w:p w14:paraId="503804B1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038" w:type="dxa"/>
            <w:hideMark/>
          </w:tcPr>
          <w:p w14:paraId="1018D8B7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 </w:t>
            </w:r>
          </w:p>
        </w:tc>
      </w:tr>
      <w:tr w:rsidR="00EA6219" w:rsidRPr="00E77FB6" w14:paraId="6B4D50BB" w14:textId="77777777" w:rsidTr="00EA6219">
        <w:trPr>
          <w:trHeight w:val="288"/>
          <w:jc w:val="center"/>
        </w:trPr>
        <w:tc>
          <w:tcPr>
            <w:tcW w:w="4750" w:type="dxa"/>
            <w:hideMark/>
          </w:tcPr>
          <w:p w14:paraId="5F409CAC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Inclusión (mujeres, jóvenes, diferencial)</w:t>
            </w:r>
          </w:p>
        </w:tc>
        <w:tc>
          <w:tcPr>
            <w:tcW w:w="1178" w:type="dxa"/>
            <w:hideMark/>
          </w:tcPr>
          <w:p w14:paraId="4CC74D99" w14:textId="77777777" w:rsidR="00EA6219" w:rsidRPr="00E77FB6" w:rsidRDefault="00EA6219" w:rsidP="00E77FB6">
            <w:pPr>
              <w:pStyle w:val="Textoindependiente"/>
              <w:spacing w:before="52"/>
              <w:jc w:val="center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578" w:type="dxa"/>
            <w:hideMark/>
          </w:tcPr>
          <w:p w14:paraId="14F8BBA1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038" w:type="dxa"/>
            <w:hideMark/>
          </w:tcPr>
          <w:p w14:paraId="2542C92F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 </w:t>
            </w:r>
          </w:p>
        </w:tc>
      </w:tr>
      <w:tr w:rsidR="00EA6219" w:rsidRPr="00E77FB6" w14:paraId="4F26225B" w14:textId="77777777" w:rsidTr="00EA6219">
        <w:trPr>
          <w:trHeight w:val="552"/>
          <w:jc w:val="center"/>
        </w:trPr>
        <w:tc>
          <w:tcPr>
            <w:tcW w:w="4750" w:type="dxa"/>
            <w:hideMark/>
          </w:tcPr>
          <w:p w14:paraId="101F0342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Mecanismos de registro (actas, documentos, entre otros.)</w:t>
            </w:r>
          </w:p>
        </w:tc>
        <w:tc>
          <w:tcPr>
            <w:tcW w:w="1178" w:type="dxa"/>
            <w:hideMark/>
          </w:tcPr>
          <w:p w14:paraId="10CCAF0E" w14:textId="77777777" w:rsidR="00EA6219" w:rsidRPr="00E77FB6" w:rsidRDefault="00EA6219" w:rsidP="00E77FB6">
            <w:pPr>
              <w:pStyle w:val="Textoindependiente"/>
              <w:spacing w:before="52"/>
              <w:jc w:val="center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578" w:type="dxa"/>
            <w:hideMark/>
          </w:tcPr>
          <w:p w14:paraId="176468C8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038" w:type="dxa"/>
            <w:hideMark/>
          </w:tcPr>
          <w:p w14:paraId="02147915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 </w:t>
            </w:r>
          </w:p>
        </w:tc>
      </w:tr>
      <w:tr w:rsidR="00EA6219" w:rsidRPr="00E77FB6" w14:paraId="174BF8BE" w14:textId="77777777" w:rsidTr="00EA6219">
        <w:trPr>
          <w:trHeight w:val="288"/>
          <w:jc w:val="center"/>
        </w:trPr>
        <w:tc>
          <w:tcPr>
            <w:tcW w:w="4750" w:type="dxa"/>
            <w:hideMark/>
          </w:tcPr>
          <w:p w14:paraId="0500D4A7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Rendición de cuentas</w:t>
            </w:r>
          </w:p>
        </w:tc>
        <w:tc>
          <w:tcPr>
            <w:tcW w:w="1178" w:type="dxa"/>
            <w:hideMark/>
          </w:tcPr>
          <w:p w14:paraId="0BEACB1C" w14:textId="77777777" w:rsidR="00EA6219" w:rsidRPr="00E77FB6" w:rsidRDefault="00EA6219" w:rsidP="00E77FB6">
            <w:pPr>
              <w:pStyle w:val="Textoindependiente"/>
              <w:spacing w:before="52"/>
              <w:jc w:val="center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578" w:type="dxa"/>
            <w:hideMark/>
          </w:tcPr>
          <w:p w14:paraId="497EACBD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038" w:type="dxa"/>
            <w:hideMark/>
          </w:tcPr>
          <w:p w14:paraId="1BB5B803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 </w:t>
            </w:r>
          </w:p>
        </w:tc>
      </w:tr>
      <w:tr w:rsidR="00EA6219" w:rsidRPr="00E77FB6" w14:paraId="6C88E53D" w14:textId="77777777" w:rsidTr="00EA6219">
        <w:trPr>
          <w:trHeight w:val="288"/>
          <w:jc w:val="center"/>
        </w:trPr>
        <w:tc>
          <w:tcPr>
            <w:tcW w:w="4750" w:type="dxa"/>
            <w:hideMark/>
          </w:tcPr>
          <w:p w14:paraId="58926012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b/>
                <w:bCs/>
                <w:sz w:val="20"/>
              </w:rPr>
            </w:pPr>
            <w:r w:rsidRPr="00E77FB6">
              <w:rPr>
                <w:rFonts w:ascii="Arial" w:hAnsi="Arial" w:cs="Arial"/>
                <w:b/>
                <w:bCs/>
                <w:sz w:val="20"/>
              </w:rPr>
              <w:t>Subtotal</w:t>
            </w:r>
          </w:p>
        </w:tc>
        <w:tc>
          <w:tcPr>
            <w:tcW w:w="1178" w:type="dxa"/>
            <w:hideMark/>
          </w:tcPr>
          <w:p w14:paraId="027C8496" w14:textId="77777777" w:rsidR="00EA6219" w:rsidRPr="00E77FB6" w:rsidRDefault="00EA6219" w:rsidP="00E77FB6">
            <w:pPr>
              <w:pStyle w:val="Textoindependiente"/>
              <w:spacing w:before="52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E77FB6">
              <w:rPr>
                <w:rFonts w:ascii="Arial" w:hAnsi="Arial" w:cs="Arial"/>
                <w:b/>
                <w:bCs/>
                <w:sz w:val="20"/>
              </w:rPr>
              <w:t>16</w:t>
            </w:r>
          </w:p>
        </w:tc>
        <w:tc>
          <w:tcPr>
            <w:tcW w:w="1578" w:type="dxa"/>
            <w:hideMark/>
          </w:tcPr>
          <w:p w14:paraId="7DF70D22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038" w:type="dxa"/>
            <w:hideMark/>
          </w:tcPr>
          <w:p w14:paraId="09BFDCB9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 </w:t>
            </w:r>
          </w:p>
        </w:tc>
      </w:tr>
      <w:tr w:rsidR="00EA6219" w:rsidRPr="00E77FB6" w14:paraId="5B642C0C" w14:textId="77777777" w:rsidTr="00EA6219">
        <w:trPr>
          <w:trHeight w:val="288"/>
          <w:jc w:val="center"/>
        </w:trPr>
        <w:tc>
          <w:tcPr>
            <w:tcW w:w="9544" w:type="dxa"/>
            <w:gridSpan w:val="4"/>
            <w:hideMark/>
          </w:tcPr>
          <w:p w14:paraId="5ACF57E9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b/>
                <w:bCs/>
                <w:sz w:val="20"/>
              </w:rPr>
            </w:pPr>
            <w:r w:rsidRPr="00E77FB6">
              <w:rPr>
                <w:rFonts w:ascii="Arial" w:hAnsi="Arial" w:cs="Arial"/>
                <w:b/>
                <w:bCs/>
                <w:sz w:val="20"/>
              </w:rPr>
              <w:t>1.2 Compromiso con DHAA y soberanía alimentaria (20 puntos)</w:t>
            </w:r>
          </w:p>
        </w:tc>
      </w:tr>
      <w:tr w:rsidR="00EA6219" w:rsidRPr="00E77FB6" w14:paraId="72311DF6" w14:textId="77777777" w:rsidTr="00EA6219">
        <w:trPr>
          <w:trHeight w:val="552"/>
          <w:jc w:val="center"/>
        </w:trPr>
        <w:tc>
          <w:tcPr>
            <w:tcW w:w="4750" w:type="dxa"/>
            <w:hideMark/>
          </w:tcPr>
          <w:p w14:paraId="2CFA9F34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b/>
                <w:bCs/>
                <w:sz w:val="20"/>
              </w:rPr>
            </w:pPr>
            <w:r w:rsidRPr="00E77FB6">
              <w:rPr>
                <w:rFonts w:ascii="Arial" w:hAnsi="Arial" w:cs="Arial"/>
                <w:b/>
                <w:bCs/>
                <w:sz w:val="20"/>
              </w:rPr>
              <w:t>Criterio</w:t>
            </w:r>
          </w:p>
        </w:tc>
        <w:tc>
          <w:tcPr>
            <w:tcW w:w="1178" w:type="dxa"/>
            <w:hideMark/>
          </w:tcPr>
          <w:p w14:paraId="25BA5560" w14:textId="77777777" w:rsidR="00EA6219" w:rsidRPr="00E77FB6" w:rsidRDefault="00EA6219" w:rsidP="00E77FB6">
            <w:pPr>
              <w:pStyle w:val="Textoindependiente"/>
              <w:spacing w:before="52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E77FB6">
              <w:rPr>
                <w:rFonts w:ascii="Arial" w:hAnsi="Arial" w:cs="Arial"/>
                <w:b/>
                <w:bCs/>
                <w:sz w:val="20"/>
              </w:rPr>
              <w:t>Puntaje máximo</w:t>
            </w:r>
          </w:p>
        </w:tc>
        <w:tc>
          <w:tcPr>
            <w:tcW w:w="1578" w:type="dxa"/>
            <w:hideMark/>
          </w:tcPr>
          <w:p w14:paraId="786A024A" w14:textId="77777777" w:rsidR="00EA6219" w:rsidRPr="00E77FB6" w:rsidRDefault="00EA6219" w:rsidP="00E77FB6">
            <w:pPr>
              <w:pStyle w:val="Textoindependiente"/>
              <w:spacing w:before="52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E77FB6">
              <w:rPr>
                <w:rFonts w:ascii="Arial" w:hAnsi="Arial" w:cs="Arial"/>
                <w:b/>
                <w:bCs/>
                <w:sz w:val="20"/>
              </w:rPr>
              <w:t>Calificación</w:t>
            </w:r>
          </w:p>
        </w:tc>
        <w:tc>
          <w:tcPr>
            <w:tcW w:w="2038" w:type="dxa"/>
            <w:hideMark/>
          </w:tcPr>
          <w:p w14:paraId="15E6B67D" w14:textId="77777777" w:rsidR="00EA6219" w:rsidRPr="00E77FB6" w:rsidRDefault="00EA6219" w:rsidP="00E77FB6">
            <w:pPr>
              <w:pStyle w:val="Textoindependiente"/>
              <w:spacing w:before="52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E77FB6">
              <w:rPr>
                <w:rFonts w:ascii="Arial" w:hAnsi="Arial" w:cs="Arial"/>
                <w:b/>
                <w:bCs/>
                <w:sz w:val="20"/>
              </w:rPr>
              <w:t>Observaciones</w:t>
            </w:r>
          </w:p>
        </w:tc>
      </w:tr>
      <w:tr w:rsidR="00EA6219" w:rsidRPr="00E77FB6" w14:paraId="0D15E046" w14:textId="77777777" w:rsidTr="00EA6219">
        <w:trPr>
          <w:trHeight w:val="288"/>
          <w:jc w:val="center"/>
        </w:trPr>
        <w:tc>
          <w:tcPr>
            <w:tcW w:w="4750" w:type="dxa"/>
            <w:hideMark/>
          </w:tcPr>
          <w:p w14:paraId="6157490C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Declaración formal de compromiso</w:t>
            </w:r>
          </w:p>
        </w:tc>
        <w:tc>
          <w:tcPr>
            <w:tcW w:w="1178" w:type="dxa"/>
            <w:hideMark/>
          </w:tcPr>
          <w:p w14:paraId="6C9A33BD" w14:textId="77777777" w:rsidR="00EA6219" w:rsidRPr="00E77FB6" w:rsidRDefault="00EA6219" w:rsidP="00E77FB6">
            <w:pPr>
              <w:pStyle w:val="Textoindependiente"/>
              <w:spacing w:before="52"/>
              <w:jc w:val="center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578" w:type="dxa"/>
            <w:hideMark/>
          </w:tcPr>
          <w:p w14:paraId="72BFC674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038" w:type="dxa"/>
            <w:hideMark/>
          </w:tcPr>
          <w:p w14:paraId="422D4674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 </w:t>
            </w:r>
          </w:p>
        </w:tc>
      </w:tr>
      <w:tr w:rsidR="00EA6219" w:rsidRPr="00E77FB6" w14:paraId="085C2546" w14:textId="77777777" w:rsidTr="00EA6219">
        <w:trPr>
          <w:trHeight w:val="288"/>
          <w:jc w:val="center"/>
        </w:trPr>
        <w:tc>
          <w:tcPr>
            <w:tcW w:w="4750" w:type="dxa"/>
            <w:hideMark/>
          </w:tcPr>
          <w:p w14:paraId="1B499C72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Autoconsumo y abastecimiento local</w:t>
            </w:r>
          </w:p>
        </w:tc>
        <w:tc>
          <w:tcPr>
            <w:tcW w:w="1178" w:type="dxa"/>
            <w:hideMark/>
          </w:tcPr>
          <w:p w14:paraId="72039209" w14:textId="77777777" w:rsidR="00EA6219" w:rsidRPr="00E77FB6" w:rsidRDefault="00EA6219" w:rsidP="00E77FB6">
            <w:pPr>
              <w:pStyle w:val="Textoindependiente"/>
              <w:spacing w:before="52"/>
              <w:jc w:val="center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578" w:type="dxa"/>
            <w:hideMark/>
          </w:tcPr>
          <w:p w14:paraId="0E064E32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038" w:type="dxa"/>
            <w:hideMark/>
          </w:tcPr>
          <w:p w14:paraId="22F28F6F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 </w:t>
            </w:r>
          </w:p>
        </w:tc>
      </w:tr>
      <w:tr w:rsidR="00EA6219" w:rsidRPr="00E77FB6" w14:paraId="74C5CD89" w14:textId="77777777" w:rsidTr="00EA6219">
        <w:trPr>
          <w:trHeight w:val="288"/>
          <w:jc w:val="center"/>
        </w:trPr>
        <w:tc>
          <w:tcPr>
            <w:tcW w:w="4750" w:type="dxa"/>
            <w:hideMark/>
          </w:tcPr>
          <w:p w14:paraId="520E96E4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Uso de semillas nativas</w:t>
            </w:r>
          </w:p>
        </w:tc>
        <w:tc>
          <w:tcPr>
            <w:tcW w:w="1178" w:type="dxa"/>
            <w:hideMark/>
          </w:tcPr>
          <w:p w14:paraId="14BF85F8" w14:textId="77777777" w:rsidR="00EA6219" w:rsidRPr="00E77FB6" w:rsidRDefault="00EA6219" w:rsidP="00E77FB6">
            <w:pPr>
              <w:pStyle w:val="Textoindependiente"/>
              <w:spacing w:before="52"/>
              <w:jc w:val="center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578" w:type="dxa"/>
            <w:hideMark/>
          </w:tcPr>
          <w:p w14:paraId="1283261B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038" w:type="dxa"/>
            <w:hideMark/>
          </w:tcPr>
          <w:p w14:paraId="4C599753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 </w:t>
            </w:r>
          </w:p>
        </w:tc>
      </w:tr>
      <w:tr w:rsidR="00EA6219" w:rsidRPr="00E77FB6" w14:paraId="44D52EFB" w14:textId="77777777" w:rsidTr="00EA6219">
        <w:trPr>
          <w:trHeight w:val="288"/>
          <w:jc w:val="center"/>
        </w:trPr>
        <w:tc>
          <w:tcPr>
            <w:tcW w:w="4750" w:type="dxa"/>
            <w:hideMark/>
          </w:tcPr>
          <w:p w14:paraId="636B0132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Reducción de insumos externos</w:t>
            </w:r>
          </w:p>
        </w:tc>
        <w:tc>
          <w:tcPr>
            <w:tcW w:w="1178" w:type="dxa"/>
            <w:hideMark/>
          </w:tcPr>
          <w:p w14:paraId="1B19C1E5" w14:textId="77777777" w:rsidR="00EA6219" w:rsidRPr="00E77FB6" w:rsidRDefault="00EA6219" w:rsidP="00E77FB6">
            <w:pPr>
              <w:pStyle w:val="Textoindependiente"/>
              <w:spacing w:before="52"/>
              <w:jc w:val="center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578" w:type="dxa"/>
            <w:hideMark/>
          </w:tcPr>
          <w:p w14:paraId="463022CB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038" w:type="dxa"/>
            <w:hideMark/>
          </w:tcPr>
          <w:p w14:paraId="3FB38CDA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 </w:t>
            </w:r>
          </w:p>
        </w:tc>
      </w:tr>
      <w:tr w:rsidR="00EA6219" w:rsidRPr="00E77FB6" w14:paraId="6716484D" w14:textId="77777777" w:rsidTr="00EA6219">
        <w:trPr>
          <w:trHeight w:val="552"/>
          <w:jc w:val="center"/>
        </w:trPr>
        <w:tc>
          <w:tcPr>
            <w:tcW w:w="4750" w:type="dxa"/>
            <w:hideMark/>
          </w:tcPr>
          <w:p w14:paraId="417836D7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lastRenderedPageBreak/>
              <w:t>Integración de saberes ancestrales y tradicionales</w:t>
            </w:r>
          </w:p>
        </w:tc>
        <w:tc>
          <w:tcPr>
            <w:tcW w:w="1178" w:type="dxa"/>
            <w:hideMark/>
          </w:tcPr>
          <w:p w14:paraId="3BDC9FE9" w14:textId="77777777" w:rsidR="00EA6219" w:rsidRPr="00E77FB6" w:rsidRDefault="00EA6219" w:rsidP="00E77FB6">
            <w:pPr>
              <w:pStyle w:val="Textoindependiente"/>
              <w:spacing w:before="52"/>
              <w:jc w:val="center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578" w:type="dxa"/>
            <w:hideMark/>
          </w:tcPr>
          <w:p w14:paraId="19EF8444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038" w:type="dxa"/>
            <w:hideMark/>
          </w:tcPr>
          <w:p w14:paraId="14B1D748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 </w:t>
            </w:r>
          </w:p>
        </w:tc>
      </w:tr>
      <w:tr w:rsidR="00EA6219" w:rsidRPr="00E77FB6" w14:paraId="15EDC3C8" w14:textId="77777777" w:rsidTr="00EA6219">
        <w:trPr>
          <w:trHeight w:val="288"/>
          <w:jc w:val="center"/>
        </w:trPr>
        <w:tc>
          <w:tcPr>
            <w:tcW w:w="4750" w:type="dxa"/>
            <w:hideMark/>
          </w:tcPr>
          <w:p w14:paraId="5CE0A210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b/>
                <w:bCs/>
                <w:sz w:val="20"/>
              </w:rPr>
            </w:pPr>
            <w:r w:rsidRPr="00E77FB6">
              <w:rPr>
                <w:rFonts w:ascii="Arial" w:hAnsi="Arial" w:cs="Arial"/>
                <w:b/>
                <w:bCs/>
                <w:sz w:val="20"/>
              </w:rPr>
              <w:t>Subtotal</w:t>
            </w:r>
          </w:p>
        </w:tc>
        <w:tc>
          <w:tcPr>
            <w:tcW w:w="1178" w:type="dxa"/>
            <w:hideMark/>
          </w:tcPr>
          <w:p w14:paraId="30B635D3" w14:textId="77777777" w:rsidR="00EA6219" w:rsidRPr="00E77FB6" w:rsidRDefault="00EA6219" w:rsidP="00E77FB6">
            <w:pPr>
              <w:pStyle w:val="Textoindependiente"/>
              <w:spacing w:before="52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E77FB6">
              <w:rPr>
                <w:rFonts w:ascii="Arial" w:hAnsi="Arial" w:cs="Arial"/>
                <w:b/>
                <w:bCs/>
                <w:sz w:val="20"/>
              </w:rPr>
              <w:t>20</w:t>
            </w:r>
          </w:p>
        </w:tc>
        <w:tc>
          <w:tcPr>
            <w:tcW w:w="1578" w:type="dxa"/>
            <w:hideMark/>
          </w:tcPr>
          <w:p w14:paraId="593BBCB6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038" w:type="dxa"/>
            <w:hideMark/>
          </w:tcPr>
          <w:p w14:paraId="63C382E2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 </w:t>
            </w:r>
          </w:p>
        </w:tc>
      </w:tr>
      <w:tr w:rsidR="00EA6219" w:rsidRPr="00E77FB6" w14:paraId="61400FA4" w14:textId="77777777" w:rsidTr="00EA6219">
        <w:trPr>
          <w:trHeight w:val="552"/>
          <w:jc w:val="center"/>
        </w:trPr>
        <w:tc>
          <w:tcPr>
            <w:tcW w:w="4750" w:type="dxa"/>
            <w:hideMark/>
          </w:tcPr>
          <w:p w14:paraId="5D7C9D6E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b/>
                <w:bCs/>
                <w:sz w:val="20"/>
              </w:rPr>
            </w:pPr>
            <w:r w:rsidRPr="00E77FB6">
              <w:rPr>
                <w:rFonts w:ascii="Arial" w:hAnsi="Arial" w:cs="Arial"/>
                <w:b/>
                <w:bCs/>
                <w:sz w:val="20"/>
              </w:rPr>
              <w:t xml:space="preserve">1.3 </w:t>
            </w:r>
            <w:proofErr w:type="gramStart"/>
            <w:r w:rsidRPr="00E77FB6">
              <w:rPr>
                <w:rFonts w:ascii="Arial" w:hAnsi="Arial" w:cs="Arial"/>
                <w:b/>
                <w:bCs/>
                <w:sz w:val="20"/>
              </w:rPr>
              <w:t>Relaciones justas y comercio justo</w:t>
            </w:r>
            <w:proofErr w:type="gramEnd"/>
            <w:r w:rsidRPr="00E77FB6">
              <w:rPr>
                <w:rFonts w:ascii="Arial" w:hAnsi="Arial" w:cs="Arial"/>
                <w:b/>
                <w:bCs/>
                <w:sz w:val="20"/>
              </w:rPr>
              <w:t xml:space="preserve"> (16 puntos)</w:t>
            </w:r>
          </w:p>
        </w:tc>
        <w:tc>
          <w:tcPr>
            <w:tcW w:w="1178" w:type="dxa"/>
            <w:hideMark/>
          </w:tcPr>
          <w:p w14:paraId="10B073A2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8" w:type="dxa"/>
            <w:hideMark/>
          </w:tcPr>
          <w:p w14:paraId="5C50CC31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038" w:type="dxa"/>
            <w:hideMark/>
          </w:tcPr>
          <w:p w14:paraId="22B65270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 </w:t>
            </w:r>
          </w:p>
        </w:tc>
      </w:tr>
      <w:tr w:rsidR="00EA6219" w:rsidRPr="00E77FB6" w14:paraId="08BDBBE8" w14:textId="77777777" w:rsidTr="00EA6219">
        <w:trPr>
          <w:trHeight w:val="552"/>
          <w:jc w:val="center"/>
        </w:trPr>
        <w:tc>
          <w:tcPr>
            <w:tcW w:w="4750" w:type="dxa"/>
            <w:hideMark/>
          </w:tcPr>
          <w:p w14:paraId="71A4ECC7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b/>
                <w:bCs/>
                <w:sz w:val="20"/>
              </w:rPr>
            </w:pPr>
            <w:r w:rsidRPr="00E77FB6">
              <w:rPr>
                <w:rFonts w:ascii="Arial" w:hAnsi="Arial" w:cs="Arial"/>
                <w:b/>
                <w:bCs/>
                <w:sz w:val="20"/>
              </w:rPr>
              <w:t>Criterio</w:t>
            </w:r>
          </w:p>
        </w:tc>
        <w:tc>
          <w:tcPr>
            <w:tcW w:w="1178" w:type="dxa"/>
            <w:hideMark/>
          </w:tcPr>
          <w:p w14:paraId="5F1C8534" w14:textId="77777777" w:rsidR="00EA6219" w:rsidRPr="00E77FB6" w:rsidRDefault="00EA6219" w:rsidP="00E77FB6">
            <w:pPr>
              <w:pStyle w:val="Textoindependiente"/>
              <w:spacing w:before="52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E77FB6">
              <w:rPr>
                <w:rFonts w:ascii="Arial" w:hAnsi="Arial" w:cs="Arial"/>
                <w:b/>
                <w:bCs/>
                <w:sz w:val="20"/>
              </w:rPr>
              <w:t>Puntaje máximo</w:t>
            </w:r>
          </w:p>
        </w:tc>
        <w:tc>
          <w:tcPr>
            <w:tcW w:w="1578" w:type="dxa"/>
            <w:hideMark/>
          </w:tcPr>
          <w:p w14:paraId="642EFFEB" w14:textId="77777777" w:rsidR="00EA6219" w:rsidRPr="00E77FB6" w:rsidRDefault="00EA6219" w:rsidP="00E77FB6">
            <w:pPr>
              <w:pStyle w:val="Textoindependiente"/>
              <w:spacing w:before="52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E77FB6">
              <w:rPr>
                <w:rFonts w:ascii="Arial" w:hAnsi="Arial" w:cs="Arial"/>
                <w:b/>
                <w:bCs/>
                <w:sz w:val="20"/>
              </w:rPr>
              <w:t>Calificación</w:t>
            </w:r>
          </w:p>
        </w:tc>
        <w:tc>
          <w:tcPr>
            <w:tcW w:w="2038" w:type="dxa"/>
            <w:hideMark/>
          </w:tcPr>
          <w:p w14:paraId="7A1CC704" w14:textId="77777777" w:rsidR="00EA6219" w:rsidRPr="00E77FB6" w:rsidRDefault="00EA6219" w:rsidP="00E77FB6">
            <w:pPr>
              <w:pStyle w:val="Textoindependiente"/>
              <w:spacing w:before="52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E77FB6">
              <w:rPr>
                <w:rFonts w:ascii="Arial" w:hAnsi="Arial" w:cs="Arial"/>
                <w:b/>
                <w:bCs/>
                <w:sz w:val="20"/>
              </w:rPr>
              <w:t>Observaciones</w:t>
            </w:r>
          </w:p>
        </w:tc>
      </w:tr>
      <w:tr w:rsidR="00EA6219" w:rsidRPr="00E77FB6" w14:paraId="72A873E3" w14:textId="77777777" w:rsidTr="00EA6219">
        <w:trPr>
          <w:trHeight w:val="288"/>
          <w:jc w:val="center"/>
        </w:trPr>
        <w:tc>
          <w:tcPr>
            <w:tcW w:w="4750" w:type="dxa"/>
            <w:hideMark/>
          </w:tcPr>
          <w:p w14:paraId="71DE736B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Distribución justa de beneficios</w:t>
            </w:r>
          </w:p>
        </w:tc>
        <w:tc>
          <w:tcPr>
            <w:tcW w:w="1178" w:type="dxa"/>
            <w:hideMark/>
          </w:tcPr>
          <w:p w14:paraId="7DFEBC4A" w14:textId="77777777" w:rsidR="00EA6219" w:rsidRPr="00E77FB6" w:rsidRDefault="00EA6219" w:rsidP="00E77FB6">
            <w:pPr>
              <w:pStyle w:val="Textoindependiente"/>
              <w:spacing w:before="52"/>
              <w:jc w:val="center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578" w:type="dxa"/>
            <w:hideMark/>
          </w:tcPr>
          <w:p w14:paraId="308A5CCB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038" w:type="dxa"/>
            <w:hideMark/>
          </w:tcPr>
          <w:p w14:paraId="47169F9A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 </w:t>
            </w:r>
          </w:p>
        </w:tc>
      </w:tr>
      <w:tr w:rsidR="00EA6219" w:rsidRPr="00E77FB6" w14:paraId="59359448" w14:textId="77777777" w:rsidTr="00EA6219">
        <w:trPr>
          <w:trHeight w:val="288"/>
          <w:jc w:val="center"/>
        </w:trPr>
        <w:tc>
          <w:tcPr>
            <w:tcW w:w="4750" w:type="dxa"/>
            <w:hideMark/>
          </w:tcPr>
          <w:p w14:paraId="4372B2DE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Definición colectiva de precios</w:t>
            </w:r>
          </w:p>
        </w:tc>
        <w:tc>
          <w:tcPr>
            <w:tcW w:w="1178" w:type="dxa"/>
            <w:hideMark/>
          </w:tcPr>
          <w:p w14:paraId="2244BB9A" w14:textId="77777777" w:rsidR="00EA6219" w:rsidRPr="00E77FB6" w:rsidRDefault="00EA6219" w:rsidP="00E77FB6">
            <w:pPr>
              <w:pStyle w:val="Textoindependiente"/>
              <w:spacing w:before="52"/>
              <w:jc w:val="center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578" w:type="dxa"/>
            <w:hideMark/>
          </w:tcPr>
          <w:p w14:paraId="41DDCB54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038" w:type="dxa"/>
            <w:hideMark/>
          </w:tcPr>
          <w:p w14:paraId="74CE1AD2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 </w:t>
            </w:r>
          </w:p>
        </w:tc>
      </w:tr>
      <w:tr w:rsidR="00EA6219" w:rsidRPr="00E77FB6" w14:paraId="35731A25" w14:textId="77777777" w:rsidTr="00EA6219">
        <w:trPr>
          <w:trHeight w:val="288"/>
          <w:jc w:val="center"/>
        </w:trPr>
        <w:tc>
          <w:tcPr>
            <w:tcW w:w="4750" w:type="dxa"/>
            <w:hideMark/>
          </w:tcPr>
          <w:p w14:paraId="778668D1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Pagos oportunos y registros</w:t>
            </w:r>
          </w:p>
        </w:tc>
        <w:tc>
          <w:tcPr>
            <w:tcW w:w="1178" w:type="dxa"/>
            <w:hideMark/>
          </w:tcPr>
          <w:p w14:paraId="7A7011E2" w14:textId="77777777" w:rsidR="00EA6219" w:rsidRPr="00E77FB6" w:rsidRDefault="00EA6219" w:rsidP="00E77FB6">
            <w:pPr>
              <w:pStyle w:val="Textoindependiente"/>
              <w:spacing w:before="52"/>
              <w:jc w:val="center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578" w:type="dxa"/>
            <w:hideMark/>
          </w:tcPr>
          <w:p w14:paraId="386B03F6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038" w:type="dxa"/>
            <w:hideMark/>
          </w:tcPr>
          <w:p w14:paraId="7C83CDC1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 </w:t>
            </w:r>
          </w:p>
        </w:tc>
      </w:tr>
      <w:tr w:rsidR="00EA6219" w:rsidRPr="00E77FB6" w14:paraId="7DE3952E" w14:textId="77777777" w:rsidTr="00EA6219">
        <w:trPr>
          <w:trHeight w:val="288"/>
          <w:jc w:val="center"/>
        </w:trPr>
        <w:tc>
          <w:tcPr>
            <w:tcW w:w="4750" w:type="dxa"/>
            <w:hideMark/>
          </w:tcPr>
          <w:p w14:paraId="1BBEC96C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Comercio solidario</w:t>
            </w:r>
          </w:p>
        </w:tc>
        <w:tc>
          <w:tcPr>
            <w:tcW w:w="1178" w:type="dxa"/>
            <w:hideMark/>
          </w:tcPr>
          <w:p w14:paraId="0141EEC2" w14:textId="77777777" w:rsidR="00EA6219" w:rsidRPr="00E77FB6" w:rsidRDefault="00EA6219" w:rsidP="00E77FB6">
            <w:pPr>
              <w:pStyle w:val="Textoindependiente"/>
              <w:spacing w:before="52"/>
              <w:jc w:val="center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578" w:type="dxa"/>
            <w:hideMark/>
          </w:tcPr>
          <w:p w14:paraId="597136A2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038" w:type="dxa"/>
            <w:hideMark/>
          </w:tcPr>
          <w:p w14:paraId="6749BA7E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 </w:t>
            </w:r>
          </w:p>
        </w:tc>
      </w:tr>
      <w:tr w:rsidR="00EA6219" w:rsidRPr="00E77FB6" w14:paraId="6586F5AA" w14:textId="77777777" w:rsidTr="00EA6219">
        <w:trPr>
          <w:trHeight w:val="288"/>
          <w:jc w:val="center"/>
        </w:trPr>
        <w:tc>
          <w:tcPr>
            <w:tcW w:w="4750" w:type="dxa"/>
            <w:hideMark/>
          </w:tcPr>
          <w:p w14:paraId="1EDEFAFA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b/>
                <w:bCs/>
                <w:sz w:val="20"/>
              </w:rPr>
            </w:pPr>
            <w:r w:rsidRPr="00E77FB6">
              <w:rPr>
                <w:rFonts w:ascii="Arial" w:hAnsi="Arial" w:cs="Arial"/>
                <w:b/>
                <w:bCs/>
                <w:sz w:val="20"/>
              </w:rPr>
              <w:t>Subtotal</w:t>
            </w:r>
          </w:p>
        </w:tc>
        <w:tc>
          <w:tcPr>
            <w:tcW w:w="1178" w:type="dxa"/>
            <w:hideMark/>
          </w:tcPr>
          <w:p w14:paraId="6B4F06A2" w14:textId="77777777" w:rsidR="00EA6219" w:rsidRPr="00E77FB6" w:rsidRDefault="00EA6219" w:rsidP="00E77FB6">
            <w:pPr>
              <w:pStyle w:val="Textoindependiente"/>
              <w:spacing w:before="52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E77FB6">
              <w:rPr>
                <w:rFonts w:ascii="Arial" w:hAnsi="Arial" w:cs="Arial"/>
                <w:b/>
                <w:bCs/>
                <w:sz w:val="20"/>
              </w:rPr>
              <w:t>16</w:t>
            </w:r>
          </w:p>
        </w:tc>
        <w:tc>
          <w:tcPr>
            <w:tcW w:w="1578" w:type="dxa"/>
            <w:hideMark/>
          </w:tcPr>
          <w:p w14:paraId="51BE6F6F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038" w:type="dxa"/>
            <w:hideMark/>
          </w:tcPr>
          <w:p w14:paraId="11C5D576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 </w:t>
            </w:r>
          </w:p>
        </w:tc>
      </w:tr>
      <w:tr w:rsidR="00EA6219" w:rsidRPr="00E77FB6" w14:paraId="3DFFF4EB" w14:textId="77777777" w:rsidTr="00EA6219">
        <w:trPr>
          <w:trHeight w:val="288"/>
          <w:jc w:val="center"/>
        </w:trPr>
        <w:tc>
          <w:tcPr>
            <w:tcW w:w="9544" w:type="dxa"/>
            <w:gridSpan w:val="4"/>
            <w:hideMark/>
          </w:tcPr>
          <w:p w14:paraId="058B6888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b/>
                <w:bCs/>
                <w:sz w:val="20"/>
              </w:rPr>
            </w:pPr>
            <w:r w:rsidRPr="00E77FB6">
              <w:rPr>
                <w:rFonts w:ascii="Arial" w:hAnsi="Arial" w:cs="Arial"/>
                <w:b/>
                <w:bCs/>
                <w:sz w:val="20"/>
              </w:rPr>
              <w:t>1.4 Coherencia ética, transparencia y confianza (16 puntos)</w:t>
            </w:r>
          </w:p>
        </w:tc>
      </w:tr>
      <w:tr w:rsidR="00EA6219" w:rsidRPr="00E77FB6" w14:paraId="3AC3D6DF" w14:textId="77777777" w:rsidTr="00EA6219">
        <w:trPr>
          <w:trHeight w:val="552"/>
          <w:jc w:val="center"/>
        </w:trPr>
        <w:tc>
          <w:tcPr>
            <w:tcW w:w="4750" w:type="dxa"/>
            <w:hideMark/>
          </w:tcPr>
          <w:p w14:paraId="1F63C087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b/>
                <w:bCs/>
                <w:sz w:val="20"/>
              </w:rPr>
            </w:pPr>
            <w:r w:rsidRPr="00E77FB6">
              <w:rPr>
                <w:rFonts w:ascii="Arial" w:hAnsi="Arial" w:cs="Arial"/>
                <w:b/>
                <w:bCs/>
                <w:sz w:val="20"/>
              </w:rPr>
              <w:t>Criterio</w:t>
            </w:r>
          </w:p>
        </w:tc>
        <w:tc>
          <w:tcPr>
            <w:tcW w:w="1178" w:type="dxa"/>
            <w:hideMark/>
          </w:tcPr>
          <w:p w14:paraId="50DDB6C3" w14:textId="77777777" w:rsidR="00EA6219" w:rsidRPr="00E77FB6" w:rsidRDefault="00EA6219" w:rsidP="00E77FB6">
            <w:pPr>
              <w:pStyle w:val="Textoindependiente"/>
              <w:spacing w:before="52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E77FB6">
              <w:rPr>
                <w:rFonts w:ascii="Arial" w:hAnsi="Arial" w:cs="Arial"/>
                <w:b/>
                <w:bCs/>
                <w:sz w:val="20"/>
              </w:rPr>
              <w:t>Puntaje máximo</w:t>
            </w:r>
          </w:p>
        </w:tc>
        <w:tc>
          <w:tcPr>
            <w:tcW w:w="1578" w:type="dxa"/>
            <w:hideMark/>
          </w:tcPr>
          <w:p w14:paraId="64B927C3" w14:textId="77777777" w:rsidR="00EA6219" w:rsidRPr="00E77FB6" w:rsidRDefault="00EA6219" w:rsidP="00E77FB6">
            <w:pPr>
              <w:pStyle w:val="Textoindependiente"/>
              <w:spacing w:before="52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E77FB6">
              <w:rPr>
                <w:rFonts w:ascii="Arial" w:hAnsi="Arial" w:cs="Arial"/>
                <w:b/>
                <w:bCs/>
                <w:sz w:val="20"/>
              </w:rPr>
              <w:t>Calificación</w:t>
            </w:r>
          </w:p>
        </w:tc>
        <w:tc>
          <w:tcPr>
            <w:tcW w:w="2038" w:type="dxa"/>
            <w:hideMark/>
          </w:tcPr>
          <w:p w14:paraId="2E374446" w14:textId="77777777" w:rsidR="00EA6219" w:rsidRPr="00E77FB6" w:rsidRDefault="00EA6219" w:rsidP="00E77FB6">
            <w:pPr>
              <w:pStyle w:val="Textoindependiente"/>
              <w:spacing w:before="52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E77FB6">
              <w:rPr>
                <w:rFonts w:ascii="Arial" w:hAnsi="Arial" w:cs="Arial"/>
                <w:b/>
                <w:bCs/>
                <w:sz w:val="20"/>
              </w:rPr>
              <w:t>Observaciones</w:t>
            </w:r>
          </w:p>
        </w:tc>
      </w:tr>
      <w:tr w:rsidR="00EA6219" w:rsidRPr="00E77FB6" w14:paraId="7E405D0F" w14:textId="77777777" w:rsidTr="00EA6219">
        <w:trPr>
          <w:trHeight w:val="288"/>
          <w:jc w:val="center"/>
        </w:trPr>
        <w:tc>
          <w:tcPr>
            <w:tcW w:w="4750" w:type="dxa"/>
            <w:hideMark/>
          </w:tcPr>
          <w:p w14:paraId="0616F1D9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Principios éticos documentados</w:t>
            </w:r>
          </w:p>
        </w:tc>
        <w:tc>
          <w:tcPr>
            <w:tcW w:w="1178" w:type="dxa"/>
            <w:hideMark/>
          </w:tcPr>
          <w:p w14:paraId="3948B43A" w14:textId="77777777" w:rsidR="00EA6219" w:rsidRPr="00E77FB6" w:rsidRDefault="00EA6219" w:rsidP="00E77FB6">
            <w:pPr>
              <w:pStyle w:val="Textoindependiente"/>
              <w:spacing w:before="52"/>
              <w:jc w:val="center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578" w:type="dxa"/>
            <w:hideMark/>
          </w:tcPr>
          <w:p w14:paraId="3536D6DC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038" w:type="dxa"/>
            <w:hideMark/>
          </w:tcPr>
          <w:p w14:paraId="13DD7BD5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 </w:t>
            </w:r>
          </w:p>
        </w:tc>
      </w:tr>
      <w:tr w:rsidR="00EA6219" w:rsidRPr="00E77FB6" w14:paraId="32377E73" w14:textId="77777777" w:rsidTr="00EA6219">
        <w:trPr>
          <w:trHeight w:val="552"/>
          <w:jc w:val="center"/>
        </w:trPr>
        <w:tc>
          <w:tcPr>
            <w:tcW w:w="4750" w:type="dxa"/>
            <w:hideMark/>
          </w:tcPr>
          <w:p w14:paraId="063F0C7A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Conocimiento de los principios éticos por asociados</w:t>
            </w:r>
          </w:p>
        </w:tc>
        <w:tc>
          <w:tcPr>
            <w:tcW w:w="1178" w:type="dxa"/>
            <w:hideMark/>
          </w:tcPr>
          <w:p w14:paraId="3BCE59E5" w14:textId="77777777" w:rsidR="00EA6219" w:rsidRPr="00E77FB6" w:rsidRDefault="00EA6219" w:rsidP="00E77FB6">
            <w:pPr>
              <w:pStyle w:val="Textoindependiente"/>
              <w:spacing w:before="52"/>
              <w:jc w:val="center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578" w:type="dxa"/>
            <w:hideMark/>
          </w:tcPr>
          <w:p w14:paraId="765B7B28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038" w:type="dxa"/>
            <w:hideMark/>
          </w:tcPr>
          <w:p w14:paraId="2E90ACFC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 </w:t>
            </w:r>
          </w:p>
        </w:tc>
      </w:tr>
      <w:tr w:rsidR="00EA6219" w:rsidRPr="00E77FB6" w14:paraId="4B695A9A" w14:textId="77777777" w:rsidTr="00EA6219">
        <w:trPr>
          <w:trHeight w:val="288"/>
          <w:jc w:val="center"/>
        </w:trPr>
        <w:tc>
          <w:tcPr>
            <w:tcW w:w="4750" w:type="dxa"/>
            <w:hideMark/>
          </w:tcPr>
          <w:p w14:paraId="15FAC823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Cumplimiento de compromisos</w:t>
            </w:r>
          </w:p>
        </w:tc>
        <w:tc>
          <w:tcPr>
            <w:tcW w:w="1178" w:type="dxa"/>
            <w:hideMark/>
          </w:tcPr>
          <w:p w14:paraId="50DCAFB2" w14:textId="77777777" w:rsidR="00EA6219" w:rsidRPr="00E77FB6" w:rsidRDefault="00EA6219" w:rsidP="00E77FB6">
            <w:pPr>
              <w:pStyle w:val="Textoindependiente"/>
              <w:spacing w:before="52"/>
              <w:jc w:val="center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578" w:type="dxa"/>
            <w:hideMark/>
          </w:tcPr>
          <w:p w14:paraId="3D4D165B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038" w:type="dxa"/>
            <w:hideMark/>
          </w:tcPr>
          <w:p w14:paraId="515F80F7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 </w:t>
            </w:r>
          </w:p>
        </w:tc>
      </w:tr>
      <w:tr w:rsidR="00EA6219" w:rsidRPr="00E77FB6" w14:paraId="626A3E96" w14:textId="77777777" w:rsidTr="00EA6219">
        <w:trPr>
          <w:trHeight w:val="552"/>
          <w:jc w:val="center"/>
        </w:trPr>
        <w:tc>
          <w:tcPr>
            <w:tcW w:w="4750" w:type="dxa"/>
            <w:hideMark/>
          </w:tcPr>
          <w:p w14:paraId="23C5B285" w14:textId="4E2F8268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Referencias de su trayectoria y confiabilidad</w:t>
            </w:r>
          </w:p>
        </w:tc>
        <w:tc>
          <w:tcPr>
            <w:tcW w:w="1178" w:type="dxa"/>
            <w:hideMark/>
          </w:tcPr>
          <w:p w14:paraId="725E535B" w14:textId="77777777" w:rsidR="00EA6219" w:rsidRPr="00E77FB6" w:rsidRDefault="00EA6219" w:rsidP="00E77FB6">
            <w:pPr>
              <w:pStyle w:val="Textoindependiente"/>
              <w:spacing w:before="52"/>
              <w:jc w:val="center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578" w:type="dxa"/>
            <w:hideMark/>
          </w:tcPr>
          <w:p w14:paraId="27B0CF5C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038" w:type="dxa"/>
            <w:hideMark/>
          </w:tcPr>
          <w:p w14:paraId="450FB54B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 </w:t>
            </w:r>
          </w:p>
        </w:tc>
      </w:tr>
      <w:tr w:rsidR="00EA6219" w:rsidRPr="00E77FB6" w14:paraId="74691583" w14:textId="77777777" w:rsidTr="00EA6219">
        <w:trPr>
          <w:trHeight w:val="288"/>
          <w:jc w:val="center"/>
        </w:trPr>
        <w:tc>
          <w:tcPr>
            <w:tcW w:w="4750" w:type="dxa"/>
            <w:hideMark/>
          </w:tcPr>
          <w:p w14:paraId="20EFE9B2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b/>
                <w:bCs/>
                <w:sz w:val="20"/>
              </w:rPr>
            </w:pPr>
            <w:r w:rsidRPr="00E77FB6">
              <w:rPr>
                <w:rFonts w:ascii="Arial" w:hAnsi="Arial" w:cs="Arial"/>
                <w:b/>
                <w:bCs/>
                <w:sz w:val="20"/>
              </w:rPr>
              <w:t>Subtotal</w:t>
            </w:r>
          </w:p>
        </w:tc>
        <w:tc>
          <w:tcPr>
            <w:tcW w:w="1178" w:type="dxa"/>
            <w:hideMark/>
          </w:tcPr>
          <w:p w14:paraId="2EE5060A" w14:textId="77777777" w:rsidR="00EA6219" w:rsidRPr="00E77FB6" w:rsidRDefault="00EA6219" w:rsidP="00E77FB6">
            <w:pPr>
              <w:pStyle w:val="Textoindependiente"/>
              <w:spacing w:before="52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E77FB6">
              <w:rPr>
                <w:rFonts w:ascii="Arial" w:hAnsi="Arial" w:cs="Arial"/>
                <w:b/>
                <w:bCs/>
                <w:sz w:val="20"/>
              </w:rPr>
              <w:t>16</w:t>
            </w:r>
          </w:p>
        </w:tc>
        <w:tc>
          <w:tcPr>
            <w:tcW w:w="1578" w:type="dxa"/>
            <w:hideMark/>
          </w:tcPr>
          <w:p w14:paraId="23258633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038" w:type="dxa"/>
            <w:hideMark/>
          </w:tcPr>
          <w:p w14:paraId="719A20D3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 </w:t>
            </w:r>
          </w:p>
        </w:tc>
      </w:tr>
      <w:tr w:rsidR="00EA6219" w:rsidRPr="00E77FB6" w14:paraId="3A119041" w14:textId="77777777" w:rsidTr="00EA6219">
        <w:trPr>
          <w:trHeight w:val="465"/>
          <w:jc w:val="center"/>
        </w:trPr>
        <w:tc>
          <w:tcPr>
            <w:tcW w:w="9544" w:type="dxa"/>
            <w:gridSpan w:val="4"/>
            <w:hideMark/>
          </w:tcPr>
          <w:p w14:paraId="7E6B4A35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b/>
                <w:bCs/>
                <w:sz w:val="20"/>
              </w:rPr>
            </w:pPr>
            <w:r w:rsidRPr="00E77FB6">
              <w:rPr>
                <w:rFonts w:ascii="Arial" w:hAnsi="Arial" w:cs="Arial"/>
                <w:b/>
                <w:bCs/>
                <w:sz w:val="20"/>
              </w:rPr>
              <w:t>2. Alimentación Real</w:t>
            </w:r>
          </w:p>
        </w:tc>
      </w:tr>
      <w:tr w:rsidR="00EA6219" w:rsidRPr="00E77FB6" w14:paraId="02F548FD" w14:textId="77777777" w:rsidTr="00EA6219">
        <w:trPr>
          <w:trHeight w:val="552"/>
          <w:jc w:val="center"/>
        </w:trPr>
        <w:tc>
          <w:tcPr>
            <w:tcW w:w="4750" w:type="dxa"/>
            <w:hideMark/>
          </w:tcPr>
          <w:p w14:paraId="4ED7D95D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b/>
                <w:bCs/>
                <w:sz w:val="20"/>
              </w:rPr>
            </w:pPr>
            <w:r w:rsidRPr="00E77FB6">
              <w:rPr>
                <w:rFonts w:ascii="Arial" w:hAnsi="Arial" w:cs="Arial"/>
                <w:b/>
                <w:bCs/>
                <w:sz w:val="20"/>
              </w:rPr>
              <w:t>2.1 Alimentación real, biodiversa y sana (16 puntos)</w:t>
            </w:r>
          </w:p>
        </w:tc>
        <w:tc>
          <w:tcPr>
            <w:tcW w:w="1178" w:type="dxa"/>
            <w:hideMark/>
          </w:tcPr>
          <w:p w14:paraId="49BAB720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8" w:type="dxa"/>
            <w:hideMark/>
          </w:tcPr>
          <w:p w14:paraId="1B102783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038" w:type="dxa"/>
            <w:hideMark/>
          </w:tcPr>
          <w:p w14:paraId="55C87ABF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 </w:t>
            </w:r>
          </w:p>
        </w:tc>
      </w:tr>
      <w:tr w:rsidR="00EA6219" w:rsidRPr="00E77FB6" w14:paraId="54DB19B8" w14:textId="77777777" w:rsidTr="00EA6219">
        <w:trPr>
          <w:trHeight w:val="552"/>
          <w:jc w:val="center"/>
        </w:trPr>
        <w:tc>
          <w:tcPr>
            <w:tcW w:w="4750" w:type="dxa"/>
            <w:hideMark/>
          </w:tcPr>
          <w:p w14:paraId="16FDC58A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b/>
                <w:bCs/>
                <w:sz w:val="20"/>
              </w:rPr>
            </w:pPr>
            <w:r w:rsidRPr="00E77FB6">
              <w:rPr>
                <w:rFonts w:ascii="Arial" w:hAnsi="Arial" w:cs="Arial"/>
                <w:b/>
                <w:bCs/>
                <w:sz w:val="20"/>
              </w:rPr>
              <w:t>Criterio</w:t>
            </w:r>
          </w:p>
        </w:tc>
        <w:tc>
          <w:tcPr>
            <w:tcW w:w="1178" w:type="dxa"/>
            <w:hideMark/>
          </w:tcPr>
          <w:p w14:paraId="208FF862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b/>
                <w:bCs/>
                <w:sz w:val="20"/>
              </w:rPr>
            </w:pPr>
            <w:r w:rsidRPr="00E77FB6">
              <w:rPr>
                <w:rFonts w:ascii="Arial" w:hAnsi="Arial" w:cs="Arial"/>
                <w:b/>
                <w:bCs/>
                <w:sz w:val="20"/>
              </w:rPr>
              <w:t>Puntaje máximo</w:t>
            </w:r>
          </w:p>
        </w:tc>
        <w:tc>
          <w:tcPr>
            <w:tcW w:w="1578" w:type="dxa"/>
            <w:hideMark/>
          </w:tcPr>
          <w:p w14:paraId="4E388963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b/>
                <w:bCs/>
                <w:sz w:val="20"/>
              </w:rPr>
            </w:pPr>
            <w:r w:rsidRPr="00E77FB6">
              <w:rPr>
                <w:rFonts w:ascii="Arial" w:hAnsi="Arial" w:cs="Arial"/>
                <w:b/>
                <w:bCs/>
                <w:sz w:val="20"/>
              </w:rPr>
              <w:t>Calificación</w:t>
            </w:r>
          </w:p>
        </w:tc>
        <w:tc>
          <w:tcPr>
            <w:tcW w:w="2038" w:type="dxa"/>
            <w:hideMark/>
          </w:tcPr>
          <w:p w14:paraId="69FB873C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b/>
                <w:bCs/>
                <w:sz w:val="20"/>
              </w:rPr>
            </w:pPr>
            <w:r w:rsidRPr="00E77FB6">
              <w:rPr>
                <w:rFonts w:ascii="Arial" w:hAnsi="Arial" w:cs="Arial"/>
                <w:b/>
                <w:bCs/>
                <w:sz w:val="20"/>
              </w:rPr>
              <w:t>Observaciones</w:t>
            </w:r>
          </w:p>
        </w:tc>
      </w:tr>
      <w:tr w:rsidR="00EA6219" w:rsidRPr="00E77FB6" w14:paraId="091137DC" w14:textId="77777777" w:rsidTr="00EA6219">
        <w:trPr>
          <w:trHeight w:val="552"/>
          <w:jc w:val="center"/>
        </w:trPr>
        <w:tc>
          <w:tcPr>
            <w:tcW w:w="4750" w:type="dxa"/>
            <w:hideMark/>
          </w:tcPr>
          <w:p w14:paraId="74768593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Saberes productivos /Promoción de alimentos locales</w:t>
            </w:r>
          </w:p>
        </w:tc>
        <w:tc>
          <w:tcPr>
            <w:tcW w:w="1178" w:type="dxa"/>
            <w:hideMark/>
          </w:tcPr>
          <w:p w14:paraId="01EF6186" w14:textId="77777777" w:rsidR="00EA6219" w:rsidRPr="00E77FB6" w:rsidRDefault="00EA6219" w:rsidP="00E77FB6">
            <w:pPr>
              <w:pStyle w:val="Textoindependiente"/>
              <w:spacing w:before="52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E77FB6">
              <w:rPr>
                <w:rFonts w:ascii="Arial" w:hAnsi="Arial" w:cs="Arial"/>
                <w:b/>
                <w:bCs/>
                <w:sz w:val="20"/>
              </w:rPr>
              <w:t>4</w:t>
            </w:r>
          </w:p>
        </w:tc>
        <w:tc>
          <w:tcPr>
            <w:tcW w:w="1578" w:type="dxa"/>
            <w:hideMark/>
          </w:tcPr>
          <w:p w14:paraId="577D14BD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038" w:type="dxa"/>
            <w:hideMark/>
          </w:tcPr>
          <w:p w14:paraId="7491864E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 </w:t>
            </w:r>
          </w:p>
        </w:tc>
      </w:tr>
      <w:tr w:rsidR="00EA6219" w:rsidRPr="00E77FB6" w14:paraId="49A06BB0" w14:textId="77777777" w:rsidTr="00EA6219">
        <w:trPr>
          <w:trHeight w:val="552"/>
          <w:jc w:val="center"/>
        </w:trPr>
        <w:tc>
          <w:tcPr>
            <w:tcW w:w="4750" w:type="dxa"/>
            <w:hideMark/>
          </w:tcPr>
          <w:p w14:paraId="74989589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Saberes Culinarios/ Preparaciones Tradicionales</w:t>
            </w:r>
          </w:p>
        </w:tc>
        <w:tc>
          <w:tcPr>
            <w:tcW w:w="1178" w:type="dxa"/>
            <w:hideMark/>
          </w:tcPr>
          <w:p w14:paraId="1CADA5D4" w14:textId="77777777" w:rsidR="00EA6219" w:rsidRPr="00E77FB6" w:rsidRDefault="00EA6219" w:rsidP="00E77FB6">
            <w:pPr>
              <w:pStyle w:val="Textoindependiente"/>
              <w:spacing w:before="52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E77FB6">
              <w:rPr>
                <w:rFonts w:ascii="Arial" w:hAnsi="Arial" w:cs="Arial"/>
                <w:b/>
                <w:bCs/>
                <w:sz w:val="20"/>
              </w:rPr>
              <w:t>4</w:t>
            </w:r>
          </w:p>
        </w:tc>
        <w:tc>
          <w:tcPr>
            <w:tcW w:w="1578" w:type="dxa"/>
            <w:hideMark/>
          </w:tcPr>
          <w:p w14:paraId="4CBF6FA3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038" w:type="dxa"/>
            <w:hideMark/>
          </w:tcPr>
          <w:p w14:paraId="672A8DD7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 </w:t>
            </w:r>
          </w:p>
        </w:tc>
      </w:tr>
      <w:tr w:rsidR="00EA6219" w:rsidRPr="00E77FB6" w14:paraId="7F89262E" w14:textId="77777777" w:rsidTr="00EA6219">
        <w:trPr>
          <w:trHeight w:val="288"/>
          <w:jc w:val="center"/>
        </w:trPr>
        <w:tc>
          <w:tcPr>
            <w:tcW w:w="4750" w:type="dxa"/>
            <w:hideMark/>
          </w:tcPr>
          <w:p w14:paraId="2A501CD3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Participación en espacios alimentarios</w:t>
            </w:r>
          </w:p>
        </w:tc>
        <w:tc>
          <w:tcPr>
            <w:tcW w:w="1178" w:type="dxa"/>
            <w:hideMark/>
          </w:tcPr>
          <w:p w14:paraId="5E6E94FB" w14:textId="77777777" w:rsidR="00EA6219" w:rsidRPr="00E77FB6" w:rsidRDefault="00EA6219" w:rsidP="00E77FB6">
            <w:pPr>
              <w:pStyle w:val="Textoindependiente"/>
              <w:spacing w:before="52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E77FB6">
              <w:rPr>
                <w:rFonts w:ascii="Arial" w:hAnsi="Arial" w:cs="Arial"/>
                <w:b/>
                <w:bCs/>
                <w:sz w:val="20"/>
              </w:rPr>
              <w:t>4</w:t>
            </w:r>
          </w:p>
        </w:tc>
        <w:tc>
          <w:tcPr>
            <w:tcW w:w="1578" w:type="dxa"/>
            <w:hideMark/>
          </w:tcPr>
          <w:p w14:paraId="53564237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038" w:type="dxa"/>
            <w:hideMark/>
          </w:tcPr>
          <w:p w14:paraId="2F371A70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 </w:t>
            </w:r>
          </w:p>
        </w:tc>
      </w:tr>
      <w:tr w:rsidR="00EA6219" w:rsidRPr="00E77FB6" w14:paraId="2F171B7C" w14:textId="77777777" w:rsidTr="00EA6219">
        <w:trPr>
          <w:trHeight w:val="564"/>
          <w:jc w:val="center"/>
        </w:trPr>
        <w:tc>
          <w:tcPr>
            <w:tcW w:w="4750" w:type="dxa"/>
            <w:hideMark/>
          </w:tcPr>
          <w:p w14:paraId="4B8AAC05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Compromiso con la Alimentación real, biodiversa de origen local o Nacional</w:t>
            </w:r>
          </w:p>
        </w:tc>
        <w:tc>
          <w:tcPr>
            <w:tcW w:w="1178" w:type="dxa"/>
            <w:hideMark/>
          </w:tcPr>
          <w:p w14:paraId="21F618A8" w14:textId="77777777" w:rsidR="00EA6219" w:rsidRPr="00E77FB6" w:rsidRDefault="00EA6219" w:rsidP="00E77FB6">
            <w:pPr>
              <w:pStyle w:val="Textoindependiente"/>
              <w:spacing w:before="52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E77FB6">
              <w:rPr>
                <w:rFonts w:ascii="Arial" w:hAnsi="Arial" w:cs="Arial"/>
                <w:b/>
                <w:bCs/>
                <w:sz w:val="20"/>
              </w:rPr>
              <w:t>4</w:t>
            </w:r>
          </w:p>
        </w:tc>
        <w:tc>
          <w:tcPr>
            <w:tcW w:w="1578" w:type="dxa"/>
            <w:hideMark/>
          </w:tcPr>
          <w:p w14:paraId="791C9A87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038" w:type="dxa"/>
            <w:hideMark/>
          </w:tcPr>
          <w:p w14:paraId="59612168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 </w:t>
            </w:r>
          </w:p>
        </w:tc>
      </w:tr>
      <w:tr w:rsidR="00EA6219" w:rsidRPr="00E77FB6" w14:paraId="3FF639E9" w14:textId="77777777" w:rsidTr="00EA6219">
        <w:trPr>
          <w:trHeight w:val="288"/>
          <w:jc w:val="center"/>
        </w:trPr>
        <w:tc>
          <w:tcPr>
            <w:tcW w:w="4750" w:type="dxa"/>
            <w:hideMark/>
          </w:tcPr>
          <w:p w14:paraId="24863FB0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b/>
                <w:bCs/>
                <w:sz w:val="20"/>
              </w:rPr>
            </w:pPr>
            <w:r w:rsidRPr="00E77FB6">
              <w:rPr>
                <w:rFonts w:ascii="Arial" w:hAnsi="Arial" w:cs="Arial"/>
                <w:b/>
                <w:bCs/>
                <w:sz w:val="20"/>
              </w:rPr>
              <w:t>Subtotal</w:t>
            </w:r>
          </w:p>
        </w:tc>
        <w:tc>
          <w:tcPr>
            <w:tcW w:w="1178" w:type="dxa"/>
            <w:hideMark/>
          </w:tcPr>
          <w:p w14:paraId="4D45FC08" w14:textId="77777777" w:rsidR="00EA6219" w:rsidRPr="00E77FB6" w:rsidRDefault="00EA6219" w:rsidP="00E77FB6">
            <w:pPr>
              <w:pStyle w:val="Textoindependiente"/>
              <w:spacing w:before="52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E77FB6">
              <w:rPr>
                <w:rFonts w:ascii="Arial" w:hAnsi="Arial" w:cs="Arial"/>
                <w:b/>
                <w:bCs/>
                <w:sz w:val="20"/>
              </w:rPr>
              <w:t>16</w:t>
            </w:r>
          </w:p>
        </w:tc>
        <w:tc>
          <w:tcPr>
            <w:tcW w:w="1578" w:type="dxa"/>
            <w:hideMark/>
          </w:tcPr>
          <w:p w14:paraId="10E2A87C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038" w:type="dxa"/>
            <w:hideMark/>
          </w:tcPr>
          <w:p w14:paraId="62664DE6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 </w:t>
            </w:r>
          </w:p>
        </w:tc>
      </w:tr>
      <w:tr w:rsidR="00EA6219" w:rsidRPr="00E77FB6" w14:paraId="744FC355" w14:textId="77777777" w:rsidTr="00EA6219">
        <w:trPr>
          <w:trHeight w:val="288"/>
          <w:jc w:val="center"/>
        </w:trPr>
        <w:tc>
          <w:tcPr>
            <w:tcW w:w="9544" w:type="dxa"/>
            <w:gridSpan w:val="4"/>
            <w:hideMark/>
          </w:tcPr>
          <w:p w14:paraId="6418871E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b/>
                <w:bCs/>
                <w:sz w:val="20"/>
              </w:rPr>
            </w:pPr>
            <w:r w:rsidRPr="00E77FB6">
              <w:rPr>
                <w:rFonts w:ascii="Arial" w:hAnsi="Arial" w:cs="Arial"/>
                <w:b/>
                <w:bCs/>
                <w:sz w:val="20"/>
              </w:rPr>
              <w:t>C. Autoevaluación</w:t>
            </w:r>
          </w:p>
        </w:tc>
      </w:tr>
      <w:tr w:rsidR="00EA6219" w:rsidRPr="00E77FB6" w14:paraId="03E5AD23" w14:textId="77777777" w:rsidTr="00EA6219">
        <w:trPr>
          <w:trHeight w:val="288"/>
          <w:jc w:val="center"/>
        </w:trPr>
        <w:tc>
          <w:tcPr>
            <w:tcW w:w="4750" w:type="dxa"/>
            <w:hideMark/>
          </w:tcPr>
          <w:p w14:paraId="33057FED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b/>
                <w:bCs/>
                <w:sz w:val="20"/>
              </w:rPr>
            </w:pPr>
            <w:r w:rsidRPr="00E77FB6">
              <w:rPr>
                <w:rFonts w:ascii="Arial" w:hAnsi="Arial" w:cs="Arial"/>
                <w:b/>
                <w:bCs/>
                <w:sz w:val="20"/>
              </w:rPr>
              <w:t>Autoevaluación</w:t>
            </w:r>
          </w:p>
        </w:tc>
        <w:tc>
          <w:tcPr>
            <w:tcW w:w="1178" w:type="dxa"/>
            <w:hideMark/>
          </w:tcPr>
          <w:p w14:paraId="75097E3D" w14:textId="77777777" w:rsidR="00EA6219" w:rsidRPr="00E77FB6" w:rsidRDefault="00EA6219" w:rsidP="00E77FB6">
            <w:pPr>
              <w:pStyle w:val="Textoindependiente"/>
              <w:spacing w:before="52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E77FB6">
              <w:rPr>
                <w:rFonts w:ascii="Arial" w:hAnsi="Arial" w:cs="Arial"/>
                <w:b/>
                <w:bCs/>
                <w:sz w:val="20"/>
              </w:rPr>
              <w:t>4</w:t>
            </w:r>
          </w:p>
        </w:tc>
        <w:tc>
          <w:tcPr>
            <w:tcW w:w="1578" w:type="dxa"/>
            <w:hideMark/>
          </w:tcPr>
          <w:p w14:paraId="083CCD85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038" w:type="dxa"/>
            <w:hideMark/>
          </w:tcPr>
          <w:p w14:paraId="1FA51566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 </w:t>
            </w:r>
          </w:p>
        </w:tc>
      </w:tr>
      <w:tr w:rsidR="00EA6219" w:rsidRPr="00E77FB6" w14:paraId="4D1A05AD" w14:textId="77777777" w:rsidTr="00EA6219">
        <w:trPr>
          <w:trHeight w:val="288"/>
          <w:jc w:val="center"/>
        </w:trPr>
        <w:tc>
          <w:tcPr>
            <w:tcW w:w="9544" w:type="dxa"/>
            <w:gridSpan w:val="4"/>
            <w:hideMark/>
          </w:tcPr>
          <w:p w14:paraId="1D2FCAF8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b/>
                <w:bCs/>
                <w:sz w:val="20"/>
              </w:rPr>
            </w:pPr>
            <w:r w:rsidRPr="00E77FB6">
              <w:rPr>
                <w:rFonts w:ascii="Arial" w:hAnsi="Arial" w:cs="Arial"/>
                <w:b/>
                <w:bCs/>
                <w:sz w:val="20"/>
              </w:rPr>
              <w:t>D. Plan de Mejora</w:t>
            </w:r>
          </w:p>
        </w:tc>
      </w:tr>
      <w:tr w:rsidR="00EA6219" w:rsidRPr="00E77FB6" w14:paraId="667D34D8" w14:textId="77777777" w:rsidTr="00EA6219">
        <w:trPr>
          <w:trHeight w:val="288"/>
          <w:jc w:val="center"/>
        </w:trPr>
        <w:tc>
          <w:tcPr>
            <w:tcW w:w="4750" w:type="dxa"/>
            <w:hideMark/>
          </w:tcPr>
          <w:p w14:paraId="7A588AF2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b/>
                <w:bCs/>
                <w:sz w:val="20"/>
              </w:rPr>
            </w:pPr>
            <w:r w:rsidRPr="00E77FB6">
              <w:rPr>
                <w:rFonts w:ascii="Arial" w:hAnsi="Arial" w:cs="Arial"/>
                <w:b/>
                <w:bCs/>
                <w:sz w:val="20"/>
              </w:rPr>
              <w:t>Plan de Mejora</w:t>
            </w:r>
          </w:p>
        </w:tc>
        <w:tc>
          <w:tcPr>
            <w:tcW w:w="1178" w:type="dxa"/>
            <w:hideMark/>
          </w:tcPr>
          <w:p w14:paraId="31D76299" w14:textId="77777777" w:rsidR="00EA6219" w:rsidRPr="00E77FB6" w:rsidRDefault="00EA6219" w:rsidP="00E77FB6">
            <w:pPr>
              <w:pStyle w:val="Textoindependiente"/>
              <w:spacing w:before="52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E77FB6">
              <w:rPr>
                <w:rFonts w:ascii="Arial" w:hAnsi="Arial" w:cs="Arial"/>
                <w:b/>
                <w:bCs/>
                <w:sz w:val="20"/>
              </w:rPr>
              <w:t>4</w:t>
            </w:r>
          </w:p>
        </w:tc>
        <w:tc>
          <w:tcPr>
            <w:tcW w:w="1578" w:type="dxa"/>
            <w:hideMark/>
          </w:tcPr>
          <w:p w14:paraId="2EEE44A6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038" w:type="dxa"/>
            <w:hideMark/>
          </w:tcPr>
          <w:p w14:paraId="05CC6F92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 </w:t>
            </w:r>
          </w:p>
        </w:tc>
      </w:tr>
      <w:tr w:rsidR="00EA6219" w:rsidRPr="00E77FB6" w14:paraId="7E3E10A1" w14:textId="77777777" w:rsidTr="00EA6219">
        <w:trPr>
          <w:trHeight w:val="288"/>
          <w:jc w:val="center"/>
        </w:trPr>
        <w:tc>
          <w:tcPr>
            <w:tcW w:w="9544" w:type="dxa"/>
            <w:gridSpan w:val="4"/>
            <w:hideMark/>
          </w:tcPr>
          <w:p w14:paraId="6C613E2C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b/>
                <w:bCs/>
                <w:sz w:val="20"/>
              </w:rPr>
            </w:pPr>
            <w:r w:rsidRPr="00E77FB6">
              <w:rPr>
                <w:rFonts w:ascii="Arial" w:hAnsi="Arial" w:cs="Arial"/>
                <w:b/>
                <w:bCs/>
                <w:sz w:val="20"/>
              </w:rPr>
              <w:t>E. Verificación ICBF</w:t>
            </w:r>
          </w:p>
        </w:tc>
      </w:tr>
      <w:tr w:rsidR="00EA6219" w:rsidRPr="00E77FB6" w14:paraId="76E825C5" w14:textId="77777777" w:rsidTr="00EA6219">
        <w:trPr>
          <w:trHeight w:val="564"/>
          <w:jc w:val="center"/>
        </w:trPr>
        <w:tc>
          <w:tcPr>
            <w:tcW w:w="4750" w:type="dxa"/>
            <w:hideMark/>
          </w:tcPr>
          <w:p w14:paraId="2E10DC89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b/>
                <w:bCs/>
                <w:sz w:val="20"/>
              </w:rPr>
            </w:pPr>
            <w:r w:rsidRPr="00E77FB6">
              <w:rPr>
                <w:rFonts w:ascii="Arial" w:hAnsi="Arial" w:cs="Arial"/>
                <w:b/>
                <w:bCs/>
                <w:sz w:val="20"/>
              </w:rPr>
              <w:t xml:space="preserve">Visto bueno Centro zonal/supervisión </w:t>
            </w:r>
          </w:p>
        </w:tc>
        <w:tc>
          <w:tcPr>
            <w:tcW w:w="1178" w:type="dxa"/>
            <w:hideMark/>
          </w:tcPr>
          <w:p w14:paraId="57E94AE9" w14:textId="77777777" w:rsidR="00EA6219" w:rsidRPr="00E77FB6" w:rsidRDefault="00EA6219" w:rsidP="00E77FB6">
            <w:pPr>
              <w:pStyle w:val="Textoindependiente"/>
              <w:spacing w:before="52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E77FB6">
              <w:rPr>
                <w:rFonts w:ascii="Arial" w:hAnsi="Arial" w:cs="Arial"/>
                <w:b/>
                <w:bCs/>
                <w:sz w:val="20"/>
              </w:rPr>
              <w:t>8</w:t>
            </w:r>
          </w:p>
        </w:tc>
        <w:tc>
          <w:tcPr>
            <w:tcW w:w="1578" w:type="dxa"/>
            <w:hideMark/>
          </w:tcPr>
          <w:p w14:paraId="2BEBB000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038" w:type="dxa"/>
            <w:hideMark/>
          </w:tcPr>
          <w:p w14:paraId="0BCBC44C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 </w:t>
            </w:r>
          </w:p>
        </w:tc>
      </w:tr>
      <w:tr w:rsidR="00EA6219" w:rsidRPr="00E77FB6" w14:paraId="02A85E58" w14:textId="77777777" w:rsidTr="00EA6219">
        <w:trPr>
          <w:trHeight w:val="288"/>
          <w:jc w:val="center"/>
        </w:trPr>
        <w:tc>
          <w:tcPr>
            <w:tcW w:w="4750" w:type="dxa"/>
            <w:hideMark/>
          </w:tcPr>
          <w:p w14:paraId="42FDF5CB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b/>
                <w:bCs/>
                <w:sz w:val="20"/>
              </w:rPr>
            </w:pPr>
            <w:r w:rsidRPr="00E77FB6">
              <w:rPr>
                <w:rFonts w:ascii="Arial" w:hAnsi="Arial" w:cs="Arial"/>
                <w:b/>
                <w:bCs/>
                <w:sz w:val="20"/>
              </w:rPr>
              <w:lastRenderedPageBreak/>
              <w:t>4. Resultado final</w:t>
            </w:r>
          </w:p>
        </w:tc>
        <w:tc>
          <w:tcPr>
            <w:tcW w:w="1178" w:type="dxa"/>
            <w:hideMark/>
          </w:tcPr>
          <w:p w14:paraId="23CB5712" w14:textId="77777777" w:rsidR="00EA6219" w:rsidRPr="00E77FB6" w:rsidRDefault="00EA6219" w:rsidP="00E77FB6">
            <w:pPr>
              <w:pStyle w:val="Textoindependiente"/>
              <w:spacing w:before="52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E77FB6">
              <w:rPr>
                <w:rFonts w:ascii="Arial" w:hAnsi="Arial" w:cs="Arial"/>
                <w:b/>
                <w:bCs/>
                <w:sz w:val="20"/>
              </w:rPr>
              <w:t>100</w:t>
            </w:r>
          </w:p>
        </w:tc>
        <w:tc>
          <w:tcPr>
            <w:tcW w:w="1578" w:type="dxa"/>
            <w:hideMark/>
          </w:tcPr>
          <w:p w14:paraId="4AD81DB6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038" w:type="dxa"/>
            <w:hideMark/>
          </w:tcPr>
          <w:p w14:paraId="5FF8B697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 </w:t>
            </w:r>
          </w:p>
        </w:tc>
      </w:tr>
      <w:tr w:rsidR="00EA6219" w:rsidRPr="00E77FB6" w14:paraId="46B84BF6" w14:textId="77777777" w:rsidTr="00EA6219">
        <w:trPr>
          <w:trHeight w:val="288"/>
          <w:jc w:val="center"/>
        </w:trPr>
        <w:tc>
          <w:tcPr>
            <w:tcW w:w="4750" w:type="dxa"/>
            <w:hideMark/>
          </w:tcPr>
          <w:p w14:paraId="1037F54B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178" w:type="dxa"/>
            <w:hideMark/>
          </w:tcPr>
          <w:p w14:paraId="4DC9EEE0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</w:p>
        </w:tc>
        <w:tc>
          <w:tcPr>
            <w:tcW w:w="1578" w:type="dxa"/>
            <w:hideMark/>
          </w:tcPr>
          <w:p w14:paraId="56DDF3CC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038" w:type="dxa"/>
            <w:hideMark/>
          </w:tcPr>
          <w:p w14:paraId="1BDEAC95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 </w:t>
            </w:r>
          </w:p>
        </w:tc>
      </w:tr>
      <w:tr w:rsidR="00EA6219" w:rsidRPr="00E77FB6" w14:paraId="68B918CC" w14:textId="77777777" w:rsidTr="00EA6219">
        <w:trPr>
          <w:trHeight w:val="564"/>
          <w:jc w:val="center"/>
        </w:trPr>
        <w:tc>
          <w:tcPr>
            <w:tcW w:w="4750" w:type="dxa"/>
            <w:hideMark/>
          </w:tcPr>
          <w:p w14:paraId="2746F11D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b/>
                <w:bCs/>
                <w:sz w:val="20"/>
              </w:rPr>
            </w:pPr>
            <w:r w:rsidRPr="00E77FB6">
              <w:rPr>
                <w:rFonts w:ascii="Arial" w:hAnsi="Arial" w:cs="Arial"/>
                <w:b/>
                <w:bCs/>
                <w:sz w:val="20"/>
              </w:rPr>
              <w:t xml:space="preserve">Puntaje total obtenido: </w:t>
            </w:r>
          </w:p>
        </w:tc>
        <w:tc>
          <w:tcPr>
            <w:tcW w:w="1178" w:type="dxa"/>
            <w:hideMark/>
          </w:tcPr>
          <w:p w14:paraId="679CA9B8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8" w:type="dxa"/>
            <w:hideMark/>
          </w:tcPr>
          <w:p w14:paraId="0027DCED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b/>
                <w:bCs/>
                <w:sz w:val="20"/>
              </w:rPr>
            </w:pPr>
            <w:r w:rsidRPr="00E77FB6">
              <w:rPr>
                <w:rFonts w:ascii="Arial" w:hAnsi="Arial" w:cs="Arial"/>
                <w:b/>
                <w:bCs/>
                <w:sz w:val="20"/>
              </w:rPr>
              <w:t>______ / 100</w:t>
            </w:r>
          </w:p>
        </w:tc>
        <w:tc>
          <w:tcPr>
            <w:tcW w:w="2038" w:type="dxa"/>
            <w:hideMark/>
          </w:tcPr>
          <w:p w14:paraId="145324DA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 </w:t>
            </w:r>
          </w:p>
        </w:tc>
      </w:tr>
      <w:tr w:rsidR="00EA6219" w:rsidRPr="00E77FB6" w14:paraId="2882FB2B" w14:textId="77777777" w:rsidTr="00EA6219">
        <w:trPr>
          <w:trHeight w:val="288"/>
          <w:jc w:val="center"/>
        </w:trPr>
        <w:tc>
          <w:tcPr>
            <w:tcW w:w="4750" w:type="dxa"/>
            <w:hideMark/>
          </w:tcPr>
          <w:p w14:paraId="1FF94824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b/>
                <w:bCs/>
                <w:sz w:val="20"/>
              </w:rPr>
            </w:pPr>
            <w:r w:rsidRPr="00E77FB6">
              <w:rPr>
                <w:rFonts w:ascii="Arial" w:hAnsi="Arial" w:cs="Arial"/>
                <w:b/>
                <w:bCs/>
                <w:sz w:val="20"/>
              </w:rPr>
              <w:t xml:space="preserve">Porcentaje: </w:t>
            </w:r>
          </w:p>
        </w:tc>
        <w:tc>
          <w:tcPr>
            <w:tcW w:w="1178" w:type="dxa"/>
            <w:hideMark/>
          </w:tcPr>
          <w:p w14:paraId="3951547C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8" w:type="dxa"/>
            <w:hideMark/>
          </w:tcPr>
          <w:p w14:paraId="0022F6DC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b/>
                <w:bCs/>
                <w:sz w:val="20"/>
              </w:rPr>
            </w:pPr>
            <w:r w:rsidRPr="00E77FB6">
              <w:rPr>
                <w:rFonts w:ascii="Arial" w:hAnsi="Arial" w:cs="Arial"/>
                <w:b/>
                <w:bCs/>
                <w:sz w:val="20"/>
              </w:rPr>
              <w:t>______ %</w:t>
            </w:r>
          </w:p>
        </w:tc>
        <w:tc>
          <w:tcPr>
            <w:tcW w:w="2038" w:type="dxa"/>
            <w:hideMark/>
          </w:tcPr>
          <w:p w14:paraId="58651948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 </w:t>
            </w:r>
          </w:p>
        </w:tc>
      </w:tr>
      <w:tr w:rsidR="00EA6219" w:rsidRPr="00E77FB6" w14:paraId="1D0C1F89" w14:textId="77777777" w:rsidTr="00EA6219">
        <w:trPr>
          <w:trHeight w:val="630"/>
          <w:jc w:val="center"/>
        </w:trPr>
        <w:tc>
          <w:tcPr>
            <w:tcW w:w="9544" w:type="dxa"/>
            <w:gridSpan w:val="4"/>
            <w:hideMark/>
          </w:tcPr>
          <w:p w14:paraId="43EA6CC0" w14:textId="534A5118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b/>
                <w:bCs/>
                <w:sz w:val="20"/>
              </w:rPr>
            </w:pPr>
            <w:r w:rsidRPr="00E77FB6">
              <w:rPr>
                <w:rFonts w:ascii="Arial" w:hAnsi="Arial" w:cs="Arial"/>
                <w:b/>
                <w:bCs/>
                <w:sz w:val="20"/>
              </w:rPr>
              <w:t>5. Decisión:</w:t>
            </w:r>
          </w:p>
        </w:tc>
      </w:tr>
      <w:tr w:rsidR="00EA6219" w:rsidRPr="00E77FB6" w14:paraId="6E7313B4" w14:textId="77777777" w:rsidTr="00EA6219">
        <w:trPr>
          <w:trHeight w:val="288"/>
          <w:jc w:val="center"/>
        </w:trPr>
        <w:tc>
          <w:tcPr>
            <w:tcW w:w="4750" w:type="dxa"/>
            <w:hideMark/>
          </w:tcPr>
          <w:p w14:paraId="75227ACC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178" w:type="dxa"/>
            <w:hideMark/>
          </w:tcPr>
          <w:p w14:paraId="46CDCE82" w14:textId="77777777" w:rsidR="00EA6219" w:rsidRPr="00E77FB6" w:rsidRDefault="00EA6219" w:rsidP="00E77FB6">
            <w:pPr>
              <w:pStyle w:val="Textoindependiente"/>
              <w:spacing w:before="52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E77FB6">
              <w:rPr>
                <w:rFonts w:ascii="Arial" w:hAnsi="Arial" w:cs="Arial"/>
                <w:b/>
                <w:bCs/>
                <w:sz w:val="20"/>
              </w:rPr>
              <w:t>Si</w:t>
            </w:r>
          </w:p>
        </w:tc>
        <w:tc>
          <w:tcPr>
            <w:tcW w:w="1578" w:type="dxa"/>
            <w:hideMark/>
          </w:tcPr>
          <w:p w14:paraId="6078285E" w14:textId="77777777" w:rsidR="00EA6219" w:rsidRPr="00E77FB6" w:rsidRDefault="00EA6219" w:rsidP="00E77FB6">
            <w:pPr>
              <w:pStyle w:val="Textoindependiente"/>
              <w:spacing w:before="52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E77FB6">
              <w:rPr>
                <w:rFonts w:ascii="Arial" w:hAnsi="Arial" w:cs="Arial"/>
                <w:b/>
                <w:bCs/>
                <w:sz w:val="20"/>
              </w:rPr>
              <w:t>No</w:t>
            </w:r>
          </w:p>
        </w:tc>
        <w:tc>
          <w:tcPr>
            <w:tcW w:w="2038" w:type="dxa"/>
            <w:hideMark/>
          </w:tcPr>
          <w:p w14:paraId="7CB18180" w14:textId="570FA5EC" w:rsidR="00EA6219" w:rsidRPr="00E77FB6" w:rsidRDefault="00EA6219" w:rsidP="00E77FB6">
            <w:pPr>
              <w:pStyle w:val="Textoindependiente"/>
              <w:spacing w:before="52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E77FB6">
              <w:rPr>
                <w:rFonts w:ascii="Arial" w:hAnsi="Arial" w:cs="Arial"/>
                <w:b/>
                <w:bCs/>
                <w:sz w:val="20"/>
              </w:rPr>
              <w:t>Observaciones</w:t>
            </w:r>
          </w:p>
        </w:tc>
      </w:tr>
      <w:tr w:rsidR="00EA6219" w:rsidRPr="00E77FB6" w14:paraId="02047305" w14:textId="77777777" w:rsidTr="00EA6219">
        <w:trPr>
          <w:trHeight w:val="288"/>
          <w:jc w:val="center"/>
        </w:trPr>
        <w:tc>
          <w:tcPr>
            <w:tcW w:w="4750" w:type="dxa"/>
            <w:hideMark/>
          </w:tcPr>
          <w:p w14:paraId="4FC7E52A" w14:textId="0777EA54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b/>
                <w:bCs/>
                <w:sz w:val="20"/>
              </w:rPr>
            </w:pPr>
            <w:r w:rsidRPr="00E77FB6">
              <w:rPr>
                <w:rFonts w:ascii="Arial" w:hAnsi="Arial" w:cs="Arial"/>
                <w:b/>
                <w:bCs/>
                <w:sz w:val="20"/>
              </w:rPr>
              <w:t>Entregado (≥70%)</w:t>
            </w:r>
          </w:p>
        </w:tc>
        <w:tc>
          <w:tcPr>
            <w:tcW w:w="1178" w:type="dxa"/>
            <w:hideMark/>
          </w:tcPr>
          <w:p w14:paraId="42AF5100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8" w:type="dxa"/>
            <w:hideMark/>
          </w:tcPr>
          <w:p w14:paraId="5AC3578C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038" w:type="dxa"/>
            <w:hideMark/>
          </w:tcPr>
          <w:p w14:paraId="13027AF1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 </w:t>
            </w:r>
          </w:p>
        </w:tc>
      </w:tr>
      <w:tr w:rsidR="00EA6219" w:rsidRPr="00E77FB6" w14:paraId="2DFFDFEC" w14:textId="77777777" w:rsidTr="00EA6219">
        <w:trPr>
          <w:trHeight w:val="288"/>
          <w:jc w:val="center"/>
        </w:trPr>
        <w:tc>
          <w:tcPr>
            <w:tcW w:w="4750" w:type="dxa"/>
            <w:hideMark/>
          </w:tcPr>
          <w:p w14:paraId="7FBD4082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b/>
                <w:bCs/>
                <w:sz w:val="20"/>
              </w:rPr>
            </w:pPr>
            <w:r w:rsidRPr="00E77FB6">
              <w:rPr>
                <w:rFonts w:ascii="Arial" w:hAnsi="Arial" w:cs="Arial"/>
                <w:b/>
                <w:bCs/>
                <w:sz w:val="20"/>
              </w:rPr>
              <w:t> </w:t>
            </w:r>
          </w:p>
        </w:tc>
        <w:tc>
          <w:tcPr>
            <w:tcW w:w="1178" w:type="dxa"/>
            <w:hideMark/>
          </w:tcPr>
          <w:p w14:paraId="1A60B630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8" w:type="dxa"/>
            <w:hideMark/>
          </w:tcPr>
          <w:p w14:paraId="0B3A1CB1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038" w:type="dxa"/>
            <w:hideMark/>
          </w:tcPr>
          <w:p w14:paraId="4F6B7031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 </w:t>
            </w:r>
          </w:p>
        </w:tc>
      </w:tr>
      <w:tr w:rsidR="00EA6219" w:rsidRPr="00E77FB6" w14:paraId="3415748D" w14:textId="77777777" w:rsidTr="00EA6219">
        <w:trPr>
          <w:trHeight w:val="288"/>
          <w:jc w:val="center"/>
        </w:trPr>
        <w:tc>
          <w:tcPr>
            <w:tcW w:w="4750" w:type="dxa"/>
            <w:hideMark/>
          </w:tcPr>
          <w:p w14:paraId="4C3E3CAC" w14:textId="4A6746FC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b/>
                <w:bCs/>
                <w:sz w:val="20"/>
              </w:rPr>
            </w:pPr>
            <w:r w:rsidRPr="00E77FB6">
              <w:rPr>
                <w:rFonts w:ascii="Arial" w:hAnsi="Arial" w:cs="Arial"/>
                <w:b/>
                <w:bCs/>
                <w:sz w:val="20"/>
              </w:rPr>
              <w:t>Entrega condicionada (40</w:t>
            </w:r>
            <w:proofErr w:type="gramStart"/>
            <w:r w:rsidRPr="00E77FB6">
              <w:rPr>
                <w:rFonts w:ascii="Arial" w:hAnsi="Arial" w:cs="Arial"/>
                <w:b/>
                <w:bCs/>
                <w:sz w:val="20"/>
              </w:rPr>
              <w:t>%  70</w:t>
            </w:r>
            <w:proofErr w:type="gramEnd"/>
            <w:r w:rsidRPr="00E77FB6">
              <w:rPr>
                <w:rFonts w:ascii="Arial" w:hAnsi="Arial" w:cs="Arial"/>
                <w:b/>
                <w:bCs/>
                <w:sz w:val="20"/>
              </w:rPr>
              <w:t>%)</w:t>
            </w:r>
          </w:p>
        </w:tc>
        <w:tc>
          <w:tcPr>
            <w:tcW w:w="1178" w:type="dxa"/>
            <w:hideMark/>
          </w:tcPr>
          <w:p w14:paraId="0AAA6775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8" w:type="dxa"/>
            <w:hideMark/>
          </w:tcPr>
          <w:p w14:paraId="464FA63B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038" w:type="dxa"/>
            <w:hideMark/>
          </w:tcPr>
          <w:p w14:paraId="78A8FE25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 </w:t>
            </w:r>
          </w:p>
        </w:tc>
      </w:tr>
      <w:tr w:rsidR="00EA6219" w:rsidRPr="00E77FB6" w14:paraId="2EAFA8C9" w14:textId="77777777" w:rsidTr="00EA6219">
        <w:trPr>
          <w:trHeight w:val="288"/>
          <w:jc w:val="center"/>
        </w:trPr>
        <w:tc>
          <w:tcPr>
            <w:tcW w:w="4750" w:type="dxa"/>
            <w:hideMark/>
          </w:tcPr>
          <w:p w14:paraId="362514CC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b/>
                <w:bCs/>
                <w:sz w:val="20"/>
              </w:rPr>
            </w:pPr>
            <w:r w:rsidRPr="00E77FB6">
              <w:rPr>
                <w:rFonts w:ascii="Arial" w:hAnsi="Arial" w:cs="Arial"/>
                <w:b/>
                <w:bCs/>
                <w:sz w:val="20"/>
              </w:rPr>
              <w:t> </w:t>
            </w:r>
          </w:p>
        </w:tc>
        <w:tc>
          <w:tcPr>
            <w:tcW w:w="1178" w:type="dxa"/>
            <w:hideMark/>
          </w:tcPr>
          <w:p w14:paraId="479BAC34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8" w:type="dxa"/>
            <w:hideMark/>
          </w:tcPr>
          <w:p w14:paraId="3A2A156B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038" w:type="dxa"/>
            <w:hideMark/>
          </w:tcPr>
          <w:p w14:paraId="7B846B21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 </w:t>
            </w:r>
          </w:p>
        </w:tc>
      </w:tr>
      <w:tr w:rsidR="00EA6219" w:rsidRPr="00E77FB6" w14:paraId="7EEC3C81" w14:textId="77777777" w:rsidTr="00EA6219">
        <w:trPr>
          <w:trHeight w:val="288"/>
          <w:jc w:val="center"/>
        </w:trPr>
        <w:tc>
          <w:tcPr>
            <w:tcW w:w="4750" w:type="dxa"/>
            <w:hideMark/>
          </w:tcPr>
          <w:p w14:paraId="23EAFB64" w14:textId="0C208730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b/>
                <w:bCs/>
                <w:sz w:val="20"/>
              </w:rPr>
            </w:pPr>
            <w:r w:rsidRPr="00E77FB6">
              <w:rPr>
                <w:rFonts w:ascii="Arial" w:hAnsi="Arial" w:cs="Arial"/>
                <w:b/>
                <w:bCs/>
                <w:sz w:val="20"/>
              </w:rPr>
              <w:t>En proceso de entrega (&lt;40%)</w:t>
            </w:r>
          </w:p>
        </w:tc>
        <w:tc>
          <w:tcPr>
            <w:tcW w:w="1178" w:type="dxa"/>
            <w:hideMark/>
          </w:tcPr>
          <w:p w14:paraId="08BAF30A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8" w:type="dxa"/>
            <w:hideMark/>
          </w:tcPr>
          <w:p w14:paraId="070A7398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038" w:type="dxa"/>
            <w:hideMark/>
          </w:tcPr>
          <w:p w14:paraId="37014119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 </w:t>
            </w:r>
          </w:p>
        </w:tc>
      </w:tr>
      <w:tr w:rsidR="00EA6219" w:rsidRPr="00E77FB6" w14:paraId="373E16FD" w14:textId="77777777" w:rsidTr="00EA6219">
        <w:trPr>
          <w:trHeight w:val="288"/>
          <w:jc w:val="center"/>
        </w:trPr>
        <w:tc>
          <w:tcPr>
            <w:tcW w:w="4750" w:type="dxa"/>
            <w:hideMark/>
          </w:tcPr>
          <w:p w14:paraId="47DA1274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178" w:type="dxa"/>
            <w:hideMark/>
          </w:tcPr>
          <w:p w14:paraId="1402D412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8" w:type="dxa"/>
            <w:hideMark/>
          </w:tcPr>
          <w:p w14:paraId="4B8E678B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038" w:type="dxa"/>
            <w:hideMark/>
          </w:tcPr>
          <w:p w14:paraId="31271165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 </w:t>
            </w:r>
          </w:p>
        </w:tc>
      </w:tr>
      <w:tr w:rsidR="00EA6219" w:rsidRPr="00E77FB6" w14:paraId="2945DD8A" w14:textId="77777777" w:rsidTr="00EA6219">
        <w:trPr>
          <w:trHeight w:val="612"/>
          <w:jc w:val="center"/>
        </w:trPr>
        <w:tc>
          <w:tcPr>
            <w:tcW w:w="9544" w:type="dxa"/>
            <w:gridSpan w:val="4"/>
            <w:hideMark/>
          </w:tcPr>
          <w:p w14:paraId="6404B4C9" w14:textId="3FCDB7B8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b/>
                <w:bCs/>
                <w:sz w:val="20"/>
              </w:rPr>
            </w:pPr>
            <w:r w:rsidRPr="00E77FB6">
              <w:rPr>
                <w:rFonts w:ascii="Arial" w:hAnsi="Arial" w:cs="Arial"/>
                <w:b/>
                <w:bCs/>
                <w:sz w:val="20"/>
              </w:rPr>
              <w:t>6. Observaciones del verificador y evaluador</w:t>
            </w:r>
          </w:p>
        </w:tc>
      </w:tr>
      <w:tr w:rsidR="00EA6219" w:rsidRPr="00E77FB6" w14:paraId="77711D16" w14:textId="77777777" w:rsidTr="00EA6219">
        <w:trPr>
          <w:trHeight w:val="288"/>
          <w:jc w:val="center"/>
        </w:trPr>
        <w:tc>
          <w:tcPr>
            <w:tcW w:w="9544" w:type="dxa"/>
            <w:gridSpan w:val="4"/>
            <w:vMerge w:val="restart"/>
            <w:hideMark/>
          </w:tcPr>
          <w:p w14:paraId="7850D145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 </w:t>
            </w:r>
          </w:p>
        </w:tc>
      </w:tr>
      <w:tr w:rsidR="00EA6219" w:rsidRPr="00E77FB6" w14:paraId="0419B34D" w14:textId="77777777" w:rsidTr="00EA6219">
        <w:trPr>
          <w:trHeight w:val="288"/>
          <w:jc w:val="center"/>
        </w:trPr>
        <w:tc>
          <w:tcPr>
            <w:tcW w:w="9544" w:type="dxa"/>
            <w:gridSpan w:val="4"/>
            <w:vMerge/>
            <w:hideMark/>
          </w:tcPr>
          <w:p w14:paraId="4975D904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</w:p>
        </w:tc>
      </w:tr>
      <w:tr w:rsidR="00EA6219" w:rsidRPr="00E77FB6" w14:paraId="7BA00F42" w14:textId="77777777" w:rsidTr="00EA6219">
        <w:trPr>
          <w:trHeight w:val="288"/>
          <w:jc w:val="center"/>
        </w:trPr>
        <w:tc>
          <w:tcPr>
            <w:tcW w:w="9544" w:type="dxa"/>
            <w:gridSpan w:val="4"/>
            <w:vMerge/>
            <w:hideMark/>
          </w:tcPr>
          <w:p w14:paraId="690043B2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</w:p>
        </w:tc>
      </w:tr>
      <w:tr w:rsidR="00EA6219" w:rsidRPr="00E77FB6" w14:paraId="03928D83" w14:textId="77777777" w:rsidTr="00EA6219">
        <w:trPr>
          <w:trHeight w:val="288"/>
          <w:jc w:val="center"/>
        </w:trPr>
        <w:tc>
          <w:tcPr>
            <w:tcW w:w="4750" w:type="dxa"/>
            <w:hideMark/>
          </w:tcPr>
          <w:p w14:paraId="467647D2" w14:textId="041152FB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Verificadores:</w:t>
            </w:r>
          </w:p>
        </w:tc>
        <w:tc>
          <w:tcPr>
            <w:tcW w:w="1178" w:type="dxa"/>
            <w:hideMark/>
          </w:tcPr>
          <w:p w14:paraId="42AE0C0B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</w:p>
        </w:tc>
        <w:tc>
          <w:tcPr>
            <w:tcW w:w="1578" w:type="dxa"/>
            <w:hideMark/>
          </w:tcPr>
          <w:p w14:paraId="2A10EA26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</w:p>
        </w:tc>
        <w:tc>
          <w:tcPr>
            <w:tcW w:w="2038" w:type="dxa"/>
            <w:hideMark/>
          </w:tcPr>
          <w:p w14:paraId="65F379B6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</w:p>
        </w:tc>
      </w:tr>
      <w:tr w:rsidR="00EA6219" w:rsidRPr="00E77FB6" w14:paraId="74904AF8" w14:textId="77777777" w:rsidTr="00EA6219">
        <w:trPr>
          <w:trHeight w:val="288"/>
          <w:jc w:val="center"/>
        </w:trPr>
        <w:tc>
          <w:tcPr>
            <w:tcW w:w="4750" w:type="dxa"/>
            <w:hideMark/>
          </w:tcPr>
          <w:p w14:paraId="284B91E4" w14:textId="47FC24B8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</w:p>
        </w:tc>
        <w:tc>
          <w:tcPr>
            <w:tcW w:w="1178" w:type="dxa"/>
            <w:hideMark/>
          </w:tcPr>
          <w:p w14:paraId="76288D40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</w:p>
        </w:tc>
        <w:tc>
          <w:tcPr>
            <w:tcW w:w="1578" w:type="dxa"/>
            <w:hideMark/>
          </w:tcPr>
          <w:p w14:paraId="0CBFBDA6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</w:p>
        </w:tc>
        <w:tc>
          <w:tcPr>
            <w:tcW w:w="2038" w:type="dxa"/>
            <w:hideMark/>
          </w:tcPr>
          <w:p w14:paraId="32DB4446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</w:p>
        </w:tc>
      </w:tr>
      <w:tr w:rsidR="00EA6219" w:rsidRPr="00E77FB6" w14:paraId="430681FD" w14:textId="77777777" w:rsidTr="00EA6219">
        <w:trPr>
          <w:trHeight w:val="288"/>
          <w:jc w:val="center"/>
        </w:trPr>
        <w:tc>
          <w:tcPr>
            <w:tcW w:w="4750" w:type="dxa"/>
            <w:hideMark/>
          </w:tcPr>
          <w:p w14:paraId="5E98FFC8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</w:p>
        </w:tc>
        <w:tc>
          <w:tcPr>
            <w:tcW w:w="1178" w:type="dxa"/>
            <w:hideMark/>
          </w:tcPr>
          <w:p w14:paraId="2E9986E1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</w:p>
        </w:tc>
        <w:tc>
          <w:tcPr>
            <w:tcW w:w="1578" w:type="dxa"/>
            <w:hideMark/>
          </w:tcPr>
          <w:p w14:paraId="52D83CCE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</w:p>
        </w:tc>
        <w:tc>
          <w:tcPr>
            <w:tcW w:w="2038" w:type="dxa"/>
            <w:hideMark/>
          </w:tcPr>
          <w:p w14:paraId="4CA18739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</w:p>
        </w:tc>
      </w:tr>
      <w:tr w:rsidR="00EA6219" w:rsidRPr="00E77FB6" w14:paraId="060B95AB" w14:textId="77777777" w:rsidTr="00EA6219">
        <w:trPr>
          <w:trHeight w:val="288"/>
          <w:jc w:val="center"/>
        </w:trPr>
        <w:tc>
          <w:tcPr>
            <w:tcW w:w="4750" w:type="dxa"/>
            <w:hideMark/>
          </w:tcPr>
          <w:p w14:paraId="6BB5A1F2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</w:p>
        </w:tc>
        <w:tc>
          <w:tcPr>
            <w:tcW w:w="1178" w:type="dxa"/>
            <w:hideMark/>
          </w:tcPr>
          <w:p w14:paraId="3212B55B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</w:p>
        </w:tc>
        <w:tc>
          <w:tcPr>
            <w:tcW w:w="1578" w:type="dxa"/>
            <w:hideMark/>
          </w:tcPr>
          <w:p w14:paraId="12C42207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</w:p>
        </w:tc>
        <w:tc>
          <w:tcPr>
            <w:tcW w:w="2038" w:type="dxa"/>
            <w:hideMark/>
          </w:tcPr>
          <w:p w14:paraId="095A2257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</w:p>
        </w:tc>
      </w:tr>
      <w:tr w:rsidR="00EA6219" w:rsidRPr="00E77FB6" w14:paraId="0CADFD22" w14:textId="77777777" w:rsidTr="00EA6219">
        <w:trPr>
          <w:trHeight w:val="288"/>
          <w:jc w:val="center"/>
        </w:trPr>
        <w:tc>
          <w:tcPr>
            <w:tcW w:w="4750" w:type="dxa"/>
            <w:hideMark/>
          </w:tcPr>
          <w:p w14:paraId="05796C35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</w:p>
        </w:tc>
        <w:tc>
          <w:tcPr>
            <w:tcW w:w="1178" w:type="dxa"/>
            <w:hideMark/>
          </w:tcPr>
          <w:p w14:paraId="1E38F1BE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</w:p>
        </w:tc>
        <w:tc>
          <w:tcPr>
            <w:tcW w:w="1578" w:type="dxa"/>
            <w:hideMark/>
          </w:tcPr>
          <w:p w14:paraId="099EBA41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</w:p>
        </w:tc>
        <w:tc>
          <w:tcPr>
            <w:tcW w:w="2038" w:type="dxa"/>
            <w:hideMark/>
          </w:tcPr>
          <w:p w14:paraId="295BF3E1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</w:p>
        </w:tc>
      </w:tr>
      <w:tr w:rsidR="00EA6219" w:rsidRPr="00E77FB6" w14:paraId="1DD8E4EF" w14:textId="77777777" w:rsidTr="00EA6219">
        <w:trPr>
          <w:trHeight w:val="288"/>
          <w:jc w:val="center"/>
        </w:trPr>
        <w:tc>
          <w:tcPr>
            <w:tcW w:w="4750" w:type="dxa"/>
            <w:hideMark/>
          </w:tcPr>
          <w:p w14:paraId="09D4A9E4" w14:textId="2012E1F3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  <w:r w:rsidRPr="00E77FB6">
              <w:rPr>
                <w:rFonts w:ascii="Arial" w:hAnsi="Arial" w:cs="Arial"/>
                <w:sz w:val="20"/>
              </w:rPr>
              <w:t>Coordinación / Comité Interinstitucional</w:t>
            </w:r>
          </w:p>
        </w:tc>
        <w:tc>
          <w:tcPr>
            <w:tcW w:w="1178" w:type="dxa"/>
            <w:hideMark/>
          </w:tcPr>
          <w:p w14:paraId="3E864D92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</w:p>
        </w:tc>
        <w:tc>
          <w:tcPr>
            <w:tcW w:w="1578" w:type="dxa"/>
            <w:hideMark/>
          </w:tcPr>
          <w:p w14:paraId="415AA74A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</w:p>
        </w:tc>
        <w:tc>
          <w:tcPr>
            <w:tcW w:w="2038" w:type="dxa"/>
            <w:hideMark/>
          </w:tcPr>
          <w:p w14:paraId="4DD0A623" w14:textId="77777777" w:rsidR="00EA6219" w:rsidRPr="00E77FB6" w:rsidRDefault="00EA6219" w:rsidP="002120F9">
            <w:pPr>
              <w:pStyle w:val="Textoindependiente"/>
              <w:spacing w:before="52"/>
              <w:rPr>
                <w:rFonts w:ascii="Arial" w:hAnsi="Arial" w:cs="Arial"/>
                <w:sz w:val="20"/>
              </w:rPr>
            </w:pPr>
          </w:p>
        </w:tc>
      </w:tr>
    </w:tbl>
    <w:p w14:paraId="5FB3E202" w14:textId="77777777" w:rsidR="002120F9" w:rsidRDefault="002120F9" w:rsidP="002A34A4">
      <w:pPr>
        <w:pStyle w:val="Textoindependiente"/>
        <w:spacing w:before="52"/>
        <w:rPr>
          <w:rFonts w:ascii="Arial" w:hAnsi="Arial" w:cs="Arial"/>
          <w:szCs w:val="24"/>
          <w:lang w:val="es-CO"/>
        </w:rPr>
      </w:pPr>
    </w:p>
    <w:p w14:paraId="72CC0A89" w14:textId="77777777" w:rsidR="002120F9" w:rsidRPr="002E4585" w:rsidRDefault="002120F9" w:rsidP="002A34A4">
      <w:pPr>
        <w:pStyle w:val="Textoindependiente"/>
        <w:spacing w:before="52"/>
        <w:rPr>
          <w:rFonts w:ascii="Arial" w:hAnsi="Arial" w:cs="Arial"/>
          <w:szCs w:val="24"/>
          <w:lang w:val="es-CO"/>
        </w:rPr>
      </w:pPr>
    </w:p>
    <w:p w14:paraId="76B091DF" w14:textId="77777777" w:rsidR="002A34A4" w:rsidRPr="002E4585" w:rsidRDefault="002A34A4" w:rsidP="002A34A4">
      <w:pPr>
        <w:pStyle w:val="Textoindependiente"/>
        <w:spacing w:before="52"/>
        <w:rPr>
          <w:rFonts w:ascii="Arial" w:hAnsi="Arial" w:cs="Arial"/>
          <w:szCs w:val="24"/>
        </w:rPr>
      </w:pPr>
    </w:p>
    <w:sectPr w:rsidR="002A34A4" w:rsidRPr="002E4585" w:rsidSect="00717902">
      <w:headerReference w:type="even" r:id="rId10"/>
      <w:headerReference w:type="default" r:id="rId11"/>
      <w:footerReference w:type="default" r:id="rId12"/>
      <w:headerReference w:type="first" r:id="rId13"/>
      <w:pgSz w:w="12242" w:h="15842" w:code="1"/>
      <w:pgMar w:top="2127" w:right="1043" w:bottom="720" w:left="720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76D58" w14:textId="77777777" w:rsidR="009119CC" w:rsidRDefault="009119CC">
      <w:r>
        <w:separator/>
      </w:r>
    </w:p>
  </w:endnote>
  <w:endnote w:type="continuationSeparator" w:id="0">
    <w:p w14:paraId="2BD1BC32" w14:textId="77777777" w:rsidR="009119CC" w:rsidRDefault="00911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05A8A" w14:textId="36CC2FC6" w:rsidR="002D072F" w:rsidRDefault="00455AB5" w:rsidP="002D072F">
    <w:pPr>
      <w:pStyle w:val="Piedepgina"/>
      <w:jc w:val="center"/>
      <w:rPr>
        <w:rFonts w:ascii="Arial" w:hAnsi="Arial" w:cs="Arial"/>
        <w:i/>
        <w:sz w:val="12"/>
        <w:szCs w:val="12"/>
      </w:rPr>
    </w:pPr>
    <w:r>
      <w:rPr>
        <w:rFonts w:ascii="Tempus Sans ITC" w:hAnsi="Tempus Sans ITC"/>
        <w:b/>
      </w:rPr>
      <w:t>¡</w:t>
    </w:r>
    <w:r w:rsidR="002D072F" w:rsidRPr="009A75E9">
      <w:rPr>
        <w:rFonts w:ascii="Tempus Sans ITC" w:hAnsi="Tempus Sans ITC"/>
        <w:b/>
      </w:rPr>
      <w:t>Antes de imprimir este documento… piense en el medio ambiente!</w:t>
    </w:r>
    <w:r w:rsidR="002D072F">
      <w:rPr>
        <w:rFonts w:ascii="Tempus Sans ITC" w:hAnsi="Tempus Sans ITC"/>
        <w:b/>
      </w:rPr>
      <w:t xml:space="preserve">  </w:t>
    </w:r>
  </w:p>
  <w:p w14:paraId="418E1269" w14:textId="77777777" w:rsidR="006E1581" w:rsidRPr="002D072F" w:rsidRDefault="002D072F" w:rsidP="007F6B77">
    <w:pPr>
      <w:pStyle w:val="Piedepgina"/>
      <w:jc w:val="center"/>
    </w:pPr>
    <w:r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E19CB" w14:textId="77777777" w:rsidR="009119CC" w:rsidRDefault="009119CC">
      <w:r>
        <w:separator/>
      </w:r>
    </w:p>
  </w:footnote>
  <w:footnote w:type="continuationSeparator" w:id="0">
    <w:p w14:paraId="107B4196" w14:textId="77777777" w:rsidR="009119CC" w:rsidRDefault="009119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BBB99" w14:textId="6917B2D3" w:rsidR="00FC4328" w:rsidRDefault="00000000">
    <w:pPr>
      <w:pStyle w:val="Encabezado"/>
    </w:pPr>
    <w:r>
      <w:rPr>
        <w:noProof/>
      </w:rPr>
      <w:pict w14:anchorId="3D0E4FC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08131126" o:spid="_x0000_s1035" type="#_x0000_t136" style="position:absolute;margin-left:0;margin-top:0;width:574.55pt;height:164.15pt;rotation:315;z-index:-25165823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4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47"/>
      <w:gridCol w:w="6597"/>
      <w:gridCol w:w="1618"/>
      <w:gridCol w:w="1582"/>
    </w:tblGrid>
    <w:tr w:rsidR="009C085B" w:rsidRPr="00636C1E" w14:paraId="741B6EC2" w14:textId="77777777" w:rsidTr="00DA3112">
      <w:trPr>
        <w:cantSplit/>
        <w:trHeight w:val="764"/>
      </w:trPr>
      <w:tc>
        <w:tcPr>
          <w:tcW w:w="1247" w:type="dxa"/>
          <w:vMerge w:val="restart"/>
        </w:tcPr>
        <w:p w14:paraId="6228BC79" w14:textId="77777777" w:rsidR="009C085B" w:rsidRPr="0031515F" w:rsidRDefault="009C085B" w:rsidP="009C085B">
          <w:pPr>
            <w:pStyle w:val="Encabezado"/>
            <w:rPr>
              <w:rFonts w:ascii="Arial" w:hAnsi="Arial" w:cs="Arial"/>
              <w:sz w:val="20"/>
              <w:szCs w:val="20"/>
            </w:rPr>
          </w:pPr>
          <w:r w:rsidRPr="0031515F">
            <w:rPr>
              <w:rFonts w:ascii="Arial" w:hAnsi="Arial" w:cs="Arial"/>
              <w:noProof/>
              <w:sz w:val="20"/>
              <w:szCs w:val="20"/>
            </w:rPr>
            <w:drawing>
              <wp:anchor distT="0" distB="0" distL="114300" distR="114300" simplePos="0" relativeHeight="251658240" behindDoc="0" locked="0" layoutInCell="1" allowOverlap="1" wp14:anchorId="47A62C2F" wp14:editId="4CF9DC1E">
                <wp:simplePos x="0" y="0"/>
                <wp:positionH relativeFrom="column">
                  <wp:posOffset>52070</wp:posOffset>
                </wp:positionH>
                <wp:positionV relativeFrom="paragraph">
                  <wp:posOffset>138620</wp:posOffset>
                </wp:positionV>
                <wp:extent cx="554309" cy="665018"/>
                <wp:effectExtent l="0" t="0" r="0" b="1905"/>
                <wp:wrapNone/>
                <wp:docPr id="21" name="Imagen 21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4309" cy="6650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597" w:type="dxa"/>
          <w:vMerge w:val="restart"/>
          <w:vAlign w:val="center"/>
        </w:tcPr>
        <w:p w14:paraId="05501F48" w14:textId="77777777" w:rsidR="001A34E9" w:rsidRPr="00B83DE5" w:rsidRDefault="001A34E9" w:rsidP="001A34E9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B83DE5">
            <w:rPr>
              <w:rFonts w:ascii="Arial" w:hAnsi="Arial" w:cs="Arial"/>
              <w:b/>
              <w:sz w:val="20"/>
              <w:szCs w:val="20"/>
            </w:rPr>
            <w:t>PROCESO</w:t>
          </w:r>
        </w:p>
        <w:p w14:paraId="791CC73B" w14:textId="5C09F6DB" w:rsidR="009C085B" w:rsidRPr="00B83DE5" w:rsidRDefault="001A34E9" w:rsidP="001A34E9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B83DE5">
            <w:rPr>
              <w:rFonts w:ascii="Arial" w:hAnsi="Arial" w:cs="Arial"/>
              <w:b/>
              <w:sz w:val="20"/>
              <w:szCs w:val="20"/>
            </w:rPr>
            <w:t xml:space="preserve"> PROMOCIÓN Y PREVENCIÓN</w:t>
          </w:r>
        </w:p>
        <w:p w14:paraId="6014222F" w14:textId="77777777" w:rsidR="009C085B" w:rsidRPr="00B83DE5" w:rsidRDefault="009C085B" w:rsidP="009C085B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7F7059BC" w14:textId="5CD9A77A" w:rsidR="009C085B" w:rsidRPr="00B83DE5" w:rsidRDefault="004D0AC6" w:rsidP="009C085B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FORM</w:t>
          </w:r>
          <w:r w:rsidR="008C0FAB">
            <w:rPr>
              <w:rFonts w:ascii="Arial" w:hAnsi="Arial" w:cs="Arial"/>
              <w:b/>
              <w:sz w:val="20"/>
              <w:szCs w:val="20"/>
            </w:rPr>
            <w:t>ATO</w:t>
          </w:r>
          <w:r w:rsidR="001A34E9" w:rsidRPr="00B83DE5">
            <w:rPr>
              <w:rFonts w:ascii="Arial" w:hAnsi="Arial" w:cs="Arial"/>
              <w:b/>
              <w:sz w:val="20"/>
              <w:szCs w:val="20"/>
            </w:rPr>
            <w:t xml:space="preserve"> </w:t>
          </w:r>
          <w:r w:rsidR="00571226">
            <w:rPr>
              <w:rFonts w:ascii="Arial" w:hAnsi="Arial" w:cs="Arial"/>
              <w:b/>
              <w:sz w:val="20"/>
              <w:szCs w:val="20"/>
            </w:rPr>
            <w:t>VERIFICACIÓN RECONOCIMIENTO PEDAGÓGICO DE CONFIANZA</w:t>
          </w:r>
        </w:p>
      </w:tc>
      <w:tc>
        <w:tcPr>
          <w:tcW w:w="1618" w:type="dxa"/>
          <w:vAlign w:val="center"/>
        </w:tcPr>
        <w:p w14:paraId="142F7A62" w14:textId="687B8FA3" w:rsidR="009C085B" w:rsidRPr="00B83DE5" w:rsidRDefault="00AE6E2C" w:rsidP="00AE6E2C">
          <w:pPr>
            <w:pStyle w:val="Encabezado"/>
            <w:jc w:val="center"/>
            <w:rPr>
              <w:rFonts w:ascii="Arial" w:eastAsia="Arial" w:hAnsi="Arial" w:cs="Arial"/>
              <w:color w:val="000000"/>
              <w:w w:val="99"/>
              <w:sz w:val="20"/>
              <w:szCs w:val="20"/>
              <w:lang w:val="it-IT"/>
            </w:rPr>
          </w:pPr>
          <w:r w:rsidRPr="00AE6E2C">
            <w:rPr>
              <w:rFonts w:ascii="Arial" w:hAnsi="Arial" w:cs="Arial"/>
              <w:sz w:val="20"/>
              <w:szCs w:val="20"/>
            </w:rPr>
            <w:t>F2.P1.G36.PP</w:t>
          </w:r>
        </w:p>
      </w:tc>
      <w:tc>
        <w:tcPr>
          <w:tcW w:w="1582" w:type="dxa"/>
          <w:vAlign w:val="center"/>
        </w:tcPr>
        <w:p w14:paraId="7C76C974" w14:textId="7951D4EE" w:rsidR="001A34E9" w:rsidRPr="00B83DE5" w:rsidRDefault="00AE6E2C" w:rsidP="001A34E9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04/08/2026</w:t>
          </w:r>
        </w:p>
      </w:tc>
    </w:tr>
    <w:tr w:rsidR="009C085B" w:rsidRPr="00636C1E" w14:paraId="2089203B" w14:textId="77777777" w:rsidTr="00DA3112">
      <w:trPr>
        <w:cantSplit/>
        <w:trHeight w:val="680"/>
      </w:trPr>
      <w:tc>
        <w:tcPr>
          <w:tcW w:w="1247" w:type="dxa"/>
          <w:vMerge/>
        </w:tcPr>
        <w:p w14:paraId="5B74FFFC" w14:textId="77777777" w:rsidR="009C085B" w:rsidRPr="0031515F" w:rsidRDefault="009C085B" w:rsidP="009C085B">
          <w:pPr>
            <w:pStyle w:val="Encabezado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6597" w:type="dxa"/>
          <w:vMerge/>
        </w:tcPr>
        <w:p w14:paraId="328D5BF6" w14:textId="77777777" w:rsidR="009C085B" w:rsidRPr="00B83DE5" w:rsidRDefault="009C085B" w:rsidP="009C085B">
          <w:pPr>
            <w:pStyle w:val="Encabezado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618" w:type="dxa"/>
          <w:vAlign w:val="center"/>
        </w:tcPr>
        <w:p w14:paraId="740DB80B" w14:textId="6C02F78D" w:rsidR="009C085B" w:rsidRPr="00B83DE5" w:rsidRDefault="009C085B" w:rsidP="009C085B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B83DE5">
            <w:rPr>
              <w:rFonts w:ascii="Arial" w:hAnsi="Arial" w:cs="Arial"/>
              <w:sz w:val="20"/>
              <w:szCs w:val="20"/>
            </w:rPr>
            <w:t xml:space="preserve">Versión </w:t>
          </w:r>
          <w:r w:rsidR="00571226">
            <w:rPr>
              <w:rFonts w:ascii="Arial" w:hAnsi="Arial" w:cs="Arial"/>
              <w:sz w:val="20"/>
              <w:szCs w:val="20"/>
            </w:rPr>
            <w:t>1</w:t>
          </w:r>
        </w:p>
      </w:tc>
      <w:tc>
        <w:tcPr>
          <w:tcW w:w="1582" w:type="dxa"/>
          <w:tcMar>
            <w:left w:w="57" w:type="dxa"/>
            <w:right w:w="57" w:type="dxa"/>
          </w:tcMar>
          <w:vAlign w:val="center"/>
        </w:tcPr>
        <w:p w14:paraId="4D5A695E" w14:textId="516DAFF4" w:rsidR="009C085B" w:rsidRPr="00B83DE5" w:rsidRDefault="009C085B" w:rsidP="009C085B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B83DE5">
            <w:rPr>
              <w:rFonts w:ascii="Arial" w:hAnsi="Arial" w:cs="Arial"/>
              <w:sz w:val="20"/>
              <w:szCs w:val="20"/>
            </w:rPr>
            <w:t xml:space="preserve">Página </w:t>
          </w:r>
          <w:r w:rsidRPr="00B83DE5">
            <w:rPr>
              <w:rStyle w:val="Nmerodepgina"/>
              <w:rFonts w:cs="Arial"/>
              <w:szCs w:val="20"/>
            </w:rPr>
            <w:fldChar w:fldCharType="begin"/>
          </w:r>
          <w:r w:rsidRPr="00B83DE5">
            <w:rPr>
              <w:rStyle w:val="Nmerodepgina"/>
              <w:rFonts w:cs="Arial"/>
              <w:szCs w:val="20"/>
            </w:rPr>
            <w:instrText xml:space="preserve"> PAGE </w:instrText>
          </w:r>
          <w:r w:rsidRPr="00B83DE5">
            <w:rPr>
              <w:rStyle w:val="Nmerodepgina"/>
              <w:rFonts w:cs="Arial"/>
              <w:szCs w:val="20"/>
            </w:rPr>
            <w:fldChar w:fldCharType="separate"/>
          </w:r>
          <w:r w:rsidRPr="00B83DE5">
            <w:rPr>
              <w:rStyle w:val="Nmerodepgina"/>
              <w:rFonts w:cs="Arial"/>
              <w:noProof/>
              <w:szCs w:val="20"/>
            </w:rPr>
            <w:t>1</w:t>
          </w:r>
          <w:r w:rsidRPr="00B83DE5">
            <w:rPr>
              <w:rStyle w:val="Nmerodepgina"/>
              <w:rFonts w:cs="Arial"/>
              <w:szCs w:val="20"/>
            </w:rPr>
            <w:fldChar w:fldCharType="end"/>
          </w:r>
          <w:r w:rsidRPr="00B83DE5">
            <w:rPr>
              <w:rStyle w:val="Nmerodepgina"/>
              <w:rFonts w:cs="Arial"/>
              <w:szCs w:val="20"/>
            </w:rPr>
            <w:t xml:space="preserve"> de</w:t>
          </w:r>
          <w:r w:rsidRPr="00B83DE5">
            <w:rPr>
              <w:rFonts w:ascii="Arial" w:hAnsi="Arial" w:cs="Arial"/>
              <w:sz w:val="20"/>
              <w:szCs w:val="20"/>
            </w:rPr>
            <w:t xml:space="preserve"> </w:t>
          </w:r>
          <w:r w:rsidR="001A34E9" w:rsidRPr="00B83DE5">
            <w:rPr>
              <w:rFonts w:ascii="Arial" w:hAnsi="Arial" w:cs="Arial"/>
              <w:sz w:val="20"/>
              <w:szCs w:val="20"/>
            </w:rPr>
            <w:t>2</w:t>
          </w:r>
        </w:p>
      </w:tc>
    </w:tr>
  </w:tbl>
  <w:p w14:paraId="325BD980" w14:textId="5A779F9B" w:rsidR="00B4156D" w:rsidRDefault="00000000" w:rsidP="000E1D34">
    <w:pPr>
      <w:pStyle w:val="Encabezado"/>
    </w:pPr>
    <w:r>
      <w:rPr>
        <w:noProof/>
      </w:rPr>
      <w:pict w14:anchorId="3C2B0BF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08131127" o:spid="_x0000_s1036" type="#_x0000_t136" style="position:absolute;margin-left:0;margin-top:0;width:574.55pt;height:164.15pt;rotation:315;z-index:-251658237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9801B" w14:textId="3813DF94" w:rsidR="00FC4328" w:rsidRDefault="00000000">
    <w:pPr>
      <w:pStyle w:val="Encabezado"/>
    </w:pPr>
    <w:r>
      <w:rPr>
        <w:noProof/>
      </w:rPr>
      <w:pict w14:anchorId="0B0E20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08131125" o:spid="_x0000_s1034" type="#_x0000_t136" style="position:absolute;margin-left:0;margin-top:0;width:574.55pt;height:164.15pt;rotation:315;z-index:-251658239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BD7734"/>
    <w:multiLevelType w:val="hybridMultilevel"/>
    <w:tmpl w:val="715C5974"/>
    <w:lvl w:ilvl="0" w:tplc="2ADCA7B4">
      <w:start w:val="1"/>
      <w:numFmt w:val="bullet"/>
      <w:pStyle w:val="Vietasnivel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CA6F796"/>
    <w:multiLevelType w:val="hybridMultilevel"/>
    <w:tmpl w:val="FFFFFFFF"/>
    <w:lvl w:ilvl="0" w:tplc="E0AE321E">
      <w:start w:val="1"/>
      <w:numFmt w:val="decimal"/>
      <w:lvlText w:val="%1."/>
      <w:lvlJc w:val="left"/>
      <w:pPr>
        <w:ind w:left="720" w:hanging="360"/>
      </w:pPr>
    </w:lvl>
    <w:lvl w:ilvl="1" w:tplc="0B82C046">
      <w:start w:val="1"/>
      <w:numFmt w:val="lowerLetter"/>
      <w:lvlText w:val="%2."/>
      <w:lvlJc w:val="left"/>
      <w:pPr>
        <w:ind w:left="1440" w:hanging="360"/>
      </w:pPr>
    </w:lvl>
    <w:lvl w:ilvl="2" w:tplc="D4183740">
      <w:start w:val="1"/>
      <w:numFmt w:val="lowerRoman"/>
      <w:lvlText w:val="%3."/>
      <w:lvlJc w:val="right"/>
      <w:pPr>
        <w:ind w:left="2160" w:hanging="180"/>
      </w:pPr>
    </w:lvl>
    <w:lvl w:ilvl="3" w:tplc="05D66090">
      <w:start w:val="1"/>
      <w:numFmt w:val="decimal"/>
      <w:lvlText w:val="%4."/>
      <w:lvlJc w:val="left"/>
      <w:pPr>
        <w:ind w:left="2880" w:hanging="360"/>
      </w:pPr>
    </w:lvl>
    <w:lvl w:ilvl="4" w:tplc="F0B4D410">
      <w:start w:val="1"/>
      <w:numFmt w:val="lowerLetter"/>
      <w:lvlText w:val="%5."/>
      <w:lvlJc w:val="left"/>
      <w:pPr>
        <w:ind w:left="3600" w:hanging="360"/>
      </w:pPr>
    </w:lvl>
    <w:lvl w:ilvl="5" w:tplc="16DC6E18">
      <w:start w:val="1"/>
      <w:numFmt w:val="lowerRoman"/>
      <w:lvlText w:val="%6."/>
      <w:lvlJc w:val="right"/>
      <w:pPr>
        <w:ind w:left="4320" w:hanging="180"/>
      </w:pPr>
    </w:lvl>
    <w:lvl w:ilvl="6" w:tplc="05DE4E38">
      <w:start w:val="1"/>
      <w:numFmt w:val="decimal"/>
      <w:lvlText w:val="%7."/>
      <w:lvlJc w:val="left"/>
      <w:pPr>
        <w:ind w:left="5040" w:hanging="360"/>
      </w:pPr>
    </w:lvl>
    <w:lvl w:ilvl="7" w:tplc="23DE51B4">
      <w:start w:val="1"/>
      <w:numFmt w:val="lowerLetter"/>
      <w:lvlText w:val="%8."/>
      <w:lvlJc w:val="left"/>
      <w:pPr>
        <w:ind w:left="5760" w:hanging="360"/>
      </w:pPr>
    </w:lvl>
    <w:lvl w:ilvl="8" w:tplc="E7E019C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4F0916"/>
    <w:multiLevelType w:val="hybridMultilevel"/>
    <w:tmpl w:val="FC98F2C6"/>
    <w:lvl w:ilvl="0" w:tplc="278C9580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9060443">
    <w:abstractNumId w:val="0"/>
  </w:num>
  <w:num w:numId="2" w16cid:durableId="1470250192">
    <w:abstractNumId w:val="1"/>
  </w:num>
  <w:num w:numId="3" w16cid:durableId="847211910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76"/>
    <w:rsid w:val="000004D3"/>
    <w:rsid w:val="00002102"/>
    <w:rsid w:val="0000430B"/>
    <w:rsid w:val="00004701"/>
    <w:rsid w:val="000235DA"/>
    <w:rsid w:val="00025C4D"/>
    <w:rsid w:val="000357FA"/>
    <w:rsid w:val="00035A6D"/>
    <w:rsid w:val="0004043A"/>
    <w:rsid w:val="00042E84"/>
    <w:rsid w:val="000449A4"/>
    <w:rsid w:val="000524FD"/>
    <w:rsid w:val="00054E43"/>
    <w:rsid w:val="0005736A"/>
    <w:rsid w:val="00061212"/>
    <w:rsid w:val="000664B4"/>
    <w:rsid w:val="0007045A"/>
    <w:rsid w:val="00070D6E"/>
    <w:rsid w:val="00073151"/>
    <w:rsid w:val="00074E7D"/>
    <w:rsid w:val="00080C0C"/>
    <w:rsid w:val="000829D3"/>
    <w:rsid w:val="00083D89"/>
    <w:rsid w:val="00091350"/>
    <w:rsid w:val="0009217D"/>
    <w:rsid w:val="000973A6"/>
    <w:rsid w:val="000A2C9E"/>
    <w:rsid w:val="000A4B8C"/>
    <w:rsid w:val="000A547B"/>
    <w:rsid w:val="000A64E0"/>
    <w:rsid w:val="000A7A2B"/>
    <w:rsid w:val="000B52E4"/>
    <w:rsid w:val="000B6B55"/>
    <w:rsid w:val="000B7251"/>
    <w:rsid w:val="000C0D95"/>
    <w:rsid w:val="000C1CAA"/>
    <w:rsid w:val="000C4EDA"/>
    <w:rsid w:val="000C6481"/>
    <w:rsid w:val="000D03C9"/>
    <w:rsid w:val="000D0ED2"/>
    <w:rsid w:val="000D27B9"/>
    <w:rsid w:val="000D2CFC"/>
    <w:rsid w:val="000D3954"/>
    <w:rsid w:val="000D6D85"/>
    <w:rsid w:val="000E0D88"/>
    <w:rsid w:val="000E0F1B"/>
    <w:rsid w:val="000E1D34"/>
    <w:rsid w:val="000E4831"/>
    <w:rsid w:val="000F2291"/>
    <w:rsid w:val="000F23A1"/>
    <w:rsid w:val="000F76E6"/>
    <w:rsid w:val="001020D9"/>
    <w:rsid w:val="001024A1"/>
    <w:rsid w:val="001051FA"/>
    <w:rsid w:val="00105D32"/>
    <w:rsid w:val="0010601E"/>
    <w:rsid w:val="0010797F"/>
    <w:rsid w:val="00117349"/>
    <w:rsid w:val="00117C72"/>
    <w:rsid w:val="0012126B"/>
    <w:rsid w:val="0012185E"/>
    <w:rsid w:val="00130893"/>
    <w:rsid w:val="00132930"/>
    <w:rsid w:val="00133B48"/>
    <w:rsid w:val="00137835"/>
    <w:rsid w:val="00141C7D"/>
    <w:rsid w:val="001435A4"/>
    <w:rsid w:val="0014449A"/>
    <w:rsid w:val="001455F0"/>
    <w:rsid w:val="00162FE4"/>
    <w:rsid w:val="0016304D"/>
    <w:rsid w:val="0016636F"/>
    <w:rsid w:val="001701F9"/>
    <w:rsid w:val="00171605"/>
    <w:rsid w:val="001739A1"/>
    <w:rsid w:val="001752FB"/>
    <w:rsid w:val="001829CD"/>
    <w:rsid w:val="00187DB3"/>
    <w:rsid w:val="001923DD"/>
    <w:rsid w:val="001960B9"/>
    <w:rsid w:val="001A34E9"/>
    <w:rsid w:val="001B04B0"/>
    <w:rsid w:val="001B093F"/>
    <w:rsid w:val="001B2BCA"/>
    <w:rsid w:val="001B318E"/>
    <w:rsid w:val="001B31E9"/>
    <w:rsid w:val="001B351A"/>
    <w:rsid w:val="001C10DA"/>
    <w:rsid w:val="001C4F53"/>
    <w:rsid w:val="001C6C4E"/>
    <w:rsid w:val="001D0988"/>
    <w:rsid w:val="001D10CA"/>
    <w:rsid w:val="001D3BFF"/>
    <w:rsid w:val="001D6597"/>
    <w:rsid w:val="001E08FC"/>
    <w:rsid w:val="001E14C4"/>
    <w:rsid w:val="001E44C7"/>
    <w:rsid w:val="001E7221"/>
    <w:rsid w:val="001F2A3B"/>
    <w:rsid w:val="00203400"/>
    <w:rsid w:val="00205EB2"/>
    <w:rsid w:val="00206A9A"/>
    <w:rsid w:val="00211E46"/>
    <w:rsid w:val="002120F9"/>
    <w:rsid w:val="00212A34"/>
    <w:rsid w:val="00215A4C"/>
    <w:rsid w:val="00216F25"/>
    <w:rsid w:val="0022440B"/>
    <w:rsid w:val="00224DC5"/>
    <w:rsid w:val="0022709F"/>
    <w:rsid w:val="002274B7"/>
    <w:rsid w:val="00230053"/>
    <w:rsid w:val="0023573F"/>
    <w:rsid w:val="00240558"/>
    <w:rsid w:val="00241A7A"/>
    <w:rsid w:val="00242D5D"/>
    <w:rsid w:val="00244532"/>
    <w:rsid w:val="00244AF7"/>
    <w:rsid w:val="0024605C"/>
    <w:rsid w:val="002476A9"/>
    <w:rsid w:val="00247C2C"/>
    <w:rsid w:val="00255F26"/>
    <w:rsid w:val="00260E41"/>
    <w:rsid w:val="0026373B"/>
    <w:rsid w:val="0026464E"/>
    <w:rsid w:val="00265214"/>
    <w:rsid w:val="0027013C"/>
    <w:rsid w:val="00275115"/>
    <w:rsid w:val="0027522C"/>
    <w:rsid w:val="00280F67"/>
    <w:rsid w:val="00281215"/>
    <w:rsid w:val="00291A6D"/>
    <w:rsid w:val="00291DD8"/>
    <w:rsid w:val="002932F3"/>
    <w:rsid w:val="002946FE"/>
    <w:rsid w:val="002A34A4"/>
    <w:rsid w:val="002A35C5"/>
    <w:rsid w:val="002A6ABE"/>
    <w:rsid w:val="002B3604"/>
    <w:rsid w:val="002B3679"/>
    <w:rsid w:val="002B3DEF"/>
    <w:rsid w:val="002B5E1F"/>
    <w:rsid w:val="002B6A2A"/>
    <w:rsid w:val="002C0C4F"/>
    <w:rsid w:val="002C40F8"/>
    <w:rsid w:val="002C71E7"/>
    <w:rsid w:val="002D072F"/>
    <w:rsid w:val="002D3925"/>
    <w:rsid w:val="002D5B54"/>
    <w:rsid w:val="002D7011"/>
    <w:rsid w:val="002F1378"/>
    <w:rsid w:val="002F3D3D"/>
    <w:rsid w:val="002F7B44"/>
    <w:rsid w:val="003011DF"/>
    <w:rsid w:val="00307020"/>
    <w:rsid w:val="00307987"/>
    <w:rsid w:val="00311CE5"/>
    <w:rsid w:val="00312F09"/>
    <w:rsid w:val="0031515F"/>
    <w:rsid w:val="0034025C"/>
    <w:rsid w:val="00342188"/>
    <w:rsid w:val="00344E21"/>
    <w:rsid w:val="0034568D"/>
    <w:rsid w:val="003507B9"/>
    <w:rsid w:val="0035228E"/>
    <w:rsid w:val="00352BD6"/>
    <w:rsid w:val="00352DBC"/>
    <w:rsid w:val="00360180"/>
    <w:rsid w:val="00360B57"/>
    <w:rsid w:val="00361C2F"/>
    <w:rsid w:val="00371425"/>
    <w:rsid w:val="00372F20"/>
    <w:rsid w:val="00373515"/>
    <w:rsid w:val="003759CF"/>
    <w:rsid w:val="00375CAC"/>
    <w:rsid w:val="0038152D"/>
    <w:rsid w:val="00384EC1"/>
    <w:rsid w:val="0039060B"/>
    <w:rsid w:val="0039105E"/>
    <w:rsid w:val="0039413F"/>
    <w:rsid w:val="00397100"/>
    <w:rsid w:val="003A0AD2"/>
    <w:rsid w:val="003A2D4E"/>
    <w:rsid w:val="003B29E8"/>
    <w:rsid w:val="003B6B10"/>
    <w:rsid w:val="003B7E64"/>
    <w:rsid w:val="003C0153"/>
    <w:rsid w:val="003C0B48"/>
    <w:rsid w:val="003C1166"/>
    <w:rsid w:val="003D0E37"/>
    <w:rsid w:val="003D250E"/>
    <w:rsid w:val="003D4D02"/>
    <w:rsid w:val="003E0008"/>
    <w:rsid w:val="003E48E8"/>
    <w:rsid w:val="003E4DCF"/>
    <w:rsid w:val="003E6263"/>
    <w:rsid w:val="003E744E"/>
    <w:rsid w:val="003F14DE"/>
    <w:rsid w:val="003F1594"/>
    <w:rsid w:val="003F234C"/>
    <w:rsid w:val="003F2865"/>
    <w:rsid w:val="003F3B20"/>
    <w:rsid w:val="003F4881"/>
    <w:rsid w:val="003F5150"/>
    <w:rsid w:val="003F6AE2"/>
    <w:rsid w:val="003F6B84"/>
    <w:rsid w:val="0040294F"/>
    <w:rsid w:val="00403FC8"/>
    <w:rsid w:val="004101C2"/>
    <w:rsid w:val="00410716"/>
    <w:rsid w:val="00410DCD"/>
    <w:rsid w:val="00413A41"/>
    <w:rsid w:val="0042087E"/>
    <w:rsid w:val="00425236"/>
    <w:rsid w:val="00431267"/>
    <w:rsid w:val="00432F92"/>
    <w:rsid w:val="00435A52"/>
    <w:rsid w:val="00441F26"/>
    <w:rsid w:val="004456D1"/>
    <w:rsid w:val="00447318"/>
    <w:rsid w:val="004531B2"/>
    <w:rsid w:val="004531B5"/>
    <w:rsid w:val="00453E72"/>
    <w:rsid w:val="00455AB5"/>
    <w:rsid w:val="00455D32"/>
    <w:rsid w:val="00456DA9"/>
    <w:rsid w:val="0046402A"/>
    <w:rsid w:val="00464BE4"/>
    <w:rsid w:val="00473C2D"/>
    <w:rsid w:val="0047480C"/>
    <w:rsid w:val="00481170"/>
    <w:rsid w:val="00481283"/>
    <w:rsid w:val="004824D3"/>
    <w:rsid w:val="00483491"/>
    <w:rsid w:val="00485F24"/>
    <w:rsid w:val="00486FBB"/>
    <w:rsid w:val="00495812"/>
    <w:rsid w:val="004A1979"/>
    <w:rsid w:val="004A3AC4"/>
    <w:rsid w:val="004A5D1D"/>
    <w:rsid w:val="004A76D2"/>
    <w:rsid w:val="004B21C7"/>
    <w:rsid w:val="004C0B3C"/>
    <w:rsid w:val="004C11B4"/>
    <w:rsid w:val="004C1C2D"/>
    <w:rsid w:val="004C34B8"/>
    <w:rsid w:val="004D0AC6"/>
    <w:rsid w:val="004E0FD3"/>
    <w:rsid w:val="004E36C4"/>
    <w:rsid w:val="004F0CC3"/>
    <w:rsid w:val="004F3262"/>
    <w:rsid w:val="005015D8"/>
    <w:rsid w:val="005052C4"/>
    <w:rsid w:val="0050582F"/>
    <w:rsid w:val="00511CA9"/>
    <w:rsid w:val="0051268D"/>
    <w:rsid w:val="00516A7A"/>
    <w:rsid w:val="00517E99"/>
    <w:rsid w:val="005246F1"/>
    <w:rsid w:val="00525E1C"/>
    <w:rsid w:val="005312F7"/>
    <w:rsid w:val="005329CA"/>
    <w:rsid w:val="005415BD"/>
    <w:rsid w:val="005431B7"/>
    <w:rsid w:val="00545589"/>
    <w:rsid w:val="005460E9"/>
    <w:rsid w:val="005471C4"/>
    <w:rsid w:val="00554522"/>
    <w:rsid w:val="00554752"/>
    <w:rsid w:val="005552AC"/>
    <w:rsid w:val="00561E07"/>
    <w:rsid w:val="00564086"/>
    <w:rsid w:val="0056451F"/>
    <w:rsid w:val="00571226"/>
    <w:rsid w:val="005735EB"/>
    <w:rsid w:val="00577D3F"/>
    <w:rsid w:val="00582534"/>
    <w:rsid w:val="005A5017"/>
    <w:rsid w:val="005B13E9"/>
    <w:rsid w:val="005B409E"/>
    <w:rsid w:val="005B67C9"/>
    <w:rsid w:val="005D5635"/>
    <w:rsid w:val="005D5F26"/>
    <w:rsid w:val="005E0FD9"/>
    <w:rsid w:val="005E3D71"/>
    <w:rsid w:val="005E4920"/>
    <w:rsid w:val="005F3C0E"/>
    <w:rsid w:val="005F5B1E"/>
    <w:rsid w:val="005F5F80"/>
    <w:rsid w:val="00600C32"/>
    <w:rsid w:val="0061111A"/>
    <w:rsid w:val="00615EDF"/>
    <w:rsid w:val="00620948"/>
    <w:rsid w:val="00621CD7"/>
    <w:rsid w:val="00623019"/>
    <w:rsid w:val="00625707"/>
    <w:rsid w:val="00630B93"/>
    <w:rsid w:val="00632186"/>
    <w:rsid w:val="00640F15"/>
    <w:rsid w:val="00641F2F"/>
    <w:rsid w:val="00646D4D"/>
    <w:rsid w:val="006577D7"/>
    <w:rsid w:val="006603C2"/>
    <w:rsid w:val="00660912"/>
    <w:rsid w:val="00660B73"/>
    <w:rsid w:val="0066199D"/>
    <w:rsid w:val="006644D3"/>
    <w:rsid w:val="006655B1"/>
    <w:rsid w:val="006714C4"/>
    <w:rsid w:val="0067482C"/>
    <w:rsid w:val="00691351"/>
    <w:rsid w:val="00691B3E"/>
    <w:rsid w:val="006926CC"/>
    <w:rsid w:val="00692E3C"/>
    <w:rsid w:val="006A1287"/>
    <w:rsid w:val="006A1E23"/>
    <w:rsid w:val="006A1ECB"/>
    <w:rsid w:val="006A231D"/>
    <w:rsid w:val="006A3AFA"/>
    <w:rsid w:val="006A401C"/>
    <w:rsid w:val="006A43D5"/>
    <w:rsid w:val="006A545C"/>
    <w:rsid w:val="006A65AD"/>
    <w:rsid w:val="006A6955"/>
    <w:rsid w:val="006A76ED"/>
    <w:rsid w:val="006B4C32"/>
    <w:rsid w:val="006B4D75"/>
    <w:rsid w:val="006B58B5"/>
    <w:rsid w:val="006B717E"/>
    <w:rsid w:val="006C39B7"/>
    <w:rsid w:val="006C4353"/>
    <w:rsid w:val="006C556A"/>
    <w:rsid w:val="006C568B"/>
    <w:rsid w:val="006C6CF8"/>
    <w:rsid w:val="006D1812"/>
    <w:rsid w:val="006D33D1"/>
    <w:rsid w:val="006D4176"/>
    <w:rsid w:val="006E0500"/>
    <w:rsid w:val="006E1581"/>
    <w:rsid w:val="006E288E"/>
    <w:rsid w:val="006E2B15"/>
    <w:rsid w:val="006E3475"/>
    <w:rsid w:val="006E3987"/>
    <w:rsid w:val="006E4066"/>
    <w:rsid w:val="006E59AD"/>
    <w:rsid w:val="006E639A"/>
    <w:rsid w:val="006E6499"/>
    <w:rsid w:val="006E7925"/>
    <w:rsid w:val="006F4850"/>
    <w:rsid w:val="00702E19"/>
    <w:rsid w:val="00706BBA"/>
    <w:rsid w:val="00707646"/>
    <w:rsid w:val="00712CE8"/>
    <w:rsid w:val="00712DAA"/>
    <w:rsid w:val="00717141"/>
    <w:rsid w:val="00717902"/>
    <w:rsid w:val="00721A84"/>
    <w:rsid w:val="00722E62"/>
    <w:rsid w:val="00723E8A"/>
    <w:rsid w:val="0072437D"/>
    <w:rsid w:val="00724D6F"/>
    <w:rsid w:val="007253E4"/>
    <w:rsid w:val="00730A45"/>
    <w:rsid w:val="007365E3"/>
    <w:rsid w:val="00737AD7"/>
    <w:rsid w:val="00737B24"/>
    <w:rsid w:val="00741F2E"/>
    <w:rsid w:val="00744A15"/>
    <w:rsid w:val="00744CA5"/>
    <w:rsid w:val="00752E0A"/>
    <w:rsid w:val="00755477"/>
    <w:rsid w:val="00762743"/>
    <w:rsid w:val="007653C2"/>
    <w:rsid w:val="007654BE"/>
    <w:rsid w:val="0077064F"/>
    <w:rsid w:val="007732C7"/>
    <w:rsid w:val="00775682"/>
    <w:rsid w:val="007759A0"/>
    <w:rsid w:val="00777EB8"/>
    <w:rsid w:val="00781AF0"/>
    <w:rsid w:val="00792D41"/>
    <w:rsid w:val="00797682"/>
    <w:rsid w:val="007A2EFE"/>
    <w:rsid w:val="007A417F"/>
    <w:rsid w:val="007A6FAF"/>
    <w:rsid w:val="007B02D2"/>
    <w:rsid w:val="007B698D"/>
    <w:rsid w:val="007C13E3"/>
    <w:rsid w:val="007C1A68"/>
    <w:rsid w:val="007C5031"/>
    <w:rsid w:val="007C7EFB"/>
    <w:rsid w:val="007D0B85"/>
    <w:rsid w:val="007D70DE"/>
    <w:rsid w:val="007E241D"/>
    <w:rsid w:val="007E294C"/>
    <w:rsid w:val="007E3F1B"/>
    <w:rsid w:val="007E40B5"/>
    <w:rsid w:val="007E4B0D"/>
    <w:rsid w:val="007E6D3F"/>
    <w:rsid w:val="007F0A80"/>
    <w:rsid w:val="007F20E5"/>
    <w:rsid w:val="007F5085"/>
    <w:rsid w:val="007F66B0"/>
    <w:rsid w:val="007F6B77"/>
    <w:rsid w:val="007F6F21"/>
    <w:rsid w:val="007F73C7"/>
    <w:rsid w:val="00800C05"/>
    <w:rsid w:val="0080600A"/>
    <w:rsid w:val="00806E0A"/>
    <w:rsid w:val="0081184B"/>
    <w:rsid w:val="00820561"/>
    <w:rsid w:val="00821458"/>
    <w:rsid w:val="0082152A"/>
    <w:rsid w:val="00824EC9"/>
    <w:rsid w:val="008250E0"/>
    <w:rsid w:val="00825DD4"/>
    <w:rsid w:val="00826A0E"/>
    <w:rsid w:val="00832787"/>
    <w:rsid w:val="00834313"/>
    <w:rsid w:val="00836217"/>
    <w:rsid w:val="00840FEE"/>
    <w:rsid w:val="00844245"/>
    <w:rsid w:val="00844929"/>
    <w:rsid w:val="00845EFB"/>
    <w:rsid w:val="00847CEC"/>
    <w:rsid w:val="0085270F"/>
    <w:rsid w:val="00854F60"/>
    <w:rsid w:val="008673A2"/>
    <w:rsid w:val="00871E4B"/>
    <w:rsid w:val="0087480D"/>
    <w:rsid w:val="00877B88"/>
    <w:rsid w:val="00881F57"/>
    <w:rsid w:val="008947F2"/>
    <w:rsid w:val="00895339"/>
    <w:rsid w:val="008970EE"/>
    <w:rsid w:val="00897136"/>
    <w:rsid w:val="008974A3"/>
    <w:rsid w:val="00897785"/>
    <w:rsid w:val="008B2635"/>
    <w:rsid w:val="008B69B8"/>
    <w:rsid w:val="008C0FAB"/>
    <w:rsid w:val="008C1358"/>
    <w:rsid w:val="008C5796"/>
    <w:rsid w:val="008C78A1"/>
    <w:rsid w:val="008D35E2"/>
    <w:rsid w:val="008D6D22"/>
    <w:rsid w:val="008D78E2"/>
    <w:rsid w:val="008E357F"/>
    <w:rsid w:val="008E38B9"/>
    <w:rsid w:val="008E4308"/>
    <w:rsid w:val="008E4C22"/>
    <w:rsid w:val="008E534A"/>
    <w:rsid w:val="008E5FBD"/>
    <w:rsid w:val="008F116A"/>
    <w:rsid w:val="008F1820"/>
    <w:rsid w:val="008F63C7"/>
    <w:rsid w:val="0090411E"/>
    <w:rsid w:val="00904F19"/>
    <w:rsid w:val="009119CC"/>
    <w:rsid w:val="00912A45"/>
    <w:rsid w:val="00913D24"/>
    <w:rsid w:val="00913D50"/>
    <w:rsid w:val="00916895"/>
    <w:rsid w:val="00916B5C"/>
    <w:rsid w:val="00920020"/>
    <w:rsid w:val="00920C31"/>
    <w:rsid w:val="00930024"/>
    <w:rsid w:val="00930741"/>
    <w:rsid w:val="00933ADB"/>
    <w:rsid w:val="00936A49"/>
    <w:rsid w:val="00940844"/>
    <w:rsid w:val="00940C18"/>
    <w:rsid w:val="00946758"/>
    <w:rsid w:val="00951857"/>
    <w:rsid w:val="00951C97"/>
    <w:rsid w:val="00951DBA"/>
    <w:rsid w:val="0095308F"/>
    <w:rsid w:val="00962633"/>
    <w:rsid w:val="00962DF4"/>
    <w:rsid w:val="00963027"/>
    <w:rsid w:val="00963B72"/>
    <w:rsid w:val="0096424E"/>
    <w:rsid w:val="009671FC"/>
    <w:rsid w:val="009733FF"/>
    <w:rsid w:val="00975B55"/>
    <w:rsid w:val="009801D1"/>
    <w:rsid w:val="00985853"/>
    <w:rsid w:val="00985A19"/>
    <w:rsid w:val="00990A26"/>
    <w:rsid w:val="009927CF"/>
    <w:rsid w:val="00995260"/>
    <w:rsid w:val="009A0153"/>
    <w:rsid w:val="009A15D8"/>
    <w:rsid w:val="009A1923"/>
    <w:rsid w:val="009A3018"/>
    <w:rsid w:val="009A6434"/>
    <w:rsid w:val="009A6C8A"/>
    <w:rsid w:val="009A7B78"/>
    <w:rsid w:val="009B48C6"/>
    <w:rsid w:val="009B55CC"/>
    <w:rsid w:val="009C085B"/>
    <w:rsid w:val="009C3A00"/>
    <w:rsid w:val="009C50F6"/>
    <w:rsid w:val="009D24A4"/>
    <w:rsid w:val="009D26F5"/>
    <w:rsid w:val="009E1213"/>
    <w:rsid w:val="009E217B"/>
    <w:rsid w:val="009E2AE9"/>
    <w:rsid w:val="009E2B08"/>
    <w:rsid w:val="009E5C5E"/>
    <w:rsid w:val="009E66BB"/>
    <w:rsid w:val="009F01CA"/>
    <w:rsid w:val="009F122F"/>
    <w:rsid w:val="009F41E0"/>
    <w:rsid w:val="009F61AE"/>
    <w:rsid w:val="009F66DD"/>
    <w:rsid w:val="00A11331"/>
    <w:rsid w:val="00A12B68"/>
    <w:rsid w:val="00A13658"/>
    <w:rsid w:val="00A14B26"/>
    <w:rsid w:val="00A20FD9"/>
    <w:rsid w:val="00A2736E"/>
    <w:rsid w:val="00A30A08"/>
    <w:rsid w:val="00A3196D"/>
    <w:rsid w:val="00A360F3"/>
    <w:rsid w:val="00A402CD"/>
    <w:rsid w:val="00A4150E"/>
    <w:rsid w:val="00A42900"/>
    <w:rsid w:val="00A45C1B"/>
    <w:rsid w:val="00A4695C"/>
    <w:rsid w:val="00A47076"/>
    <w:rsid w:val="00A47D2E"/>
    <w:rsid w:val="00A51BBC"/>
    <w:rsid w:val="00A5409C"/>
    <w:rsid w:val="00A62506"/>
    <w:rsid w:val="00A70D79"/>
    <w:rsid w:val="00A7334A"/>
    <w:rsid w:val="00A74CFB"/>
    <w:rsid w:val="00A754D3"/>
    <w:rsid w:val="00A83765"/>
    <w:rsid w:val="00A83DCC"/>
    <w:rsid w:val="00A87806"/>
    <w:rsid w:val="00A924CC"/>
    <w:rsid w:val="00AA5E9C"/>
    <w:rsid w:val="00AB4728"/>
    <w:rsid w:val="00AB4D66"/>
    <w:rsid w:val="00AB7DD6"/>
    <w:rsid w:val="00AC5697"/>
    <w:rsid w:val="00AC5B8A"/>
    <w:rsid w:val="00AD1B2A"/>
    <w:rsid w:val="00AD1D17"/>
    <w:rsid w:val="00AD2A40"/>
    <w:rsid w:val="00AD50D5"/>
    <w:rsid w:val="00AD6448"/>
    <w:rsid w:val="00AD67F9"/>
    <w:rsid w:val="00AE0479"/>
    <w:rsid w:val="00AE0F6E"/>
    <w:rsid w:val="00AE0FA0"/>
    <w:rsid w:val="00AE2096"/>
    <w:rsid w:val="00AE28B4"/>
    <w:rsid w:val="00AE341B"/>
    <w:rsid w:val="00AE4DE7"/>
    <w:rsid w:val="00AE608A"/>
    <w:rsid w:val="00AE6E2C"/>
    <w:rsid w:val="00AE76C2"/>
    <w:rsid w:val="00AF1D3F"/>
    <w:rsid w:val="00AF6869"/>
    <w:rsid w:val="00AF6BEA"/>
    <w:rsid w:val="00B02F4A"/>
    <w:rsid w:val="00B03390"/>
    <w:rsid w:val="00B03B90"/>
    <w:rsid w:val="00B042A8"/>
    <w:rsid w:val="00B0610B"/>
    <w:rsid w:val="00B064E1"/>
    <w:rsid w:val="00B07A9E"/>
    <w:rsid w:val="00B1207F"/>
    <w:rsid w:val="00B15423"/>
    <w:rsid w:val="00B17FE0"/>
    <w:rsid w:val="00B22146"/>
    <w:rsid w:val="00B246E7"/>
    <w:rsid w:val="00B24973"/>
    <w:rsid w:val="00B27E6F"/>
    <w:rsid w:val="00B36095"/>
    <w:rsid w:val="00B37D42"/>
    <w:rsid w:val="00B4156D"/>
    <w:rsid w:val="00B42F1E"/>
    <w:rsid w:val="00B46A22"/>
    <w:rsid w:val="00B50579"/>
    <w:rsid w:val="00B56A33"/>
    <w:rsid w:val="00B62C17"/>
    <w:rsid w:val="00B64FFD"/>
    <w:rsid w:val="00B73ADA"/>
    <w:rsid w:val="00B7453F"/>
    <w:rsid w:val="00B74571"/>
    <w:rsid w:val="00B75155"/>
    <w:rsid w:val="00B81339"/>
    <w:rsid w:val="00B82FD9"/>
    <w:rsid w:val="00B83DE5"/>
    <w:rsid w:val="00B91D86"/>
    <w:rsid w:val="00B94655"/>
    <w:rsid w:val="00B94924"/>
    <w:rsid w:val="00B95164"/>
    <w:rsid w:val="00B95C35"/>
    <w:rsid w:val="00B9647A"/>
    <w:rsid w:val="00B9661F"/>
    <w:rsid w:val="00B97CD0"/>
    <w:rsid w:val="00BA01AE"/>
    <w:rsid w:val="00BA4D14"/>
    <w:rsid w:val="00BA581B"/>
    <w:rsid w:val="00BB615A"/>
    <w:rsid w:val="00BB67F3"/>
    <w:rsid w:val="00BC1886"/>
    <w:rsid w:val="00BC31AF"/>
    <w:rsid w:val="00BC339B"/>
    <w:rsid w:val="00BD3AA4"/>
    <w:rsid w:val="00BD70BD"/>
    <w:rsid w:val="00BE1205"/>
    <w:rsid w:val="00BE1A98"/>
    <w:rsid w:val="00BE2E33"/>
    <w:rsid w:val="00BF22FC"/>
    <w:rsid w:val="00BF55C9"/>
    <w:rsid w:val="00C0417E"/>
    <w:rsid w:val="00C0675D"/>
    <w:rsid w:val="00C1189A"/>
    <w:rsid w:val="00C120F8"/>
    <w:rsid w:val="00C151B0"/>
    <w:rsid w:val="00C1760F"/>
    <w:rsid w:val="00C20512"/>
    <w:rsid w:val="00C20C24"/>
    <w:rsid w:val="00C2636E"/>
    <w:rsid w:val="00C26D1B"/>
    <w:rsid w:val="00C27B8D"/>
    <w:rsid w:val="00C359E7"/>
    <w:rsid w:val="00C42446"/>
    <w:rsid w:val="00C44DC5"/>
    <w:rsid w:val="00C44E93"/>
    <w:rsid w:val="00C457AE"/>
    <w:rsid w:val="00C478D4"/>
    <w:rsid w:val="00C47EE0"/>
    <w:rsid w:val="00C51E8B"/>
    <w:rsid w:val="00C527C2"/>
    <w:rsid w:val="00C60236"/>
    <w:rsid w:val="00C603D1"/>
    <w:rsid w:val="00C61457"/>
    <w:rsid w:val="00C616CD"/>
    <w:rsid w:val="00C62930"/>
    <w:rsid w:val="00C66C7B"/>
    <w:rsid w:val="00C7472D"/>
    <w:rsid w:val="00C81A07"/>
    <w:rsid w:val="00C8333F"/>
    <w:rsid w:val="00C91AFB"/>
    <w:rsid w:val="00C92002"/>
    <w:rsid w:val="00C939E8"/>
    <w:rsid w:val="00C93ECE"/>
    <w:rsid w:val="00C97BE9"/>
    <w:rsid w:val="00CA0733"/>
    <w:rsid w:val="00CA1360"/>
    <w:rsid w:val="00CA6137"/>
    <w:rsid w:val="00CA6891"/>
    <w:rsid w:val="00CA71E7"/>
    <w:rsid w:val="00CB0FFD"/>
    <w:rsid w:val="00CB6C96"/>
    <w:rsid w:val="00CC325B"/>
    <w:rsid w:val="00CC32CD"/>
    <w:rsid w:val="00CC3FD7"/>
    <w:rsid w:val="00CC415F"/>
    <w:rsid w:val="00CE05DA"/>
    <w:rsid w:val="00CE07F8"/>
    <w:rsid w:val="00CE36B8"/>
    <w:rsid w:val="00CF0CC7"/>
    <w:rsid w:val="00CF1868"/>
    <w:rsid w:val="00CF3A52"/>
    <w:rsid w:val="00CF4382"/>
    <w:rsid w:val="00CF7B08"/>
    <w:rsid w:val="00D001A8"/>
    <w:rsid w:val="00D01DAC"/>
    <w:rsid w:val="00D03111"/>
    <w:rsid w:val="00D071F9"/>
    <w:rsid w:val="00D1135C"/>
    <w:rsid w:val="00D14F41"/>
    <w:rsid w:val="00D20A68"/>
    <w:rsid w:val="00D221E6"/>
    <w:rsid w:val="00D24605"/>
    <w:rsid w:val="00D26B09"/>
    <w:rsid w:val="00D26F39"/>
    <w:rsid w:val="00D27891"/>
    <w:rsid w:val="00D32B8E"/>
    <w:rsid w:val="00D32C95"/>
    <w:rsid w:val="00D3698D"/>
    <w:rsid w:val="00D37ECE"/>
    <w:rsid w:val="00D41C47"/>
    <w:rsid w:val="00D457A3"/>
    <w:rsid w:val="00D45C3E"/>
    <w:rsid w:val="00D5241F"/>
    <w:rsid w:val="00D53708"/>
    <w:rsid w:val="00D56E37"/>
    <w:rsid w:val="00D57DE6"/>
    <w:rsid w:val="00D6280E"/>
    <w:rsid w:val="00D6355D"/>
    <w:rsid w:val="00D73DD3"/>
    <w:rsid w:val="00D83BCC"/>
    <w:rsid w:val="00D83D00"/>
    <w:rsid w:val="00D84667"/>
    <w:rsid w:val="00D86C48"/>
    <w:rsid w:val="00D86FC3"/>
    <w:rsid w:val="00D87575"/>
    <w:rsid w:val="00D93350"/>
    <w:rsid w:val="00D94895"/>
    <w:rsid w:val="00DA24B8"/>
    <w:rsid w:val="00DA4AE3"/>
    <w:rsid w:val="00DA6159"/>
    <w:rsid w:val="00DA74DB"/>
    <w:rsid w:val="00DB3832"/>
    <w:rsid w:val="00DB6C09"/>
    <w:rsid w:val="00DB7350"/>
    <w:rsid w:val="00DC16AA"/>
    <w:rsid w:val="00DC3F37"/>
    <w:rsid w:val="00DC7318"/>
    <w:rsid w:val="00DD4614"/>
    <w:rsid w:val="00DE4A3B"/>
    <w:rsid w:val="00DF2398"/>
    <w:rsid w:val="00DF4AA7"/>
    <w:rsid w:val="00DF62F7"/>
    <w:rsid w:val="00DF631F"/>
    <w:rsid w:val="00DF63B5"/>
    <w:rsid w:val="00DF734C"/>
    <w:rsid w:val="00DF77C8"/>
    <w:rsid w:val="00E016C3"/>
    <w:rsid w:val="00E02C53"/>
    <w:rsid w:val="00E0416C"/>
    <w:rsid w:val="00E042C6"/>
    <w:rsid w:val="00E17C16"/>
    <w:rsid w:val="00E200FE"/>
    <w:rsid w:val="00E26840"/>
    <w:rsid w:val="00E321AF"/>
    <w:rsid w:val="00E32DDF"/>
    <w:rsid w:val="00E345B4"/>
    <w:rsid w:val="00E3556C"/>
    <w:rsid w:val="00E35ABB"/>
    <w:rsid w:val="00E50299"/>
    <w:rsid w:val="00E529CD"/>
    <w:rsid w:val="00E5333D"/>
    <w:rsid w:val="00E5403A"/>
    <w:rsid w:val="00E57ABC"/>
    <w:rsid w:val="00E57D47"/>
    <w:rsid w:val="00E62D2A"/>
    <w:rsid w:val="00E66C39"/>
    <w:rsid w:val="00E6725F"/>
    <w:rsid w:val="00E739C5"/>
    <w:rsid w:val="00E7479B"/>
    <w:rsid w:val="00E7670F"/>
    <w:rsid w:val="00E76A8A"/>
    <w:rsid w:val="00E77FB6"/>
    <w:rsid w:val="00E854E0"/>
    <w:rsid w:val="00E86D09"/>
    <w:rsid w:val="00E90C47"/>
    <w:rsid w:val="00E95456"/>
    <w:rsid w:val="00EA4E34"/>
    <w:rsid w:val="00EA545C"/>
    <w:rsid w:val="00EA6219"/>
    <w:rsid w:val="00EB07CF"/>
    <w:rsid w:val="00EB1C36"/>
    <w:rsid w:val="00EB4E44"/>
    <w:rsid w:val="00EB6060"/>
    <w:rsid w:val="00EB620F"/>
    <w:rsid w:val="00EC009B"/>
    <w:rsid w:val="00EC5959"/>
    <w:rsid w:val="00ED4EA6"/>
    <w:rsid w:val="00ED55E5"/>
    <w:rsid w:val="00ED6A73"/>
    <w:rsid w:val="00EE09C5"/>
    <w:rsid w:val="00EE1175"/>
    <w:rsid w:val="00EE1DFD"/>
    <w:rsid w:val="00EE2D05"/>
    <w:rsid w:val="00EE4097"/>
    <w:rsid w:val="00EE5C95"/>
    <w:rsid w:val="00EF38C7"/>
    <w:rsid w:val="00EF67A7"/>
    <w:rsid w:val="00EF6A22"/>
    <w:rsid w:val="00F0081F"/>
    <w:rsid w:val="00F02C6D"/>
    <w:rsid w:val="00F117A2"/>
    <w:rsid w:val="00F126CB"/>
    <w:rsid w:val="00F2240D"/>
    <w:rsid w:val="00F252A7"/>
    <w:rsid w:val="00F31013"/>
    <w:rsid w:val="00F32FAB"/>
    <w:rsid w:val="00F34677"/>
    <w:rsid w:val="00F42EE6"/>
    <w:rsid w:val="00F4360F"/>
    <w:rsid w:val="00F6457E"/>
    <w:rsid w:val="00F659BB"/>
    <w:rsid w:val="00F674FD"/>
    <w:rsid w:val="00F70495"/>
    <w:rsid w:val="00F726FB"/>
    <w:rsid w:val="00F73AED"/>
    <w:rsid w:val="00F73B83"/>
    <w:rsid w:val="00F75B38"/>
    <w:rsid w:val="00F8229C"/>
    <w:rsid w:val="00F857E1"/>
    <w:rsid w:val="00F86421"/>
    <w:rsid w:val="00F87177"/>
    <w:rsid w:val="00F96117"/>
    <w:rsid w:val="00FA3886"/>
    <w:rsid w:val="00FA39CC"/>
    <w:rsid w:val="00FA5458"/>
    <w:rsid w:val="00FA54F9"/>
    <w:rsid w:val="00FA62A6"/>
    <w:rsid w:val="00FA6B91"/>
    <w:rsid w:val="00FA75D4"/>
    <w:rsid w:val="00FA79DD"/>
    <w:rsid w:val="00FB08AA"/>
    <w:rsid w:val="00FB2527"/>
    <w:rsid w:val="00FB44BC"/>
    <w:rsid w:val="00FB7836"/>
    <w:rsid w:val="00FC21D4"/>
    <w:rsid w:val="00FC4328"/>
    <w:rsid w:val="00FC5800"/>
    <w:rsid w:val="00FC76E8"/>
    <w:rsid w:val="00FC7EB5"/>
    <w:rsid w:val="00FD1953"/>
    <w:rsid w:val="00FD454F"/>
    <w:rsid w:val="00FD699A"/>
    <w:rsid w:val="00FD7845"/>
    <w:rsid w:val="00FE0F39"/>
    <w:rsid w:val="00FE14BA"/>
    <w:rsid w:val="00FF3135"/>
    <w:rsid w:val="00FF5529"/>
    <w:rsid w:val="00FF5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B97422"/>
  <w15:docId w15:val="{24F7D4EF-96A0-4F78-9F68-FBEBFA647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E44C7"/>
    <w:rPr>
      <w:sz w:val="24"/>
      <w:szCs w:val="24"/>
    </w:rPr>
  </w:style>
  <w:style w:type="paragraph" w:styleId="Ttulo2">
    <w:name w:val="heading 2"/>
    <w:basedOn w:val="Normal"/>
    <w:next w:val="Normal"/>
    <w:qFormat/>
    <w:rsid w:val="00DE4A3B"/>
    <w:pPr>
      <w:keepNext/>
      <w:jc w:val="center"/>
      <w:outlineLvl w:val="1"/>
    </w:pPr>
    <w:rPr>
      <w:rFonts w:ascii="Tahoma" w:hAnsi="Tahoma"/>
      <w:b/>
      <w:sz w:val="22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D417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6D4176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uiPriority w:val="59"/>
    <w:rsid w:val="00C747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rsid w:val="00DE4A3B"/>
    <w:pPr>
      <w:jc w:val="both"/>
    </w:pPr>
    <w:rPr>
      <w:szCs w:val="20"/>
    </w:rPr>
  </w:style>
  <w:style w:type="paragraph" w:styleId="Lista">
    <w:name w:val="List"/>
    <w:basedOn w:val="Normal"/>
    <w:rsid w:val="00DE4A3B"/>
    <w:pPr>
      <w:ind w:left="283" w:hanging="283"/>
    </w:pPr>
    <w:rPr>
      <w:rFonts w:ascii="Arial" w:hAnsi="Arial"/>
      <w:sz w:val="22"/>
      <w:szCs w:val="20"/>
    </w:rPr>
  </w:style>
  <w:style w:type="table" w:styleId="Tablaweb1">
    <w:name w:val="Table Web 1"/>
    <w:basedOn w:val="Tablanormal"/>
    <w:rsid w:val="0047480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EncabezadoCar">
    <w:name w:val="Encabezado Car"/>
    <w:basedOn w:val="Fuentedeprrafopredeter"/>
    <w:link w:val="Encabezado"/>
    <w:rsid w:val="00577D3F"/>
    <w:rPr>
      <w:sz w:val="24"/>
      <w:szCs w:val="24"/>
      <w:lang w:val="es-CO" w:eastAsia="es-ES" w:bidi="ar-SA"/>
    </w:rPr>
  </w:style>
  <w:style w:type="paragraph" w:styleId="Textodeglobo">
    <w:name w:val="Balloon Text"/>
    <w:basedOn w:val="Normal"/>
    <w:semiHidden/>
    <w:rsid w:val="00577D3F"/>
    <w:rPr>
      <w:rFonts w:ascii="Tahoma" w:hAnsi="Tahoma" w:cs="Tahoma"/>
      <w:sz w:val="16"/>
      <w:szCs w:val="16"/>
    </w:rPr>
  </w:style>
  <w:style w:type="paragraph" w:customStyle="1" w:styleId="Vietasnivel1">
    <w:name w:val="Viñetas nivel 1"/>
    <w:basedOn w:val="Normal"/>
    <w:link w:val="Vietasnivel1Car"/>
    <w:autoRedefine/>
    <w:rsid w:val="00B15423"/>
    <w:pPr>
      <w:numPr>
        <w:numId w:val="1"/>
      </w:numPr>
      <w:autoSpaceDE w:val="0"/>
      <w:autoSpaceDN w:val="0"/>
      <w:adjustRightInd w:val="0"/>
      <w:spacing w:before="240" w:after="240"/>
      <w:jc w:val="both"/>
    </w:pPr>
    <w:rPr>
      <w:rFonts w:ascii="Arial" w:hAnsi="Arial" w:cs="Arial"/>
    </w:rPr>
  </w:style>
  <w:style w:type="paragraph" w:customStyle="1" w:styleId="EstiloVietasnivel1Negrita1">
    <w:name w:val="Estilo Viñetas nivel 1 + Negrita1"/>
    <w:basedOn w:val="Vietasnivel1"/>
    <w:link w:val="EstiloVietasnivel1Negrita1Car"/>
    <w:rsid w:val="001E44C7"/>
    <w:rPr>
      <w:b/>
      <w:bCs/>
    </w:rPr>
  </w:style>
  <w:style w:type="character" w:customStyle="1" w:styleId="Vietasnivel1Car">
    <w:name w:val="Viñetas nivel 1 Car"/>
    <w:basedOn w:val="Fuentedeprrafopredeter"/>
    <w:link w:val="Vietasnivel1"/>
    <w:rsid w:val="00B15423"/>
    <w:rPr>
      <w:rFonts w:ascii="Arial" w:hAnsi="Arial" w:cs="Arial"/>
      <w:sz w:val="24"/>
      <w:szCs w:val="24"/>
    </w:rPr>
  </w:style>
  <w:style w:type="character" w:customStyle="1" w:styleId="EstiloVietasnivel1Negrita1Car">
    <w:name w:val="Estilo Viñetas nivel 1 + Negrita1 Car"/>
    <w:basedOn w:val="Vietasnivel1Car"/>
    <w:link w:val="EstiloVietasnivel1Negrita1"/>
    <w:rsid w:val="001E44C7"/>
    <w:rPr>
      <w:rFonts w:ascii="Arial" w:hAnsi="Arial" w:cs="Arial"/>
      <w:b/>
      <w:bCs/>
      <w:sz w:val="24"/>
      <w:szCs w:val="24"/>
    </w:rPr>
  </w:style>
  <w:style w:type="character" w:styleId="Nmerodepgina">
    <w:name w:val="page number"/>
    <w:basedOn w:val="Fuentedeprrafopredeter"/>
    <w:rsid w:val="00E7479B"/>
    <w:rPr>
      <w:rFonts w:ascii="Arial" w:hAnsi="Arial"/>
      <w:sz w:val="20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7479B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AD2A40"/>
    <w:pPr>
      <w:ind w:left="720"/>
      <w:contextualSpacing/>
    </w:pPr>
  </w:style>
  <w:style w:type="character" w:styleId="Refdecomentario">
    <w:name w:val="annotation reference"/>
    <w:basedOn w:val="Fuentedeprrafopredeter"/>
    <w:semiHidden/>
    <w:unhideWhenUsed/>
    <w:rsid w:val="00DF734C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DF734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DF734C"/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DF734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DF734C"/>
    <w:rPr>
      <w:b/>
      <w:bCs/>
    </w:rPr>
  </w:style>
  <w:style w:type="character" w:customStyle="1" w:styleId="ui-provider">
    <w:name w:val="ui-provider"/>
    <w:basedOn w:val="Fuentedeprrafopredeter"/>
    <w:rsid w:val="00DF734C"/>
  </w:style>
  <w:style w:type="paragraph" w:styleId="Revisin">
    <w:name w:val="Revision"/>
    <w:hidden/>
    <w:uiPriority w:val="99"/>
    <w:semiHidden/>
    <w:rsid w:val="00897785"/>
    <w:rPr>
      <w:sz w:val="24"/>
      <w:szCs w:val="24"/>
    </w:rPr>
  </w:style>
  <w:style w:type="character" w:styleId="Hipervnculo">
    <w:name w:val="Hyperlink"/>
    <w:uiPriority w:val="99"/>
    <w:unhideWhenUsed/>
    <w:rsid w:val="002A34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5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25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43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65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0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5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3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77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3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49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7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EC733C7B932074D82375312D99BF478" ma:contentTypeVersion="15" ma:contentTypeDescription="Crear nuevo documento." ma:contentTypeScope="" ma:versionID="a22b25e7911781e64862a3206cc7222e">
  <xsd:schema xmlns:xsd="http://www.w3.org/2001/XMLSchema" xmlns:xs="http://www.w3.org/2001/XMLSchema" xmlns:p="http://schemas.microsoft.com/office/2006/metadata/properties" xmlns:ns2="dbb47353-a88f-4c78-a7c8-40192c3d2098" xmlns:ns3="340c5500-30ce-4d9c-9d06-86648d3171b5" targetNamespace="http://schemas.microsoft.com/office/2006/metadata/properties" ma:root="true" ma:fieldsID="e11746db97764c77bd141d8f481e8117" ns2:_="" ns3:_="">
    <xsd:import namespace="dbb47353-a88f-4c78-a7c8-40192c3d2098"/>
    <xsd:import namespace="340c5500-30ce-4d9c-9d06-86648d3171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b47353-a88f-4c78-a7c8-40192c3d20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2a639bc6-dc8c-43a0-baeb-edbb56d427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0c5500-30ce-4d9c-9d06-86648d3171b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6a2dd40-72dc-4340-bc64-8e87ad08a4b4}" ma:internalName="TaxCatchAll" ma:showField="CatchAllData" ma:web="340c5500-30ce-4d9c-9d06-86648d3171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40c5500-30ce-4d9c-9d06-86648d3171b5" xsi:nil="true"/>
    <lcf76f155ced4ddcb4097134ff3c332f xmlns="dbb47353-a88f-4c78-a7c8-40192c3d209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4040D7-21CC-4BAC-B160-03EC625C9F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b47353-a88f-4c78-a7c8-40192c3d2098"/>
    <ds:schemaRef ds:uri="340c5500-30ce-4d9c-9d06-86648d3171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1B2660-5F9A-4928-BDDC-2CE1211E68E3}">
  <ds:schemaRefs>
    <ds:schemaRef ds:uri="http://schemas.microsoft.com/office/2006/metadata/properties"/>
    <ds:schemaRef ds:uri="http://schemas.microsoft.com/office/infopath/2007/PartnerControls"/>
    <ds:schemaRef ds:uri="340c5500-30ce-4d9c-9d06-86648d3171b5"/>
    <ds:schemaRef ds:uri="dbb47353-a88f-4c78-a7c8-40192c3d2098"/>
  </ds:schemaRefs>
</ds:datastoreItem>
</file>

<file path=customXml/itemProps3.xml><?xml version="1.0" encoding="utf-8"?>
<ds:datastoreItem xmlns:ds="http://schemas.openxmlformats.org/officeDocument/2006/customXml" ds:itemID="{451B3EFB-54BD-4A45-8490-28C0DDEB8F3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d92a5f3-bc7a-4a79-8c5e-5e483f7789bf}" enabled="0" method="" siteId="{3d92a5f3-bc7a-4a79-8c5e-5e483f7789b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442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Cecilia de la Fuente de Lleras</vt:lpstr>
    </vt:vector>
  </TitlesOfParts>
  <Company>Hewlett-Packard</Company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Cecilia de la Fuente de Lleras</dc:title>
  <dc:creator>Administrador</dc:creator>
  <cp:lastModifiedBy>Cesar Augusto Rodriguez Chaparro</cp:lastModifiedBy>
  <cp:revision>9</cp:revision>
  <cp:lastPrinted>2016-04-27T14:10:00Z</cp:lastPrinted>
  <dcterms:created xsi:type="dcterms:W3CDTF">2026-07-29T03:04:00Z</dcterms:created>
  <dcterms:modified xsi:type="dcterms:W3CDTF">2026-08-04T16:15:00Z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0x0101005EC733C7B932074D82375312D99BF478</vt:lpwstr>
  </property>
</Properties>
</file>