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D3665" w14:textId="4328DEF9" w:rsidR="00DA3E1B" w:rsidRDefault="00DA3E1B" w:rsidP="00DA3E1B">
      <w:pPr>
        <w:tabs>
          <w:tab w:val="left" w:pos="4111"/>
          <w:tab w:val="left" w:pos="6663"/>
        </w:tabs>
        <w:suppressAutoHyphens/>
        <w:spacing w:after="0"/>
        <w:jc w:val="center"/>
        <w:rPr>
          <w:rFonts w:ascii="Arial" w:eastAsia="Times New Roman" w:hAnsi="Arial" w:cs="Arial"/>
          <w:b/>
          <w:spacing w:val="-3"/>
          <w:sz w:val="24"/>
          <w:szCs w:val="24"/>
          <w:lang w:val="pt-PT" w:eastAsia="zh-CN"/>
        </w:rPr>
      </w:pPr>
      <w:r w:rsidRPr="000C4E1B">
        <w:rPr>
          <w:rFonts w:ascii="Arial" w:eastAsia="Times New Roman" w:hAnsi="Arial" w:cs="Arial"/>
          <w:b/>
          <w:spacing w:val="-3"/>
          <w:sz w:val="24"/>
          <w:szCs w:val="24"/>
          <w:lang w:val="pt-PT" w:eastAsia="zh-CN"/>
        </w:rPr>
        <w:t>AUTO INHIBITORIO</w:t>
      </w:r>
    </w:p>
    <w:p w14:paraId="747EC853" w14:textId="77777777" w:rsidR="00C21AF3" w:rsidRPr="000C4E1B" w:rsidRDefault="00C21AF3" w:rsidP="00DA3E1B">
      <w:pPr>
        <w:tabs>
          <w:tab w:val="left" w:pos="4111"/>
          <w:tab w:val="left" w:pos="6663"/>
        </w:tabs>
        <w:suppressAutoHyphens/>
        <w:spacing w:after="0"/>
        <w:jc w:val="center"/>
        <w:rPr>
          <w:rFonts w:ascii="Arial" w:eastAsia="Times New Roman" w:hAnsi="Arial" w:cs="Arial"/>
          <w:b/>
          <w:spacing w:val="-3"/>
          <w:sz w:val="24"/>
          <w:szCs w:val="24"/>
          <w:lang w:val="pt-PT" w:eastAsia="zh-CN"/>
        </w:rPr>
      </w:pPr>
    </w:p>
    <w:tbl>
      <w:tblPr>
        <w:tblStyle w:val="Tablaconcuadrcula"/>
        <w:tblW w:w="0" w:type="auto"/>
        <w:jc w:val="center"/>
        <w:tblLook w:val="04A0" w:firstRow="1" w:lastRow="0" w:firstColumn="1" w:lastColumn="0" w:noHBand="0" w:noVBand="1"/>
      </w:tblPr>
      <w:tblGrid>
        <w:gridCol w:w="2830"/>
        <w:gridCol w:w="6096"/>
      </w:tblGrid>
      <w:tr w:rsidR="000C4E1B" w:rsidRPr="00C21AF3" w14:paraId="67D29F6A" w14:textId="77777777" w:rsidTr="00C21AF3">
        <w:trPr>
          <w:trHeight w:val="567"/>
          <w:jc w:val="center"/>
        </w:trPr>
        <w:tc>
          <w:tcPr>
            <w:tcW w:w="2830" w:type="dxa"/>
            <w:vAlign w:val="center"/>
          </w:tcPr>
          <w:p w14:paraId="1821D1D3" w14:textId="274962EC" w:rsidR="000C4E1B" w:rsidRPr="00C21AF3" w:rsidRDefault="000C4E1B" w:rsidP="00C21AF3">
            <w:pPr>
              <w:tabs>
                <w:tab w:val="left" w:pos="4111"/>
                <w:tab w:val="left" w:pos="6663"/>
              </w:tabs>
              <w:suppressAutoHyphens/>
              <w:spacing w:after="0"/>
              <w:rPr>
                <w:rFonts w:ascii="Arial" w:eastAsia="Times New Roman" w:hAnsi="Arial" w:cs="Arial"/>
                <w:b/>
                <w:spacing w:val="-3"/>
                <w:sz w:val="18"/>
                <w:szCs w:val="18"/>
                <w:lang w:val="pt-PT" w:eastAsia="zh-CN"/>
              </w:rPr>
            </w:pPr>
            <w:r w:rsidRPr="00C21AF3">
              <w:rPr>
                <w:rFonts w:ascii="Arial" w:eastAsia="Times New Roman" w:hAnsi="Arial" w:cs="Arial"/>
                <w:b/>
                <w:spacing w:val="-3"/>
                <w:sz w:val="18"/>
                <w:szCs w:val="18"/>
                <w:lang w:val="pt-PT" w:eastAsia="zh-CN"/>
              </w:rPr>
              <w:t>RADICADO</w:t>
            </w:r>
          </w:p>
        </w:tc>
        <w:tc>
          <w:tcPr>
            <w:tcW w:w="6096" w:type="dxa"/>
            <w:vAlign w:val="center"/>
          </w:tcPr>
          <w:p w14:paraId="647B4352" w14:textId="77777777" w:rsidR="000C4E1B" w:rsidRPr="00C21AF3" w:rsidRDefault="000C4E1B" w:rsidP="00C21AF3">
            <w:pPr>
              <w:tabs>
                <w:tab w:val="left" w:pos="4111"/>
                <w:tab w:val="left" w:pos="6663"/>
              </w:tabs>
              <w:suppressAutoHyphens/>
              <w:spacing w:after="0"/>
              <w:rPr>
                <w:rFonts w:ascii="Arial" w:eastAsia="Times New Roman" w:hAnsi="Arial" w:cs="Arial"/>
                <w:b/>
                <w:spacing w:val="-3"/>
                <w:sz w:val="18"/>
                <w:szCs w:val="18"/>
                <w:lang w:val="pt-PT" w:eastAsia="zh-CN"/>
              </w:rPr>
            </w:pPr>
          </w:p>
        </w:tc>
      </w:tr>
      <w:tr w:rsidR="000C4E1B" w:rsidRPr="00C21AF3" w14:paraId="3F283C4E" w14:textId="77777777" w:rsidTr="00C21AF3">
        <w:trPr>
          <w:trHeight w:val="567"/>
          <w:jc w:val="center"/>
        </w:trPr>
        <w:tc>
          <w:tcPr>
            <w:tcW w:w="2830" w:type="dxa"/>
            <w:vAlign w:val="center"/>
          </w:tcPr>
          <w:p w14:paraId="163AA4AA" w14:textId="56CD913B" w:rsidR="000C4E1B" w:rsidRPr="00C21AF3" w:rsidRDefault="000C4E1B" w:rsidP="00C21AF3">
            <w:pPr>
              <w:tabs>
                <w:tab w:val="left" w:pos="4111"/>
                <w:tab w:val="left" w:pos="6663"/>
              </w:tabs>
              <w:suppressAutoHyphens/>
              <w:spacing w:after="0"/>
              <w:rPr>
                <w:rFonts w:ascii="Arial" w:eastAsia="Times New Roman" w:hAnsi="Arial" w:cs="Arial"/>
                <w:b/>
                <w:spacing w:val="-3"/>
                <w:sz w:val="18"/>
                <w:szCs w:val="18"/>
                <w:lang w:val="pt-PT" w:eastAsia="zh-CN"/>
              </w:rPr>
            </w:pPr>
            <w:r w:rsidRPr="00C21AF3">
              <w:rPr>
                <w:rFonts w:ascii="Arial" w:eastAsia="Times New Roman" w:hAnsi="Arial" w:cs="Arial"/>
                <w:b/>
                <w:spacing w:val="-3"/>
                <w:sz w:val="18"/>
                <w:szCs w:val="18"/>
                <w:lang w:val="pt-PT" w:eastAsia="zh-CN"/>
              </w:rPr>
              <w:t>IMPLICADO</w:t>
            </w:r>
          </w:p>
        </w:tc>
        <w:tc>
          <w:tcPr>
            <w:tcW w:w="6096" w:type="dxa"/>
            <w:vAlign w:val="center"/>
          </w:tcPr>
          <w:p w14:paraId="62CBCA99" w14:textId="77777777" w:rsidR="000C4E1B" w:rsidRPr="00C21AF3" w:rsidRDefault="000C4E1B" w:rsidP="00C21AF3">
            <w:pPr>
              <w:tabs>
                <w:tab w:val="left" w:pos="4111"/>
                <w:tab w:val="left" w:pos="6663"/>
              </w:tabs>
              <w:suppressAutoHyphens/>
              <w:spacing w:after="0"/>
              <w:rPr>
                <w:rFonts w:ascii="Arial" w:eastAsia="Times New Roman" w:hAnsi="Arial" w:cs="Arial"/>
                <w:b/>
                <w:spacing w:val="-3"/>
                <w:sz w:val="18"/>
                <w:szCs w:val="18"/>
                <w:lang w:val="pt-PT" w:eastAsia="zh-CN"/>
              </w:rPr>
            </w:pPr>
          </w:p>
        </w:tc>
      </w:tr>
      <w:tr w:rsidR="000C4E1B" w:rsidRPr="00C21AF3" w14:paraId="65755DCE" w14:textId="77777777" w:rsidTr="00C21AF3">
        <w:trPr>
          <w:trHeight w:val="567"/>
          <w:jc w:val="center"/>
        </w:trPr>
        <w:tc>
          <w:tcPr>
            <w:tcW w:w="2830" w:type="dxa"/>
            <w:vAlign w:val="center"/>
          </w:tcPr>
          <w:p w14:paraId="059E4552" w14:textId="4564AD15" w:rsidR="000C4E1B" w:rsidRPr="00C21AF3" w:rsidRDefault="000C4E1B" w:rsidP="00C21AF3">
            <w:pPr>
              <w:tabs>
                <w:tab w:val="left" w:pos="4111"/>
                <w:tab w:val="left" w:pos="6663"/>
              </w:tabs>
              <w:suppressAutoHyphens/>
              <w:spacing w:after="0"/>
              <w:rPr>
                <w:rFonts w:ascii="Arial" w:eastAsia="Times New Roman" w:hAnsi="Arial" w:cs="Arial"/>
                <w:b/>
                <w:spacing w:val="-3"/>
                <w:sz w:val="18"/>
                <w:szCs w:val="18"/>
                <w:lang w:val="pt-PT" w:eastAsia="zh-CN"/>
              </w:rPr>
            </w:pPr>
            <w:r w:rsidRPr="00C21AF3">
              <w:rPr>
                <w:rFonts w:ascii="Arial" w:eastAsia="Times New Roman" w:hAnsi="Arial" w:cs="Arial"/>
                <w:b/>
                <w:spacing w:val="-3"/>
                <w:sz w:val="18"/>
                <w:szCs w:val="18"/>
                <w:lang w:val="pt-PT" w:eastAsia="zh-CN"/>
              </w:rPr>
              <w:t>CARGO DESEMPEÑADO</w:t>
            </w:r>
          </w:p>
        </w:tc>
        <w:tc>
          <w:tcPr>
            <w:tcW w:w="6096" w:type="dxa"/>
            <w:vAlign w:val="center"/>
          </w:tcPr>
          <w:p w14:paraId="23D60B1F" w14:textId="77777777" w:rsidR="000C4E1B" w:rsidRPr="00C21AF3" w:rsidRDefault="000C4E1B" w:rsidP="00C21AF3">
            <w:pPr>
              <w:tabs>
                <w:tab w:val="left" w:pos="4111"/>
                <w:tab w:val="left" w:pos="6663"/>
              </w:tabs>
              <w:suppressAutoHyphens/>
              <w:spacing w:after="0"/>
              <w:rPr>
                <w:rFonts w:ascii="Arial" w:eastAsia="Times New Roman" w:hAnsi="Arial" w:cs="Arial"/>
                <w:b/>
                <w:spacing w:val="-3"/>
                <w:sz w:val="18"/>
                <w:szCs w:val="18"/>
                <w:lang w:val="pt-PT" w:eastAsia="zh-CN"/>
              </w:rPr>
            </w:pPr>
          </w:p>
        </w:tc>
      </w:tr>
      <w:tr w:rsidR="000C4E1B" w:rsidRPr="00C21AF3" w14:paraId="35EFFAB7" w14:textId="77777777" w:rsidTr="00C21AF3">
        <w:trPr>
          <w:trHeight w:val="567"/>
          <w:jc w:val="center"/>
        </w:trPr>
        <w:tc>
          <w:tcPr>
            <w:tcW w:w="2830" w:type="dxa"/>
            <w:vAlign w:val="center"/>
          </w:tcPr>
          <w:p w14:paraId="629C94DB" w14:textId="4250E50E" w:rsidR="000C4E1B" w:rsidRPr="00C21AF3" w:rsidRDefault="000C4E1B" w:rsidP="00C21AF3">
            <w:pPr>
              <w:tabs>
                <w:tab w:val="left" w:pos="4111"/>
                <w:tab w:val="left" w:pos="6663"/>
              </w:tabs>
              <w:suppressAutoHyphens/>
              <w:spacing w:after="0"/>
              <w:rPr>
                <w:rFonts w:ascii="Arial" w:eastAsia="Times New Roman" w:hAnsi="Arial" w:cs="Arial"/>
                <w:b/>
                <w:spacing w:val="-3"/>
                <w:sz w:val="18"/>
                <w:szCs w:val="18"/>
                <w:lang w:val="pt-PT" w:eastAsia="zh-CN"/>
              </w:rPr>
            </w:pPr>
            <w:r w:rsidRPr="00C21AF3">
              <w:rPr>
                <w:rFonts w:ascii="Arial" w:eastAsia="Times New Roman" w:hAnsi="Arial" w:cs="Arial"/>
                <w:b/>
                <w:spacing w:val="-3"/>
                <w:sz w:val="18"/>
                <w:szCs w:val="18"/>
                <w:lang w:val="pt-PT" w:eastAsia="zh-CN"/>
              </w:rPr>
              <w:t>QUEJOSO O INFORMANTE</w:t>
            </w:r>
          </w:p>
        </w:tc>
        <w:tc>
          <w:tcPr>
            <w:tcW w:w="6096" w:type="dxa"/>
            <w:vAlign w:val="center"/>
          </w:tcPr>
          <w:p w14:paraId="2C077A6A" w14:textId="77777777" w:rsidR="000C4E1B" w:rsidRPr="00C21AF3" w:rsidRDefault="000C4E1B" w:rsidP="00C21AF3">
            <w:pPr>
              <w:tabs>
                <w:tab w:val="left" w:pos="4111"/>
                <w:tab w:val="left" w:pos="6663"/>
              </w:tabs>
              <w:suppressAutoHyphens/>
              <w:spacing w:after="0"/>
              <w:rPr>
                <w:rFonts w:ascii="Arial" w:eastAsia="Times New Roman" w:hAnsi="Arial" w:cs="Arial"/>
                <w:b/>
                <w:spacing w:val="-3"/>
                <w:sz w:val="18"/>
                <w:szCs w:val="18"/>
                <w:lang w:val="pt-PT" w:eastAsia="zh-CN"/>
              </w:rPr>
            </w:pPr>
          </w:p>
        </w:tc>
      </w:tr>
      <w:tr w:rsidR="000C4E1B" w:rsidRPr="00C21AF3" w14:paraId="0E53F638" w14:textId="77777777" w:rsidTr="00C21AF3">
        <w:trPr>
          <w:trHeight w:val="567"/>
          <w:jc w:val="center"/>
        </w:trPr>
        <w:tc>
          <w:tcPr>
            <w:tcW w:w="2830" w:type="dxa"/>
            <w:vAlign w:val="center"/>
          </w:tcPr>
          <w:p w14:paraId="52721FE3" w14:textId="34702F8A" w:rsidR="000C4E1B" w:rsidRPr="00C21AF3" w:rsidRDefault="000C4E1B" w:rsidP="00C21AF3">
            <w:pPr>
              <w:tabs>
                <w:tab w:val="left" w:pos="4111"/>
                <w:tab w:val="left" w:pos="6663"/>
              </w:tabs>
              <w:suppressAutoHyphens/>
              <w:spacing w:after="0"/>
              <w:rPr>
                <w:rFonts w:ascii="Arial" w:eastAsia="Times New Roman" w:hAnsi="Arial" w:cs="Arial"/>
                <w:b/>
                <w:spacing w:val="-3"/>
                <w:sz w:val="18"/>
                <w:szCs w:val="18"/>
                <w:lang w:val="pt-PT" w:eastAsia="zh-CN"/>
              </w:rPr>
            </w:pPr>
            <w:r w:rsidRPr="00C21AF3">
              <w:rPr>
                <w:rFonts w:ascii="Arial" w:eastAsia="Times New Roman" w:hAnsi="Arial" w:cs="Arial"/>
                <w:b/>
                <w:spacing w:val="-3"/>
                <w:sz w:val="18"/>
                <w:szCs w:val="18"/>
                <w:lang w:val="pt-PT" w:eastAsia="zh-CN"/>
              </w:rPr>
              <w:t>FECHA DE QUEJA O INFORME</w:t>
            </w:r>
          </w:p>
        </w:tc>
        <w:tc>
          <w:tcPr>
            <w:tcW w:w="6096" w:type="dxa"/>
            <w:vAlign w:val="center"/>
          </w:tcPr>
          <w:p w14:paraId="7F3E2665" w14:textId="77777777" w:rsidR="000C4E1B" w:rsidRPr="00C21AF3" w:rsidRDefault="000C4E1B" w:rsidP="00C21AF3">
            <w:pPr>
              <w:tabs>
                <w:tab w:val="left" w:pos="4111"/>
                <w:tab w:val="left" w:pos="6663"/>
              </w:tabs>
              <w:suppressAutoHyphens/>
              <w:spacing w:after="0"/>
              <w:rPr>
                <w:rFonts w:ascii="Arial" w:eastAsia="Times New Roman" w:hAnsi="Arial" w:cs="Arial"/>
                <w:b/>
                <w:spacing w:val="-3"/>
                <w:sz w:val="18"/>
                <w:szCs w:val="18"/>
                <w:lang w:val="pt-PT" w:eastAsia="zh-CN"/>
              </w:rPr>
            </w:pPr>
          </w:p>
        </w:tc>
      </w:tr>
      <w:tr w:rsidR="000C4E1B" w:rsidRPr="00C21AF3" w14:paraId="4179EA40" w14:textId="77777777" w:rsidTr="00C21AF3">
        <w:trPr>
          <w:trHeight w:val="567"/>
          <w:jc w:val="center"/>
        </w:trPr>
        <w:tc>
          <w:tcPr>
            <w:tcW w:w="2830" w:type="dxa"/>
            <w:vAlign w:val="center"/>
          </w:tcPr>
          <w:p w14:paraId="461969D5" w14:textId="4EDC98B9" w:rsidR="000C4E1B" w:rsidRPr="00C21AF3" w:rsidRDefault="000C4E1B" w:rsidP="00C21AF3">
            <w:pPr>
              <w:tabs>
                <w:tab w:val="left" w:pos="4111"/>
                <w:tab w:val="left" w:pos="6663"/>
              </w:tabs>
              <w:suppressAutoHyphens/>
              <w:spacing w:after="0"/>
              <w:rPr>
                <w:rFonts w:ascii="Arial" w:eastAsia="Times New Roman" w:hAnsi="Arial" w:cs="Arial"/>
                <w:b/>
                <w:spacing w:val="-3"/>
                <w:sz w:val="18"/>
                <w:szCs w:val="18"/>
                <w:lang w:val="pt-PT" w:eastAsia="zh-CN"/>
              </w:rPr>
            </w:pPr>
            <w:r w:rsidRPr="00C21AF3">
              <w:rPr>
                <w:rFonts w:ascii="Arial" w:eastAsia="Times New Roman" w:hAnsi="Arial" w:cs="Arial"/>
                <w:b/>
                <w:spacing w:val="-3"/>
                <w:sz w:val="18"/>
                <w:szCs w:val="18"/>
                <w:lang w:val="pt-PT" w:eastAsia="zh-CN"/>
              </w:rPr>
              <w:t>FECHA DE LOS HECHOS</w:t>
            </w:r>
          </w:p>
        </w:tc>
        <w:tc>
          <w:tcPr>
            <w:tcW w:w="6096" w:type="dxa"/>
            <w:vAlign w:val="center"/>
          </w:tcPr>
          <w:p w14:paraId="57FDDFA7" w14:textId="77777777" w:rsidR="000C4E1B" w:rsidRPr="00C21AF3" w:rsidRDefault="000C4E1B" w:rsidP="00C21AF3">
            <w:pPr>
              <w:tabs>
                <w:tab w:val="left" w:pos="4111"/>
                <w:tab w:val="left" w:pos="6663"/>
              </w:tabs>
              <w:suppressAutoHyphens/>
              <w:spacing w:after="0"/>
              <w:rPr>
                <w:rFonts w:ascii="Arial" w:eastAsia="Times New Roman" w:hAnsi="Arial" w:cs="Arial"/>
                <w:b/>
                <w:spacing w:val="-3"/>
                <w:sz w:val="18"/>
                <w:szCs w:val="18"/>
                <w:lang w:val="pt-PT" w:eastAsia="zh-CN"/>
              </w:rPr>
            </w:pPr>
          </w:p>
        </w:tc>
      </w:tr>
      <w:tr w:rsidR="000C4E1B" w:rsidRPr="00C21AF3" w14:paraId="1E69377E" w14:textId="77777777" w:rsidTr="00C21AF3">
        <w:trPr>
          <w:trHeight w:val="567"/>
          <w:jc w:val="center"/>
        </w:trPr>
        <w:tc>
          <w:tcPr>
            <w:tcW w:w="2830" w:type="dxa"/>
            <w:vAlign w:val="center"/>
          </w:tcPr>
          <w:p w14:paraId="76283E17" w14:textId="16FF5658" w:rsidR="000C4E1B" w:rsidRPr="00C21AF3" w:rsidRDefault="000C4E1B" w:rsidP="00C21AF3">
            <w:pPr>
              <w:tabs>
                <w:tab w:val="left" w:pos="4111"/>
                <w:tab w:val="left" w:pos="6663"/>
              </w:tabs>
              <w:suppressAutoHyphens/>
              <w:spacing w:after="0"/>
              <w:rPr>
                <w:rFonts w:ascii="Arial" w:eastAsia="Times New Roman" w:hAnsi="Arial" w:cs="Arial"/>
                <w:b/>
                <w:spacing w:val="-3"/>
                <w:sz w:val="18"/>
                <w:szCs w:val="18"/>
                <w:lang w:val="pt-PT" w:eastAsia="zh-CN"/>
              </w:rPr>
            </w:pPr>
            <w:r w:rsidRPr="00C21AF3">
              <w:rPr>
                <w:rFonts w:ascii="Arial" w:eastAsia="Times New Roman" w:hAnsi="Arial" w:cs="Arial"/>
                <w:b/>
                <w:spacing w:val="-3"/>
                <w:sz w:val="18"/>
                <w:szCs w:val="18"/>
                <w:lang w:val="pt-PT" w:eastAsia="zh-CN"/>
              </w:rPr>
              <w:t>ASUNTO</w:t>
            </w:r>
          </w:p>
        </w:tc>
        <w:tc>
          <w:tcPr>
            <w:tcW w:w="6096" w:type="dxa"/>
            <w:vAlign w:val="center"/>
          </w:tcPr>
          <w:p w14:paraId="00E2F8A3" w14:textId="3DD86475" w:rsidR="000C4E1B" w:rsidRPr="00C21AF3" w:rsidRDefault="000C4E1B" w:rsidP="00C21AF3">
            <w:pPr>
              <w:tabs>
                <w:tab w:val="left" w:pos="4111"/>
                <w:tab w:val="left" w:pos="6663"/>
              </w:tabs>
              <w:suppressAutoHyphens/>
              <w:spacing w:after="0"/>
              <w:rPr>
                <w:rFonts w:ascii="Arial" w:eastAsia="Times New Roman" w:hAnsi="Arial" w:cs="Arial"/>
                <w:b/>
                <w:spacing w:val="-3"/>
                <w:sz w:val="18"/>
                <w:szCs w:val="18"/>
                <w:lang w:val="pt-PT" w:eastAsia="zh-CN"/>
              </w:rPr>
            </w:pPr>
            <w:r w:rsidRPr="00C21AF3">
              <w:rPr>
                <w:rFonts w:ascii="Arial" w:eastAsia="Batang" w:hAnsi="Arial" w:cs="Arial"/>
                <w:color w:val="000000" w:themeColor="text1"/>
                <w:sz w:val="18"/>
                <w:szCs w:val="18"/>
              </w:rPr>
              <w:t>Auto Inhibitorio por queja o informe (Artículo 209 de la Ley 1952 de 2019).</w:t>
            </w:r>
          </w:p>
        </w:tc>
      </w:tr>
    </w:tbl>
    <w:p w14:paraId="19F0D662" w14:textId="77777777" w:rsidR="00DA3E1B" w:rsidRPr="000C4E1B" w:rsidRDefault="00DA3E1B" w:rsidP="00C21AF3">
      <w:pPr>
        <w:suppressAutoHyphens/>
        <w:spacing w:after="0"/>
        <w:rPr>
          <w:rFonts w:ascii="Arial" w:eastAsia="Arial" w:hAnsi="Arial" w:cs="Arial"/>
          <w:i/>
          <w:iCs/>
          <w:color w:val="FF0000"/>
          <w:sz w:val="24"/>
          <w:szCs w:val="24"/>
          <w:lang w:val="es-MX"/>
        </w:rPr>
      </w:pPr>
    </w:p>
    <w:p w14:paraId="475D3D66" w14:textId="77777777" w:rsidR="00DA3E1B" w:rsidRPr="000C4E1B" w:rsidRDefault="00DA3E1B" w:rsidP="00DA3E1B">
      <w:pPr>
        <w:suppressAutoHyphens/>
        <w:spacing w:after="0"/>
        <w:jc w:val="center"/>
        <w:rPr>
          <w:rFonts w:ascii="Arial" w:eastAsia="Arial" w:hAnsi="Arial" w:cs="Arial"/>
          <w:b/>
          <w:bCs/>
          <w:i/>
          <w:iCs/>
          <w:sz w:val="24"/>
          <w:szCs w:val="24"/>
          <w:u w:val="single"/>
        </w:rPr>
      </w:pPr>
      <w:r w:rsidRPr="000C4E1B">
        <w:rPr>
          <w:rFonts w:ascii="Arial" w:eastAsia="Arial" w:hAnsi="Arial" w:cs="Arial"/>
          <w:b/>
          <w:bCs/>
          <w:i/>
          <w:iCs/>
          <w:sz w:val="24"/>
          <w:szCs w:val="24"/>
          <w:u w:val="single"/>
          <w:lang w:val="es-MX"/>
        </w:rPr>
        <w:t>“Este es un formato, recuerde que toda decisión motivada deberá exponer razonadamente</w:t>
      </w:r>
      <w:r w:rsidRPr="000C4E1B">
        <w:rPr>
          <w:rFonts w:ascii="Arial" w:eastAsia="Arial" w:hAnsi="Arial" w:cs="Arial"/>
          <w:b/>
          <w:bCs/>
          <w:i/>
          <w:iCs/>
          <w:sz w:val="24"/>
          <w:szCs w:val="24"/>
          <w:u w:val="single"/>
        </w:rPr>
        <w:t xml:space="preserve"> los argumentos de hecho y de derecho – jurídicos, en que se funda, es responsabilidad de quien proyecta que se cumpla con los más altos estándares de calidad, y realizar el respectivo análisis a fin de evitar incurrir en defectos que afecten la legalidad y validez de la decisión”.</w:t>
      </w:r>
    </w:p>
    <w:p w14:paraId="5F095D0D" w14:textId="77777777" w:rsidR="00DA3E1B" w:rsidRDefault="00DA3E1B" w:rsidP="00DA3E1B">
      <w:pPr>
        <w:tabs>
          <w:tab w:val="left" w:pos="4111"/>
          <w:tab w:val="left" w:pos="6663"/>
        </w:tabs>
        <w:suppressAutoHyphens/>
        <w:spacing w:after="0"/>
        <w:jc w:val="both"/>
        <w:rPr>
          <w:rFonts w:ascii="Arial" w:eastAsia="Times New Roman" w:hAnsi="Arial" w:cs="Arial"/>
          <w:b/>
          <w:bCs/>
          <w:spacing w:val="-3"/>
          <w:sz w:val="24"/>
          <w:szCs w:val="24"/>
          <w:lang w:eastAsia="zh-CN"/>
        </w:rPr>
      </w:pPr>
    </w:p>
    <w:p w14:paraId="6BB1F3E9" w14:textId="77777777" w:rsidR="00C21AF3" w:rsidRPr="000C4E1B" w:rsidRDefault="00C21AF3" w:rsidP="00DA3E1B">
      <w:pPr>
        <w:tabs>
          <w:tab w:val="left" w:pos="4111"/>
          <w:tab w:val="left" w:pos="6663"/>
        </w:tabs>
        <w:suppressAutoHyphens/>
        <w:spacing w:after="0"/>
        <w:jc w:val="both"/>
        <w:rPr>
          <w:rFonts w:ascii="Arial" w:eastAsia="Times New Roman" w:hAnsi="Arial" w:cs="Arial"/>
          <w:b/>
          <w:bCs/>
          <w:spacing w:val="-3"/>
          <w:sz w:val="24"/>
          <w:szCs w:val="24"/>
          <w:lang w:eastAsia="zh-CN"/>
        </w:rPr>
      </w:pPr>
    </w:p>
    <w:p w14:paraId="0543A440" w14:textId="77777777" w:rsidR="00DA3E1B" w:rsidRPr="000C4E1B" w:rsidRDefault="00DA3E1B" w:rsidP="00DA3E1B">
      <w:pPr>
        <w:spacing w:after="0"/>
        <w:jc w:val="both"/>
        <w:rPr>
          <w:rFonts w:ascii="Arial" w:hAnsi="Arial" w:cs="Arial"/>
          <w:sz w:val="24"/>
          <w:szCs w:val="24"/>
        </w:rPr>
      </w:pPr>
      <w:r w:rsidRPr="000C4E1B">
        <w:rPr>
          <w:rFonts w:ascii="Arial" w:hAnsi="Arial" w:cs="Arial"/>
          <w:sz w:val="24"/>
          <w:szCs w:val="24"/>
        </w:rPr>
        <w:t xml:space="preserve">Bogotá D.C.,  </w:t>
      </w:r>
    </w:p>
    <w:p w14:paraId="0F00EDA4" w14:textId="77777777" w:rsidR="00DA3E1B" w:rsidRPr="000C4E1B" w:rsidRDefault="00DA3E1B" w:rsidP="00DA3E1B">
      <w:pPr>
        <w:spacing w:after="0"/>
        <w:jc w:val="both"/>
        <w:rPr>
          <w:rFonts w:ascii="Arial" w:hAnsi="Arial" w:cs="Arial"/>
          <w:sz w:val="24"/>
          <w:szCs w:val="24"/>
        </w:rPr>
      </w:pPr>
    </w:p>
    <w:p w14:paraId="31A95D82" w14:textId="77777777" w:rsidR="00DA3E1B" w:rsidRPr="000C4E1B" w:rsidRDefault="00DA3E1B" w:rsidP="00DA3E1B">
      <w:pPr>
        <w:spacing w:after="0"/>
        <w:jc w:val="both"/>
        <w:rPr>
          <w:rFonts w:ascii="Arial" w:hAnsi="Arial" w:cs="Arial"/>
          <w:sz w:val="24"/>
          <w:szCs w:val="24"/>
        </w:rPr>
      </w:pPr>
    </w:p>
    <w:p w14:paraId="49750F28" w14:textId="77777777" w:rsidR="00DA3E1B" w:rsidRPr="000C4E1B" w:rsidRDefault="00DA3E1B" w:rsidP="00DA3E1B">
      <w:pPr>
        <w:pStyle w:val="Prrafodelista"/>
        <w:numPr>
          <w:ilvl w:val="0"/>
          <w:numId w:val="1"/>
        </w:numPr>
        <w:spacing w:after="0" w:line="276" w:lineRule="auto"/>
        <w:jc w:val="center"/>
        <w:rPr>
          <w:rFonts w:ascii="Arial" w:hAnsi="Arial" w:cs="Arial"/>
          <w:b/>
          <w:bCs/>
          <w:sz w:val="24"/>
          <w:szCs w:val="24"/>
        </w:rPr>
      </w:pPr>
      <w:r w:rsidRPr="000C4E1B">
        <w:rPr>
          <w:rFonts w:ascii="Arial" w:hAnsi="Arial" w:cs="Arial"/>
          <w:b/>
          <w:bCs/>
          <w:sz w:val="24"/>
          <w:szCs w:val="24"/>
        </w:rPr>
        <w:t>OBJETO DEL PRONUNCIAMIENTO</w:t>
      </w:r>
    </w:p>
    <w:p w14:paraId="2AD33D96" w14:textId="77777777" w:rsidR="00DA3E1B" w:rsidRPr="000C4E1B" w:rsidRDefault="00DA3E1B" w:rsidP="00DA3E1B">
      <w:pPr>
        <w:spacing w:after="0"/>
        <w:jc w:val="center"/>
        <w:rPr>
          <w:rFonts w:ascii="Arial" w:hAnsi="Arial" w:cs="Arial"/>
          <w:b/>
          <w:bCs/>
          <w:sz w:val="24"/>
          <w:szCs w:val="24"/>
        </w:rPr>
      </w:pPr>
    </w:p>
    <w:p w14:paraId="04EE64FC" w14:textId="77777777" w:rsidR="00DA3E1B" w:rsidRPr="000C4E1B" w:rsidRDefault="00DA3E1B" w:rsidP="00DA3E1B">
      <w:pPr>
        <w:spacing w:after="0"/>
        <w:jc w:val="center"/>
        <w:rPr>
          <w:rFonts w:ascii="Arial" w:hAnsi="Arial" w:cs="Arial"/>
          <w:b/>
          <w:bCs/>
          <w:sz w:val="24"/>
          <w:szCs w:val="24"/>
        </w:rPr>
      </w:pPr>
    </w:p>
    <w:p w14:paraId="73A34725" w14:textId="24E72A81" w:rsidR="00DA3E1B" w:rsidRPr="000C4E1B" w:rsidRDefault="00DA3E1B" w:rsidP="00C21AF3">
      <w:pPr>
        <w:spacing w:after="0"/>
        <w:jc w:val="both"/>
        <w:rPr>
          <w:rFonts w:ascii="Arial" w:hAnsi="Arial" w:cs="Arial"/>
          <w:b/>
          <w:sz w:val="24"/>
          <w:szCs w:val="24"/>
        </w:rPr>
      </w:pPr>
      <w:r w:rsidRPr="000C4E1B">
        <w:rPr>
          <w:rFonts w:ascii="Arial" w:hAnsi="Arial" w:cs="Arial"/>
          <w:sz w:val="24"/>
          <w:szCs w:val="24"/>
        </w:rPr>
        <w:t>El jefe de la Oficina de Control Interno Disciplinario – Instrucción - del Instituto Colombiano de Bienestar Familiar, en uso de sus facultades legales, procede a evaluar, conforme al artículo 209 de la Ley 1952 de 2019, el contenido de la noticia disciplinaria allegado por________________ (</w:t>
      </w:r>
      <w:r w:rsidRPr="000C4E1B">
        <w:rPr>
          <w:rFonts w:ascii="Arial" w:hAnsi="Arial" w:cs="Arial"/>
          <w:b/>
          <w:bCs/>
          <w:i/>
          <w:iCs/>
          <w:sz w:val="24"/>
          <w:szCs w:val="24"/>
        </w:rPr>
        <w:t>precisar quejoso, quejoso anónimo, o servidor público / informante</w:t>
      </w:r>
      <w:r w:rsidRPr="000C4E1B">
        <w:rPr>
          <w:rFonts w:ascii="Arial" w:hAnsi="Arial" w:cs="Arial"/>
          <w:sz w:val="24"/>
          <w:szCs w:val="24"/>
        </w:rPr>
        <w:t xml:space="preserve">).  </w:t>
      </w:r>
    </w:p>
    <w:p w14:paraId="361D3BD7" w14:textId="77777777" w:rsidR="00C21AF3" w:rsidRDefault="00C21AF3" w:rsidP="00DA3E1B">
      <w:pPr>
        <w:tabs>
          <w:tab w:val="left" w:pos="6495"/>
        </w:tabs>
        <w:spacing w:after="0"/>
        <w:rPr>
          <w:rFonts w:ascii="Arial" w:hAnsi="Arial" w:cs="Arial"/>
          <w:b/>
          <w:sz w:val="24"/>
          <w:szCs w:val="24"/>
        </w:rPr>
      </w:pPr>
    </w:p>
    <w:p w14:paraId="59ED445C" w14:textId="53567040" w:rsidR="00DA3E1B" w:rsidRPr="000C4E1B" w:rsidRDefault="00DA3E1B" w:rsidP="00DA3E1B">
      <w:pPr>
        <w:tabs>
          <w:tab w:val="left" w:pos="6495"/>
        </w:tabs>
        <w:spacing w:after="0"/>
        <w:rPr>
          <w:rFonts w:ascii="Arial" w:hAnsi="Arial" w:cs="Arial"/>
          <w:b/>
          <w:sz w:val="24"/>
          <w:szCs w:val="24"/>
        </w:rPr>
      </w:pPr>
      <w:r w:rsidRPr="000C4E1B">
        <w:rPr>
          <w:rFonts w:ascii="Arial" w:hAnsi="Arial" w:cs="Arial"/>
          <w:b/>
          <w:sz w:val="24"/>
          <w:szCs w:val="24"/>
        </w:rPr>
        <w:tab/>
      </w:r>
    </w:p>
    <w:p w14:paraId="7E64693D" w14:textId="77777777" w:rsidR="00DA3E1B" w:rsidRPr="000C4E1B" w:rsidRDefault="00DA3E1B" w:rsidP="00DA3E1B">
      <w:pPr>
        <w:pStyle w:val="Prrafodelista"/>
        <w:numPr>
          <w:ilvl w:val="0"/>
          <w:numId w:val="1"/>
        </w:numPr>
        <w:spacing w:after="0" w:line="276" w:lineRule="auto"/>
        <w:jc w:val="center"/>
        <w:rPr>
          <w:rFonts w:ascii="Arial" w:hAnsi="Arial" w:cs="Arial"/>
          <w:sz w:val="24"/>
          <w:szCs w:val="24"/>
        </w:rPr>
      </w:pPr>
      <w:r w:rsidRPr="000C4E1B">
        <w:rPr>
          <w:rFonts w:ascii="Arial" w:hAnsi="Arial" w:cs="Arial"/>
          <w:b/>
          <w:sz w:val="24"/>
          <w:szCs w:val="24"/>
        </w:rPr>
        <w:t>ANTECEDENTES</w:t>
      </w:r>
    </w:p>
    <w:p w14:paraId="6D2657F9" w14:textId="77777777" w:rsidR="00DA3E1B" w:rsidRPr="000C4E1B" w:rsidRDefault="00DA3E1B" w:rsidP="00DA3E1B">
      <w:pPr>
        <w:spacing w:after="0"/>
        <w:jc w:val="both"/>
        <w:rPr>
          <w:rFonts w:ascii="Arial" w:hAnsi="Arial" w:cs="Arial"/>
          <w:sz w:val="24"/>
          <w:szCs w:val="24"/>
        </w:rPr>
      </w:pPr>
    </w:p>
    <w:p w14:paraId="7309CD63" w14:textId="77777777" w:rsidR="00DA3E1B" w:rsidRPr="000C4E1B" w:rsidRDefault="00DA3E1B" w:rsidP="00DA3E1B">
      <w:pPr>
        <w:spacing w:after="0"/>
        <w:jc w:val="both"/>
        <w:rPr>
          <w:rFonts w:ascii="Arial" w:hAnsi="Arial" w:cs="Arial"/>
          <w:sz w:val="24"/>
          <w:szCs w:val="24"/>
        </w:rPr>
      </w:pPr>
      <w:r w:rsidRPr="000C4E1B">
        <w:rPr>
          <w:rFonts w:ascii="Arial" w:hAnsi="Arial" w:cs="Arial"/>
          <w:b/>
          <w:bCs/>
          <w:sz w:val="24"/>
          <w:szCs w:val="24"/>
        </w:rPr>
        <w:t>Informe / Queja</w:t>
      </w:r>
      <w:r w:rsidRPr="000C4E1B">
        <w:rPr>
          <w:rFonts w:ascii="Arial" w:hAnsi="Arial" w:cs="Arial"/>
          <w:sz w:val="24"/>
          <w:szCs w:val="24"/>
        </w:rPr>
        <w:t xml:space="preserve"> (</w:t>
      </w:r>
      <w:r w:rsidRPr="000C4E1B">
        <w:rPr>
          <w:rFonts w:ascii="Arial" w:hAnsi="Arial" w:cs="Arial"/>
          <w:i/>
          <w:iCs/>
          <w:sz w:val="24"/>
          <w:szCs w:val="24"/>
        </w:rPr>
        <w:t>según corresponda</w:t>
      </w:r>
      <w:r w:rsidRPr="000C4E1B">
        <w:rPr>
          <w:rFonts w:ascii="Arial" w:hAnsi="Arial" w:cs="Arial"/>
          <w:sz w:val="24"/>
          <w:szCs w:val="24"/>
        </w:rPr>
        <w:t>)</w:t>
      </w:r>
    </w:p>
    <w:p w14:paraId="5A193863" w14:textId="77777777" w:rsidR="00DA3E1B" w:rsidRPr="000C4E1B" w:rsidRDefault="00DA3E1B" w:rsidP="00DA3E1B">
      <w:pPr>
        <w:spacing w:after="0"/>
        <w:jc w:val="both"/>
        <w:rPr>
          <w:rFonts w:ascii="Arial" w:hAnsi="Arial" w:cs="Arial"/>
          <w:sz w:val="24"/>
          <w:szCs w:val="24"/>
        </w:rPr>
      </w:pPr>
    </w:p>
    <w:p w14:paraId="14951DB0" w14:textId="77777777" w:rsidR="00DA3E1B" w:rsidRPr="000C4E1B" w:rsidRDefault="00DA3E1B" w:rsidP="00DA3E1B">
      <w:pPr>
        <w:spacing w:after="0"/>
        <w:jc w:val="both"/>
        <w:rPr>
          <w:rFonts w:ascii="Arial" w:hAnsi="Arial" w:cs="Arial"/>
          <w:i/>
          <w:sz w:val="24"/>
          <w:szCs w:val="24"/>
        </w:rPr>
      </w:pPr>
      <w:r w:rsidRPr="000C4E1B">
        <w:rPr>
          <w:rFonts w:ascii="Arial" w:hAnsi="Arial" w:cs="Arial"/>
          <w:i/>
          <w:sz w:val="24"/>
          <w:szCs w:val="24"/>
        </w:rPr>
        <w:t>(Se hace un recuento sucinto del origen y contenido de la noticia disciplinaria, estableciendo, acorde con la información y las pruebas suministradas, las circunstancias de tiempo, modo y lugar de los hechos disciplinariamente relevantes).</w:t>
      </w:r>
    </w:p>
    <w:p w14:paraId="37A095BF" w14:textId="77777777" w:rsidR="00DA3E1B" w:rsidRPr="000C4E1B" w:rsidRDefault="00DA3E1B" w:rsidP="00DA3E1B">
      <w:pPr>
        <w:spacing w:after="0"/>
        <w:jc w:val="both"/>
        <w:rPr>
          <w:rFonts w:ascii="Arial" w:hAnsi="Arial" w:cs="Arial"/>
          <w:color w:val="4472C4" w:themeColor="accent1"/>
          <w:sz w:val="24"/>
          <w:szCs w:val="24"/>
        </w:rPr>
      </w:pPr>
    </w:p>
    <w:p w14:paraId="269D8BB1" w14:textId="77777777" w:rsidR="00DA3E1B" w:rsidRPr="000C4E1B" w:rsidRDefault="00DA3E1B" w:rsidP="00DA3E1B">
      <w:pPr>
        <w:spacing w:after="0"/>
        <w:jc w:val="both"/>
        <w:rPr>
          <w:rFonts w:ascii="Arial" w:hAnsi="Arial" w:cs="Arial"/>
          <w:sz w:val="24"/>
          <w:szCs w:val="24"/>
        </w:rPr>
      </w:pPr>
    </w:p>
    <w:p w14:paraId="0504CDD6" w14:textId="77777777" w:rsidR="00DA3E1B" w:rsidRPr="000C4E1B" w:rsidRDefault="00DA3E1B" w:rsidP="00DA3E1B">
      <w:pPr>
        <w:spacing w:after="0"/>
        <w:jc w:val="both"/>
        <w:rPr>
          <w:rFonts w:ascii="Arial" w:hAnsi="Arial" w:cs="Arial"/>
          <w:sz w:val="24"/>
          <w:szCs w:val="24"/>
        </w:rPr>
      </w:pPr>
    </w:p>
    <w:p w14:paraId="0C4D8CFE" w14:textId="77777777" w:rsidR="00AD57AB" w:rsidRPr="000C4E1B" w:rsidRDefault="00AD57AB" w:rsidP="00DA3E1B">
      <w:pPr>
        <w:spacing w:after="0"/>
        <w:jc w:val="both"/>
        <w:rPr>
          <w:rFonts w:ascii="Arial" w:hAnsi="Arial" w:cs="Arial"/>
          <w:sz w:val="24"/>
          <w:szCs w:val="24"/>
        </w:rPr>
      </w:pPr>
    </w:p>
    <w:p w14:paraId="245937A0" w14:textId="77777777" w:rsidR="00DA3E1B" w:rsidRPr="000C4E1B" w:rsidRDefault="00DA3E1B" w:rsidP="00DA3E1B">
      <w:pPr>
        <w:pStyle w:val="Textoindependiente"/>
        <w:numPr>
          <w:ilvl w:val="0"/>
          <w:numId w:val="1"/>
        </w:numPr>
        <w:spacing w:line="276" w:lineRule="auto"/>
        <w:jc w:val="center"/>
        <w:rPr>
          <w:b/>
          <w:color w:val="auto"/>
          <w:szCs w:val="24"/>
        </w:rPr>
      </w:pPr>
      <w:r w:rsidRPr="000C4E1B">
        <w:rPr>
          <w:b/>
          <w:color w:val="auto"/>
          <w:szCs w:val="24"/>
        </w:rPr>
        <w:t>CONSIDERACIONES DEL DESPACHO</w:t>
      </w:r>
    </w:p>
    <w:p w14:paraId="0DB7C766" w14:textId="77777777" w:rsidR="00DA3E1B" w:rsidRPr="000C4E1B" w:rsidRDefault="00DA3E1B" w:rsidP="00DA3E1B">
      <w:pPr>
        <w:spacing w:after="0"/>
        <w:jc w:val="both"/>
        <w:rPr>
          <w:rFonts w:ascii="Arial" w:hAnsi="Arial" w:cs="Arial"/>
          <w:sz w:val="24"/>
          <w:szCs w:val="24"/>
        </w:rPr>
      </w:pPr>
    </w:p>
    <w:p w14:paraId="5E695876" w14:textId="77777777" w:rsidR="00DA3E1B" w:rsidRPr="000C4E1B" w:rsidRDefault="00DA3E1B" w:rsidP="00DA3E1B">
      <w:pPr>
        <w:tabs>
          <w:tab w:val="left" w:pos="2268"/>
          <w:tab w:val="left" w:pos="2552"/>
        </w:tabs>
        <w:overflowPunct w:val="0"/>
        <w:autoSpaceDE w:val="0"/>
        <w:autoSpaceDN w:val="0"/>
        <w:adjustRightInd w:val="0"/>
        <w:spacing w:after="0"/>
        <w:contextualSpacing/>
        <w:jc w:val="both"/>
        <w:rPr>
          <w:rFonts w:ascii="Arial" w:hAnsi="Arial" w:cs="Arial"/>
          <w:sz w:val="24"/>
          <w:szCs w:val="24"/>
          <w:lang w:val="es-CO"/>
        </w:rPr>
      </w:pPr>
      <w:r w:rsidRPr="000C4E1B">
        <w:rPr>
          <w:rFonts w:ascii="Arial" w:hAnsi="Arial" w:cs="Arial"/>
          <w:sz w:val="24"/>
          <w:szCs w:val="24"/>
          <w:lang w:val="es-CO"/>
        </w:rPr>
        <w:t>La Oficina de Control Interno Disciplinario -instrucción- del Instituto Colombiano de Bienestar Familiar - ICBF, es competente para tomar en este asunto, la decisión que en derecho corresponda, al amparo de lo dispuesto en el artículo 83 de la Ley 1952 de 2019.</w:t>
      </w:r>
    </w:p>
    <w:p w14:paraId="0A73A0DB" w14:textId="77777777" w:rsidR="00DA3E1B" w:rsidRPr="000C4E1B" w:rsidRDefault="00DA3E1B" w:rsidP="00DA3E1B">
      <w:pPr>
        <w:spacing w:after="0"/>
        <w:jc w:val="both"/>
        <w:rPr>
          <w:rFonts w:ascii="Arial" w:hAnsi="Arial" w:cs="Arial"/>
          <w:sz w:val="24"/>
          <w:szCs w:val="24"/>
        </w:rPr>
      </w:pPr>
    </w:p>
    <w:p w14:paraId="10EE99F3" w14:textId="77777777" w:rsidR="00DA3E1B" w:rsidRPr="000C4E1B" w:rsidRDefault="00DA3E1B" w:rsidP="00DA3E1B">
      <w:pPr>
        <w:tabs>
          <w:tab w:val="left" w:pos="2268"/>
          <w:tab w:val="left" w:pos="2552"/>
        </w:tabs>
        <w:overflowPunct w:val="0"/>
        <w:autoSpaceDE w:val="0"/>
        <w:autoSpaceDN w:val="0"/>
        <w:adjustRightInd w:val="0"/>
        <w:spacing w:after="0"/>
        <w:contextualSpacing/>
        <w:jc w:val="both"/>
        <w:rPr>
          <w:rFonts w:ascii="Arial" w:hAnsi="Arial" w:cs="Arial"/>
          <w:i/>
          <w:iCs/>
          <w:sz w:val="24"/>
          <w:szCs w:val="24"/>
        </w:rPr>
      </w:pPr>
      <w:r w:rsidRPr="000C4E1B">
        <w:rPr>
          <w:rFonts w:ascii="Arial" w:hAnsi="Arial" w:cs="Arial"/>
          <w:sz w:val="24"/>
          <w:szCs w:val="24"/>
          <w:lang w:val="es-CO"/>
        </w:rPr>
        <w:t>En este sentido, contempla</w:t>
      </w:r>
      <w:r w:rsidRPr="000C4E1B">
        <w:rPr>
          <w:rFonts w:ascii="Arial" w:hAnsi="Arial" w:cs="Arial"/>
          <w:sz w:val="24"/>
          <w:szCs w:val="24"/>
        </w:rPr>
        <w:t xml:space="preserve"> el artículo 209 de la Ley 1952 de 2019: </w:t>
      </w:r>
      <w:r w:rsidRPr="000C4E1B">
        <w:rPr>
          <w:rFonts w:ascii="Arial" w:hAnsi="Arial" w:cs="Arial"/>
          <w:i/>
          <w:iCs/>
          <w:sz w:val="24"/>
          <w:szCs w:val="24"/>
        </w:rPr>
        <w:t xml:space="preserve">“[…] </w:t>
      </w:r>
      <w:r w:rsidRPr="000C4E1B">
        <w:rPr>
          <w:rFonts w:ascii="Arial" w:hAnsi="Arial" w:cs="Arial"/>
          <w:b/>
          <w:bCs/>
          <w:i/>
          <w:iCs/>
          <w:sz w:val="24"/>
          <w:szCs w:val="24"/>
        </w:rPr>
        <w:t xml:space="preserve">Decisión Inhibitoria. </w:t>
      </w:r>
      <w:r w:rsidRPr="000C4E1B">
        <w:rPr>
          <w:rFonts w:ascii="Arial" w:hAnsi="Arial" w:cs="Arial"/>
          <w:i/>
          <w:iCs/>
          <w:sz w:val="24"/>
          <w:szCs w:val="24"/>
        </w:rPr>
        <w:t xml:space="preserve">Cuando la información o queja sea manifiestamente temeraria o se refiera a hechos disciplinariamente irrelevantes o de imposible ocurrencia, o sean presentados absolutamente inconcretos o difusos, cuando la acción no pueda iniciarse, el funcionario de plano se inhibirá de iniciar actuación alguna. Contra esta decisión no procede recurso alguno […]” </w:t>
      </w:r>
      <w:r w:rsidRPr="000C4E1B">
        <w:rPr>
          <w:rFonts w:ascii="Arial" w:hAnsi="Arial" w:cs="Arial"/>
          <w:sz w:val="24"/>
          <w:szCs w:val="24"/>
        </w:rPr>
        <w:t xml:space="preserve">(Negrilla del Despacho - </w:t>
      </w:r>
      <w:r w:rsidRPr="000C4E1B">
        <w:rPr>
          <w:rFonts w:ascii="Arial" w:hAnsi="Arial" w:cs="Arial"/>
          <w:i/>
          <w:iCs/>
          <w:sz w:val="24"/>
          <w:szCs w:val="24"/>
        </w:rPr>
        <w:t>se subraya la circunstancia aplicable al caso</w:t>
      </w:r>
      <w:r w:rsidRPr="000C4E1B">
        <w:rPr>
          <w:rFonts w:ascii="Arial" w:hAnsi="Arial" w:cs="Arial"/>
          <w:sz w:val="24"/>
          <w:szCs w:val="24"/>
        </w:rPr>
        <w:t>)</w:t>
      </w:r>
      <w:r w:rsidRPr="000C4E1B">
        <w:rPr>
          <w:rFonts w:ascii="Arial" w:hAnsi="Arial" w:cs="Arial"/>
          <w:i/>
          <w:iCs/>
          <w:sz w:val="24"/>
          <w:szCs w:val="24"/>
        </w:rPr>
        <w:t>.</w:t>
      </w:r>
    </w:p>
    <w:p w14:paraId="2C94AF15" w14:textId="77777777" w:rsidR="00DA3E1B" w:rsidRPr="000C4E1B" w:rsidRDefault="00DA3E1B" w:rsidP="00DA3E1B">
      <w:pPr>
        <w:tabs>
          <w:tab w:val="left" w:pos="2268"/>
          <w:tab w:val="left" w:pos="2552"/>
        </w:tabs>
        <w:overflowPunct w:val="0"/>
        <w:autoSpaceDE w:val="0"/>
        <w:autoSpaceDN w:val="0"/>
        <w:adjustRightInd w:val="0"/>
        <w:spacing w:after="0"/>
        <w:contextualSpacing/>
        <w:jc w:val="both"/>
        <w:rPr>
          <w:rFonts w:ascii="Arial" w:hAnsi="Arial" w:cs="Arial"/>
          <w:i/>
          <w:iCs/>
          <w:sz w:val="24"/>
          <w:szCs w:val="24"/>
        </w:rPr>
      </w:pPr>
    </w:p>
    <w:p w14:paraId="5F0D8E1F" w14:textId="77777777" w:rsidR="00DA3E1B" w:rsidRPr="000C4E1B" w:rsidRDefault="00DA3E1B" w:rsidP="00DA3E1B">
      <w:pPr>
        <w:spacing w:after="0"/>
        <w:jc w:val="both"/>
        <w:rPr>
          <w:rFonts w:ascii="Arial" w:hAnsi="Arial" w:cs="Arial"/>
          <w:sz w:val="24"/>
          <w:szCs w:val="24"/>
        </w:rPr>
      </w:pPr>
      <w:r w:rsidRPr="000C4E1B">
        <w:rPr>
          <w:rFonts w:ascii="Arial" w:hAnsi="Arial" w:cs="Arial"/>
          <w:sz w:val="24"/>
          <w:szCs w:val="24"/>
        </w:rPr>
        <w:t>Bajo este contexto, la citada normativa permite que se examinen ciertos aspectos previo al inicio de una acción disciplinaria, conllevando así a que las autoridades se abstengan o inhiban de dar apertura a un proceso disciplinario cuando del análisis de los hechos así lo amerite.</w:t>
      </w:r>
    </w:p>
    <w:p w14:paraId="26121EC5" w14:textId="77777777" w:rsidR="00DA3E1B" w:rsidRPr="000C4E1B" w:rsidRDefault="00DA3E1B" w:rsidP="00DA3E1B">
      <w:pPr>
        <w:spacing w:after="0"/>
        <w:jc w:val="both"/>
        <w:rPr>
          <w:rFonts w:ascii="Arial" w:hAnsi="Arial" w:cs="Arial"/>
          <w:sz w:val="24"/>
          <w:szCs w:val="24"/>
        </w:rPr>
      </w:pPr>
    </w:p>
    <w:p w14:paraId="20332770" w14:textId="77777777" w:rsidR="00DA3E1B" w:rsidRPr="000C4E1B" w:rsidRDefault="00DA3E1B" w:rsidP="00DA3E1B">
      <w:pPr>
        <w:spacing w:after="0"/>
        <w:jc w:val="both"/>
        <w:rPr>
          <w:rFonts w:ascii="Arial" w:hAnsi="Arial" w:cs="Arial"/>
          <w:sz w:val="24"/>
          <w:szCs w:val="24"/>
        </w:rPr>
      </w:pPr>
      <w:r w:rsidRPr="000C4E1B">
        <w:rPr>
          <w:rFonts w:ascii="Arial" w:hAnsi="Arial" w:cs="Arial"/>
          <w:sz w:val="24"/>
          <w:szCs w:val="24"/>
        </w:rPr>
        <w:t>Significa lo anterior que la noticia disciplinaria (</w:t>
      </w:r>
      <w:r w:rsidRPr="000C4E1B">
        <w:rPr>
          <w:rFonts w:ascii="Arial" w:hAnsi="Arial" w:cs="Arial"/>
          <w:i/>
          <w:iCs/>
          <w:sz w:val="24"/>
          <w:szCs w:val="24"/>
        </w:rPr>
        <w:t>queja o informe</w:t>
      </w:r>
      <w:r w:rsidRPr="000C4E1B">
        <w:rPr>
          <w:rFonts w:ascii="Arial" w:hAnsi="Arial" w:cs="Arial"/>
          <w:sz w:val="24"/>
          <w:szCs w:val="24"/>
        </w:rPr>
        <w:t>) debe contener elementos que le permitan a la autoridad disciplinaria tener una visión inicial de lo sucedido, de la presunta falta disciplinaria cometida, del presunto  responsable o persona implicada, así como, en lo posible, referencia de quienes hayan tenido conocimiento de los hechos o que puedan corroborar lo expresado, para iniciar una actuación conducente y seria, al tenor de los fines de la acción disciplinaria, bien sea indagación previa -artículo 208 de la Ley 1952 de 2019- ora una investigación disciplinaria 212 Ibidem.</w:t>
      </w:r>
    </w:p>
    <w:p w14:paraId="657CAC2E" w14:textId="77777777" w:rsidR="00DA3E1B" w:rsidRPr="000C4E1B" w:rsidRDefault="00DA3E1B" w:rsidP="00DA3E1B">
      <w:pPr>
        <w:spacing w:after="0"/>
        <w:jc w:val="both"/>
        <w:rPr>
          <w:rFonts w:ascii="Arial" w:hAnsi="Arial" w:cs="Arial"/>
          <w:sz w:val="24"/>
          <w:szCs w:val="24"/>
        </w:rPr>
      </w:pPr>
    </w:p>
    <w:p w14:paraId="7AE65F43" w14:textId="77777777" w:rsidR="00DA3E1B" w:rsidRPr="000C4E1B" w:rsidRDefault="00DA3E1B" w:rsidP="00DA3E1B">
      <w:pPr>
        <w:spacing w:after="0"/>
        <w:jc w:val="both"/>
        <w:rPr>
          <w:rFonts w:ascii="Arial" w:hAnsi="Arial" w:cs="Arial"/>
          <w:sz w:val="24"/>
          <w:szCs w:val="24"/>
        </w:rPr>
      </w:pPr>
      <w:r w:rsidRPr="000C4E1B">
        <w:rPr>
          <w:rFonts w:ascii="Arial" w:hAnsi="Arial" w:cs="Arial"/>
          <w:sz w:val="24"/>
          <w:szCs w:val="24"/>
        </w:rPr>
        <w:t>Al respecto, el artículo 86 de la Ley 1952 de 2019, dispone:</w:t>
      </w:r>
    </w:p>
    <w:p w14:paraId="72E18586" w14:textId="77777777" w:rsidR="00DA3E1B" w:rsidRPr="000C4E1B" w:rsidRDefault="00DA3E1B" w:rsidP="00DA3E1B">
      <w:pPr>
        <w:spacing w:after="0"/>
        <w:jc w:val="both"/>
        <w:rPr>
          <w:rFonts w:ascii="Arial" w:hAnsi="Arial" w:cs="Arial"/>
          <w:sz w:val="24"/>
          <w:szCs w:val="24"/>
        </w:rPr>
      </w:pPr>
    </w:p>
    <w:p w14:paraId="48B30BC9" w14:textId="77777777" w:rsidR="00DA3E1B" w:rsidRPr="000C4E1B" w:rsidRDefault="00DA3E1B" w:rsidP="00DA3E1B">
      <w:pPr>
        <w:spacing w:after="0"/>
        <w:ind w:left="1134" w:right="49"/>
        <w:jc w:val="both"/>
        <w:rPr>
          <w:rFonts w:ascii="Arial" w:hAnsi="Arial" w:cs="Arial"/>
          <w:i/>
          <w:iCs/>
          <w:sz w:val="24"/>
          <w:szCs w:val="24"/>
        </w:rPr>
      </w:pPr>
      <w:r w:rsidRPr="000C4E1B">
        <w:rPr>
          <w:rFonts w:ascii="Arial" w:hAnsi="Arial" w:cs="Arial"/>
          <w:i/>
          <w:iCs/>
          <w:sz w:val="24"/>
          <w:szCs w:val="24"/>
        </w:rPr>
        <w:t>“[…]</w:t>
      </w:r>
      <w:r w:rsidRPr="000C4E1B">
        <w:rPr>
          <w:rFonts w:ascii="Arial" w:hAnsi="Arial" w:cs="Arial"/>
          <w:b/>
          <w:bCs/>
          <w:i/>
          <w:iCs/>
          <w:sz w:val="24"/>
          <w:szCs w:val="24"/>
        </w:rPr>
        <w:t xml:space="preserve"> ARTÍCULO 86</w:t>
      </w:r>
      <w:r w:rsidRPr="000C4E1B">
        <w:rPr>
          <w:rFonts w:ascii="Arial" w:hAnsi="Arial" w:cs="Arial"/>
          <w:i/>
          <w:iCs/>
          <w:sz w:val="24"/>
          <w:szCs w:val="24"/>
        </w:rPr>
        <w:t xml:space="preserve">. </w:t>
      </w:r>
      <w:r w:rsidRPr="000C4E1B">
        <w:rPr>
          <w:rFonts w:ascii="Arial" w:hAnsi="Arial" w:cs="Arial"/>
          <w:b/>
          <w:bCs/>
          <w:i/>
          <w:iCs/>
          <w:sz w:val="24"/>
          <w:szCs w:val="24"/>
        </w:rPr>
        <w:t>OFICIOSIDAD Y PREFERENCIA.</w:t>
      </w:r>
      <w:r w:rsidRPr="000C4E1B">
        <w:rPr>
          <w:rFonts w:ascii="Arial" w:hAnsi="Arial" w:cs="Arial"/>
          <w:i/>
          <w:iCs/>
          <w:sz w:val="24"/>
          <w:szCs w:val="24"/>
        </w:rPr>
        <w:t xml:space="preserve"> La acción disciplinaria se iniciará y adelantará de oficio, o por información proveniente de servidor público o de otro medio que amerite credibilidad, o por queja formulada por cualquier persona, y no procederá por anónimos, salvo en los eventos en que cumpla con los requisitos mínimos consagrados en los artículos 38 de la Ley 190 de 1995 y 27 de la Ley 24 de 1992. […]”.</w:t>
      </w:r>
    </w:p>
    <w:p w14:paraId="17D7F17E" w14:textId="77777777" w:rsidR="00DA3E1B" w:rsidRPr="000C4E1B" w:rsidRDefault="00DA3E1B" w:rsidP="00DA3E1B">
      <w:pPr>
        <w:spacing w:after="0"/>
        <w:jc w:val="both"/>
        <w:rPr>
          <w:rFonts w:ascii="Arial" w:hAnsi="Arial" w:cs="Arial"/>
          <w:sz w:val="24"/>
          <w:szCs w:val="24"/>
        </w:rPr>
      </w:pPr>
    </w:p>
    <w:p w14:paraId="1C266BE8" w14:textId="1A8D72DC" w:rsidR="00DA3E1B" w:rsidRPr="000C4E1B" w:rsidRDefault="00DA3E1B" w:rsidP="00DA3E1B">
      <w:pPr>
        <w:spacing w:after="0"/>
        <w:jc w:val="both"/>
        <w:rPr>
          <w:rFonts w:ascii="Arial" w:hAnsi="Arial" w:cs="Arial"/>
          <w:bCs/>
          <w:sz w:val="24"/>
          <w:szCs w:val="24"/>
        </w:rPr>
      </w:pPr>
      <w:r w:rsidRPr="000C4E1B">
        <w:rPr>
          <w:rFonts w:ascii="Arial" w:hAnsi="Arial" w:cs="Arial"/>
          <w:i/>
          <w:iCs/>
          <w:noProof/>
          <w:sz w:val="24"/>
          <w:szCs w:val="24"/>
        </w:rPr>
        <mc:AlternateContent>
          <mc:Choice Requires="wps">
            <w:drawing>
              <wp:anchor distT="0" distB="0" distL="114300" distR="114300" simplePos="0" relativeHeight="251660288" behindDoc="1" locked="0" layoutInCell="0" allowOverlap="1" wp14:anchorId="4A0EBD0A" wp14:editId="327717E7">
                <wp:simplePos x="0" y="0"/>
                <wp:positionH relativeFrom="margin">
                  <wp:align>center</wp:align>
                </wp:positionH>
                <wp:positionV relativeFrom="margin">
                  <wp:posOffset>3146425</wp:posOffset>
                </wp:positionV>
                <wp:extent cx="6890385" cy="1530985"/>
                <wp:effectExtent l="0" t="0" r="0" b="0"/>
                <wp:wrapNone/>
                <wp:docPr id="35083949" name="Cuadro de texto 350839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90385" cy="15309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8E424F0" w14:textId="77777777" w:rsidR="00DA3E1B" w:rsidRDefault="00DA3E1B" w:rsidP="00DA3E1B">
                            <w:pPr>
                              <w:jc w:val="center"/>
                              <w:rPr>
                                <w:rFonts w:ascii="Arial" w:hAnsi="Arial" w:cs="Arial"/>
                                <w:color w:val="C0C0C0"/>
                                <w:sz w:val="72"/>
                                <w:szCs w:val="72"/>
                                <w14:textFill>
                                  <w14:solidFill>
                                    <w14:srgbClr w14:val="C0C0C0">
                                      <w14:alpha w14:val="50000"/>
                                    </w14:srgbClr>
                                  </w14:solidFill>
                                </w14:textFill>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A0EBD0A" id="_x0000_t202" coordsize="21600,21600" o:spt="202" path="m,l,21600r21600,l21600,xe">
                <v:stroke joinstyle="miter"/>
                <v:path gradientshapeok="t" o:connecttype="rect"/>
              </v:shapetype>
              <v:shape id="Cuadro de texto 35083949" o:spid="_x0000_s1026" type="#_x0000_t202" style="position:absolute;left:0;text-align:left;margin-left:0;margin-top:247.75pt;width:542.55pt;height:120.55pt;rotation:-45;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" o:allowincell="f" filled="f" stroked="f">
                <v:stroke joinstyle="round"/>
                <o:lock v:ext="edit" shapetype="t"/>
                <v:textbox style="mso-fit-shape-to-text:t">
                  <w:txbxContent>
                    <w:p w14:paraId="38E424F0" w14:textId="77777777" w:rsidR="00DA3E1B" w:rsidRDefault="00DA3E1B" w:rsidP="00DA3E1B">
                      <w:pPr>
                        <w:jc w:val="center"/>
                        <w:rPr>
                          <w:rFonts w:ascii="Arial" w:hAnsi="Arial" w:cs="Arial"/>
                          <w:color w:val="C0C0C0"/>
                          <w:sz w:val="72"/>
                          <w:szCs w:val="72"/>
                          <w14:textFill>
                            <w14:solidFill>
                              <w14:srgbClr w14:val="C0C0C0">
                                <w14:alpha w14:val="50000"/>
                              </w14:srgbClr>
                            </w14:solidFill>
                          </w14:textFill>
                        </w:rPr>
                      </w:pPr>
                    </w:p>
                  </w:txbxContent>
                </v:textbox>
                <w10:wrap anchorx="margin" anchory="margin"/>
              </v:shape>
            </w:pict>
          </mc:Fallback>
        </mc:AlternateContent>
      </w:r>
      <w:r w:rsidRPr="000C4E1B">
        <w:rPr>
          <w:rFonts w:ascii="Arial" w:hAnsi="Arial" w:cs="Arial"/>
          <w:i/>
          <w:iCs/>
          <w:noProof/>
          <w:sz w:val="24"/>
          <w:szCs w:val="24"/>
        </w:rPr>
        <mc:AlternateContent>
          <mc:Choice Requires="wps">
            <w:drawing>
              <wp:anchor distT="0" distB="0" distL="114300" distR="114300" simplePos="0" relativeHeight="251659264" behindDoc="1" locked="0" layoutInCell="0" allowOverlap="1" wp14:anchorId="1DDCC8A5" wp14:editId="3A0A1F9C">
                <wp:simplePos x="0" y="0"/>
                <wp:positionH relativeFrom="margin">
                  <wp:posOffset>-742950</wp:posOffset>
                </wp:positionH>
                <wp:positionV relativeFrom="margin">
                  <wp:posOffset>5170805</wp:posOffset>
                </wp:positionV>
                <wp:extent cx="6890385" cy="1530985"/>
                <wp:effectExtent l="0" t="1905000" r="0" b="1917065"/>
                <wp:wrapNone/>
                <wp:docPr id="794666775" name="Cuadro de texto 7946667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90385" cy="15309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D81B1E0" w14:textId="77777777" w:rsidR="00DA3E1B" w:rsidRDefault="00DA3E1B" w:rsidP="00DA3E1B">
                            <w:pPr>
                              <w:jc w:val="center"/>
                              <w:rPr>
                                <w:rFonts w:ascii="Arial" w:hAnsi="Arial" w:cs="Arial"/>
                                <w:color w:val="C0C0C0"/>
                                <w:sz w:val="72"/>
                                <w:szCs w:val="72"/>
                                <w14:textFill>
                                  <w14:solidFill>
                                    <w14:srgbClr w14:val="C0C0C0">
                                      <w14:alpha w14:val="50000"/>
                                    </w14:srgbClr>
                                  </w14:solidFill>
                                </w14:textFill>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DDCC8A5" id="Cuadro de texto 794666775" o:spid="_x0000_s1027" type="#_x0000_t202" style="position:absolute;left:0;text-align:left;margin-left:-58.5pt;margin-top:407.15pt;width:542.55pt;height:120.55pt;rotation:-45;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" o:allowincell="f" filled="f" stroked="f">
                <v:stroke joinstyle="round"/>
                <o:lock v:ext="edit" shapetype="t"/>
                <v:textbox style="mso-fit-shape-to-text:t">
                  <w:txbxContent>
                    <w:p w14:paraId="2D81B1E0" w14:textId="77777777" w:rsidR="00DA3E1B" w:rsidRDefault="00DA3E1B" w:rsidP="00DA3E1B">
                      <w:pPr>
                        <w:jc w:val="center"/>
                        <w:rPr>
                          <w:rFonts w:ascii="Arial" w:hAnsi="Arial" w:cs="Arial"/>
                          <w:color w:val="C0C0C0"/>
                          <w:sz w:val="72"/>
                          <w:szCs w:val="72"/>
                          <w14:textFill>
                            <w14:solidFill>
                              <w14:srgbClr w14:val="C0C0C0">
                                <w14:alpha w14:val="50000"/>
                              </w14:srgbClr>
                            </w14:solidFill>
                          </w14:textFill>
                        </w:rPr>
                      </w:pPr>
                    </w:p>
                  </w:txbxContent>
                </v:textbox>
                <w10:wrap anchorx="margin" anchory="margin"/>
              </v:shape>
            </w:pict>
          </mc:Fallback>
        </mc:AlternateContent>
      </w:r>
      <w:r w:rsidRPr="000C4E1B">
        <w:rPr>
          <w:rFonts w:ascii="Arial" w:hAnsi="Arial" w:cs="Arial"/>
          <w:bCs/>
          <w:sz w:val="24"/>
          <w:szCs w:val="24"/>
        </w:rPr>
        <w:t>(</w:t>
      </w:r>
      <w:r w:rsidRPr="000C4E1B">
        <w:rPr>
          <w:rFonts w:ascii="Arial" w:hAnsi="Arial" w:cs="Arial"/>
          <w:bCs/>
          <w:i/>
          <w:iCs/>
          <w:sz w:val="24"/>
          <w:szCs w:val="24"/>
        </w:rPr>
        <w:t xml:space="preserve">fundamentar el motivo del inhibitorio conforme a la hipótesis que corresponda: </w:t>
      </w:r>
      <w:r w:rsidRPr="000C4E1B">
        <w:rPr>
          <w:rFonts w:ascii="Arial" w:hAnsi="Arial" w:cs="Arial"/>
          <w:i/>
          <w:iCs/>
          <w:sz w:val="24"/>
          <w:szCs w:val="24"/>
        </w:rPr>
        <w:t>la información o queja sea manifiestamente temeraria / se refiera a hechos disciplinariamente irrelevantes o de imposible ocurrencia, / sean presentados absolutamente inconcretos o difusos, cuando la acción no pueda iniciarse</w:t>
      </w:r>
      <w:r w:rsidRPr="000C4E1B">
        <w:rPr>
          <w:rFonts w:ascii="Arial" w:hAnsi="Arial" w:cs="Arial"/>
          <w:bCs/>
          <w:i/>
          <w:iCs/>
          <w:sz w:val="24"/>
          <w:szCs w:val="24"/>
        </w:rPr>
        <w:t xml:space="preserve"> – caducidad - prescripción</w:t>
      </w:r>
      <w:r w:rsidRPr="000C4E1B">
        <w:rPr>
          <w:rFonts w:ascii="Arial" w:hAnsi="Arial" w:cs="Arial"/>
          <w:bCs/>
          <w:sz w:val="24"/>
          <w:szCs w:val="24"/>
        </w:rPr>
        <w:t>)</w:t>
      </w:r>
    </w:p>
    <w:p w14:paraId="090651AA" w14:textId="77777777" w:rsidR="00DA3E1B" w:rsidRPr="000C4E1B" w:rsidRDefault="00DA3E1B" w:rsidP="00DA3E1B">
      <w:pPr>
        <w:pStyle w:val="Textoindependiente"/>
        <w:spacing w:line="276" w:lineRule="auto"/>
        <w:rPr>
          <w:bCs/>
          <w:color w:val="auto"/>
          <w:szCs w:val="24"/>
          <w:lang w:val="es-ES"/>
        </w:rPr>
      </w:pPr>
    </w:p>
    <w:p w14:paraId="5277AAF1" w14:textId="0BAFAE3E" w:rsidR="00DA3E1B" w:rsidRPr="000C4E1B" w:rsidRDefault="00DA3E1B" w:rsidP="00DA3E1B">
      <w:pPr>
        <w:pStyle w:val="Textoindependiente"/>
        <w:spacing w:line="276" w:lineRule="auto"/>
        <w:rPr>
          <w:bCs/>
          <w:color w:val="auto"/>
          <w:szCs w:val="24"/>
          <w:lang w:val="es-CO"/>
        </w:rPr>
      </w:pPr>
      <w:r w:rsidRPr="000C4E1B">
        <w:rPr>
          <w:bCs/>
          <w:color w:val="auto"/>
          <w:szCs w:val="24"/>
          <w:lang w:val="es-CO"/>
        </w:rPr>
        <w:t>Teniendo en cuenta las anteriores precisiones, esta autoridad disciplinaria se inhibe de iniciar actuación disciplinaria, decisión contra la cual no procede recurso alguno conforme lo establecido en el artículo 209 de la Ley 1952 de 2019; de modo que si se allegaran elementos nuevos que permitan establecer la existencia de hechos disciplinariamente relevantes, se dispondrá del ejercicio de la acción disciplinaria.</w:t>
      </w:r>
    </w:p>
    <w:p w14:paraId="53E5C4A1" w14:textId="77777777" w:rsidR="00DA3E1B" w:rsidRPr="000C4E1B" w:rsidRDefault="00DA3E1B" w:rsidP="00DA3E1B">
      <w:pPr>
        <w:pStyle w:val="Textoindependiente"/>
        <w:spacing w:line="276" w:lineRule="auto"/>
        <w:rPr>
          <w:bCs/>
          <w:color w:val="auto"/>
          <w:szCs w:val="24"/>
          <w:lang w:val="es-CO"/>
        </w:rPr>
      </w:pPr>
    </w:p>
    <w:p w14:paraId="30B52F9A" w14:textId="77777777" w:rsidR="00DA3E1B" w:rsidRPr="000C4E1B" w:rsidRDefault="00DA3E1B" w:rsidP="00DA3E1B">
      <w:pPr>
        <w:spacing w:after="0"/>
        <w:jc w:val="both"/>
        <w:rPr>
          <w:rFonts w:ascii="Arial" w:hAnsi="Arial" w:cs="Arial"/>
          <w:color w:val="000000"/>
          <w:sz w:val="24"/>
          <w:szCs w:val="24"/>
        </w:rPr>
      </w:pPr>
      <w:r w:rsidRPr="000C4E1B">
        <w:rPr>
          <w:rFonts w:ascii="Arial" w:hAnsi="Arial" w:cs="Arial"/>
          <w:color w:val="000000" w:themeColor="text1"/>
          <w:sz w:val="24"/>
          <w:szCs w:val="24"/>
        </w:rPr>
        <w:t xml:space="preserve">En mérito de lo expuesto, el Jefe de la oficina de Control Interno Disciplinario del Instituto Colombiano de Bienestar Familiar - Instrucción: </w:t>
      </w:r>
    </w:p>
    <w:p w14:paraId="31EFFBFD" w14:textId="77777777" w:rsidR="00DA3E1B" w:rsidRPr="000C4E1B" w:rsidRDefault="00DA3E1B" w:rsidP="00DA3E1B">
      <w:pPr>
        <w:pStyle w:val="Textoindependiente"/>
        <w:spacing w:line="276" w:lineRule="auto"/>
        <w:jc w:val="center"/>
        <w:rPr>
          <w:b/>
          <w:color w:val="auto"/>
          <w:szCs w:val="24"/>
        </w:rPr>
      </w:pPr>
    </w:p>
    <w:p w14:paraId="6213B5F1" w14:textId="77777777" w:rsidR="00AD57AB" w:rsidRPr="000C4E1B" w:rsidRDefault="00AD57AB" w:rsidP="00DA3E1B">
      <w:pPr>
        <w:pStyle w:val="Textoindependiente"/>
        <w:spacing w:line="276" w:lineRule="auto"/>
        <w:jc w:val="center"/>
        <w:rPr>
          <w:b/>
          <w:color w:val="auto"/>
          <w:szCs w:val="24"/>
        </w:rPr>
      </w:pPr>
    </w:p>
    <w:p w14:paraId="2D3616B0" w14:textId="77777777" w:rsidR="00DA3E1B" w:rsidRPr="000C4E1B" w:rsidRDefault="00DA3E1B" w:rsidP="00DA3E1B">
      <w:pPr>
        <w:pStyle w:val="Textoindependiente"/>
        <w:spacing w:line="276" w:lineRule="auto"/>
        <w:jc w:val="center"/>
        <w:rPr>
          <w:color w:val="auto"/>
          <w:szCs w:val="24"/>
        </w:rPr>
      </w:pPr>
      <w:r w:rsidRPr="000C4E1B">
        <w:rPr>
          <w:b/>
          <w:color w:val="auto"/>
          <w:szCs w:val="24"/>
        </w:rPr>
        <w:lastRenderedPageBreak/>
        <w:t>III. RESUELVE</w:t>
      </w:r>
    </w:p>
    <w:p w14:paraId="0F113A8D" w14:textId="77777777" w:rsidR="00DA3E1B" w:rsidRPr="000C4E1B" w:rsidRDefault="00DA3E1B" w:rsidP="00DA3E1B">
      <w:pPr>
        <w:spacing w:after="0"/>
        <w:jc w:val="both"/>
        <w:rPr>
          <w:rFonts w:ascii="Arial" w:hAnsi="Arial" w:cs="Arial"/>
          <w:sz w:val="24"/>
          <w:szCs w:val="24"/>
        </w:rPr>
      </w:pPr>
    </w:p>
    <w:p w14:paraId="1D246D4F" w14:textId="77777777" w:rsidR="0004462B" w:rsidRPr="000C4E1B" w:rsidRDefault="0004462B" w:rsidP="0004462B">
      <w:pPr>
        <w:spacing w:after="0"/>
        <w:jc w:val="both"/>
        <w:rPr>
          <w:rFonts w:ascii="Arial" w:hAnsi="Arial" w:cs="Arial"/>
          <w:sz w:val="24"/>
          <w:szCs w:val="24"/>
          <w:lang w:val="es-CO"/>
        </w:rPr>
      </w:pPr>
      <w:r w:rsidRPr="000C4E1B">
        <w:rPr>
          <w:rFonts w:ascii="Arial" w:hAnsi="Arial" w:cs="Arial"/>
          <w:b/>
          <w:bCs/>
          <w:sz w:val="24"/>
          <w:szCs w:val="24"/>
          <w:lang w:val="es-CO"/>
        </w:rPr>
        <w:t>PRIMERO</w:t>
      </w:r>
      <w:r w:rsidRPr="000C4E1B">
        <w:rPr>
          <w:rFonts w:ascii="Arial" w:hAnsi="Arial" w:cs="Arial"/>
          <w:sz w:val="24"/>
          <w:szCs w:val="24"/>
          <w:lang w:val="es-CO"/>
        </w:rPr>
        <w:t xml:space="preserve">: Inhibirse de iniciar actuación disciplinaria alguna dentro de las diligencias adelantadas bajo la radicación número </w:t>
      </w:r>
      <w:r w:rsidRPr="00C21AF3">
        <w:rPr>
          <w:rFonts w:ascii="Arial" w:hAnsi="Arial" w:cs="Arial"/>
          <w:b/>
          <w:bCs/>
          <w:sz w:val="24"/>
          <w:szCs w:val="24"/>
          <w:lang w:val="es-CO"/>
        </w:rPr>
        <w:t>XXXXX,</w:t>
      </w:r>
      <w:r w:rsidRPr="000C4E1B">
        <w:rPr>
          <w:rFonts w:ascii="Arial" w:hAnsi="Arial" w:cs="Arial"/>
          <w:sz w:val="24"/>
          <w:szCs w:val="24"/>
          <w:lang w:val="es-CO"/>
        </w:rPr>
        <w:t xml:space="preserve"> de conformidad con lo expuesto en la parte motiva de este proveído, disponiendo en consecuencia el archivo de las diligencias. </w:t>
      </w:r>
    </w:p>
    <w:p w14:paraId="198231B7" w14:textId="77777777" w:rsidR="0004462B" w:rsidRDefault="0004462B" w:rsidP="0004462B">
      <w:pPr>
        <w:spacing w:after="0"/>
        <w:jc w:val="both"/>
        <w:rPr>
          <w:rFonts w:ascii="Arial" w:hAnsi="Arial" w:cs="Arial"/>
          <w:sz w:val="24"/>
          <w:szCs w:val="24"/>
          <w:lang w:val="es-CO"/>
        </w:rPr>
      </w:pPr>
      <w:r w:rsidRPr="000C4E1B">
        <w:rPr>
          <w:rFonts w:ascii="Arial" w:hAnsi="Arial" w:cs="Arial"/>
          <w:sz w:val="24"/>
          <w:szCs w:val="24"/>
          <w:lang w:val="es-CO"/>
        </w:rPr>
        <w:t> </w:t>
      </w:r>
    </w:p>
    <w:p w14:paraId="32B9EDEE" w14:textId="77777777" w:rsidR="0004462B" w:rsidRPr="000C4E1B" w:rsidRDefault="0004462B" w:rsidP="0004462B">
      <w:pPr>
        <w:spacing w:after="0"/>
        <w:jc w:val="both"/>
        <w:rPr>
          <w:rFonts w:ascii="Arial" w:hAnsi="Arial" w:cs="Arial"/>
          <w:sz w:val="24"/>
          <w:szCs w:val="24"/>
          <w:lang w:val="es-CO"/>
        </w:rPr>
      </w:pPr>
      <w:r w:rsidRPr="000C4E1B">
        <w:rPr>
          <w:rFonts w:ascii="Arial" w:hAnsi="Arial" w:cs="Arial"/>
          <w:b/>
          <w:bCs/>
          <w:sz w:val="24"/>
          <w:szCs w:val="24"/>
          <w:lang w:val="es-CO"/>
        </w:rPr>
        <w:t>SEGUNDO</w:t>
      </w:r>
      <w:r w:rsidRPr="000C4E1B">
        <w:rPr>
          <w:rFonts w:ascii="Arial" w:hAnsi="Arial" w:cs="Arial"/>
          <w:sz w:val="24"/>
          <w:szCs w:val="24"/>
          <w:lang w:val="es-CO"/>
        </w:rPr>
        <w:t>: Contra la presente decisión no procede recurso alguno, advirtiéndose que la misma no constituye cosa juzgada, por cuanto de encontrarse o aportarse material nuevo que permita disponer el accionar del aparato disciplinario, se procederá de conformidad. </w:t>
      </w:r>
    </w:p>
    <w:p w14:paraId="71107D5E" w14:textId="77777777" w:rsidR="0004462B" w:rsidRPr="000C4E1B" w:rsidRDefault="0004462B" w:rsidP="0004462B">
      <w:pPr>
        <w:spacing w:before="100" w:beforeAutospacing="1" w:after="100" w:afterAutospacing="1"/>
        <w:jc w:val="both"/>
        <w:rPr>
          <w:rFonts w:ascii="Arial" w:hAnsi="Arial" w:cs="Arial"/>
          <w:i/>
          <w:iCs/>
          <w:sz w:val="24"/>
          <w:szCs w:val="24"/>
        </w:rPr>
      </w:pPr>
      <w:r w:rsidRPr="000C4E1B">
        <w:rPr>
          <w:rFonts w:ascii="Arial" w:hAnsi="Arial" w:cs="Arial"/>
          <w:b/>
          <w:bCs/>
          <w:sz w:val="24"/>
          <w:szCs w:val="24"/>
          <w:lang w:val="es-CO"/>
        </w:rPr>
        <w:t>TERCERO</w:t>
      </w:r>
      <w:r w:rsidRPr="000C4E1B">
        <w:rPr>
          <w:rFonts w:ascii="Arial" w:hAnsi="Arial" w:cs="Arial"/>
          <w:sz w:val="24"/>
          <w:szCs w:val="24"/>
          <w:lang w:val="es-CO"/>
        </w:rPr>
        <w:t xml:space="preserve">:  </w:t>
      </w:r>
      <w:r w:rsidRPr="000C4E1B">
        <w:rPr>
          <w:rFonts w:ascii="Arial" w:hAnsi="Arial" w:cs="Arial"/>
          <w:b/>
          <w:sz w:val="24"/>
          <w:szCs w:val="24"/>
        </w:rPr>
        <w:t>COMUNICAR</w:t>
      </w:r>
      <w:r w:rsidRPr="000C4E1B">
        <w:rPr>
          <w:rFonts w:ascii="Arial" w:hAnsi="Arial" w:cs="Arial"/>
          <w:sz w:val="24"/>
          <w:szCs w:val="24"/>
        </w:rPr>
        <w:t xml:space="preserve"> al quejoso el contenido de la presente decisión, haciéndole saber que contra la misma no procede recurso alguno. (</w:t>
      </w:r>
      <w:r w:rsidRPr="000C4E1B">
        <w:rPr>
          <w:rFonts w:ascii="Arial" w:hAnsi="Arial" w:cs="Arial"/>
          <w:i/>
          <w:iCs/>
          <w:sz w:val="24"/>
          <w:szCs w:val="24"/>
        </w:rPr>
        <w:t xml:space="preserve">esto en el evento en que el origen sea por queja, en los eventos de quejoso anónimo se dispondrá la comunicación de la decisión a través del portal web </w:t>
      </w:r>
      <w:hyperlink r:id="rId11">
        <w:r w:rsidRPr="000C4E1B">
          <w:rPr>
            <w:rStyle w:val="Hipervnculo"/>
            <w:rFonts w:ascii="Arial" w:hAnsi="Arial" w:cs="Arial"/>
            <w:i/>
            <w:iCs/>
            <w:color w:val="auto"/>
            <w:sz w:val="24"/>
            <w:szCs w:val="24"/>
          </w:rPr>
          <w:t>publicacionesweb@icbf.gov.co</w:t>
        </w:r>
      </w:hyperlink>
      <w:r w:rsidRPr="000C4E1B">
        <w:rPr>
          <w:rFonts w:ascii="Arial" w:hAnsi="Arial" w:cs="Arial"/>
          <w:sz w:val="24"/>
          <w:szCs w:val="24"/>
        </w:rPr>
        <w:t>)</w:t>
      </w:r>
    </w:p>
    <w:p w14:paraId="1DAA0403" w14:textId="7B3E3103" w:rsidR="0004462B" w:rsidRPr="000C4E1B" w:rsidRDefault="0004462B" w:rsidP="0004462B">
      <w:pPr>
        <w:spacing w:before="100" w:beforeAutospacing="1" w:after="100" w:afterAutospacing="1"/>
        <w:jc w:val="both"/>
        <w:rPr>
          <w:rFonts w:ascii="Arial" w:eastAsia="Times New Roman" w:hAnsi="Arial" w:cs="Arial"/>
          <w:sz w:val="24"/>
          <w:szCs w:val="24"/>
          <w:lang w:val="es-419" w:eastAsia="es-419"/>
        </w:rPr>
      </w:pPr>
      <w:r w:rsidRPr="000C4E1B">
        <w:rPr>
          <w:rFonts w:ascii="Arial" w:hAnsi="Arial" w:cs="Arial"/>
          <w:b/>
          <w:bCs/>
          <w:sz w:val="24"/>
          <w:szCs w:val="24"/>
          <w:lang w:val="es-CO"/>
        </w:rPr>
        <w:t>CUARTO:</w:t>
      </w:r>
      <w:r w:rsidRPr="000C4E1B">
        <w:rPr>
          <w:rFonts w:ascii="Arial" w:hAnsi="Arial" w:cs="Arial"/>
          <w:sz w:val="24"/>
          <w:szCs w:val="24"/>
          <w:lang w:val="es-CO"/>
        </w:rPr>
        <w:t xml:space="preserve"> </w:t>
      </w:r>
      <w:r w:rsidRPr="000C4E1B">
        <w:rPr>
          <w:rFonts w:ascii="Arial" w:eastAsia="Times New Roman" w:hAnsi="Arial" w:cs="Arial"/>
          <w:sz w:val="24"/>
          <w:szCs w:val="24"/>
          <w:lang w:val="es-419" w:eastAsia="es-419"/>
        </w:rPr>
        <w:t>Ordenar que se hagan las anotaciones a que haya lugar en el Sistema de Casos Disciplinarios -SCAD- de esta Oficina y se disponga el archivo de los documentos correspondientes a este asunto.</w:t>
      </w:r>
    </w:p>
    <w:p w14:paraId="718AF72B" w14:textId="3F7C2DE6" w:rsidR="00DA3E1B" w:rsidRPr="000C4E1B" w:rsidRDefault="00DA3E1B" w:rsidP="00C21AF3">
      <w:pPr>
        <w:pStyle w:val="Ttulo2"/>
        <w:keepLines w:val="0"/>
        <w:suppressAutoHyphens/>
        <w:spacing w:before="0"/>
        <w:rPr>
          <w:rFonts w:ascii="Arial" w:hAnsi="Arial" w:cs="Arial"/>
          <w:b/>
          <w:color w:val="auto"/>
          <w:sz w:val="24"/>
          <w:szCs w:val="24"/>
        </w:rPr>
      </w:pPr>
      <w:r w:rsidRPr="000C4E1B">
        <w:rPr>
          <w:rFonts w:ascii="Arial" w:hAnsi="Arial" w:cs="Arial"/>
          <w:b/>
          <w:color w:val="auto"/>
          <w:sz w:val="24"/>
          <w:szCs w:val="24"/>
        </w:rPr>
        <w:t xml:space="preserve">COMUNÍQUESE </w:t>
      </w:r>
      <w:r w:rsidRPr="00C21AF3">
        <w:rPr>
          <w:rFonts w:ascii="Arial" w:hAnsi="Arial" w:cs="Arial"/>
          <w:b/>
          <w:i/>
          <w:iCs/>
          <w:color w:val="auto"/>
          <w:sz w:val="24"/>
          <w:szCs w:val="24"/>
          <w:u w:val="single"/>
        </w:rPr>
        <w:t xml:space="preserve">(esto en el evento en que el origen sea por queja) </w:t>
      </w:r>
      <w:r w:rsidRPr="000C4E1B">
        <w:rPr>
          <w:rFonts w:ascii="Arial" w:hAnsi="Arial" w:cs="Arial"/>
          <w:b/>
          <w:color w:val="auto"/>
          <w:sz w:val="24"/>
          <w:szCs w:val="24"/>
        </w:rPr>
        <w:t xml:space="preserve">Y CÚMPLASE, </w:t>
      </w:r>
    </w:p>
    <w:p w14:paraId="7B39264E" w14:textId="77777777" w:rsidR="00DA3E1B" w:rsidRPr="000C4E1B" w:rsidRDefault="00DA3E1B" w:rsidP="00DA3E1B">
      <w:pPr>
        <w:spacing w:after="0"/>
        <w:rPr>
          <w:rFonts w:ascii="Arial" w:hAnsi="Arial" w:cs="Arial"/>
          <w:b/>
          <w:sz w:val="24"/>
          <w:szCs w:val="24"/>
        </w:rPr>
      </w:pPr>
    </w:p>
    <w:p w14:paraId="5A7F6EA7" w14:textId="77777777" w:rsidR="00DA3E1B" w:rsidRPr="000C4E1B" w:rsidRDefault="00DA3E1B" w:rsidP="00DA3E1B">
      <w:pPr>
        <w:spacing w:after="0"/>
        <w:jc w:val="center"/>
        <w:rPr>
          <w:rFonts w:ascii="Arial" w:hAnsi="Arial" w:cs="Arial"/>
          <w:b/>
          <w:sz w:val="24"/>
          <w:szCs w:val="24"/>
        </w:rPr>
      </w:pPr>
    </w:p>
    <w:p w14:paraId="65C4E14B" w14:textId="77777777" w:rsidR="00DA3E1B" w:rsidRDefault="00DA3E1B" w:rsidP="00DA3E1B">
      <w:pPr>
        <w:spacing w:after="0"/>
        <w:jc w:val="center"/>
        <w:rPr>
          <w:rFonts w:ascii="Arial" w:hAnsi="Arial" w:cs="Arial"/>
          <w:b/>
          <w:sz w:val="24"/>
          <w:szCs w:val="24"/>
        </w:rPr>
      </w:pPr>
    </w:p>
    <w:p w14:paraId="43BE4AA1" w14:textId="77777777" w:rsidR="00C21AF3" w:rsidRPr="000C4E1B" w:rsidRDefault="00C21AF3" w:rsidP="00DA3E1B">
      <w:pPr>
        <w:spacing w:after="0"/>
        <w:jc w:val="center"/>
        <w:rPr>
          <w:rFonts w:ascii="Arial" w:hAnsi="Arial" w:cs="Arial"/>
          <w:b/>
          <w:sz w:val="24"/>
          <w:szCs w:val="24"/>
        </w:rPr>
      </w:pPr>
    </w:p>
    <w:p w14:paraId="4D03F846" w14:textId="77777777" w:rsidR="00DA3E1B" w:rsidRPr="000C4E1B" w:rsidRDefault="00DA3E1B" w:rsidP="00DA3E1B">
      <w:pPr>
        <w:pStyle w:val="paragraph"/>
        <w:spacing w:before="0" w:beforeAutospacing="0" w:after="0" w:afterAutospacing="0"/>
        <w:jc w:val="center"/>
        <w:textAlignment w:val="baseline"/>
        <w:rPr>
          <w:rFonts w:ascii="Arial" w:eastAsia="Calibri" w:hAnsi="Arial" w:cs="Arial"/>
          <w:b/>
          <w:bCs/>
          <w:lang w:val="es-ES" w:eastAsia="en-US"/>
        </w:rPr>
      </w:pPr>
      <w:r w:rsidRPr="000C4E1B">
        <w:rPr>
          <w:rFonts w:ascii="Arial" w:eastAsia="Calibri" w:hAnsi="Arial" w:cs="Arial"/>
          <w:b/>
          <w:bCs/>
          <w:lang w:val="es-ES" w:eastAsia="en-US"/>
        </w:rPr>
        <w:t>XXXXXXXXXXXX </w:t>
      </w:r>
    </w:p>
    <w:p w14:paraId="2C588333" w14:textId="77777777" w:rsidR="00DA3E1B" w:rsidRPr="000C4E1B" w:rsidRDefault="00DA3E1B" w:rsidP="00DA3E1B">
      <w:pPr>
        <w:pStyle w:val="paragraph"/>
        <w:spacing w:before="0" w:beforeAutospacing="0" w:after="0" w:afterAutospacing="0"/>
        <w:jc w:val="center"/>
        <w:textAlignment w:val="baseline"/>
        <w:rPr>
          <w:rFonts w:ascii="Arial" w:eastAsia="Calibri" w:hAnsi="Arial" w:cs="Arial"/>
          <w:lang w:val="es-ES" w:eastAsia="en-US"/>
        </w:rPr>
      </w:pPr>
      <w:r w:rsidRPr="000C4E1B">
        <w:rPr>
          <w:rFonts w:ascii="Arial" w:eastAsia="Calibri" w:hAnsi="Arial" w:cs="Arial"/>
          <w:lang w:val="es-ES" w:eastAsia="en-US"/>
        </w:rPr>
        <w:t>Jefe de la Oficina de Control Interno Disciplinario ICBF – Instrucción  </w:t>
      </w:r>
    </w:p>
    <w:p w14:paraId="5AAE1956" w14:textId="77777777" w:rsidR="00DA3E1B" w:rsidRPr="000C4E1B" w:rsidRDefault="00DA3E1B" w:rsidP="00DA3E1B">
      <w:pPr>
        <w:pStyle w:val="paragraph"/>
        <w:spacing w:before="0" w:beforeAutospacing="0" w:after="0" w:afterAutospacing="0"/>
        <w:jc w:val="center"/>
        <w:textAlignment w:val="baseline"/>
        <w:rPr>
          <w:rFonts w:ascii="Arial" w:hAnsi="Arial" w:cs="Arial"/>
        </w:rPr>
      </w:pPr>
      <w:r w:rsidRPr="000C4E1B">
        <w:rPr>
          <w:rStyle w:val="normaltextrun"/>
          <w:rFonts w:ascii="Arial" w:hAnsi="Arial" w:cs="Arial"/>
          <w:b/>
          <w:bCs/>
          <w:lang w:val="es-ES"/>
        </w:rPr>
        <w:t>(la firma no debe quedar sola) </w:t>
      </w:r>
      <w:r w:rsidRPr="000C4E1B">
        <w:rPr>
          <w:rStyle w:val="eop"/>
          <w:rFonts w:ascii="Arial" w:hAnsi="Arial" w:cs="Arial"/>
        </w:rPr>
        <w:t> </w:t>
      </w:r>
    </w:p>
    <w:p w14:paraId="640EE1F7" w14:textId="77777777" w:rsidR="00DA3E1B" w:rsidRPr="000C4E1B" w:rsidRDefault="00DA3E1B" w:rsidP="00DA3E1B">
      <w:pPr>
        <w:pStyle w:val="paragraph"/>
        <w:spacing w:before="0" w:beforeAutospacing="0" w:after="0" w:afterAutospacing="0"/>
        <w:textAlignment w:val="baseline"/>
        <w:rPr>
          <w:rFonts w:ascii="Arial" w:hAnsi="Arial" w:cs="Arial"/>
        </w:rPr>
      </w:pPr>
      <w:r w:rsidRPr="000C4E1B">
        <w:rPr>
          <w:rStyle w:val="eop"/>
          <w:rFonts w:ascii="Arial" w:hAnsi="Arial" w:cs="Arial"/>
        </w:rPr>
        <w:t> </w:t>
      </w:r>
    </w:p>
    <w:p w14:paraId="29FFA5E3" w14:textId="77777777" w:rsidR="00DA3E1B" w:rsidRDefault="00DA3E1B" w:rsidP="00DA3E1B">
      <w:pPr>
        <w:pStyle w:val="paragraph"/>
        <w:spacing w:before="0" w:beforeAutospacing="0" w:after="0" w:afterAutospacing="0"/>
        <w:textAlignment w:val="baseline"/>
        <w:rPr>
          <w:rStyle w:val="eop"/>
          <w:rFonts w:ascii="Arial" w:hAnsi="Arial" w:cs="Arial"/>
        </w:rPr>
      </w:pPr>
      <w:r w:rsidRPr="000C4E1B">
        <w:rPr>
          <w:rStyle w:val="eop"/>
          <w:rFonts w:ascii="Arial" w:hAnsi="Arial" w:cs="Arial"/>
        </w:rPr>
        <w:t> </w:t>
      </w:r>
    </w:p>
    <w:p w14:paraId="2EE622D8" w14:textId="77777777" w:rsidR="00C21AF3" w:rsidRPr="000C4E1B" w:rsidRDefault="00C21AF3" w:rsidP="00DA3E1B">
      <w:pPr>
        <w:pStyle w:val="paragraph"/>
        <w:spacing w:before="0" w:beforeAutospacing="0" w:after="0" w:afterAutospacing="0"/>
        <w:textAlignment w:val="baseline"/>
        <w:rPr>
          <w:rFonts w:ascii="Arial" w:hAnsi="Arial" w:cs="Arial"/>
        </w:rPr>
      </w:pPr>
    </w:p>
    <w:p w14:paraId="4F8BB12F" w14:textId="77777777" w:rsidR="00DA3E1B" w:rsidRPr="00C21AF3" w:rsidRDefault="00DA3E1B" w:rsidP="00DA3E1B">
      <w:pPr>
        <w:pStyle w:val="paragraph"/>
        <w:spacing w:before="0" w:beforeAutospacing="0" w:after="0" w:afterAutospacing="0"/>
        <w:textAlignment w:val="baseline"/>
        <w:rPr>
          <w:rFonts w:ascii="Arial" w:hAnsi="Arial" w:cs="Arial"/>
          <w:sz w:val="18"/>
          <w:szCs w:val="18"/>
        </w:rPr>
      </w:pPr>
      <w:r w:rsidRPr="00C21AF3">
        <w:rPr>
          <w:rStyle w:val="normaltextrun"/>
          <w:rFonts w:ascii="Arial" w:hAnsi="Arial" w:cs="Arial"/>
          <w:sz w:val="18"/>
          <w:szCs w:val="18"/>
          <w:lang w:val="es-ES"/>
        </w:rPr>
        <w:t>Proyectó. (Nombre y cargo)</w:t>
      </w:r>
      <w:r w:rsidRPr="00C21AF3">
        <w:rPr>
          <w:rStyle w:val="eop"/>
          <w:rFonts w:ascii="Arial" w:hAnsi="Arial" w:cs="Arial"/>
          <w:sz w:val="18"/>
          <w:szCs w:val="18"/>
        </w:rPr>
        <w:t> </w:t>
      </w:r>
    </w:p>
    <w:p w14:paraId="3D1928FF" w14:textId="77777777" w:rsidR="00DA3E1B" w:rsidRPr="00C21AF3" w:rsidRDefault="00DA3E1B" w:rsidP="00DA3E1B">
      <w:pPr>
        <w:pStyle w:val="paragraph"/>
        <w:spacing w:before="0" w:beforeAutospacing="0" w:after="0" w:afterAutospacing="0"/>
        <w:textAlignment w:val="baseline"/>
        <w:rPr>
          <w:rFonts w:ascii="Arial" w:hAnsi="Arial" w:cs="Arial"/>
          <w:sz w:val="18"/>
          <w:szCs w:val="18"/>
        </w:rPr>
      </w:pPr>
      <w:r w:rsidRPr="00C21AF3">
        <w:rPr>
          <w:rStyle w:val="normaltextrun"/>
          <w:rFonts w:ascii="Arial" w:hAnsi="Arial" w:cs="Arial"/>
          <w:sz w:val="18"/>
          <w:szCs w:val="18"/>
          <w:lang w:val="es-ES"/>
        </w:rPr>
        <w:t>Revisó. (Nombre y cargo)</w:t>
      </w:r>
      <w:r w:rsidRPr="00C21AF3">
        <w:rPr>
          <w:rStyle w:val="eop"/>
          <w:rFonts w:ascii="Arial" w:hAnsi="Arial" w:cs="Arial"/>
          <w:sz w:val="18"/>
          <w:szCs w:val="18"/>
        </w:rPr>
        <w:t> </w:t>
      </w:r>
    </w:p>
    <w:p w14:paraId="09469F13" w14:textId="77777777" w:rsidR="00DA3E1B" w:rsidRPr="000C4E1B" w:rsidRDefault="00DA3E1B" w:rsidP="00DA3E1B">
      <w:pPr>
        <w:spacing w:after="0"/>
        <w:jc w:val="both"/>
        <w:rPr>
          <w:rFonts w:ascii="Arial" w:hAnsi="Arial" w:cs="Arial"/>
          <w:sz w:val="24"/>
          <w:szCs w:val="24"/>
        </w:rPr>
      </w:pPr>
    </w:p>
    <w:p w14:paraId="7551469C" w14:textId="77777777" w:rsidR="00DA3E1B" w:rsidRPr="000C4E1B" w:rsidRDefault="00DA3E1B" w:rsidP="00DA3E1B">
      <w:pPr>
        <w:tabs>
          <w:tab w:val="left" w:pos="6098"/>
        </w:tabs>
        <w:jc w:val="both"/>
        <w:rPr>
          <w:rFonts w:ascii="Arial" w:hAnsi="Arial" w:cs="Arial"/>
          <w:sz w:val="24"/>
          <w:szCs w:val="24"/>
        </w:rPr>
      </w:pPr>
    </w:p>
    <w:p w14:paraId="421D0AC0" w14:textId="77777777" w:rsidR="00B92FB1" w:rsidRPr="000C4E1B" w:rsidRDefault="00B92FB1" w:rsidP="00925E5A">
      <w:pPr>
        <w:rPr>
          <w:rFonts w:ascii="Arial" w:hAnsi="Arial" w:cs="Arial"/>
          <w:sz w:val="24"/>
          <w:szCs w:val="24"/>
        </w:rPr>
      </w:pPr>
    </w:p>
    <w:sectPr w:rsidR="00B92FB1" w:rsidRPr="000C4E1B" w:rsidSect="000E7417">
      <w:headerReference w:type="even" r:id="rId12"/>
      <w:headerReference w:type="default" r:id="rId13"/>
      <w:footerReference w:type="even" r:id="rId14"/>
      <w:footerReference w:type="default" r:id="rId15"/>
      <w:headerReference w:type="first" r:id="rId16"/>
      <w:footerReference w:type="first" r:id="rId17"/>
      <w:pgSz w:w="12240" w:h="20160" w:code="5"/>
      <w:pgMar w:top="2694" w:right="1134" w:bottom="2410" w:left="1701" w:header="1531"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5B13B" w14:textId="77777777" w:rsidR="00756E41" w:rsidRDefault="00756E41" w:rsidP="00B92FB1">
      <w:pPr>
        <w:spacing w:after="0" w:line="240" w:lineRule="auto"/>
      </w:pPr>
      <w:r>
        <w:separator/>
      </w:r>
    </w:p>
  </w:endnote>
  <w:endnote w:type="continuationSeparator" w:id="0">
    <w:p w14:paraId="396B92FA" w14:textId="77777777" w:rsidR="00756E41" w:rsidRDefault="00756E41" w:rsidP="00B92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0E805" w14:textId="77777777" w:rsidR="009F1554" w:rsidRDefault="009F155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52121" w14:textId="77777777" w:rsidR="00B92FB1" w:rsidRDefault="008C3377" w:rsidP="00B92FB1">
    <w:pPr>
      <w:spacing w:after="0" w:line="240" w:lineRule="auto"/>
    </w:pPr>
    <w:r>
      <w:rPr>
        <w:noProof/>
      </w:rPr>
      <mc:AlternateContent>
        <mc:Choice Requires="wps">
          <w:drawing>
            <wp:anchor distT="45720" distB="45720" distL="114300" distR="114300" simplePos="0" relativeHeight="251659776" behindDoc="1" locked="0" layoutInCell="1" allowOverlap="1" wp14:anchorId="1E22158B" wp14:editId="1CA14094">
              <wp:simplePos x="0" y="0"/>
              <wp:positionH relativeFrom="column">
                <wp:posOffset>-358140</wp:posOffset>
              </wp:positionH>
              <wp:positionV relativeFrom="paragraph">
                <wp:posOffset>89535</wp:posOffset>
              </wp:positionV>
              <wp:extent cx="3253740" cy="647065"/>
              <wp:effectExtent l="0" t="635"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647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D722D" w14:textId="77777777"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Sede de la Dirección General</w:t>
                          </w:r>
                        </w:p>
                        <w:p w14:paraId="3BF1F66C" w14:textId="7DED43BD"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Avenida carrera 68 No.</w:t>
                          </w:r>
                          <w:r w:rsidR="001B1876">
                            <w:rPr>
                              <w:rFonts w:ascii="Verdana" w:hAnsi="Verdana" w:cs="Arial"/>
                              <w:color w:val="595959"/>
                              <w:sz w:val="18"/>
                              <w:szCs w:val="18"/>
                            </w:rPr>
                            <w:t>75 a</w:t>
                          </w:r>
                          <w:r w:rsidRPr="00972005">
                            <w:rPr>
                              <w:rFonts w:ascii="Verdana" w:hAnsi="Verdana" w:cs="Arial"/>
                              <w:color w:val="595959"/>
                              <w:sz w:val="18"/>
                              <w:szCs w:val="18"/>
                            </w:rPr>
                            <w:t xml:space="preserve"> – </w:t>
                          </w:r>
                          <w:r w:rsidR="001B1876">
                            <w:rPr>
                              <w:rFonts w:ascii="Verdana" w:hAnsi="Verdana" w:cs="Arial"/>
                              <w:color w:val="595959"/>
                              <w:sz w:val="18"/>
                              <w:szCs w:val="18"/>
                            </w:rPr>
                            <w:t>50 Local 3014</w:t>
                          </w:r>
                        </w:p>
                        <w:p w14:paraId="4C87716A" w14:textId="77777777" w:rsidR="008F1846" w:rsidRPr="00972005" w:rsidRDefault="00DB13A9"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 xml:space="preserve">PBX: </w:t>
                          </w:r>
                          <w:r w:rsidR="000E7417">
                            <w:rPr>
                              <w:rFonts w:ascii="Verdana" w:hAnsi="Verdana" w:cs="Arial"/>
                              <w:color w:val="595959"/>
                              <w:sz w:val="18"/>
                              <w:szCs w:val="18"/>
                            </w:rPr>
                            <w:t xml:space="preserve">/601) </w:t>
                          </w:r>
                          <w:r w:rsidRPr="00972005">
                            <w:rPr>
                              <w:rFonts w:ascii="Verdana" w:hAnsi="Verdana" w:cs="Arial"/>
                              <w:color w:val="595959"/>
                              <w:sz w:val="18"/>
                              <w:szCs w:val="18"/>
                            </w:rPr>
                            <w:t>437</w:t>
                          </w:r>
                          <w:r w:rsidR="008F1846" w:rsidRPr="00972005">
                            <w:rPr>
                              <w:rFonts w:ascii="Verdana" w:hAnsi="Verdana" w:cs="Arial"/>
                              <w:color w:val="595959"/>
                              <w:sz w:val="18"/>
                              <w:szCs w:val="18"/>
                            </w:rPr>
                            <w:t>7630</w:t>
                          </w:r>
                          <w:r w:rsidR="000E7417">
                            <w:rPr>
                              <w:rFonts w:ascii="Verdana" w:hAnsi="Verdana" w:cs="Arial"/>
                              <w:color w:val="595959"/>
                              <w:sz w:val="18"/>
                              <w:szCs w:val="18"/>
                            </w:rPr>
                            <w:t xml:space="preserve"> - Bogotá - Colombia</w:t>
                          </w:r>
                        </w:p>
                        <w:p w14:paraId="0316C3BB" w14:textId="77777777" w:rsidR="00BD1F25" w:rsidRPr="00972005" w:rsidRDefault="00BD1F25" w:rsidP="00FB758C">
                          <w:pPr>
                            <w:autoSpaceDE w:val="0"/>
                            <w:autoSpaceDN w:val="0"/>
                            <w:adjustRightInd w:val="0"/>
                            <w:spacing w:after="0" w:line="240" w:lineRule="auto"/>
                            <w:jc w:val="center"/>
                            <w:rPr>
                              <w:rFonts w:ascii="Verdana" w:hAnsi="Verdana" w:cs="Arial"/>
                              <w:color w:val="595959"/>
                              <w:sz w:val="18"/>
                              <w:szCs w:val="1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E22158B" id="_x0000_t202" coordsize="21600,21600" o:spt="202" path="m,l,21600r21600,l21600,xe">
              <v:stroke joinstyle="miter"/>
              <v:path gradientshapeok="t" o:connecttype="rect"/>
            </v:shapetype>
            <v:shape id="_x0000_s1032" type="#_x0000_t202" style="position:absolute;margin-left:-28.2pt;margin-top:7.05pt;width:256.2pt;height:50.95pt;z-index:-2516567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" filled="f" stroked="f">
              <v:textbox style="mso-fit-shape-to-text:t">
                <w:txbxContent>
                  <w:p w14:paraId="205D722D" w14:textId="77777777"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Sede de la Dirección General</w:t>
                    </w:r>
                  </w:p>
                  <w:p w14:paraId="3BF1F66C" w14:textId="7DED43BD"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Avenida carrera 68 No.</w:t>
                    </w:r>
                    <w:r w:rsidR="001B1876">
                      <w:rPr>
                        <w:rFonts w:ascii="Verdana" w:hAnsi="Verdana" w:cs="Arial"/>
                        <w:color w:val="595959"/>
                        <w:sz w:val="18"/>
                        <w:szCs w:val="18"/>
                      </w:rPr>
                      <w:t>75 a</w:t>
                    </w:r>
                    <w:r w:rsidRPr="00972005">
                      <w:rPr>
                        <w:rFonts w:ascii="Verdana" w:hAnsi="Verdana" w:cs="Arial"/>
                        <w:color w:val="595959"/>
                        <w:sz w:val="18"/>
                        <w:szCs w:val="18"/>
                      </w:rPr>
                      <w:t xml:space="preserve"> – </w:t>
                    </w:r>
                    <w:r w:rsidR="001B1876">
                      <w:rPr>
                        <w:rFonts w:ascii="Verdana" w:hAnsi="Verdana" w:cs="Arial"/>
                        <w:color w:val="595959"/>
                        <w:sz w:val="18"/>
                        <w:szCs w:val="18"/>
                      </w:rPr>
                      <w:t>50 Local 3014</w:t>
                    </w:r>
                  </w:p>
                  <w:p w14:paraId="4C87716A" w14:textId="77777777" w:rsidR="008F1846" w:rsidRPr="00972005" w:rsidRDefault="00DB13A9"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 xml:space="preserve">PBX: </w:t>
                    </w:r>
                    <w:r w:rsidR="000E7417">
                      <w:rPr>
                        <w:rFonts w:ascii="Verdana" w:hAnsi="Verdana" w:cs="Arial"/>
                        <w:color w:val="595959"/>
                        <w:sz w:val="18"/>
                        <w:szCs w:val="18"/>
                      </w:rPr>
                      <w:t xml:space="preserve">/601) </w:t>
                    </w:r>
                    <w:r w:rsidRPr="00972005">
                      <w:rPr>
                        <w:rFonts w:ascii="Verdana" w:hAnsi="Verdana" w:cs="Arial"/>
                        <w:color w:val="595959"/>
                        <w:sz w:val="18"/>
                        <w:szCs w:val="18"/>
                      </w:rPr>
                      <w:t>437</w:t>
                    </w:r>
                    <w:r w:rsidR="008F1846" w:rsidRPr="00972005">
                      <w:rPr>
                        <w:rFonts w:ascii="Verdana" w:hAnsi="Verdana" w:cs="Arial"/>
                        <w:color w:val="595959"/>
                        <w:sz w:val="18"/>
                        <w:szCs w:val="18"/>
                      </w:rPr>
                      <w:t>7630</w:t>
                    </w:r>
                    <w:r w:rsidR="000E7417">
                      <w:rPr>
                        <w:rFonts w:ascii="Verdana" w:hAnsi="Verdana" w:cs="Arial"/>
                        <w:color w:val="595959"/>
                        <w:sz w:val="18"/>
                        <w:szCs w:val="18"/>
                      </w:rPr>
                      <w:t xml:space="preserve"> - Bogotá - Colombia</w:t>
                    </w:r>
                  </w:p>
                  <w:p w14:paraId="0316C3BB" w14:textId="77777777" w:rsidR="00BD1F25" w:rsidRPr="00972005" w:rsidRDefault="00BD1F25" w:rsidP="00FB758C">
                    <w:pPr>
                      <w:autoSpaceDE w:val="0"/>
                      <w:autoSpaceDN w:val="0"/>
                      <w:adjustRightInd w:val="0"/>
                      <w:spacing w:after="0" w:line="240" w:lineRule="auto"/>
                      <w:jc w:val="center"/>
                      <w:rPr>
                        <w:rFonts w:ascii="Verdana" w:hAnsi="Verdana" w:cs="Arial"/>
                        <w:color w:val="595959"/>
                        <w:sz w:val="18"/>
                        <w:szCs w:val="18"/>
                      </w:rPr>
                    </w:pPr>
                  </w:p>
                </w:txbxContent>
              </v:textbox>
            </v:shape>
          </w:pict>
        </mc:Fallback>
      </mc:AlternateContent>
    </w:r>
    <w:r>
      <w:rPr>
        <w:noProof/>
      </w:rPr>
      <mc:AlternateContent>
        <mc:Choice Requires="wps">
          <w:drawing>
            <wp:anchor distT="45720" distB="45720" distL="114300" distR="114300" simplePos="0" relativeHeight="251658752" behindDoc="1" locked="0" layoutInCell="1" allowOverlap="1" wp14:anchorId="71372163" wp14:editId="6B08D8EF">
              <wp:simplePos x="0" y="0"/>
              <wp:positionH relativeFrom="column">
                <wp:posOffset>2966085</wp:posOffset>
              </wp:positionH>
              <wp:positionV relativeFrom="paragraph">
                <wp:posOffset>224155</wp:posOffset>
              </wp:positionV>
              <wp:extent cx="3303270" cy="369570"/>
              <wp:effectExtent l="0" t="3810" r="0" b="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552F5"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Línea gratuita nacional ICBF</w:t>
                          </w:r>
                        </w:p>
                        <w:p w14:paraId="5BEC4A22"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1372163" id="_x0000_s1033" type="#_x0000_t202" style="position:absolute;margin-left:233.55pt;margin-top:17.65pt;width:260.1pt;height:29.1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" filled="f" stroked="f">
              <v:textbox style="mso-fit-shape-to-text:t">
                <w:txbxContent>
                  <w:p w14:paraId="3D2552F5"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Línea gratuita nacional ICBF</w:t>
                    </w:r>
                  </w:p>
                  <w:p w14:paraId="5BEC4A22"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01 8000 91 8080</w:t>
                    </w:r>
                  </w:p>
                </w:txbxContent>
              </v:textbox>
            </v:shape>
          </w:pict>
        </mc:Fallback>
      </mc:AlternateContent>
    </w:r>
    <w:r>
      <w:rPr>
        <w:noProof/>
      </w:rPr>
      <w:drawing>
        <wp:anchor distT="0" distB="0" distL="114300" distR="114300" simplePos="0" relativeHeight="251653632" behindDoc="1" locked="0" layoutInCell="1" allowOverlap="1" wp14:anchorId="4D774056" wp14:editId="72EBF24A">
          <wp:simplePos x="0" y="0"/>
          <wp:positionH relativeFrom="column">
            <wp:posOffset>-1061085</wp:posOffset>
          </wp:positionH>
          <wp:positionV relativeFrom="paragraph">
            <wp:posOffset>-534670</wp:posOffset>
          </wp:positionV>
          <wp:extent cx="7759700" cy="1423670"/>
          <wp:effectExtent l="0" t="0" r="0" b="0"/>
          <wp:wrapNone/>
          <wp:docPr id="3" name="Imagen 12" descr="Sin título-2_Mesa de trabajo 1 copi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Sin título-2_Mesa de trabajo 1 copia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9700" cy="1423670"/>
                  </a:xfrm>
                  <a:prstGeom prst="rect">
                    <a:avLst/>
                  </a:prstGeom>
                  <a:noFill/>
                  <a:ln>
                    <a:noFill/>
                  </a:ln>
                </pic:spPr>
              </pic:pic>
            </a:graphicData>
          </a:graphic>
          <wp14:sizeRelH relativeFrom="page">
            <wp14:pctWidth>0</wp14:pctWidth>
          </wp14:sizeRelH>
          <wp14:sizeRelV relativeFrom="page">
            <wp14:pctHeight>0</wp14:pctHeight>
          </wp14:sizeRelV>
        </wp:anchor>
      </w:drawing>
    </w:r>
    <w:r w:rsidR="00B92FB1">
      <w:t xml:space="preserve">                                                </w:t>
    </w:r>
  </w:p>
  <w:p w14:paraId="1744B6C6" w14:textId="4A7974FF" w:rsidR="00B92FB1" w:rsidRPr="00C9544F" w:rsidRDefault="001B1876" w:rsidP="001B1876">
    <w:pPr>
      <w:tabs>
        <w:tab w:val="left" w:pos="3510"/>
      </w:tabs>
    </w:pPr>
    <w:r w:rsidRPr="00C9544F">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778E5" w14:textId="77777777" w:rsidR="009F1554" w:rsidRDefault="009F155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7A6CD" w14:textId="77777777" w:rsidR="00756E41" w:rsidRDefault="00756E41" w:rsidP="00B92FB1">
      <w:pPr>
        <w:spacing w:after="0" w:line="240" w:lineRule="auto"/>
      </w:pPr>
      <w:r>
        <w:separator/>
      </w:r>
    </w:p>
  </w:footnote>
  <w:footnote w:type="continuationSeparator" w:id="0">
    <w:p w14:paraId="580E13E9" w14:textId="77777777" w:rsidR="00756E41" w:rsidRDefault="00756E41" w:rsidP="00B92F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D963D" w14:textId="77777777" w:rsidR="009F1554" w:rsidRDefault="009F155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5E281" w14:textId="19173274" w:rsidR="00B92FB1" w:rsidRPr="00AA4863" w:rsidRDefault="00C21AF3" w:rsidP="00B92FB1">
    <w:pPr>
      <w:pStyle w:val="Encabezado"/>
      <w:tabs>
        <w:tab w:val="clear" w:pos="8504"/>
        <w:tab w:val="right" w:pos="9214"/>
      </w:tabs>
      <w:ind w:right="-568"/>
      <w:rPr>
        <w:b/>
        <w:bCs/>
      </w:rPr>
    </w:pPr>
    <w:sdt>
      <w:sdtPr>
        <w:rPr>
          <w:b/>
          <w:bCs/>
        </w:rPr>
        <w:id w:val="-36202717"/>
        <w:docPartObj>
          <w:docPartGallery w:val="Page Numbers (Margins)"/>
          <w:docPartUnique/>
        </w:docPartObj>
      </w:sdtPr>
      <w:sdtEndPr>
        <w:rPr>
          <w:b w:val="0"/>
          <w:bCs w:val="0"/>
        </w:rPr>
      </w:sdtEndPr>
      <w:sdtContent>
        <w:r w:rsidR="009F1554">
          <w:rPr>
            <w:noProof/>
          </w:rPr>
          <mc:AlternateContent>
            <mc:Choice Requires="wps">
              <w:drawing>
                <wp:anchor distT="0" distB="0" distL="114300" distR="114300" simplePos="0" relativeHeight="251660800" behindDoc="0" locked="0" layoutInCell="0" allowOverlap="1" wp14:anchorId="0D65143C" wp14:editId="7F4B5D01">
                  <wp:simplePos x="0" y="0"/>
                  <wp:positionH relativeFrom="rightMargin">
                    <wp:align>right</wp:align>
                  </wp:positionH>
                  <wp:positionV relativeFrom="margin">
                    <wp:align>center</wp:align>
                  </wp:positionV>
                  <wp:extent cx="575945" cy="329565"/>
                  <wp:effectExtent l="0" t="0" r="0" b="3810"/>
                  <wp:wrapNone/>
                  <wp:docPr id="217668360"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C5F5B8" w14:textId="77777777" w:rsidR="009F1554" w:rsidRDefault="009F1554">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0D65143C" id="Rectángulo 8" o:spid="_x0000_s1028" style="position:absolute;margin-left:-5.85pt;margin-top:0;width:45.35pt;height:25.95pt;z-index:251660800;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" o:allowincell="f" stroked="f">
                  <v:textbox>
                    <w:txbxContent>
                      <w:p w14:paraId="79C5F5B8" w14:textId="77777777" w:rsidR="009F1554" w:rsidRDefault="009F1554">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sdt>
      <w:sdtPr>
        <w:id w:val="1984804867"/>
        <w:docPartObj>
          <w:docPartGallery w:val="Watermarks"/>
          <w:docPartUnique/>
        </w:docPartObj>
      </w:sdtPr>
      <w:sdtEndPr/>
      <w:sdtContent>
        <w:r>
          <w:pict w14:anchorId="30CF28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810955" o:spid="_x0000_s1025" type="#_x0000_t136" style="position:absolute;margin-left:0;margin-top:0;width:464.1pt;height:198.9pt;rotation:315;z-index:-251654656;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sdtContent>
    </w:sdt>
    <w:r w:rsidR="008C3377" w:rsidRPr="00AA4863">
      <w:rPr>
        <w:b/>
        <w:bCs/>
        <w:noProof/>
      </w:rPr>
      <mc:AlternateContent>
        <mc:Choice Requires="wps">
          <w:drawing>
            <wp:anchor distT="45720" distB="45720" distL="114300" distR="114300" simplePos="0" relativeHeight="251656704" behindDoc="0" locked="0" layoutInCell="1" allowOverlap="1" wp14:anchorId="1646065F" wp14:editId="176F15D3">
              <wp:simplePos x="0" y="0"/>
              <wp:positionH relativeFrom="column">
                <wp:posOffset>-632460</wp:posOffset>
              </wp:positionH>
              <wp:positionV relativeFrom="paragraph">
                <wp:posOffset>-500937</wp:posOffset>
              </wp:positionV>
              <wp:extent cx="5734685" cy="763575"/>
              <wp:effectExtent l="0" t="0" r="0" b="0"/>
              <wp:wrapNone/>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685" cy="763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AF2EC" w14:textId="77777777" w:rsidR="005574EA" w:rsidRPr="00AD0F06" w:rsidRDefault="005574EA" w:rsidP="005574EA">
                          <w:pPr>
                            <w:autoSpaceDE w:val="0"/>
                            <w:autoSpaceDN w:val="0"/>
                            <w:adjustRightInd w:val="0"/>
                            <w:spacing w:after="0" w:line="240" w:lineRule="auto"/>
                            <w:rPr>
                              <w:rFonts w:ascii="Verdana" w:hAnsi="Verdana" w:cs="Arial"/>
                              <w:b/>
                              <w:szCs w:val="24"/>
                            </w:rPr>
                          </w:pPr>
                          <w:r w:rsidRPr="00AD0F06">
                            <w:rPr>
                              <w:rFonts w:ascii="Verdana" w:hAnsi="Verdana" w:cs="Arial"/>
                              <w:b/>
                              <w:szCs w:val="24"/>
                            </w:rPr>
                            <w:t>Instituto Colombiano de Bienestar Familiar</w:t>
                          </w:r>
                        </w:p>
                        <w:p w14:paraId="7F063341" w14:textId="77777777" w:rsidR="005574EA" w:rsidRPr="00AD0F06" w:rsidRDefault="005574EA" w:rsidP="005574EA">
                          <w:pPr>
                            <w:autoSpaceDE w:val="0"/>
                            <w:autoSpaceDN w:val="0"/>
                            <w:adjustRightInd w:val="0"/>
                            <w:spacing w:after="0" w:line="240" w:lineRule="auto"/>
                            <w:rPr>
                              <w:rFonts w:ascii="Verdana" w:hAnsi="Verdana" w:cs="Arial"/>
                              <w:color w:val="808080"/>
                              <w:szCs w:val="24"/>
                            </w:rPr>
                          </w:pPr>
                          <w:r w:rsidRPr="00AD0F06">
                            <w:rPr>
                              <w:rFonts w:ascii="Verdana" w:hAnsi="Verdana" w:cs="Arial"/>
                              <w:color w:val="808080"/>
                              <w:szCs w:val="24"/>
                            </w:rPr>
                            <w:t>Cecilia De la Fuente de Lleras</w:t>
                          </w:r>
                        </w:p>
                        <w:p w14:paraId="2BE9378E" w14:textId="7DB9B299"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Secretaria</w:t>
                          </w:r>
                          <w:r w:rsidR="005574EA" w:rsidRPr="00AD0F06">
                            <w:rPr>
                              <w:rFonts w:ascii="Verdana" w:hAnsi="Verdana" w:cs="Arial"/>
                              <w:b/>
                              <w:color w:val="000000"/>
                              <w:szCs w:val="24"/>
                            </w:rPr>
                            <w:t xml:space="preserve"> </w:t>
                          </w:r>
                          <w:r>
                            <w:rPr>
                              <w:rFonts w:ascii="Verdana" w:hAnsi="Verdana" w:cs="Arial"/>
                              <w:b/>
                              <w:color w:val="000000"/>
                              <w:szCs w:val="24"/>
                            </w:rPr>
                            <w:t>General</w:t>
                          </w:r>
                        </w:p>
                        <w:p w14:paraId="2D050EA4" w14:textId="408E376F"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Oficina Control Interno Disciplinario</w:t>
                          </w:r>
                          <w:r w:rsidR="0069514E">
                            <w:rPr>
                              <w:rFonts w:ascii="Verdana" w:hAnsi="Verdana" w:cs="Arial"/>
                              <w:b/>
                              <w:color w:val="000000"/>
                              <w:szCs w:val="24"/>
                            </w:rPr>
                            <w:t xml:space="preserve"> - Instrucción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46065F" id="_x0000_t202" coordsize="21600,21600" o:spt="202" path="m,l,21600r21600,l21600,xe">
              <v:stroke joinstyle="miter"/>
              <v:path gradientshapeok="t" o:connecttype="rect"/>
            </v:shapetype>
            <v:shape id="Cuadro de texto 2" o:spid="_x0000_s1029" type="#_x0000_t202" style="position:absolute;margin-left:-49.8pt;margin-top:-39.45pt;width:451.55pt;height:60.1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" filled="f" stroked="f">
              <v:textbox>
                <w:txbxContent>
                  <w:p w14:paraId="60BAF2EC" w14:textId="77777777" w:rsidR="005574EA" w:rsidRPr="00AD0F06" w:rsidRDefault="005574EA" w:rsidP="005574EA">
                    <w:pPr>
                      <w:autoSpaceDE w:val="0"/>
                      <w:autoSpaceDN w:val="0"/>
                      <w:adjustRightInd w:val="0"/>
                      <w:spacing w:after="0" w:line="240" w:lineRule="auto"/>
                      <w:rPr>
                        <w:rFonts w:ascii="Verdana" w:hAnsi="Verdana" w:cs="Arial"/>
                        <w:b/>
                        <w:szCs w:val="24"/>
                      </w:rPr>
                    </w:pPr>
                    <w:r w:rsidRPr="00AD0F06">
                      <w:rPr>
                        <w:rFonts w:ascii="Verdana" w:hAnsi="Verdana" w:cs="Arial"/>
                        <w:b/>
                        <w:szCs w:val="24"/>
                      </w:rPr>
                      <w:t>Instituto Colombiano de Bienestar Familiar</w:t>
                    </w:r>
                  </w:p>
                  <w:p w14:paraId="7F063341" w14:textId="77777777" w:rsidR="005574EA" w:rsidRPr="00AD0F06" w:rsidRDefault="005574EA" w:rsidP="005574EA">
                    <w:pPr>
                      <w:autoSpaceDE w:val="0"/>
                      <w:autoSpaceDN w:val="0"/>
                      <w:adjustRightInd w:val="0"/>
                      <w:spacing w:after="0" w:line="240" w:lineRule="auto"/>
                      <w:rPr>
                        <w:rFonts w:ascii="Verdana" w:hAnsi="Verdana" w:cs="Arial"/>
                        <w:color w:val="808080"/>
                        <w:szCs w:val="24"/>
                      </w:rPr>
                    </w:pPr>
                    <w:r w:rsidRPr="00AD0F06">
                      <w:rPr>
                        <w:rFonts w:ascii="Verdana" w:hAnsi="Verdana" w:cs="Arial"/>
                        <w:color w:val="808080"/>
                        <w:szCs w:val="24"/>
                      </w:rPr>
                      <w:t>Cecilia De la Fuente de Lleras</w:t>
                    </w:r>
                  </w:p>
                  <w:p w14:paraId="2BE9378E" w14:textId="7DB9B299"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Secretaria</w:t>
                    </w:r>
                    <w:r w:rsidR="005574EA" w:rsidRPr="00AD0F06">
                      <w:rPr>
                        <w:rFonts w:ascii="Verdana" w:hAnsi="Verdana" w:cs="Arial"/>
                        <w:b/>
                        <w:color w:val="000000"/>
                        <w:szCs w:val="24"/>
                      </w:rPr>
                      <w:t xml:space="preserve"> </w:t>
                    </w:r>
                    <w:r>
                      <w:rPr>
                        <w:rFonts w:ascii="Verdana" w:hAnsi="Verdana" w:cs="Arial"/>
                        <w:b/>
                        <w:color w:val="000000"/>
                        <w:szCs w:val="24"/>
                      </w:rPr>
                      <w:t>General</w:t>
                    </w:r>
                  </w:p>
                  <w:p w14:paraId="2D050EA4" w14:textId="408E376F"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Oficina Control Interno Disciplinario</w:t>
                    </w:r>
                    <w:r w:rsidR="0069514E">
                      <w:rPr>
                        <w:rFonts w:ascii="Verdana" w:hAnsi="Verdana" w:cs="Arial"/>
                        <w:b/>
                        <w:color w:val="000000"/>
                        <w:szCs w:val="24"/>
                      </w:rPr>
                      <w:t xml:space="preserve"> - Instrucción</w:t>
                    </w:r>
                  </w:p>
                </w:txbxContent>
              </v:textbox>
            </v:shape>
          </w:pict>
        </mc:Fallback>
      </mc:AlternateContent>
    </w:r>
    <w:r w:rsidR="008C3377" w:rsidRPr="00AA4863">
      <w:rPr>
        <w:b/>
        <w:bCs/>
        <w:noProof/>
      </w:rPr>
      <w:drawing>
        <wp:anchor distT="0" distB="0" distL="114300" distR="114300" simplePos="0" relativeHeight="251657728" behindDoc="1" locked="0" layoutInCell="1" allowOverlap="1" wp14:anchorId="1BA4F2AE" wp14:editId="21FECB70">
          <wp:simplePos x="0" y="0"/>
          <wp:positionH relativeFrom="column">
            <wp:posOffset>-1074420</wp:posOffset>
          </wp:positionH>
          <wp:positionV relativeFrom="paragraph">
            <wp:posOffset>-967740</wp:posOffset>
          </wp:positionV>
          <wp:extent cx="7750175" cy="1569720"/>
          <wp:effectExtent l="0" t="0" r="0" b="0"/>
          <wp:wrapNone/>
          <wp:docPr id="12" name="Imagen 14" descr="Sin título-2_Mesa de trabajo 1 cop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Sin título-2_Mesa de trabajo 1 copia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0175" cy="1569720"/>
                  </a:xfrm>
                  <a:prstGeom prst="rect">
                    <a:avLst/>
                  </a:prstGeom>
                  <a:noFill/>
                  <a:ln>
                    <a:noFill/>
                  </a:ln>
                </pic:spPr>
              </pic:pic>
            </a:graphicData>
          </a:graphic>
          <wp14:sizeRelH relativeFrom="page">
            <wp14:pctWidth>0</wp14:pctWidth>
          </wp14:sizeRelH>
          <wp14:sizeRelV relativeFrom="page">
            <wp14:pctHeight>0</wp14:pctHeight>
          </wp14:sizeRelV>
        </wp:anchor>
      </w:drawing>
    </w:r>
    <w:r w:rsidR="008C3377" w:rsidRPr="00AA4863">
      <w:rPr>
        <w:b/>
        <w:bCs/>
        <w:noProof/>
      </w:rPr>
      <mc:AlternateContent>
        <mc:Choice Requires="wps">
          <w:drawing>
            <wp:anchor distT="45720" distB="45720" distL="114300" distR="114300" simplePos="0" relativeHeight="251654656" behindDoc="1" locked="0" layoutInCell="1" allowOverlap="1" wp14:anchorId="46CF5371" wp14:editId="4CAF571F">
              <wp:simplePos x="0" y="0"/>
              <wp:positionH relativeFrom="column">
                <wp:posOffset>4017645</wp:posOffset>
              </wp:positionH>
              <wp:positionV relativeFrom="paragraph">
                <wp:posOffset>12131040</wp:posOffset>
              </wp:positionV>
              <wp:extent cx="3303270" cy="369570"/>
              <wp:effectExtent l="0" t="0" r="0" b="0"/>
              <wp:wrapNone/>
              <wp:docPr id="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B3B94"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Línea gratuita nacional ICBF</w:t>
                          </w:r>
                        </w:p>
                        <w:p w14:paraId="60794C6B"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6CF5371" id="_x0000_s1030" type="#_x0000_t202" style="position:absolute;margin-left:316.35pt;margin-top:955.2pt;width:260.1pt;height:29.1pt;z-index:-2516618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" filled="f" stroked="f">
              <v:textbox style="mso-fit-shape-to-text:t">
                <w:txbxContent>
                  <w:p w14:paraId="088B3B94"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Línea gratuita nacional ICBF</w:t>
                    </w:r>
                  </w:p>
                  <w:p w14:paraId="60794C6B"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01 8000 91 8080</w:t>
                    </w:r>
                  </w:p>
                </w:txbxContent>
              </v:textbox>
            </v:shape>
          </w:pict>
        </mc:Fallback>
      </mc:AlternateContent>
    </w:r>
    <w:r w:rsidR="008C3377" w:rsidRPr="00AA4863">
      <w:rPr>
        <w:b/>
        <w:bCs/>
        <w:noProof/>
      </w:rPr>
      <mc:AlternateContent>
        <mc:Choice Requires="wps">
          <w:drawing>
            <wp:anchor distT="45720" distB="45720" distL="114300" distR="114300" simplePos="0" relativeHeight="251655680" behindDoc="1" locked="0" layoutInCell="1" allowOverlap="1" wp14:anchorId="74AC076C" wp14:editId="06A5B51F">
              <wp:simplePos x="0" y="0"/>
              <wp:positionH relativeFrom="column">
                <wp:posOffset>750570</wp:posOffset>
              </wp:positionH>
              <wp:positionV relativeFrom="paragraph">
                <wp:posOffset>12131040</wp:posOffset>
              </wp:positionV>
              <wp:extent cx="3253740" cy="369570"/>
              <wp:effectExtent l="0" t="0" r="0" b="0"/>
              <wp:wrapNone/>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D3B21"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Dirección Regional</w:t>
                          </w:r>
                        </w:p>
                        <w:p w14:paraId="62224278"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 xml:space="preserve">Teléfono: </w:t>
                          </w:r>
                          <w:r>
                            <w:rPr>
                              <w:rFonts w:ascii="Verdana" w:hAnsi="Verdana" w:cs="Arial"/>
                              <w:color w:val="595959"/>
                              <w:sz w:val="18"/>
                              <w:szCs w:val="18"/>
                            </w:rPr>
                            <w:t>(</w:t>
                          </w:r>
                          <w:proofErr w:type="spellStart"/>
                          <w:r>
                            <w:rPr>
                              <w:rFonts w:ascii="Verdana" w:hAnsi="Verdana" w:cs="Arial"/>
                              <w:color w:val="595959"/>
                              <w:sz w:val="18"/>
                              <w:szCs w:val="18"/>
                            </w:rPr>
                            <w:t>xxx</w:t>
                          </w:r>
                          <w:proofErr w:type="spellEnd"/>
                          <w:r>
                            <w:rPr>
                              <w:rFonts w:ascii="Verdana" w:hAnsi="Verdana" w:cs="Arial"/>
                              <w:color w:val="595959"/>
                              <w:sz w:val="18"/>
                              <w:szCs w:val="18"/>
                            </w:rPr>
                            <w:t xml:space="preserve">) </w:t>
                          </w:r>
                          <w:proofErr w:type="spellStart"/>
                          <w:r w:rsidRPr="0097714B">
                            <w:rPr>
                              <w:rFonts w:ascii="Verdana" w:hAnsi="Verdana" w:cs="Arial"/>
                              <w:color w:val="595959"/>
                              <w:sz w:val="18"/>
                              <w:szCs w:val="18"/>
                            </w:rPr>
                            <w:t>xxx</w:t>
                          </w:r>
                          <w:proofErr w:type="spellEnd"/>
                          <w:r w:rsidRPr="0097714B">
                            <w:rPr>
                              <w:rFonts w:ascii="Verdana" w:hAnsi="Verdana" w:cs="Arial"/>
                              <w:color w:val="595959"/>
                              <w:sz w:val="18"/>
                              <w:szCs w:val="18"/>
                            </w:rPr>
                            <w:t xml:space="preserve"> </w:t>
                          </w:r>
                          <w:proofErr w:type="spellStart"/>
                          <w:r w:rsidRPr="0097714B">
                            <w:rPr>
                              <w:rFonts w:ascii="Verdana" w:hAnsi="Verdana" w:cs="Arial"/>
                              <w:color w:val="595959"/>
                              <w:sz w:val="18"/>
                              <w:szCs w:val="18"/>
                            </w:rPr>
                            <w:t>xxxx</w:t>
                          </w:r>
                          <w:proofErr w:type="spellEnd"/>
                          <w:r>
                            <w:rPr>
                              <w:rFonts w:ascii="Verdana" w:hAnsi="Verdana" w:cs="Arial"/>
                              <w:color w:val="595959"/>
                              <w:sz w:val="18"/>
                              <w:szCs w:val="18"/>
                            </w:rPr>
                            <w:t xml:space="preserve"> - </w:t>
                          </w:r>
                          <w:proofErr w:type="spellStart"/>
                          <w:r>
                            <w:rPr>
                              <w:rFonts w:ascii="Verdana" w:hAnsi="Verdana" w:cs="Arial"/>
                              <w:color w:val="595959"/>
                              <w:sz w:val="18"/>
                              <w:szCs w:val="18"/>
                            </w:rPr>
                            <w:t>xxxxxxx</w:t>
                          </w:r>
                          <w:proofErr w:type="spellEnd"/>
                          <w:r>
                            <w:rPr>
                              <w:rFonts w:ascii="Verdana" w:hAnsi="Verdana" w:cs="Arial"/>
                              <w:color w:val="595959"/>
                              <w:sz w:val="18"/>
                              <w:szCs w:val="18"/>
                            </w:rPr>
                            <w:t xml:space="preserve"> - Colombia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4AC076C" id="_x0000_s1031" type="#_x0000_t202" style="position:absolute;margin-left:59.1pt;margin-top:955.2pt;width:256.2pt;height:29.1pt;z-index:-251660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" filled="f" stroked="f">
              <v:textbox style="mso-fit-shape-to-text:t">
                <w:txbxContent>
                  <w:p w14:paraId="418D3B21"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Dirección Regional</w:t>
                    </w:r>
                  </w:p>
                  <w:p w14:paraId="62224278"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 xml:space="preserve">Teléfono: </w:t>
                    </w:r>
                    <w:r>
                      <w:rPr>
                        <w:rFonts w:ascii="Verdana" w:hAnsi="Verdana" w:cs="Arial"/>
                        <w:color w:val="595959"/>
                        <w:sz w:val="18"/>
                        <w:szCs w:val="18"/>
                      </w:rPr>
                      <w:t>(</w:t>
                    </w:r>
                    <w:proofErr w:type="spellStart"/>
                    <w:r>
                      <w:rPr>
                        <w:rFonts w:ascii="Verdana" w:hAnsi="Verdana" w:cs="Arial"/>
                        <w:color w:val="595959"/>
                        <w:sz w:val="18"/>
                        <w:szCs w:val="18"/>
                      </w:rPr>
                      <w:t>xxx</w:t>
                    </w:r>
                    <w:proofErr w:type="spellEnd"/>
                    <w:r>
                      <w:rPr>
                        <w:rFonts w:ascii="Verdana" w:hAnsi="Verdana" w:cs="Arial"/>
                        <w:color w:val="595959"/>
                        <w:sz w:val="18"/>
                        <w:szCs w:val="18"/>
                      </w:rPr>
                      <w:t xml:space="preserve">) </w:t>
                    </w:r>
                    <w:proofErr w:type="spellStart"/>
                    <w:r w:rsidRPr="0097714B">
                      <w:rPr>
                        <w:rFonts w:ascii="Verdana" w:hAnsi="Verdana" w:cs="Arial"/>
                        <w:color w:val="595959"/>
                        <w:sz w:val="18"/>
                        <w:szCs w:val="18"/>
                      </w:rPr>
                      <w:t>xxx</w:t>
                    </w:r>
                    <w:proofErr w:type="spellEnd"/>
                    <w:r w:rsidRPr="0097714B">
                      <w:rPr>
                        <w:rFonts w:ascii="Verdana" w:hAnsi="Verdana" w:cs="Arial"/>
                        <w:color w:val="595959"/>
                        <w:sz w:val="18"/>
                        <w:szCs w:val="18"/>
                      </w:rPr>
                      <w:t xml:space="preserve"> </w:t>
                    </w:r>
                    <w:proofErr w:type="spellStart"/>
                    <w:r w:rsidRPr="0097714B">
                      <w:rPr>
                        <w:rFonts w:ascii="Verdana" w:hAnsi="Verdana" w:cs="Arial"/>
                        <w:color w:val="595959"/>
                        <w:sz w:val="18"/>
                        <w:szCs w:val="18"/>
                      </w:rPr>
                      <w:t>xxxx</w:t>
                    </w:r>
                    <w:proofErr w:type="spellEnd"/>
                    <w:r>
                      <w:rPr>
                        <w:rFonts w:ascii="Verdana" w:hAnsi="Verdana" w:cs="Arial"/>
                        <w:color w:val="595959"/>
                        <w:sz w:val="18"/>
                        <w:szCs w:val="18"/>
                      </w:rPr>
                      <w:t xml:space="preserve"> - </w:t>
                    </w:r>
                    <w:proofErr w:type="spellStart"/>
                    <w:r>
                      <w:rPr>
                        <w:rFonts w:ascii="Verdana" w:hAnsi="Verdana" w:cs="Arial"/>
                        <w:color w:val="595959"/>
                        <w:sz w:val="18"/>
                        <w:szCs w:val="18"/>
                      </w:rPr>
                      <w:t>xxxxxxx</w:t>
                    </w:r>
                    <w:proofErr w:type="spellEnd"/>
                    <w:r>
                      <w:rPr>
                        <w:rFonts w:ascii="Verdana" w:hAnsi="Verdana" w:cs="Arial"/>
                        <w:color w:val="595959"/>
                        <w:sz w:val="18"/>
                        <w:szCs w:val="18"/>
                      </w:rPr>
                      <w:t xml:space="preserve"> - Colombia</w:t>
                    </w:r>
                  </w:p>
                </w:txbxContent>
              </v:textbox>
            </v:shape>
          </w:pict>
        </mc:Fallback>
      </mc:AlternateContent>
    </w:r>
    <w:r w:rsidR="00B92FB1" w:rsidRPr="00AA4863">
      <w:rPr>
        <w:b/>
        <w:bCs/>
      </w:rPr>
      <w:t xml:space="preserve">                                                                                                                                                                                                                                                                                                                                                                                                                    </w:t>
    </w:r>
  </w:p>
  <w:p w14:paraId="65AF3AFD" w14:textId="77777777" w:rsidR="00B92FB1" w:rsidRDefault="00B92FB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9571F" w14:textId="77777777" w:rsidR="009F1554" w:rsidRDefault="009F155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62694B"/>
    <w:multiLevelType w:val="hybridMultilevel"/>
    <w:tmpl w:val="95DEDA30"/>
    <w:lvl w:ilvl="0" w:tplc="6BCC0CCE">
      <w:start w:val="1"/>
      <w:numFmt w:val="upperRoman"/>
      <w:lvlText w:val="%1."/>
      <w:lvlJc w:val="left"/>
      <w:pPr>
        <w:ind w:left="1080" w:hanging="72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num w:numId="1" w16cid:durableId="497886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3682A"/>
    <w:rsid w:val="00041D6F"/>
    <w:rsid w:val="0004462B"/>
    <w:rsid w:val="000B0B00"/>
    <w:rsid w:val="000C3EA3"/>
    <w:rsid w:val="000C4E1B"/>
    <w:rsid w:val="000E7417"/>
    <w:rsid w:val="00113A6A"/>
    <w:rsid w:val="00117F91"/>
    <w:rsid w:val="00120DA3"/>
    <w:rsid w:val="00185C09"/>
    <w:rsid w:val="00186138"/>
    <w:rsid w:val="001B1876"/>
    <w:rsid w:val="001C242B"/>
    <w:rsid w:val="001D21F3"/>
    <w:rsid w:val="002267BF"/>
    <w:rsid w:val="00235CC4"/>
    <w:rsid w:val="00277F79"/>
    <w:rsid w:val="002C0ABC"/>
    <w:rsid w:val="0034435F"/>
    <w:rsid w:val="003943EF"/>
    <w:rsid w:val="003B10D4"/>
    <w:rsid w:val="003C2C40"/>
    <w:rsid w:val="003D3883"/>
    <w:rsid w:val="00404F59"/>
    <w:rsid w:val="004431B1"/>
    <w:rsid w:val="004554AF"/>
    <w:rsid w:val="004740D7"/>
    <w:rsid w:val="00490F50"/>
    <w:rsid w:val="004A2C2C"/>
    <w:rsid w:val="004E5577"/>
    <w:rsid w:val="00535C0C"/>
    <w:rsid w:val="005521E0"/>
    <w:rsid w:val="005574EA"/>
    <w:rsid w:val="00591367"/>
    <w:rsid w:val="005A7572"/>
    <w:rsid w:val="005D09A9"/>
    <w:rsid w:val="005D4C82"/>
    <w:rsid w:val="005D7D30"/>
    <w:rsid w:val="00606878"/>
    <w:rsid w:val="0061104F"/>
    <w:rsid w:val="0069514E"/>
    <w:rsid w:val="006B1159"/>
    <w:rsid w:val="006C7934"/>
    <w:rsid w:val="0070243B"/>
    <w:rsid w:val="00735C56"/>
    <w:rsid w:val="00756E41"/>
    <w:rsid w:val="00771492"/>
    <w:rsid w:val="007B1C0E"/>
    <w:rsid w:val="007B75FF"/>
    <w:rsid w:val="00810429"/>
    <w:rsid w:val="00833B20"/>
    <w:rsid w:val="008535CA"/>
    <w:rsid w:val="00877DD4"/>
    <w:rsid w:val="008C3377"/>
    <w:rsid w:val="008E1DA6"/>
    <w:rsid w:val="008F1846"/>
    <w:rsid w:val="008F66D6"/>
    <w:rsid w:val="00901147"/>
    <w:rsid w:val="00915363"/>
    <w:rsid w:val="00925E5A"/>
    <w:rsid w:val="0094135D"/>
    <w:rsid w:val="00942999"/>
    <w:rsid w:val="00972005"/>
    <w:rsid w:val="009B2507"/>
    <w:rsid w:val="009D56D9"/>
    <w:rsid w:val="009E529E"/>
    <w:rsid w:val="009F1554"/>
    <w:rsid w:val="00A425E7"/>
    <w:rsid w:val="00A87367"/>
    <w:rsid w:val="00AA4863"/>
    <w:rsid w:val="00AB3533"/>
    <w:rsid w:val="00AD57AB"/>
    <w:rsid w:val="00AD69C8"/>
    <w:rsid w:val="00AD798F"/>
    <w:rsid w:val="00B2730F"/>
    <w:rsid w:val="00B55227"/>
    <w:rsid w:val="00B822A7"/>
    <w:rsid w:val="00B92FB1"/>
    <w:rsid w:val="00BA10DC"/>
    <w:rsid w:val="00BA692D"/>
    <w:rsid w:val="00BD1F25"/>
    <w:rsid w:val="00BD4093"/>
    <w:rsid w:val="00C21AF3"/>
    <w:rsid w:val="00C369A2"/>
    <w:rsid w:val="00C7087F"/>
    <w:rsid w:val="00C9544F"/>
    <w:rsid w:val="00CB4B4F"/>
    <w:rsid w:val="00D2239A"/>
    <w:rsid w:val="00D36767"/>
    <w:rsid w:val="00D9425D"/>
    <w:rsid w:val="00DA3E1B"/>
    <w:rsid w:val="00DB13A9"/>
    <w:rsid w:val="00DC379E"/>
    <w:rsid w:val="00E65FE3"/>
    <w:rsid w:val="00E74E5D"/>
    <w:rsid w:val="00F000ED"/>
    <w:rsid w:val="00F976E4"/>
    <w:rsid w:val="00FA214C"/>
    <w:rsid w:val="00FB758C"/>
    <w:rsid w:val="00FD07DD"/>
    <w:rsid w:val="00FD2DC9"/>
    <w:rsid w:val="00FF341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BC5D6"/>
  <w15:chartTrackingRefBased/>
  <w15:docId w15:val="{0A7E7B49-B57D-4B61-B42D-1D4610B7F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BB3"/>
    <w:pPr>
      <w:spacing w:after="200" w:line="276" w:lineRule="auto"/>
    </w:pPr>
    <w:rPr>
      <w:sz w:val="22"/>
      <w:szCs w:val="22"/>
      <w:lang w:val="es-ES" w:eastAsia="en-US"/>
    </w:rPr>
  </w:style>
  <w:style w:type="paragraph" w:styleId="Ttulo2">
    <w:name w:val="heading 2"/>
    <w:basedOn w:val="Normal"/>
    <w:next w:val="Normal"/>
    <w:link w:val="Ttulo2Car"/>
    <w:uiPriority w:val="9"/>
    <w:semiHidden/>
    <w:unhideWhenUsed/>
    <w:qFormat/>
    <w:rsid w:val="00DA3E1B"/>
    <w:pPr>
      <w:keepNext/>
      <w:keepLines/>
      <w:spacing w:before="40" w:after="0"/>
      <w:outlineLvl w:val="1"/>
    </w:pPr>
    <w:rPr>
      <w:rFonts w:ascii="Calibri Light" w:eastAsia="Times New Roman" w:hAnsi="Calibri Light"/>
      <w:color w:val="2E74B5"/>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styleId="Textoindependiente">
    <w:name w:val="Body Text"/>
    <w:basedOn w:val="Normal"/>
    <w:link w:val="TextoindependienteCar"/>
    <w:unhideWhenUsed/>
    <w:rsid w:val="009D56D9"/>
    <w:pPr>
      <w:tabs>
        <w:tab w:val="left" w:pos="4111"/>
        <w:tab w:val="left" w:pos="6663"/>
      </w:tabs>
      <w:suppressAutoHyphens/>
      <w:spacing w:after="0" w:line="240" w:lineRule="auto"/>
      <w:jc w:val="both"/>
    </w:pPr>
    <w:rPr>
      <w:rFonts w:ascii="Arial" w:eastAsia="Times New Roman" w:hAnsi="Arial" w:cs="Arial"/>
      <w:color w:val="000000"/>
      <w:sz w:val="24"/>
      <w:szCs w:val="20"/>
      <w:lang w:val="es-MX" w:eastAsia="zh-CN"/>
    </w:rPr>
  </w:style>
  <w:style w:type="character" w:customStyle="1" w:styleId="TextoindependienteCar">
    <w:name w:val="Texto independiente Car"/>
    <w:basedOn w:val="Fuentedeprrafopredeter"/>
    <w:link w:val="Textoindependiente"/>
    <w:rsid w:val="009D56D9"/>
    <w:rPr>
      <w:rFonts w:ascii="Arial" w:eastAsia="Times New Roman" w:hAnsi="Arial" w:cs="Arial"/>
      <w:color w:val="000000"/>
      <w:sz w:val="24"/>
      <w:lang w:val="es-MX" w:eastAsia="zh-CN"/>
    </w:rPr>
  </w:style>
  <w:style w:type="paragraph" w:styleId="Sinespaciado">
    <w:name w:val="No Spacing"/>
    <w:link w:val="SinespaciadoCar"/>
    <w:uiPriority w:val="1"/>
    <w:qFormat/>
    <w:rsid w:val="009D56D9"/>
    <w:rPr>
      <w:sz w:val="22"/>
      <w:szCs w:val="22"/>
      <w:lang w:val="es-ES" w:eastAsia="en-US"/>
    </w:rPr>
  </w:style>
  <w:style w:type="paragraph" w:styleId="NormalWeb">
    <w:name w:val="Normal (Web)"/>
    <w:basedOn w:val="Normal"/>
    <w:uiPriority w:val="99"/>
    <w:unhideWhenUsed/>
    <w:rsid w:val="009D56D9"/>
    <w:pPr>
      <w:spacing w:after="0" w:line="240" w:lineRule="auto"/>
    </w:pPr>
    <w:rPr>
      <w:rFonts w:ascii="Times New Roman" w:hAnsi="Times New Roman"/>
      <w:sz w:val="24"/>
      <w:szCs w:val="24"/>
      <w:lang w:val="es-CO" w:eastAsia="es-CO"/>
    </w:rPr>
  </w:style>
  <w:style w:type="character" w:styleId="Refdenotaalpie">
    <w:name w:val="footnote reference"/>
    <w:aliases w:val="Ref. de nota al pie 2,Pie de Página,FC,texto de nota al pie Car Car Car2,referencia nota al pie,Texto de nota al pie,Texto de nota al p,Pie de Pàgina,F,Pie de P_gin,Pie de P_,Texto de nota al pi,Pie de P_g,Footnotes refss,f,4,BVI fnr"/>
    <w:link w:val="4GChar"/>
    <w:uiPriority w:val="99"/>
    <w:unhideWhenUsed/>
    <w:qFormat/>
    <w:rsid w:val="009D56D9"/>
    <w:rPr>
      <w:vertAlign w:val="superscript"/>
    </w:rPr>
  </w:style>
  <w:style w:type="paragraph" w:customStyle="1" w:styleId="Cuerpo">
    <w:name w:val="Cuerpo"/>
    <w:rsid w:val="009D56D9"/>
    <w:pPr>
      <w:pBdr>
        <w:top w:val="nil"/>
        <w:left w:val="nil"/>
        <w:bottom w:val="nil"/>
        <w:right w:val="nil"/>
        <w:between w:val="nil"/>
        <w:bar w:val="nil"/>
      </w:pBdr>
    </w:pPr>
    <w:rPr>
      <w:rFonts w:ascii="Helvetica" w:eastAsia="Arial Unicode MS" w:hAnsi="Arial Unicode MS" w:cs="Arial Unicode MS"/>
      <w:color w:val="000000"/>
      <w:sz w:val="22"/>
      <w:szCs w:val="22"/>
      <w:bdr w:val="nil"/>
      <w:lang w:val="es-ES_tradnl"/>
    </w:rPr>
  </w:style>
  <w:style w:type="paragraph" w:styleId="Prrafodelista">
    <w:name w:val="List Paragraph"/>
    <w:basedOn w:val="Normal"/>
    <w:uiPriority w:val="34"/>
    <w:qFormat/>
    <w:rsid w:val="009D56D9"/>
    <w:pPr>
      <w:spacing w:after="160" w:line="252" w:lineRule="auto"/>
      <w:ind w:left="720"/>
      <w:contextualSpacing/>
    </w:pPr>
    <w:rPr>
      <w:lang w:val="es-CO"/>
    </w:rPr>
  </w:style>
  <w:style w:type="paragraph" w:styleId="Textonotapie">
    <w:name w:val="footnote text"/>
    <w:aliases w:val="Car,Footnote Text Char Char Char Char Char,Footnote Text Char Char Char Char,Footnote reference,FA Fu,Footnote Text Cha,Footnote Text Char Char Char,FA Fußnotentext,FA Fuﬂnotentext,Footnote Text Char Char,texto de nota al pie,ft,Ca"/>
    <w:basedOn w:val="Normal"/>
    <w:link w:val="TextonotapieCar"/>
    <w:uiPriority w:val="99"/>
    <w:unhideWhenUsed/>
    <w:qFormat/>
    <w:rsid w:val="009D56D9"/>
    <w:pPr>
      <w:spacing w:after="0" w:line="240" w:lineRule="auto"/>
    </w:pPr>
    <w:rPr>
      <w:sz w:val="20"/>
      <w:szCs w:val="20"/>
      <w:lang w:val="es-CO"/>
    </w:rPr>
  </w:style>
  <w:style w:type="character" w:customStyle="1" w:styleId="TextonotapieCar">
    <w:name w:val="Texto nota pie Car"/>
    <w:aliases w:val="Car Car,Footnote Text Char Char Char Char Char Car,Footnote Text Char Char Char Char Car,Footnote reference Car,FA Fu Car,Footnote Text Cha Car,Footnote Text Char Char Char Car,FA Fußnotentext Car,FA Fuﬂnotentext Car,ft Car,Ca Car"/>
    <w:basedOn w:val="Fuentedeprrafopredeter"/>
    <w:link w:val="Textonotapie"/>
    <w:uiPriority w:val="99"/>
    <w:rsid w:val="009D56D9"/>
    <w:rPr>
      <w:lang w:eastAsia="en-US"/>
    </w:rPr>
  </w:style>
  <w:style w:type="character" w:customStyle="1" w:styleId="SinespaciadoCar">
    <w:name w:val="Sin espaciado Car"/>
    <w:link w:val="Sinespaciado"/>
    <w:uiPriority w:val="1"/>
    <w:locked/>
    <w:rsid w:val="009D56D9"/>
    <w:rPr>
      <w:sz w:val="22"/>
      <w:szCs w:val="22"/>
      <w:lang w:val="es-ES" w:eastAsia="en-U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9D56D9"/>
    <w:pPr>
      <w:spacing w:after="0" w:line="240" w:lineRule="auto"/>
      <w:jc w:val="both"/>
    </w:pPr>
    <w:rPr>
      <w:sz w:val="20"/>
      <w:szCs w:val="20"/>
      <w:vertAlign w:val="superscript"/>
      <w:lang w:val="es-CO" w:eastAsia="es-CO"/>
    </w:rPr>
  </w:style>
  <w:style w:type="paragraph" w:customStyle="1" w:styleId="paragraph">
    <w:name w:val="paragraph"/>
    <w:basedOn w:val="Normal"/>
    <w:rsid w:val="009D56D9"/>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normaltextrun">
    <w:name w:val="normaltextrun"/>
    <w:basedOn w:val="Fuentedeprrafopredeter"/>
    <w:rsid w:val="009D56D9"/>
  </w:style>
  <w:style w:type="character" w:customStyle="1" w:styleId="eop">
    <w:name w:val="eop"/>
    <w:basedOn w:val="Fuentedeprrafopredeter"/>
    <w:rsid w:val="009D56D9"/>
  </w:style>
  <w:style w:type="character" w:customStyle="1" w:styleId="Ttulo2Car">
    <w:name w:val="Título 2 Car"/>
    <w:basedOn w:val="Fuentedeprrafopredeter"/>
    <w:link w:val="Ttulo2"/>
    <w:uiPriority w:val="9"/>
    <w:semiHidden/>
    <w:rsid w:val="00DA3E1B"/>
    <w:rPr>
      <w:rFonts w:ascii="Calibri Light" w:eastAsia="Times New Roman" w:hAnsi="Calibri Light"/>
      <w:color w:val="2E74B5"/>
      <w:sz w:val="26"/>
      <w:szCs w:val="26"/>
      <w:lang w:val="es-ES" w:eastAsia="en-US"/>
    </w:rPr>
  </w:style>
  <w:style w:type="character" w:styleId="Refdecomentario">
    <w:name w:val="annotation reference"/>
    <w:basedOn w:val="Fuentedeprrafopredeter"/>
    <w:uiPriority w:val="99"/>
    <w:semiHidden/>
    <w:unhideWhenUsed/>
    <w:rsid w:val="0004462B"/>
    <w:rPr>
      <w:sz w:val="16"/>
      <w:szCs w:val="16"/>
    </w:rPr>
  </w:style>
  <w:style w:type="paragraph" w:styleId="Textocomentario">
    <w:name w:val="annotation text"/>
    <w:basedOn w:val="Normal"/>
    <w:link w:val="TextocomentarioCar"/>
    <w:uiPriority w:val="99"/>
    <w:unhideWhenUsed/>
    <w:rsid w:val="0004462B"/>
    <w:pPr>
      <w:spacing w:line="240" w:lineRule="auto"/>
    </w:pPr>
    <w:rPr>
      <w:sz w:val="20"/>
      <w:szCs w:val="20"/>
    </w:rPr>
  </w:style>
  <w:style w:type="character" w:customStyle="1" w:styleId="TextocomentarioCar">
    <w:name w:val="Texto comentario Car"/>
    <w:basedOn w:val="Fuentedeprrafopredeter"/>
    <w:link w:val="Textocomentario"/>
    <w:uiPriority w:val="99"/>
    <w:rsid w:val="0004462B"/>
    <w:rPr>
      <w:lang w:val="es-ES" w:eastAsia="en-US"/>
    </w:rPr>
  </w:style>
  <w:style w:type="paragraph" w:styleId="Asuntodelcomentario">
    <w:name w:val="annotation subject"/>
    <w:basedOn w:val="Textocomentario"/>
    <w:next w:val="Textocomentario"/>
    <w:link w:val="AsuntodelcomentarioCar"/>
    <w:uiPriority w:val="99"/>
    <w:semiHidden/>
    <w:unhideWhenUsed/>
    <w:rsid w:val="0004462B"/>
    <w:rPr>
      <w:b/>
      <w:bCs/>
    </w:rPr>
  </w:style>
  <w:style w:type="character" w:customStyle="1" w:styleId="AsuntodelcomentarioCar">
    <w:name w:val="Asunto del comentario Car"/>
    <w:basedOn w:val="TextocomentarioCar"/>
    <w:link w:val="Asuntodelcomentario"/>
    <w:uiPriority w:val="99"/>
    <w:semiHidden/>
    <w:rsid w:val="0004462B"/>
    <w:rPr>
      <w:b/>
      <w:bCs/>
      <w:lang w:val="es-ES" w:eastAsia="en-US"/>
    </w:rPr>
  </w:style>
  <w:style w:type="paragraph" w:styleId="Revisin">
    <w:name w:val="Revision"/>
    <w:hidden/>
    <w:uiPriority w:val="71"/>
    <w:unhideWhenUsed/>
    <w:rsid w:val="00FF3417"/>
    <w:rPr>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ublicacionesweb@icbf.gov.co"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1c9a126-2c88-4624-af79-4eb9906f23f3" xsi:nil="true"/>
    <lcf76f155ced4ddcb4097134ff3c332f xmlns="d7ea5829-3ea5-4285-8419-ebaca0df5aa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D521BE0B8027DB41877F157CC6CD6224" ma:contentTypeVersion="18" ma:contentTypeDescription="Crear nuevo documento." ma:contentTypeScope="" ma:versionID="56d6931ff7dbe786dec6e425e43dc0e5">
  <xsd:schema xmlns:xsd="http://www.w3.org/2001/XMLSchema" xmlns:xs="http://www.w3.org/2001/XMLSchema" xmlns:p="http://schemas.microsoft.com/office/2006/metadata/properties" xmlns:ns2="d1c9a126-2c88-4624-af79-4eb9906f23f3" xmlns:ns3="d7ea5829-3ea5-4285-8419-ebaca0df5aac" targetNamespace="http://schemas.microsoft.com/office/2006/metadata/properties" ma:root="true" ma:fieldsID="5583093d2ff7882394b9a2c1b7865862" ns2:_="" ns3:_="">
    <xsd:import namespace="d1c9a126-2c88-4624-af79-4eb9906f23f3"/>
    <xsd:import namespace="d7ea5829-3ea5-4285-8419-ebaca0df5aa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9a126-2c88-4624-af79-4eb9906f23f3"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9409b21a-42ac-41fd-84f5-5455bc653534}" ma:internalName="TaxCatchAll" ma:showField="CatchAllData" ma:web="d1c9a126-2c88-4624-af79-4eb9906f23f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ea5829-3ea5-4285-8419-ebaca0df5aa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2a639bc6-dc8c-43a0-baeb-edbb56d427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F788D3-C75B-4350-8F86-29D6B36AD960}">
  <ds:schemaRefs>
    <ds:schemaRef ds:uri="http://schemas.openxmlformats.org/officeDocument/2006/bibliography"/>
  </ds:schemaRefs>
</ds:datastoreItem>
</file>

<file path=customXml/itemProps2.xml><?xml version="1.0" encoding="utf-8"?>
<ds:datastoreItem xmlns:ds="http://schemas.openxmlformats.org/officeDocument/2006/customXml" ds:itemID="{59469994-69DF-410B-91F1-78FEDD0A7F87}">
  <ds:schemaRefs>
    <ds:schemaRef ds:uri="http://schemas.microsoft.com/office/2006/metadata/properties"/>
    <ds:schemaRef ds:uri="http://schemas.microsoft.com/office/infopath/2007/PartnerControls"/>
    <ds:schemaRef ds:uri="d1c9a126-2c88-4624-af79-4eb9906f23f3"/>
    <ds:schemaRef ds:uri="d7ea5829-3ea5-4285-8419-ebaca0df5aac"/>
  </ds:schemaRefs>
</ds:datastoreItem>
</file>

<file path=customXml/itemProps3.xml><?xml version="1.0" encoding="utf-8"?>
<ds:datastoreItem xmlns:ds="http://schemas.openxmlformats.org/officeDocument/2006/customXml" ds:itemID="{0374D94E-12F5-4B47-B54D-3A72F43A9EFE}">
  <ds:schemaRefs>
    <ds:schemaRef ds:uri="http://schemas.microsoft.com/sharepoint/v3/contenttype/forms"/>
  </ds:schemaRefs>
</ds:datastoreItem>
</file>

<file path=customXml/itemProps4.xml><?xml version="1.0" encoding="utf-8"?>
<ds:datastoreItem xmlns:ds="http://schemas.openxmlformats.org/officeDocument/2006/customXml" ds:itemID="{DBDDF150-D1F3-47AC-B4B5-866DA9706A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9a126-2c88-4624-af79-4eb9906f23f3"/>
    <ds:schemaRef ds:uri="d7ea5829-3ea5-4285-8419-ebaca0df5a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891</Words>
  <Characters>4859</Characters>
  <Application>Microsoft Office Word</Application>
  <DocSecurity>4</DocSecurity>
  <Lines>167</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dc:description/>
  <cp:lastModifiedBy>Viviana Catalina Varela Garcia</cp:lastModifiedBy>
  <cp:revision>2</cp:revision>
  <cp:lastPrinted>2019-01-25T16:36:00Z</cp:lastPrinted>
  <dcterms:created xsi:type="dcterms:W3CDTF">2025-11-28T19:18:00Z</dcterms:created>
  <dcterms:modified xsi:type="dcterms:W3CDTF">2025-11-28T19:18:00Z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0x010100D521BE0B8027DB41877F157CC6CD6224</vt:lpwstr>
  </property>
  <property fmtid="{D5CDD505-2E9C-101B-9397-08002B2CF9AE}" pid="3" name="MediaServiceImageTags">
    <vt:lpwstr/>
  </property>
</Properties>
</file>