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1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22"/>
        <w:gridCol w:w="822"/>
        <w:gridCol w:w="992"/>
        <w:gridCol w:w="851"/>
        <w:gridCol w:w="850"/>
        <w:gridCol w:w="1134"/>
        <w:gridCol w:w="993"/>
        <w:gridCol w:w="2155"/>
      </w:tblGrid>
      <w:tr w:rsidR="00092A47" w:rsidRPr="006E15F6" w14:paraId="349C44A1" w14:textId="77777777" w:rsidTr="001F5B16">
        <w:trPr>
          <w:trHeight w:val="340"/>
        </w:trPr>
        <w:tc>
          <w:tcPr>
            <w:tcW w:w="10519" w:type="dxa"/>
            <w:gridSpan w:val="8"/>
            <w:shd w:val="clear" w:color="auto" w:fill="auto"/>
            <w:vAlign w:val="center"/>
          </w:tcPr>
          <w:p w14:paraId="5CB8B247" w14:textId="49D49D4E" w:rsidR="00092A47" w:rsidRPr="006E15F6" w:rsidRDefault="00092A47" w:rsidP="00092A47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6E15F6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ACTA DE REUNIÓN O COMITÉ </w:t>
            </w:r>
            <w:proofErr w:type="spellStart"/>
            <w:r w:rsidRPr="006E15F6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N°</w:t>
            </w:r>
            <w:proofErr w:type="spellEnd"/>
          </w:p>
        </w:tc>
      </w:tr>
      <w:tr w:rsidR="00DC33CA" w:rsidRPr="00BA5707" w14:paraId="1B13D03D" w14:textId="77777777" w:rsidTr="001F5B16">
        <w:trPr>
          <w:trHeight w:val="340"/>
        </w:trPr>
        <w:tc>
          <w:tcPr>
            <w:tcW w:w="5387" w:type="dxa"/>
            <w:gridSpan w:val="4"/>
            <w:shd w:val="clear" w:color="auto" w:fill="auto"/>
            <w:vAlign w:val="center"/>
          </w:tcPr>
          <w:p w14:paraId="6A01B179" w14:textId="56C3E514" w:rsidR="00DC33CA" w:rsidRPr="00BA5707" w:rsidRDefault="00DC33CA" w:rsidP="007C6D2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Hora:</w:t>
            </w:r>
            <w:r w:rsidR="00946D54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</w:t>
            </w:r>
            <w:r w:rsidR="00F40495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10</w:t>
            </w:r>
            <w:r w:rsidR="00946D54" w:rsidRPr="0015151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:00 </w:t>
            </w:r>
            <w:r w:rsidR="001F0BBF" w:rsidRPr="0015151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a</w:t>
            </w:r>
            <w:r w:rsidR="00946D54" w:rsidRPr="0015151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.m.</w:t>
            </w:r>
          </w:p>
        </w:tc>
        <w:tc>
          <w:tcPr>
            <w:tcW w:w="5132" w:type="dxa"/>
            <w:gridSpan w:val="4"/>
            <w:vAlign w:val="center"/>
          </w:tcPr>
          <w:p w14:paraId="5E0258C1" w14:textId="0E365643" w:rsidR="00DC33CA" w:rsidRPr="00BA5707" w:rsidRDefault="00DC33CA" w:rsidP="007C6D28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Fecha:  </w:t>
            </w:r>
            <w:r w:rsidR="00AE2618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3</w:t>
            </w:r>
            <w:r w:rsidR="00151510" w:rsidRPr="0015151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 </w:t>
            </w:r>
            <w:r w:rsidR="00F40495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de </w:t>
            </w:r>
            <w:r w:rsidR="00E7076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noviembre</w:t>
            </w:r>
            <w:r w:rsidR="00AE2618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 </w:t>
            </w:r>
            <w:r w:rsidR="00AE2618" w:rsidRPr="0015151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de</w:t>
            </w:r>
            <w:r w:rsidR="00946D54" w:rsidRPr="0015151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 20</w:t>
            </w:r>
            <w:r w:rsidR="00AE6506" w:rsidRPr="0015151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2</w:t>
            </w:r>
            <w:r w:rsidR="00E7076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1</w:t>
            </w:r>
          </w:p>
        </w:tc>
      </w:tr>
      <w:tr w:rsidR="000D12B2" w:rsidRPr="00BA5707" w14:paraId="6ECF02D7" w14:textId="77777777" w:rsidTr="001F5B16">
        <w:trPr>
          <w:trHeight w:val="340"/>
        </w:trPr>
        <w:tc>
          <w:tcPr>
            <w:tcW w:w="2722" w:type="dxa"/>
            <w:vAlign w:val="center"/>
          </w:tcPr>
          <w:p w14:paraId="62286BC1" w14:textId="77777777" w:rsidR="000D12B2" w:rsidRPr="00BA5707" w:rsidRDefault="00DC33CA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Lugar:</w:t>
            </w:r>
          </w:p>
        </w:tc>
        <w:tc>
          <w:tcPr>
            <w:tcW w:w="7797" w:type="dxa"/>
            <w:gridSpan w:val="7"/>
            <w:vAlign w:val="center"/>
          </w:tcPr>
          <w:p w14:paraId="43BAC2C6" w14:textId="03D8E267" w:rsidR="000D12B2" w:rsidRPr="00151510" w:rsidRDefault="00E70760" w:rsidP="00DC33CA">
            <w:pP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Virtual </w:t>
            </w:r>
            <w:r w:rsidR="001F0BBF" w:rsidRPr="0015151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Regional </w:t>
            </w:r>
            <w:r w:rsidR="00AE2618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Córdoba</w:t>
            </w:r>
          </w:p>
        </w:tc>
      </w:tr>
      <w:tr w:rsidR="000D12B2" w:rsidRPr="00BA5707" w14:paraId="4AA4DAA2" w14:textId="77777777" w:rsidTr="001F5B16">
        <w:trPr>
          <w:trHeight w:val="340"/>
        </w:trPr>
        <w:tc>
          <w:tcPr>
            <w:tcW w:w="2722" w:type="dxa"/>
            <w:vAlign w:val="center"/>
          </w:tcPr>
          <w:p w14:paraId="16ACD4F0" w14:textId="77777777" w:rsidR="000D12B2" w:rsidRPr="00BA5707" w:rsidRDefault="00E70315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Dependencia que </w:t>
            </w:r>
            <w:r w:rsidR="00DC33CA"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Convoca:</w:t>
            </w:r>
          </w:p>
        </w:tc>
        <w:tc>
          <w:tcPr>
            <w:tcW w:w="7797" w:type="dxa"/>
            <w:gridSpan w:val="7"/>
            <w:vAlign w:val="center"/>
          </w:tcPr>
          <w:p w14:paraId="7F71C523" w14:textId="18CF428B" w:rsidR="000D12B2" w:rsidRPr="00151510" w:rsidRDefault="001D3DB9" w:rsidP="00DC33CA">
            <w:pP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>Dirección Regional</w:t>
            </w:r>
          </w:p>
        </w:tc>
      </w:tr>
      <w:tr w:rsidR="000D12B2" w:rsidRPr="00BA5707" w14:paraId="24B383F8" w14:textId="77777777" w:rsidTr="001F5B16">
        <w:trPr>
          <w:trHeight w:val="340"/>
        </w:trPr>
        <w:tc>
          <w:tcPr>
            <w:tcW w:w="2722" w:type="dxa"/>
            <w:vAlign w:val="center"/>
          </w:tcPr>
          <w:p w14:paraId="316449B3" w14:textId="77777777" w:rsidR="000D12B2" w:rsidRPr="00BA5707" w:rsidRDefault="00DC33CA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Proceso:</w:t>
            </w:r>
          </w:p>
        </w:tc>
        <w:tc>
          <w:tcPr>
            <w:tcW w:w="7797" w:type="dxa"/>
            <w:gridSpan w:val="7"/>
            <w:vAlign w:val="center"/>
          </w:tcPr>
          <w:p w14:paraId="6F6C317D" w14:textId="6F8AC223" w:rsidR="000D12B2" w:rsidRPr="00151510" w:rsidRDefault="00151510" w:rsidP="00DC33CA">
            <w:pPr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</w:pPr>
            <w:r w:rsidRPr="00151510">
              <w:rPr>
                <w:rFonts w:ascii="Arial" w:hAnsi="Arial" w:cs="Arial"/>
                <w:bCs/>
                <w:sz w:val="18"/>
                <w:szCs w:val="18"/>
                <w:lang w:val="es-ES" w:eastAsia="en-US"/>
              </w:rPr>
              <w:t xml:space="preserve">Rendición Pública de Cuentas </w:t>
            </w:r>
          </w:p>
        </w:tc>
      </w:tr>
      <w:tr w:rsidR="0040411F" w:rsidRPr="00BA5707" w14:paraId="679B8BFC" w14:textId="77777777" w:rsidTr="001F5B16">
        <w:trPr>
          <w:trHeight w:val="340"/>
        </w:trPr>
        <w:tc>
          <w:tcPr>
            <w:tcW w:w="2722" w:type="dxa"/>
            <w:vAlign w:val="center"/>
          </w:tcPr>
          <w:p w14:paraId="15DA88CE" w14:textId="77777777" w:rsidR="0040411F" w:rsidRPr="00BA5707" w:rsidRDefault="00DC33CA" w:rsidP="00DC33CA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Objetivo:</w:t>
            </w:r>
          </w:p>
        </w:tc>
        <w:tc>
          <w:tcPr>
            <w:tcW w:w="7797" w:type="dxa"/>
            <w:gridSpan w:val="7"/>
            <w:vAlign w:val="center"/>
          </w:tcPr>
          <w:p w14:paraId="7BBEF3CA" w14:textId="32EF0B40" w:rsidR="0040411F" w:rsidRPr="00731719" w:rsidRDefault="00731719" w:rsidP="00731719">
            <w:pPr>
              <w:pStyle w:val="Default"/>
              <w:jc w:val="both"/>
              <w:rPr>
                <w:sz w:val="18"/>
                <w:szCs w:val="18"/>
              </w:rPr>
            </w:pPr>
            <w:r w:rsidRPr="00731719">
              <w:rPr>
                <w:sz w:val="18"/>
                <w:szCs w:val="18"/>
              </w:rPr>
              <w:t xml:space="preserve">Realizar la Audiencia Pública de Rendición de Cuentas con el fin de </w:t>
            </w:r>
            <w:r>
              <w:rPr>
                <w:sz w:val="18"/>
                <w:szCs w:val="18"/>
              </w:rPr>
              <w:t>informar</w:t>
            </w:r>
            <w:r w:rsidRPr="00731719">
              <w:rPr>
                <w:sz w:val="18"/>
                <w:szCs w:val="18"/>
              </w:rPr>
              <w:t xml:space="preserve"> sobre la gestión institucional, presentando los resultados obtenidos por la Regional </w:t>
            </w:r>
            <w:r>
              <w:rPr>
                <w:sz w:val="18"/>
                <w:szCs w:val="18"/>
              </w:rPr>
              <w:t>Córdoba</w:t>
            </w:r>
            <w:r w:rsidRPr="00731719">
              <w:rPr>
                <w:sz w:val="18"/>
                <w:szCs w:val="18"/>
              </w:rPr>
              <w:t xml:space="preserve"> durante la vigencia 2020 </w:t>
            </w:r>
          </w:p>
        </w:tc>
      </w:tr>
      <w:tr w:rsidR="006C13B3" w:rsidRPr="00BA5707" w14:paraId="1E840831" w14:textId="77777777" w:rsidTr="001F5B16">
        <w:trPr>
          <w:trHeight w:val="363"/>
        </w:trPr>
        <w:tc>
          <w:tcPr>
            <w:tcW w:w="10519" w:type="dxa"/>
            <w:gridSpan w:val="8"/>
          </w:tcPr>
          <w:p w14:paraId="5C657D81" w14:textId="77777777" w:rsidR="00755A3B" w:rsidRDefault="00755A3B" w:rsidP="00755A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E3B7B4" w14:textId="2C42B1E4" w:rsidR="00755A3B" w:rsidRDefault="00755A3B" w:rsidP="00755A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AGENDA:</w:t>
            </w:r>
          </w:p>
          <w:p w14:paraId="15AF50EC" w14:textId="77777777" w:rsidR="001D12FA" w:rsidRDefault="001D12FA" w:rsidP="00755A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58B98F13" w14:textId="6120D3EC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>Himno Nacional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e Himno de Córdoba</w:t>
            </w:r>
          </w:p>
          <w:p w14:paraId="1E1CF53B" w14:textId="77777777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>Instalación por parte del Director Regional. Doctor Alberto José Jimenez Bohorquez.</w:t>
            </w:r>
          </w:p>
          <w:p w14:paraId="57F8A396" w14:textId="77777777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 xml:space="preserve">Contexto institucional. 1.1. Contexto Rendición Publica de Cuentas (Mesa Publica). </w:t>
            </w:r>
          </w:p>
          <w:p w14:paraId="78A89272" w14:textId="1326337F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 xml:space="preserve">Oferta Institucional general (Primera Infancia, Infancia, Protección, Adolescencia y Juventud, Familias y Comunidades, Nutrición). </w:t>
            </w:r>
          </w:p>
          <w:p w14:paraId="76072143" w14:textId="77777777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>Experiencia exitosa de la Dirección Regional (Centro Zonal).</w:t>
            </w:r>
          </w:p>
          <w:p w14:paraId="0A93FF4E" w14:textId="77777777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 xml:space="preserve">Informe presupuestal. </w:t>
            </w:r>
          </w:p>
          <w:p w14:paraId="6AB5FF77" w14:textId="77777777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>Informe de la implementación del acuerdo de paz.</w:t>
            </w:r>
          </w:p>
          <w:p w14:paraId="631677E8" w14:textId="77777777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 xml:space="preserve">Espacio de participación. Preguntas y respuestas. </w:t>
            </w:r>
          </w:p>
          <w:p w14:paraId="7002ECE6" w14:textId="77777777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 xml:space="preserve">Compromisos adquiridos. </w:t>
            </w:r>
          </w:p>
          <w:p w14:paraId="3B4729CB" w14:textId="77777777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 xml:space="preserve">Canales y medios para atención a la ciudadanía e informe PQRS. </w:t>
            </w:r>
          </w:p>
          <w:p w14:paraId="341B1C80" w14:textId="77777777" w:rsidR="00312004" w:rsidRPr="00312004" w:rsidRDefault="00312004" w:rsidP="00312004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 xml:space="preserve">Evaluación de la audiencia de Rendición Pública de Cuentas. </w:t>
            </w:r>
          </w:p>
          <w:p w14:paraId="3FECF644" w14:textId="0F21267B" w:rsidR="00AE2618" w:rsidRDefault="00312004" w:rsidP="00312004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12004">
              <w:rPr>
                <w:rFonts w:ascii="Arial" w:hAnsi="Arial" w:cs="Arial"/>
                <w:bCs/>
                <w:sz w:val="22"/>
                <w:szCs w:val="22"/>
              </w:rPr>
              <w:t>Cierre</w:t>
            </w:r>
          </w:p>
          <w:p w14:paraId="525B1D45" w14:textId="77777777" w:rsidR="00B12EF0" w:rsidRDefault="00B12EF0" w:rsidP="00755A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9D48304" w14:textId="3B923A72" w:rsidR="00755A3B" w:rsidRDefault="00755A3B" w:rsidP="00755A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DESARROLLO:</w:t>
            </w:r>
          </w:p>
          <w:p w14:paraId="73D900CD" w14:textId="6700AD0F" w:rsidR="00312004" w:rsidRDefault="00312004" w:rsidP="00755A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FC0A91" w14:textId="5188DEBB" w:rsidR="00312004" w:rsidRPr="00312004" w:rsidRDefault="00312004" w:rsidP="00312004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Himno nacional e himno de Córdoba: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como preámbulo a la instalación del evento se hacen sonar </w:t>
            </w:r>
            <w:r w:rsidR="00134204">
              <w:rPr>
                <w:rFonts w:ascii="Arial" w:hAnsi="Arial" w:cs="Arial"/>
                <w:bCs/>
                <w:sz w:val="22"/>
                <w:szCs w:val="22"/>
              </w:rPr>
              <w:t>el himno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nacional y de córdoba. </w:t>
            </w:r>
          </w:p>
          <w:p w14:paraId="01C3BEF2" w14:textId="4D80EE67" w:rsidR="00B12EF0" w:rsidRDefault="00B12EF0" w:rsidP="00755A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6646D0DE" w14:textId="2FFECAFF" w:rsidR="00B12EF0" w:rsidRPr="00B12EF0" w:rsidRDefault="00B12EF0" w:rsidP="004D6A00">
            <w:pPr>
              <w:pStyle w:val="Prrafodelista"/>
              <w:numPr>
                <w:ilvl w:val="0"/>
                <w:numId w:val="7"/>
              </w:num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instalación</w:t>
            </w:r>
          </w:p>
          <w:p w14:paraId="7369F990" w14:textId="43980E63" w:rsidR="00B12EF0" w:rsidRDefault="00B12EF0" w:rsidP="00755A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3318D6E" w14:textId="12A96B95" w:rsidR="00151510" w:rsidRDefault="00033762" w:rsidP="004F593B">
            <w:pPr>
              <w:spacing w:after="200"/>
              <w:ind w:left="48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Instalación de la rendición pública de cuentas</w:t>
            </w:r>
            <w:r w:rsidR="009517A0" w:rsidRPr="009517A0">
              <w:rPr>
                <w:rFonts w:ascii="Arial" w:hAnsi="Arial" w:cs="Arial"/>
                <w:sz w:val="22"/>
                <w:szCs w:val="22"/>
              </w:rPr>
              <w:t xml:space="preserve"> por parte de</w:t>
            </w:r>
            <w:r w:rsidR="009831B5">
              <w:rPr>
                <w:rFonts w:ascii="Arial" w:hAnsi="Arial" w:cs="Arial"/>
                <w:sz w:val="22"/>
                <w:szCs w:val="22"/>
              </w:rPr>
              <w:t xml:space="preserve">l </w:t>
            </w:r>
            <w:r w:rsidR="00B12EF0">
              <w:rPr>
                <w:rFonts w:ascii="Arial" w:hAnsi="Arial" w:cs="Arial"/>
                <w:sz w:val="22"/>
                <w:szCs w:val="22"/>
              </w:rPr>
              <w:t>D</w:t>
            </w:r>
            <w:r w:rsidR="009831B5">
              <w:rPr>
                <w:rFonts w:ascii="Arial" w:hAnsi="Arial" w:cs="Arial"/>
                <w:sz w:val="22"/>
                <w:szCs w:val="22"/>
              </w:rPr>
              <w:t xml:space="preserve">irector </w:t>
            </w:r>
            <w:r w:rsidR="001D12FA">
              <w:rPr>
                <w:rFonts w:ascii="Arial" w:hAnsi="Arial" w:cs="Arial"/>
                <w:sz w:val="22"/>
                <w:szCs w:val="22"/>
              </w:rPr>
              <w:t>R</w:t>
            </w:r>
            <w:r w:rsidR="009831B5">
              <w:rPr>
                <w:rFonts w:ascii="Arial" w:hAnsi="Arial" w:cs="Arial"/>
                <w:sz w:val="22"/>
                <w:szCs w:val="22"/>
              </w:rPr>
              <w:t xml:space="preserve">egional Alberto </w:t>
            </w:r>
            <w:r w:rsidR="00B12EF0">
              <w:rPr>
                <w:rFonts w:ascii="Arial" w:hAnsi="Arial" w:cs="Arial"/>
                <w:sz w:val="22"/>
                <w:szCs w:val="22"/>
              </w:rPr>
              <w:t xml:space="preserve">José Jimenez Bohorquez, </w:t>
            </w:r>
            <w:r>
              <w:rPr>
                <w:rFonts w:ascii="Arial" w:hAnsi="Arial" w:cs="Arial"/>
                <w:sz w:val="22"/>
                <w:szCs w:val="22"/>
              </w:rPr>
              <w:t xml:space="preserve">saludando </w:t>
            </w:r>
            <w:r w:rsidR="00134204">
              <w:rPr>
                <w:rFonts w:ascii="Arial" w:hAnsi="Arial" w:cs="Arial"/>
                <w:sz w:val="22"/>
                <w:szCs w:val="22"/>
              </w:rPr>
              <w:t>a los participantes</w:t>
            </w:r>
            <w:r>
              <w:rPr>
                <w:rFonts w:ascii="Arial" w:hAnsi="Arial" w:cs="Arial"/>
                <w:sz w:val="22"/>
                <w:szCs w:val="22"/>
              </w:rPr>
              <w:t xml:space="preserve"> del evento</w:t>
            </w:r>
          </w:p>
          <w:p w14:paraId="383064E9" w14:textId="6263567F" w:rsidR="00443283" w:rsidRDefault="00151510" w:rsidP="00443283">
            <w:pPr>
              <w:tabs>
                <w:tab w:val="left" w:pos="930"/>
              </w:tabs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La </w:t>
            </w:r>
            <w:r w:rsidRPr="00151510">
              <w:rPr>
                <w:rFonts w:ascii="Arial" w:hAnsi="Arial" w:cs="Arial"/>
                <w:sz w:val="22"/>
                <w:szCs w:val="22"/>
              </w:rPr>
              <w:t>metodología para el desarrollo de la audiencia de rendición publica de cuentas</w:t>
            </w:r>
            <w:r>
              <w:rPr>
                <w:rFonts w:ascii="Arial" w:hAnsi="Arial" w:cs="Arial"/>
                <w:sz w:val="22"/>
                <w:szCs w:val="22"/>
              </w:rPr>
              <w:t xml:space="preserve"> es:</w:t>
            </w:r>
          </w:p>
          <w:p w14:paraId="17FA3C27" w14:textId="77777777" w:rsidR="00443283" w:rsidRPr="00443283" w:rsidRDefault="00443283" w:rsidP="00443283">
            <w:pPr>
              <w:tabs>
                <w:tab w:val="left" w:pos="930"/>
              </w:tabs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39C024E" w14:textId="77777777" w:rsidR="00E4301B" w:rsidRPr="00443283" w:rsidRDefault="00E4301B" w:rsidP="004D6A00">
            <w:pPr>
              <w:numPr>
                <w:ilvl w:val="0"/>
                <w:numId w:val="1"/>
              </w:numPr>
              <w:tabs>
                <w:tab w:val="left" w:pos="930"/>
              </w:tabs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83">
              <w:rPr>
                <w:rFonts w:ascii="Arial" w:hAnsi="Arial" w:cs="Arial"/>
                <w:sz w:val="22"/>
                <w:szCs w:val="22"/>
                <w:lang w:val="es-ES"/>
              </w:rPr>
              <w:t>Durante el evento se escribirá en el chat un link para el registro de la asistencia.</w:t>
            </w:r>
          </w:p>
          <w:p w14:paraId="03114501" w14:textId="77777777" w:rsidR="00E4301B" w:rsidRPr="00443283" w:rsidRDefault="00E4301B" w:rsidP="004D6A00">
            <w:pPr>
              <w:numPr>
                <w:ilvl w:val="0"/>
                <w:numId w:val="1"/>
              </w:numPr>
              <w:tabs>
                <w:tab w:val="left" w:pos="930"/>
              </w:tabs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83">
              <w:rPr>
                <w:rFonts w:ascii="Arial" w:hAnsi="Arial" w:cs="Arial"/>
                <w:sz w:val="22"/>
                <w:szCs w:val="22"/>
                <w:lang w:val="es-ES"/>
              </w:rPr>
              <w:t>Si usted desea formular una pregunta puede hacerlo utilizando el link que será escrito en el chat.</w:t>
            </w:r>
          </w:p>
          <w:p w14:paraId="4890E299" w14:textId="77777777" w:rsidR="00E4301B" w:rsidRPr="00443283" w:rsidRDefault="00E4301B" w:rsidP="004D6A00">
            <w:pPr>
              <w:numPr>
                <w:ilvl w:val="0"/>
                <w:numId w:val="1"/>
              </w:numPr>
              <w:tabs>
                <w:tab w:val="left" w:pos="930"/>
              </w:tabs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83">
              <w:rPr>
                <w:rFonts w:ascii="Arial" w:hAnsi="Arial" w:cs="Arial"/>
                <w:sz w:val="22"/>
                <w:szCs w:val="22"/>
                <w:lang w:val="es-ES"/>
              </w:rPr>
              <w:t xml:space="preserve">Terminando el evento se escribirá en el chat un link para que usted realice la evaluación del evento. </w:t>
            </w:r>
          </w:p>
          <w:p w14:paraId="7951DA01" w14:textId="77777777" w:rsidR="00E4301B" w:rsidRPr="00443283" w:rsidRDefault="00E4301B" w:rsidP="004D6A00">
            <w:pPr>
              <w:numPr>
                <w:ilvl w:val="0"/>
                <w:numId w:val="1"/>
              </w:numPr>
              <w:tabs>
                <w:tab w:val="left" w:pos="930"/>
              </w:tabs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83">
              <w:rPr>
                <w:rFonts w:ascii="Arial" w:hAnsi="Arial" w:cs="Arial"/>
                <w:sz w:val="22"/>
                <w:szCs w:val="22"/>
                <w:lang w:val="es-ES"/>
              </w:rPr>
              <w:lastRenderedPageBreak/>
              <w:t xml:space="preserve">SI usted tiene una PQRS puede registrarla en el siguiente link: </w:t>
            </w:r>
            <w:hyperlink r:id="rId8" w:history="1">
              <w:r w:rsidRPr="00443283">
                <w:rPr>
                  <w:rStyle w:val="Hipervnculo"/>
                  <w:rFonts w:ascii="Arial" w:hAnsi="Arial" w:cs="Arial"/>
                  <w:sz w:val="22"/>
                  <w:szCs w:val="22"/>
                </w:rPr>
                <w:t>https://www.icbf.gov.co/servicios/solicitudes-pqrds</w:t>
              </w:r>
            </w:hyperlink>
          </w:p>
          <w:p w14:paraId="201E8C45" w14:textId="77777777" w:rsidR="00151510" w:rsidRDefault="00151510" w:rsidP="00151510">
            <w:pPr>
              <w:tabs>
                <w:tab w:val="left" w:pos="930"/>
              </w:tabs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F53428" w14:textId="76623482" w:rsidR="00151510" w:rsidRPr="00737EF8" w:rsidRDefault="00151510" w:rsidP="00737EF8">
            <w:pPr>
              <w:pStyle w:val="Prrafodelista"/>
              <w:numPr>
                <w:ilvl w:val="0"/>
                <w:numId w:val="7"/>
              </w:numPr>
              <w:spacing w:after="2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37EF8">
              <w:rPr>
                <w:rFonts w:ascii="Arial" w:hAnsi="Arial" w:cs="Arial"/>
                <w:b/>
                <w:bCs/>
                <w:sz w:val="22"/>
                <w:szCs w:val="22"/>
                <w:lang w:val="x-none"/>
              </w:rPr>
              <w:t xml:space="preserve">Contexto </w:t>
            </w:r>
            <w:r w:rsidR="00737EF8" w:rsidRPr="00737EF8">
              <w:rPr>
                <w:rFonts w:ascii="Arial" w:hAnsi="Arial" w:cs="Arial"/>
                <w:b/>
                <w:bCs/>
                <w:sz w:val="22"/>
                <w:szCs w:val="22"/>
              </w:rPr>
              <w:t>institucional</w:t>
            </w:r>
          </w:p>
          <w:p w14:paraId="54FFDA30" w14:textId="3CF2F6CD" w:rsidR="00737EF8" w:rsidRDefault="00737EF8" w:rsidP="00737EF8">
            <w:pPr>
              <w:pStyle w:val="Prrafodelista"/>
              <w:spacing w:after="200"/>
              <w:ind w:left="78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 a doctora Ruby Borja, </w:t>
            </w:r>
            <w:r w:rsidR="00E662D1">
              <w:rPr>
                <w:rFonts w:ascii="Arial" w:hAnsi="Arial" w:cs="Arial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 xml:space="preserve">oordinadora de </w:t>
            </w:r>
            <w:r w:rsidR="00E662D1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>laneación</w:t>
            </w:r>
            <w:r w:rsidR="00E662D1">
              <w:rPr>
                <w:rFonts w:ascii="Arial" w:hAnsi="Arial" w:cs="Arial"/>
                <w:sz w:val="22"/>
                <w:szCs w:val="22"/>
              </w:rPr>
              <w:t xml:space="preserve"> y Sistema,</w:t>
            </w:r>
            <w:r>
              <w:rPr>
                <w:rFonts w:ascii="Arial" w:hAnsi="Arial" w:cs="Arial"/>
                <w:sz w:val="22"/>
                <w:szCs w:val="22"/>
              </w:rPr>
              <w:t xml:space="preserve"> interviene</w:t>
            </w:r>
            <w:r w:rsidR="00E662D1">
              <w:rPr>
                <w:rFonts w:ascii="Arial" w:hAnsi="Arial" w:cs="Arial"/>
                <w:sz w:val="22"/>
                <w:szCs w:val="22"/>
              </w:rPr>
              <w:t xml:space="preserve"> exponiendo que el ICBF está compuesto por 33 regionales, 215 centros zonales y sus servicios se prestan en </w:t>
            </w:r>
            <w:r w:rsidR="00F10FFF">
              <w:rPr>
                <w:rFonts w:ascii="Arial" w:hAnsi="Arial" w:cs="Arial"/>
                <w:sz w:val="22"/>
                <w:szCs w:val="22"/>
              </w:rPr>
              <w:t>los 1122</w:t>
            </w:r>
            <w:r w:rsidR="00E662D1">
              <w:rPr>
                <w:rFonts w:ascii="Arial" w:hAnsi="Arial" w:cs="Arial"/>
                <w:sz w:val="22"/>
                <w:szCs w:val="22"/>
              </w:rPr>
              <w:t xml:space="preserve"> municipios</w:t>
            </w:r>
            <w:r w:rsidR="00F10FFF">
              <w:rPr>
                <w:rFonts w:ascii="Arial" w:hAnsi="Arial" w:cs="Arial"/>
                <w:sz w:val="22"/>
                <w:szCs w:val="22"/>
              </w:rPr>
              <w:t xml:space="preserve">. En el contexto regional, se encuentra la Regional Cordoba, ubicada </w:t>
            </w:r>
            <w:r w:rsidR="00E662D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10FFF">
              <w:rPr>
                <w:rFonts w:ascii="Arial" w:hAnsi="Arial" w:cs="Arial"/>
                <w:sz w:val="22"/>
                <w:szCs w:val="22"/>
              </w:rPr>
              <w:t xml:space="preserve"> en Monteria, cuenta con 8 centros zonales y sus servicios se prestan en los 30 Municipios del departamento.</w:t>
            </w:r>
          </w:p>
          <w:p w14:paraId="4FF2F448" w14:textId="369257E2" w:rsidR="00F10FFF" w:rsidRDefault="00F10FFF" w:rsidP="00737EF8">
            <w:pPr>
              <w:pStyle w:val="Prrafodelista"/>
              <w:spacing w:after="200"/>
              <w:ind w:left="78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278A924" w14:textId="1704C06C" w:rsidR="00F10FFF" w:rsidRDefault="00F10FFF" w:rsidP="00F10FFF">
            <w:pPr>
              <w:spacing w:after="200"/>
              <w:ind w:left="771"/>
              <w:rPr>
                <w:rFonts w:ascii="Arial" w:hAnsi="Arial" w:cs="Arial"/>
                <w:sz w:val="22"/>
                <w:szCs w:val="22"/>
                <w:lang w:val="es-ES_tradnl"/>
              </w:rPr>
            </w:pPr>
            <w:r w:rsidRPr="00F10FFF">
              <w:rPr>
                <w:rFonts w:ascii="Arial" w:hAnsi="Arial" w:cs="Arial"/>
                <w:sz w:val="22"/>
                <w:szCs w:val="22"/>
              </w:rPr>
              <w:t xml:space="preserve">Acto seguido, el director regional expone el objetivo social de la entidad el cual resumió en </w:t>
            </w:r>
            <w:r w:rsidRPr="00F10FFF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Entidad que trabaja por la </w:t>
            </w:r>
            <w:r w:rsidRPr="00F10FFF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prevención y protección integral</w:t>
            </w:r>
            <w:r w:rsidRPr="00F10FFF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de la primera infancia, la niñez, la adolescencia, la juventud y el bienestar de las familias en Colombia, brindando atención especialmente a aquellos en condiciones de amenaza, inobservancia o vulneración de sus derechos, </w:t>
            </w:r>
            <w:r w:rsidRPr="00F10FFF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llegando a cerca de 3 millones de colombianos</w:t>
            </w:r>
            <w:r w:rsidRPr="00F10FFF">
              <w:rPr>
                <w:rFonts w:ascii="Arial" w:hAnsi="Arial" w:cs="Arial"/>
                <w:sz w:val="22"/>
                <w:szCs w:val="22"/>
                <w:lang w:val="es-ES_tradnl"/>
              </w:rPr>
              <w:t xml:space="preserve"> con sus programas, estrategias y servicios de atención </w:t>
            </w:r>
            <w:r w:rsidRPr="00F10FFF">
              <w:rPr>
                <w:rFonts w:ascii="Arial" w:hAnsi="Arial" w:cs="Arial"/>
                <w:bCs/>
                <w:sz w:val="22"/>
                <w:szCs w:val="22"/>
                <w:lang w:val="es-ES_tradnl"/>
              </w:rPr>
              <w:t>con 33 sedes regionales y 215 centros zonales en todo el país</w:t>
            </w:r>
            <w:r w:rsidRPr="00F10FFF">
              <w:rPr>
                <w:rFonts w:ascii="Arial" w:hAnsi="Arial" w:cs="Arial"/>
                <w:sz w:val="22"/>
                <w:szCs w:val="22"/>
                <w:lang w:val="es-ES_tradnl"/>
              </w:rPr>
              <w:t>.</w:t>
            </w:r>
          </w:p>
          <w:p w14:paraId="2C56A3E9" w14:textId="12DAEFB9" w:rsidR="00CE1D18" w:rsidRDefault="00CE1D18" w:rsidP="00F10FFF">
            <w:pPr>
              <w:spacing w:after="200"/>
              <w:ind w:left="771"/>
              <w:rPr>
                <w:rFonts w:ascii="Arial" w:hAnsi="Arial" w:cs="Arial"/>
                <w:sz w:val="22"/>
                <w:szCs w:val="22"/>
              </w:rPr>
            </w:pPr>
          </w:p>
          <w:p w14:paraId="742B4A05" w14:textId="4717415F" w:rsidR="00CE1D18" w:rsidRPr="00F10FFF" w:rsidRDefault="00CE1D18" w:rsidP="00CE1D18">
            <w:pPr>
              <w:spacing w:after="200"/>
              <w:ind w:left="76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Mediante videos ilustrativos se da a conocer a los asistentes la creación y la reorganización:</w:t>
            </w:r>
          </w:p>
          <w:p w14:paraId="274237E5" w14:textId="028075DE" w:rsidR="00F10FFF" w:rsidRPr="00F10FFF" w:rsidRDefault="00F10FFF" w:rsidP="00CE1D18">
            <w:pPr>
              <w:spacing w:after="200"/>
              <w:ind w:left="764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ABFA0AD" w14:textId="306EC9AC" w:rsidR="00875AA0" w:rsidRPr="00875AA0" w:rsidRDefault="00875AA0" w:rsidP="00CE1D18">
            <w:pPr>
              <w:spacing w:after="200"/>
              <w:ind w:left="76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 Instituto Colombiano de Bienestar Familiar esta conformada por el establecimiento público descentralizado creado</w:t>
            </w:r>
            <w:r w:rsidRPr="00875AA0">
              <w:rPr>
                <w:rFonts w:ascii="Arial" w:hAnsi="Arial" w:cs="Arial"/>
                <w:sz w:val="22"/>
                <w:szCs w:val="22"/>
              </w:rPr>
              <w:t xml:space="preserve"> por la Ley 75 de 1968, reorganizado conforme a lo dispuesto por la Ley 7 de 1979 y en el Decreto 1084 de 2015</w:t>
            </w:r>
          </w:p>
          <w:p w14:paraId="5483F42C" w14:textId="77777777" w:rsidR="00875AA0" w:rsidRPr="00875AA0" w:rsidRDefault="00875AA0" w:rsidP="00CE1D18">
            <w:pPr>
              <w:spacing w:after="200"/>
              <w:ind w:left="7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5AA0">
              <w:rPr>
                <w:rFonts w:ascii="Arial" w:hAnsi="Arial" w:cs="Arial"/>
                <w:sz w:val="22"/>
                <w:szCs w:val="22"/>
              </w:rPr>
              <w:t>Misión:</w:t>
            </w:r>
          </w:p>
          <w:p w14:paraId="653B2854" w14:textId="77777777" w:rsidR="00875AA0" w:rsidRPr="00875AA0" w:rsidRDefault="00875AA0" w:rsidP="00CE1D18">
            <w:pPr>
              <w:numPr>
                <w:ilvl w:val="0"/>
                <w:numId w:val="2"/>
              </w:numPr>
              <w:spacing w:after="200"/>
              <w:ind w:left="76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5AA0">
              <w:rPr>
                <w:rFonts w:ascii="Arial" w:hAnsi="Arial" w:cs="Arial"/>
                <w:sz w:val="22"/>
                <w:szCs w:val="22"/>
              </w:rPr>
              <w:t>Promover el desarrollo y la protección integral de los niños, niñas y adolescentes, fortaleciendo las capacidades de las familias como entornos protectores y principales agentes de transformación social.</w:t>
            </w:r>
          </w:p>
          <w:p w14:paraId="29871162" w14:textId="77777777" w:rsidR="00875AA0" w:rsidRPr="00875AA0" w:rsidRDefault="00875AA0" w:rsidP="00CE1D18">
            <w:pPr>
              <w:spacing w:after="200"/>
              <w:ind w:left="764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5AA0">
              <w:rPr>
                <w:rFonts w:ascii="Arial" w:hAnsi="Arial" w:cs="Arial"/>
                <w:sz w:val="22"/>
                <w:szCs w:val="22"/>
              </w:rPr>
              <w:t>Visión</w:t>
            </w:r>
          </w:p>
          <w:p w14:paraId="36BAC85A" w14:textId="031179C8" w:rsidR="00151510" w:rsidRDefault="00875AA0" w:rsidP="00CE1D18">
            <w:pPr>
              <w:numPr>
                <w:ilvl w:val="0"/>
                <w:numId w:val="3"/>
              </w:numPr>
              <w:spacing w:after="200"/>
              <w:ind w:left="76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5AA0">
              <w:rPr>
                <w:rFonts w:ascii="Arial" w:hAnsi="Arial" w:cs="Arial"/>
                <w:sz w:val="22"/>
                <w:szCs w:val="22"/>
              </w:rPr>
              <w:t>Lideraremos la construcción de un país en el que los niños, niñas y adolescentes se desarrollen en condiciones de equidad y libres de violencias</w:t>
            </w:r>
            <w:r w:rsidR="002D1B30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079ADDE" w14:textId="77777777" w:rsidR="00093F24" w:rsidRPr="002D1B30" w:rsidRDefault="00093F24" w:rsidP="00093F24">
            <w:pPr>
              <w:spacing w:after="200"/>
              <w:ind w:left="203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574E062" w14:textId="0764E5CE" w:rsidR="00875AA0" w:rsidRDefault="00875AA0" w:rsidP="00875AA0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4D0CBA1" w14:textId="3F1654F8" w:rsidR="00DC3267" w:rsidRDefault="00DC3267" w:rsidP="00875AA0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6C688D5" w14:textId="07D15DB4" w:rsidR="00DC3267" w:rsidRDefault="00DC3267" w:rsidP="00875AA0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6048A40" w14:textId="2B6DB044" w:rsidR="00DC3267" w:rsidRDefault="00DC3267" w:rsidP="00DC3267">
            <w:pPr>
              <w:spacing w:after="200"/>
              <w:rPr>
                <w:rFonts w:ascii="Arial" w:hAnsi="Arial" w:cs="Arial"/>
                <w:b/>
                <w:sz w:val="22"/>
                <w:szCs w:val="22"/>
              </w:rPr>
            </w:pPr>
            <w:r w:rsidRPr="00DC3267">
              <w:rPr>
                <w:rFonts w:ascii="Arial" w:hAnsi="Arial" w:cs="Arial"/>
                <w:b/>
                <w:sz w:val="22"/>
                <w:szCs w:val="22"/>
              </w:rPr>
              <w:t>Objetivos Estratégicos</w:t>
            </w:r>
          </w:p>
          <w:p w14:paraId="2A0FF9CB" w14:textId="51459978" w:rsidR="008C2BCE" w:rsidRDefault="008C2BCE" w:rsidP="00DC3267">
            <w:p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8C2BCE">
              <w:rPr>
                <w:rFonts w:ascii="Arial" w:hAnsi="Arial" w:cs="Arial"/>
                <w:sz w:val="22"/>
                <w:szCs w:val="22"/>
              </w:rPr>
              <w:t xml:space="preserve">La doctora Ruby </w:t>
            </w:r>
            <w:r>
              <w:rPr>
                <w:rFonts w:ascii="Arial" w:hAnsi="Arial" w:cs="Arial"/>
                <w:sz w:val="22"/>
                <w:szCs w:val="22"/>
              </w:rPr>
              <w:t xml:space="preserve">Borja, Coordinadora del Grupo de Planeación y Sistemas expuso los ocho objetivos estratégicos: </w:t>
            </w:r>
            <w:r w:rsidRPr="008C2BCE">
              <w:rPr>
                <w:rFonts w:ascii="Arial" w:hAnsi="Arial" w:cs="Arial"/>
                <w:sz w:val="22"/>
                <w:szCs w:val="22"/>
              </w:rPr>
              <w:t>El ICBF tiene por objeto propender y fortalecer la integración y el desarrollo armónico de la familia, proteger al menor de edad y garantizarle sus derechos en cumplimiento de lo dispuesto por la Constitución Política artículo 44 y demás normas legales concordantes.</w:t>
            </w:r>
          </w:p>
          <w:p w14:paraId="7E16924C" w14:textId="69C0F2C4" w:rsidR="008C2BCE" w:rsidRPr="008C2BCE" w:rsidRDefault="008C2BCE" w:rsidP="00DC3267">
            <w:pPr>
              <w:spacing w:after="200"/>
              <w:rPr>
                <w:rFonts w:ascii="Arial" w:hAnsi="Arial" w:cs="Arial"/>
                <w:sz w:val="22"/>
                <w:szCs w:val="22"/>
              </w:rPr>
            </w:pPr>
            <w:r w:rsidRPr="008C2BCE">
              <w:rPr>
                <w:rFonts w:ascii="Arial" w:hAnsi="Arial" w:cs="Arial"/>
                <w:sz w:val="22"/>
                <w:szCs w:val="22"/>
              </w:rPr>
              <w:t>Con el fin de lograr su objeto, el ICBF adelanta programas preventivos y de protección siempre promoviendo el mejoramiento de vida de la población destinataria, fortaleciendo la organización y participación comunitaria y desarrollando la política de infancia y familia.</w:t>
            </w:r>
          </w:p>
          <w:p w14:paraId="4E7B4823" w14:textId="6A8B565B" w:rsidR="00DC3267" w:rsidRDefault="00DC3267" w:rsidP="00DC3267">
            <w:pPr>
              <w:spacing w:after="20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E7CD39F" w14:textId="23B5BBDE" w:rsidR="00DC3267" w:rsidRPr="00DC3267" w:rsidRDefault="00DC3267" w:rsidP="00DC3267">
            <w:pPr>
              <w:spacing w:after="20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0DF50134" wp14:editId="46FA3EC0">
                  <wp:extent cx="6471138" cy="3796570"/>
                  <wp:effectExtent l="0" t="0" r="635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22122" t="16384" r="8759" b="11519"/>
                          <a:stretch/>
                        </pic:blipFill>
                        <pic:spPr bwMode="auto">
                          <a:xfrm>
                            <a:off x="0" y="0"/>
                            <a:ext cx="6504617" cy="38162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A21242" w14:textId="77777777" w:rsidR="00DC3267" w:rsidRDefault="00DC3267" w:rsidP="00DC3267">
            <w:pPr>
              <w:spacing w:after="200"/>
              <w:rPr>
                <w:rFonts w:ascii="Arial" w:hAnsi="Arial" w:cs="Arial"/>
                <w:sz w:val="22"/>
                <w:szCs w:val="22"/>
              </w:rPr>
            </w:pPr>
          </w:p>
          <w:p w14:paraId="4BAEB137" w14:textId="2A2E2883" w:rsidR="00DC3267" w:rsidRDefault="00DC3267" w:rsidP="00875AA0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7D5053A" w14:textId="52366187" w:rsidR="008C2BCE" w:rsidRDefault="008C2BCE" w:rsidP="00875AA0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B48619F" w14:textId="72D5C19D" w:rsidR="008C2BCE" w:rsidRDefault="008C2BCE" w:rsidP="00875AA0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D718E5D" w14:textId="77777777" w:rsidR="008C2BCE" w:rsidRDefault="008C2BCE" w:rsidP="00875AA0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CF435B" w14:textId="3F5E2976" w:rsidR="00875AA0" w:rsidRDefault="00875AA0" w:rsidP="00875AA0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Modelo de trasparencia del Instituto Colombiano de Bienestar Familiar: </w:t>
            </w:r>
          </w:p>
          <w:p w14:paraId="2270B2CB" w14:textId="2FD7DDCE" w:rsidR="00875AA0" w:rsidRDefault="00875AA0" w:rsidP="00875AA0">
            <w:pPr>
              <w:spacing w:after="20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6F8ED4" w14:textId="55050A5B" w:rsidR="00151510" w:rsidRDefault="00875AA0" w:rsidP="00151510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 Marco Normativo está compuesto de la siguiente manera: </w:t>
            </w:r>
          </w:p>
          <w:p w14:paraId="424BC5C4" w14:textId="409AE4C2" w:rsidR="00875AA0" w:rsidRPr="0044325A" w:rsidRDefault="00875AA0" w:rsidP="004D6A00">
            <w:pPr>
              <w:pStyle w:val="Prrafodelista"/>
              <w:numPr>
                <w:ilvl w:val="0"/>
                <w:numId w:val="4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5A">
              <w:rPr>
                <w:rFonts w:ascii="Arial" w:hAnsi="Arial" w:cs="Arial"/>
                <w:sz w:val="22"/>
                <w:szCs w:val="22"/>
              </w:rPr>
              <w:t>Ley 1712 de 2014: Ley de Transparencia y Acceso a la Información Pública.</w:t>
            </w:r>
          </w:p>
          <w:p w14:paraId="3CAA048C" w14:textId="309EF3D4" w:rsidR="00875AA0" w:rsidRPr="0044325A" w:rsidRDefault="00875AA0" w:rsidP="004D6A00">
            <w:pPr>
              <w:pStyle w:val="Prrafodelista"/>
              <w:numPr>
                <w:ilvl w:val="0"/>
                <w:numId w:val="4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75AA0">
              <w:rPr>
                <w:rFonts w:ascii="Arial" w:hAnsi="Arial" w:cs="Arial"/>
                <w:sz w:val="22"/>
                <w:szCs w:val="22"/>
              </w:rPr>
              <w:t>Ley 1755 de 2015</w:t>
            </w:r>
            <w:r w:rsidRPr="0044325A">
              <w:rPr>
                <w:rFonts w:ascii="Arial" w:hAnsi="Arial" w:cs="Arial"/>
                <w:sz w:val="22"/>
                <w:szCs w:val="22"/>
              </w:rPr>
              <w:t xml:space="preserve">: </w:t>
            </w:r>
            <w:r w:rsidRPr="00875AA0">
              <w:rPr>
                <w:rFonts w:ascii="Arial" w:hAnsi="Arial" w:cs="Arial"/>
                <w:sz w:val="22"/>
                <w:szCs w:val="22"/>
              </w:rPr>
              <w:t>Ley que regula Derecho fundamental de petición</w:t>
            </w:r>
            <w:r w:rsidRPr="0044325A">
              <w:rPr>
                <w:rFonts w:ascii="Arial" w:hAnsi="Arial" w:cs="Arial"/>
                <w:sz w:val="22"/>
                <w:szCs w:val="22"/>
              </w:rPr>
              <w:t xml:space="preserve">, ley de Promoción y protección al </w:t>
            </w:r>
            <w:r w:rsidR="0044325A" w:rsidRPr="0044325A">
              <w:rPr>
                <w:rFonts w:ascii="Arial" w:hAnsi="Arial" w:cs="Arial"/>
                <w:sz w:val="22"/>
                <w:szCs w:val="22"/>
              </w:rPr>
              <w:t>Derecho a</w:t>
            </w:r>
            <w:r w:rsidRPr="0044325A">
              <w:rPr>
                <w:rFonts w:ascii="Arial" w:hAnsi="Arial" w:cs="Arial"/>
                <w:sz w:val="22"/>
                <w:szCs w:val="22"/>
              </w:rPr>
              <w:t xml:space="preserve"> la Participación ciudadana</w:t>
            </w:r>
            <w:r w:rsidR="0044325A" w:rsidRPr="0044325A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2BA72E3D" w14:textId="67A9FEA6" w:rsidR="0044325A" w:rsidRPr="0044325A" w:rsidRDefault="0044325A" w:rsidP="004D6A00">
            <w:pPr>
              <w:pStyle w:val="Prrafodelista"/>
              <w:numPr>
                <w:ilvl w:val="0"/>
                <w:numId w:val="4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5A">
              <w:rPr>
                <w:rFonts w:ascii="Arial" w:hAnsi="Arial" w:cs="Arial"/>
                <w:sz w:val="22"/>
                <w:szCs w:val="22"/>
                <w:lang w:val="es-MX"/>
              </w:rPr>
              <w:t xml:space="preserve">Decreto 1081 de 2015: Metodología y Estándares, que deben cumplir las entidades públicas, </w:t>
            </w:r>
            <w:r w:rsidRPr="0044325A">
              <w:rPr>
                <w:rFonts w:ascii="Arial" w:hAnsi="Arial" w:cs="Arial"/>
                <w:i/>
                <w:iCs/>
                <w:sz w:val="22"/>
                <w:szCs w:val="22"/>
                <w:lang w:val="es-MX"/>
              </w:rPr>
              <w:t>«Estrategias para la Construcción del Plan Anticorrupción y de Atención al Ciudadano V2 2015».</w:t>
            </w:r>
          </w:p>
          <w:p w14:paraId="7F9B199E" w14:textId="6D4C83A0" w:rsidR="0044325A" w:rsidRPr="0044325A" w:rsidRDefault="0044325A" w:rsidP="004D6A00">
            <w:pPr>
              <w:pStyle w:val="Prrafodelista"/>
              <w:numPr>
                <w:ilvl w:val="0"/>
                <w:numId w:val="4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5A">
              <w:rPr>
                <w:rFonts w:ascii="Arial" w:hAnsi="Arial" w:cs="Arial"/>
                <w:sz w:val="22"/>
                <w:szCs w:val="22"/>
              </w:rPr>
              <w:t>Documento CONPES 167 de 2013: Estrategia Nacional de la Política Pública Integral Anticorrupción”.</w:t>
            </w:r>
          </w:p>
          <w:p w14:paraId="2B628531" w14:textId="1DAD4879" w:rsidR="0044325A" w:rsidRPr="0044325A" w:rsidRDefault="0044325A" w:rsidP="004D6A00">
            <w:pPr>
              <w:pStyle w:val="Prrafodelista"/>
              <w:numPr>
                <w:ilvl w:val="0"/>
                <w:numId w:val="4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5A">
              <w:rPr>
                <w:rFonts w:ascii="Arial" w:hAnsi="Arial" w:cs="Arial"/>
                <w:sz w:val="22"/>
                <w:szCs w:val="22"/>
              </w:rPr>
              <w:t xml:space="preserve">Decreto 183 de 2015: Único de la Función Pública, en el Art. 2.2.22.1 y siguientes, estableció que el Plan Anticorrupción y de Atención al Ciudadano hace parte del Modelo Integrado de Planeación y Gestión del Decreto 2482 de 2012. </w:t>
            </w:r>
          </w:p>
          <w:p w14:paraId="449C8329" w14:textId="73ADDA3E" w:rsidR="0044325A" w:rsidRPr="0044325A" w:rsidRDefault="0044325A" w:rsidP="004D6A00">
            <w:pPr>
              <w:pStyle w:val="Prrafodelista"/>
              <w:numPr>
                <w:ilvl w:val="0"/>
                <w:numId w:val="4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5A">
              <w:rPr>
                <w:rFonts w:ascii="Arial" w:hAnsi="Arial" w:cs="Arial"/>
                <w:sz w:val="22"/>
                <w:szCs w:val="22"/>
              </w:rPr>
              <w:t xml:space="preserve">Decreto 1499 de 2017:  </w:t>
            </w:r>
            <w:r w:rsidRPr="0044325A">
              <w:rPr>
                <w:rFonts w:ascii="Arial" w:hAnsi="Arial" w:cs="Arial"/>
                <w:sz w:val="22"/>
                <w:szCs w:val="22"/>
                <w:lang w:val="es-ES"/>
              </w:rPr>
              <w:t>por el cual se actualizó el MIPG para el orden nacional e hizo extensiva su implementación diferencial a las entidades territoriales.</w:t>
            </w:r>
          </w:p>
          <w:p w14:paraId="2FE3F75E" w14:textId="062C7E9A" w:rsidR="0044325A" w:rsidRPr="0044325A" w:rsidRDefault="0044325A" w:rsidP="004D6A00">
            <w:pPr>
              <w:pStyle w:val="Prrafodelista"/>
              <w:numPr>
                <w:ilvl w:val="0"/>
                <w:numId w:val="4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5A">
              <w:rPr>
                <w:rFonts w:ascii="Arial" w:hAnsi="Arial" w:cs="Arial"/>
                <w:sz w:val="22"/>
                <w:szCs w:val="22"/>
              </w:rPr>
              <w:t xml:space="preserve">Bases del Plan Nacional de Desarrollo (2018–2022 “Pacto por Colombia pacto por la equidad”): Se articula con el pacto por la legalidad que señala, una </w:t>
            </w:r>
            <w:r w:rsidRPr="0044325A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“justicia transparente y seguridad efectiva para que todos vivamos con libertad y en democracia”. </w:t>
            </w:r>
            <w:r w:rsidRPr="004432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6DB7F37" w14:textId="467B9C30" w:rsidR="0044325A" w:rsidRDefault="0044325A" w:rsidP="004D6A00">
            <w:pPr>
              <w:pStyle w:val="Prrafodelista"/>
              <w:numPr>
                <w:ilvl w:val="0"/>
                <w:numId w:val="4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44325A">
              <w:rPr>
                <w:rFonts w:ascii="Arial" w:hAnsi="Arial" w:cs="Arial"/>
                <w:sz w:val="22"/>
                <w:szCs w:val="22"/>
              </w:rPr>
              <w:t xml:space="preserve">Ley 1952 de 2019: Por la cual se expide el nuevo Código General Disciplinario. </w:t>
            </w:r>
          </w:p>
          <w:p w14:paraId="0F23B7BB" w14:textId="59992D7E" w:rsidR="006425D6" w:rsidRDefault="006425D6" w:rsidP="006425D6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C776BE2" w14:textId="73CE7224" w:rsidR="006425D6" w:rsidRPr="006425D6" w:rsidRDefault="006425D6" w:rsidP="006425D6">
            <w:pPr>
              <w:pStyle w:val="Prrafodelista"/>
              <w:numPr>
                <w:ilvl w:val="1"/>
                <w:numId w:val="26"/>
              </w:numPr>
              <w:spacing w:after="200"/>
              <w:ind w:left="915" w:hanging="425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425D6">
              <w:rPr>
                <w:rFonts w:ascii="Arial" w:hAnsi="Arial" w:cs="Arial"/>
                <w:b/>
                <w:sz w:val="22"/>
                <w:szCs w:val="22"/>
              </w:rPr>
              <w:t>Contexto Rendición Pública de Cuentas</w:t>
            </w:r>
          </w:p>
          <w:p w14:paraId="17824B8F" w14:textId="570A5165" w:rsidR="006425D6" w:rsidRPr="006425D6" w:rsidRDefault="006425D6" w:rsidP="006425D6">
            <w:pPr>
              <w:spacing w:after="200"/>
              <w:ind w:left="425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425D6">
              <w:rPr>
                <w:rFonts w:ascii="Arial" w:hAnsi="Arial" w:cs="Arial"/>
                <w:sz w:val="22"/>
                <w:szCs w:val="22"/>
              </w:rPr>
              <w:t>El director</w:t>
            </w:r>
            <w:r>
              <w:rPr>
                <w:rFonts w:ascii="Arial" w:hAnsi="Arial" w:cs="Arial"/>
                <w:sz w:val="22"/>
                <w:szCs w:val="22"/>
              </w:rPr>
              <w:t xml:space="preserve"> regional </w:t>
            </w:r>
            <w:r w:rsidRPr="006425D6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presenta  lo que es la rendición de cuentas  e informa que es un </w:t>
            </w:r>
            <w:r w:rsidRPr="006425D6">
              <w:rPr>
                <w:rFonts w:ascii="Arial" w:hAnsi="Arial" w:cs="Arial"/>
                <w:sz w:val="22"/>
                <w:szCs w:val="22"/>
                <w:lang w:val="es-ES"/>
              </w:rPr>
              <w:t xml:space="preserve"> proceso de rendición de cuentas se entiende como una obligación de las entidades de la Rama Ejecutiva y de los servidores públicos del orden nacional y territorial, así como de la Rama Judicial y Legislativa, de </w:t>
            </w:r>
            <w:r w:rsidRPr="006425D6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informar, dialogar </w:t>
            </w:r>
            <w:r w:rsidRPr="006425D6">
              <w:rPr>
                <w:rFonts w:ascii="Arial" w:hAnsi="Arial" w:cs="Arial"/>
                <w:sz w:val="22"/>
                <w:szCs w:val="22"/>
                <w:lang w:val="es-ES"/>
              </w:rPr>
              <w:t xml:space="preserve">y </w:t>
            </w:r>
            <w:r w:rsidRPr="006425D6">
              <w:rPr>
                <w:rFonts w:ascii="Arial" w:hAnsi="Arial" w:cs="Arial"/>
                <w:bCs/>
                <w:sz w:val="22"/>
                <w:szCs w:val="22"/>
                <w:lang w:val="es-ES"/>
              </w:rPr>
              <w:t xml:space="preserve">dar respuesta clara, concreta y eficaz a las peticiones y necesidades de las partes  interesados </w:t>
            </w:r>
            <w:r w:rsidRPr="006425D6">
              <w:rPr>
                <w:rFonts w:ascii="Arial" w:hAnsi="Arial" w:cs="Arial"/>
                <w:sz w:val="22"/>
                <w:szCs w:val="22"/>
                <w:lang w:val="es-ES"/>
              </w:rPr>
              <w:t xml:space="preserve">(ciudadanía, organizaciones y grupos de valor) sobre la gestión realizada, los resultados de sus planes de acción y el respeto, garantía y protección de los derechos. </w:t>
            </w:r>
          </w:p>
          <w:p w14:paraId="3A5D0B96" w14:textId="34CB3F42" w:rsidR="006425D6" w:rsidRPr="006425D6" w:rsidRDefault="006425D6" w:rsidP="006425D6">
            <w:pPr>
              <w:spacing w:after="200"/>
              <w:ind w:left="425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BC21B68" w14:textId="7DB4DA10" w:rsidR="0044325A" w:rsidRDefault="0044325A" w:rsidP="0044325A">
            <w:pPr>
              <w:spacing w:after="2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39F2A0D4" w14:textId="77777777" w:rsidR="00343A30" w:rsidRDefault="00343A30" w:rsidP="00343A30">
            <w:pPr>
              <w:spacing w:after="2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 xml:space="preserve">Los Micrositio de transparencia – Pagina Web: </w:t>
            </w:r>
          </w:p>
          <w:p w14:paraId="0908DF7B" w14:textId="193C50C0" w:rsidR="00343A30" w:rsidRPr="00343A30" w:rsidRDefault="00343A30" w:rsidP="00343A30">
            <w:pPr>
              <w:spacing w:after="2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43A30">
              <w:rPr>
                <w:rFonts w:ascii="Arial" w:hAnsi="Arial" w:cs="Arial"/>
                <w:sz w:val="22"/>
                <w:szCs w:val="22"/>
                <w:lang w:val="es-ES"/>
              </w:rPr>
              <w:t>Transparencia y Acceso a la Información Pública con 14 espacios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657A74C7" w14:textId="1E753924" w:rsidR="00343A30" w:rsidRPr="002D1B30" w:rsidRDefault="00343A30" w:rsidP="0044325A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3A30">
              <w:rPr>
                <w:rFonts w:ascii="Arial" w:hAnsi="Arial" w:cs="Arial"/>
                <w:sz w:val="22"/>
                <w:szCs w:val="22"/>
                <w:lang w:val="es-ES"/>
              </w:rPr>
              <w:t>En cumplimiento de la Ley 1712 de 2014 (Decreto No. 1081 de 2015 y Resolución No. 3564 de 2015), el ICBF pone a disposición de la ciudadanía la siguiente información.</w:t>
            </w:r>
          </w:p>
          <w:p w14:paraId="4B6B6198" w14:textId="24EC1837" w:rsidR="0044325A" w:rsidRPr="0044325A" w:rsidRDefault="00B1333F" w:rsidP="00343A30">
            <w:pPr>
              <w:spacing w:after="20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333F">
              <w:rPr>
                <w:rFonts w:ascii="Arial" w:hAnsi="Arial" w:cs="Arial"/>
                <w:b/>
                <w:bCs/>
                <w:sz w:val="22"/>
                <w:szCs w:val="22"/>
              </w:rPr>
              <w:drawing>
                <wp:inline distT="0" distB="0" distL="0" distR="0" wp14:anchorId="1069ACFB" wp14:editId="411DD919">
                  <wp:extent cx="4392107" cy="4147033"/>
                  <wp:effectExtent l="0" t="0" r="8890" b="6350"/>
                  <wp:docPr id="3" name="Imagen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6D29C1-8B0C-6744-B460-69B1603FFDE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>
                            <a:extLst>
                              <a:ext uri="{FF2B5EF4-FFF2-40B4-BE49-F238E27FC236}">
                                <a16:creationId xmlns:a16="http://schemas.microsoft.com/office/drawing/2014/main" id="{C26D29C1-8B0C-6744-B460-69B1603FFD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2107" cy="41470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72DC319" w14:textId="6D9F7026" w:rsidR="00343A30" w:rsidRDefault="00637F61" w:rsidP="00343A30">
            <w:p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37F61">
              <w:rPr>
                <w:rFonts w:ascii="Arial" w:hAnsi="Arial" w:cs="Arial"/>
                <w:noProof/>
                <w:sz w:val="22"/>
                <w:szCs w:val="22"/>
              </w:rPr>
              <w:lastRenderedPageBreak/>
              <w:drawing>
                <wp:inline distT="0" distB="0" distL="0" distR="0" wp14:anchorId="189E592B" wp14:editId="0DCF87BD">
                  <wp:extent cx="4925889" cy="4891482"/>
                  <wp:effectExtent l="0" t="0" r="8255" b="4445"/>
                  <wp:docPr id="15" name="Imagen 1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3045D11-9554-EC43-B1A7-A91F982AA1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n 14">
                            <a:extLst>
                              <a:ext uri="{FF2B5EF4-FFF2-40B4-BE49-F238E27FC236}">
                                <a16:creationId xmlns:a16="http://schemas.microsoft.com/office/drawing/2014/main" id="{43045D11-9554-EC43-B1A7-A91F982AA1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5889" cy="48914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9957C" w14:textId="109A856B" w:rsidR="00343A30" w:rsidRPr="00C51B48" w:rsidRDefault="00343A30" w:rsidP="00CE1D18">
            <w:pPr>
              <w:spacing w:after="200"/>
              <w:ind w:left="3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43A30">
              <w:rPr>
                <w:rFonts w:ascii="Arial" w:hAnsi="Arial" w:cs="Arial"/>
                <w:sz w:val="22"/>
                <w:szCs w:val="22"/>
              </w:rPr>
              <w:t xml:space="preserve">En este micrositio se encuentra disponible a partes interesadas toda la información de la entidad relacionada principalmente con presupuesto, recursos humanos, planes institucionales, informes de gestión ejercer una partición y control social. </w:t>
            </w:r>
          </w:p>
          <w:p w14:paraId="6D6D90F1" w14:textId="135185D9" w:rsidR="00343A30" w:rsidRPr="00C51B48" w:rsidRDefault="00C51B48" w:rsidP="00CE1D18">
            <w:pPr>
              <w:spacing w:after="200"/>
              <w:ind w:left="33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1B48">
              <w:rPr>
                <w:rFonts w:ascii="Arial" w:hAnsi="Arial" w:cs="Arial"/>
                <w:sz w:val="22"/>
                <w:szCs w:val="22"/>
              </w:rPr>
              <w:t xml:space="preserve">La rendición de cuentas enfoque basado en derechos humanos y paz: </w:t>
            </w:r>
          </w:p>
          <w:p w14:paraId="2CB02757" w14:textId="77777777" w:rsidR="00C51B48" w:rsidRPr="00C51B48" w:rsidRDefault="00C51B48" w:rsidP="00CE1D18">
            <w:pPr>
              <w:numPr>
                <w:ilvl w:val="0"/>
                <w:numId w:val="5"/>
              </w:numPr>
              <w:spacing w:after="200"/>
              <w:ind w:left="338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1B48">
              <w:rPr>
                <w:rFonts w:ascii="Arial" w:hAnsi="Arial" w:cs="Arial"/>
                <w:sz w:val="22"/>
                <w:szCs w:val="22"/>
              </w:rPr>
              <w:t>Los derechos humanos a cargo de la entidad.</w:t>
            </w:r>
          </w:p>
          <w:p w14:paraId="7CE1EE4C" w14:textId="77777777" w:rsidR="00C51B48" w:rsidRPr="00C51B48" w:rsidRDefault="00C51B48" w:rsidP="00CE1D18">
            <w:pPr>
              <w:numPr>
                <w:ilvl w:val="0"/>
                <w:numId w:val="5"/>
              </w:numPr>
              <w:spacing w:after="200"/>
              <w:ind w:left="338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1B48">
              <w:rPr>
                <w:rFonts w:ascii="Arial" w:hAnsi="Arial" w:cs="Arial"/>
                <w:sz w:val="22"/>
                <w:szCs w:val="22"/>
              </w:rPr>
              <w:t>Los resultados y procesos para el cumplimiento de su misión</w:t>
            </w:r>
          </w:p>
          <w:p w14:paraId="027FD492" w14:textId="77777777" w:rsidR="00C51B48" w:rsidRPr="00C51B48" w:rsidRDefault="00C51B48" w:rsidP="00CE1D18">
            <w:pPr>
              <w:numPr>
                <w:ilvl w:val="0"/>
                <w:numId w:val="5"/>
              </w:numPr>
              <w:spacing w:after="200"/>
              <w:ind w:left="338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1B48">
              <w:rPr>
                <w:rFonts w:ascii="Arial" w:hAnsi="Arial" w:cs="Arial"/>
                <w:sz w:val="22"/>
                <w:szCs w:val="22"/>
              </w:rPr>
              <w:t>Las medidas frente a situaciones que pueden afectar la garantía de derechos en su entidad.</w:t>
            </w:r>
          </w:p>
          <w:p w14:paraId="7D0A9B5C" w14:textId="77777777" w:rsidR="00C51B48" w:rsidRPr="00C51B48" w:rsidRDefault="00C51B48" w:rsidP="00CE1D18">
            <w:pPr>
              <w:numPr>
                <w:ilvl w:val="0"/>
                <w:numId w:val="5"/>
              </w:numPr>
              <w:spacing w:after="200"/>
              <w:ind w:left="338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1B48">
              <w:rPr>
                <w:rFonts w:ascii="Arial" w:hAnsi="Arial" w:cs="Arial"/>
                <w:sz w:val="22"/>
                <w:szCs w:val="22"/>
              </w:rPr>
              <w:t>El cumplimiento de las condiciones (cantidad, calidad, pertinencia de los bienes y servicios mediante los cuales se da garantía de los derechos).</w:t>
            </w:r>
          </w:p>
          <w:p w14:paraId="398899CB" w14:textId="2113C4F2" w:rsidR="00C51B48" w:rsidRDefault="00C51B48" w:rsidP="004D6A00">
            <w:pPr>
              <w:numPr>
                <w:ilvl w:val="0"/>
                <w:numId w:val="5"/>
              </w:numPr>
              <w:spacing w:after="20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51B48">
              <w:rPr>
                <w:rFonts w:ascii="Arial" w:hAnsi="Arial" w:cs="Arial"/>
                <w:sz w:val="22"/>
                <w:szCs w:val="22"/>
              </w:rPr>
              <w:lastRenderedPageBreak/>
              <w:t>La lucha contra la desigualdad o la discriminación.</w:t>
            </w:r>
          </w:p>
          <w:p w14:paraId="27713CD7" w14:textId="4166CF03" w:rsidR="0001539A" w:rsidRPr="009B18DE" w:rsidRDefault="0001539A" w:rsidP="009B18DE">
            <w:pPr>
              <w:pStyle w:val="Prrafodelista"/>
              <w:numPr>
                <w:ilvl w:val="0"/>
                <w:numId w:val="26"/>
              </w:numPr>
              <w:spacing w:after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B18D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OFERTA INSTITUCIONAL GENERAL</w:t>
            </w:r>
          </w:p>
          <w:p w14:paraId="22BF8B24" w14:textId="02F27E66" w:rsidR="0001539A" w:rsidRDefault="0001539A" w:rsidP="0001539A">
            <w:pPr>
              <w:pStyle w:val="Prrafodelista"/>
              <w:spacing w:after="200"/>
              <w:ind w:left="785"/>
              <w:rPr>
                <w:rFonts w:ascii="Arial" w:hAnsi="Arial" w:cs="Arial"/>
                <w:bCs/>
                <w:sz w:val="22"/>
                <w:szCs w:val="22"/>
                <w:lang w:val="es-419"/>
              </w:rPr>
            </w:pPr>
            <w:r>
              <w:rPr>
                <w:rFonts w:ascii="Arial" w:hAnsi="Arial" w:cs="Arial"/>
                <w:bCs/>
                <w:sz w:val="22"/>
                <w:szCs w:val="22"/>
                <w:lang w:val="es-419"/>
              </w:rPr>
              <w:t>La Coordinadora del Grupo de Asistencia Técnica da a conocer la oferta institucional según la población atendida y la cual para la Regional Córdoba en el 2020 fue:</w:t>
            </w:r>
          </w:p>
          <w:p w14:paraId="1D31B40B" w14:textId="7F6C2377" w:rsidR="0001539A" w:rsidRDefault="0001539A" w:rsidP="0001539A">
            <w:pPr>
              <w:pStyle w:val="Prrafodelista"/>
              <w:numPr>
                <w:ilvl w:val="1"/>
                <w:numId w:val="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01539A">
              <w:rPr>
                <w:rFonts w:ascii="Arial" w:hAnsi="Arial" w:cs="Arial"/>
                <w:bCs/>
                <w:sz w:val="22"/>
                <w:szCs w:val="22"/>
              </w:rPr>
              <w:t>Atención a la Primera Infancia</w:t>
            </w:r>
          </w:p>
          <w:p w14:paraId="3E146A41" w14:textId="77777777" w:rsidR="0001539A" w:rsidRPr="004F4155" w:rsidRDefault="0001539A" w:rsidP="0001539A">
            <w:pPr>
              <w:pStyle w:val="Prrafodelista"/>
              <w:numPr>
                <w:ilvl w:val="1"/>
                <w:numId w:val="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Infancia, Adolescencia y Juventud.</w:t>
            </w:r>
          </w:p>
          <w:p w14:paraId="335DD43B" w14:textId="77777777" w:rsidR="0001539A" w:rsidRPr="004F4155" w:rsidRDefault="0001539A" w:rsidP="0001539A">
            <w:pPr>
              <w:pStyle w:val="Prrafodelista"/>
              <w:numPr>
                <w:ilvl w:val="1"/>
                <w:numId w:val="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Nutrición</w:t>
            </w:r>
          </w:p>
          <w:p w14:paraId="30FBC699" w14:textId="77777777" w:rsidR="0001539A" w:rsidRPr="004F4155" w:rsidRDefault="0001539A" w:rsidP="0001539A">
            <w:pPr>
              <w:pStyle w:val="Prrafodelista"/>
              <w:numPr>
                <w:ilvl w:val="1"/>
                <w:numId w:val="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Familias y Comunidades</w:t>
            </w:r>
          </w:p>
          <w:p w14:paraId="147C6D43" w14:textId="77777777" w:rsidR="0001539A" w:rsidRPr="004F4155" w:rsidRDefault="0001539A" w:rsidP="0001539A">
            <w:pPr>
              <w:pStyle w:val="Prrafodelista"/>
              <w:numPr>
                <w:ilvl w:val="1"/>
                <w:numId w:val="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Protección Restablecimiento de Derechos</w:t>
            </w:r>
          </w:p>
          <w:p w14:paraId="73D14A24" w14:textId="17FBBF88" w:rsidR="0001539A" w:rsidRDefault="0001539A" w:rsidP="0001539A">
            <w:pPr>
              <w:pStyle w:val="Prrafodelista"/>
              <w:numPr>
                <w:ilvl w:val="1"/>
                <w:numId w:val="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Protección SRP</w:t>
            </w:r>
            <w:r w:rsidR="004F4155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  <w:p w14:paraId="2FEF8286" w14:textId="1189F340" w:rsidR="004F4155" w:rsidRDefault="004F4155" w:rsidP="004F4155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445AC06" w14:textId="17C4740E" w:rsidR="004F4155" w:rsidRDefault="004F4155" w:rsidP="004F4155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Mediante video se realiza la socialización de las UDS, cupos, usuarios y valor de los servicios que conforman la oferta institucional:</w:t>
            </w:r>
          </w:p>
          <w:p w14:paraId="66A504F1" w14:textId="1427A854" w:rsidR="004F4155" w:rsidRPr="004F4155" w:rsidRDefault="004F4155" w:rsidP="004F4155">
            <w:pPr>
              <w:spacing w:after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/>
                <w:bCs/>
                <w:sz w:val="22"/>
                <w:szCs w:val="22"/>
              </w:rPr>
              <w:t>Primera Infancia</w:t>
            </w:r>
          </w:p>
          <w:tbl>
            <w:tblPr>
              <w:tblW w:w="10119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173"/>
              <w:gridCol w:w="993"/>
              <w:gridCol w:w="1417"/>
              <w:gridCol w:w="1134"/>
              <w:gridCol w:w="3402"/>
            </w:tblGrid>
            <w:tr w:rsidR="004F4155" w:rsidRPr="004F4155" w14:paraId="37BD075F" w14:textId="77777777" w:rsidTr="004F4155">
              <w:trPr>
                <w:trHeight w:val="576"/>
              </w:trPr>
              <w:tc>
                <w:tcPr>
                  <w:tcW w:w="317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599EDAE2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993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E3FFA93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UDS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77CB783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Cupos</w:t>
                  </w: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698FBD3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Usuarios </w:t>
                  </w:r>
                </w:p>
              </w:tc>
              <w:tc>
                <w:tcPr>
                  <w:tcW w:w="3402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601A251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Valor</w:t>
                  </w:r>
                </w:p>
              </w:tc>
            </w:tr>
            <w:tr w:rsidR="004F4155" w:rsidRPr="004F4155" w14:paraId="07175B21" w14:textId="77777777" w:rsidTr="004F4155">
              <w:trPr>
                <w:trHeight w:val="403"/>
              </w:trPr>
              <w:tc>
                <w:tcPr>
                  <w:tcW w:w="3173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9D08A6C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Programación vigencia</w:t>
                  </w:r>
                </w:p>
              </w:tc>
              <w:tc>
                <w:tcPr>
                  <w:tcW w:w="993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05B32F2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5.012</w:t>
                  </w:r>
                </w:p>
              </w:tc>
              <w:tc>
                <w:tcPr>
                  <w:tcW w:w="141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5BE1BFF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89.244</w:t>
                  </w:r>
                </w:p>
              </w:tc>
              <w:tc>
                <w:tcPr>
                  <w:tcW w:w="1134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944D451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89.244</w:t>
                  </w:r>
                </w:p>
              </w:tc>
              <w:tc>
                <w:tcPr>
                  <w:tcW w:w="3402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5091DEA6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230.735.823.618         </w:t>
                  </w:r>
                </w:p>
              </w:tc>
            </w:tr>
            <w:tr w:rsidR="004F4155" w:rsidRPr="004F4155" w14:paraId="14043183" w14:textId="77777777" w:rsidTr="004F4155">
              <w:trPr>
                <w:trHeight w:val="805"/>
              </w:trPr>
              <w:tc>
                <w:tcPr>
                  <w:tcW w:w="317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60FA5C8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Atención consolidada corte a diciembre</w:t>
                  </w:r>
                </w:p>
              </w:tc>
              <w:tc>
                <w:tcPr>
                  <w:tcW w:w="99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157A440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4.978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A4506BC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88.591</w:t>
                  </w: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520522F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88.964</w:t>
                  </w:r>
                </w:p>
              </w:tc>
              <w:tc>
                <w:tcPr>
                  <w:tcW w:w="340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3FDA086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229.583.640.615 </w:t>
                  </w:r>
                </w:p>
              </w:tc>
            </w:tr>
            <w:tr w:rsidR="004F4155" w:rsidRPr="004F4155" w14:paraId="79F80B5D" w14:textId="77777777" w:rsidTr="004F4155">
              <w:trPr>
                <w:trHeight w:val="805"/>
              </w:trPr>
              <w:tc>
                <w:tcPr>
                  <w:tcW w:w="317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FEC3997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Porcentaje de ejecución</w:t>
                  </w:r>
                </w:p>
              </w:tc>
              <w:tc>
                <w:tcPr>
                  <w:tcW w:w="993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46A4F3E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99,32%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D6EBAE4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99,27%</w:t>
                  </w:r>
                </w:p>
              </w:tc>
              <w:tc>
                <w:tcPr>
                  <w:tcW w:w="1134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C048D9A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99,69%</w:t>
                  </w:r>
                </w:p>
              </w:tc>
              <w:tc>
                <w:tcPr>
                  <w:tcW w:w="340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5B91F72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99,50%</w:t>
                  </w:r>
                </w:p>
              </w:tc>
            </w:tr>
          </w:tbl>
          <w:p w14:paraId="5071628D" w14:textId="237A2721" w:rsidR="004F4155" w:rsidRDefault="004F4155" w:rsidP="004F4155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03BE778" w14:textId="16049DF4" w:rsidR="004F4155" w:rsidRDefault="004F4155" w:rsidP="004F4155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Servicios:</w:t>
            </w:r>
          </w:p>
          <w:p w14:paraId="0DFC78C6" w14:textId="77777777" w:rsidR="00000000" w:rsidRPr="004F4155" w:rsidRDefault="00B866BE" w:rsidP="004F4155">
            <w:pPr>
              <w:numPr>
                <w:ilvl w:val="0"/>
                <w:numId w:val="2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HCB – Comunitario</w:t>
            </w:r>
          </w:p>
          <w:p w14:paraId="29B20F16" w14:textId="77777777" w:rsidR="00000000" w:rsidRPr="004F4155" w:rsidRDefault="00B866BE" w:rsidP="004F4155">
            <w:pPr>
              <w:numPr>
                <w:ilvl w:val="0"/>
                <w:numId w:val="2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HCB Integral - Comunitario Integral</w:t>
            </w:r>
          </w:p>
          <w:p w14:paraId="2EF97996" w14:textId="77777777" w:rsidR="00000000" w:rsidRPr="004F4155" w:rsidRDefault="00B866BE" w:rsidP="004F4155">
            <w:pPr>
              <w:numPr>
                <w:ilvl w:val="0"/>
                <w:numId w:val="2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lastRenderedPageBreak/>
              <w:t>HCB FAMI – Familiar</w:t>
            </w:r>
          </w:p>
          <w:p w14:paraId="33BA4AFB" w14:textId="77777777" w:rsidR="00000000" w:rsidRPr="004F4155" w:rsidRDefault="00B866BE" w:rsidP="004F4155">
            <w:pPr>
              <w:numPr>
                <w:ilvl w:val="0"/>
                <w:numId w:val="2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Atención prop</w:t>
            </w:r>
            <w:r w:rsidRPr="004F4155">
              <w:rPr>
                <w:rFonts w:ascii="Arial" w:hAnsi="Arial" w:cs="Arial"/>
                <w:bCs/>
                <w:sz w:val="22"/>
                <w:szCs w:val="22"/>
              </w:rPr>
              <w:t>ia e intercultural</w:t>
            </w:r>
          </w:p>
          <w:p w14:paraId="0CDB50B6" w14:textId="77777777" w:rsidR="00000000" w:rsidRPr="004F4155" w:rsidRDefault="00B866BE" w:rsidP="004F4155">
            <w:pPr>
              <w:numPr>
                <w:ilvl w:val="0"/>
                <w:numId w:val="2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Desarrollo infantil en medio familiar con arriendo – Familiar</w:t>
            </w:r>
          </w:p>
          <w:p w14:paraId="54B3FB35" w14:textId="77777777" w:rsidR="00000000" w:rsidRPr="004F4155" w:rsidRDefault="00B866BE" w:rsidP="004F4155">
            <w:pPr>
              <w:numPr>
                <w:ilvl w:val="0"/>
                <w:numId w:val="2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 xml:space="preserve">Desarrollo infantil en medio familiar sin arriendo </w:t>
            </w:r>
            <w:r w:rsidRPr="004F4155">
              <w:rPr>
                <w:rFonts w:ascii="Arial" w:hAnsi="Arial" w:cs="Arial"/>
                <w:bCs/>
                <w:sz w:val="22"/>
                <w:szCs w:val="22"/>
              </w:rPr>
              <w:t>– Familiar</w:t>
            </w:r>
          </w:p>
          <w:p w14:paraId="17B8F6B9" w14:textId="77777777" w:rsidR="00000000" w:rsidRPr="004F4155" w:rsidRDefault="00B866BE" w:rsidP="004F4155">
            <w:pPr>
              <w:numPr>
                <w:ilvl w:val="0"/>
                <w:numId w:val="2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CDI con arriendo – Institucional</w:t>
            </w:r>
          </w:p>
          <w:p w14:paraId="2DDDE236" w14:textId="77777777" w:rsidR="00000000" w:rsidRPr="004F4155" w:rsidRDefault="00B866BE" w:rsidP="004F4155">
            <w:pPr>
              <w:numPr>
                <w:ilvl w:val="0"/>
                <w:numId w:val="2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CDI sin arriendo – Institucional</w:t>
            </w:r>
          </w:p>
          <w:p w14:paraId="343C04A4" w14:textId="77777777" w:rsidR="00000000" w:rsidRPr="004F4155" w:rsidRDefault="00B866BE" w:rsidP="004F4155">
            <w:pPr>
              <w:numPr>
                <w:ilvl w:val="0"/>
                <w:numId w:val="27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Hogares infantiles - Institucional</w:t>
            </w:r>
          </w:p>
          <w:p w14:paraId="4A2C616C" w14:textId="77777777" w:rsidR="004F4155" w:rsidRPr="004F4155" w:rsidRDefault="004F4155" w:rsidP="004F4155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CE8387C" w14:textId="624F96B0" w:rsidR="004F4155" w:rsidRDefault="004F4155" w:rsidP="004F4155">
            <w:pPr>
              <w:pStyle w:val="Prrafodelista"/>
              <w:spacing w:after="200"/>
              <w:ind w:left="785" w:hanging="437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Infancia, Adolescencia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y</w:t>
            </w:r>
            <w:r w:rsidRPr="004F415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Juventud</w:t>
            </w:r>
          </w:p>
          <w:tbl>
            <w:tblPr>
              <w:tblW w:w="10119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540"/>
              <w:gridCol w:w="1476"/>
              <w:gridCol w:w="1701"/>
              <w:gridCol w:w="3402"/>
            </w:tblGrid>
            <w:tr w:rsidR="004F4155" w:rsidRPr="004F4155" w14:paraId="5FD936C3" w14:textId="77777777" w:rsidTr="004F4155">
              <w:trPr>
                <w:trHeight w:val="576"/>
              </w:trPr>
              <w:tc>
                <w:tcPr>
                  <w:tcW w:w="354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2354F4A3" w14:textId="77777777" w:rsidR="004F4155" w:rsidRPr="00C50129" w:rsidRDefault="004F4155" w:rsidP="00C50129">
                  <w:pPr>
                    <w:pStyle w:val="Prrafodelista"/>
                    <w:spacing w:after="200"/>
                    <w:ind w:left="785" w:hanging="437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47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D39C8F7" w14:textId="77777777" w:rsidR="004F4155" w:rsidRPr="00C50129" w:rsidRDefault="004F4155" w:rsidP="00C50129">
                  <w:pPr>
                    <w:pStyle w:val="Prrafodelista"/>
                    <w:spacing w:after="200"/>
                    <w:ind w:left="785" w:hanging="437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Cupos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CDF6499" w14:textId="018396E8" w:rsidR="004F4155" w:rsidRPr="00C50129" w:rsidRDefault="004F4155" w:rsidP="00C50129">
                  <w:pPr>
                    <w:pStyle w:val="Prrafodelista"/>
                    <w:spacing w:after="200"/>
                    <w:ind w:left="785" w:hanging="437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Usuarios</w:t>
                  </w:r>
                </w:p>
              </w:tc>
              <w:tc>
                <w:tcPr>
                  <w:tcW w:w="3402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1233C9E" w14:textId="77777777" w:rsidR="004F4155" w:rsidRPr="00C50129" w:rsidRDefault="004F4155" w:rsidP="00C50129">
                  <w:pPr>
                    <w:pStyle w:val="Prrafodelista"/>
                    <w:spacing w:after="200"/>
                    <w:ind w:left="785" w:hanging="437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Valor</w:t>
                  </w:r>
                </w:p>
              </w:tc>
            </w:tr>
            <w:tr w:rsidR="004F4155" w:rsidRPr="004F4155" w14:paraId="4B598008" w14:textId="77777777" w:rsidTr="004F4155">
              <w:trPr>
                <w:trHeight w:val="403"/>
              </w:trPr>
              <w:tc>
                <w:tcPr>
                  <w:tcW w:w="354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B16CDFA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Programación vigencia</w:t>
                  </w:r>
                </w:p>
              </w:tc>
              <w:tc>
                <w:tcPr>
                  <w:tcW w:w="147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4E8C251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1.225 </w:t>
                  </w:r>
                </w:p>
              </w:tc>
              <w:tc>
                <w:tcPr>
                  <w:tcW w:w="170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07376BE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1.225 </w:t>
                  </w:r>
                </w:p>
              </w:tc>
              <w:tc>
                <w:tcPr>
                  <w:tcW w:w="3402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89F1E48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447.712.588 </w:t>
                  </w:r>
                </w:p>
              </w:tc>
            </w:tr>
            <w:tr w:rsidR="004F4155" w:rsidRPr="004F4155" w14:paraId="4DC93786" w14:textId="77777777" w:rsidTr="004F4155">
              <w:trPr>
                <w:trHeight w:val="805"/>
              </w:trPr>
              <w:tc>
                <w:tcPr>
                  <w:tcW w:w="3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43917E82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Atención consolidada corte a diciembre</w:t>
                  </w:r>
                </w:p>
              </w:tc>
              <w:tc>
                <w:tcPr>
                  <w:tcW w:w="147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FAF25A1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1.225 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D437A9D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1.225  </w:t>
                  </w:r>
                </w:p>
              </w:tc>
              <w:tc>
                <w:tcPr>
                  <w:tcW w:w="340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0C3ACCE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447.712.588 </w:t>
                  </w:r>
                </w:p>
              </w:tc>
            </w:tr>
            <w:tr w:rsidR="004F4155" w:rsidRPr="004F4155" w14:paraId="1D14BF1D" w14:textId="77777777" w:rsidTr="004F4155">
              <w:trPr>
                <w:trHeight w:val="805"/>
              </w:trPr>
              <w:tc>
                <w:tcPr>
                  <w:tcW w:w="354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B63DD9B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Porcentaje de ejecución</w:t>
                  </w:r>
                </w:p>
              </w:tc>
              <w:tc>
                <w:tcPr>
                  <w:tcW w:w="147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139598E" w14:textId="4AC65480" w:rsidR="004F4155" w:rsidRPr="00C50129" w:rsidRDefault="00C50129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1</w:t>
                  </w:r>
                  <w:r w:rsidR="004F4155"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00%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02D52B0" w14:textId="533D481C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100%</w:t>
                  </w:r>
                </w:p>
              </w:tc>
              <w:tc>
                <w:tcPr>
                  <w:tcW w:w="340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5C9E2F6" w14:textId="77777777" w:rsidR="004F4155" w:rsidRPr="00C50129" w:rsidRDefault="004F4155" w:rsidP="004F4155">
                  <w:pPr>
                    <w:pStyle w:val="Prrafodelista"/>
                    <w:spacing w:after="200"/>
                    <w:ind w:left="785" w:hanging="437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            100%</w:t>
                  </w:r>
                </w:p>
              </w:tc>
            </w:tr>
          </w:tbl>
          <w:p w14:paraId="2254C950" w14:textId="77777777" w:rsidR="004F4155" w:rsidRPr="004F4155" w:rsidRDefault="004F4155" w:rsidP="004F4155">
            <w:pPr>
              <w:pStyle w:val="Prrafodelista"/>
              <w:spacing w:after="200"/>
              <w:ind w:left="785" w:hanging="437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2407B07" w14:textId="77777777" w:rsidR="004F4155" w:rsidRDefault="004F4155" w:rsidP="004F4155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Servicios:</w:t>
            </w:r>
          </w:p>
          <w:p w14:paraId="1E4959B6" w14:textId="77777777" w:rsidR="00000000" w:rsidRPr="004F4155" w:rsidRDefault="00B866BE" w:rsidP="004F4155">
            <w:pPr>
              <w:numPr>
                <w:ilvl w:val="0"/>
                <w:numId w:val="2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 xml:space="preserve">Generaciones 2.0 </w:t>
            </w:r>
          </w:p>
          <w:p w14:paraId="7F036837" w14:textId="77777777" w:rsidR="00000000" w:rsidRPr="004F4155" w:rsidRDefault="00B866BE" w:rsidP="004F4155">
            <w:pPr>
              <w:numPr>
                <w:ilvl w:val="0"/>
                <w:numId w:val="2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Generaciones Étnicas Con Bienestar</w:t>
            </w:r>
          </w:p>
          <w:p w14:paraId="40C202A9" w14:textId="77777777" w:rsidR="00000000" w:rsidRPr="004F4155" w:rsidRDefault="00B866BE" w:rsidP="004F4155">
            <w:pPr>
              <w:numPr>
                <w:ilvl w:val="0"/>
                <w:numId w:val="2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Generaciones Rurales con Bienestar</w:t>
            </w:r>
          </w:p>
          <w:p w14:paraId="6DECF0D2" w14:textId="77777777" w:rsidR="00000000" w:rsidRPr="004F4155" w:rsidRDefault="00B866BE" w:rsidP="004F4155">
            <w:pPr>
              <w:numPr>
                <w:ilvl w:val="0"/>
                <w:numId w:val="2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Acciones masivas de alto impacto social para prevención de riesgos específicos de niñas(os) y adolescentes - AMAS / EPRE</w:t>
            </w:r>
          </w:p>
          <w:p w14:paraId="35DFA9EA" w14:textId="77777777" w:rsidR="00000000" w:rsidRPr="004F4155" w:rsidRDefault="00B866BE" w:rsidP="004F4155">
            <w:pPr>
              <w:numPr>
                <w:ilvl w:val="0"/>
                <w:numId w:val="28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Atención jornada completa con discapacidad</w:t>
            </w:r>
          </w:p>
          <w:p w14:paraId="43420642" w14:textId="4C5DBC4D" w:rsidR="00E4301B" w:rsidRDefault="00E4301B" w:rsidP="004F4155">
            <w:pPr>
              <w:spacing w:after="200"/>
              <w:rPr>
                <w:rFonts w:ascii="Arial" w:hAnsi="Arial" w:cs="Arial"/>
                <w:b/>
                <w:bCs/>
                <w:sz w:val="22"/>
                <w:szCs w:val="22"/>
                <w:lang w:val="es-419"/>
              </w:rPr>
            </w:pPr>
          </w:p>
          <w:p w14:paraId="430DAFF6" w14:textId="043917D0" w:rsidR="004F4155" w:rsidRDefault="004F4155" w:rsidP="004F4155">
            <w:pPr>
              <w:spacing w:after="200"/>
              <w:rPr>
                <w:rFonts w:ascii="Arial" w:hAnsi="Arial" w:cs="Arial"/>
                <w:b/>
                <w:bCs/>
                <w:sz w:val="22"/>
                <w:szCs w:val="22"/>
                <w:lang w:val="es-419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419"/>
              </w:rPr>
              <w:t>Nutrición</w:t>
            </w:r>
          </w:p>
          <w:tbl>
            <w:tblPr>
              <w:tblW w:w="9836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100"/>
              <w:gridCol w:w="1780"/>
              <w:gridCol w:w="1880"/>
              <w:gridCol w:w="3076"/>
            </w:tblGrid>
            <w:tr w:rsidR="004F4155" w:rsidRPr="004F4155" w14:paraId="51F2A21F" w14:textId="77777777" w:rsidTr="00C50129">
              <w:trPr>
                <w:trHeight w:val="390"/>
              </w:trPr>
              <w:tc>
                <w:tcPr>
                  <w:tcW w:w="3100" w:type="dxa"/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D0B89A3" w14:textId="77777777" w:rsidR="004F4155" w:rsidRPr="004F4155" w:rsidRDefault="004F4155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780" w:type="dxa"/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EABF248" w14:textId="5A211D99" w:rsidR="004F4155" w:rsidRPr="004F4155" w:rsidRDefault="004F4155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Cupos</w:t>
                  </w:r>
                </w:p>
              </w:tc>
              <w:tc>
                <w:tcPr>
                  <w:tcW w:w="1880" w:type="dxa"/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57A7340" w14:textId="1FD9E357" w:rsidR="004F4155" w:rsidRPr="004F4155" w:rsidRDefault="004F4155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Usuarios</w:t>
                  </w:r>
                </w:p>
              </w:tc>
              <w:tc>
                <w:tcPr>
                  <w:tcW w:w="3076" w:type="dxa"/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5A40F7B" w14:textId="77777777" w:rsidR="004F4155" w:rsidRPr="004F4155" w:rsidRDefault="004F4155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Valor</w:t>
                  </w:r>
                </w:p>
              </w:tc>
            </w:tr>
            <w:tr w:rsidR="004F4155" w:rsidRPr="004F4155" w14:paraId="18735EC7" w14:textId="77777777" w:rsidTr="00C50129">
              <w:trPr>
                <w:trHeight w:val="780"/>
              </w:trPr>
              <w:tc>
                <w:tcPr>
                  <w:tcW w:w="3100" w:type="dxa"/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4426131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Programación vigencia</w:t>
                  </w:r>
                </w:p>
              </w:tc>
              <w:tc>
                <w:tcPr>
                  <w:tcW w:w="1780" w:type="dxa"/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1977E26" w14:textId="77777777" w:rsidR="004F4155" w:rsidRPr="004F4155" w:rsidRDefault="004F4155" w:rsidP="004F4155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615</w:t>
                  </w:r>
                </w:p>
              </w:tc>
              <w:tc>
                <w:tcPr>
                  <w:tcW w:w="1880" w:type="dxa"/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BCF607C" w14:textId="77777777" w:rsidR="004F4155" w:rsidRPr="004F4155" w:rsidRDefault="004F4155" w:rsidP="004F4155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1.032</w:t>
                  </w:r>
                </w:p>
              </w:tc>
              <w:tc>
                <w:tcPr>
                  <w:tcW w:w="3076" w:type="dxa"/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DB51F02" w14:textId="77777777" w:rsidR="004F4155" w:rsidRPr="004F4155" w:rsidRDefault="004F4155" w:rsidP="004F4155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2.627.083.772</w:t>
                  </w:r>
                </w:p>
              </w:tc>
            </w:tr>
            <w:tr w:rsidR="004F4155" w:rsidRPr="004F4155" w14:paraId="19C389CB" w14:textId="77777777" w:rsidTr="00C50129">
              <w:trPr>
                <w:trHeight w:val="809"/>
              </w:trPr>
              <w:tc>
                <w:tcPr>
                  <w:tcW w:w="3100" w:type="dxa"/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D07C3F9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Atención consolidada corte a diciembre</w:t>
                  </w:r>
                </w:p>
              </w:tc>
              <w:tc>
                <w:tcPr>
                  <w:tcW w:w="1780" w:type="dxa"/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4DF5EC77" w14:textId="77777777" w:rsidR="004F4155" w:rsidRPr="004F4155" w:rsidRDefault="004F4155" w:rsidP="004F4155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615</w:t>
                  </w:r>
                </w:p>
              </w:tc>
              <w:tc>
                <w:tcPr>
                  <w:tcW w:w="1880" w:type="dxa"/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E7D763B" w14:textId="77777777" w:rsidR="004F4155" w:rsidRPr="004F4155" w:rsidRDefault="004F4155" w:rsidP="004F4155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1.408</w:t>
                  </w:r>
                </w:p>
              </w:tc>
              <w:tc>
                <w:tcPr>
                  <w:tcW w:w="3076" w:type="dxa"/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E2DAFF1" w14:textId="77777777" w:rsidR="004F4155" w:rsidRPr="004F4155" w:rsidRDefault="004F4155" w:rsidP="004F4155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2.522.203.778</w:t>
                  </w:r>
                </w:p>
              </w:tc>
            </w:tr>
            <w:tr w:rsidR="004F4155" w:rsidRPr="004F4155" w14:paraId="7010D638" w14:textId="77777777" w:rsidTr="00C50129">
              <w:trPr>
                <w:trHeight w:val="480"/>
              </w:trPr>
              <w:tc>
                <w:tcPr>
                  <w:tcW w:w="3100" w:type="dxa"/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D89F108" w14:textId="77777777" w:rsidR="004F4155" w:rsidRPr="004F4155" w:rsidRDefault="004F4155" w:rsidP="004F4155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 Porcentaje de ejecución</w:t>
                  </w:r>
                </w:p>
              </w:tc>
              <w:tc>
                <w:tcPr>
                  <w:tcW w:w="1780" w:type="dxa"/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FF0BA44" w14:textId="77777777" w:rsidR="004F4155" w:rsidRPr="004F4155" w:rsidRDefault="004F4155" w:rsidP="004F4155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100%</w:t>
                  </w:r>
                </w:p>
              </w:tc>
              <w:tc>
                <w:tcPr>
                  <w:tcW w:w="1880" w:type="dxa"/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1268E02" w14:textId="77777777" w:rsidR="004F4155" w:rsidRPr="004F4155" w:rsidRDefault="004F4155" w:rsidP="004F4155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136,43%</w:t>
                  </w:r>
                </w:p>
              </w:tc>
              <w:tc>
                <w:tcPr>
                  <w:tcW w:w="3076" w:type="dxa"/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F22AB41" w14:textId="77777777" w:rsidR="004F4155" w:rsidRPr="004F4155" w:rsidRDefault="004F4155" w:rsidP="004F4155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4F4155">
                    <w:rPr>
                      <w:rFonts w:ascii="Arial" w:hAnsi="Arial" w:cs="Arial"/>
                      <w:bCs/>
                      <w:sz w:val="22"/>
                      <w:szCs w:val="22"/>
                    </w:rPr>
                    <w:t>96,01%</w:t>
                  </w:r>
                </w:p>
              </w:tc>
            </w:tr>
          </w:tbl>
          <w:p w14:paraId="1D53262F" w14:textId="54ABA1FF" w:rsidR="004F4155" w:rsidRDefault="004F4155" w:rsidP="004F4155">
            <w:pPr>
              <w:spacing w:after="200"/>
              <w:rPr>
                <w:rFonts w:ascii="Arial" w:hAnsi="Arial" w:cs="Arial"/>
                <w:b/>
                <w:bCs/>
                <w:sz w:val="22"/>
                <w:szCs w:val="22"/>
                <w:lang w:val="es-419"/>
              </w:rPr>
            </w:pPr>
          </w:p>
          <w:p w14:paraId="63A6F097" w14:textId="77777777" w:rsidR="004F4155" w:rsidRDefault="004F4155" w:rsidP="004F4155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Servicios:</w:t>
            </w:r>
          </w:p>
          <w:p w14:paraId="0C114F84" w14:textId="77777777" w:rsidR="00000000" w:rsidRPr="004F4155" w:rsidRDefault="00B866BE" w:rsidP="004F4155">
            <w:pPr>
              <w:numPr>
                <w:ilvl w:val="0"/>
                <w:numId w:val="29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Estrategias de desarrollo alimentario o nutricional (modalidad mil días para cambiar el mundo)</w:t>
            </w:r>
          </w:p>
          <w:p w14:paraId="5772A168" w14:textId="35A48765" w:rsidR="004F4155" w:rsidRPr="00C50129" w:rsidRDefault="004F4155" w:rsidP="004F4155">
            <w:pPr>
              <w:pStyle w:val="Prrafodelista"/>
              <w:numPr>
                <w:ilvl w:val="0"/>
                <w:numId w:val="29"/>
              </w:numPr>
              <w:spacing w:after="200"/>
              <w:rPr>
                <w:rFonts w:ascii="Arial" w:hAnsi="Arial" w:cs="Arial"/>
                <w:bCs/>
                <w:sz w:val="22"/>
                <w:szCs w:val="22"/>
                <w:lang w:val="es-419"/>
              </w:rPr>
            </w:pPr>
            <w:r w:rsidRPr="004F4155">
              <w:rPr>
                <w:rFonts w:ascii="Arial" w:hAnsi="Arial" w:cs="Arial"/>
                <w:bCs/>
                <w:sz w:val="22"/>
                <w:szCs w:val="22"/>
              </w:rPr>
              <w:t>Centros de recuperación nutricional para la primera infancia</w:t>
            </w:r>
          </w:p>
          <w:p w14:paraId="03EAFFD1" w14:textId="345020D3" w:rsid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  <w:lang w:val="es-419"/>
              </w:rPr>
            </w:pPr>
          </w:p>
          <w:p w14:paraId="4E3466A4" w14:textId="20C45564" w:rsidR="00C50129" w:rsidRDefault="00C50129" w:rsidP="00C50129">
            <w:pPr>
              <w:spacing w:after="20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/>
                <w:bCs/>
                <w:sz w:val="22"/>
                <w:szCs w:val="22"/>
              </w:rPr>
              <w:t>Familias y Comunidades</w:t>
            </w:r>
          </w:p>
          <w:tbl>
            <w:tblPr>
              <w:tblW w:w="9836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260"/>
              <w:gridCol w:w="1780"/>
              <w:gridCol w:w="2060"/>
              <w:gridCol w:w="2736"/>
            </w:tblGrid>
            <w:tr w:rsidR="00C50129" w:rsidRPr="00C50129" w14:paraId="06D3F821" w14:textId="77777777" w:rsidTr="00C50129">
              <w:trPr>
                <w:trHeight w:val="390"/>
              </w:trPr>
              <w:tc>
                <w:tcPr>
                  <w:tcW w:w="326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954151E" w14:textId="77777777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78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09BAF53F" w14:textId="13BB09E1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Cupos</w:t>
                  </w:r>
                </w:p>
              </w:tc>
              <w:tc>
                <w:tcPr>
                  <w:tcW w:w="2060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45F2117" w14:textId="2A7272B9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Usuarios</w:t>
                  </w:r>
                </w:p>
              </w:tc>
              <w:tc>
                <w:tcPr>
                  <w:tcW w:w="273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308559D4" w14:textId="77777777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Valor</w:t>
                  </w:r>
                </w:p>
              </w:tc>
            </w:tr>
            <w:tr w:rsidR="00C50129" w:rsidRPr="00C50129" w14:paraId="4F4B504A" w14:textId="77777777" w:rsidTr="00C50129">
              <w:trPr>
                <w:trHeight w:val="780"/>
              </w:trPr>
              <w:tc>
                <w:tcPr>
                  <w:tcW w:w="326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CE2C2DD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Programación vigencia</w:t>
                  </w:r>
                </w:p>
              </w:tc>
              <w:tc>
                <w:tcPr>
                  <w:tcW w:w="178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25A4697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3.131 </w:t>
                  </w:r>
                </w:p>
              </w:tc>
              <w:tc>
                <w:tcPr>
                  <w:tcW w:w="2060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C52F270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9.393 </w:t>
                  </w:r>
                </w:p>
              </w:tc>
              <w:tc>
                <w:tcPr>
                  <w:tcW w:w="273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52B7599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4.721.611.418 </w:t>
                  </w:r>
                </w:p>
              </w:tc>
            </w:tr>
            <w:tr w:rsidR="00C50129" w:rsidRPr="00C50129" w14:paraId="6696C22A" w14:textId="77777777" w:rsidTr="00C50129">
              <w:trPr>
                <w:trHeight w:val="828"/>
              </w:trPr>
              <w:tc>
                <w:tcPr>
                  <w:tcW w:w="32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753FB54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Atención consolidada corte a diciembre</w:t>
                  </w:r>
                </w:p>
              </w:tc>
              <w:tc>
                <w:tcPr>
                  <w:tcW w:w="17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BDD9432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3.131 </w:t>
                  </w:r>
                </w:p>
              </w:tc>
              <w:tc>
                <w:tcPr>
                  <w:tcW w:w="20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E8AEB00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12.845 </w:t>
                  </w:r>
                </w:p>
              </w:tc>
              <w:tc>
                <w:tcPr>
                  <w:tcW w:w="27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266389D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4.721.611.418 </w:t>
                  </w:r>
                </w:p>
              </w:tc>
            </w:tr>
            <w:tr w:rsidR="00C50129" w:rsidRPr="00C50129" w14:paraId="207204C8" w14:textId="77777777" w:rsidTr="00C50129">
              <w:trPr>
                <w:trHeight w:val="480"/>
              </w:trPr>
              <w:tc>
                <w:tcPr>
                  <w:tcW w:w="32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0A3AB03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  Porcentaje de ejecución</w:t>
                  </w:r>
                </w:p>
              </w:tc>
              <w:tc>
                <w:tcPr>
                  <w:tcW w:w="178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1E45F30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 100%</w:t>
                  </w:r>
                </w:p>
              </w:tc>
              <w:tc>
                <w:tcPr>
                  <w:tcW w:w="2060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1124B11F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136,75%</w:t>
                  </w:r>
                </w:p>
              </w:tc>
              <w:tc>
                <w:tcPr>
                  <w:tcW w:w="273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7ABAF54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    100%</w:t>
                  </w:r>
                </w:p>
              </w:tc>
            </w:tr>
          </w:tbl>
          <w:p w14:paraId="49E636FC" w14:textId="77777777" w:rsidR="00C50129" w:rsidRP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 xml:space="preserve">Servicios: </w:t>
            </w:r>
          </w:p>
          <w:p w14:paraId="1FD83B8A" w14:textId="77777777" w:rsidR="00000000" w:rsidRPr="00C50129" w:rsidRDefault="00B866BE" w:rsidP="00C50129">
            <w:pPr>
              <w:numPr>
                <w:ilvl w:val="0"/>
                <w:numId w:val="30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Mi familia urbana</w:t>
            </w:r>
          </w:p>
          <w:p w14:paraId="4570D661" w14:textId="77777777" w:rsidR="00000000" w:rsidRPr="00C50129" w:rsidRDefault="00B866BE" w:rsidP="00C50129">
            <w:pPr>
              <w:numPr>
                <w:ilvl w:val="0"/>
                <w:numId w:val="30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Mi familia rural</w:t>
            </w:r>
          </w:p>
          <w:p w14:paraId="14DD1863" w14:textId="77777777" w:rsidR="00000000" w:rsidRPr="00C50129" w:rsidRDefault="00B866BE" w:rsidP="00C50129">
            <w:pPr>
              <w:numPr>
                <w:ilvl w:val="0"/>
                <w:numId w:val="30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Territorios étnicos con bienestar </w:t>
            </w:r>
          </w:p>
          <w:p w14:paraId="1DFA7403" w14:textId="77777777" w:rsidR="00C50129" w:rsidRP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C3C307C" w14:textId="55592F85" w:rsid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  <w:lang w:val="es-419"/>
              </w:rPr>
            </w:pPr>
          </w:p>
          <w:p w14:paraId="6082AE52" w14:textId="433593E4" w:rsid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Protección Restablecimiento de Derechos</w:t>
            </w:r>
          </w:p>
          <w:tbl>
            <w:tblPr>
              <w:tblW w:w="9836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535"/>
              <w:gridCol w:w="1056"/>
              <w:gridCol w:w="1276"/>
              <w:gridCol w:w="1417"/>
              <w:gridCol w:w="2552"/>
            </w:tblGrid>
            <w:tr w:rsidR="00C50129" w:rsidRPr="00C50129" w14:paraId="4FA8467D" w14:textId="77777777" w:rsidTr="00C50129">
              <w:trPr>
                <w:trHeight w:val="576"/>
              </w:trPr>
              <w:tc>
                <w:tcPr>
                  <w:tcW w:w="353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14F7A0A1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05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AD9F8AE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UDS</w:t>
                  </w:r>
                </w:p>
              </w:tc>
              <w:tc>
                <w:tcPr>
                  <w:tcW w:w="127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7263442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Cupos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FAF83FF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 Usuarios </w:t>
                  </w:r>
                </w:p>
              </w:tc>
              <w:tc>
                <w:tcPr>
                  <w:tcW w:w="2552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7B679411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Valor</w:t>
                  </w:r>
                </w:p>
              </w:tc>
            </w:tr>
            <w:tr w:rsidR="00C50129" w:rsidRPr="00C50129" w14:paraId="14A9E03D" w14:textId="77777777" w:rsidTr="00C50129">
              <w:trPr>
                <w:trHeight w:val="403"/>
              </w:trPr>
              <w:tc>
                <w:tcPr>
                  <w:tcW w:w="353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5A4FC0F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Programación vigencia</w:t>
                  </w:r>
                </w:p>
              </w:tc>
              <w:tc>
                <w:tcPr>
                  <w:tcW w:w="105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5668C57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370</w:t>
                  </w:r>
                </w:p>
              </w:tc>
              <w:tc>
                <w:tcPr>
                  <w:tcW w:w="127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6A22A49E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1.337</w:t>
                  </w:r>
                </w:p>
              </w:tc>
              <w:tc>
                <w:tcPr>
                  <w:tcW w:w="141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4E123862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6.732</w:t>
                  </w:r>
                </w:p>
              </w:tc>
              <w:tc>
                <w:tcPr>
                  <w:tcW w:w="2552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bottom"/>
                  <w:hideMark/>
                </w:tcPr>
                <w:p w14:paraId="2C09F287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9.834.952.951</w:t>
                  </w:r>
                </w:p>
              </w:tc>
            </w:tr>
            <w:tr w:rsidR="00C50129" w:rsidRPr="00C50129" w14:paraId="1D10D6E8" w14:textId="77777777" w:rsidTr="00C50129">
              <w:trPr>
                <w:trHeight w:val="805"/>
              </w:trPr>
              <w:tc>
                <w:tcPr>
                  <w:tcW w:w="35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40C4AAB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Atención consolidada corte a diciembre</w:t>
                  </w:r>
                </w:p>
              </w:tc>
              <w:tc>
                <w:tcPr>
                  <w:tcW w:w="10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6995909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297 </w:t>
                  </w:r>
                </w:p>
              </w:tc>
              <w:tc>
                <w:tcPr>
                  <w:tcW w:w="127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3F9A314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1.166 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AF23D5C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3.187 </w:t>
                  </w:r>
                </w:p>
              </w:tc>
              <w:tc>
                <w:tcPr>
                  <w:tcW w:w="255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A28DF71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 xml:space="preserve">8.987.239.632 </w:t>
                  </w:r>
                </w:p>
              </w:tc>
            </w:tr>
            <w:tr w:rsidR="00C50129" w:rsidRPr="00C50129" w14:paraId="60C4F21B" w14:textId="77777777" w:rsidTr="00C50129">
              <w:trPr>
                <w:trHeight w:val="805"/>
              </w:trPr>
              <w:tc>
                <w:tcPr>
                  <w:tcW w:w="35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A11487E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Porcentaje de ejecución</w:t>
                  </w:r>
                </w:p>
              </w:tc>
              <w:tc>
                <w:tcPr>
                  <w:tcW w:w="10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416C4D0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80,27%</w:t>
                  </w:r>
                </w:p>
              </w:tc>
              <w:tc>
                <w:tcPr>
                  <w:tcW w:w="127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88964DD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87,21%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9EF2B28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47,34%</w:t>
                  </w:r>
                </w:p>
              </w:tc>
              <w:tc>
                <w:tcPr>
                  <w:tcW w:w="2552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7577234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91,38%</w:t>
                  </w:r>
                </w:p>
              </w:tc>
            </w:tr>
          </w:tbl>
          <w:p w14:paraId="79776AFD" w14:textId="755071F4" w:rsid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9FE985A" w14:textId="77777777" w:rsidR="00C50129" w:rsidRP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 xml:space="preserve">Servicios </w:t>
            </w:r>
          </w:p>
          <w:p w14:paraId="472796ED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Hogar sustituto O</w:t>
            </w:r>
            <w:r w:rsidRPr="00C50129">
              <w:rPr>
                <w:rFonts w:ascii="Arial" w:hAnsi="Arial" w:cs="Arial"/>
                <w:bCs/>
                <w:sz w:val="22"/>
                <w:szCs w:val="22"/>
              </w:rPr>
              <w:t>NG – Vulneración</w:t>
            </w:r>
          </w:p>
          <w:p w14:paraId="54D5E0F5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Hogar sustituto ONG - Discapacidad</w:t>
            </w:r>
          </w:p>
          <w:p w14:paraId="2C23EF32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Hogar Gestor - Discapacidad</w:t>
            </w:r>
          </w:p>
          <w:p w14:paraId="799C22FC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Hogar Gestor - Desplazamiento Forzado Con Discapacidad - Auto 006 De 2009</w:t>
            </w:r>
          </w:p>
          <w:p w14:paraId="75F704DF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Externado media jornada consumo social de sustancias psicoactivas</w:t>
            </w:r>
          </w:p>
          <w:p w14:paraId="2082CB6F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Externado media jornada en situación de trabajo infantil</w:t>
            </w:r>
          </w:p>
          <w:p w14:paraId="54C334DE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Centro De Emergencia</w:t>
            </w:r>
          </w:p>
          <w:p w14:paraId="5FD016CB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Interven</w:t>
            </w:r>
            <w:r w:rsidRPr="00C50129">
              <w:rPr>
                <w:rFonts w:ascii="Arial" w:hAnsi="Arial" w:cs="Arial"/>
                <w:bCs/>
                <w:sz w:val="22"/>
                <w:szCs w:val="22"/>
              </w:rPr>
              <w:t>ción de Apoyo - Apoyo Psicológico Especializado Para Niños, Niñas Y Adolescente víctimas de violencia sexual dentro y fuera del conflicto armado</w:t>
            </w:r>
          </w:p>
          <w:p w14:paraId="4D074409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 xml:space="preserve">Intervención de Apoyo - Apoyo Psicosocial En </w:t>
            </w:r>
            <w:r w:rsidRPr="00C50129">
              <w:rPr>
                <w:rFonts w:ascii="Arial" w:hAnsi="Arial" w:cs="Arial"/>
                <w:bCs/>
                <w:sz w:val="22"/>
                <w:szCs w:val="22"/>
              </w:rPr>
              <w:t>Situación De Trabajo Infantil</w:t>
            </w:r>
          </w:p>
          <w:p w14:paraId="2AC9E264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Hogar Gestor para Víctimas En El Marco Del Conflicto Armado Sin Discapacidad Ni Enfermedad de Cuidado Especial</w:t>
            </w:r>
          </w:p>
          <w:p w14:paraId="1DFED6FE" w14:textId="77777777" w:rsidR="00000000" w:rsidRPr="00C50129" w:rsidRDefault="00B866BE" w:rsidP="00C50129">
            <w:pPr>
              <w:numPr>
                <w:ilvl w:val="0"/>
                <w:numId w:val="31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Intervención de Apoyo – Apoyo Psicosocial con Consumo Experimental de Sustancias Psicoactivas</w:t>
            </w:r>
          </w:p>
          <w:p w14:paraId="2A309C32" w14:textId="77777777" w:rsidR="00C50129" w:rsidRP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80EF7F" w14:textId="0BD35C37" w:rsid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  <w:lang w:val="es-419"/>
              </w:rPr>
            </w:pPr>
          </w:p>
          <w:p w14:paraId="641410E5" w14:textId="4F2053B5" w:rsid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Protección SRPA</w:t>
            </w:r>
          </w:p>
          <w:p w14:paraId="26382457" w14:textId="52D6F26C" w:rsid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tbl>
            <w:tblPr>
              <w:tblW w:w="9977" w:type="dxa"/>
              <w:tblLayout w:type="fixed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3535"/>
              <w:gridCol w:w="1056"/>
              <w:gridCol w:w="1417"/>
              <w:gridCol w:w="1701"/>
              <w:gridCol w:w="2268"/>
            </w:tblGrid>
            <w:tr w:rsidR="00C50129" w:rsidRPr="00C50129" w14:paraId="41C60606" w14:textId="77777777" w:rsidTr="00C50129">
              <w:trPr>
                <w:trHeight w:val="507"/>
              </w:trPr>
              <w:tc>
                <w:tcPr>
                  <w:tcW w:w="3535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vAlign w:val="center"/>
                  <w:hideMark/>
                </w:tcPr>
                <w:p w14:paraId="761EB975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2020</w:t>
                  </w:r>
                </w:p>
              </w:tc>
              <w:tc>
                <w:tcPr>
                  <w:tcW w:w="1056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13BDA582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UDS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6D832432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Cupos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5B10864D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 xml:space="preserve"> Usuarios </w:t>
                  </w:r>
                </w:p>
              </w:tc>
              <w:tc>
                <w:tcPr>
                  <w:tcW w:w="2268" w:type="dxa"/>
                  <w:tcBorders>
                    <w:top w:val="single" w:sz="8" w:space="0" w:color="FFFFFF"/>
                    <w:left w:val="single" w:sz="8" w:space="0" w:color="FFFFFF"/>
                    <w:bottom w:val="single" w:sz="24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14:paraId="23FD26CB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  <w:t>Valor</w:t>
                  </w:r>
                </w:p>
              </w:tc>
            </w:tr>
            <w:tr w:rsidR="00C50129" w:rsidRPr="00C50129" w14:paraId="3756F5F0" w14:textId="77777777" w:rsidTr="00C50129">
              <w:trPr>
                <w:trHeight w:val="422"/>
              </w:trPr>
              <w:tc>
                <w:tcPr>
                  <w:tcW w:w="3535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64E1EA92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Programación vigencia</w:t>
                  </w:r>
                </w:p>
              </w:tc>
              <w:tc>
                <w:tcPr>
                  <w:tcW w:w="1056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49F0CD70" w14:textId="2A81C2B1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60618D4" w14:textId="36A237F4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83</w:t>
                  </w:r>
                </w:p>
              </w:tc>
              <w:tc>
                <w:tcPr>
                  <w:tcW w:w="1701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2F3605F" w14:textId="03E9444C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511</w:t>
                  </w:r>
                </w:p>
              </w:tc>
              <w:tc>
                <w:tcPr>
                  <w:tcW w:w="2268" w:type="dxa"/>
                  <w:tcBorders>
                    <w:top w:val="single" w:sz="24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CFD5EA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6DC4F0CE" w14:textId="37EC1FC7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1.021.952.744</w:t>
                  </w:r>
                </w:p>
              </w:tc>
            </w:tr>
            <w:tr w:rsidR="00C50129" w:rsidRPr="00C50129" w14:paraId="07962C8F" w14:textId="77777777" w:rsidTr="00C50129">
              <w:trPr>
                <w:trHeight w:val="718"/>
              </w:trPr>
              <w:tc>
                <w:tcPr>
                  <w:tcW w:w="35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E25CFA2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Atención consolidada corte a diciembre</w:t>
                  </w:r>
                </w:p>
              </w:tc>
              <w:tc>
                <w:tcPr>
                  <w:tcW w:w="10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B9B2C5B" w14:textId="613377C6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B0162DE" w14:textId="64056712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66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7F3AC73F" w14:textId="200B10CC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229</w:t>
                  </w:r>
                </w:p>
              </w:tc>
              <w:tc>
                <w:tcPr>
                  <w:tcW w:w="226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E9EBF5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CFAAB9C" w14:textId="2962140C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815.430.940</w:t>
                  </w:r>
                </w:p>
              </w:tc>
            </w:tr>
            <w:tr w:rsidR="00C50129" w:rsidRPr="00C50129" w14:paraId="7EA8D95D" w14:textId="77777777" w:rsidTr="00C50129">
              <w:trPr>
                <w:trHeight w:val="708"/>
              </w:trPr>
              <w:tc>
                <w:tcPr>
                  <w:tcW w:w="3535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73815DC" w14:textId="77777777" w:rsidR="00C50129" w:rsidRPr="00C50129" w:rsidRDefault="00C50129" w:rsidP="00C50129">
                  <w:pPr>
                    <w:spacing w:after="200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Porcentaje de ejecución</w:t>
                  </w:r>
                </w:p>
              </w:tc>
              <w:tc>
                <w:tcPr>
                  <w:tcW w:w="1056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DAB5D55" w14:textId="77777777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100,00%</w:t>
                  </w:r>
                </w:p>
              </w:tc>
              <w:tc>
                <w:tcPr>
                  <w:tcW w:w="1417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22285980" w14:textId="77777777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79,52%</w:t>
                  </w:r>
                </w:p>
              </w:tc>
              <w:tc>
                <w:tcPr>
                  <w:tcW w:w="1701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00FE5241" w14:textId="32A7C808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44,81%</w:t>
                  </w:r>
                </w:p>
              </w:tc>
              <w:tc>
                <w:tcPr>
                  <w:tcW w:w="2268" w:type="dxa"/>
                  <w:tcBorders>
                    <w:top w:val="single" w:sz="8" w:space="0" w:color="FFFFFF"/>
                    <w:left w:val="single" w:sz="8" w:space="0" w:color="FFFFFF"/>
                    <w:bottom w:val="single" w:sz="8" w:space="0" w:color="FFFFFF"/>
                    <w:right w:val="single" w:sz="8" w:space="0" w:color="FFFFFF"/>
                  </w:tcBorders>
                  <w:shd w:val="clear" w:color="auto" w:fill="F8CBAD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hideMark/>
                </w:tcPr>
                <w:p w14:paraId="37A6376B" w14:textId="77777777" w:rsidR="00C50129" w:rsidRPr="00C50129" w:rsidRDefault="00C50129" w:rsidP="00C50129">
                  <w:pPr>
                    <w:spacing w:after="200"/>
                    <w:jc w:val="center"/>
                    <w:rPr>
                      <w:rFonts w:ascii="Arial" w:hAnsi="Arial" w:cs="Arial"/>
                      <w:bCs/>
                      <w:sz w:val="22"/>
                      <w:szCs w:val="22"/>
                    </w:rPr>
                  </w:pPr>
                  <w:r w:rsidRPr="00C50129">
                    <w:rPr>
                      <w:rFonts w:ascii="Arial" w:hAnsi="Arial" w:cs="Arial"/>
                      <w:bCs/>
                      <w:sz w:val="22"/>
                      <w:szCs w:val="22"/>
                    </w:rPr>
                    <w:t>79,79%</w:t>
                  </w:r>
                </w:p>
              </w:tc>
            </w:tr>
          </w:tbl>
          <w:p w14:paraId="1B1F0AC1" w14:textId="77777777" w:rsidR="00C50129" w:rsidRP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C05D631" w14:textId="77777777" w:rsidR="00C50129" w:rsidRPr="00C50129" w:rsidRDefault="00C50129" w:rsidP="00C50129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Servicios: </w:t>
            </w:r>
          </w:p>
          <w:p w14:paraId="36F707FE" w14:textId="77777777" w:rsidR="00000000" w:rsidRPr="00C50129" w:rsidRDefault="00B866BE" w:rsidP="00C50129">
            <w:pPr>
              <w:numPr>
                <w:ilvl w:val="0"/>
                <w:numId w:val="32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Libertad asistida/vigilada</w:t>
            </w:r>
          </w:p>
          <w:p w14:paraId="3DFA6E38" w14:textId="77777777" w:rsidR="00000000" w:rsidRPr="00C50129" w:rsidRDefault="00B866BE" w:rsidP="00C50129">
            <w:pPr>
              <w:numPr>
                <w:ilvl w:val="0"/>
                <w:numId w:val="32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Centro transitorio</w:t>
            </w:r>
          </w:p>
          <w:p w14:paraId="468573DC" w14:textId="05573190" w:rsidR="00C50129" w:rsidRDefault="00B866BE" w:rsidP="009B18DE">
            <w:pPr>
              <w:numPr>
                <w:ilvl w:val="0"/>
                <w:numId w:val="32"/>
              </w:num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 w:rsidRPr="00C50129">
              <w:rPr>
                <w:rFonts w:ascii="Arial" w:hAnsi="Arial" w:cs="Arial"/>
                <w:bCs/>
                <w:sz w:val="22"/>
                <w:szCs w:val="22"/>
              </w:rPr>
              <w:t>Centro de intern</w:t>
            </w:r>
            <w:r w:rsidRPr="00C50129">
              <w:rPr>
                <w:rFonts w:ascii="Arial" w:hAnsi="Arial" w:cs="Arial"/>
                <w:bCs/>
                <w:sz w:val="22"/>
                <w:szCs w:val="22"/>
              </w:rPr>
              <w:t>amiento preventivo</w:t>
            </w:r>
            <w:r w:rsidR="009B18DE">
              <w:rPr>
                <w:rFonts w:ascii="Arial" w:hAnsi="Arial" w:cs="Arial"/>
                <w:bCs/>
                <w:sz w:val="22"/>
                <w:szCs w:val="22"/>
              </w:rPr>
              <w:t>.</w:t>
            </w:r>
          </w:p>
          <w:p w14:paraId="7D151AC7" w14:textId="19B44551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3D3E6B4" w14:textId="63465CA8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D5D8DFF" w14:textId="291D37DF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0F51D62" w14:textId="36751B5C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5A75B55" w14:textId="4067AD96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47B27EF" w14:textId="63B7F0DC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2A01D7D" w14:textId="7397F7A9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804F187" w14:textId="60B28781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3C055A4C" w14:textId="3465E7CF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47AADA4" w14:textId="31644452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E9DCC29" w14:textId="77777777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2542979A" w14:textId="13F173A3" w:rsidR="009B18DE" w:rsidRDefault="009B18DE" w:rsidP="009B18DE">
            <w:pPr>
              <w:spacing w:after="200"/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</w:pPr>
            <w:r w:rsidRPr="009B18D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5.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 xml:space="preserve"> </w:t>
            </w:r>
            <w:r w:rsidRPr="009B18DE">
              <w:rPr>
                <w:rFonts w:ascii="Arial" w:hAnsi="Arial" w:cs="Arial"/>
                <w:b/>
                <w:bCs/>
                <w:sz w:val="22"/>
                <w:szCs w:val="22"/>
                <w:lang w:val="es-ES"/>
              </w:rPr>
              <w:t>INFORME PRESUPUESTAL</w:t>
            </w:r>
          </w:p>
          <w:p w14:paraId="59F115DA" w14:textId="105DFABA" w:rsid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Mediante video se da a conocer a los asistentes los contratos misionales suscritos, cupos contratados</w:t>
            </w:r>
            <w:r w:rsidR="00FF60AA">
              <w:rPr>
                <w:rFonts w:ascii="Arial" w:hAnsi="Arial" w:cs="Arial"/>
                <w:bCs/>
                <w:sz w:val="22"/>
                <w:szCs w:val="22"/>
              </w:rPr>
              <w:t xml:space="preserve">, </w:t>
            </w:r>
            <w:r>
              <w:rPr>
                <w:rFonts w:ascii="Arial" w:hAnsi="Arial" w:cs="Arial"/>
                <w:bCs/>
                <w:sz w:val="22"/>
                <w:szCs w:val="22"/>
              </w:rPr>
              <w:t>usuarios atendidos</w:t>
            </w:r>
            <w:r w:rsidR="00FF60AA">
              <w:rPr>
                <w:rFonts w:ascii="Arial" w:hAnsi="Arial" w:cs="Arial"/>
                <w:bCs/>
                <w:sz w:val="22"/>
                <w:szCs w:val="22"/>
              </w:rPr>
              <w:t>, el tipo de contrato, la vigencia y el valor:</w:t>
            </w:r>
          </w:p>
          <w:tbl>
            <w:tblPr>
              <w:tblW w:w="9982" w:type="dxa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700" w:firstRow="0" w:lastRow="0" w:firstColumn="0" w:lastColumn="1" w:noHBand="1" w:noVBand="1"/>
            </w:tblPr>
            <w:tblGrid>
              <w:gridCol w:w="3178"/>
              <w:gridCol w:w="1985"/>
              <w:gridCol w:w="2410"/>
              <w:gridCol w:w="2409"/>
            </w:tblGrid>
            <w:tr w:rsidR="009B18DE" w14:paraId="2F8084A0" w14:textId="77777777" w:rsidTr="009B18DE">
              <w:trPr>
                <w:trHeight w:val="720"/>
              </w:trPr>
              <w:tc>
                <w:tcPr>
                  <w:tcW w:w="3178" w:type="dxa"/>
                  <w:vMerge w:val="restart"/>
                  <w:shd w:val="clear" w:color="auto" w:fill="FFFFFF" w:themeFill="background1"/>
                  <w:vAlign w:val="bottom"/>
                  <w:hideMark/>
                </w:tcPr>
                <w:p w14:paraId="154A450F" w14:textId="7B272507" w:rsidR="009B18DE" w:rsidRPr="009B18DE" w:rsidRDefault="009B18DE" w:rsidP="009B18DE">
                  <w:pPr>
                    <w:jc w:val="center"/>
                    <w:rPr>
                      <w:rFonts w:ascii="Century Gothic" w:hAnsi="Century Gothic" w:cs="Calibri"/>
                      <w:bCs/>
                      <w:color w:val="000000" w:themeColor="text1"/>
                      <w:sz w:val="30"/>
                      <w:szCs w:val="30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30"/>
                      <w:szCs w:val="30"/>
                    </w:rPr>
                    <w:t>REGIONAL CORDOBA</w:t>
                  </w:r>
                </w:p>
              </w:tc>
              <w:tc>
                <w:tcPr>
                  <w:tcW w:w="6804" w:type="dxa"/>
                  <w:gridSpan w:val="3"/>
                  <w:shd w:val="clear" w:color="auto" w:fill="FFFFFF" w:themeFill="background1"/>
                  <w:vAlign w:val="bottom"/>
                  <w:hideMark/>
                </w:tcPr>
                <w:p w14:paraId="5D4808A5" w14:textId="77777777" w:rsidR="009B18DE" w:rsidRPr="009B18DE" w:rsidRDefault="009B18DE" w:rsidP="009B18DE">
                  <w:pPr>
                    <w:jc w:val="center"/>
                    <w:rPr>
                      <w:rFonts w:ascii="Century Gothic" w:hAnsi="Century Gothic" w:cs="Calibri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8"/>
                      <w:szCs w:val="28"/>
                    </w:rPr>
                    <w:t>PROGRAMACION METAS SOCIALES Y FINANCIERAS</w:t>
                  </w:r>
                </w:p>
              </w:tc>
            </w:tr>
            <w:tr w:rsidR="009B18DE" w14:paraId="0F68DE83" w14:textId="77777777" w:rsidTr="009B18DE">
              <w:trPr>
                <w:trHeight w:val="720"/>
              </w:trPr>
              <w:tc>
                <w:tcPr>
                  <w:tcW w:w="3178" w:type="dxa"/>
                  <w:vMerge/>
                  <w:shd w:val="clear" w:color="auto" w:fill="FFFFFF" w:themeFill="background1"/>
                  <w:vAlign w:val="center"/>
                  <w:hideMark/>
                </w:tcPr>
                <w:p w14:paraId="706CAA11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30"/>
                      <w:szCs w:val="30"/>
                    </w:rPr>
                  </w:pPr>
                </w:p>
              </w:tc>
              <w:tc>
                <w:tcPr>
                  <w:tcW w:w="6804" w:type="dxa"/>
                  <w:gridSpan w:val="3"/>
                  <w:shd w:val="clear" w:color="auto" w:fill="FFFFFF" w:themeFill="background1"/>
                  <w:vAlign w:val="bottom"/>
                  <w:hideMark/>
                </w:tcPr>
                <w:p w14:paraId="13C53402" w14:textId="77777777" w:rsidR="009B18DE" w:rsidRPr="009B18DE" w:rsidRDefault="009B18DE" w:rsidP="009B18DE">
                  <w:pPr>
                    <w:jc w:val="center"/>
                    <w:rPr>
                      <w:rFonts w:ascii="Century Gothic" w:hAnsi="Century Gothic" w:cs="Calibri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8"/>
                      <w:szCs w:val="28"/>
                    </w:rPr>
                    <w:t>CONSOLIDADO DE ATENCION</w:t>
                  </w:r>
                </w:p>
              </w:tc>
            </w:tr>
            <w:tr w:rsidR="009B18DE" w14:paraId="7A098C41" w14:textId="77777777" w:rsidTr="009B18DE">
              <w:trPr>
                <w:trHeight w:val="1140"/>
              </w:trPr>
              <w:tc>
                <w:tcPr>
                  <w:tcW w:w="3178" w:type="dxa"/>
                  <w:shd w:val="clear" w:color="000000" w:fill="FFFFFF"/>
                  <w:vAlign w:val="bottom"/>
                  <w:hideMark/>
                </w:tcPr>
                <w:p w14:paraId="452CFA64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MODALIDADES DE ATENCION</w:t>
                  </w:r>
                </w:p>
              </w:tc>
              <w:tc>
                <w:tcPr>
                  <w:tcW w:w="1985" w:type="dxa"/>
                  <w:shd w:val="clear" w:color="000000" w:fill="FFFFFF"/>
                  <w:vAlign w:val="center"/>
                  <w:hideMark/>
                </w:tcPr>
                <w:p w14:paraId="698EAE02" w14:textId="77777777" w:rsidR="009B18DE" w:rsidRPr="009B18DE" w:rsidRDefault="009B18DE" w:rsidP="009B18DE">
                  <w:pPr>
                    <w:jc w:val="center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 xml:space="preserve">     CONTRATOS SUSCRITOS</w:t>
                  </w:r>
                </w:p>
              </w:tc>
              <w:tc>
                <w:tcPr>
                  <w:tcW w:w="2410" w:type="dxa"/>
                  <w:shd w:val="clear" w:color="000000" w:fill="FFFFFF"/>
                  <w:vAlign w:val="center"/>
                  <w:hideMark/>
                </w:tcPr>
                <w:p w14:paraId="21B68135" w14:textId="77777777" w:rsidR="009B18DE" w:rsidRPr="009B18DE" w:rsidRDefault="009B18DE" w:rsidP="009B18DE">
                  <w:pPr>
                    <w:jc w:val="center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 xml:space="preserve"> CUPOS CONTRATADOS</w:t>
                  </w:r>
                </w:p>
              </w:tc>
              <w:tc>
                <w:tcPr>
                  <w:tcW w:w="2409" w:type="dxa"/>
                  <w:shd w:val="clear" w:color="000000" w:fill="FFFFFF"/>
                  <w:vAlign w:val="center"/>
                  <w:hideMark/>
                </w:tcPr>
                <w:p w14:paraId="7187991B" w14:textId="77777777" w:rsidR="009B18DE" w:rsidRPr="009B18DE" w:rsidRDefault="009B18DE" w:rsidP="009B18DE">
                  <w:pPr>
                    <w:jc w:val="center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USUARIOS ATENDIDOS</w:t>
                  </w:r>
                </w:p>
              </w:tc>
            </w:tr>
            <w:tr w:rsidR="009B18DE" w14:paraId="5775D2A3" w14:textId="77777777" w:rsidTr="009B18DE">
              <w:trPr>
                <w:trHeight w:val="270"/>
              </w:trPr>
              <w:tc>
                <w:tcPr>
                  <w:tcW w:w="3178" w:type="dxa"/>
                  <w:vMerge w:val="restart"/>
                  <w:shd w:val="clear" w:color="000000" w:fill="FFFFFF"/>
                  <w:vAlign w:val="bottom"/>
                  <w:hideMark/>
                </w:tcPr>
                <w:p w14:paraId="5B5685BC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PRIMERA INFANCIA</w:t>
                  </w:r>
                </w:p>
              </w:tc>
              <w:tc>
                <w:tcPr>
                  <w:tcW w:w="1985" w:type="dxa"/>
                  <w:vMerge w:val="restart"/>
                  <w:shd w:val="clear" w:color="000000" w:fill="FFFFFF"/>
                  <w:vAlign w:val="bottom"/>
                  <w:hideMark/>
                </w:tcPr>
                <w:p w14:paraId="21555B56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 209</w:t>
                  </w:r>
                </w:p>
              </w:tc>
              <w:tc>
                <w:tcPr>
                  <w:tcW w:w="2410" w:type="dxa"/>
                  <w:vMerge w:val="restart"/>
                  <w:shd w:val="clear" w:color="000000" w:fill="FFFFFF"/>
                  <w:vAlign w:val="bottom"/>
                  <w:hideMark/>
                </w:tcPr>
                <w:p w14:paraId="629DA425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89.244</w:t>
                  </w:r>
                </w:p>
              </w:tc>
              <w:tc>
                <w:tcPr>
                  <w:tcW w:w="2409" w:type="dxa"/>
                  <w:vMerge w:val="restart"/>
                  <w:shd w:val="clear" w:color="000000" w:fill="FFFFFF"/>
                  <w:vAlign w:val="bottom"/>
                  <w:hideMark/>
                </w:tcPr>
                <w:p w14:paraId="54AEF83B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 84.980</w:t>
                  </w:r>
                </w:p>
              </w:tc>
            </w:tr>
            <w:tr w:rsidR="009B18DE" w14:paraId="42B95E1D" w14:textId="77777777" w:rsidTr="009B18DE">
              <w:trPr>
                <w:trHeight w:val="270"/>
              </w:trPr>
              <w:tc>
                <w:tcPr>
                  <w:tcW w:w="3178" w:type="dxa"/>
                  <w:vMerge/>
                  <w:vAlign w:val="center"/>
                  <w:hideMark/>
                </w:tcPr>
                <w:p w14:paraId="5E1EA3EF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1985" w:type="dxa"/>
                  <w:vMerge/>
                  <w:vAlign w:val="center"/>
                  <w:hideMark/>
                </w:tcPr>
                <w:p w14:paraId="5883F72B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410" w:type="dxa"/>
                  <w:vMerge/>
                  <w:vAlign w:val="center"/>
                  <w:hideMark/>
                </w:tcPr>
                <w:p w14:paraId="59AE0350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  <w:tc>
                <w:tcPr>
                  <w:tcW w:w="2409" w:type="dxa"/>
                  <w:vMerge/>
                  <w:vAlign w:val="center"/>
                  <w:hideMark/>
                </w:tcPr>
                <w:p w14:paraId="03C1F3FA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9B18DE" w14:paraId="39A2C051" w14:textId="77777777" w:rsidTr="009B18DE">
              <w:trPr>
                <w:trHeight w:val="570"/>
              </w:trPr>
              <w:tc>
                <w:tcPr>
                  <w:tcW w:w="3178" w:type="dxa"/>
                  <w:shd w:val="clear" w:color="000000" w:fill="FFFFFF"/>
                  <w:vAlign w:val="bottom"/>
                  <w:hideMark/>
                </w:tcPr>
                <w:p w14:paraId="5C5C6363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 xml:space="preserve">INFANCIA, ADOLESCENCIA Y JUVENTUD </w:t>
                  </w:r>
                </w:p>
              </w:tc>
              <w:tc>
                <w:tcPr>
                  <w:tcW w:w="1985" w:type="dxa"/>
                  <w:shd w:val="clear" w:color="000000" w:fill="FFFFFF"/>
                  <w:vAlign w:val="bottom"/>
                  <w:hideMark/>
                </w:tcPr>
                <w:p w14:paraId="5F5DB989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 16</w:t>
                  </w:r>
                </w:p>
              </w:tc>
              <w:tc>
                <w:tcPr>
                  <w:tcW w:w="2410" w:type="dxa"/>
                  <w:shd w:val="clear" w:color="000000" w:fill="FFFFFF"/>
                  <w:vAlign w:val="bottom"/>
                  <w:hideMark/>
                </w:tcPr>
                <w:p w14:paraId="29A39E2E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12.570 </w:t>
                  </w:r>
                </w:p>
              </w:tc>
              <w:tc>
                <w:tcPr>
                  <w:tcW w:w="2409" w:type="dxa"/>
                  <w:shd w:val="clear" w:color="000000" w:fill="FFFFFF"/>
                  <w:vAlign w:val="bottom"/>
                  <w:hideMark/>
                </w:tcPr>
                <w:p w14:paraId="04F80349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 13.645</w:t>
                  </w:r>
                </w:p>
              </w:tc>
            </w:tr>
            <w:tr w:rsidR="009B18DE" w14:paraId="2704E570" w14:textId="77777777" w:rsidTr="009B18DE">
              <w:trPr>
                <w:trHeight w:val="285"/>
              </w:trPr>
              <w:tc>
                <w:tcPr>
                  <w:tcW w:w="3178" w:type="dxa"/>
                  <w:shd w:val="clear" w:color="000000" w:fill="FFFFFF"/>
                  <w:vAlign w:val="bottom"/>
                  <w:hideMark/>
                </w:tcPr>
                <w:p w14:paraId="33B8B121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FAMILIA</w:t>
                  </w:r>
                </w:p>
              </w:tc>
              <w:tc>
                <w:tcPr>
                  <w:tcW w:w="1985" w:type="dxa"/>
                  <w:shd w:val="clear" w:color="000000" w:fill="FFFFFF"/>
                  <w:vAlign w:val="bottom"/>
                  <w:hideMark/>
                </w:tcPr>
                <w:p w14:paraId="4F700053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1 </w:t>
                  </w:r>
                </w:p>
              </w:tc>
              <w:tc>
                <w:tcPr>
                  <w:tcW w:w="2410" w:type="dxa"/>
                  <w:shd w:val="clear" w:color="000000" w:fill="FFFFFF"/>
                  <w:vAlign w:val="bottom"/>
                  <w:hideMark/>
                </w:tcPr>
                <w:p w14:paraId="16C958FB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2.328 </w:t>
                  </w:r>
                </w:p>
              </w:tc>
              <w:tc>
                <w:tcPr>
                  <w:tcW w:w="2409" w:type="dxa"/>
                  <w:shd w:val="clear" w:color="000000" w:fill="FFFFFF"/>
                  <w:vAlign w:val="bottom"/>
                  <w:hideMark/>
                </w:tcPr>
                <w:p w14:paraId="45674D15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10.441</w:t>
                  </w:r>
                </w:p>
              </w:tc>
            </w:tr>
            <w:tr w:rsidR="009B18DE" w14:paraId="2AFD1208" w14:textId="77777777" w:rsidTr="009B18DE">
              <w:trPr>
                <w:trHeight w:val="285"/>
              </w:trPr>
              <w:tc>
                <w:tcPr>
                  <w:tcW w:w="3178" w:type="dxa"/>
                  <w:shd w:val="clear" w:color="000000" w:fill="FFFFFF"/>
                  <w:vAlign w:val="bottom"/>
                  <w:hideMark/>
                </w:tcPr>
                <w:p w14:paraId="01E2C61E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COMUNIDADES</w:t>
                  </w:r>
                </w:p>
              </w:tc>
              <w:tc>
                <w:tcPr>
                  <w:tcW w:w="1985" w:type="dxa"/>
                  <w:shd w:val="clear" w:color="000000" w:fill="FFFFFF"/>
                  <w:vAlign w:val="bottom"/>
                  <w:hideMark/>
                </w:tcPr>
                <w:p w14:paraId="73D72ADC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9 </w:t>
                  </w:r>
                </w:p>
              </w:tc>
              <w:tc>
                <w:tcPr>
                  <w:tcW w:w="2410" w:type="dxa"/>
                  <w:shd w:val="clear" w:color="000000" w:fill="FFFFFF"/>
                  <w:vAlign w:val="bottom"/>
                  <w:hideMark/>
                </w:tcPr>
                <w:p w14:paraId="20944272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803 </w:t>
                  </w:r>
                </w:p>
              </w:tc>
              <w:tc>
                <w:tcPr>
                  <w:tcW w:w="2409" w:type="dxa"/>
                  <w:shd w:val="clear" w:color="000000" w:fill="FFFFFF"/>
                  <w:vAlign w:val="bottom"/>
                  <w:hideMark/>
                </w:tcPr>
                <w:p w14:paraId="72C5D804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2.404</w:t>
                  </w:r>
                </w:p>
              </w:tc>
            </w:tr>
            <w:tr w:rsidR="009B18DE" w14:paraId="14CBFC12" w14:textId="77777777" w:rsidTr="009B18DE">
              <w:trPr>
                <w:trHeight w:val="285"/>
              </w:trPr>
              <w:tc>
                <w:tcPr>
                  <w:tcW w:w="3178" w:type="dxa"/>
                  <w:shd w:val="clear" w:color="000000" w:fill="FFFFFF"/>
                  <w:vAlign w:val="bottom"/>
                  <w:hideMark/>
                </w:tcPr>
                <w:p w14:paraId="49A98B0E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 xml:space="preserve">NUTRICION </w:t>
                  </w:r>
                </w:p>
              </w:tc>
              <w:tc>
                <w:tcPr>
                  <w:tcW w:w="1985" w:type="dxa"/>
                  <w:shd w:val="clear" w:color="000000" w:fill="FFFFFF"/>
                  <w:vAlign w:val="bottom"/>
                  <w:hideMark/>
                </w:tcPr>
                <w:p w14:paraId="0848833D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6 </w:t>
                  </w:r>
                </w:p>
              </w:tc>
              <w:tc>
                <w:tcPr>
                  <w:tcW w:w="2410" w:type="dxa"/>
                  <w:shd w:val="clear" w:color="000000" w:fill="FFFFFF"/>
                  <w:vAlign w:val="bottom"/>
                  <w:hideMark/>
                </w:tcPr>
                <w:p w14:paraId="60DF64E5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615 </w:t>
                  </w:r>
                </w:p>
              </w:tc>
              <w:tc>
                <w:tcPr>
                  <w:tcW w:w="2409" w:type="dxa"/>
                  <w:shd w:val="clear" w:color="000000" w:fill="FFFFFF"/>
                  <w:vAlign w:val="bottom"/>
                  <w:hideMark/>
                </w:tcPr>
                <w:p w14:paraId="752E85B2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 1.408</w:t>
                  </w:r>
                </w:p>
              </w:tc>
            </w:tr>
            <w:tr w:rsidR="009B18DE" w14:paraId="712068EC" w14:textId="77777777" w:rsidTr="009B18DE">
              <w:trPr>
                <w:trHeight w:val="285"/>
              </w:trPr>
              <w:tc>
                <w:tcPr>
                  <w:tcW w:w="3178" w:type="dxa"/>
                  <w:shd w:val="clear" w:color="000000" w:fill="FFFFFF"/>
                  <w:vAlign w:val="bottom"/>
                  <w:hideMark/>
                </w:tcPr>
                <w:p w14:paraId="7092027F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PROTECCION*</w:t>
                  </w:r>
                </w:p>
              </w:tc>
              <w:tc>
                <w:tcPr>
                  <w:tcW w:w="1985" w:type="dxa"/>
                  <w:shd w:val="clear" w:color="000000" w:fill="FFFFFF"/>
                  <w:vAlign w:val="bottom"/>
                  <w:hideMark/>
                </w:tcPr>
                <w:p w14:paraId="2C76B8AD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59 </w:t>
                  </w:r>
                </w:p>
              </w:tc>
              <w:tc>
                <w:tcPr>
                  <w:tcW w:w="2410" w:type="dxa"/>
                  <w:shd w:val="clear" w:color="000000" w:fill="FFFFFF"/>
                  <w:vAlign w:val="bottom"/>
                  <w:hideMark/>
                </w:tcPr>
                <w:p w14:paraId="6197861C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1.420 </w:t>
                  </w:r>
                </w:p>
              </w:tc>
              <w:tc>
                <w:tcPr>
                  <w:tcW w:w="2409" w:type="dxa"/>
                  <w:shd w:val="clear" w:color="000000" w:fill="FFFFFF"/>
                  <w:vAlign w:val="bottom"/>
                  <w:hideMark/>
                </w:tcPr>
                <w:p w14:paraId="0D00C208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3.416</w:t>
                  </w:r>
                </w:p>
              </w:tc>
            </w:tr>
            <w:tr w:rsidR="009B18DE" w14:paraId="0148B2D0" w14:textId="77777777" w:rsidTr="009B18DE">
              <w:trPr>
                <w:trHeight w:val="360"/>
              </w:trPr>
              <w:tc>
                <w:tcPr>
                  <w:tcW w:w="3178" w:type="dxa"/>
                  <w:shd w:val="clear" w:color="000000" w:fill="FFFFFF"/>
                  <w:vAlign w:val="bottom"/>
                  <w:hideMark/>
                </w:tcPr>
                <w:p w14:paraId="03661289" w14:textId="77777777" w:rsidR="009B18DE" w:rsidRPr="009B18DE" w:rsidRDefault="009B18DE" w:rsidP="009B18DE">
                  <w:pPr>
                    <w:rPr>
                      <w:rFonts w:ascii="Century Gothic" w:hAnsi="Century Gothic" w:cs="Calibri"/>
                      <w:bCs/>
                      <w:color w:val="000000" w:themeColor="text1"/>
                      <w:sz w:val="28"/>
                      <w:szCs w:val="28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8"/>
                      <w:szCs w:val="28"/>
                    </w:rPr>
                    <w:t>TOTAL</w:t>
                  </w:r>
                  <w:r w:rsidRPr="009B18DE">
                    <w:rPr>
                      <w:rFonts w:ascii="Century Gothic" w:hAnsi="Century Gothic" w:cs="Calibri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985" w:type="dxa"/>
                  <w:shd w:val="clear" w:color="000000" w:fill="FFFFFF"/>
                  <w:vAlign w:val="bottom"/>
                  <w:hideMark/>
                </w:tcPr>
                <w:p w14:paraId="7DE1BB5A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300 </w:t>
                  </w:r>
                </w:p>
              </w:tc>
              <w:tc>
                <w:tcPr>
                  <w:tcW w:w="2410" w:type="dxa"/>
                  <w:shd w:val="clear" w:color="000000" w:fill="FFFFFF"/>
                  <w:vAlign w:val="bottom"/>
                  <w:hideMark/>
                </w:tcPr>
                <w:p w14:paraId="57DD64A1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106.980 </w:t>
                  </w:r>
                </w:p>
              </w:tc>
              <w:tc>
                <w:tcPr>
                  <w:tcW w:w="2409" w:type="dxa"/>
                  <w:shd w:val="clear" w:color="000000" w:fill="FFFFFF"/>
                  <w:vAlign w:val="bottom"/>
                  <w:hideMark/>
                </w:tcPr>
                <w:p w14:paraId="636A54EB" w14:textId="77777777" w:rsidR="009B18DE" w:rsidRPr="009B18DE" w:rsidRDefault="009B18DE" w:rsidP="009B18DE">
                  <w:pPr>
                    <w:jc w:val="right"/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9B18DE">
                    <w:rPr>
                      <w:rFonts w:ascii="Century Gothic" w:hAnsi="Century Gothic" w:cs="Calibri"/>
                      <w:bCs/>
                      <w:color w:val="000000" w:themeColor="text1"/>
                      <w:sz w:val="22"/>
                      <w:szCs w:val="22"/>
                    </w:rPr>
                    <w:t>120.278</w:t>
                  </w:r>
                </w:p>
              </w:tc>
            </w:tr>
          </w:tbl>
          <w:p w14:paraId="721B9BD1" w14:textId="77777777" w:rsidR="009B18DE" w:rsidRPr="009B18DE" w:rsidRDefault="009B18DE" w:rsidP="009B18DE">
            <w:pPr>
              <w:spacing w:after="200"/>
              <w:rPr>
                <w:rFonts w:ascii="Arial" w:hAnsi="Arial" w:cs="Arial"/>
                <w:bCs/>
                <w:sz w:val="22"/>
                <w:szCs w:val="22"/>
              </w:rPr>
            </w:pPr>
          </w:p>
          <w:tbl>
            <w:tblPr>
              <w:tblW w:w="9982" w:type="dxa"/>
              <w:tblLayout w:type="fixed"/>
              <w:tblCellMar>
                <w:left w:w="70" w:type="dxa"/>
                <w:right w:w="70" w:type="dxa"/>
              </w:tblCellMar>
              <w:tblLook w:val="0420" w:firstRow="1" w:lastRow="0" w:firstColumn="0" w:lastColumn="0" w:noHBand="0" w:noVBand="1"/>
            </w:tblPr>
            <w:tblGrid>
              <w:gridCol w:w="4312"/>
              <w:gridCol w:w="2410"/>
              <w:gridCol w:w="3260"/>
            </w:tblGrid>
            <w:tr w:rsidR="00FF60AA" w14:paraId="2F2DA74D" w14:textId="77777777" w:rsidTr="00FF60AA">
              <w:trPr>
                <w:trHeight w:val="720"/>
              </w:trPr>
              <w:tc>
                <w:tcPr>
                  <w:tcW w:w="43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3803FD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bCs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bCs/>
                      <w:color w:val="000000"/>
                      <w:sz w:val="30"/>
                      <w:szCs w:val="30"/>
                    </w:rPr>
                    <w:t>Tipo de contrato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7FDC3AB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bCs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bCs/>
                      <w:color w:val="000000"/>
                      <w:sz w:val="30"/>
                      <w:szCs w:val="30"/>
                    </w:rPr>
                    <w:t>2020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D487142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bCs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bCs/>
                      <w:color w:val="000000"/>
                      <w:sz w:val="30"/>
                      <w:szCs w:val="30"/>
                    </w:rPr>
                    <w:t>Valor</w:t>
                  </w:r>
                </w:p>
              </w:tc>
            </w:tr>
            <w:tr w:rsidR="00FF60AA" w14:paraId="2622356D" w14:textId="77777777" w:rsidTr="00FF60AA">
              <w:trPr>
                <w:trHeight w:val="720"/>
              </w:trPr>
              <w:tc>
                <w:tcPr>
                  <w:tcW w:w="4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57802E7" w14:textId="77777777" w:rsidR="00FF60AA" w:rsidRPr="00FF60AA" w:rsidRDefault="00FF60AA" w:rsidP="00FF60AA">
                  <w:pPr>
                    <w:ind w:firstLineChars="100" w:firstLine="300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 xml:space="preserve"> Contratos de aporte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81407CC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308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37BF992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$ 252.691.909.774</w:t>
                  </w:r>
                </w:p>
              </w:tc>
            </w:tr>
            <w:tr w:rsidR="00FF60AA" w14:paraId="729F2DB2" w14:textId="77777777" w:rsidTr="00FF60AA">
              <w:trPr>
                <w:trHeight w:val="1500"/>
              </w:trPr>
              <w:tc>
                <w:tcPr>
                  <w:tcW w:w="4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96852D8" w14:textId="77777777" w:rsidR="00FF60AA" w:rsidRPr="00FF60AA" w:rsidRDefault="00FF60AA" w:rsidP="00FF60AA">
                  <w:pPr>
                    <w:ind w:firstLineChars="100" w:firstLine="300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Contrato prestación servicios profesionales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23EDD72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114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0C22200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$ 452.592.127</w:t>
                  </w:r>
                </w:p>
              </w:tc>
            </w:tr>
            <w:tr w:rsidR="00FF60AA" w14:paraId="13CEBE43" w14:textId="77777777" w:rsidTr="00FF60AA">
              <w:trPr>
                <w:trHeight w:val="1125"/>
              </w:trPr>
              <w:tc>
                <w:tcPr>
                  <w:tcW w:w="4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5FA8F262" w14:textId="77777777" w:rsidR="00FF60AA" w:rsidRPr="00FF60AA" w:rsidRDefault="00FF60AA" w:rsidP="00FF60AA">
                  <w:pPr>
                    <w:ind w:firstLineChars="100" w:firstLine="300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lastRenderedPageBreak/>
                    <w:t>Contrato prestación de servicios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6F678904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23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2006279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$ 4.018.599.404</w:t>
                  </w:r>
                </w:p>
              </w:tc>
            </w:tr>
            <w:tr w:rsidR="00FF60AA" w14:paraId="285A0973" w14:textId="77777777" w:rsidTr="00FF60AA">
              <w:trPr>
                <w:trHeight w:val="750"/>
              </w:trPr>
              <w:tc>
                <w:tcPr>
                  <w:tcW w:w="431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D65BF04" w14:textId="77777777" w:rsidR="00FF60AA" w:rsidRPr="00FF60AA" w:rsidRDefault="00FF60AA" w:rsidP="00FF60AA">
                  <w:pPr>
                    <w:ind w:firstLineChars="100" w:firstLine="300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Otros – funcionamiento</w:t>
                  </w:r>
                </w:p>
              </w:tc>
              <w:tc>
                <w:tcPr>
                  <w:tcW w:w="241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435E02E0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25</w:t>
                  </w:r>
                </w:p>
              </w:tc>
              <w:tc>
                <w:tcPr>
                  <w:tcW w:w="32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8A1201F" w14:textId="77777777" w:rsidR="00FF60AA" w:rsidRPr="00FF60AA" w:rsidRDefault="00FF60AA" w:rsidP="00FF60AA">
                  <w:pPr>
                    <w:jc w:val="center"/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</w:pPr>
                  <w:r w:rsidRPr="00FF60AA">
                    <w:rPr>
                      <w:rFonts w:ascii="Century Gothic" w:hAnsi="Century Gothic" w:cs="Calibri"/>
                      <w:color w:val="000000"/>
                      <w:sz w:val="30"/>
                      <w:szCs w:val="30"/>
                    </w:rPr>
                    <w:t>$ 285.173.894</w:t>
                  </w:r>
                </w:p>
              </w:tc>
            </w:tr>
          </w:tbl>
          <w:p w14:paraId="067218E2" w14:textId="77777777" w:rsidR="009B18DE" w:rsidRPr="009B18DE" w:rsidRDefault="009B18DE" w:rsidP="009B18DE"/>
          <w:p w14:paraId="31E6E071" w14:textId="013D2BD1" w:rsidR="009B18DE" w:rsidRDefault="009B18DE" w:rsidP="009B18DE">
            <w:pPr>
              <w:rPr>
                <w:lang w:val="es-419"/>
              </w:rPr>
            </w:pPr>
          </w:p>
          <w:p w14:paraId="7A82F36B" w14:textId="5E85B52F" w:rsidR="00FF60AA" w:rsidRDefault="00FF60AA" w:rsidP="00FF60AA">
            <w:pPr>
              <w:rPr>
                <w:rFonts w:ascii="Arial" w:hAnsi="Arial" w:cs="Arial"/>
                <w:b/>
                <w:bCs/>
                <w:lang w:val="es-ES"/>
              </w:rPr>
            </w:pPr>
            <w:r w:rsidRPr="00FF60AA">
              <w:rPr>
                <w:rFonts w:ascii="Arial" w:hAnsi="Arial" w:cs="Arial"/>
                <w:b/>
                <w:lang w:val="es-419"/>
              </w:rPr>
              <w:t xml:space="preserve">6. </w:t>
            </w:r>
            <w:r w:rsidRPr="00FF60AA">
              <w:rPr>
                <w:rFonts w:ascii="Arial" w:hAnsi="Arial" w:cs="Arial"/>
                <w:b/>
                <w:bCs/>
                <w:lang w:val="es-ES"/>
              </w:rPr>
              <w:t>Informe de implementación del acuerdo de paz</w:t>
            </w:r>
          </w:p>
          <w:p w14:paraId="4A84B7F8" w14:textId="60929483" w:rsidR="00FF60AA" w:rsidRDefault="00FF60AA" w:rsidP="00FF60AA">
            <w:pPr>
              <w:rPr>
                <w:rFonts w:ascii="Arial" w:hAnsi="Arial" w:cs="Arial"/>
                <w:b/>
              </w:rPr>
            </w:pPr>
          </w:p>
          <w:p w14:paraId="7258433F" w14:textId="1A4B7FC9" w:rsidR="00FF60AA" w:rsidRDefault="002E18EE" w:rsidP="00FF60AA">
            <w:pPr>
              <w:rPr>
                <w:rFonts w:ascii="Arial" w:hAnsi="Arial" w:cs="Arial"/>
              </w:rPr>
            </w:pPr>
            <w:r w:rsidRPr="002E18EE">
              <w:rPr>
                <w:rFonts w:ascii="Arial" w:hAnsi="Arial" w:cs="Arial"/>
              </w:rPr>
              <w:t xml:space="preserve">La doctora </w:t>
            </w:r>
            <w:r>
              <w:rPr>
                <w:rFonts w:ascii="Arial" w:hAnsi="Arial" w:cs="Arial"/>
              </w:rPr>
              <w:t xml:space="preserve">Cecilia Castellanos </w:t>
            </w:r>
            <w:r w:rsidR="00C11437">
              <w:rPr>
                <w:rFonts w:ascii="Arial" w:hAnsi="Arial" w:cs="Arial"/>
              </w:rPr>
              <w:t>hace una exposición de la implementación de acuerdo de paz en los municipios PDET, centrándose en los logros y retos:</w:t>
            </w:r>
          </w:p>
          <w:p w14:paraId="5D7212F1" w14:textId="7C4D87FB" w:rsidR="00C11437" w:rsidRDefault="00C11437" w:rsidP="00FF60AA">
            <w:pPr>
              <w:rPr>
                <w:rFonts w:ascii="Arial" w:hAnsi="Arial" w:cs="Arial"/>
              </w:rPr>
            </w:pPr>
          </w:p>
          <w:p w14:paraId="6DD202D5" w14:textId="77777777" w:rsidR="00C11437" w:rsidRP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  <w:b/>
                <w:bCs/>
              </w:rPr>
              <w:t>Logros</w:t>
            </w:r>
            <w:r w:rsidRPr="00C11437">
              <w:rPr>
                <w:rFonts w:ascii="Arial" w:hAnsi="Arial" w:cs="Arial"/>
              </w:rPr>
              <w:t xml:space="preserve">: </w:t>
            </w:r>
          </w:p>
          <w:p w14:paraId="2CC38630" w14:textId="1F439A8E" w:rsid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</w:rPr>
              <w:t xml:space="preserve">En la vigencia del 2020 el ICBF Regional Córdoba programó recursos por $ 20.281.834.499 y se atendió 24.256 niños, niñas y adolescentes en los cinco municipios (Tierralta, Valencia, Montelibano, Puerto Libertador y San José de </w:t>
            </w:r>
            <w:proofErr w:type="spellStart"/>
            <w:r w:rsidRPr="00C11437">
              <w:rPr>
                <w:rFonts w:ascii="Arial" w:hAnsi="Arial" w:cs="Arial"/>
              </w:rPr>
              <w:t>Uré</w:t>
            </w:r>
            <w:proofErr w:type="spellEnd"/>
            <w:r w:rsidRPr="00C11437">
              <w:rPr>
                <w:rFonts w:ascii="Arial" w:hAnsi="Arial" w:cs="Arial"/>
              </w:rPr>
              <w:t>) que fueron priorizados en el Acuerdo de Paz para implementar los Programas de Desarrollo con Enfoque Territorial (PDET).</w:t>
            </w:r>
          </w:p>
          <w:p w14:paraId="7F8CF0BB" w14:textId="5CFC2A25" w:rsidR="00C11437" w:rsidRDefault="00C11437" w:rsidP="00C11437">
            <w:pPr>
              <w:rPr>
                <w:rFonts w:ascii="Arial" w:hAnsi="Arial" w:cs="Arial"/>
              </w:rPr>
            </w:pPr>
          </w:p>
          <w:p w14:paraId="583AA1DB" w14:textId="77777777" w:rsidR="00C11437" w:rsidRP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  <w:b/>
                <w:bCs/>
              </w:rPr>
              <w:t>Retos:</w:t>
            </w:r>
          </w:p>
          <w:p w14:paraId="5C6023B7" w14:textId="77777777" w:rsidR="00C11437" w:rsidRP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</w:rPr>
              <w:t>Brindar servicios con calidad a las familias, niños niñas y adolescentes mediante estrategias de prestación remota y virtual debido a la declaración de la emergencia sanitaria decretada por el gobierno nacional por causa del Covid-19.</w:t>
            </w:r>
          </w:p>
          <w:p w14:paraId="50E9C327" w14:textId="00B155F2" w:rsidR="00C11437" w:rsidRDefault="00C11437" w:rsidP="00C11437">
            <w:pPr>
              <w:rPr>
                <w:rFonts w:ascii="Arial" w:hAnsi="Arial" w:cs="Arial"/>
              </w:rPr>
            </w:pPr>
          </w:p>
          <w:p w14:paraId="2E3AC762" w14:textId="6F5086D0" w:rsidR="00C11437" w:rsidRDefault="00C11437" w:rsidP="00C11437">
            <w:pPr>
              <w:rPr>
                <w:rFonts w:ascii="Arial" w:hAnsi="Arial" w:cs="Arial"/>
                <w:b/>
                <w:bCs/>
                <w:lang w:val="es-ES_tradnl"/>
              </w:rPr>
            </w:pPr>
            <w:r w:rsidRPr="00C11437">
              <w:rPr>
                <w:rFonts w:ascii="Arial" w:hAnsi="Arial" w:cs="Arial"/>
                <w:b/>
                <w:bCs/>
                <w:lang w:val="es-ES_tradnl"/>
              </w:rPr>
              <w:t>Pilar 4: Educación Rural y Primera Infancia</w:t>
            </w:r>
          </w:p>
          <w:p w14:paraId="7F50D198" w14:textId="5A85B41F" w:rsidR="00C11437" w:rsidRDefault="00C11437" w:rsidP="00C11437">
            <w:pPr>
              <w:rPr>
                <w:rFonts w:ascii="Arial" w:hAnsi="Arial" w:cs="Arial"/>
              </w:rPr>
            </w:pPr>
          </w:p>
          <w:p w14:paraId="4ECD3174" w14:textId="23747EEB" w:rsidR="00000000" w:rsidRDefault="00B866BE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  <w:b/>
                <w:bCs/>
              </w:rPr>
              <w:t>Logros</w:t>
            </w:r>
            <w:r w:rsidRPr="00C11437">
              <w:rPr>
                <w:rFonts w:ascii="Arial" w:hAnsi="Arial" w:cs="Arial"/>
              </w:rPr>
              <w:t xml:space="preserve">: </w:t>
            </w:r>
          </w:p>
          <w:p w14:paraId="4735D21D" w14:textId="77777777" w:rsidR="00C11437" w:rsidRPr="00C11437" w:rsidRDefault="00C11437" w:rsidP="00C11437">
            <w:pPr>
              <w:rPr>
                <w:rFonts w:ascii="Arial" w:hAnsi="Arial" w:cs="Arial"/>
              </w:rPr>
            </w:pPr>
          </w:p>
          <w:p w14:paraId="565BE57F" w14:textId="76CA8D15" w:rsid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</w:rPr>
              <w:t>Identificación y caracterización de la población étnica de primera infancia (Emberá y Zenú) de los municipios de PDET del departamento de Córdoba, para la vinculación a servicios de atención integral de primera infancia</w:t>
            </w:r>
          </w:p>
          <w:p w14:paraId="539343B5" w14:textId="539951F1" w:rsidR="00C11437" w:rsidRDefault="00C11437" w:rsidP="00C11437">
            <w:pPr>
              <w:rPr>
                <w:rFonts w:ascii="Arial" w:hAnsi="Arial" w:cs="Arial"/>
              </w:rPr>
            </w:pPr>
          </w:p>
          <w:p w14:paraId="0FC5FE03" w14:textId="585A0D93" w:rsid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  <w:b/>
                <w:bCs/>
              </w:rPr>
              <w:t>Retos</w:t>
            </w:r>
            <w:r w:rsidRPr="00C11437">
              <w:rPr>
                <w:rFonts w:ascii="Arial" w:hAnsi="Arial" w:cs="Arial"/>
              </w:rPr>
              <w:t>:</w:t>
            </w:r>
          </w:p>
          <w:p w14:paraId="11C7A99B" w14:textId="77777777" w:rsidR="00C11437" w:rsidRPr="00C11437" w:rsidRDefault="00C11437" w:rsidP="00C11437">
            <w:pPr>
              <w:rPr>
                <w:rFonts w:ascii="Arial" w:hAnsi="Arial" w:cs="Arial"/>
              </w:rPr>
            </w:pPr>
          </w:p>
          <w:p w14:paraId="39AE684C" w14:textId="77777777" w:rsidR="00000000" w:rsidRPr="00C11437" w:rsidRDefault="00B866BE" w:rsidP="00C11437">
            <w:pPr>
              <w:numPr>
                <w:ilvl w:val="0"/>
                <w:numId w:val="34"/>
              </w:num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</w:rPr>
              <w:t>Fortalecer la atención con enfoque diferencial en los servicios de primera infancia de los municipios PDET del departamento de Córdoba</w:t>
            </w:r>
          </w:p>
          <w:p w14:paraId="72E3EFB7" w14:textId="41113924" w:rsidR="00000000" w:rsidRPr="00C11437" w:rsidRDefault="00B866BE" w:rsidP="00C11437">
            <w:pPr>
              <w:numPr>
                <w:ilvl w:val="0"/>
                <w:numId w:val="35"/>
              </w:num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</w:rPr>
              <w:t xml:space="preserve">Aumento de cobertura en los servicios de primera infancia, que permita la atención de los niños y niñas identificados en el </w:t>
            </w:r>
            <w:r w:rsidR="00C11437" w:rsidRPr="00C11437">
              <w:rPr>
                <w:rFonts w:ascii="Arial" w:hAnsi="Arial" w:cs="Arial"/>
              </w:rPr>
              <w:t>diagnóstico</w:t>
            </w:r>
            <w:r w:rsidRPr="00C11437">
              <w:rPr>
                <w:rFonts w:ascii="Arial" w:hAnsi="Arial" w:cs="Arial"/>
              </w:rPr>
              <w:t xml:space="preserve"> y caracterización de las comunidades étnicas existentes </w:t>
            </w:r>
            <w:r w:rsidRPr="00C11437">
              <w:rPr>
                <w:rFonts w:ascii="Arial" w:hAnsi="Arial" w:cs="Arial"/>
              </w:rPr>
              <w:t>en los municipios del sur de Cordoba.</w:t>
            </w:r>
          </w:p>
          <w:p w14:paraId="3BE96690" w14:textId="77777777" w:rsidR="00C11437" w:rsidRPr="00C11437" w:rsidRDefault="00C11437" w:rsidP="00C11437">
            <w:pPr>
              <w:rPr>
                <w:rFonts w:ascii="Arial" w:hAnsi="Arial" w:cs="Arial"/>
              </w:rPr>
            </w:pPr>
          </w:p>
          <w:p w14:paraId="45669F9F" w14:textId="77777777" w:rsidR="00C11437" w:rsidRPr="002E18EE" w:rsidRDefault="00C11437" w:rsidP="00FF60AA">
            <w:pPr>
              <w:rPr>
                <w:rFonts w:ascii="Arial" w:hAnsi="Arial" w:cs="Arial"/>
              </w:rPr>
            </w:pPr>
          </w:p>
          <w:p w14:paraId="78E4A3F5" w14:textId="3130C84C" w:rsidR="00C11437" w:rsidRPr="00C11437" w:rsidRDefault="00C11437" w:rsidP="00C11437">
            <w:pPr>
              <w:rPr>
                <w:rFonts w:ascii="Arial" w:hAnsi="Arial" w:cs="Arial"/>
                <w:b/>
                <w:bCs/>
                <w:lang w:val="es-ES_tradnl"/>
              </w:rPr>
            </w:pPr>
            <w:r w:rsidRPr="00C11437">
              <w:rPr>
                <w:rFonts w:ascii="Arial" w:hAnsi="Arial" w:cs="Arial"/>
                <w:b/>
                <w:bCs/>
                <w:lang w:val="es-ES_tradnl"/>
              </w:rPr>
              <w:t xml:space="preserve">Pilar </w:t>
            </w:r>
            <w:r w:rsidRPr="00C11437">
              <w:rPr>
                <w:rFonts w:ascii="Arial" w:hAnsi="Arial" w:cs="Arial"/>
                <w:b/>
                <w:bCs/>
                <w:lang w:val="es-ES_tradnl"/>
              </w:rPr>
              <w:t>7</w:t>
            </w:r>
            <w:r w:rsidRPr="00C11437">
              <w:rPr>
                <w:rFonts w:ascii="Arial" w:hAnsi="Arial" w:cs="Arial"/>
                <w:b/>
                <w:bCs/>
                <w:lang w:val="es-ES_tradnl"/>
              </w:rPr>
              <w:t xml:space="preserve">: </w:t>
            </w:r>
            <w:r w:rsidRPr="00C11437">
              <w:rPr>
                <w:rFonts w:ascii="Arial" w:hAnsi="Arial" w:cs="Arial"/>
                <w:b/>
                <w:bCs/>
                <w:lang w:val="es-ES_tradnl"/>
              </w:rPr>
              <w:t>Sistema de garantía progresiva del derecho a la alimentación</w:t>
            </w:r>
          </w:p>
          <w:p w14:paraId="3C25E421" w14:textId="14AD9258" w:rsidR="00C11437" w:rsidRPr="00C11437" w:rsidRDefault="00C11437" w:rsidP="00C11437">
            <w:pPr>
              <w:rPr>
                <w:rFonts w:ascii="Arial" w:hAnsi="Arial" w:cs="Arial"/>
                <w:b/>
                <w:bCs/>
                <w:lang w:val="es-ES_tradnl"/>
              </w:rPr>
            </w:pPr>
          </w:p>
          <w:p w14:paraId="61D3F0F7" w14:textId="77777777" w:rsidR="00C11437" w:rsidRPr="00C11437" w:rsidRDefault="00C11437" w:rsidP="00C11437">
            <w:pPr>
              <w:rPr>
                <w:rFonts w:ascii="Arial" w:hAnsi="Arial" w:cs="Arial"/>
                <w:b/>
                <w:bCs/>
                <w:lang w:val="es-ES_tradnl"/>
              </w:rPr>
            </w:pPr>
          </w:p>
          <w:p w14:paraId="12DBC612" w14:textId="2878DD98" w:rsidR="00C11437" w:rsidRPr="00C11437" w:rsidRDefault="00C11437" w:rsidP="00C11437">
            <w:pPr>
              <w:rPr>
                <w:rFonts w:ascii="Arial" w:hAnsi="Arial" w:cs="Arial"/>
                <w:b/>
              </w:rPr>
            </w:pPr>
            <w:r w:rsidRPr="00C11437">
              <w:rPr>
                <w:rFonts w:ascii="Arial" w:hAnsi="Arial" w:cs="Arial"/>
                <w:b/>
              </w:rPr>
              <w:t>Logros:</w:t>
            </w:r>
          </w:p>
          <w:p w14:paraId="3FD9E959" w14:textId="77777777" w:rsidR="00C11437" w:rsidRPr="00C11437" w:rsidRDefault="00C11437" w:rsidP="00C11437">
            <w:pPr>
              <w:rPr>
                <w:rFonts w:ascii="Arial" w:hAnsi="Arial" w:cs="Arial"/>
              </w:rPr>
            </w:pPr>
          </w:p>
          <w:p w14:paraId="144A6421" w14:textId="77777777" w:rsidR="00C11437" w:rsidRP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</w:rPr>
              <w:t xml:space="preserve">Dinamización de los Comités de Seguridad Alimentaria, en los municipios de Tierralta, Valencia, Montelíbano, Puerto Libertador y San Jose de </w:t>
            </w:r>
            <w:proofErr w:type="spellStart"/>
            <w:r w:rsidRPr="00C11437">
              <w:rPr>
                <w:rFonts w:ascii="Arial" w:hAnsi="Arial" w:cs="Arial"/>
              </w:rPr>
              <w:t>Uré</w:t>
            </w:r>
            <w:proofErr w:type="spellEnd"/>
            <w:r w:rsidRPr="00C11437">
              <w:rPr>
                <w:rFonts w:ascii="Arial" w:hAnsi="Arial" w:cs="Arial"/>
              </w:rPr>
              <w:t>.</w:t>
            </w:r>
          </w:p>
          <w:p w14:paraId="04EFF353" w14:textId="77777777" w:rsidR="00C11437" w:rsidRP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</w:rPr>
              <w:t>Implementación de la estrategia de compras locales, en los servicios que brindan complementación alimentaria, en niños menores de cinco años</w:t>
            </w:r>
          </w:p>
          <w:p w14:paraId="22C69F75" w14:textId="779BCAE5" w:rsidR="009B18DE" w:rsidRPr="00C11437" w:rsidRDefault="009B18DE" w:rsidP="009B18DE">
            <w:pPr>
              <w:rPr>
                <w:rFonts w:ascii="Arial" w:hAnsi="Arial" w:cs="Arial"/>
                <w:lang w:val="es-419"/>
              </w:rPr>
            </w:pPr>
          </w:p>
          <w:p w14:paraId="166BE84A" w14:textId="77777777" w:rsidR="00C11437" w:rsidRP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  <w:b/>
                <w:bCs/>
              </w:rPr>
              <w:t>Retos:</w:t>
            </w:r>
          </w:p>
          <w:p w14:paraId="70CF6938" w14:textId="77777777" w:rsidR="00C11437" w:rsidRDefault="00C11437" w:rsidP="00C11437">
            <w:pPr>
              <w:rPr>
                <w:rFonts w:ascii="Arial" w:hAnsi="Arial" w:cs="Arial"/>
              </w:rPr>
            </w:pPr>
          </w:p>
          <w:p w14:paraId="44BB2624" w14:textId="2CB32CEE" w:rsidR="00000000" w:rsidRPr="00C11437" w:rsidRDefault="00B866BE" w:rsidP="00C11437">
            <w:pPr>
              <w:jc w:val="both"/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</w:rPr>
              <w:t xml:space="preserve">Desarrollar actividades de capacitación y seguimiento técnico, para la transferencia de conocimiento </w:t>
            </w:r>
            <w:r w:rsidRPr="00C11437">
              <w:rPr>
                <w:rFonts w:ascii="Arial" w:hAnsi="Arial" w:cs="Arial"/>
              </w:rPr>
              <w:t>y aplicación de las herramientas y lineamientos técnicos enmarcados en la Política Nacional de SAN, al interior de los programas del ICBF.</w:t>
            </w:r>
          </w:p>
          <w:p w14:paraId="08DD6B77" w14:textId="3170786B" w:rsidR="009B18DE" w:rsidRPr="00C11437" w:rsidRDefault="009B18DE" w:rsidP="009B18DE">
            <w:pPr>
              <w:rPr>
                <w:rFonts w:ascii="Arial" w:hAnsi="Arial" w:cs="Arial"/>
                <w:lang w:val="es-419"/>
              </w:rPr>
            </w:pPr>
          </w:p>
          <w:p w14:paraId="2834BC29" w14:textId="3E424916" w:rsidR="00C11437" w:rsidRPr="00C11437" w:rsidRDefault="00C11437" w:rsidP="00C11437">
            <w:pPr>
              <w:rPr>
                <w:rFonts w:ascii="Arial" w:hAnsi="Arial" w:cs="Arial"/>
                <w:b/>
                <w:bCs/>
                <w:lang w:val="es-ES_tradnl"/>
              </w:rPr>
            </w:pPr>
            <w:r w:rsidRPr="00C11437">
              <w:rPr>
                <w:rFonts w:ascii="Arial" w:hAnsi="Arial" w:cs="Arial"/>
                <w:b/>
                <w:bCs/>
                <w:lang w:val="es-ES_tradnl"/>
              </w:rPr>
              <w:t xml:space="preserve">Pilar </w:t>
            </w:r>
            <w:r>
              <w:rPr>
                <w:rFonts w:ascii="Arial" w:hAnsi="Arial" w:cs="Arial"/>
                <w:b/>
                <w:bCs/>
                <w:lang w:val="es-ES_tradnl"/>
              </w:rPr>
              <w:t>8</w:t>
            </w:r>
            <w:r w:rsidRPr="00C11437">
              <w:rPr>
                <w:rFonts w:ascii="Arial" w:hAnsi="Arial" w:cs="Arial"/>
                <w:b/>
                <w:bCs/>
                <w:lang w:val="es-ES_tradnl"/>
              </w:rPr>
              <w:t xml:space="preserve">: </w:t>
            </w:r>
            <w:r w:rsidRPr="00C11437">
              <w:rPr>
                <w:rFonts w:ascii="Arial" w:hAnsi="Arial" w:cs="Arial"/>
                <w:b/>
                <w:bCs/>
              </w:rPr>
              <w:t xml:space="preserve">Reconciliación,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C11437">
              <w:rPr>
                <w:rFonts w:ascii="Arial" w:hAnsi="Arial" w:cs="Arial"/>
                <w:b/>
                <w:bCs/>
              </w:rPr>
              <w:t xml:space="preserve">onvivencia y </w:t>
            </w:r>
            <w:r>
              <w:rPr>
                <w:rFonts w:ascii="Arial" w:hAnsi="Arial" w:cs="Arial"/>
                <w:b/>
                <w:bCs/>
              </w:rPr>
              <w:t>c</w:t>
            </w:r>
            <w:r w:rsidRPr="00C11437">
              <w:rPr>
                <w:rFonts w:ascii="Arial" w:hAnsi="Arial" w:cs="Arial"/>
                <w:b/>
                <w:bCs/>
              </w:rPr>
              <w:t xml:space="preserve">onstrucción de </w:t>
            </w:r>
            <w:r>
              <w:rPr>
                <w:rFonts w:ascii="Arial" w:hAnsi="Arial" w:cs="Arial"/>
                <w:b/>
                <w:bCs/>
              </w:rPr>
              <w:t>p</w:t>
            </w:r>
            <w:r w:rsidRPr="00C11437">
              <w:rPr>
                <w:rFonts w:ascii="Arial" w:hAnsi="Arial" w:cs="Arial"/>
                <w:b/>
                <w:bCs/>
              </w:rPr>
              <w:t>az</w:t>
            </w:r>
          </w:p>
          <w:p w14:paraId="42C85F96" w14:textId="1C07D89C" w:rsidR="009B18DE" w:rsidRPr="00C11437" w:rsidRDefault="009B18DE" w:rsidP="009B18DE">
            <w:pPr>
              <w:rPr>
                <w:rFonts w:ascii="Arial" w:hAnsi="Arial" w:cs="Arial"/>
                <w:lang w:val="es-419"/>
              </w:rPr>
            </w:pPr>
          </w:p>
          <w:p w14:paraId="6212FA96" w14:textId="72E1DBCD" w:rsidR="00C11437" w:rsidRDefault="00C11437" w:rsidP="00C11437">
            <w:pPr>
              <w:rPr>
                <w:rFonts w:ascii="Arial" w:hAnsi="Arial" w:cs="Arial"/>
                <w:b/>
                <w:bCs/>
                <w:lang w:val="es-ES"/>
              </w:rPr>
            </w:pPr>
            <w:r w:rsidRPr="00C11437">
              <w:rPr>
                <w:rFonts w:ascii="Arial" w:hAnsi="Arial" w:cs="Arial"/>
                <w:b/>
                <w:bCs/>
                <w:lang w:val="es-ES"/>
              </w:rPr>
              <w:t xml:space="preserve">Logros: </w:t>
            </w:r>
          </w:p>
          <w:p w14:paraId="5DBA35EA" w14:textId="77777777" w:rsidR="00C11437" w:rsidRPr="00C11437" w:rsidRDefault="00C11437" w:rsidP="00C11437">
            <w:pPr>
              <w:rPr>
                <w:rFonts w:ascii="Arial" w:hAnsi="Arial" w:cs="Arial"/>
              </w:rPr>
            </w:pPr>
          </w:p>
          <w:p w14:paraId="0D244162" w14:textId="2BABA4E6" w:rsidR="00C11437" w:rsidRDefault="00C11437" w:rsidP="00C11437">
            <w:pPr>
              <w:rPr>
                <w:rFonts w:ascii="Arial" w:hAnsi="Arial" w:cs="Arial"/>
                <w:lang w:val="es-ES"/>
              </w:rPr>
            </w:pPr>
            <w:r w:rsidRPr="00C11437">
              <w:rPr>
                <w:rFonts w:ascii="Arial" w:hAnsi="Arial" w:cs="Arial"/>
                <w:lang w:val="es-ES"/>
              </w:rPr>
              <w:t>A</w:t>
            </w:r>
            <w:r w:rsidRPr="00C11437">
              <w:rPr>
                <w:rFonts w:ascii="Arial" w:hAnsi="Arial" w:cs="Arial"/>
              </w:rPr>
              <w:t xml:space="preserve">tención de 900 niños, niñas y adolescentes con enfoque territorial, a través de la estrategia “Otras Formas de Atención” para la prevención del reclutamiento, uso y utilización y violencia sexual, </w:t>
            </w:r>
            <w:r w:rsidRPr="00C11437">
              <w:rPr>
                <w:rFonts w:ascii="Arial" w:hAnsi="Arial" w:cs="Arial"/>
                <w:lang w:val="es-ES"/>
              </w:rPr>
              <w:t xml:space="preserve">en 9 municipios PDET y Alertas Tempranas: Montería, San José de Ure Puerto Libertador, Valencia, Montelíbano, San Carlos, Planeta Rica, Tierralta y Pueblo Nuevo. </w:t>
            </w:r>
          </w:p>
          <w:p w14:paraId="2C33814D" w14:textId="4EF436EC" w:rsidR="00C11437" w:rsidRDefault="00C11437" w:rsidP="00C11437">
            <w:pPr>
              <w:rPr>
                <w:rFonts w:ascii="Arial" w:hAnsi="Arial" w:cs="Arial"/>
              </w:rPr>
            </w:pPr>
          </w:p>
          <w:p w14:paraId="0A7CE8CA" w14:textId="77777777" w:rsidR="00C11437" w:rsidRP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  <w:b/>
                <w:bCs/>
              </w:rPr>
              <w:t>Retos:</w:t>
            </w:r>
          </w:p>
          <w:p w14:paraId="74FB4C65" w14:textId="77777777" w:rsidR="00C11437" w:rsidRPr="00C11437" w:rsidRDefault="00C11437" w:rsidP="00C11437">
            <w:pPr>
              <w:rPr>
                <w:rFonts w:ascii="Arial" w:hAnsi="Arial" w:cs="Arial"/>
              </w:rPr>
            </w:pPr>
            <w:r w:rsidRPr="00C11437">
              <w:rPr>
                <w:rFonts w:ascii="Arial" w:hAnsi="Arial" w:cs="Arial"/>
              </w:rPr>
              <w:t xml:space="preserve">Gestionar alianzas intersectoriales para ampliación de cobertura, en estrategias de promoción y prevención. </w:t>
            </w:r>
          </w:p>
          <w:p w14:paraId="09EBCE4F" w14:textId="2AFD9F20" w:rsidR="00C11437" w:rsidRDefault="00C11437" w:rsidP="00C11437">
            <w:pPr>
              <w:rPr>
                <w:rFonts w:ascii="Arial" w:hAnsi="Arial" w:cs="Arial"/>
              </w:rPr>
            </w:pPr>
          </w:p>
          <w:p w14:paraId="740D8759" w14:textId="3D7A09F1" w:rsidR="009B18DE" w:rsidRDefault="00C11437" w:rsidP="009B18DE">
            <w:pPr>
              <w:rPr>
                <w:rFonts w:ascii="Arial" w:hAnsi="Arial" w:cs="Arial"/>
                <w:b/>
                <w:bCs/>
                <w:lang w:val="es-ES"/>
              </w:rPr>
            </w:pPr>
            <w:r w:rsidRPr="00C11437">
              <w:rPr>
                <w:rFonts w:ascii="Arial" w:hAnsi="Arial" w:cs="Arial"/>
                <w:b/>
                <w:bCs/>
                <w:lang w:val="es-ES"/>
              </w:rPr>
              <w:t>Logros y retos regional</w:t>
            </w:r>
          </w:p>
          <w:p w14:paraId="0DDC4503" w14:textId="56502B20" w:rsidR="00C11437" w:rsidRDefault="00C11437" w:rsidP="009B18DE">
            <w:pPr>
              <w:rPr>
                <w:rFonts w:ascii="Arial" w:hAnsi="Arial" w:cs="Arial"/>
                <w:b/>
                <w:bCs/>
                <w:lang w:val="es-ES"/>
              </w:rPr>
            </w:pPr>
          </w:p>
          <w:p w14:paraId="4F5DCAA5" w14:textId="45DBA39B" w:rsidR="00000000" w:rsidRDefault="00B866BE" w:rsidP="00C11437">
            <w:pPr>
              <w:numPr>
                <w:ilvl w:val="0"/>
                <w:numId w:val="37"/>
              </w:numPr>
              <w:rPr>
                <w:rFonts w:ascii="Arial" w:hAnsi="Arial" w:cs="Arial"/>
                <w:bCs/>
              </w:rPr>
            </w:pPr>
            <w:r w:rsidRPr="00C11437">
              <w:rPr>
                <w:rFonts w:ascii="Arial" w:hAnsi="Arial" w:cs="Arial"/>
                <w:bCs/>
              </w:rPr>
              <w:t>A través del Convenio 1787 de</w:t>
            </w:r>
            <w:r w:rsidRPr="00C11437">
              <w:rPr>
                <w:rFonts w:ascii="Arial" w:hAnsi="Arial" w:cs="Arial"/>
                <w:bCs/>
              </w:rPr>
              <w:t xml:space="preserve"> 2019 (ICBF</w:t>
            </w:r>
            <w:r w:rsidRPr="00C11437">
              <w:rPr>
                <w:rFonts w:ascii="Arial" w:hAnsi="Arial" w:cs="Arial"/>
                <w:bCs/>
              </w:rPr>
              <w:t>-ICETEX), 521 agentes educativos, madres</w:t>
            </w:r>
            <w:r w:rsidRPr="00C11437">
              <w:rPr>
                <w:rFonts w:ascii="Arial" w:hAnsi="Arial" w:cs="Arial"/>
                <w:bCs/>
              </w:rPr>
              <w:t xml:space="preserve">, padres comunitarios y equipos interdisciplinarios de los servicios de primera infancia, están vinculados a diplomados, cursos, especialización y maestría. </w:t>
            </w:r>
          </w:p>
          <w:p w14:paraId="12FEBB18" w14:textId="77777777" w:rsidR="00C11437" w:rsidRPr="00C11437" w:rsidRDefault="00C11437" w:rsidP="00C11437">
            <w:pPr>
              <w:ind w:left="720"/>
              <w:rPr>
                <w:rFonts w:ascii="Arial" w:hAnsi="Arial" w:cs="Arial"/>
                <w:bCs/>
              </w:rPr>
            </w:pPr>
          </w:p>
          <w:p w14:paraId="5C34079D" w14:textId="680CA895" w:rsidR="00000000" w:rsidRDefault="00B866BE" w:rsidP="00C11437">
            <w:pPr>
              <w:numPr>
                <w:ilvl w:val="0"/>
                <w:numId w:val="37"/>
              </w:numPr>
              <w:rPr>
                <w:rFonts w:ascii="Arial" w:hAnsi="Arial" w:cs="Arial"/>
                <w:bCs/>
              </w:rPr>
            </w:pPr>
            <w:r w:rsidRPr="00C11437">
              <w:rPr>
                <w:rFonts w:ascii="Arial" w:hAnsi="Arial" w:cs="Arial"/>
                <w:bCs/>
              </w:rPr>
              <w:t>Conformación de 4.757 Comités</w:t>
            </w:r>
            <w:r w:rsidRPr="00C11437">
              <w:rPr>
                <w:rFonts w:ascii="Arial" w:hAnsi="Arial" w:cs="Arial"/>
                <w:bCs/>
              </w:rPr>
              <w:t xml:space="preserve"> d</w:t>
            </w:r>
            <w:r w:rsidRPr="00C11437">
              <w:rPr>
                <w:rFonts w:ascii="Arial" w:hAnsi="Arial" w:cs="Arial"/>
                <w:bCs/>
              </w:rPr>
              <w:t>e Control Social en el programa de Primera Infancia, con la participación</w:t>
            </w:r>
            <w:r w:rsidRPr="00C11437">
              <w:rPr>
                <w:rFonts w:ascii="Arial" w:hAnsi="Arial" w:cs="Arial"/>
                <w:bCs/>
              </w:rPr>
              <w:t xml:space="preserve"> de 17.758 padres de familia y comunidad. </w:t>
            </w:r>
          </w:p>
          <w:p w14:paraId="62CB2D89" w14:textId="77777777" w:rsidR="00C11437" w:rsidRPr="00C11437" w:rsidRDefault="00C11437" w:rsidP="00C11437">
            <w:pPr>
              <w:ind w:left="720"/>
              <w:rPr>
                <w:rFonts w:ascii="Arial" w:hAnsi="Arial" w:cs="Arial"/>
                <w:bCs/>
              </w:rPr>
            </w:pPr>
          </w:p>
          <w:p w14:paraId="5314EC8C" w14:textId="1620551E" w:rsidR="00000000" w:rsidRDefault="00B866BE" w:rsidP="00C11437">
            <w:pPr>
              <w:numPr>
                <w:ilvl w:val="0"/>
                <w:numId w:val="37"/>
              </w:numPr>
              <w:rPr>
                <w:rFonts w:ascii="Arial" w:hAnsi="Arial" w:cs="Arial"/>
                <w:bCs/>
              </w:rPr>
            </w:pPr>
            <w:r w:rsidRPr="00C11437">
              <w:rPr>
                <w:rFonts w:ascii="Arial" w:hAnsi="Arial" w:cs="Arial"/>
                <w:bCs/>
              </w:rPr>
              <w:t>Dos Experiencias significativas de acompañamiento familiar psicosocia</w:t>
            </w:r>
            <w:r w:rsidRPr="00C11437">
              <w:rPr>
                <w:rFonts w:ascii="Arial" w:hAnsi="Arial" w:cs="Arial"/>
                <w:bCs/>
              </w:rPr>
              <w:t xml:space="preserve">l “Los sueños se hacen realidad” y “Entre agujas, reciclaje y costura Sandra cose el futuro”, para hacer </w:t>
            </w:r>
            <w:r w:rsidRPr="00C11437">
              <w:rPr>
                <w:rFonts w:ascii="Arial" w:hAnsi="Arial" w:cs="Arial"/>
                <w:bCs/>
              </w:rPr>
              <w:lastRenderedPageBreak/>
              <w:t>parte del libro Relatos de Mi Familia, como estrategia de aproximación cualitativa a los resultados del programa Mi Familia.</w:t>
            </w:r>
          </w:p>
          <w:p w14:paraId="26999F2B" w14:textId="77777777" w:rsidR="00B866BE" w:rsidRDefault="00B866BE" w:rsidP="00B866BE">
            <w:pPr>
              <w:pStyle w:val="Prrafodelista"/>
              <w:rPr>
                <w:rFonts w:ascii="Arial" w:hAnsi="Arial" w:cs="Arial"/>
                <w:bCs/>
              </w:rPr>
            </w:pPr>
          </w:p>
          <w:p w14:paraId="5B1EFDBC" w14:textId="48AC561D" w:rsidR="00000000" w:rsidRDefault="00B866BE" w:rsidP="00B866B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Cs/>
              </w:rPr>
              <w:t>Alianzas estratégicas co</w:t>
            </w:r>
            <w:r w:rsidRPr="00B866BE">
              <w:rPr>
                <w:rFonts w:ascii="Arial" w:hAnsi="Arial" w:cs="Arial"/>
                <w:bCs/>
              </w:rPr>
              <w:t xml:space="preserve">n Indeportes, Impulsa Colombia, SENA y la Universidad del Rosario, para la formación en emprendimiento y desarrollo de habilidades para jóvenes y adolescentes del SRPA y Generaciones Sacúdete, en arte, cultura, y deporte. </w:t>
            </w:r>
          </w:p>
          <w:p w14:paraId="1670654A" w14:textId="77777777" w:rsidR="00B866BE" w:rsidRPr="00B866BE" w:rsidRDefault="00B866BE" w:rsidP="00B866BE">
            <w:pPr>
              <w:ind w:left="720"/>
              <w:jc w:val="both"/>
              <w:rPr>
                <w:rFonts w:ascii="Arial" w:hAnsi="Arial" w:cs="Arial"/>
                <w:bCs/>
              </w:rPr>
            </w:pPr>
          </w:p>
          <w:p w14:paraId="4EF8EE9C" w14:textId="0A65197E" w:rsidR="00000000" w:rsidRDefault="00B866BE" w:rsidP="00B866B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Cs/>
              </w:rPr>
              <w:t xml:space="preserve">En el marco del convenio ICBF- Programa Mundial de Alimentos </w:t>
            </w:r>
            <w:r w:rsidRPr="00B866BE">
              <w:rPr>
                <w:rFonts w:ascii="Arial" w:hAnsi="Arial" w:cs="Arial"/>
                <w:bCs/>
              </w:rPr>
              <w:t>(WFP),</w:t>
            </w:r>
            <w:r w:rsidRPr="00B866BE">
              <w:rPr>
                <w:rFonts w:ascii="Arial" w:hAnsi="Arial" w:cs="Arial"/>
                <w:bCs/>
              </w:rPr>
              <w:t xml:space="preserve"> </w:t>
            </w:r>
            <w:r w:rsidRPr="00B866BE">
              <w:rPr>
                <w:rFonts w:ascii="Arial" w:hAnsi="Arial" w:cs="Arial"/>
                <w:bCs/>
              </w:rPr>
              <w:t>se implementaron tres (3) iniciativas de fortalecimiento comunitario y seguridad alimentar</w:t>
            </w:r>
            <w:r w:rsidRPr="00B866BE">
              <w:rPr>
                <w:rFonts w:ascii="Arial" w:hAnsi="Arial" w:cs="Arial"/>
                <w:bCs/>
              </w:rPr>
              <w:t>ia, beneficiando 98 familias víctima</w:t>
            </w:r>
            <w:r w:rsidRPr="00B866BE">
              <w:rPr>
                <w:rFonts w:ascii="Arial" w:hAnsi="Arial" w:cs="Arial"/>
                <w:bCs/>
              </w:rPr>
              <w:t xml:space="preserve"> de desplazamiento forzado o población en riesgo, en los municipios de Planeta Rica, San Carlos y Tierralta.</w:t>
            </w:r>
          </w:p>
          <w:p w14:paraId="552C0F8A" w14:textId="77777777" w:rsidR="00B866BE" w:rsidRDefault="00B866BE" w:rsidP="00B866BE">
            <w:pPr>
              <w:pStyle w:val="Prrafodelista"/>
              <w:jc w:val="both"/>
              <w:rPr>
                <w:rFonts w:ascii="Arial" w:hAnsi="Arial" w:cs="Arial"/>
                <w:bCs/>
              </w:rPr>
            </w:pPr>
          </w:p>
          <w:p w14:paraId="6DFE706E" w14:textId="77777777" w:rsidR="00B866BE" w:rsidRPr="00B866BE" w:rsidRDefault="00B866BE" w:rsidP="00B866BE">
            <w:pPr>
              <w:ind w:left="720"/>
              <w:jc w:val="both"/>
              <w:rPr>
                <w:rFonts w:ascii="Arial" w:hAnsi="Arial" w:cs="Arial"/>
                <w:bCs/>
              </w:rPr>
            </w:pPr>
          </w:p>
          <w:p w14:paraId="3EE6C44B" w14:textId="18B4343C" w:rsidR="00000000" w:rsidRPr="00B866BE" w:rsidRDefault="00B866BE" w:rsidP="00B866BE">
            <w:pPr>
              <w:numPr>
                <w:ilvl w:val="0"/>
                <w:numId w:val="38"/>
              </w:num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Cs/>
              </w:rPr>
              <w:t>Se beneficiaron 512 familias víctimas</w:t>
            </w:r>
            <w:r w:rsidRPr="00B866BE">
              <w:rPr>
                <w:rFonts w:ascii="Arial" w:hAnsi="Arial" w:cs="Arial"/>
                <w:bCs/>
              </w:rPr>
              <w:t xml:space="preserve"> del conflicto armado y/o familias en riesgo de desplazamiento con la ent</w:t>
            </w:r>
            <w:r w:rsidRPr="00B866BE">
              <w:rPr>
                <w:rFonts w:ascii="Arial" w:hAnsi="Arial" w:cs="Arial"/>
                <w:bCs/>
              </w:rPr>
              <w:t xml:space="preserve">rega de bonos alimentarios, en el marco del Convenio ICBF-Programa Mundial de Alimentos </w:t>
            </w:r>
            <w:r w:rsidRPr="00B866BE">
              <w:rPr>
                <w:rFonts w:ascii="Arial" w:hAnsi="Arial" w:cs="Arial"/>
                <w:bCs/>
              </w:rPr>
              <w:t>(WFP),</w:t>
            </w:r>
            <w:r w:rsidRPr="00B866BE">
              <w:rPr>
                <w:rFonts w:ascii="Arial" w:hAnsi="Arial" w:cs="Arial"/>
                <w:bCs/>
              </w:rPr>
              <w:t xml:space="preserve"> en los municipios de Tierralta, Valencia, Montelíbano y Puerto Libertador.</w:t>
            </w:r>
          </w:p>
          <w:p w14:paraId="716E1146" w14:textId="5444B0FF" w:rsidR="00B866BE" w:rsidRDefault="00B866BE" w:rsidP="00B866BE">
            <w:pPr>
              <w:ind w:left="720"/>
              <w:jc w:val="both"/>
              <w:rPr>
                <w:rFonts w:ascii="Arial" w:hAnsi="Arial" w:cs="Arial"/>
                <w:bCs/>
              </w:rPr>
            </w:pPr>
          </w:p>
          <w:p w14:paraId="5539C617" w14:textId="733CAF94" w:rsidR="00000000" w:rsidRDefault="00B866BE" w:rsidP="00B866BE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Cs/>
              </w:rPr>
              <w:t>Recuperación del 100% del estado nutricional de los niños y niñas menores de cinco años y mujeres gestantes con bajo peso gestacional, a través de la modalidad 1.000 días para Cambiar el Mundo.</w:t>
            </w:r>
          </w:p>
          <w:p w14:paraId="7A28A46B" w14:textId="77777777" w:rsidR="00B866BE" w:rsidRPr="00B866BE" w:rsidRDefault="00B866BE" w:rsidP="00B866BE">
            <w:pPr>
              <w:ind w:left="720"/>
              <w:jc w:val="both"/>
              <w:rPr>
                <w:rFonts w:ascii="Arial" w:hAnsi="Arial" w:cs="Arial"/>
                <w:bCs/>
              </w:rPr>
            </w:pPr>
          </w:p>
          <w:p w14:paraId="247146A2" w14:textId="04388D31" w:rsidR="00000000" w:rsidRDefault="00B866BE" w:rsidP="00B866BE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Cs/>
              </w:rPr>
              <w:t>Entrega de 91.3</w:t>
            </w:r>
            <w:r w:rsidRPr="00B866BE">
              <w:rPr>
                <w:rFonts w:ascii="Arial" w:hAnsi="Arial" w:cs="Arial"/>
                <w:bCs/>
              </w:rPr>
              <w:t>00 micronutrientes en polvo a 22.825 beneficiarios de las modalidades de primera infancia (22.715) y nutrición (110), a través del convenio ICBF-Programa Mundial de Alimentos (WFP) - Estrategia Fortificación Casera Micronutrientes.</w:t>
            </w:r>
          </w:p>
          <w:p w14:paraId="301F16D8" w14:textId="77777777" w:rsidR="00B866BE" w:rsidRDefault="00B866BE" w:rsidP="00B866BE">
            <w:pPr>
              <w:pStyle w:val="Prrafodelista"/>
              <w:rPr>
                <w:rFonts w:ascii="Arial" w:hAnsi="Arial" w:cs="Arial"/>
                <w:bCs/>
              </w:rPr>
            </w:pPr>
          </w:p>
          <w:p w14:paraId="088D4F12" w14:textId="77777777" w:rsidR="00B866BE" w:rsidRPr="00B866BE" w:rsidRDefault="00B866BE" w:rsidP="00B866BE">
            <w:pPr>
              <w:ind w:left="720"/>
              <w:jc w:val="both"/>
              <w:rPr>
                <w:rFonts w:ascii="Arial" w:hAnsi="Arial" w:cs="Arial"/>
                <w:bCs/>
              </w:rPr>
            </w:pPr>
          </w:p>
          <w:p w14:paraId="28AF8C5F" w14:textId="33BC23E0" w:rsidR="00000000" w:rsidRDefault="00B866BE" w:rsidP="00B866BE">
            <w:pPr>
              <w:numPr>
                <w:ilvl w:val="0"/>
                <w:numId w:val="39"/>
              </w:num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Cs/>
              </w:rPr>
              <w:t>Voluntad política de al</w:t>
            </w:r>
            <w:r w:rsidRPr="00B866BE">
              <w:rPr>
                <w:rFonts w:ascii="Arial" w:hAnsi="Arial" w:cs="Arial"/>
                <w:bCs/>
              </w:rPr>
              <w:t>caldes y gobernador, para la materialización de los Hogares de paso en el Departamento de Cordoba.</w:t>
            </w:r>
          </w:p>
          <w:p w14:paraId="53B9262F" w14:textId="00FAC2CD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2F0FF144" w14:textId="11A7796D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60EA00A8" w14:textId="0C281C1E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79CB560E" w14:textId="08B148E8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14469C77" w14:textId="73ED2CD6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6CDE0301" w14:textId="1C26218C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7DE1A5C9" w14:textId="54A21D7C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6A51F57C" w14:textId="65439546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6CC2889A" w14:textId="7DFF648B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49C11837" w14:textId="0FCAC93B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71968857" w14:textId="36F95C61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1759C8F0" w14:textId="6A7E4E8A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0A97FC8C" w14:textId="03C0365E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6176B389" w14:textId="77777777" w:rsidR="00B866BE" w:rsidRP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/>
                <w:bCs/>
              </w:rPr>
              <w:t>RETOS</w:t>
            </w:r>
          </w:p>
          <w:p w14:paraId="7FF26DC4" w14:textId="2307C796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46D5FE55" w14:textId="09E0F0F3" w:rsidR="00000000" w:rsidRPr="00B866BE" w:rsidRDefault="00B866BE" w:rsidP="00B866BE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Cs/>
              </w:rPr>
              <w:t xml:space="preserve">Articulación </w:t>
            </w:r>
            <w:r w:rsidRPr="00B866BE">
              <w:rPr>
                <w:rFonts w:ascii="Arial" w:hAnsi="Arial" w:cs="Arial"/>
                <w:bCs/>
              </w:rPr>
              <w:t xml:space="preserve">con las entidades de salud para </w:t>
            </w:r>
            <w:r w:rsidRPr="00B866BE">
              <w:rPr>
                <w:rFonts w:ascii="Arial" w:hAnsi="Arial" w:cs="Arial"/>
                <w:bCs/>
              </w:rPr>
              <w:t xml:space="preserve">la </w:t>
            </w:r>
            <w:r w:rsidRPr="00B866BE">
              <w:rPr>
                <w:rFonts w:ascii="Arial" w:hAnsi="Arial" w:cs="Arial"/>
                <w:bCs/>
              </w:rPr>
              <w:t xml:space="preserve">caracterización </w:t>
            </w:r>
            <w:r w:rsidRPr="00B866BE">
              <w:rPr>
                <w:rFonts w:ascii="Arial" w:hAnsi="Arial" w:cs="Arial"/>
                <w:bCs/>
              </w:rPr>
              <w:t xml:space="preserve">de la población </w:t>
            </w:r>
            <w:r w:rsidRPr="00B866BE">
              <w:rPr>
                <w:rFonts w:ascii="Arial" w:hAnsi="Arial" w:cs="Arial"/>
                <w:bCs/>
              </w:rPr>
              <w:t>con D</w:t>
            </w:r>
            <w:r w:rsidRPr="00B866BE">
              <w:rPr>
                <w:rFonts w:ascii="Arial" w:hAnsi="Arial" w:cs="Arial"/>
                <w:bCs/>
              </w:rPr>
              <w:t>iscapacidad atendida en los servicios ICBF, a través del Registro</w:t>
            </w:r>
            <w:r w:rsidRPr="00B866BE">
              <w:rPr>
                <w:rFonts w:ascii="Arial" w:hAnsi="Arial" w:cs="Arial"/>
                <w:bCs/>
              </w:rPr>
              <w:t xml:space="preserve"> de Localización y Caracterización de Personas con Discapacidad – </w:t>
            </w:r>
            <w:r w:rsidRPr="00B866BE">
              <w:rPr>
                <w:rFonts w:ascii="Arial" w:hAnsi="Arial" w:cs="Arial"/>
                <w:bCs/>
              </w:rPr>
              <w:t xml:space="preserve">RLCPD </w:t>
            </w:r>
            <w:r w:rsidRPr="00B866BE">
              <w:rPr>
                <w:rFonts w:ascii="Arial" w:hAnsi="Arial" w:cs="Arial"/>
                <w:bCs/>
              </w:rPr>
              <w:t>y Certificación de Discapacidad (resolución 113 de 202 Minsalud).</w:t>
            </w:r>
          </w:p>
          <w:p w14:paraId="1A8ACBF0" w14:textId="77777777" w:rsidR="00000000" w:rsidRPr="00B866BE" w:rsidRDefault="00B866BE" w:rsidP="00B866BE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Cs/>
              </w:rPr>
              <w:t>Fortalecer los procesos de articulación y gestión interinstitucional, con entidades del SNBF, con la finalidad de garantizar el cumplimiento de las atenciones priorizadas a los niños, niñas</w:t>
            </w:r>
            <w:r w:rsidRPr="00B866BE">
              <w:rPr>
                <w:rFonts w:ascii="Arial" w:hAnsi="Arial" w:cs="Arial"/>
                <w:bCs/>
              </w:rPr>
              <w:t xml:space="preserve"> y mujeres gestantes, usuarios de los servicios de Primera Infancia. </w:t>
            </w:r>
          </w:p>
          <w:p w14:paraId="59BE6D7C" w14:textId="77777777" w:rsidR="00000000" w:rsidRPr="00B866BE" w:rsidRDefault="00B866BE" w:rsidP="00B866BE">
            <w:pPr>
              <w:numPr>
                <w:ilvl w:val="0"/>
                <w:numId w:val="40"/>
              </w:numPr>
              <w:jc w:val="both"/>
              <w:rPr>
                <w:rFonts w:ascii="Arial" w:hAnsi="Arial" w:cs="Arial"/>
                <w:bCs/>
              </w:rPr>
            </w:pPr>
            <w:r w:rsidRPr="00B866BE">
              <w:rPr>
                <w:rFonts w:ascii="Arial" w:hAnsi="Arial" w:cs="Arial"/>
                <w:bCs/>
              </w:rPr>
              <w:t>Impulsar las estrategias de Referentes Afectivos “Padrino de corazón” y “Acogimiento en el extranjero”, para promover la vinculación de familias con un niño, niña o adolescente con decl</w:t>
            </w:r>
            <w:r w:rsidRPr="00B866BE">
              <w:rPr>
                <w:rFonts w:ascii="Arial" w:hAnsi="Arial" w:cs="Arial"/>
                <w:bCs/>
              </w:rPr>
              <w:t>aratoria de Adoptabilidad.</w:t>
            </w:r>
          </w:p>
          <w:p w14:paraId="7C807B10" w14:textId="158849EF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65B6A6AE" w14:textId="473B97C4" w:rsidR="00B866BE" w:rsidRDefault="00B866BE" w:rsidP="00B866BE">
            <w:pPr>
              <w:jc w:val="both"/>
              <w:rPr>
                <w:rFonts w:ascii="Arial" w:hAnsi="Arial" w:cs="Arial"/>
                <w:b/>
                <w:bCs/>
                <w:lang w:val="es-419"/>
              </w:rPr>
            </w:pPr>
            <w:r>
              <w:rPr>
                <w:rFonts w:ascii="Arial" w:hAnsi="Arial" w:cs="Arial"/>
                <w:bCs/>
              </w:rPr>
              <w:t xml:space="preserve">7. </w:t>
            </w:r>
            <w:r w:rsidRPr="00B866BE">
              <w:rPr>
                <w:rFonts w:ascii="Arial" w:hAnsi="Arial" w:cs="Arial"/>
                <w:b/>
                <w:bCs/>
                <w:lang w:val="es-419"/>
              </w:rPr>
              <w:t>Espacio de participación</w:t>
            </w:r>
          </w:p>
          <w:p w14:paraId="543A2799" w14:textId="560DF9EA" w:rsid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71395DF9" w14:textId="4725579B" w:rsidR="00B866BE" w:rsidRP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 da un espacio para la participación de los asistentes</w:t>
            </w:r>
            <w:bookmarkStart w:id="0" w:name="_GoBack"/>
            <w:bookmarkEnd w:id="0"/>
            <w:r>
              <w:rPr>
                <w:rFonts w:ascii="Arial" w:hAnsi="Arial" w:cs="Arial"/>
                <w:bCs/>
              </w:rPr>
              <w:t xml:space="preserve"> </w:t>
            </w:r>
          </w:p>
          <w:p w14:paraId="28891D62" w14:textId="6A798871" w:rsidR="00B866BE" w:rsidRPr="00B866BE" w:rsidRDefault="00B866BE" w:rsidP="00B866BE">
            <w:pPr>
              <w:jc w:val="both"/>
              <w:rPr>
                <w:rFonts w:ascii="Arial" w:hAnsi="Arial" w:cs="Arial"/>
                <w:bCs/>
              </w:rPr>
            </w:pPr>
          </w:p>
          <w:p w14:paraId="6A470040" w14:textId="77777777" w:rsidR="00B866BE" w:rsidRPr="00C11437" w:rsidRDefault="00B866BE" w:rsidP="00B866BE">
            <w:pPr>
              <w:ind w:left="720"/>
              <w:jc w:val="both"/>
              <w:rPr>
                <w:rFonts w:ascii="Arial" w:hAnsi="Arial" w:cs="Arial"/>
                <w:bCs/>
              </w:rPr>
            </w:pPr>
          </w:p>
          <w:p w14:paraId="5C935CD0" w14:textId="77777777" w:rsidR="00C11437" w:rsidRPr="00C11437" w:rsidRDefault="00C11437" w:rsidP="00B866BE">
            <w:pPr>
              <w:jc w:val="both"/>
              <w:rPr>
                <w:rFonts w:ascii="Arial" w:hAnsi="Arial" w:cs="Arial"/>
                <w:bCs/>
                <w:lang w:val="es-ES"/>
              </w:rPr>
            </w:pPr>
          </w:p>
          <w:p w14:paraId="0A2998B7" w14:textId="399C9637" w:rsidR="00B600C3" w:rsidRPr="00B866BE" w:rsidRDefault="00B866BE" w:rsidP="00B866BE">
            <w:pPr>
              <w:tabs>
                <w:tab w:val="left" w:pos="1491"/>
              </w:tabs>
              <w:spacing w:after="200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419"/>
              </w:rPr>
              <w:t xml:space="preserve">8. </w:t>
            </w:r>
            <w:r w:rsidR="00B600C3" w:rsidRPr="00B866BE">
              <w:rPr>
                <w:rFonts w:ascii="Arial" w:hAnsi="Arial" w:cs="Arial"/>
                <w:b/>
                <w:bCs/>
                <w:sz w:val="22"/>
                <w:szCs w:val="22"/>
                <w:lang w:val="es-419"/>
              </w:rPr>
              <w:t>Canales de Atención</w:t>
            </w:r>
          </w:p>
          <w:p w14:paraId="0BEDE307" w14:textId="402B3B71" w:rsidR="00B600C3" w:rsidRDefault="00B600C3" w:rsidP="00B600C3">
            <w:pPr>
              <w:pStyle w:val="Prrafodelista"/>
              <w:tabs>
                <w:tab w:val="left" w:pos="1491"/>
              </w:tabs>
              <w:spacing w:after="200"/>
              <w:ind w:left="78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59424DB" w14:textId="69CBC75B" w:rsidR="00B600C3" w:rsidRPr="00B600C3" w:rsidRDefault="00B600C3" w:rsidP="00B600C3">
            <w:pPr>
              <w:pStyle w:val="Prrafodelista"/>
              <w:tabs>
                <w:tab w:val="left" w:pos="1491"/>
              </w:tabs>
              <w:spacing w:after="200"/>
              <w:ind w:left="785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B600C3">
              <w:rPr>
                <w:rFonts w:ascii="Arial" w:hAnsi="Arial" w:cs="Arial"/>
                <w:bCs/>
                <w:noProof/>
                <w:sz w:val="22"/>
                <w:szCs w:val="22"/>
              </w:rPr>
              <w:drawing>
                <wp:inline distT="0" distB="0" distL="0" distR="0" wp14:anchorId="2D852A0A" wp14:editId="5FA1C2E5">
                  <wp:extent cx="5527497" cy="1943718"/>
                  <wp:effectExtent l="0" t="0" r="0" b="0"/>
                  <wp:docPr id="7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02619" cy="19701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0ABBDD7" w14:textId="3202A7C2" w:rsidR="00B600C3" w:rsidRDefault="00B600C3" w:rsidP="00B600C3">
            <w:pPr>
              <w:tabs>
                <w:tab w:val="left" w:pos="1491"/>
              </w:tabs>
              <w:spacing w:after="2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</w:t>
            </w:r>
            <w:r w:rsidRPr="00B600C3">
              <w:rPr>
                <w:rFonts w:ascii="Arial" w:hAnsi="Arial" w:cs="Arial"/>
                <w:b/>
                <w:bCs/>
                <w:sz w:val="22"/>
                <w:szCs w:val="22"/>
              </w:rPr>
              <w:t>Línea anticorrupción y página web</w:t>
            </w:r>
          </w:p>
          <w:p w14:paraId="1CCF06E2" w14:textId="62492003" w:rsidR="00B600C3" w:rsidRDefault="00B600C3" w:rsidP="00B600C3">
            <w:pPr>
              <w:tabs>
                <w:tab w:val="left" w:pos="1491"/>
              </w:tabs>
              <w:spacing w:after="200"/>
              <w:jc w:val="both"/>
              <w:rPr>
                <w:noProof/>
              </w:rPr>
            </w:pPr>
            <w:r w:rsidRPr="00B600C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5C9DB52" wp14:editId="294720A2">
                      <wp:simplePos x="0" y="0"/>
                      <wp:positionH relativeFrom="column">
                        <wp:posOffset>2986648</wp:posOffset>
                      </wp:positionH>
                      <wp:positionV relativeFrom="paragraph">
                        <wp:posOffset>263710</wp:posOffset>
                      </wp:positionV>
                      <wp:extent cx="3873357" cy="2308324"/>
                      <wp:effectExtent l="0" t="0" r="0" b="0"/>
                      <wp:wrapNone/>
                      <wp:docPr id="14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73357" cy="2308324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14:paraId="65EC9657" w14:textId="77777777" w:rsidR="00DC3267" w:rsidRPr="00B600C3" w:rsidRDefault="00DC3267" w:rsidP="004D6A00">
                                  <w:pPr>
                                    <w:pStyle w:val="Prrafodelista"/>
                                    <w:numPr>
                                      <w:ilvl w:val="0"/>
                                      <w:numId w:val="24"/>
                                    </w:numPr>
                                    <w:contextualSpacing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600C3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Programas, estrategias y servicios</w:t>
                                  </w:r>
                                </w:p>
                                <w:p w14:paraId="40507CB8" w14:textId="77777777" w:rsidR="00DC3267" w:rsidRPr="00B600C3" w:rsidRDefault="00DC3267" w:rsidP="004D6A00">
                                  <w:pPr>
                                    <w:pStyle w:val="Prrafodelista"/>
                                    <w:numPr>
                                      <w:ilvl w:val="0"/>
                                      <w:numId w:val="24"/>
                                    </w:numPr>
                                    <w:contextualSpacing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600C3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Trámites</w:t>
                                  </w:r>
                                </w:p>
                                <w:p w14:paraId="6ACD7502" w14:textId="77777777" w:rsidR="00DC3267" w:rsidRPr="00B600C3" w:rsidRDefault="00DC3267" w:rsidP="004D6A00">
                                  <w:pPr>
                                    <w:pStyle w:val="Prrafodelista"/>
                                    <w:numPr>
                                      <w:ilvl w:val="0"/>
                                      <w:numId w:val="24"/>
                                    </w:numPr>
                                    <w:contextualSpacing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600C3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Espacios de participación en línea</w:t>
                                  </w:r>
                                </w:p>
                                <w:p w14:paraId="670EC995" w14:textId="77777777" w:rsidR="00DC3267" w:rsidRPr="00B600C3" w:rsidRDefault="00DC3267" w:rsidP="004D6A00">
                                  <w:pPr>
                                    <w:pStyle w:val="Prrafodelista"/>
                                    <w:numPr>
                                      <w:ilvl w:val="0"/>
                                      <w:numId w:val="24"/>
                                    </w:numPr>
                                    <w:contextualSpacing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600C3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Oferta de información en canal electrónico</w:t>
                                  </w:r>
                                </w:p>
                                <w:p w14:paraId="3D583CB6" w14:textId="77777777" w:rsidR="00DC3267" w:rsidRPr="00B600C3" w:rsidRDefault="00DC3267" w:rsidP="004D6A00">
                                  <w:pPr>
                                    <w:pStyle w:val="Prrafodelista"/>
                                    <w:numPr>
                                      <w:ilvl w:val="0"/>
                                      <w:numId w:val="24"/>
                                    </w:numPr>
                                    <w:contextualSpacing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600C3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Conjuntos de datos abiertos disponibles</w:t>
                                  </w:r>
                                </w:p>
                                <w:p w14:paraId="7D1DD4F3" w14:textId="77777777" w:rsidR="00DC3267" w:rsidRPr="00B600C3" w:rsidRDefault="00DC3267" w:rsidP="004D6A00">
                                  <w:pPr>
                                    <w:pStyle w:val="Prrafodelista"/>
                                    <w:numPr>
                                      <w:ilvl w:val="0"/>
                                      <w:numId w:val="24"/>
                                    </w:numPr>
                                    <w:contextualSpacing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600C3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Avances y resultados de la gestión institucional</w:t>
                                  </w:r>
                                </w:p>
                                <w:p w14:paraId="7C7F6F60" w14:textId="77777777" w:rsidR="00DC3267" w:rsidRPr="00B600C3" w:rsidRDefault="00DC3267" w:rsidP="004D6A00">
                                  <w:pPr>
                                    <w:pStyle w:val="Prrafodelista"/>
                                    <w:numPr>
                                      <w:ilvl w:val="0"/>
                                      <w:numId w:val="24"/>
                                    </w:numPr>
                                    <w:contextualSpacing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600C3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El Plan anticorrupción y de atención al ciudadano</w:t>
                                  </w:r>
                                </w:p>
                                <w:p w14:paraId="3FE0B4E1" w14:textId="77777777" w:rsidR="00DC3267" w:rsidRPr="00B600C3" w:rsidRDefault="00DC3267" w:rsidP="004D6A00">
                                  <w:pPr>
                                    <w:pStyle w:val="Prrafodelista"/>
                                    <w:numPr>
                                      <w:ilvl w:val="0"/>
                                      <w:numId w:val="24"/>
                                    </w:numPr>
                                    <w:contextualSpacing/>
                                    <w:rPr>
                                      <w:rFonts w:ascii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 w:rsidRPr="00B600C3">
                                    <w:rPr>
                                      <w:rFonts w:ascii="Arial" w:hAnsi="Arial" w:cs="Arial"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t>Informes de Rendición de Cuentas y Mesas Públicas</w:t>
                                  </w:r>
                                </w:p>
                                <w:p w14:paraId="2A87F115" w14:textId="2E8DEBBB" w:rsidR="00DC3267" w:rsidRPr="00B600C3" w:rsidRDefault="00DC3267" w:rsidP="00B600C3">
                                  <w:pPr>
                                    <w:contextualSpacing/>
                                    <w:rPr>
                                      <w:sz w:val="32"/>
                                    </w:rPr>
                                  </w:pPr>
                                </w:p>
                              </w:txbxContent>
                            </wps:txbx>
                            <wps:bodyPr wrap="square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5C9DB52" id="Rectángulo 10" o:spid="_x0000_s1026" style="position:absolute;left:0;text-align:left;margin-left:235.15pt;margin-top:20.75pt;width:305pt;height:181.7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" filled="f" stroked="f">
                      <v:textbox style="mso-fit-shape-to-text:t">
                        <w:txbxContent>
                          <w:p w14:paraId="65EC9657" w14:textId="77777777" w:rsidR="00DC3267" w:rsidRPr="00B600C3" w:rsidRDefault="00DC3267" w:rsidP="004D6A00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0C3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Programas, estrategias y servicios</w:t>
                            </w:r>
                          </w:p>
                          <w:p w14:paraId="40507CB8" w14:textId="77777777" w:rsidR="00DC3267" w:rsidRPr="00B600C3" w:rsidRDefault="00DC3267" w:rsidP="004D6A00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0C3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Trámites</w:t>
                            </w:r>
                          </w:p>
                          <w:p w14:paraId="6ACD7502" w14:textId="77777777" w:rsidR="00DC3267" w:rsidRPr="00B600C3" w:rsidRDefault="00DC3267" w:rsidP="004D6A00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0C3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Espacios de participación en línea</w:t>
                            </w:r>
                          </w:p>
                          <w:p w14:paraId="670EC995" w14:textId="77777777" w:rsidR="00DC3267" w:rsidRPr="00B600C3" w:rsidRDefault="00DC3267" w:rsidP="004D6A00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0C3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Oferta de información en canal electrónico</w:t>
                            </w:r>
                          </w:p>
                          <w:p w14:paraId="3D583CB6" w14:textId="77777777" w:rsidR="00DC3267" w:rsidRPr="00B600C3" w:rsidRDefault="00DC3267" w:rsidP="004D6A00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0C3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Conjuntos de datos abiertos disponibles</w:t>
                            </w:r>
                          </w:p>
                          <w:p w14:paraId="7D1DD4F3" w14:textId="77777777" w:rsidR="00DC3267" w:rsidRPr="00B600C3" w:rsidRDefault="00DC3267" w:rsidP="004D6A00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0C3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Avances y resultados de la gestión institucional</w:t>
                            </w:r>
                          </w:p>
                          <w:p w14:paraId="7C7F6F60" w14:textId="77777777" w:rsidR="00DC3267" w:rsidRPr="00B600C3" w:rsidRDefault="00DC3267" w:rsidP="004D6A00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0C3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El Plan anticorrupción y de atención al ciudadano</w:t>
                            </w:r>
                          </w:p>
                          <w:p w14:paraId="3FE0B4E1" w14:textId="77777777" w:rsidR="00DC3267" w:rsidRPr="00B600C3" w:rsidRDefault="00DC3267" w:rsidP="004D6A00">
                            <w:pPr>
                              <w:pStyle w:val="Prrafodelista"/>
                              <w:numPr>
                                <w:ilvl w:val="0"/>
                                <w:numId w:val="24"/>
                              </w:numPr>
                              <w:contextualSpacing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B600C3">
                              <w:rPr>
                                <w:rFonts w:ascii="Arial" w:hAnsi="Arial" w:cs="Arial"/>
                                <w:color w:val="595959" w:themeColor="text1" w:themeTint="A6"/>
                                <w:sz w:val="20"/>
                                <w:szCs w:val="20"/>
                              </w:rPr>
                              <w:t>Informes de Rendición de Cuentas y Mesas Públicas</w:t>
                            </w:r>
                          </w:p>
                          <w:p w14:paraId="2A87F115" w14:textId="2E8DEBBB" w:rsidR="00DC3267" w:rsidRPr="00B600C3" w:rsidRDefault="00DC3267" w:rsidP="00B600C3">
                            <w:pPr>
                              <w:contextualSpacing/>
                              <w:rPr>
                                <w:sz w:val="32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B600C3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1B9E3C56" wp14:editId="74364D87">
                  <wp:extent cx="2363057" cy="2757783"/>
                  <wp:effectExtent l="0" t="0" r="0" b="5080"/>
                  <wp:docPr id="1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0489" cy="28248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600C3">
              <w:rPr>
                <w:noProof/>
              </w:rPr>
              <w:t xml:space="preserve"> </w:t>
            </w:r>
          </w:p>
          <w:p w14:paraId="2A5E098E" w14:textId="700EC79A" w:rsidR="00B600C3" w:rsidRDefault="00B600C3" w:rsidP="00B600C3">
            <w:pPr>
              <w:tabs>
                <w:tab w:val="left" w:pos="1491"/>
              </w:tabs>
              <w:spacing w:after="2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020C496C" w14:textId="7280D730" w:rsidR="003B39D6" w:rsidRDefault="003B39D6" w:rsidP="00B600C3">
            <w:pPr>
              <w:tabs>
                <w:tab w:val="left" w:pos="1491"/>
              </w:tabs>
              <w:spacing w:after="2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</w:t>
            </w:r>
          </w:p>
          <w:p w14:paraId="53CC4226" w14:textId="7D3D9752" w:rsidR="003B39D6" w:rsidRDefault="003B39D6" w:rsidP="00B866BE">
            <w:pPr>
              <w:pStyle w:val="Prrafodelista"/>
              <w:numPr>
                <w:ilvl w:val="0"/>
                <w:numId w:val="42"/>
              </w:numPr>
              <w:tabs>
                <w:tab w:val="left" w:pos="1491"/>
              </w:tabs>
              <w:spacing w:after="20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Evaluación.</w:t>
            </w:r>
          </w:p>
          <w:p w14:paraId="3EE31495" w14:textId="6324F438" w:rsidR="003B39D6" w:rsidRPr="00893383" w:rsidRDefault="003B39D6" w:rsidP="00893383">
            <w:pPr>
              <w:tabs>
                <w:tab w:val="left" w:pos="1491"/>
              </w:tabs>
              <w:spacing w:after="200"/>
              <w:ind w:left="766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893383">
              <w:rPr>
                <w:rFonts w:ascii="Arial" w:hAnsi="Arial" w:cs="Arial"/>
                <w:bCs/>
                <w:sz w:val="22"/>
                <w:szCs w:val="22"/>
              </w:rPr>
              <w:t>Se analiza que los parti</w:t>
            </w:r>
            <w:r w:rsidR="00893383" w:rsidRPr="00893383">
              <w:rPr>
                <w:rFonts w:ascii="Arial" w:hAnsi="Arial" w:cs="Arial"/>
                <w:bCs/>
                <w:sz w:val="22"/>
                <w:szCs w:val="22"/>
              </w:rPr>
              <w:t>ci</w:t>
            </w:r>
            <w:r w:rsidRPr="00893383">
              <w:rPr>
                <w:rFonts w:ascii="Arial" w:hAnsi="Arial" w:cs="Arial"/>
                <w:bCs/>
                <w:sz w:val="22"/>
                <w:szCs w:val="22"/>
              </w:rPr>
              <w:t xml:space="preserve">pantes en su mayor parte fueron del estado, los proveedores y usuarios y en una </w:t>
            </w:r>
            <w:r w:rsidR="00893383" w:rsidRPr="00893383">
              <w:rPr>
                <w:rFonts w:ascii="Arial" w:hAnsi="Arial" w:cs="Arial"/>
                <w:bCs/>
                <w:sz w:val="22"/>
                <w:szCs w:val="22"/>
              </w:rPr>
              <w:t>mínima</w:t>
            </w:r>
            <w:r w:rsidRPr="00893383">
              <w:rPr>
                <w:rFonts w:ascii="Arial" w:hAnsi="Arial" w:cs="Arial"/>
                <w:bCs/>
                <w:sz w:val="22"/>
                <w:szCs w:val="22"/>
              </w:rPr>
              <w:t xml:space="preserve"> parte de </w:t>
            </w:r>
            <w:r w:rsidR="00893383" w:rsidRPr="00893383">
              <w:rPr>
                <w:rFonts w:ascii="Arial" w:hAnsi="Arial" w:cs="Arial"/>
                <w:bCs/>
                <w:sz w:val="22"/>
                <w:szCs w:val="22"/>
              </w:rPr>
              <w:t>la comunidad</w:t>
            </w:r>
            <w:r w:rsidRPr="00893383">
              <w:rPr>
                <w:rFonts w:ascii="Arial" w:hAnsi="Arial" w:cs="Arial"/>
                <w:bCs/>
                <w:sz w:val="22"/>
                <w:szCs w:val="22"/>
              </w:rPr>
              <w:t xml:space="preserve">, que accedieron a la rendición publica de cuentas mediante invitación directa por correo electrónico. Fue una actividad donde se cumplieron </w:t>
            </w:r>
            <w:r w:rsidR="00893383" w:rsidRPr="00893383">
              <w:rPr>
                <w:rFonts w:ascii="Arial" w:hAnsi="Arial" w:cs="Arial"/>
                <w:bCs/>
                <w:sz w:val="22"/>
                <w:szCs w:val="22"/>
              </w:rPr>
              <w:t>las expectativas</w:t>
            </w:r>
            <w:r w:rsidRPr="0089338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93383">
              <w:rPr>
                <w:rFonts w:ascii="Arial" w:hAnsi="Arial" w:cs="Arial"/>
                <w:bCs/>
                <w:sz w:val="22"/>
                <w:szCs w:val="22"/>
              </w:rPr>
              <w:t>de</w:t>
            </w:r>
            <w:r w:rsidRPr="00893383">
              <w:rPr>
                <w:rFonts w:ascii="Arial" w:hAnsi="Arial" w:cs="Arial"/>
                <w:bCs/>
                <w:sz w:val="22"/>
                <w:szCs w:val="22"/>
              </w:rPr>
              <w:t xml:space="preserve"> los </w:t>
            </w:r>
            <w:r w:rsidR="00893383" w:rsidRPr="00893383">
              <w:rPr>
                <w:rFonts w:ascii="Arial" w:hAnsi="Arial" w:cs="Arial"/>
                <w:bCs/>
                <w:sz w:val="22"/>
                <w:szCs w:val="22"/>
              </w:rPr>
              <w:t>participantes</w:t>
            </w:r>
            <w:r w:rsidRPr="00893383">
              <w:rPr>
                <w:rFonts w:ascii="Arial" w:hAnsi="Arial" w:cs="Arial"/>
                <w:bCs/>
                <w:sz w:val="22"/>
                <w:szCs w:val="22"/>
              </w:rPr>
              <w:t>, tuvo calidad en la información dada, se le informó a tiempo a los participantes, estuvo bien la organización y consideraron que la plataforma es segura.</w:t>
            </w:r>
          </w:p>
          <w:p w14:paraId="02CCBB8C" w14:textId="1B3890A3" w:rsidR="003B39D6" w:rsidRPr="003B39D6" w:rsidRDefault="003B39D6" w:rsidP="003B39D6">
            <w:pPr>
              <w:pStyle w:val="Prrafodelista"/>
              <w:tabs>
                <w:tab w:val="left" w:pos="1491"/>
              </w:tabs>
              <w:spacing w:after="200"/>
              <w:ind w:left="785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641189A4" wp14:editId="2E2FDCFD">
                  <wp:extent cx="4839128" cy="2201651"/>
                  <wp:effectExtent l="0" t="0" r="0" b="8255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34081" t="20954" r="3106" b="28220"/>
                          <a:stretch/>
                        </pic:blipFill>
                        <pic:spPr bwMode="auto">
                          <a:xfrm>
                            <a:off x="0" y="0"/>
                            <a:ext cx="4871028" cy="22161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D107DC1" w14:textId="718FBD22" w:rsidR="00575138" w:rsidRPr="00575138" w:rsidRDefault="00575138" w:rsidP="00F547AD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29FECDF6" w14:textId="77777777" w:rsidR="00575138" w:rsidRPr="00575138" w:rsidRDefault="00575138" w:rsidP="00575138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4987C809" w14:textId="77777777" w:rsidR="00677555" w:rsidRDefault="00677555" w:rsidP="00E5065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  <w:p w14:paraId="19C10FB3" w14:textId="4E6D413B" w:rsidR="00E50656" w:rsidRPr="00E50656" w:rsidRDefault="00E50656" w:rsidP="00E50656">
            <w:pPr>
              <w:jc w:val="both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6C13B3" w:rsidRPr="00BA5707" w14:paraId="3F3ACC56" w14:textId="77777777" w:rsidTr="001F5B16">
        <w:trPr>
          <w:trHeight w:val="340"/>
        </w:trPr>
        <w:tc>
          <w:tcPr>
            <w:tcW w:w="4536" w:type="dxa"/>
            <w:gridSpan w:val="3"/>
            <w:vAlign w:val="center"/>
          </w:tcPr>
          <w:p w14:paraId="4A3B0230" w14:textId="6E39F130" w:rsidR="006C13B3" w:rsidRPr="00BA5707" w:rsidRDefault="0089338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lastRenderedPageBreak/>
              <w:t>.</w:t>
            </w: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Compromisos</w:t>
            </w:r>
            <w:r w:rsidR="006C13B3"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 / tareas</w:t>
            </w:r>
          </w:p>
        </w:tc>
        <w:tc>
          <w:tcPr>
            <w:tcW w:w="2835" w:type="dxa"/>
            <w:gridSpan w:val="3"/>
            <w:vAlign w:val="center"/>
          </w:tcPr>
          <w:p w14:paraId="54CFC2BA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Responsables</w:t>
            </w:r>
          </w:p>
        </w:tc>
        <w:tc>
          <w:tcPr>
            <w:tcW w:w="3148" w:type="dxa"/>
            <w:gridSpan w:val="2"/>
            <w:vAlign w:val="center"/>
          </w:tcPr>
          <w:p w14:paraId="416E4ADD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Fechas</w:t>
            </w:r>
          </w:p>
        </w:tc>
      </w:tr>
      <w:tr w:rsidR="006C13B3" w:rsidRPr="00BA5707" w14:paraId="7D8876ED" w14:textId="77777777" w:rsidTr="001F5B16">
        <w:trPr>
          <w:trHeight w:val="340"/>
        </w:trPr>
        <w:tc>
          <w:tcPr>
            <w:tcW w:w="4536" w:type="dxa"/>
            <w:gridSpan w:val="3"/>
            <w:vAlign w:val="center"/>
          </w:tcPr>
          <w:p w14:paraId="4DBDE718" w14:textId="2D57B659" w:rsidR="00677555" w:rsidRPr="00677555" w:rsidRDefault="00677555" w:rsidP="00677555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957541F" w14:textId="6B027DD5" w:rsidR="006C13B3" w:rsidRPr="00677555" w:rsidRDefault="006C13B3" w:rsidP="00677555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7642D8EA" w14:textId="3257BD36" w:rsidR="006C13B3" w:rsidRPr="00677555" w:rsidRDefault="006C13B3" w:rsidP="00677555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6C13B3" w:rsidRPr="00BA5707" w14:paraId="7E0961B6" w14:textId="77777777" w:rsidTr="001F5B16">
        <w:trPr>
          <w:trHeight w:val="340"/>
        </w:trPr>
        <w:tc>
          <w:tcPr>
            <w:tcW w:w="4536" w:type="dxa"/>
            <w:gridSpan w:val="3"/>
            <w:vAlign w:val="center"/>
          </w:tcPr>
          <w:p w14:paraId="77474DEB" w14:textId="063ABBA7" w:rsidR="00677555" w:rsidRPr="00677555" w:rsidRDefault="00677555" w:rsidP="006C13B3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058518E6" w14:textId="40213181" w:rsidR="006C13B3" w:rsidRPr="00677555" w:rsidRDefault="006C13B3" w:rsidP="00677555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5E18F204" w14:textId="59A23D94" w:rsidR="006C13B3" w:rsidRPr="00677555" w:rsidRDefault="006C13B3" w:rsidP="00677555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6C13B3" w:rsidRPr="00BA5707" w14:paraId="16BAB298" w14:textId="77777777" w:rsidTr="001F5B16">
        <w:trPr>
          <w:trHeight w:val="340"/>
        </w:trPr>
        <w:tc>
          <w:tcPr>
            <w:tcW w:w="4536" w:type="dxa"/>
            <w:gridSpan w:val="3"/>
            <w:vAlign w:val="center"/>
          </w:tcPr>
          <w:p w14:paraId="48F6704A" w14:textId="563B65DD" w:rsidR="00677555" w:rsidRPr="00677555" w:rsidRDefault="00677555" w:rsidP="00677555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13E9363" w14:textId="26B81C43" w:rsidR="006C13B3" w:rsidRPr="00677555" w:rsidRDefault="006C13B3" w:rsidP="00677555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48A901E6" w14:textId="5474FA6D" w:rsidR="006C13B3" w:rsidRPr="00677555" w:rsidRDefault="006C13B3" w:rsidP="00677555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6C13B3" w:rsidRPr="00BA5707" w14:paraId="35366ED2" w14:textId="77777777" w:rsidTr="001F5B16">
        <w:trPr>
          <w:trHeight w:val="340"/>
        </w:trPr>
        <w:tc>
          <w:tcPr>
            <w:tcW w:w="4536" w:type="dxa"/>
            <w:gridSpan w:val="3"/>
            <w:vAlign w:val="center"/>
          </w:tcPr>
          <w:p w14:paraId="13622320" w14:textId="64ECEB61" w:rsidR="006C13B3" w:rsidRPr="00677555" w:rsidRDefault="006C13B3" w:rsidP="00677555">
            <w:pPr>
              <w:jc w:val="both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6EA350D" w14:textId="0E6572AC" w:rsidR="006C13B3" w:rsidRPr="00677555" w:rsidRDefault="006C13B3" w:rsidP="00677555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520216ED" w14:textId="00210911" w:rsidR="006C13B3" w:rsidRPr="00677555" w:rsidRDefault="006C13B3" w:rsidP="00677555">
            <w:pPr>
              <w:jc w:val="center"/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6C13B3" w:rsidRPr="00BA5707" w14:paraId="6D06EE9F" w14:textId="77777777" w:rsidTr="001F5B16">
        <w:trPr>
          <w:trHeight w:val="340"/>
        </w:trPr>
        <w:tc>
          <w:tcPr>
            <w:tcW w:w="4536" w:type="dxa"/>
            <w:gridSpan w:val="3"/>
            <w:vAlign w:val="center"/>
          </w:tcPr>
          <w:p w14:paraId="04463746" w14:textId="77777777" w:rsidR="006C13B3" w:rsidRPr="00677555" w:rsidRDefault="006C13B3" w:rsidP="006C13B3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14C328C3" w14:textId="77777777" w:rsidR="006C13B3" w:rsidRPr="00677555" w:rsidRDefault="006C13B3" w:rsidP="006C13B3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1DFF7A63" w14:textId="77777777" w:rsidR="006C13B3" w:rsidRPr="00677555" w:rsidRDefault="006C13B3" w:rsidP="006C13B3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6C13B3" w:rsidRPr="00BA5707" w14:paraId="213C1F33" w14:textId="77777777" w:rsidTr="001F5B16">
        <w:trPr>
          <w:trHeight w:val="340"/>
        </w:trPr>
        <w:tc>
          <w:tcPr>
            <w:tcW w:w="4536" w:type="dxa"/>
            <w:gridSpan w:val="3"/>
            <w:vAlign w:val="center"/>
          </w:tcPr>
          <w:p w14:paraId="3DFD2E9E" w14:textId="77777777" w:rsidR="006C13B3" w:rsidRPr="00677555" w:rsidRDefault="006C13B3" w:rsidP="006C13B3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2835" w:type="dxa"/>
            <w:gridSpan w:val="3"/>
            <w:vAlign w:val="center"/>
          </w:tcPr>
          <w:p w14:paraId="34F229C2" w14:textId="77777777" w:rsidR="006C13B3" w:rsidRPr="00677555" w:rsidRDefault="006C13B3" w:rsidP="006C13B3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  <w:tc>
          <w:tcPr>
            <w:tcW w:w="3148" w:type="dxa"/>
            <w:gridSpan w:val="2"/>
            <w:vAlign w:val="center"/>
          </w:tcPr>
          <w:p w14:paraId="4938C075" w14:textId="77777777" w:rsidR="006C13B3" w:rsidRPr="00677555" w:rsidRDefault="006C13B3" w:rsidP="006C13B3">
            <w:pPr>
              <w:rPr>
                <w:rFonts w:ascii="Arial" w:hAnsi="Arial" w:cs="Arial"/>
                <w:sz w:val="22"/>
                <w:szCs w:val="22"/>
                <w:lang w:val="es-ES" w:eastAsia="en-US"/>
              </w:rPr>
            </w:pPr>
          </w:p>
        </w:tc>
      </w:tr>
      <w:tr w:rsidR="006C13B3" w:rsidRPr="00BA5707" w14:paraId="13811C90" w14:textId="77777777" w:rsidTr="001F5B16">
        <w:trPr>
          <w:trHeight w:val="340"/>
        </w:trPr>
        <w:tc>
          <w:tcPr>
            <w:tcW w:w="10519" w:type="dxa"/>
            <w:gridSpan w:val="8"/>
            <w:vAlign w:val="center"/>
          </w:tcPr>
          <w:p w14:paraId="1A85A113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 xml:space="preserve">FIRMA ASISTENTES </w:t>
            </w:r>
          </w:p>
        </w:tc>
      </w:tr>
      <w:tr w:rsidR="006C13B3" w:rsidRPr="00BA5707" w14:paraId="15E5C7DB" w14:textId="77777777" w:rsidTr="001F5B16">
        <w:trPr>
          <w:trHeight w:val="340"/>
        </w:trPr>
        <w:tc>
          <w:tcPr>
            <w:tcW w:w="3544" w:type="dxa"/>
            <w:gridSpan w:val="2"/>
            <w:vAlign w:val="center"/>
          </w:tcPr>
          <w:p w14:paraId="5B317ECD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Nombre</w:t>
            </w:r>
          </w:p>
        </w:tc>
        <w:tc>
          <w:tcPr>
            <w:tcW w:w="2693" w:type="dxa"/>
            <w:gridSpan w:val="3"/>
            <w:vAlign w:val="center"/>
          </w:tcPr>
          <w:p w14:paraId="14DA6B0C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Cargo / Dependencia</w:t>
            </w:r>
          </w:p>
        </w:tc>
        <w:tc>
          <w:tcPr>
            <w:tcW w:w="2127" w:type="dxa"/>
            <w:gridSpan w:val="2"/>
            <w:vAlign w:val="center"/>
          </w:tcPr>
          <w:p w14:paraId="1A496668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Entidad</w:t>
            </w:r>
          </w:p>
        </w:tc>
        <w:tc>
          <w:tcPr>
            <w:tcW w:w="2155" w:type="dxa"/>
            <w:vAlign w:val="center"/>
          </w:tcPr>
          <w:p w14:paraId="0CEA5C5B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Firma</w:t>
            </w:r>
          </w:p>
        </w:tc>
      </w:tr>
      <w:tr w:rsidR="006C13B3" w:rsidRPr="00BA5707" w14:paraId="74683857" w14:textId="77777777" w:rsidTr="001F5B16">
        <w:trPr>
          <w:trHeight w:val="340"/>
        </w:trPr>
        <w:tc>
          <w:tcPr>
            <w:tcW w:w="3544" w:type="dxa"/>
            <w:gridSpan w:val="2"/>
            <w:vAlign w:val="center"/>
          </w:tcPr>
          <w:p w14:paraId="2B30EA43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E97CDAE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0BA4EAB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3668FABF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6C13B3" w:rsidRPr="00BA5707" w14:paraId="5688B56C" w14:textId="77777777" w:rsidTr="001F5B16">
        <w:trPr>
          <w:trHeight w:val="340"/>
        </w:trPr>
        <w:tc>
          <w:tcPr>
            <w:tcW w:w="3544" w:type="dxa"/>
            <w:gridSpan w:val="2"/>
            <w:vAlign w:val="center"/>
          </w:tcPr>
          <w:p w14:paraId="5D466255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7037331D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0B0D061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6A36E1FE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6C13B3" w:rsidRPr="00BA5707" w14:paraId="4B99E1FB" w14:textId="77777777" w:rsidTr="001F5B16">
        <w:trPr>
          <w:trHeight w:val="340"/>
        </w:trPr>
        <w:tc>
          <w:tcPr>
            <w:tcW w:w="3544" w:type="dxa"/>
            <w:gridSpan w:val="2"/>
            <w:vAlign w:val="center"/>
          </w:tcPr>
          <w:p w14:paraId="55A4DC81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30AC2CC3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83DFDE5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5D4217DA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6C13B3" w:rsidRPr="00BA5707" w14:paraId="44D7C4FB" w14:textId="77777777" w:rsidTr="001F5B16">
        <w:trPr>
          <w:trHeight w:val="340"/>
        </w:trPr>
        <w:tc>
          <w:tcPr>
            <w:tcW w:w="3544" w:type="dxa"/>
            <w:gridSpan w:val="2"/>
            <w:vAlign w:val="center"/>
          </w:tcPr>
          <w:p w14:paraId="697F4794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52E9DA19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7060C90C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4C0DB4A4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6C13B3" w:rsidRPr="00BA5707" w14:paraId="265E0699" w14:textId="77777777" w:rsidTr="001F5B16">
        <w:trPr>
          <w:trHeight w:val="340"/>
        </w:trPr>
        <w:tc>
          <w:tcPr>
            <w:tcW w:w="3544" w:type="dxa"/>
            <w:gridSpan w:val="2"/>
            <w:vAlign w:val="center"/>
          </w:tcPr>
          <w:p w14:paraId="24AC9D03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D104F0A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5B4E908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485CACCD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6C13B3" w:rsidRPr="00BA5707" w14:paraId="6054F0DF" w14:textId="77777777" w:rsidTr="001F5B16">
        <w:trPr>
          <w:trHeight w:val="340"/>
        </w:trPr>
        <w:tc>
          <w:tcPr>
            <w:tcW w:w="3544" w:type="dxa"/>
            <w:gridSpan w:val="2"/>
            <w:vAlign w:val="center"/>
          </w:tcPr>
          <w:p w14:paraId="002FD20F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59A3EF3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96DBE47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12299565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6C13B3" w:rsidRPr="00BA5707" w14:paraId="1A3467AD" w14:textId="77777777" w:rsidTr="001F5B16">
        <w:trPr>
          <w:trHeight w:val="340"/>
        </w:trPr>
        <w:tc>
          <w:tcPr>
            <w:tcW w:w="3544" w:type="dxa"/>
            <w:gridSpan w:val="2"/>
            <w:vAlign w:val="center"/>
          </w:tcPr>
          <w:p w14:paraId="35A98928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43FF9DD2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40565668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4B3DBACF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6C13B3" w:rsidRPr="00BA5707" w14:paraId="27C947F6" w14:textId="77777777" w:rsidTr="001F5B16">
        <w:trPr>
          <w:trHeight w:val="340"/>
        </w:trPr>
        <w:tc>
          <w:tcPr>
            <w:tcW w:w="3544" w:type="dxa"/>
            <w:gridSpan w:val="2"/>
            <w:vAlign w:val="center"/>
          </w:tcPr>
          <w:p w14:paraId="677A0E78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5089FB64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87E1773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785674BC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  <w:tr w:rsidR="006C13B3" w:rsidRPr="00BA5707" w14:paraId="09F0878B" w14:textId="77777777" w:rsidTr="001F5B16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14:paraId="6FDA5EFD" w14:textId="77777777" w:rsidR="006C13B3" w:rsidRPr="00BA5707" w:rsidRDefault="006C13B3" w:rsidP="006C13B3">
            <w:pPr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Próxima reunión</w:t>
            </w:r>
          </w:p>
        </w:tc>
        <w:tc>
          <w:tcPr>
            <w:tcW w:w="2693" w:type="dxa"/>
            <w:gridSpan w:val="3"/>
            <w:vAlign w:val="center"/>
          </w:tcPr>
          <w:p w14:paraId="277AF9B6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Fecha</w:t>
            </w:r>
          </w:p>
        </w:tc>
        <w:tc>
          <w:tcPr>
            <w:tcW w:w="2127" w:type="dxa"/>
            <w:gridSpan w:val="2"/>
            <w:vAlign w:val="center"/>
          </w:tcPr>
          <w:p w14:paraId="33CA80E0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Hora</w:t>
            </w:r>
          </w:p>
        </w:tc>
        <w:tc>
          <w:tcPr>
            <w:tcW w:w="2155" w:type="dxa"/>
            <w:vAlign w:val="center"/>
          </w:tcPr>
          <w:p w14:paraId="7ABEEF55" w14:textId="77777777" w:rsidR="006C13B3" w:rsidRPr="00BA5707" w:rsidRDefault="006C13B3" w:rsidP="006C13B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</w:pPr>
            <w:r w:rsidRPr="00BA5707">
              <w:rPr>
                <w:rFonts w:ascii="Arial" w:hAnsi="Arial" w:cs="Arial"/>
                <w:b/>
                <w:sz w:val="18"/>
                <w:szCs w:val="18"/>
                <w:lang w:val="es-ES" w:eastAsia="en-US"/>
              </w:rPr>
              <w:t>Lugar</w:t>
            </w:r>
          </w:p>
        </w:tc>
      </w:tr>
      <w:tr w:rsidR="006C13B3" w:rsidRPr="00BA5707" w14:paraId="473DD07B" w14:textId="77777777" w:rsidTr="001F5B16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14:paraId="6B8C961E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693" w:type="dxa"/>
            <w:gridSpan w:val="3"/>
            <w:vAlign w:val="center"/>
          </w:tcPr>
          <w:p w14:paraId="0B67E6B3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C0A26CA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  <w:tc>
          <w:tcPr>
            <w:tcW w:w="2155" w:type="dxa"/>
            <w:vAlign w:val="center"/>
          </w:tcPr>
          <w:p w14:paraId="1C7ECAFB" w14:textId="77777777" w:rsidR="006C13B3" w:rsidRPr="00BA5707" w:rsidRDefault="006C13B3" w:rsidP="006C13B3">
            <w:pPr>
              <w:rPr>
                <w:rFonts w:ascii="Arial" w:hAnsi="Arial" w:cs="Arial"/>
                <w:sz w:val="18"/>
                <w:szCs w:val="18"/>
                <w:lang w:val="es-ES" w:eastAsia="en-US"/>
              </w:rPr>
            </w:pPr>
          </w:p>
        </w:tc>
      </w:tr>
    </w:tbl>
    <w:p w14:paraId="2973DB99" w14:textId="77777777" w:rsidR="008951F2" w:rsidRPr="00BA5707" w:rsidRDefault="00E80892" w:rsidP="000E64C4">
      <w:pPr>
        <w:rPr>
          <w:rFonts w:ascii="Arial" w:hAnsi="Arial" w:cs="Arial"/>
          <w:sz w:val="18"/>
          <w:szCs w:val="18"/>
          <w:lang w:eastAsia="es-CO"/>
        </w:rPr>
      </w:pPr>
      <w:r w:rsidRPr="00BA5707">
        <w:rPr>
          <w:rFonts w:ascii="Arial" w:hAnsi="Arial" w:cs="Arial"/>
          <w:noProof/>
          <w:sz w:val="18"/>
          <w:szCs w:val="18"/>
          <w:lang w:eastAsia="es-CO"/>
        </w:rPr>
        <w:drawing>
          <wp:anchor distT="0" distB="0" distL="114300" distR="114300" simplePos="0" relativeHeight="251646976" behindDoc="1" locked="0" layoutInCell="1" allowOverlap="1" wp14:anchorId="5CBC390C" wp14:editId="3BE5719A">
            <wp:simplePos x="0" y="0"/>
            <wp:positionH relativeFrom="column">
              <wp:posOffset>4429760</wp:posOffset>
            </wp:positionH>
            <wp:positionV relativeFrom="paragraph">
              <wp:posOffset>9206230</wp:posOffset>
            </wp:positionV>
            <wp:extent cx="2922905" cy="475615"/>
            <wp:effectExtent l="0" t="0" r="0" b="0"/>
            <wp:wrapNone/>
            <wp:docPr id="6" name="Imagen 6" descr="frase-01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rase-01 (3)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47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951F2" w:rsidRPr="00BA5707" w:rsidSect="009B18DE">
      <w:headerReference w:type="even" r:id="rId16"/>
      <w:headerReference w:type="default" r:id="rId17"/>
      <w:footerReference w:type="default" r:id="rId18"/>
      <w:headerReference w:type="first" r:id="rId19"/>
      <w:pgSz w:w="12242" w:h="15842" w:code="1"/>
      <w:pgMar w:top="2694" w:right="1225" w:bottom="1418" w:left="1321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3CBC6" w14:textId="77777777" w:rsidR="00DC3267" w:rsidRDefault="00DC3267">
      <w:r>
        <w:separator/>
      </w:r>
    </w:p>
  </w:endnote>
  <w:endnote w:type="continuationSeparator" w:id="0">
    <w:p w14:paraId="67A0A056" w14:textId="77777777" w:rsidR="00DC3267" w:rsidRDefault="00DC3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ZurichBT-LightCondense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18485E" w14:textId="77777777" w:rsidR="00DC3267" w:rsidRDefault="00DC3267" w:rsidP="00E80892">
    <w:r>
      <w:rPr>
        <w:noProof/>
        <w:lang w:eastAsia="es-CO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02246F3" wp14:editId="7E08B735">
              <wp:simplePos x="0" y="0"/>
              <wp:positionH relativeFrom="column">
                <wp:posOffset>12700</wp:posOffset>
              </wp:positionH>
              <wp:positionV relativeFrom="paragraph">
                <wp:posOffset>-48895</wp:posOffset>
              </wp:positionV>
              <wp:extent cx="5842635" cy="0"/>
              <wp:effectExtent l="13335" t="12065" r="11430" b="6985"/>
              <wp:wrapNone/>
              <wp:docPr id="8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6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8E40F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pt;margin-top:-3.85pt;width:460.0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etb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"/>
          </w:pict>
        </mc:Fallback>
      </mc:AlternateContent>
    </w:r>
    <w:r>
      <w:t xml:space="preserve">                                                                                                                                 </w:t>
    </w:r>
  </w:p>
  <w:p w14:paraId="6A9CF405" w14:textId="77777777" w:rsidR="00DC3267" w:rsidRDefault="00DC3267" w:rsidP="00061545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Pr="009A75E9">
      <w:rPr>
        <w:rFonts w:ascii="Tempus Sans ITC" w:hAnsi="Tempus Sans ITC"/>
        <w:b/>
      </w:rPr>
      <w:t>Antes de imprimir este documento… piense en el medio ambiente!</w:t>
    </w:r>
  </w:p>
  <w:p w14:paraId="224A54A9" w14:textId="77777777" w:rsidR="00DC3267" w:rsidRDefault="00DC3267" w:rsidP="00061545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189EA001" w14:textId="77777777" w:rsidR="00DC3267" w:rsidRDefault="00DC3267" w:rsidP="00061545">
    <w:pPr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186CFA37" w14:textId="77777777" w:rsidR="00DC3267" w:rsidRDefault="00DC3267" w:rsidP="00061545">
    <w:pPr>
      <w:jc w:val="center"/>
      <w:rPr>
        <w:rFonts w:ascii="Arial" w:hAnsi="Arial" w:cs="Arial"/>
        <w:sz w:val="12"/>
        <w:szCs w:val="12"/>
      </w:rPr>
    </w:pPr>
  </w:p>
  <w:p w14:paraId="27C7DE22" w14:textId="77777777" w:rsidR="00DC3267" w:rsidRPr="00E7284D" w:rsidRDefault="00DC3267" w:rsidP="00C23AC0">
    <w:pPr>
      <w:tabs>
        <w:tab w:val="left" w:pos="4470"/>
        <w:tab w:val="center" w:pos="4848"/>
      </w:tabs>
      <w:jc w:val="center"/>
      <w:rPr>
        <w:rFonts w:ascii="ZurichBT-LightCondensed" w:hAnsi="ZurichBT-LightCondensed" w:cs="ZurichBT-LightCondensed"/>
        <w:color w:val="4E4B4A"/>
        <w:sz w:val="18"/>
        <w:szCs w:val="18"/>
        <w:lang w:val="es-ES"/>
      </w:rPr>
    </w:pP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63360" behindDoc="1" locked="0" layoutInCell="1" allowOverlap="1" wp14:anchorId="2F6971C7" wp14:editId="7B3EAD24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8" name="Imagen 28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ZurichBT-LightCondensed" w:hAnsi="ZurichBT-LightCondensed" w:cs="ZurichBT-LightCondensed"/>
        <w:noProof/>
        <w:color w:val="4E4B4A"/>
        <w:sz w:val="18"/>
        <w:szCs w:val="18"/>
        <w:lang w:eastAsia="es-CO"/>
      </w:rPr>
      <w:drawing>
        <wp:anchor distT="0" distB="0" distL="114300" distR="114300" simplePos="0" relativeHeight="251655168" behindDoc="1" locked="0" layoutInCell="1" allowOverlap="1" wp14:anchorId="2E8533B8" wp14:editId="471DD436">
          <wp:simplePos x="0" y="0"/>
          <wp:positionH relativeFrom="column">
            <wp:posOffset>4429760</wp:posOffset>
          </wp:positionH>
          <wp:positionV relativeFrom="paragraph">
            <wp:posOffset>9206230</wp:posOffset>
          </wp:positionV>
          <wp:extent cx="2922905" cy="475615"/>
          <wp:effectExtent l="0" t="0" r="0" b="0"/>
          <wp:wrapNone/>
          <wp:docPr id="29" name="Imagen 29" descr="frase-01 (3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frase-01 (3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2905" cy="475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50B8E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050B8E">
      <w:rPr>
        <w:rFonts w:ascii="Arial" w:hAnsi="Arial" w:cs="Arial"/>
        <w:sz w:val="12"/>
        <w:szCs w:val="12"/>
      </w:rPr>
      <w:t>DE ACUERDO A</w:t>
    </w:r>
    <w:proofErr w:type="gramEnd"/>
    <w:r w:rsidRPr="00050B8E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DFD5AC" w14:textId="77777777" w:rsidR="00DC3267" w:rsidRDefault="00DC3267">
      <w:r>
        <w:separator/>
      </w:r>
    </w:p>
  </w:footnote>
  <w:footnote w:type="continuationSeparator" w:id="0">
    <w:p w14:paraId="17E1CF66" w14:textId="77777777" w:rsidR="00DC3267" w:rsidRDefault="00DC3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AF6E1" w14:textId="77777777" w:rsidR="00DC3267" w:rsidRDefault="00DC3267">
    <w:pPr>
      <w:pStyle w:val="Encabezado"/>
    </w:pPr>
    <w:r>
      <w:rPr>
        <w:noProof/>
      </w:rPr>
      <w:pict w14:anchorId="2190DF0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0" o:spid="_x0000_s2050" type="#_x0000_t136" style="position:absolute;margin-left:0;margin-top:0;width:531.6pt;height:151.85pt;rotation:315;z-index:-2516367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429" w:type="pct"/>
      <w:tblInd w:w="-43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1277"/>
      <w:gridCol w:w="3544"/>
      <w:gridCol w:w="1275"/>
      <w:gridCol w:w="1367"/>
      <w:gridCol w:w="3054"/>
    </w:tblGrid>
    <w:tr w:rsidR="00DC3267" w:rsidRPr="00624C3C" w14:paraId="4DDBEA2C" w14:textId="77777777" w:rsidTr="00412750">
      <w:trPr>
        <w:cantSplit/>
        <w:trHeight w:val="911"/>
      </w:trPr>
      <w:tc>
        <w:tcPr>
          <w:tcW w:w="1277" w:type="dxa"/>
          <w:vMerge w:val="restart"/>
        </w:tcPr>
        <w:p w14:paraId="6681083C" w14:textId="77777777" w:rsidR="00DC3267" w:rsidRPr="00624C3C" w:rsidRDefault="00DC3267" w:rsidP="00810BF9">
          <w:pPr>
            <w:pStyle w:val="Encabezado"/>
            <w:rPr>
              <w:rFonts w:ascii="Arial" w:hAnsi="Arial" w:cs="Arial"/>
            </w:rPr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82816" behindDoc="0" locked="0" layoutInCell="1" allowOverlap="1" wp14:anchorId="4DC865A8" wp14:editId="1BF0C9A1">
                <wp:simplePos x="0" y="0"/>
                <wp:positionH relativeFrom="column">
                  <wp:posOffset>27305</wp:posOffset>
                </wp:positionH>
                <wp:positionV relativeFrom="paragraph">
                  <wp:posOffset>175895</wp:posOffset>
                </wp:positionV>
                <wp:extent cx="670560" cy="736600"/>
                <wp:effectExtent l="0" t="0" r="0" b="6350"/>
                <wp:wrapThrough wrapText="bothSides">
                  <wp:wrapPolygon edited="0">
                    <wp:start x="7364" y="0"/>
                    <wp:lineTo x="3068" y="1117"/>
                    <wp:lineTo x="1227" y="6703"/>
                    <wp:lineTo x="0" y="21228"/>
                    <wp:lineTo x="20864" y="21228"/>
                    <wp:lineTo x="20250" y="15083"/>
                    <wp:lineTo x="17795" y="9497"/>
                    <wp:lineTo x="19636" y="6145"/>
                    <wp:lineTo x="17795" y="1676"/>
                    <wp:lineTo x="13500" y="0"/>
                    <wp:lineTo x="7364" y="0"/>
                  </wp:wrapPolygon>
                </wp:wrapThrough>
                <wp:docPr id="5" name="Imagen 4" descr="ICBF">
                  <a:extLst xmlns:a="http://schemas.openxmlformats.org/drawingml/2006/main">
                    <a:ext uri="{FF2B5EF4-FFF2-40B4-BE49-F238E27FC236}">
                      <a16:creationId xmlns:a16="http://schemas.microsoft.com/office/drawing/2014/main" id="{61BD7C4B-C942-408D-8F10-101CB9CBD81F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n 4" descr="ICBF">
                          <a:extLst>
                            <a:ext uri="{FF2B5EF4-FFF2-40B4-BE49-F238E27FC236}">
                              <a16:creationId xmlns:a16="http://schemas.microsoft.com/office/drawing/2014/main" id="{61BD7C4B-C942-408D-8F10-101CB9CBD81F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0560" cy="7366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544" w:type="dxa"/>
          <w:vMerge w:val="restart"/>
          <w:vAlign w:val="center"/>
        </w:tcPr>
        <w:p w14:paraId="7F25D98F" w14:textId="77777777" w:rsidR="00DC3267" w:rsidRPr="00412750" w:rsidRDefault="00DC3267" w:rsidP="00C23A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</w:rPr>
          </w:pPr>
          <w:r w:rsidRPr="00412750">
            <w:rPr>
              <w:rFonts w:ascii="Arial" w:hAnsi="Arial" w:cs="Arial"/>
              <w:b/>
              <w:sz w:val="20"/>
            </w:rPr>
            <w:t>PROCESO</w:t>
          </w:r>
        </w:p>
        <w:p w14:paraId="6A183523" w14:textId="77777777" w:rsidR="00DC3267" w:rsidRPr="00412750" w:rsidRDefault="00DC3267" w:rsidP="00C23AC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</w:rPr>
          </w:pPr>
          <w:r w:rsidRPr="00412750">
            <w:rPr>
              <w:rFonts w:ascii="Arial" w:hAnsi="Arial" w:cs="Arial"/>
              <w:b/>
              <w:sz w:val="20"/>
            </w:rPr>
            <w:t>MEJORA E INNOVACIÓN</w:t>
          </w:r>
        </w:p>
        <w:p w14:paraId="3DBB7906" w14:textId="77777777" w:rsidR="00DC3267" w:rsidRPr="00412750" w:rsidRDefault="00DC3267" w:rsidP="00C23AC0">
          <w:pPr>
            <w:pStyle w:val="Encabezado"/>
            <w:jc w:val="center"/>
            <w:rPr>
              <w:rFonts w:ascii="Arial" w:hAnsi="Arial" w:cs="Arial"/>
              <w:b/>
              <w:sz w:val="20"/>
            </w:rPr>
          </w:pPr>
        </w:p>
        <w:p w14:paraId="5C1EB7F1" w14:textId="77777777" w:rsidR="00DC3267" w:rsidRPr="00810BF9" w:rsidRDefault="00DC3267" w:rsidP="00C23AC0">
          <w:pPr>
            <w:pStyle w:val="Encabezado"/>
            <w:jc w:val="center"/>
            <w:rPr>
              <w:rFonts w:ascii="Arial" w:hAnsi="Arial" w:cs="Arial"/>
              <w:b/>
              <w:sz w:val="22"/>
            </w:rPr>
          </w:pPr>
          <w:r w:rsidRPr="00412750">
            <w:rPr>
              <w:rFonts w:ascii="Arial" w:hAnsi="Arial" w:cs="Arial"/>
              <w:b/>
              <w:sz w:val="20"/>
            </w:rPr>
            <w:t>FORMATO ACTA DE REUNIÓN O COMITÉ</w:t>
          </w:r>
        </w:p>
      </w:tc>
      <w:tc>
        <w:tcPr>
          <w:tcW w:w="1275" w:type="dxa"/>
          <w:vAlign w:val="center"/>
        </w:tcPr>
        <w:p w14:paraId="21836D72" w14:textId="77777777" w:rsidR="00DC3267" w:rsidRPr="00412750" w:rsidRDefault="00DC3267" w:rsidP="00810BF9">
          <w:pPr>
            <w:pStyle w:val="Encabezado"/>
            <w:jc w:val="center"/>
            <w:rPr>
              <w:rFonts w:ascii="Arial" w:hAnsi="Arial" w:cs="Arial"/>
              <w:sz w:val="20"/>
            </w:rPr>
          </w:pPr>
          <w:r w:rsidRPr="00412750">
            <w:rPr>
              <w:rFonts w:ascii="Arial" w:hAnsi="Arial" w:cs="Arial"/>
              <w:sz w:val="20"/>
            </w:rPr>
            <w:t>F</w:t>
          </w:r>
          <w:proofErr w:type="gramStart"/>
          <w:r w:rsidRPr="00412750">
            <w:rPr>
              <w:rFonts w:ascii="Arial" w:hAnsi="Arial" w:cs="Arial"/>
              <w:sz w:val="20"/>
            </w:rPr>
            <w:t>9.P</w:t>
          </w:r>
          <w:proofErr w:type="gramEnd"/>
          <w:r w:rsidRPr="00412750">
            <w:rPr>
              <w:rFonts w:ascii="Arial" w:hAnsi="Arial" w:cs="Arial"/>
              <w:sz w:val="20"/>
            </w:rPr>
            <w:t>1.MI</w:t>
          </w:r>
        </w:p>
      </w:tc>
      <w:tc>
        <w:tcPr>
          <w:tcW w:w="1367" w:type="dxa"/>
          <w:vAlign w:val="center"/>
        </w:tcPr>
        <w:p w14:paraId="4A0A8089" w14:textId="77777777" w:rsidR="00DC3267" w:rsidRPr="00412750" w:rsidRDefault="00DC3267" w:rsidP="00BD7C04">
          <w:pPr>
            <w:pStyle w:val="Encabezado"/>
            <w:jc w:val="center"/>
            <w:rPr>
              <w:rFonts w:ascii="Arial" w:hAnsi="Arial" w:cs="Arial"/>
              <w:sz w:val="20"/>
            </w:rPr>
          </w:pPr>
          <w:r w:rsidRPr="00412750">
            <w:rPr>
              <w:rFonts w:ascii="Arial" w:hAnsi="Arial" w:cs="Arial"/>
              <w:sz w:val="20"/>
            </w:rPr>
            <w:t>20/02/2019</w:t>
          </w:r>
        </w:p>
      </w:tc>
      <w:tc>
        <w:tcPr>
          <w:tcW w:w="3054" w:type="dxa"/>
          <w:vMerge w:val="restart"/>
          <w:vAlign w:val="center"/>
        </w:tcPr>
        <w:p w14:paraId="0FF1E49C" w14:textId="77777777" w:rsidR="00DC3267" w:rsidRPr="00624C3C" w:rsidRDefault="00DC3267" w:rsidP="00D208C3">
          <w:pPr>
            <w:pStyle w:val="Encabezado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es-CO"/>
            </w:rPr>
            <w:drawing>
              <wp:inline distT="0" distB="0" distL="0" distR="0" wp14:anchorId="7F73F908" wp14:editId="1F25960E">
                <wp:extent cx="1850400" cy="442800"/>
                <wp:effectExtent l="0" t="0" r="0" b="0"/>
                <wp:docPr id="2" name="Imagen 2" descr="Imagen que contiene captura de pantalla&#10;&#10;Descripción generada con confianza al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Gobierno-02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50400" cy="442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DC3267" w:rsidRPr="00624C3C" w14:paraId="51D9D820" w14:textId="77777777" w:rsidTr="00412750">
      <w:tblPrEx>
        <w:tblCellMar>
          <w:left w:w="108" w:type="dxa"/>
          <w:right w:w="108" w:type="dxa"/>
        </w:tblCellMar>
      </w:tblPrEx>
      <w:trPr>
        <w:cantSplit/>
        <w:trHeight w:val="874"/>
      </w:trPr>
      <w:tc>
        <w:tcPr>
          <w:tcW w:w="1277" w:type="dxa"/>
          <w:vMerge/>
        </w:tcPr>
        <w:p w14:paraId="08B367FD" w14:textId="77777777" w:rsidR="00DC3267" w:rsidRPr="00624C3C" w:rsidRDefault="00DC3267" w:rsidP="002D758B">
          <w:pPr>
            <w:pStyle w:val="Encabezado"/>
            <w:rPr>
              <w:rFonts w:ascii="Arial" w:hAnsi="Arial" w:cs="Arial"/>
            </w:rPr>
          </w:pPr>
        </w:p>
      </w:tc>
      <w:tc>
        <w:tcPr>
          <w:tcW w:w="3544" w:type="dxa"/>
          <w:vMerge/>
        </w:tcPr>
        <w:p w14:paraId="65A90BC1" w14:textId="77777777" w:rsidR="00DC3267" w:rsidRPr="00810BF9" w:rsidRDefault="00DC3267" w:rsidP="002D758B">
          <w:pPr>
            <w:pStyle w:val="Encabezado"/>
            <w:rPr>
              <w:rFonts w:ascii="Arial" w:hAnsi="Arial" w:cs="Arial"/>
              <w:sz w:val="22"/>
            </w:rPr>
          </w:pPr>
        </w:p>
      </w:tc>
      <w:tc>
        <w:tcPr>
          <w:tcW w:w="1275" w:type="dxa"/>
          <w:vAlign w:val="center"/>
        </w:tcPr>
        <w:p w14:paraId="2134E9D2" w14:textId="77777777" w:rsidR="00DC3267" w:rsidRPr="00412750" w:rsidRDefault="00DC3267" w:rsidP="00810BF9">
          <w:pPr>
            <w:jc w:val="center"/>
            <w:rPr>
              <w:rFonts w:ascii="Arial" w:hAnsi="Arial" w:cs="Arial"/>
              <w:sz w:val="20"/>
            </w:rPr>
          </w:pPr>
          <w:r w:rsidRPr="00412750">
            <w:rPr>
              <w:rFonts w:ascii="Arial" w:hAnsi="Arial" w:cs="Arial"/>
              <w:sz w:val="20"/>
            </w:rPr>
            <w:t>Versión 6</w:t>
          </w:r>
        </w:p>
      </w:tc>
      <w:tc>
        <w:tcPr>
          <w:tcW w:w="1367" w:type="dxa"/>
          <w:tcMar>
            <w:left w:w="57" w:type="dxa"/>
            <w:right w:w="57" w:type="dxa"/>
          </w:tcMar>
          <w:vAlign w:val="center"/>
        </w:tcPr>
        <w:p w14:paraId="05FAD6B0" w14:textId="77777777" w:rsidR="00DC3267" w:rsidRPr="00412750" w:rsidRDefault="00DC3267" w:rsidP="00810BF9">
          <w:pPr>
            <w:jc w:val="center"/>
            <w:rPr>
              <w:rFonts w:ascii="Arial" w:hAnsi="Arial" w:cs="Arial"/>
              <w:sz w:val="20"/>
            </w:rPr>
          </w:pPr>
          <w:r w:rsidRPr="00412750">
            <w:rPr>
              <w:rFonts w:ascii="Arial" w:hAnsi="Arial" w:cs="Arial"/>
              <w:sz w:val="20"/>
              <w:lang w:val="es-ES"/>
            </w:rPr>
            <w:t xml:space="preserve">Página </w: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begin"/>
          </w:r>
          <w:r w:rsidRPr="00412750">
            <w:rPr>
              <w:rFonts w:ascii="Arial" w:hAnsi="Arial" w:cs="Arial"/>
              <w:b/>
              <w:bCs/>
              <w:sz w:val="20"/>
            </w:rPr>
            <w:instrText>PAGE  \* Arabic  \* MERGEFORMAT</w:instrTex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separate"/>
          </w:r>
          <w:r w:rsidRPr="00064C96">
            <w:rPr>
              <w:rFonts w:ascii="Arial" w:hAnsi="Arial" w:cs="Arial"/>
              <w:b/>
              <w:bCs/>
              <w:noProof/>
              <w:sz w:val="20"/>
              <w:lang w:val="es-ES"/>
            </w:rPr>
            <w:t>1</w: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end"/>
          </w:r>
          <w:r w:rsidRPr="00412750">
            <w:rPr>
              <w:rFonts w:ascii="Arial" w:hAnsi="Arial" w:cs="Arial"/>
              <w:sz w:val="20"/>
              <w:lang w:val="es-ES"/>
            </w:rPr>
            <w:t xml:space="preserve"> de </w: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begin"/>
          </w:r>
          <w:r w:rsidRPr="00412750">
            <w:rPr>
              <w:rFonts w:ascii="Arial" w:hAnsi="Arial" w:cs="Arial"/>
              <w:b/>
              <w:bCs/>
              <w:sz w:val="20"/>
            </w:rPr>
            <w:instrText>NUMPAGES  \* Arabic  \* MERGEFORMAT</w:instrTex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separate"/>
          </w:r>
          <w:r w:rsidRPr="00064C96">
            <w:rPr>
              <w:rFonts w:ascii="Arial" w:hAnsi="Arial" w:cs="Arial"/>
              <w:b/>
              <w:bCs/>
              <w:noProof/>
              <w:sz w:val="20"/>
              <w:lang w:val="es-ES"/>
            </w:rPr>
            <w:t>19</w:t>
          </w:r>
          <w:r w:rsidRPr="00412750">
            <w:rPr>
              <w:rFonts w:ascii="Arial" w:hAnsi="Arial" w:cs="Arial"/>
              <w:b/>
              <w:bCs/>
              <w:sz w:val="20"/>
            </w:rPr>
            <w:fldChar w:fldCharType="end"/>
          </w:r>
        </w:p>
      </w:tc>
      <w:tc>
        <w:tcPr>
          <w:tcW w:w="3054" w:type="dxa"/>
          <w:vMerge/>
        </w:tcPr>
        <w:p w14:paraId="030AD6AA" w14:textId="77777777" w:rsidR="00DC3267" w:rsidRPr="00624C3C" w:rsidRDefault="00DC3267" w:rsidP="002D758B">
          <w:pPr>
            <w:rPr>
              <w:rFonts w:ascii="Arial" w:hAnsi="Arial" w:cs="Arial"/>
            </w:rPr>
          </w:pPr>
        </w:p>
      </w:tc>
    </w:tr>
  </w:tbl>
  <w:p w14:paraId="2D452F73" w14:textId="77777777" w:rsidR="00DC3267" w:rsidRDefault="00DC3267">
    <w:pPr>
      <w:pStyle w:val="Encabezado"/>
    </w:pPr>
    <w:r>
      <w:rPr>
        <w:noProof/>
      </w:rPr>
      <w:pict w14:anchorId="7FFA4B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81" o:spid="_x0000_s2051" type="#_x0000_t136" style="position:absolute;margin-left:0;margin-top:0;width:531.6pt;height:151.85pt;rotation:315;z-index:-2516346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30A5D1" w14:textId="77777777" w:rsidR="00DC3267" w:rsidRDefault="00DC3267">
    <w:pPr>
      <w:pStyle w:val="Encabezado"/>
    </w:pPr>
    <w:r>
      <w:rPr>
        <w:noProof/>
      </w:rPr>
      <w:pict w14:anchorId="5E6308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61167579" o:spid="_x0000_s2049" type="#_x0000_t136" style="position:absolute;margin-left:0;margin-top:0;width:531.6pt;height:151.85pt;rotation:315;z-index:-2516387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61E25"/>
    <w:multiLevelType w:val="hybridMultilevel"/>
    <w:tmpl w:val="4658190E"/>
    <w:lvl w:ilvl="0" w:tplc="933E22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FC52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95EA3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9D6BA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204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06F0D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096B3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5607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6A3DE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39A5C59"/>
    <w:multiLevelType w:val="hybridMultilevel"/>
    <w:tmpl w:val="3C087CB6"/>
    <w:lvl w:ilvl="0" w:tplc="E2D6D6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86DC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34ED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742B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5852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A805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42CF8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CDA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8F6BB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5BA63DF"/>
    <w:multiLevelType w:val="multilevel"/>
    <w:tmpl w:val="5DCCDF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4473EA"/>
    <w:multiLevelType w:val="hybridMultilevel"/>
    <w:tmpl w:val="6CE60B20"/>
    <w:lvl w:ilvl="0" w:tplc="1CA2C1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201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7883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96D3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44E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76C4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9223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904E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8259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B6A0437"/>
    <w:multiLevelType w:val="hybridMultilevel"/>
    <w:tmpl w:val="DE306430"/>
    <w:lvl w:ilvl="0" w:tplc="EA4AB2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C9AD6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427E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D64E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96A3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9B4DA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6C44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9E98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C2F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0B7D7319"/>
    <w:multiLevelType w:val="hybridMultilevel"/>
    <w:tmpl w:val="BA04BB1E"/>
    <w:lvl w:ilvl="0" w:tplc="F3F20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C202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444B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1426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EC0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40C29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E0839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D861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8018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0BA14A01"/>
    <w:multiLevelType w:val="hybridMultilevel"/>
    <w:tmpl w:val="9D52E512"/>
    <w:lvl w:ilvl="0" w:tplc="86944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AEA9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7F443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14C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C203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466F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AAFA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D4E9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BC3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6C951E0"/>
    <w:multiLevelType w:val="multilevel"/>
    <w:tmpl w:val="A00C7C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3E132E"/>
    <w:multiLevelType w:val="hybridMultilevel"/>
    <w:tmpl w:val="FD649770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EAEE2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A58E7B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D4F32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D381FE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24A32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68E776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4089CA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2CBA1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33067C"/>
    <w:multiLevelType w:val="hybridMultilevel"/>
    <w:tmpl w:val="FEB63BDE"/>
    <w:lvl w:ilvl="0" w:tplc="36A230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EAF9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C3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1881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2A1D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FCCD8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C68B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1861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72823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E2C3748"/>
    <w:multiLevelType w:val="hybridMultilevel"/>
    <w:tmpl w:val="062AE224"/>
    <w:lvl w:ilvl="0" w:tplc="214A93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0BE8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627E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D6D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5EF5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EE244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D25B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88F8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14D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1F5C4E12"/>
    <w:multiLevelType w:val="hybridMultilevel"/>
    <w:tmpl w:val="9B50B4D4"/>
    <w:lvl w:ilvl="0" w:tplc="C706D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D4A9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C6EE09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AC418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AAA3E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C4A79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3A3C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026A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4E090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263B4FFB"/>
    <w:multiLevelType w:val="hybridMultilevel"/>
    <w:tmpl w:val="1B68E0F6"/>
    <w:lvl w:ilvl="0" w:tplc="01AC9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C6E0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8107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A243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9417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1A5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A5CAD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D2B7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A02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EC6819"/>
    <w:multiLevelType w:val="multilevel"/>
    <w:tmpl w:val="58E4806A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14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0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5" w:hanging="1800"/>
      </w:pPr>
      <w:rPr>
        <w:rFonts w:hint="default"/>
      </w:rPr>
    </w:lvl>
  </w:abstractNum>
  <w:abstractNum w:abstractNumId="14" w15:restartNumberingAfterBreak="0">
    <w:nsid w:val="3020677B"/>
    <w:multiLevelType w:val="hybridMultilevel"/>
    <w:tmpl w:val="E7426260"/>
    <w:lvl w:ilvl="0" w:tplc="51BE56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8A2D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6E7F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767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E52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A8232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A1A48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E6C4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745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1111FB9"/>
    <w:multiLevelType w:val="hybridMultilevel"/>
    <w:tmpl w:val="895E4024"/>
    <w:lvl w:ilvl="0" w:tplc="07F0FF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6E0E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08893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9AC3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9A0D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FC82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828C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9C75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C2CF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C605EC9"/>
    <w:multiLevelType w:val="hybridMultilevel"/>
    <w:tmpl w:val="21C616C4"/>
    <w:lvl w:ilvl="0" w:tplc="D42A0D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6C1A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FC6CD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DA9F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ACD9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5439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4CF6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12C9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961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3F25D2C"/>
    <w:multiLevelType w:val="hybridMultilevel"/>
    <w:tmpl w:val="67742340"/>
    <w:lvl w:ilvl="0" w:tplc="B47EC8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E439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08A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00C28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D431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1CE2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7C2F5C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AA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5AAD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72F094A"/>
    <w:multiLevelType w:val="multilevel"/>
    <w:tmpl w:val="A00C7C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7537761"/>
    <w:multiLevelType w:val="hybridMultilevel"/>
    <w:tmpl w:val="28CA57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B90710"/>
    <w:multiLevelType w:val="hybridMultilevel"/>
    <w:tmpl w:val="26DE97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64379C"/>
    <w:multiLevelType w:val="hybridMultilevel"/>
    <w:tmpl w:val="8AD46504"/>
    <w:lvl w:ilvl="0" w:tplc="C4CEBB70">
      <w:start w:val="4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505" w:hanging="360"/>
      </w:pPr>
    </w:lvl>
    <w:lvl w:ilvl="2" w:tplc="240A001B" w:tentative="1">
      <w:start w:val="1"/>
      <w:numFmt w:val="lowerRoman"/>
      <w:lvlText w:val="%3."/>
      <w:lvlJc w:val="right"/>
      <w:pPr>
        <w:ind w:left="2225" w:hanging="180"/>
      </w:pPr>
    </w:lvl>
    <w:lvl w:ilvl="3" w:tplc="240A000F" w:tentative="1">
      <w:start w:val="1"/>
      <w:numFmt w:val="decimal"/>
      <w:lvlText w:val="%4."/>
      <w:lvlJc w:val="left"/>
      <w:pPr>
        <w:ind w:left="2945" w:hanging="360"/>
      </w:pPr>
    </w:lvl>
    <w:lvl w:ilvl="4" w:tplc="240A0019" w:tentative="1">
      <w:start w:val="1"/>
      <w:numFmt w:val="lowerLetter"/>
      <w:lvlText w:val="%5."/>
      <w:lvlJc w:val="left"/>
      <w:pPr>
        <w:ind w:left="3665" w:hanging="360"/>
      </w:pPr>
    </w:lvl>
    <w:lvl w:ilvl="5" w:tplc="240A001B" w:tentative="1">
      <w:start w:val="1"/>
      <w:numFmt w:val="lowerRoman"/>
      <w:lvlText w:val="%6."/>
      <w:lvlJc w:val="right"/>
      <w:pPr>
        <w:ind w:left="4385" w:hanging="180"/>
      </w:pPr>
    </w:lvl>
    <w:lvl w:ilvl="6" w:tplc="240A000F" w:tentative="1">
      <w:start w:val="1"/>
      <w:numFmt w:val="decimal"/>
      <w:lvlText w:val="%7."/>
      <w:lvlJc w:val="left"/>
      <w:pPr>
        <w:ind w:left="5105" w:hanging="360"/>
      </w:pPr>
    </w:lvl>
    <w:lvl w:ilvl="7" w:tplc="240A0019" w:tentative="1">
      <w:start w:val="1"/>
      <w:numFmt w:val="lowerLetter"/>
      <w:lvlText w:val="%8."/>
      <w:lvlJc w:val="left"/>
      <w:pPr>
        <w:ind w:left="5825" w:hanging="360"/>
      </w:pPr>
    </w:lvl>
    <w:lvl w:ilvl="8" w:tplc="2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51FD1236"/>
    <w:multiLevelType w:val="multilevel"/>
    <w:tmpl w:val="A00C7C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F76706"/>
    <w:multiLevelType w:val="hybridMultilevel"/>
    <w:tmpl w:val="36F2660C"/>
    <w:lvl w:ilvl="0" w:tplc="60A2AE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EFAEB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7B2E0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82EE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94CC5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507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AE8C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0E47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2AD8B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6CE73A3"/>
    <w:multiLevelType w:val="hybridMultilevel"/>
    <w:tmpl w:val="00589330"/>
    <w:lvl w:ilvl="0" w:tplc="0902D5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33204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62C0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BFE7A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3C3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CEB2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C033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E01D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6A27C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6DF7AE7"/>
    <w:multiLevelType w:val="hybridMultilevel"/>
    <w:tmpl w:val="860024D2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00600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9AA0D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4020C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E5AED5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A3822F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B819C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29CB0C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CE346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CC088A"/>
    <w:multiLevelType w:val="hybridMultilevel"/>
    <w:tmpl w:val="7B4A58B8"/>
    <w:lvl w:ilvl="0" w:tplc="DBEA6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0022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7C17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6C3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22608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C8E9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D8D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B859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66FC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5B244F7B"/>
    <w:multiLevelType w:val="hybridMultilevel"/>
    <w:tmpl w:val="09D48C78"/>
    <w:lvl w:ilvl="0" w:tplc="B4C80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66E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9AF7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4079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6480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9AFC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AC93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028C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4E7E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63626D21"/>
    <w:multiLevelType w:val="hybridMultilevel"/>
    <w:tmpl w:val="C22A65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8051AB"/>
    <w:multiLevelType w:val="hybridMultilevel"/>
    <w:tmpl w:val="C35A0A00"/>
    <w:lvl w:ilvl="0" w:tplc="F31619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2835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930DA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292C0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F2E3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C06B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74A3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7689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6E98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65146F2E"/>
    <w:multiLevelType w:val="hybridMultilevel"/>
    <w:tmpl w:val="F95E0D1A"/>
    <w:lvl w:ilvl="0" w:tplc="E9A4F1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B14622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B4CA24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CCE6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1281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B82E9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1FE3E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52A5D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80397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1" w15:restartNumberingAfterBreak="0">
    <w:nsid w:val="6EFD33B6"/>
    <w:multiLevelType w:val="hybridMultilevel"/>
    <w:tmpl w:val="11D0B570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FB54AC2"/>
    <w:multiLevelType w:val="hybridMultilevel"/>
    <w:tmpl w:val="543E636C"/>
    <w:lvl w:ilvl="0" w:tplc="8E8611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7D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E4E9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ED8699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92879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AFC69A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789E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5C5C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8EC8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3" w15:restartNumberingAfterBreak="0">
    <w:nsid w:val="70CA5811"/>
    <w:multiLevelType w:val="hybridMultilevel"/>
    <w:tmpl w:val="9EDE1202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FB6B3D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20F0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5CCE2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F36222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2EBB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50984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2A57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72382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4344D1"/>
    <w:multiLevelType w:val="hybridMultilevel"/>
    <w:tmpl w:val="B478EA02"/>
    <w:lvl w:ilvl="0" w:tplc="D76E3B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8FA7B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645C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0A55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D9868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AC23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1C0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E0A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B148B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5" w15:restartNumberingAfterBreak="0">
    <w:nsid w:val="748608B8"/>
    <w:multiLevelType w:val="hybridMultilevel"/>
    <w:tmpl w:val="5BB48DD2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1CB5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44443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8493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FC4A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D621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88C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9E817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84E6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74971DDA"/>
    <w:multiLevelType w:val="hybridMultilevel"/>
    <w:tmpl w:val="B2528690"/>
    <w:lvl w:ilvl="0" w:tplc="C172A8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76C4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F497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B09D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CEF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F266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98ED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EA7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E02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7" w15:restartNumberingAfterBreak="0">
    <w:nsid w:val="751911AD"/>
    <w:multiLevelType w:val="hybridMultilevel"/>
    <w:tmpl w:val="BC128FE8"/>
    <w:lvl w:ilvl="0" w:tplc="24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248044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8B8BC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5B64F0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9AA0EE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3A07A7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0BE038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DEC8A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9CD64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7C5118"/>
    <w:multiLevelType w:val="hybridMultilevel"/>
    <w:tmpl w:val="ACF0211C"/>
    <w:lvl w:ilvl="0" w:tplc="84B6A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022FC6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05CC1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124F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6089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469B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9B0E8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7A9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0471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534DF9"/>
    <w:multiLevelType w:val="hybridMultilevel"/>
    <w:tmpl w:val="F888FB62"/>
    <w:lvl w:ilvl="0" w:tplc="A6A491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FC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4EC1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9EEE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4F6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122C1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FBC6D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56FB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AB076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0" w15:restartNumberingAfterBreak="0">
    <w:nsid w:val="7D6141D4"/>
    <w:multiLevelType w:val="hybridMultilevel"/>
    <w:tmpl w:val="243C7A18"/>
    <w:lvl w:ilvl="0" w:tplc="4E7449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40F2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7EC7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74FF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46C1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C44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EC5B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8A58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C32C8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1" w15:restartNumberingAfterBreak="0">
    <w:nsid w:val="7E6834C7"/>
    <w:multiLevelType w:val="hybridMultilevel"/>
    <w:tmpl w:val="D30E77F0"/>
    <w:lvl w:ilvl="0" w:tplc="9304A5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F81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A6DE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64E1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7D824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CAC4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622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BA52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6873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34"/>
  </w:num>
  <w:num w:numId="3">
    <w:abstractNumId w:val="4"/>
  </w:num>
  <w:num w:numId="4">
    <w:abstractNumId w:val="28"/>
  </w:num>
  <w:num w:numId="5">
    <w:abstractNumId w:val="24"/>
  </w:num>
  <w:num w:numId="6">
    <w:abstractNumId w:val="38"/>
  </w:num>
  <w:num w:numId="7">
    <w:abstractNumId w:val="13"/>
  </w:num>
  <w:num w:numId="8">
    <w:abstractNumId w:val="33"/>
  </w:num>
  <w:num w:numId="9">
    <w:abstractNumId w:val="9"/>
  </w:num>
  <w:num w:numId="10">
    <w:abstractNumId w:val="10"/>
  </w:num>
  <w:num w:numId="11">
    <w:abstractNumId w:val="21"/>
  </w:num>
  <w:num w:numId="12">
    <w:abstractNumId w:val="8"/>
  </w:num>
  <w:num w:numId="13">
    <w:abstractNumId w:val="6"/>
  </w:num>
  <w:num w:numId="14">
    <w:abstractNumId w:val="37"/>
  </w:num>
  <w:num w:numId="15">
    <w:abstractNumId w:val="35"/>
  </w:num>
  <w:num w:numId="16">
    <w:abstractNumId w:val="14"/>
  </w:num>
  <w:num w:numId="17">
    <w:abstractNumId w:val="16"/>
  </w:num>
  <w:num w:numId="18">
    <w:abstractNumId w:val="25"/>
  </w:num>
  <w:num w:numId="19">
    <w:abstractNumId w:val="20"/>
  </w:num>
  <w:num w:numId="20">
    <w:abstractNumId w:val="31"/>
  </w:num>
  <w:num w:numId="21">
    <w:abstractNumId w:val="40"/>
  </w:num>
  <w:num w:numId="22">
    <w:abstractNumId w:val="19"/>
  </w:num>
  <w:num w:numId="23">
    <w:abstractNumId w:val="15"/>
  </w:num>
  <w:num w:numId="24">
    <w:abstractNumId w:val="1"/>
  </w:num>
  <w:num w:numId="25">
    <w:abstractNumId w:val="2"/>
  </w:num>
  <w:num w:numId="26">
    <w:abstractNumId w:val="22"/>
  </w:num>
  <w:num w:numId="27">
    <w:abstractNumId w:val="26"/>
  </w:num>
  <w:num w:numId="28">
    <w:abstractNumId w:val="5"/>
  </w:num>
  <w:num w:numId="29">
    <w:abstractNumId w:val="27"/>
  </w:num>
  <w:num w:numId="30">
    <w:abstractNumId w:val="39"/>
  </w:num>
  <w:num w:numId="31">
    <w:abstractNumId w:val="32"/>
  </w:num>
  <w:num w:numId="32">
    <w:abstractNumId w:val="41"/>
  </w:num>
  <w:num w:numId="33">
    <w:abstractNumId w:val="11"/>
  </w:num>
  <w:num w:numId="34">
    <w:abstractNumId w:val="12"/>
  </w:num>
  <w:num w:numId="35">
    <w:abstractNumId w:val="30"/>
  </w:num>
  <w:num w:numId="36">
    <w:abstractNumId w:val="0"/>
  </w:num>
  <w:num w:numId="37">
    <w:abstractNumId w:val="29"/>
  </w:num>
  <w:num w:numId="38">
    <w:abstractNumId w:val="17"/>
  </w:num>
  <w:num w:numId="39">
    <w:abstractNumId w:val="36"/>
  </w:num>
  <w:num w:numId="40">
    <w:abstractNumId w:val="23"/>
  </w:num>
  <w:num w:numId="41">
    <w:abstractNumId w:val="18"/>
  </w:num>
  <w:num w:numId="42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34A"/>
    <w:rsid w:val="00004C0F"/>
    <w:rsid w:val="0001182A"/>
    <w:rsid w:val="00012868"/>
    <w:rsid w:val="00014E5E"/>
    <w:rsid w:val="00014F5F"/>
    <w:rsid w:val="0001539A"/>
    <w:rsid w:val="00033762"/>
    <w:rsid w:val="000338BA"/>
    <w:rsid w:val="000372C1"/>
    <w:rsid w:val="000430F2"/>
    <w:rsid w:val="00050B8E"/>
    <w:rsid w:val="0005136F"/>
    <w:rsid w:val="0005352D"/>
    <w:rsid w:val="00054B26"/>
    <w:rsid w:val="0005630C"/>
    <w:rsid w:val="00056565"/>
    <w:rsid w:val="00056A69"/>
    <w:rsid w:val="00056D5E"/>
    <w:rsid w:val="00060257"/>
    <w:rsid w:val="00061545"/>
    <w:rsid w:val="0006243F"/>
    <w:rsid w:val="00064C96"/>
    <w:rsid w:val="00065193"/>
    <w:rsid w:val="000749AE"/>
    <w:rsid w:val="00077C66"/>
    <w:rsid w:val="00087EFD"/>
    <w:rsid w:val="00092A47"/>
    <w:rsid w:val="00093F24"/>
    <w:rsid w:val="00096DEB"/>
    <w:rsid w:val="00097C08"/>
    <w:rsid w:val="000A0E01"/>
    <w:rsid w:val="000A1B16"/>
    <w:rsid w:val="000A2FF7"/>
    <w:rsid w:val="000A4EC3"/>
    <w:rsid w:val="000A7228"/>
    <w:rsid w:val="000B0502"/>
    <w:rsid w:val="000B051C"/>
    <w:rsid w:val="000B1154"/>
    <w:rsid w:val="000C2EF1"/>
    <w:rsid w:val="000C5E0E"/>
    <w:rsid w:val="000D1280"/>
    <w:rsid w:val="000D12B2"/>
    <w:rsid w:val="000D137B"/>
    <w:rsid w:val="000D5BF9"/>
    <w:rsid w:val="000E4CE5"/>
    <w:rsid w:val="000E64C4"/>
    <w:rsid w:val="000E6BA4"/>
    <w:rsid w:val="00103D50"/>
    <w:rsid w:val="001051FA"/>
    <w:rsid w:val="00113C8A"/>
    <w:rsid w:val="00113F09"/>
    <w:rsid w:val="0011416E"/>
    <w:rsid w:val="00121462"/>
    <w:rsid w:val="00124AE7"/>
    <w:rsid w:val="00130C1C"/>
    <w:rsid w:val="00134204"/>
    <w:rsid w:val="0013446D"/>
    <w:rsid w:val="00134518"/>
    <w:rsid w:val="00136950"/>
    <w:rsid w:val="00141B6D"/>
    <w:rsid w:val="0014735D"/>
    <w:rsid w:val="00147F96"/>
    <w:rsid w:val="00151510"/>
    <w:rsid w:val="00156561"/>
    <w:rsid w:val="001573D1"/>
    <w:rsid w:val="00160B59"/>
    <w:rsid w:val="0016304D"/>
    <w:rsid w:val="00163DF3"/>
    <w:rsid w:val="00165574"/>
    <w:rsid w:val="001707C1"/>
    <w:rsid w:val="00175D13"/>
    <w:rsid w:val="001824CC"/>
    <w:rsid w:val="001915D5"/>
    <w:rsid w:val="00191E9F"/>
    <w:rsid w:val="0019299D"/>
    <w:rsid w:val="0019381E"/>
    <w:rsid w:val="001A5C53"/>
    <w:rsid w:val="001B5DC9"/>
    <w:rsid w:val="001C5F30"/>
    <w:rsid w:val="001D12FA"/>
    <w:rsid w:val="001D3DB9"/>
    <w:rsid w:val="001D3F82"/>
    <w:rsid w:val="001D65C5"/>
    <w:rsid w:val="001E09C7"/>
    <w:rsid w:val="001E352A"/>
    <w:rsid w:val="001E5A1D"/>
    <w:rsid w:val="001E6181"/>
    <w:rsid w:val="001F0BBF"/>
    <w:rsid w:val="001F1B5C"/>
    <w:rsid w:val="001F36C2"/>
    <w:rsid w:val="001F3DC9"/>
    <w:rsid w:val="001F4965"/>
    <w:rsid w:val="001F534A"/>
    <w:rsid w:val="001F5B16"/>
    <w:rsid w:val="00206389"/>
    <w:rsid w:val="00207FDF"/>
    <w:rsid w:val="0021031F"/>
    <w:rsid w:val="00212788"/>
    <w:rsid w:val="002154E9"/>
    <w:rsid w:val="002176FB"/>
    <w:rsid w:val="0022029F"/>
    <w:rsid w:val="002215DF"/>
    <w:rsid w:val="00225FA2"/>
    <w:rsid w:val="0022610D"/>
    <w:rsid w:val="00227140"/>
    <w:rsid w:val="00231A6E"/>
    <w:rsid w:val="00231F00"/>
    <w:rsid w:val="00242763"/>
    <w:rsid w:val="002465DA"/>
    <w:rsid w:val="0025139B"/>
    <w:rsid w:val="00252E04"/>
    <w:rsid w:val="00265214"/>
    <w:rsid w:val="00271247"/>
    <w:rsid w:val="0027140B"/>
    <w:rsid w:val="00274935"/>
    <w:rsid w:val="00274C84"/>
    <w:rsid w:val="0027603D"/>
    <w:rsid w:val="00286787"/>
    <w:rsid w:val="0029066A"/>
    <w:rsid w:val="002925F0"/>
    <w:rsid w:val="0029508F"/>
    <w:rsid w:val="00297D6E"/>
    <w:rsid w:val="002A3150"/>
    <w:rsid w:val="002A5BAB"/>
    <w:rsid w:val="002A638F"/>
    <w:rsid w:val="002B0A2F"/>
    <w:rsid w:val="002B1335"/>
    <w:rsid w:val="002B62DF"/>
    <w:rsid w:val="002C06EF"/>
    <w:rsid w:val="002C681B"/>
    <w:rsid w:val="002C7691"/>
    <w:rsid w:val="002D13EF"/>
    <w:rsid w:val="002D1B30"/>
    <w:rsid w:val="002D22FF"/>
    <w:rsid w:val="002D758B"/>
    <w:rsid w:val="002E18EE"/>
    <w:rsid w:val="002E24F7"/>
    <w:rsid w:val="002E3CAF"/>
    <w:rsid w:val="002E52E5"/>
    <w:rsid w:val="002E74BC"/>
    <w:rsid w:val="002F4C52"/>
    <w:rsid w:val="002F64D4"/>
    <w:rsid w:val="00301D4F"/>
    <w:rsid w:val="00305B26"/>
    <w:rsid w:val="00307AC9"/>
    <w:rsid w:val="00312004"/>
    <w:rsid w:val="00313672"/>
    <w:rsid w:val="00314E12"/>
    <w:rsid w:val="00315859"/>
    <w:rsid w:val="00322D22"/>
    <w:rsid w:val="00323B5F"/>
    <w:rsid w:val="00324060"/>
    <w:rsid w:val="00326BA5"/>
    <w:rsid w:val="00327AB8"/>
    <w:rsid w:val="003345B3"/>
    <w:rsid w:val="00336D81"/>
    <w:rsid w:val="00343A30"/>
    <w:rsid w:val="00344F41"/>
    <w:rsid w:val="00351212"/>
    <w:rsid w:val="0035559C"/>
    <w:rsid w:val="0035783A"/>
    <w:rsid w:val="003663C1"/>
    <w:rsid w:val="003674A4"/>
    <w:rsid w:val="00371921"/>
    <w:rsid w:val="003859B6"/>
    <w:rsid w:val="003863D2"/>
    <w:rsid w:val="00387610"/>
    <w:rsid w:val="00393AF7"/>
    <w:rsid w:val="003A0F6A"/>
    <w:rsid w:val="003A7C1A"/>
    <w:rsid w:val="003B0062"/>
    <w:rsid w:val="003B1042"/>
    <w:rsid w:val="003B39D6"/>
    <w:rsid w:val="003C20BE"/>
    <w:rsid w:val="003C2382"/>
    <w:rsid w:val="003C41BD"/>
    <w:rsid w:val="003D0FB0"/>
    <w:rsid w:val="003D22B1"/>
    <w:rsid w:val="003D58A9"/>
    <w:rsid w:val="003D6CA6"/>
    <w:rsid w:val="003E38C8"/>
    <w:rsid w:val="003F7EAD"/>
    <w:rsid w:val="00401034"/>
    <w:rsid w:val="004014C7"/>
    <w:rsid w:val="004030AB"/>
    <w:rsid w:val="0040411F"/>
    <w:rsid w:val="00412750"/>
    <w:rsid w:val="00414605"/>
    <w:rsid w:val="0042297A"/>
    <w:rsid w:val="00423A8A"/>
    <w:rsid w:val="0042629A"/>
    <w:rsid w:val="00432A80"/>
    <w:rsid w:val="00440EBE"/>
    <w:rsid w:val="0044325A"/>
    <w:rsid w:val="00443283"/>
    <w:rsid w:val="00453ADB"/>
    <w:rsid w:val="00456D2E"/>
    <w:rsid w:val="004656A6"/>
    <w:rsid w:val="00475F3D"/>
    <w:rsid w:val="0048267A"/>
    <w:rsid w:val="004840D9"/>
    <w:rsid w:val="00485598"/>
    <w:rsid w:val="00485CAF"/>
    <w:rsid w:val="004862A7"/>
    <w:rsid w:val="0048698C"/>
    <w:rsid w:val="00493A7A"/>
    <w:rsid w:val="004A4B29"/>
    <w:rsid w:val="004A4D15"/>
    <w:rsid w:val="004B49CC"/>
    <w:rsid w:val="004B66CB"/>
    <w:rsid w:val="004B69F1"/>
    <w:rsid w:val="004C30D0"/>
    <w:rsid w:val="004C7FCD"/>
    <w:rsid w:val="004D27A5"/>
    <w:rsid w:val="004D28CB"/>
    <w:rsid w:val="004D6A00"/>
    <w:rsid w:val="004F0FC2"/>
    <w:rsid w:val="004F4155"/>
    <w:rsid w:val="004F593B"/>
    <w:rsid w:val="004F5D04"/>
    <w:rsid w:val="004F6998"/>
    <w:rsid w:val="004F69D6"/>
    <w:rsid w:val="00507A40"/>
    <w:rsid w:val="00510A63"/>
    <w:rsid w:val="0051394A"/>
    <w:rsid w:val="00513F64"/>
    <w:rsid w:val="00517B1B"/>
    <w:rsid w:val="005224FE"/>
    <w:rsid w:val="00526C13"/>
    <w:rsid w:val="005272A9"/>
    <w:rsid w:val="005308F0"/>
    <w:rsid w:val="005333FC"/>
    <w:rsid w:val="005352B6"/>
    <w:rsid w:val="0054200C"/>
    <w:rsid w:val="00546730"/>
    <w:rsid w:val="00550A2E"/>
    <w:rsid w:val="00554522"/>
    <w:rsid w:val="00557758"/>
    <w:rsid w:val="0056364E"/>
    <w:rsid w:val="00575138"/>
    <w:rsid w:val="0057601C"/>
    <w:rsid w:val="0058234B"/>
    <w:rsid w:val="00586DD8"/>
    <w:rsid w:val="00587AA2"/>
    <w:rsid w:val="005958BD"/>
    <w:rsid w:val="00596EDE"/>
    <w:rsid w:val="005B0A19"/>
    <w:rsid w:val="005B228C"/>
    <w:rsid w:val="005B39EF"/>
    <w:rsid w:val="005B40F8"/>
    <w:rsid w:val="005B6BBA"/>
    <w:rsid w:val="005C4CFD"/>
    <w:rsid w:val="005D0A63"/>
    <w:rsid w:val="005D5AD0"/>
    <w:rsid w:val="005E294B"/>
    <w:rsid w:val="005E3A9A"/>
    <w:rsid w:val="005E7A4F"/>
    <w:rsid w:val="005F0D8A"/>
    <w:rsid w:val="005F4EE7"/>
    <w:rsid w:val="005F7035"/>
    <w:rsid w:val="00601E1A"/>
    <w:rsid w:val="0060415C"/>
    <w:rsid w:val="00606E7E"/>
    <w:rsid w:val="00607AE7"/>
    <w:rsid w:val="00613470"/>
    <w:rsid w:val="00615F00"/>
    <w:rsid w:val="0061674D"/>
    <w:rsid w:val="00630808"/>
    <w:rsid w:val="00637F61"/>
    <w:rsid w:val="00640633"/>
    <w:rsid w:val="00640FB2"/>
    <w:rsid w:val="006412F8"/>
    <w:rsid w:val="006425D6"/>
    <w:rsid w:val="006441D0"/>
    <w:rsid w:val="0065059D"/>
    <w:rsid w:val="00655108"/>
    <w:rsid w:val="00655530"/>
    <w:rsid w:val="0066472A"/>
    <w:rsid w:val="00665DAB"/>
    <w:rsid w:val="00667416"/>
    <w:rsid w:val="00672D98"/>
    <w:rsid w:val="00675827"/>
    <w:rsid w:val="00675B42"/>
    <w:rsid w:val="00676C7F"/>
    <w:rsid w:val="00677555"/>
    <w:rsid w:val="00684D07"/>
    <w:rsid w:val="006852A9"/>
    <w:rsid w:val="00691EB1"/>
    <w:rsid w:val="00692F50"/>
    <w:rsid w:val="00693BD9"/>
    <w:rsid w:val="006950E0"/>
    <w:rsid w:val="006A1375"/>
    <w:rsid w:val="006A1BCE"/>
    <w:rsid w:val="006A2D9D"/>
    <w:rsid w:val="006A42A6"/>
    <w:rsid w:val="006A4667"/>
    <w:rsid w:val="006B1BB6"/>
    <w:rsid w:val="006B5CAB"/>
    <w:rsid w:val="006B704F"/>
    <w:rsid w:val="006C13B3"/>
    <w:rsid w:val="006C1F19"/>
    <w:rsid w:val="006C608C"/>
    <w:rsid w:val="006D2C36"/>
    <w:rsid w:val="006D4176"/>
    <w:rsid w:val="006D5054"/>
    <w:rsid w:val="006D5261"/>
    <w:rsid w:val="006D540C"/>
    <w:rsid w:val="006D60CF"/>
    <w:rsid w:val="006E0F8F"/>
    <w:rsid w:val="006E15F6"/>
    <w:rsid w:val="006E3213"/>
    <w:rsid w:val="006E4AAC"/>
    <w:rsid w:val="006E6CE8"/>
    <w:rsid w:val="006F0D65"/>
    <w:rsid w:val="006F249B"/>
    <w:rsid w:val="006F720E"/>
    <w:rsid w:val="007019D5"/>
    <w:rsid w:val="00702BDF"/>
    <w:rsid w:val="00702C84"/>
    <w:rsid w:val="007112B1"/>
    <w:rsid w:val="007154A8"/>
    <w:rsid w:val="0071655F"/>
    <w:rsid w:val="00721FDC"/>
    <w:rsid w:val="00722135"/>
    <w:rsid w:val="00726BE4"/>
    <w:rsid w:val="00731719"/>
    <w:rsid w:val="00733512"/>
    <w:rsid w:val="00737EF8"/>
    <w:rsid w:val="00742927"/>
    <w:rsid w:val="00742DF7"/>
    <w:rsid w:val="00743580"/>
    <w:rsid w:val="007441B9"/>
    <w:rsid w:val="007461ED"/>
    <w:rsid w:val="007501B5"/>
    <w:rsid w:val="00750E1C"/>
    <w:rsid w:val="00752004"/>
    <w:rsid w:val="007538F5"/>
    <w:rsid w:val="00753E04"/>
    <w:rsid w:val="00755A3B"/>
    <w:rsid w:val="007610BD"/>
    <w:rsid w:val="00765DEB"/>
    <w:rsid w:val="00774DCB"/>
    <w:rsid w:val="00786E78"/>
    <w:rsid w:val="00787AD0"/>
    <w:rsid w:val="00797CB7"/>
    <w:rsid w:val="007A00B2"/>
    <w:rsid w:val="007A1248"/>
    <w:rsid w:val="007A3525"/>
    <w:rsid w:val="007A3889"/>
    <w:rsid w:val="007A56E5"/>
    <w:rsid w:val="007A6FAF"/>
    <w:rsid w:val="007B162D"/>
    <w:rsid w:val="007B5C91"/>
    <w:rsid w:val="007B7504"/>
    <w:rsid w:val="007C23A4"/>
    <w:rsid w:val="007C6D28"/>
    <w:rsid w:val="007D03CE"/>
    <w:rsid w:val="007D1B39"/>
    <w:rsid w:val="007E0336"/>
    <w:rsid w:val="007E167A"/>
    <w:rsid w:val="007E241D"/>
    <w:rsid w:val="007E7CA9"/>
    <w:rsid w:val="007F0CE2"/>
    <w:rsid w:val="00804AC7"/>
    <w:rsid w:val="00810BF9"/>
    <w:rsid w:val="0081184B"/>
    <w:rsid w:val="00812884"/>
    <w:rsid w:val="00814986"/>
    <w:rsid w:val="00821DB1"/>
    <w:rsid w:val="00831F1E"/>
    <w:rsid w:val="00831FFA"/>
    <w:rsid w:val="0083417E"/>
    <w:rsid w:val="008441C8"/>
    <w:rsid w:val="00853A59"/>
    <w:rsid w:val="0085507D"/>
    <w:rsid w:val="00860DF8"/>
    <w:rsid w:val="008673A2"/>
    <w:rsid w:val="00867DAC"/>
    <w:rsid w:val="008713E6"/>
    <w:rsid w:val="00872341"/>
    <w:rsid w:val="00875AA0"/>
    <w:rsid w:val="0088365C"/>
    <w:rsid w:val="008842D7"/>
    <w:rsid w:val="00884AE9"/>
    <w:rsid w:val="008902F2"/>
    <w:rsid w:val="00893383"/>
    <w:rsid w:val="00893E7F"/>
    <w:rsid w:val="008951F2"/>
    <w:rsid w:val="008A2624"/>
    <w:rsid w:val="008A3974"/>
    <w:rsid w:val="008B4880"/>
    <w:rsid w:val="008B4EE6"/>
    <w:rsid w:val="008C2BCE"/>
    <w:rsid w:val="008D0C14"/>
    <w:rsid w:val="008D0D90"/>
    <w:rsid w:val="008D10A2"/>
    <w:rsid w:val="008D3901"/>
    <w:rsid w:val="008E35A0"/>
    <w:rsid w:val="008E62E7"/>
    <w:rsid w:val="008E78E6"/>
    <w:rsid w:val="008F1D99"/>
    <w:rsid w:val="008F3E35"/>
    <w:rsid w:val="008F3EB6"/>
    <w:rsid w:val="008F61C0"/>
    <w:rsid w:val="008F6E08"/>
    <w:rsid w:val="009039BB"/>
    <w:rsid w:val="009051B2"/>
    <w:rsid w:val="0091053D"/>
    <w:rsid w:val="009109F4"/>
    <w:rsid w:val="00910A6A"/>
    <w:rsid w:val="00912FD7"/>
    <w:rsid w:val="00913385"/>
    <w:rsid w:val="0091595C"/>
    <w:rsid w:val="00916A2D"/>
    <w:rsid w:val="00920C31"/>
    <w:rsid w:val="00921804"/>
    <w:rsid w:val="00921B4A"/>
    <w:rsid w:val="00923133"/>
    <w:rsid w:val="00924E7C"/>
    <w:rsid w:val="009255DC"/>
    <w:rsid w:val="0092649D"/>
    <w:rsid w:val="00926581"/>
    <w:rsid w:val="00927EE1"/>
    <w:rsid w:val="009301C8"/>
    <w:rsid w:val="00934418"/>
    <w:rsid w:val="00941FB0"/>
    <w:rsid w:val="00946D54"/>
    <w:rsid w:val="00951026"/>
    <w:rsid w:val="009516EE"/>
    <w:rsid w:val="009517A0"/>
    <w:rsid w:val="009535BF"/>
    <w:rsid w:val="00955CE3"/>
    <w:rsid w:val="0096045D"/>
    <w:rsid w:val="00961C23"/>
    <w:rsid w:val="009644F6"/>
    <w:rsid w:val="00966A66"/>
    <w:rsid w:val="00971595"/>
    <w:rsid w:val="00972694"/>
    <w:rsid w:val="00975F35"/>
    <w:rsid w:val="009831B5"/>
    <w:rsid w:val="00993908"/>
    <w:rsid w:val="009A22E3"/>
    <w:rsid w:val="009A4A86"/>
    <w:rsid w:val="009A6772"/>
    <w:rsid w:val="009B18DE"/>
    <w:rsid w:val="009B25D5"/>
    <w:rsid w:val="009B6ACC"/>
    <w:rsid w:val="009B7D07"/>
    <w:rsid w:val="009C0A95"/>
    <w:rsid w:val="009C221B"/>
    <w:rsid w:val="009C48F9"/>
    <w:rsid w:val="009D2D5E"/>
    <w:rsid w:val="009D39EB"/>
    <w:rsid w:val="009D4549"/>
    <w:rsid w:val="009D4A46"/>
    <w:rsid w:val="009D54B7"/>
    <w:rsid w:val="009D702E"/>
    <w:rsid w:val="009E33AE"/>
    <w:rsid w:val="009F122F"/>
    <w:rsid w:val="009F5EA7"/>
    <w:rsid w:val="009F7E93"/>
    <w:rsid w:val="00A026C0"/>
    <w:rsid w:val="00A02CBB"/>
    <w:rsid w:val="00A02ED6"/>
    <w:rsid w:val="00A05E94"/>
    <w:rsid w:val="00A15AEE"/>
    <w:rsid w:val="00A15E99"/>
    <w:rsid w:val="00A16F3A"/>
    <w:rsid w:val="00A17002"/>
    <w:rsid w:val="00A24EC7"/>
    <w:rsid w:val="00A26CD1"/>
    <w:rsid w:val="00A26EC8"/>
    <w:rsid w:val="00A36AD2"/>
    <w:rsid w:val="00A41811"/>
    <w:rsid w:val="00A470D9"/>
    <w:rsid w:val="00A4747B"/>
    <w:rsid w:val="00A52052"/>
    <w:rsid w:val="00A56866"/>
    <w:rsid w:val="00A61E94"/>
    <w:rsid w:val="00A642B3"/>
    <w:rsid w:val="00A71B46"/>
    <w:rsid w:val="00A8245A"/>
    <w:rsid w:val="00A82952"/>
    <w:rsid w:val="00A87F23"/>
    <w:rsid w:val="00A92618"/>
    <w:rsid w:val="00A93E9C"/>
    <w:rsid w:val="00A96805"/>
    <w:rsid w:val="00A9703C"/>
    <w:rsid w:val="00AA3D8F"/>
    <w:rsid w:val="00AA4284"/>
    <w:rsid w:val="00AA5688"/>
    <w:rsid w:val="00AA57FE"/>
    <w:rsid w:val="00AB30B0"/>
    <w:rsid w:val="00AB47FE"/>
    <w:rsid w:val="00AB6244"/>
    <w:rsid w:val="00AC1ECD"/>
    <w:rsid w:val="00AC260C"/>
    <w:rsid w:val="00AC4E55"/>
    <w:rsid w:val="00AC6A48"/>
    <w:rsid w:val="00AD296E"/>
    <w:rsid w:val="00AD54C5"/>
    <w:rsid w:val="00AE2618"/>
    <w:rsid w:val="00AE6506"/>
    <w:rsid w:val="00AE6743"/>
    <w:rsid w:val="00AF68C6"/>
    <w:rsid w:val="00AF7868"/>
    <w:rsid w:val="00B03F00"/>
    <w:rsid w:val="00B04224"/>
    <w:rsid w:val="00B0597E"/>
    <w:rsid w:val="00B10DFE"/>
    <w:rsid w:val="00B12EF0"/>
    <w:rsid w:val="00B1333F"/>
    <w:rsid w:val="00B14DA3"/>
    <w:rsid w:val="00B157AD"/>
    <w:rsid w:val="00B158B5"/>
    <w:rsid w:val="00B225ED"/>
    <w:rsid w:val="00B24C44"/>
    <w:rsid w:val="00B27366"/>
    <w:rsid w:val="00B32A4E"/>
    <w:rsid w:val="00B34B70"/>
    <w:rsid w:val="00B370CF"/>
    <w:rsid w:val="00B403C8"/>
    <w:rsid w:val="00B42D09"/>
    <w:rsid w:val="00B458D7"/>
    <w:rsid w:val="00B459C9"/>
    <w:rsid w:val="00B45FE9"/>
    <w:rsid w:val="00B466CF"/>
    <w:rsid w:val="00B467EF"/>
    <w:rsid w:val="00B513F9"/>
    <w:rsid w:val="00B56949"/>
    <w:rsid w:val="00B57752"/>
    <w:rsid w:val="00B600C3"/>
    <w:rsid w:val="00B63460"/>
    <w:rsid w:val="00B816CD"/>
    <w:rsid w:val="00B866BE"/>
    <w:rsid w:val="00B92CBE"/>
    <w:rsid w:val="00B97FA3"/>
    <w:rsid w:val="00BA1C03"/>
    <w:rsid w:val="00BA5707"/>
    <w:rsid w:val="00BA5A66"/>
    <w:rsid w:val="00BA698F"/>
    <w:rsid w:val="00BB26A0"/>
    <w:rsid w:val="00BB6D2C"/>
    <w:rsid w:val="00BC0528"/>
    <w:rsid w:val="00BD0A93"/>
    <w:rsid w:val="00BD2897"/>
    <w:rsid w:val="00BD7C04"/>
    <w:rsid w:val="00BD7CE3"/>
    <w:rsid w:val="00BE3F04"/>
    <w:rsid w:val="00BE776F"/>
    <w:rsid w:val="00BF2536"/>
    <w:rsid w:val="00BF5D52"/>
    <w:rsid w:val="00C04299"/>
    <w:rsid w:val="00C05420"/>
    <w:rsid w:val="00C056AA"/>
    <w:rsid w:val="00C11437"/>
    <w:rsid w:val="00C223F6"/>
    <w:rsid w:val="00C23AC0"/>
    <w:rsid w:val="00C2714C"/>
    <w:rsid w:val="00C30B71"/>
    <w:rsid w:val="00C322CA"/>
    <w:rsid w:val="00C37F48"/>
    <w:rsid w:val="00C407E7"/>
    <w:rsid w:val="00C47DF1"/>
    <w:rsid w:val="00C50129"/>
    <w:rsid w:val="00C51B48"/>
    <w:rsid w:val="00C51E84"/>
    <w:rsid w:val="00C5361F"/>
    <w:rsid w:val="00C62A8C"/>
    <w:rsid w:val="00C63CBF"/>
    <w:rsid w:val="00C67187"/>
    <w:rsid w:val="00C70479"/>
    <w:rsid w:val="00C7447E"/>
    <w:rsid w:val="00C91176"/>
    <w:rsid w:val="00C9299D"/>
    <w:rsid w:val="00C93029"/>
    <w:rsid w:val="00C9476D"/>
    <w:rsid w:val="00CA4ACC"/>
    <w:rsid w:val="00CA7D13"/>
    <w:rsid w:val="00CB195D"/>
    <w:rsid w:val="00CB6B12"/>
    <w:rsid w:val="00CC2171"/>
    <w:rsid w:val="00CC3E9B"/>
    <w:rsid w:val="00CC5742"/>
    <w:rsid w:val="00CC59B8"/>
    <w:rsid w:val="00CD442E"/>
    <w:rsid w:val="00CD48CE"/>
    <w:rsid w:val="00CE0978"/>
    <w:rsid w:val="00CE1D18"/>
    <w:rsid w:val="00CE336E"/>
    <w:rsid w:val="00CF59B5"/>
    <w:rsid w:val="00D01CCF"/>
    <w:rsid w:val="00D1135C"/>
    <w:rsid w:val="00D11954"/>
    <w:rsid w:val="00D11F23"/>
    <w:rsid w:val="00D12DB2"/>
    <w:rsid w:val="00D208C3"/>
    <w:rsid w:val="00D23440"/>
    <w:rsid w:val="00D3103D"/>
    <w:rsid w:val="00D353F2"/>
    <w:rsid w:val="00D43F9A"/>
    <w:rsid w:val="00D44F5A"/>
    <w:rsid w:val="00D461CC"/>
    <w:rsid w:val="00D57368"/>
    <w:rsid w:val="00D61056"/>
    <w:rsid w:val="00D63438"/>
    <w:rsid w:val="00D64766"/>
    <w:rsid w:val="00D721AB"/>
    <w:rsid w:val="00D75253"/>
    <w:rsid w:val="00D8363C"/>
    <w:rsid w:val="00D9189D"/>
    <w:rsid w:val="00D930DD"/>
    <w:rsid w:val="00D9441F"/>
    <w:rsid w:val="00D959FD"/>
    <w:rsid w:val="00DB251F"/>
    <w:rsid w:val="00DB3480"/>
    <w:rsid w:val="00DB4093"/>
    <w:rsid w:val="00DB6C04"/>
    <w:rsid w:val="00DC15FC"/>
    <w:rsid w:val="00DC3267"/>
    <w:rsid w:val="00DC33CA"/>
    <w:rsid w:val="00DC771A"/>
    <w:rsid w:val="00DD415D"/>
    <w:rsid w:val="00DD4C27"/>
    <w:rsid w:val="00DE5DFE"/>
    <w:rsid w:val="00DF0008"/>
    <w:rsid w:val="00DF4A55"/>
    <w:rsid w:val="00DF55E4"/>
    <w:rsid w:val="00DF62D8"/>
    <w:rsid w:val="00E052F1"/>
    <w:rsid w:val="00E05FEE"/>
    <w:rsid w:val="00E06DE4"/>
    <w:rsid w:val="00E13308"/>
    <w:rsid w:val="00E17C16"/>
    <w:rsid w:val="00E237E9"/>
    <w:rsid w:val="00E30340"/>
    <w:rsid w:val="00E4301B"/>
    <w:rsid w:val="00E43A52"/>
    <w:rsid w:val="00E505A4"/>
    <w:rsid w:val="00E50656"/>
    <w:rsid w:val="00E50A7D"/>
    <w:rsid w:val="00E532A8"/>
    <w:rsid w:val="00E57D1C"/>
    <w:rsid w:val="00E60882"/>
    <w:rsid w:val="00E61304"/>
    <w:rsid w:val="00E662D1"/>
    <w:rsid w:val="00E70315"/>
    <w:rsid w:val="00E70760"/>
    <w:rsid w:val="00E72164"/>
    <w:rsid w:val="00E7284D"/>
    <w:rsid w:val="00E76B61"/>
    <w:rsid w:val="00E80892"/>
    <w:rsid w:val="00E832F6"/>
    <w:rsid w:val="00E83D52"/>
    <w:rsid w:val="00E856A6"/>
    <w:rsid w:val="00E863FB"/>
    <w:rsid w:val="00E92508"/>
    <w:rsid w:val="00EA0068"/>
    <w:rsid w:val="00EA1F28"/>
    <w:rsid w:val="00EA5DD4"/>
    <w:rsid w:val="00EA7801"/>
    <w:rsid w:val="00EB45DD"/>
    <w:rsid w:val="00EC041F"/>
    <w:rsid w:val="00EC14CA"/>
    <w:rsid w:val="00EC24AC"/>
    <w:rsid w:val="00EC365C"/>
    <w:rsid w:val="00ED4D42"/>
    <w:rsid w:val="00ED799D"/>
    <w:rsid w:val="00EE0910"/>
    <w:rsid w:val="00EE41BA"/>
    <w:rsid w:val="00EE6309"/>
    <w:rsid w:val="00EE721D"/>
    <w:rsid w:val="00EE7312"/>
    <w:rsid w:val="00EE78AA"/>
    <w:rsid w:val="00EF4DA5"/>
    <w:rsid w:val="00EF62A2"/>
    <w:rsid w:val="00F00999"/>
    <w:rsid w:val="00F04A70"/>
    <w:rsid w:val="00F0645C"/>
    <w:rsid w:val="00F07F2A"/>
    <w:rsid w:val="00F10A7E"/>
    <w:rsid w:val="00F10FFF"/>
    <w:rsid w:val="00F15BC8"/>
    <w:rsid w:val="00F17EA6"/>
    <w:rsid w:val="00F2075E"/>
    <w:rsid w:val="00F20A60"/>
    <w:rsid w:val="00F2646C"/>
    <w:rsid w:val="00F27320"/>
    <w:rsid w:val="00F40495"/>
    <w:rsid w:val="00F40B15"/>
    <w:rsid w:val="00F448D2"/>
    <w:rsid w:val="00F53E6A"/>
    <w:rsid w:val="00F547AD"/>
    <w:rsid w:val="00F657E1"/>
    <w:rsid w:val="00F7011B"/>
    <w:rsid w:val="00F745C2"/>
    <w:rsid w:val="00F772CB"/>
    <w:rsid w:val="00F86ADA"/>
    <w:rsid w:val="00F963D7"/>
    <w:rsid w:val="00FA0AFC"/>
    <w:rsid w:val="00FA388B"/>
    <w:rsid w:val="00FA4172"/>
    <w:rsid w:val="00FA4970"/>
    <w:rsid w:val="00FA59DF"/>
    <w:rsid w:val="00FB2ED9"/>
    <w:rsid w:val="00FB35B4"/>
    <w:rsid w:val="00FB4472"/>
    <w:rsid w:val="00FB7EC8"/>
    <w:rsid w:val="00FC2E9B"/>
    <w:rsid w:val="00FC6F88"/>
    <w:rsid w:val="00FD1B20"/>
    <w:rsid w:val="00FD5747"/>
    <w:rsid w:val="00FE246C"/>
    <w:rsid w:val="00FE764C"/>
    <w:rsid w:val="00FE7A3E"/>
    <w:rsid w:val="00FF5BEE"/>
    <w:rsid w:val="00FF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442D20DB"/>
  <w15:docId w15:val="{C15D9B06-5FB8-4B7F-9754-B2463FBC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74935"/>
    <w:rPr>
      <w:sz w:val="24"/>
      <w:szCs w:val="24"/>
      <w:lang w:val="es-CO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rsid w:val="00951026"/>
    <w:rPr>
      <w:rFonts w:ascii="Tahoma" w:hAnsi="Tahoma"/>
      <w:sz w:val="16"/>
      <w:szCs w:val="16"/>
    </w:rPr>
  </w:style>
  <w:style w:type="character" w:customStyle="1" w:styleId="TextodegloboCar">
    <w:name w:val="Texto de globo Car"/>
    <w:link w:val="Textodeglobo"/>
    <w:rsid w:val="00951026"/>
    <w:rPr>
      <w:rFonts w:ascii="Tahoma" w:hAnsi="Tahoma" w:cs="Tahoma"/>
      <w:sz w:val="16"/>
      <w:szCs w:val="16"/>
      <w:lang w:eastAsia="es-ES"/>
    </w:rPr>
  </w:style>
  <w:style w:type="paragraph" w:styleId="Prrafodelista">
    <w:name w:val="List Paragraph"/>
    <w:basedOn w:val="Normal"/>
    <w:uiPriority w:val="34"/>
    <w:qFormat/>
    <w:rsid w:val="00743580"/>
    <w:pPr>
      <w:ind w:left="708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AC6A48"/>
    <w:rPr>
      <w:sz w:val="24"/>
      <w:szCs w:val="24"/>
      <w:lang w:val="es-CO"/>
    </w:rPr>
  </w:style>
  <w:style w:type="character" w:styleId="Nmerodepgina">
    <w:name w:val="page number"/>
    <w:basedOn w:val="Fuentedeprrafopredeter"/>
    <w:rsid w:val="002D758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061545"/>
    <w:rPr>
      <w:sz w:val="24"/>
      <w:szCs w:val="24"/>
      <w:lang w:val="es-CO"/>
    </w:rPr>
  </w:style>
  <w:style w:type="paragraph" w:styleId="Sinespaciado">
    <w:name w:val="No Spacing"/>
    <w:uiPriority w:val="1"/>
    <w:qFormat/>
    <w:rsid w:val="006C13B3"/>
    <w:rPr>
      <w:sz w:val="24"/>
      <w:szCs w:val="24"/>
      <w:lang w:val="es-CO"/>
    </w:rPr>
  </w:style>
  <w:style w:type="paragraph" w:styleId="NormalWeb">
    <w:name w:val="Normal (Web)"/>
    <w:basedOn w:val="Normal"/>
    <w:uiPriority w:val="99"/>
    <w:semiHidden/>
    <w:unhideWhenUsed/>
    <w:rsid w:val="0044325A"/>
    <w:pPr>
      <w:spacing w:before="100" w:beforeAutospacing="1" w:after="100" w:afterAutospacing="1"/>
    </w:pPr>
    <w:rPr>
      <w:lang w:eastAsia="es-CO"/>
    </w:rPr>
  </w:style>
  <w:style w:type="character" w:styleId="Hipervnculo">
    <w:name w:val="Hyperlink"/>
    <w:basedOn w:val="Fuentedeprrafopredeter"/>
    <w:unhideWhenUsed/>
    <w:rsid w:val="00443283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43283"/>
    <w:rPr>
      <w:color w:val="808080"/>
      <w:shd w:val="clear" w:color="auto" w:fill="E6E6E6"/>
    </w:rPr>
  </w:style>
  <w:style w:type="paragraph" w:customStyle="1" w:styleId="Default">
    <w:name w:val="Default"/>
    <w:rsid w:val="007317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100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075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8384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30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17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97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14495">
          <w:marLeft w:val="187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154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96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38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21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92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0501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65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29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87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37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82836">
          <w:marLeft w:val="187"/>
          <w:marRight w:val="0"/>
          <w:marTop w:val="0"/>
          <w:marBottom w:val="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0308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73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47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34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9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892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789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38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5567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534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6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05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4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4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9666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63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399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73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78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126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07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87054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8177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480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2617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277462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8351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514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0589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149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8081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8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385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1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06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70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0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2351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4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5314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35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6067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788476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149397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9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8093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6336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452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699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205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3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238505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6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0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023339">
          <w:marLeft w:val="0"/>
          <w:marRight w:val="0"/>
          <w:marTop w:val="1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4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79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883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82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6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4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21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19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7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7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12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5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34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99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064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285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28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53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922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9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17542">
          <w:marLeft w:val="86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23285">
          <w:marLeft w:val="86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1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3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84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11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48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99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4644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23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103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027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36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95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2376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83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3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7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1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12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537059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8186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8363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2617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33932">
          <w:marLeft w:val="446"/>
          <w:marRight w:val="0"/>
          <w:marTop w:val="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5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139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21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85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90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61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6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827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36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82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4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23101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7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823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107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2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593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79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7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2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6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22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15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76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60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5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30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0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38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03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50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5015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8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0198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7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592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28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4354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5108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61932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151">
          <w:marLeft w:val="43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0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6050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488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72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41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8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0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188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1984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09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838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46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4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2943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66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4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065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80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51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211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6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13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6772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28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39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3574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51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256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23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33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82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4379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50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3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058758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185">
          <w:marLeft w:val="44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099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8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6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66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73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69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5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5737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770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2035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45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90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15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2631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78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797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5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021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308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575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49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6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0718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7066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9766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374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582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1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59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356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697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681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80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6103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466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610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699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2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6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2241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1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9113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08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42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138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09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987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36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54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65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028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534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13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9609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2181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71518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993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1849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64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2640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0524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9342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39341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638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11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27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5773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9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549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210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36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97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8366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95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58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5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3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1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208884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6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655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30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852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4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406438">
          <w:marLeft w:val="1483"/>
          <w:marRight w:val="0"/>
          <w:marTop w:val="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58589">
          <w:marLeft w:val="148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9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59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5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09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86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283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543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9403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68700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225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838551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14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0845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2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8530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849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69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874118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84148">
          <w:marLeft w:val="187"/>
          <w:marRight w:val="0"/>
          <w:marTop w:val="0"/>
          <w:marBottom w:val="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5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86709">
          <w:marLeft w:val="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0442">
          <w:marLeft w:val="86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8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cbf.gov.co/servicios/solicitudes-pqrds" TargetMode="Externa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9.jpg"/><Relationship Id="rId1" Type="http://schemas.openxmlformats.org/officeDocument/2006/relationships/image" Target="media/image8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ianac.Pardo\Escritorio\plantilla_comunicacione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4CE3DC-0AC2-4A55-98E7-FC26D036F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plantilla_comunicaciones</Template>
  <TotalTime>0</TotalTime>
  <Pages>18</Pages>
  <Words>2596</Words>
  <Characters>15578</Characters>
  <Application>Microsoft Office Word</Application>
  <DocSecurity>0</DocSecurity>
  <Lines>129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DianaC.Pardo</dc:creator>
  <cp:lastModifiedBy>Alfonso Segundo Negrete Cardenas</cp:lastModifiedBy>
  <cp:revision>2</cp:revision>
  <cp:lastPrinted>2020-09-08T21:23:00Z</cp:lastPrinted>
  <dcterms:created xsi:type="dcterms:W3CDTF">2021-12-16T22:26:00Z</dcterms:created>
  <dcterms:modified xsi:type="dcterms:W3CDTF">2021-12-16T22:26:00Z</dcterms:modified>
</cp:coreProperties>
</file>