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Y="2551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80"/>
      </w:tblGrid>
      <w:tr w:rsidR="00E264A2" w:rsidRPr="001B65F9" w:rsidTr="008C75F5">
        <w:trPr>
          <w:trHeight w:val="841"/>
        </w:trPr>
        <w:tc>
          <w:tcPr>
            <w:tcW w:w="9180" w:type="dxa"/>
            <w:shd w:val="clear" w:color="auto" w:fill="C0C0C0"/>
            <w:vAlign w:val="center"/>
          </w:tcPr>
          <w:p w:rsidR="00E264A2" w:rsidRPr="001B65F9" w:rsidRDefault="00E264A2" w:rsidP="008C75F5">
            <w:pPr>
              <w:keepNext/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b/>
                <w:bCs/>
                <w:kern w:val="16"/>
                <w:position w:val="-6"/>
                <w:u w:val="single"/>
                <w:lang w:eastAsia="es-ES"/>
              </w:rPr>
            </w:pPr>
            <w:bookmarkStart w:id="0" w:name="_GoBack"/>
            <w:bookmarkEnd w:id="0"/>
            <w:r w:rsidRPr="001B65F9">
              <w:rPr>
                <w:rFonts w:ascii="Arial Narrow" w:eastAsia="Times New Roman" w:hAnsi="Arial Narrow" w:cs="Arial"/>
                <w:bCs/>
                <w:kern w:val="16"/>
                <w:position w:val="-6"/>
                <w:lang w:eastAsia="es-ES"/>
              </w:rPr>
              <w:br w:type="page"/>
            </w:r>
            <w:r w:rsidRPr="001B65F9">
              <w:rPr>
                <w:rFonts w:ascii="Arial Narrow" w:eastAsia="Times New Roman" w:hAnsi="Arial Narrow" w:cs="Arial"/>
                <w:b/>
                <w:bCs/>
                <w:kern w:val="16"/>
                <w:position w:val="-6"/>
                <w:u w:val="single"/>
                <w:lang w:eastAsia="es-ES"/>
              </w:rPr>
              <w:t>AVISO DE CONVOCATORIA PÚBLICA</w:t>
            </w:r>
          </w:p>
          <w:p w:rsidR="00E264A2" w:rsidRPr="001B65F9" w:rsidRDefault="00E264A2" w:rsidP="008C75F5">
            <w:pPr>
              <w:keepNext/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b/>
                <w:bCs/>
                <w:kern w:val="16"/>
                <w:position w:val="-6"/>
                <w:lang w:eastAsia="es-ES"/>
              </w:rPr>
            </w:pPr>
          </w:p>
          <w:p w:rsidR="00E264A2" w:rsidRPr="001B65F9" w:rsidRDefault="00E264A2" w:rsidP="008C75F5">
            <w:pPr>
              <w:keepNext/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bCs/>
                <w:kern w:val="16"/>
                <w:position w:val="-6"/>
                <w:lang w:eastAsia="es-ES"/>
              </w:rPr>
            </w:pPr>
            <w:r w:rsidRPr="001B65F9">
              <w:rPr>
                <w:rFonts w:ascii="Arial Narrow" w:eastAsia="Times New Roman" w:hAnsi="Arial Narrow" w:cs="Arial"/>
                <w:b/>
                <w:bCs/>
                <w:kern w:val="32"/>
                <w:lang w:eastAsia="es-ES"/>
              </w:rPr>
              <w:t>SELECCIÓN ABREVIADA DE MENOR CUANTIA</w:t>
            </w:r>
            <w:r w:rsidRPr="001B65F9">
              <w:rPr>
                <w:rFonts w:ascii="Arial Narrow" w:eastAsia="Times New Roman" w:hAnsi="Arial Narrow" w:cs="Arial"/>
                <w:b/>
                <w:bCs/>
                <w:lang w:val="es-CO" w:eastAsia="es-ES"/>
              </w:rPr>
              <w:t xml:space="preserve"> ICBF-</w:t>
            </w:r>
            <w:r w:rsidR="00C14069">
              <w:t xml:space="preserve"> </w:t>
            </w:r>
            <w:r w:rsidR="003130DF">
              <w:rPr>
                <w:rFonts w:ascii="Arial Narrow" w:eastAsia="Times New Roman" w:hAnsi="Arial Narrow" w:cs="Arial"/>
                <w:b/>
                <w:bCs/>
                <w:lang w:val="es-CO" w:eastAsia="es-ES"/>
              </w:rPr>
              <w:t>SAMC002-2021</w:t>
            </w:r>
            <w:r w:rsidR="00C14069" w:rsidRPr="00C14069">
              <w:rPr>
                <w:rFonts w:ascii="Arial Narrow" w:eastAsia="Times New Roman" w:hAnsi="Arial Narrow" w:cs="Arial"/>
                <w:b/>
                <w:bCs/>
                <w:lang w:val="es-CO" w:eastAsia="es-ES"/>
              </w:rPr>
              <w:t>ANT</w:t>
            </w:r>
          </w:p>
        </w:tc>
      </w:tr>
    </w:tbl>
    <w:p w:rsidR="00E264A2" w:rsidRPr="001B65F9" w:rsidRDefault="00E264A2" w:rsidP="00E264A2">
      <w:pPr>
        <w:spacing w:after="0" w:line="240" w:lineRule="auto"/>
        <w:jc w:val="both"/>
        <w:rPr>
          <w:rFonts w:ascii="Arial Narrow" w:eastAsia="Times New Roman" w:hAnsi="Arial Narrow" w:cs="Arial"/>
          <w:lang w:val="es-MX" w:eastAsia="es-MX"/>
        </w:rPr>
      </w:pPr>
    </w:p>
    <w:p w:rsidR="008F5F40" w:rsidRDefault="008F5F40" w:rsidP="00E264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bCs/>
          <w:kern w:val="16"/>
          <w:position w:val="-6"/>
          <w:lang w:val="es-MX" w:eastAsia="es-MX"/>
        </w:rPr>
      </w:pPr>
    </w:p>
    <w:p w:rsidR="00F17757" w:rsidRPr="001B65F9" w:rsidRDefault="00F17757" w:rsidP="00F177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bCs/>
          <w:kern w:val="16"/>
          <w:position w:val="-6"/>
          <w:lang w:val="es-MX" w:eastAsia="es-MX"/>
        </w:rPr>
      </w:pPr>
      <w:r w:rsidRPr="001B65F9">
        <w:rPr>
          <w:rFonts w:ascii="Arial Narrow" w:eastAsia="Times New Roman" w:hAnsi="Arial Narrow" w:cs="Arial"/>
          <w:bCs/>
          <w:kern w:val="16"/>
          <w:position w:val="-6"/>
          <w:lang w:val="es-MX" w:eastAsia="es-MX"/>
        </w:rPr>
        <w:t>El Instituto Colombiano de Bienestar Familiar –ICBF- Regional Antioquia</w:t>
      </w:r>
      <w:r>
        <w:rPr>
          <w:rFonts w:ascii="Arial Narrow" w:eastAsia="Times New Roman" w:hAnsi="Arial Narrow" w:cs="Arial"/>
          <w:bCs/>
          <w:kern w:val="16"/>
          <w:position w:val="-6"/>
          <w:lang w:val="es-MX" w:eastAsia="es-MX"/>
        </w:rPr>
        <w:t xml:space="preserve">, dando cumplimiento al </w:t>
      </w:r>
      <w:r w:rsidRPr="001B65F9">
        <w:rPr>
          <w:rFonts w:ascii="Arial Narrow" w:eastAsia="Times New Roman" w:hAnsi="Arial Narrow" w:cs="Arial"/>
          <w:bCs/>
          <w:kern w:val="16"/>
          <w:position w:val="-6"/>
          <w:lang w:val="es-MX" w:eastAsia="es-MX"/>
        </w:rPr>
        <w:t>2.2.1.2.1.2</w:t>
      </w:r>
      <w:r>
        <w:rPr>
          <w:rFonts w:ascii="Arial Narrow" w:eastAsia="Times New Roman" w:hAnsi="Arial Narrow" w:cs="Arial"/>
          <w:bCs/>
          <w:kern w:val="16"/>
          <w:position w:val="-6"/>
          <w:lang w:val="es-MX" w:eastAsia="es-MX"/>
        </w:rPr>
        <w:t>0</w:t>
      </w:r>
      <w:r w:rsidRPr="001B65F9">
        <w:rPr>
          <w:rFonts w:ascii="Arial Narrow" w:eastAsia="Times New Roman" w:hAnsi="Arial Narrow" w:cs="Arial"/>
          <w:bCs/>
          <w:kern w:val="16"/>
          <w:position w:val="-6"/>
          <w:lang w:val="es-MX" w:eastAsia="es-MX"/>
        </w:rPr>
        <w:t>. Del Decreto 1082 DE 2015</w:t>
      </w:r>
      <w:r w:rsidRPr="00F17757">
        <w:rPr>
          <w:rFonts w:ascii="Arial Narrow" w:eastAsia="Times New Roman" w:hAnsi="Arial Narrow" w:cs="Arial"/>
          <w:bCs/>
          <w:kern w:val="16"/>
          <w:position w:val="-6"/>
          <w:lang w:val="es-MX" w:eastAsia="es-MX"/>
        </w:rPr>
        <w:t xml:space="preserve"> </w:t>
      </w:r>
      <w:r w:rsidRPr="001B65F9">
        <w:rPr>
          <w:rFonts w:ascii="Arial Narrow" w:eastAsia="Times New Roman" w:hAnsi="Arial Narrow" w:cs="Arial"/>
          <w:bCs/>
          <w:kern w:val="16"/>
          <w:position w:val="-6"/>
          <w:lang w:val="es-MX" w:eastAsia="es-MX"/>
        </w:rPr>
        <w:t xml:space="preserve">convoca públicamente a todos los interesados a participar en el proceso de selección </w:t>
      </w:r>
      <w:r w:rsidRPr="00F17757">
        <w:rPr>
          <w:rFonts w:ascii="Arial Narrow" w:eastAsia="Times New Roman" w:hAnsi="Arial Narrow" w:cs="Arial"/>
          <w:b/>
          <w:bCs/>
          <w:kern w:val="16"/>
          <w:position w:val="-6"/>
          <w:lang w:val="es-MX" w:eastAsia="es-MX"/>
        </w:rPr>
        <w:t>ICBF-</w:t>
      </w:r>
      <w:r w:rsidR="00C14069" w:rsidRPr="00C14069">
        <w:t xml:space="preserve"> </w:t>
      </w:r>
      <w:r w:rsidR="003130DF">
        <w:rPr>
          <w:rFonts w:ascii="Arial Narrow" w:eastAsia="Times New Roman" w:hAnsi="Arial Narrow" w:cs="Arial"/>
          <w:b/>
          <w:bCs/>
          <w:kern w:val="16"/>
          <w:position w:val="-6"/>
          <w:lang w:val="es-MX" w:eastAsia="es-MX"/>
        </w:rPr>
        <w:t>SAMC002-2021</w:t>
      </w:r>
      <w:r w:rsidR="00C14069" w:rsidRPr="00C14069">
        <w:rPr>
          <w:rFonts w:ascii="Arial Narrow" w:eastAsia="Times New Roman" w:hAnsi="Arial Narrow" w:cs="Arial"/>
          <w:b/>
          <w:bCs/>
          <w:kern w:val="16"/>
          <w:position w:val="-6"/>
          <w:lang w:val="es-MX" w:eastAsia="es-MX"/>
        </w:rPr>
        <w:t xml:space="preserve">ANT </w:t>
      </w:r>
      <w:r w:rsidRPr="001B65F9">
        <w:rPr>
          <w:rFonts w:ascii="Arial Narrow" w:eastAsia="Times New Roman" w:hAnsi="Arial Narrow" w:cs="Arial"/>
          <w:bCs/>
          <w:kern w:val="16"/>
          <w:position w:val="-6"/>
          <w:lang w:val="es-MX" w:eastAsia="es-MX"/>
        </w:rPr>
        <w:t>conforme a la siguiente información:</w:t>
      </w:r>
    </w:p>
    <w:p w:rsidR="00F17757" w:rsidRDefault="00F17757" w:rsidP="00E264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bCs/>
          <w:kern w:val="16"/>
          <w:position w:val="-6"/>
          <w:lang w:val="es-MX" w:eastAsia="es-MX"/>
        </w:rPr>
      </w:pPr>
    </w:p>
    <w:tbl>
      <w:tblPr>
        <w:tblW w:w="977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19"/>
        <w:gridCol w:w="7654"/>
      </w:tblGrid>
      <w:tr w:rsidR="00E264A2" w:rsidRPr="001B65F9" w:rsidTr="008C75F5">
        <w:trPr>
          <w:trHeight w:val="1301"/>
          <w:jc w:val="center"/>
        </w:trPr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64A2" w:rsidRPr="001B65F9" w:rsidRDefault="00E264A2" w:rsidP="008C75F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lang w:val="es-MX" w:eastAsia="es-MX"/>
              </w:rPr>
            </w:pPr>
            <w:r w:rsidRPr="001B65F9">
              <w:rPr>
                <w:rFonts w:ascii="Arial Narrow" w:eastAsia="Times New Roman" w:hAnsi="Arial Narrow" w:cs="Arial"/>
                <w:bCs/>
                <w:lang w:val="es-MX" w:eastAsia="es-MX"/>
              </w:rPr>
              <w:t>ATENCION A LOS INTERESADOS EN EL PROCESO DE CONTRATACION Y PRESENTACION DE DOCUMENTOS Y OBSERVACIONES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197F" w:rsidRPr="00F0197F" w:rsidRDefault="00D70290" w:rsidP="00F0197F">
            <w:pPr>
              <w:spacing w:after="0" w:line="240" w:lineRule="auto"/>
              <w:jc w:val="center"/>
              <w:rPr>
                <w:rStyle w:val="Hipervnculo"/>
              </w:rPr>
            </w:pPr>
            <w:hyperlink r:id="rId7" w:history="1">
              <w:r w:rsidR="00F0197F" w:rsidRPr="00F0197F">
                <w:rPr>
                  <w:rStyle w:val="Hipervnculo"/>
                  <w:rFonts w:ascii="Arial Narrow" w:hAnsi="Arial Narrow"/>
                </w:rPr>
                <w:t>www.colombiacompra.gov.co</w:t>
              </w:r>
            </w:hyperlink>
          </w:p>
          <w:p w:rsidR="00E264A2" w:rsidRPr="001B65F9" w:rsidRDefault="00F0197F" w:rsidP="00F0197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val="es-MX" w:eastAsia="es-MX"/>
              </w:rPr>
            </w:pPr>
            <w:r w:rsidRPr="00F0197F">
              <w:rPr>
                <w:rFonts w:ascii="Arial Narrow" w:hAnsi="Arial Narrow"/>
              </w:rPr>
              <w:t>Sistema Electrónico para la Contratación Pública – SECOP II</w:t>
            </w:r>
          </w:p>
        </w:tc>
      </w:tr>
      <w:tr w:rsidR="00E264A2" w:rsidRPr="001B65F9" w:rsidTr="008C75F5">
        <w:trPr>
          <w:trHeight w:val="899"/>
          <w:jc w:val="center"/>
        </w:trPr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64A2" w:rsidRPr="001B65F9" w:rsidRDefault="00E264A2" w:rsidP="008C75F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lang w:val="es-MX" w:eastAsia="es-MX"/>
              </w:rPr>
            </w:pPr>
            <w:r w:rsidRPr="001B65F9">
              <w:rPr>
                <w:rFonts w:ascii="Arial Narrow" w:eastAsia="Times New Roman" w:hAnsi="Arial Narrow" w:cs="Arial"/>
                <w:bCs/>
                <w:lang w:val="es-MX" w:eastAsia="es-MX"/>
              </w:rPr>
              <w:t>OBJETO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64A2" w:rsidRPr="001B65F9" w:rsidRDefault="003130DF" w:rsidP="008C75F5">
            <w:pPr>
              <w:spacing w:after="0" w:line="240" w:lineRule="auto"/>
              <w:jc w:val="both"/>
              <w:rPr>
                <w:rFonts w:ascii="Arial Narrow" w:hAnsi="Arial Narrow" w:cs="Arial"/>
              </w:rPr>
            </w:pPr>
            <w:r w:rsidRPr="003130DF">
              <w:rPr>
                <w:rFonts w:ascii="Arial Narrow" w:hAnsi="Arial Narrow" w:cs="Arial"/>
                <w:color w:val="000000"/>
              </w:rPr>
              <w:t>Prestar servicios de organización, administración y ejecución de las actividades logísticas, culturales, vacacionales y recreativas correspondientes al sistema de estímulos (plan de bienestar social e incentivos) para los servidores públicos del instituto colombiano de bienestar familiar (ICBF) Regional Antioquia.</w:t>
            </w:r>
          </w:p>
        </w:tc>
      </w:tr>
      <w:tr w:rsidR="00E264A2" w:rsidRPr="001B65F9" w:rsidTr="008C75F5">
        <w:trPr>
          <w:trHeight w:val="940"/>
          <w:jc w:val="center"/>
        </w:trPr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64A2" w:rsidRPr="001B65F9" w:rsidRDefault="00E264A2" w:rsidP="008C75F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lang w:val="es-MX" w:eastAsia="es-MX"/>
              </w:rPr>
            </w:pPr>
            <w:r w:rsidRPr="001B65F9">
              <w:rPr>
                <w:rFonts w:ascii="Arial Narrow" w:eastAsia="Times New Roman" w:hAnsi="Arial Narrow" w:cs="Arial"/>
                <w:bCs/>
                <w:lang w:val="es-MX" w:eastAsia="es-MX"/>
              </w:rPr>
              <w:t>MODALIDAD DE SELECCIÓN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64A2" w:rsidRPr="001B65F9" w:rsidRDefault="00E264A2" w:rsidP="008C75F5">
            <w:pPr>
              <w:tabs>
                <w:tab w:val="left" w:pos="900"/>
                <w:tab w:val="center" w:pos="451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Arial"/>
                <w:lang w:val="es-MX" w:eastAsia="es-MX"/>
              </w:rPr>
            </w:pPr>
            <w:r w:rsidRPr="001B65F9">
              <w:rPr>
                <w:rFonts w:ascii="Arial Narrow" w:eastAsia="Times New Roman" w:hAnsi="Arial Narrow" w:cs="Arial"/>
                <w:lang w:val="es-MX" w:eastAsia="es-MX"/>
              </w:rPr>
              <w:t xml:space="preserve">Selección Abreviada de Menor Cuantía, de conformidad a lo establecido en el Artículo 2.2.1.2.1.2.20. Del Decreto 1082 DE 2015 y demás normas que lo reglamenten. </w:t>
            </w:r>
          </w:p>
        </w:tc>
      </w:tr>
      <w:tr w:rsidR="00E264A2" w:rsidRPr="001B65F9" w:rsidTr="008C75F5">
        <w:trPr>
          <w:trHeight w:val="156"/>
          <w:jc w:val="center"/>
        </w:trPr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64A2" w:rsidRPr="001B65F9" w:rsidRDefault="00E264A2" w:rsidP="008C7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lang w:val="es-MX" w:eastAsia="es-MX"/>
              </w:rPr>
            </w:pPr>
            <w:r w:rsidRPr="001B65F9">
              <w:rPr>
                <w:rFonts w:ascii="Arial Narrow" w:eastAsia="Times New Roman" w:hAnsi="Arial Narrow" w:cs="Arial"/>
                <w:bCs/>
                <w:lang w:val="es-MX" w:eastAsia="es-MX"/>
              </w:rPr>
              <w:t>PLAZO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64A2" w:rsidRPr="001B65F9" w:rsidRDefault="00C14069" w:rsidP="008C75F5">
            <w:pPr>
              <w:spacing w:after="0"/>
              <w:jc w:val="both"/>
              <w:rPr>
                <w:rFonts w:ascii="Arial Narrow" w:hAnsi="Arial Narrow" w:cs="Arial"/>
              </w:rPr>
            </w:pPr>
            <w:r w:rsidRPr="00C14069">
              <w:rPr>
                <w:rFonts w:ascii="Arial Narrow" w:hAnsi="Arial Narrow" w:cs="Arial"/>
                <w:bCs/>
              </w:rPr>
              <w:t xml:space="preserve">El contrato resultante del presente proceso de selección tendrá un plazo de ejecución </w:t>
            </w:r>
            <w:r w:rsidR="003130DF">
              <w:rPr>
                <w:rFonts w:ascii="Arial Narrow" w:hAnsi="Arial Narrow" w:cs="Arial"/>
                <w:bCs/>
              </w:rPr>
              <w:t>hasta el 31 de diciembre de 2021</w:t>
            </w:r>
            <w:r w:rsidRPr="00C14069">
              <w:rPr>
                <w:rFonts w:ascii="Arial Narrow" w:hAnsi="Arial Narrow" w:cs="Arial"/>
                <w:bCs/>
              </w:rPr>
              <w:t>, contados a partir del cumplimiento de los requisitos de perfeccionamiento y ejecución del contrato.</w:t>
            </w:r>
          </w:p>
        </w:tc>
      </w:tr>
      <w:tr w:rsidR="00E264A2" w:rsidRPr="001B65F9" w:rsidTr="008C75F5">
        <w:trPr>
          <w:trHeight w:val="586"/>
          <w:jc w:val="center"/>
        </w:trPr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64A2" w:rsidRPr="009D6AF2" w:rsidRDefault="00E264A2" w:rsidP="008C7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lang w:val="es-MX" w:eastAsia="es-MX"/>
              </w:rPr>
            </w:pPr>
            <w:r w:rsidRPr="009D6AF2">
              <w:rPr>
                <w:rFonts w:ascii="Arial Narrow" w:eastAsia="Times New Roman" w:hAnsi="Arial Narrow" w:cs="Arial"/>
                <w:bCs/>
                <w:lang w:val="es-MX" w:eastAsia="es-MX"/>
              </w:rPr>
              <w:t>FECHA DE CIERRE Y ENTREGA DE PROPUESTAS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5988" w:rsidRPr="009D6AF2" w:rsidRDefault="00425988" w:rsidP="008C75F5">
            <w:pPr>
              <w:tabs>
                <w:tab w:val="left" w:pos="900"/>
                <w:tab w:val="center" w:pos="451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Arial"/>
                <w:lang w:eastAsia="es-MX"/>
              </w:rPr>
            </w:pPr>
          </w:p>
          <w:p w:rsidR="00E264A2" w:rsidRPr="009D6AF2" w:rsidRDefault="00E264A2" w:rsidP="008C75F5">
            <w:pPr>
              <w:tabs>
                <w:tab w:val="left" w:pos="900"/>
                <w:tab w:val="center" w:pos="451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Arial"/>
                <w:snapToGrid w:val="0"/>
                <w:lang w:val="es-CO" w:eastAsia="es-MX"/>
              </w:rPr>
            </w:pPr>
            <w:r w:rsidRPr="009D6AF2">
              <w:rPr>
                <w:rFonts w:ascii="Arial Narrow" w:eastAsia="Times New Roman" w:hAnsi="Arial Narrow" w:cs="Arial"/>
                <w:lang w:eastAsia="es-MX"/>
              </w:rPr>
              <w:t>Acorde lo establecido en el cronograma del proceso de contratación</w:t>
            </w:r>
            <w:r w:rsidR="00450080" w:rsidRPr="009D6AF2">
              <w:rPr>
                <w:rFonts w:ascii="Arial Narrow" w:eastAsia="Times New Roman" w:hAnsi="Arial Narrow" w:cs="Arial"/>
                <w:lang w:eastAsia="es-MX"/>
              </w:rPr>
              <w:t>.</w:t>
            </w:r>
            <w:r w:rsidRPr="009D6AF2">
              <w:rPr>
                <w:rFonts w:ascii="Arial Narrow" w:eastAsia="Times New Roman" w:hAnsi="Arial Narrow" w:cs="Arial"/>
                <w:lang w:eastAsia="es-MX"/>
              </w:rPr>
              <w:t xml:space="preserve"> </w:t>
            </w:r>
          </w:p>
          <w:p w:rsidR="00E264A2" w:rsidRPr="009D6AF2" w:rsidRDefault="00E264A2" w:rsidP="008C75F5">
            <w:pPr>
              <w:tabs>
                <w:tab w:val="left" w:pos="546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Arial"/>
                <w:snapToGrid w:val="0"/>
                <w:lang w:val="es-CO" w:eastAsia="es-MX"/>
              </w:rPr>
            </w:pPr>
            <w:r w:rsidRPr="009D6AF2">
              <w:rPr>
                <w:rFonts w:ascii="Arial Narrow" w:eastAsia="Times New Roman" w:hAnsi="Arial Narrow" w:cs="Arial"/>
                <w:snapToGrid w:val="0"/>
                <w:lang w:val="es-CO" w:eastAsia="es-MX"/>
              </w:rPr>
              <w:tab/>
            </w:r>
          </w:p>
          <w:p w:rsidR="00E264A2" w:rsidRPr="009D6AF2" w:rsidRDefault="00E264A2" w:rsidP="008C75F5">
            <w:pPr>
              <w:tabs>
                <w:tab w:val="left" w:pos="900"/>
                <w:tab w:val="center" w:pos="451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Arial"/>
                <w:lang w:eastAsia="es-MX"/>
              </w:rPr>
            </w:pPr>
          </w:p>
        </w:tc>
      </w:tr>
      <w:tr w:rsidR="00E264A2" w:rsidRPr="001B65F9" w:rsidTr="008C75F5">
        <w:trPr>
          <w:trHeight w:val="156"/>
          <w:jc w:val="center"/>
        </w:trPr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64A2" w:rsidRPr="009D6AF2" w:rsidRDefault="00E264A2" w:rsidP="008C7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lang w:val="es-MX" w:eastAsia="es-MX"/>
              </w:rPr>
            </w:pPr>
            <w:r w:rsidRPr="009D6AF2">
              <w:rPr>
                <w:rFonts w:ascii="Arial Narrow" w:eastAsia="Times New Roman" w:hAnsi="Arial Narrow" w:cs="Arial"/>
                <w:bCs/>
                <w:lang w:val="es-MX" w:eastAsia="es-MX"/>
              </w:rPr>
              <w:t>PRESUPUESTO OFICIAL ESTIMADO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64A2" w:rsidRPr="003130DF" w:rsidRDefault="00E264A2" w:rsidP="003130DF">
            <w:pPr>
              <w:pStyle w:val="Default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9D6AF2">
              <w:rPr>
                <w:rFonts w:ascii="Arial Narrow" w:hAnsi="Arial Narrow" w:cs="Arial"/>
                <w:sz w:val="22"/>
                <w:szCs w:val="22"/>
              </w:rPr>
              <w:t xml:space="preserve">El presupuesto oficial para la presente contratación es de </w:t>
            </w:r>
            <w:r w:rsidR="003130DF" w:rsidRPr="003130DF">
              <w:rPr>
                <w:rFonts w:ascii="Arial Narrow" w:hAnsi="Arial Narrow"/>
                <w:b/>
                <w:sz w:val="22"/>
                <w:szCs w:val="22"/>
              </w:rPr>
              <w:t>CIENTO SESENTA MILLONES QUINIENTOS VEINTINUEVE MIL QUINIEN</w:t>
            </w:r>
            <w:r w:rsidR="003130DF">
              <w:rPr>
                <w:rFonts w:ascii="Arial Narrow" w:hAnsi="Arial Narrow"/>
                <w:b/>
                <w:sz w:val="22"/>
                <w:szCs w:val="22"/>
              </w:rPr>
              <w:t xml:space="preserve">TOS CUARENTA Y SEIS PESOS M/CTE </w:t>
            </w:r>
            <w:r w:rsidR="003130DF" w:rsidRPr="003130DF">
              <w:rPr>
                <w:rFonts w:ascii="Arial Narrow" w:hAnsi="Arial Narrow"/>
                <w:b/>
                <w:sz w:val="22"/>
                <w:szCs w:val="22"/>
              </w:rPr>
              <w:t>($160.529.546) incluido IVA</w:t>
            </w:r>
            <w:r w:rsidR="003130DF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="00C14069" w:rsidRPr="00C14069">
              <w:rPr>
                <w:rFonts w:ascii="Arial Narrow" w:hAnsi="Arial Narrow"/>
                <w:sz w:val="22"/>
                <w:szCs w:val="22"/>
              </w:rPr>
              <w:t>y demás impuestos a que haya lugar, así como los demás costos directos e indirectos.</w:t>
            </w:r>
          </w:p>
        </w:tc>
      </w:tr>
      <w:tr w:rsidR="00E264A2" w:rsidRPr="001B65F9" w:rsidTr="008C75F5">
        <w:trPr>
          <w:trHeight w:val="156"/>
          <w:jc w:val="center"/>
        </w:trPr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64A2" w:rsidRPr="001B65F9" w:rsidRDefault="00E264A2" w:rsidP="008C75F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lang w:val="es-MX" w:eastAsia="es-MX"/>
              </w:rPr>
            </w:pPr>
            <w:r w:rsidRPr="001B65F9">
              <w:rPr>
                <w:rFonts w:ascii="Arial Narrow" w:eastAsia="Times New Roman" w:hAnsi="Arial Narrow" w:cs="Arial"/>
                <w:bCs/>
                <w:lang w:val="es-MX" w:eastAsia="es-MX"/>
              </w:rPr>
              <w:t>LIMITACION A MIPYME</w:t>
            </w:r>
          </w:p>
          <w:p w:rsidR="00E264A2" w:rsidRPr="001B65F9" w:rsidRDefault="00E264A2" w:rsidP="008C75F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lang w:val="es-MX" w:eastAsia="es-MX"/>
              </w:rPr>
            </w:pP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7127" w:rsidRPr="009A5AEF" w:rsidRDefault="00425988" w:rsidP="002C7127">
            <w:pPr>
              <w:pStyle w:val="Default"/>
              <w:jc w:val="both"/>
              <w:rPr>
                <w:rFonts w:ascii="Arial Narrow" w:hAnsi="Arial Narrow" w:cs="Arial"/>
                <w:lang w:eastAsia="es-MX"/>
              </w:rPr>
            </w:pPr>
            <w:r w:rsidRPr="00425988">
              <w:rPr>
                <w:rFonts w:ascii="Arial Narrow" w:hAnsi="Arial Narrow"/>
                <w:sz w:val="21"/>
                <w:szCs w:val="21"/>
              </w:rPr>
              <w:t xml:space="preserve">El presente proceso por ser inferior a </w:t>
            </w:r>
            <w:r w:rsidR="00DD2958">
              <w:rPr>
                <w:rFonts w:ascii="Arial Narrow" w:hAnsi="Arial Narrow"/>
                <w:sz w:val="21"/>
                <w:szCs w:val="21"/>
              </w:rPr>
              <w:t xml:space="preserve">ciento </w:t>
            </w:r>
            <w:r w:rsidRPr="00425988">
              <w:rPr>
                <w:rFonts w:ascii="Arial Narrow" w:hAnsi="Arial Narrow"/>
                <w:sz w:val="21"/>
                <w:szCs w:val="21"/>
              </w:rPr>
              <w:t>veinticinco mil dólares de los Estados Unidos de América (US$125.000) se podrá limitar a M</w:t>
            </w:r>
            <w:r w:rsidR="00A95F62">
              <w:rPr>
                <w:rFonts w:ascii="Arial Narrow" w:hAnsi="Arial Narrow"/>
                <w:sz w:val="21"/>
                <w:szCs w:val="21"/>
              </w:rPr>
              <w:t>i</w:t>
            </w:r>
            <w:r w:rsidRPr="00425988">
              <w:rPr>
                <w:rFonts w:ascii="Arial Narrow" w:hAnsi="Arial Narrow"/>
                <w:sz w:val="21"/>
                <w:szCs w:val="21"/>
              </w:rPr>
              <w:t>pymes.</w:t>
            </w:r>
          </w:p>
        </w:tc>
      </w:tr>
      <w:tr w:rsidR="00E264A2" w:rsidRPr="001B65F9" w:rsidTr="008C75F5">
        <w:trPr>
          <w:trHeight w:val="156"/>
          <w:jc w:val="center"/>
        </w:trPr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64A2" w:rsidRPr="001B65F9" w:rsidRDefault="00E264A2" w:rsidP="008C75F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lang w:val="es-MX" w:eastAsia="es-MX"/>
              </w:rPr>
            </w:pPr>
            <w:r w:rsidRPr="001B65F9">
              <w:rPr>
                <w:rFonts w:ascii="Arial Narrow" w:eastAsia="Times New Roman" w:hAnsi="Arial Narrow" w:cs="Arial"/>
                <w:bCs/>
                <w:lang w:val="es-MX" w:eastAsia="es-MX"/>
              </w:rPr>
              <w:t>CONDICIONES PARA PARTICIPAR EN EL PROCESO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64A2" w:rsidRPr="001B65F9" w:rsidRDefault="00E264A2" w:rsidP="008C75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Arial"/>
                <w:lang w:val="es-MX" w:eastAsia="es-MX"/>
              </w:rPr>
            </w:pPr>
            <w:r w:rsidRPr="001B65F9">
              <w:rPr>
                <w:rFonts w:ascii="Arial Narrow" w:eastAsia="Times New Roman" w:hAnsi="Arial Narrow" w:cs="Arial"/>
                <w:lang w:val="es-MX" w:eastAsia="es-MX"/>
              </w:rPr>
              <w:t xml:space="preserve">Podrán participar en la presente convocatoria, las  personas naturales y/o jurídicas, nacionales o extranjeras,  los Consorcios o Uniones Temporales, que no se encuentren incursas en ninguna de las causales de inhabilidad o incompatibilidad para contratar, establecidas en la Constitución Política, las Leyes y en especial, las previstas en los Arts. 8 y 9 de la Ley 80 de </w:t>
            </w:r>
            <w:r w:rsidRPr="001B65F9">
              <w:rPr>
                <w:rFonts w:ascii="Arial Narrow" w:eastAsia="Times New Roman" w:hAnsi="Arial Narrow" w:cs="Arial"/>
                <w:lang w:val="es-MX" w:eastAsia="es-MX"/>
              </w:rPr>
              <w:lastRenderedPageBreak/>
              <w:t xml:space="preserve">1993, que no estén reportados en el boletín de Responsables Fiscales de la Contraloría General de la República (Artículo 60 de la Ley 610 de 2000). </w:t>
            </w:r>
          </w:p>
          <w:p w:rsidR="00E264A2" w:rsidRPr="001B65F9" w:rsidRDefault="00E264A2" w:rsidP="004259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Arial"/>
                <w:lang w:val="es-MX" w:eastAsia="es-MX"/>
              </w:rPr>
            </w:pPr>
            <w:r w:rsidRPr="001B65F9">
              <w:rPr>
                <w:rFonts w:ascii="Arial Narrow" w:eastAsia="Times New Roman" w:hAnsi="Arial Narrow" w:cs="Arial"/>
                <w:lang w:val="es-MX" w:eastAsia="es-MX"/>
              </w:rPr>
              <w:t>Para el caso de consorcio o unión temporal, cada uno de los integrantes deberá presentar este documento y cumplir con los demás requisitos señalados por el ICBF</w:t>
            </w:r>
            <w:r w:rsidRPr="001B65F9">
              <w:rPr>
                <w:rFonts w:ascii="Arial Narrow" w:eastAsia="Times New Roman" w:hAnsi="Arial Narrow" w:cs="Arial"/>
                <w:b/>
                <w:lang w:val="es-MX" w:eastAsia="es-MX"/>
              </w:rPr>
              <w:t>.</w:t>
            </w:r>
          </w:p>
        </w:tc>
      </w:tr>
      <w:tr w:rsidR="00E264A2" w:rsidRPr="001B65F9" w:rsidTr="008C75F5">
        <w:trPr>
          <w:trHeight w:val="1175"/>
          <w:jc w:val="center"/>
        </w:trPr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64A2" w:rsidRPr="001B65F9" w:rsidRDefault="00E264A2" w:rsidP="008C75F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lang w:val="es-MX" w:eastAsia="es-MX"/>
              </w:rPr>
            </w:pPr>
            <w:r w:rsidRPr="001B65F9">
              <w:rPr>
                <w:rFonts w:ascii="Arial Narrow" w:eastAsia="Times New Roman" w:hAnsi="Arial Narrow" w:cs="Arial"/>
                <w:bCs/>
                <w:lang w:val="es-MX" w:eastAsia="es-MX"/>
              </w:rPr>
              <w:lastRenderedPageBreak/>
              <w:t>CONSULTA DE: ESTUDIOS Y DOCUMENTOS PREVIOS PROYECTO DE PLIEGOS DE CONDICIONES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64A2" w:rsidRPr="001B65F9" w:rsidRDefault="00E264A2" w:rsidP="007C67A0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lang w:val="es-MX" w:eastAsia="es-MX"/>
              </w:rPr>
            </w:pPr>
            <w:r w:rsidRPr="001B65F9">
              <w:rPr>
                <w:rFonts w:ascii="Arial Narrow" w:eastAsia="Times New Roman" w:hAnsi="Arial Narrow" w:cs="Arial"/>
                <w:lang w:val="es-MX" w:eastAsia="es-MX"/>
              </w:rPr>
              <w:t xml:space="preserve">Los estudios y documentos previos, así como el proyecto de pliego de condiciones del proceso de la referencia podrán ser consultados a través de la página Web </w:t>
            </w:r>
            <w:r w:rsidR="00F0197F">
              <w:rPr>
                <w:rFonts w:ascii="Arial Narrow" w:eastAsia="Times New Roman" w:hAnsi="Arial Narrow" w:cs="Arial"/>
                <w:lang w:val="es-MX" w:eastAsia="es-MX"/>
              </w:rPr>
              <w:t>SECOP II</w:t>
            </w:r>
            <w:r w:rsidRPr="001B65F9">
              <w:rPr>
                <w:rFonts w:ascii="Arial Narrow" w:eastAsia="Times New Roman" w:hAnsi="Arial Narrow" w:cs="Arial"/>
                <w:lang w:val="es-MX" w:eastAsia="es-MX"/>
              </w:rPr>
              <w:t xml:space="preserve"> </w:t>
            </w:r>
          </w:p>
        </w:tc>
      </w:tr>
    </w:tbl>
    <w:p w:rsidR="00E264A2" w:rsidRDefault="00E264A2" w:rsidP="00E264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bCs/>
          <w:kern w:val="16"/>
          <w:position w:val="-6"/>
          <w:lang w:val="es-MX" w:eastAsia="es-MX"/>
        </w:rPr>
      </w:pPr>
    </w:p>
    <w:p w:rsidR="002C7127" w:rsidRDefault="002C7127" w:rsidP="00F17757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  <w:lang w:val="es-CO"/>
        </w:rPr>
      </w:pPr>
      <w:bookmarkStart w:id="1" w:name="_Hlk2246050"/>
    </w:p>
    <w:p w:rsidR="00F17757" w:rsidRDefault="00F17757" w:rsidP="00F17757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  <w:lang w:val="es-CO"/>
        </w:rPr>
      </w:pPr>
      <w:r w:rsidRPr="008A7CAC">
        <w:rPr>
          <w:rFonts w:ascii="Arial Narrow" w:hAnsi="Arial Narrow"/>
          <w:b/>
          <w:sz w:val="20"/>
          <w:szCs w:val="20"/>
          <w:lang w:val="es-CO"/>
        </w:rPr>
        <w:t>CRONOGRAMA DEL PROCESO</w:t>
      </w:r>
    </w:p>
    <w:p w:rsidR="00DB34DC" w:rsidRDefault="00DB34DC" w:rsidP="00F17757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  <w:lang w:val="es-CO"/>
        </w:rPr>
      </w:pPr>
    </w:p>
    <w:bookmarkEnd w:id="1"/>
    <w:p w:rsidR="00425988" w:rsidRDefault="00425988" w:rsidP="00F17757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</w:p>
    <w:tbl>
      <w:tblPr>
        <w:tblW w:w="920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03"/>
        <w:gridCol w:w="2079"/>
        <w:gridCol w:w="3827"/>
      </w:tblGrid>
      <w:tr w:rsidR="00EC523C" w:rsidRPr="00B27FF4" w:rsidTr="007F13D0">
        <w:trPr>
          <w:tblHeader/>
          <w:jc w:val="center"/>
        </w:trPr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70AD47"/>
            <w:vAlign w:val="center"/>
            <w:hideMark/>
          </w:tcPr>
          <w:p w:rsidR="00EC523C" w:rsidRPr="00B27FF4" w:rsidRDefault="00EC523C" w:rsidP="007F13D0">
            <w:pPr>
              <w:keepNext/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bookmarkStart w:id="2" w:name="_Hlk8740988"/>
            <w:bookmarkStart w:id="3" w:name="_Hlk5967228"/>
            <w:r w:rsidRPr="00B27FF4">
              <w:rPr>
                <w:rFonts w:ascii="Arial Narrow" w:hAnsi="Arial Narrow"/>
                <w:b/>
                <w:bCs/>
                <w:sz w:val="18"/>
                <w:szCs w:val="18"/>
              </w:rPr>
              <w:t>ACTIVIDAD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70AD47"/>
            <w:vAlign w:val="center"/>
            <w:hideMark/>
          </w:tcPr>
          <w:p w:rsidR="00EC523C" w:rsidRPr="00B27FF4" w:rsidRDefault="00EC523C" w:rsidP="007F13D0">
            <w:pPr>
              <w:keepNext/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B27FF4">
              <w:rPr>
                <w:rFonts w:ascii="Arial Narrow" w:hAnsi="Arial Narrow"/>
                <w:b/>
                <w:bCs/>
                <w:sz w:val="18"/>
                <w:szCs w:val="18"/>
              </w:rPr>
              <w:t>FECHA Y HORA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70AD47"/>
            <w:vAlign w:val="center"/>
            <w:hideMark/>
          </w:tcPr>
          <w:p w:rsidR="00EC523C" w:rsidRPr="00B27FF4" w:rsidRDefault="00EC523C" w:rsidP="007F13D0">
            <w:pPr>
              <w:keepNext/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B27FF4">
              <w:rPr>
                <w:rFonts w:ascii="Arial Narrow" w:hAnsi="Arial Narrow"/>
                <w:b/>
                <w:bCs/>
                <w:sz w:val="18"/>
                <w:szCs w:val="18"/>
              </w:rPr>
              <w:t>LUGAR</w:t>
            </w:r>
          </w:p>
        </w:tc>
      </w:tr>
      <w:tr w:rsidR="00EC523C" w:rsidRPr="00B27FF4" w:rsidTr="007F13D0">
        <w:trPr>
          <w:jc w:val="center"/>
        </w:trPr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23C" w:rsidRPr="00B27FF4" w:rsidRDefault="00EC523C" w:rsidP="007F13D0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es-CO" w:eastAsia="es-ES"/>
              </w:rPr>
            </w:pPr>
            <w:r w:rsidRPr="00B27FF4">
              <w:rPr>
                <w:rFonts w:ascii="Arial Narrow" w:hAnsi="Arial Narrow"/>
                <w:color w:val="000000"/>
                <w:kern w:val="16"/>
                <w:sz w:val="18"/>
                <w:szCs w:val="18"/>
                <w:lang w:val="es-CO" w:eastAsia="es-ES"/>
              </w:rPr>
              <w:t>PUBLICACIÓN AVISO DE CONVOCATORIA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23C" w:rsidRPr="00B27FF4" w:rsidRDefault="00E638DF" w:rsidP="007F13D0">
            <w:pPr>
              <w:keepNext/>
              <w:spacing w:after="0" w:line="240" w:lineRule="auto"/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18"/>
                <w:szCs w:val="18"/>
              </w:rPr>
              <w:t>24/08/2021</w:t>
            </w:r>
            <w:r w:rsidR="004F6AE3">
              <w:rPr>
                <w:rFonts w:ascii="Arial Narrow" w:hAnsi="Arial Narrow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23C" w:rsidRPr="00B27FF4" w:rsidRDefault="00D70290" w:rsidP="007F13D0">
            <w:pPr>
              <w:spacing w:after="0" w:line="240" w:lineRule="auto"/>
              <w:jc w:val="center"/>
              <w:rPr>
                <w:rStyle w:val="Hipervnculo"/>
                <w:rFonts w:ascii="Arial Narrow" w:hAnsi="Arial Narrow"/>
                <w:sz w:val="18"/>
                <w:szCs w:val="18"/>
              </w:rPr>
            </w:pPr>
            <w:hyperlink r:id="rId8" w:history="1">
              <w:r w:rsidR="00EC523C" w:rsidRPr="00B27FF4">
                <w:rPr>
                  <w:rStyle w:val="Hipervnculo"/>
                  <w:rFonts w:ascii="Arial Narrow" w:hAnsi="Arial Narrow"/>
                  <w:sz w:val="18"/>
                  <w:szCs w:val="18"/>
                </w:rPr>
                <w:t>www.colombiacompra.gov.co</w:t>
              </w:r>
            </w:hyperlink>
          </w:p>
          <w:p w:rsidR="00EC523C" w:rsidRPr="00B27FF4" w:rsidRDefault="00EC523C" w:rsidP="007F13D0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B27FF4">
              <w:rPr>
                <w:rFonts w:ascii="Arial Narrow" w:hAnsi="Arial Narrow"/>
                <w:sz w:val="18"/>
                <w:szCs w:val="18"/>
              </w:rPr>
              <w:t xml:space="preserve">Sistema Electrónico para la Contratación Pública – SECOP II </w:t>
            </w:r>
          </w:p>
        </w:tc>
      </w:tr>
      <w:tr w:rsidR="00EC523C" w:rsidRPr="00B27FF4" w:rsidTr="007F13D0">
        <w:trPr>
          <w:jc w:val="center"/>
        </w:trPr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23C" w:rsidRPr="00B27FF4" w:rsidRDefault="00EC523C" w:rsidP="007F13D0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es-CO" w:eastAsia="es-ES"/>
              </w:rPr>
            </w:pPr>
            <w:r w:rsidRPr="00B27FF4">
              <w:rPr>
                <w:rFonts w:ascii="Arial Narrow" w:hAnsi="Arial Narrow"/>
                <w:color w:val="000000"/>
                <w:kern w:val="16"/>
                <w:sz w:val="18"/>
                <w:szCs w:val="18"/>
                <w:lang w:val="es-CO" w:eastAsia="es-ES"/>
              </w:rPr>
              <w:t>PUBLICACIÓN ESTUDIOS PREVIOS Y PROYECTO DE PLIEGO DE CONDICIONES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23C" w:rsidRPr="00B27FF4" w:rsidRDefault="00E638DF" w:rsidP="007F13D0">
            <w:pPr>
              <w:keepNext/>
              <w:spacing w:after="0" w:line="240" w:lineRule="auto"/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18"/>
                <w:szCs w:val="18"/>
              </w:rPr>
              <w:t>24/08/2021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23C" w:rsidRPr="00B27FF4" w:rsidRDefault="00D70290" w:rsidP="007F13D0">
            <w:pPr>
              <w:spacing w:after="0" w:line="240" w:lineRule="auto"/>
              <w:jc w:val="center"/>
              <w:rPr>
                <w:rStyle w:val="Hipervnculo"/>
                <w:rFonts w:ascii="Arial Narrow" w:hAnsi="Arial Narrow"/>
                <w:sz w:val="18"/>
                <w:szCs w:val="18"/>
              </w:rPr>
            </w:pPr>
            <w:hyperlink r:id="rId9" w:history="1">
              <w:r w:rsidR="00EC523C" w:rsidRPr="00B27FF4">
                <w:rPr>
                  <w:rStyle w:val="Hipervnculo"/>
                  <w:rFonts w:ascii="Arial Narrow" w:hAnsi="Arial Narrow"/>
                  <w:sz w:val="18"/>
                  <w:szCs w:val="18"/>
                </w:rPr>
                <w:t>www.colombiacompra.gov.co</w:t>
              </w:r>
            </w:hyperlink>
          </w:p>
          <w:p w:rsidR="00EC523C" w:rsidRPr="00B27FF4" w:rsidRDefault="00EC523C" w:rsidP="007F13D0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B27FF4">
              <w:rPr>
                <w:rFonts w:ascii="Arial Narrow" w:hAnsi="Arial Narrow"/>
                <w:sz w:val="18"/>
                <w:szCs w:val="18"/>
              </w:rPr>
              <w:t>Sistema Electrónico para la Contratación Pública – SECOP II</w:t>
            </w:r>
          </w:p>
        </w:tc>
      </w:tr>
      <w:tr w:rsidR="00EC523C" w:rsidRPr="00B27FF4" w:rsidTr="007F13D0">
        <w:trPr>
          <w:jc w:val="center"/>
        </w:trPr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23C" w:rsidRPr="00B27FF4" w:rsidRDefault="00EC523C" w:rsidP="007F13D0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es-CO" w:eastAsia="es-ES"/>
              </w:rPr>
            </w:pPr>
            <w:r w:rsidRPr="00B27FF4">
              <w:rPr>
                <w:rFonts w:ascii="Arial Narrow" w:hAnsi="Arial Narrow"/>
                <w:color w:val="000000"/>
                <w:kern w:val="16"/>
                <w:sz w:val="18"/>
                <w:szCs w:val="18"/>
                <w:lang w:val="es-CO" w:eastAsia="es-ES"/>
              </w:rPr>
              <w:t>OBSERVACIONES AL PROYECTO DE PLIEGO DE CONDICIONES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23C" w:rsidRPr="00B27FF4" w:rsidRDefault="00EC523C" w:rsidP="007F13D0">
            <w:pPr>
              <w:keepNext/>
              <w:spacing w:after="0" w:line="240" w:lineRule="auto"/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  <w:r w:rsidRPr="00B27FF4">
              <w:rPr>
                <w:rFonts w:ascii="Arial Narrow" w:hAnsi="Arial Narrow"/>
                <w:bCs/>
                <w:sz w:val="18"/>
                <w:szCs w:val="18"/>
              </w:rPr>
              <w:t xml:space="preserve">Hasta el </w:t>
            </w:r>
            <w:r w:rsidR="00E638DF">
              <w:rPr>
                <w:rFonts w:ascii="Arial Narrow" w:hAnsi="Arial Narrow"/>
                <w:bCs/>
                <w:sz w:val="18"/>
                <w:szCs w:val="18"/>
              </w:rPr>
              <w:t>01/09/2021</w:t>
            </w:r>
            <w:r w:rsidRPr="00B27FF4">
              <w:rPr>
                <w:rFonts w:ascii="Arial Narrow" w:hAnsi="Arial Narrow"/>
                <w:bCs/>
                <w:sz w:val="18"/>
                <w:szCs w:val="18"/>
              </w:rPr>
              <w:t xml:space="preserve"> 05:00 PM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23C" w:rsidRPr="00B27FF4" w:rsidRDefault="00D70290" w:rsidP="007F13D0">
            <w:pPr>
              <w:spacing w:after="0" w:line="240" w:lineRule="auto"/>
              <w:jc w:val="center"/>
              <w:rPr>
                <w:rStyle w:val="Hipervnculo"/>
                <w:rFonts w:ascii="Arial Narrow" w:hAnsi="Arial Narrow"/>
                <w:sz w:val="18"/>
                <w:szCs w:val="18"/>
              </w:rPr>
            </w:pPr>
            <w:hyperlink r:id="rId10" w:history="1">
              <w:r w:rsidR="00EC523C" w:rsidRPr="00B27FF4">
                <w:rPr>
                  <w:rStyle w:val="Hipervnculo"/>
                  <w:rFonts w:ascii="Arial Narrow" w:hAnsi="Arial Narrow"/>
                  <w:sz w:val="18"/>
                  <w:szCs w:val="18"/>
                </w:rPr>
                <w:t>www.colombiacompra.gov.co</w:t>
              </w:r>
            </w:hyperlink>
          </w:p>
          <w:p w:rsidR="00EC523C" w:rsidRPr="00B27FF4" w:rsidRDefault="00EC523C" w:rsidP="007F13D0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B27FF4">
              <w:rPr>
                <w:rFonts w:ascii="Arial Narrow" w:hAnsi="Arial Narrow"/>
                <w:sz w:val="18"/>
                <w:szCs w:val="18"/>
              </w:rPr>
              <w:t>Sistema Electrónico para la Contratación Pública – SECOP II</w:t>
            </w:r>
          </w:p>
        </w:tc>
      </w:tr>
      <w:tr w:rsidR="00EC523C" w:rsidRPr="00B27FF4" w:rsidTr="007F13D0">
        <w:trPr>
          <w:jc w:val="center"/>
        </w:trPr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523C" w:rsidRPr="00B27FF4" w:rsidRDefault="00EC523C" w:rsidP="007F13D0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color w:val="000000"/>
                <w:kern w:val="16"/>
                <w:sz w:val="18"/>
                <w:szCs w:val="18"/>
                <w:lang w:val="es-CO" w:eastAsia="es-ES"/>
              </w:rPr>
            </w:pPr>
            <w:r w:rsidRPr="00B27FF4">
              <w:rPr>
                <w:rFonts w:ascii="Arial Narrow" w:hAnsi="Arial Narrow"/>
                <w:color w:val="000000"/>
                <w:kern w:val="16"/>
                <w:sz w:val="18"/>
                <w:szCs w:val="18"/>
                <w:lang w:val="es-CO" w:eastAsia="es-ES"/>
              </w:rPr>
              <w:t>PLAZO MÁXIMO PARA MANIFESTAR INTERÉS MIPYMES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523C" w:rsidRPr="00B27FF4" w:rsidRDefault="00E638DF" w:rsidP="007F13D0">
            <w:pPr>
              <w:keepNext/>
              <w:spacing w:after="0" w:line="240" w:lineRule="auto"/>
              <w:jc w:val="center"/>
              <w:rPr>
                <w:rFonts w:ascii="Arial Narrow" w:hAnsi="Arial Narrow"/>
                <w:bCs/>
                <w:sz w:val="18"/>
                <w:szCs w:val="18"/>
                <w:lang w:val="es-CO"/>
              </w:rPr>
            </w:pPr>
            <w:r>
              <w:rPr>
                <w:rFonts w:ascii="Arial Narrow" w:hAnsi="Arial Narrow"/>
                <w:bCs/>
                <w:sz w:val="18"/>
                <w:szCs w:val="18"/>
                <w:lang w:val="es-CO"/>
              </w:rPr>
              <w:t>Hasta el 02/09/2021</w:t>
            </w:r>
            <w:r w:rsidR="00EC523C" w:rsidRPr="00B27FF4">
              <w:rPr>
                <w:rFonts w:ascii="Arial Narrow" w:hAnsi="Arial Narrow"/>
                <w:bCs/>
                <w:sz w:val="18"/>
                <w:szCs w:val="18"/>
                <w:lang w:val="es-CO"/>
              </w:rPr>
              <w:t xml:space="preserve"> 05:00 PM 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523C" w:rsidRPr="00B27FF4" w:rsidRDefault="00EC523C" w:rsidP="007F13D0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s-CO"/>
              </w:rPr>
            </w:pPr>
            <w:r w:rsidRPr="00B27FF4">
              <w:rPr>
                <w:rFonts w:ascii="Arial Narrow" w:hAnsi="Arial Narrow"/>
                <w:sz w:val="18"/>
                <w:szCs w:val="18"/>
                <w:lang w:val="es-CO"/>
              </w:rPr>
              <w:t>Se deberá realizar ÚNICA y EXCLUSIVAMENTE en el portal de contratación SECOP II</w:t>
            </w:r>
          </w:p>
        </w:tc>
      </w:tr>
      <w:tr w:rsidR="00EC523C" w:rsidRPr="00B27FF4" w:rsidTr="007F13D0">
        <w:trPr>
          <w:jc w:val="center"/>
        </w:trPr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23C" w:rsidRPr="00B27FF4" w:rsidRDefault="00EC523C" w:rsidP="007F13D0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es-CO" w:eastAsia="es-ES"/>
              </w:rPr>
            </w:pPr>
            <w:r w:rsidRPr="00B27FF4">
              <w:rPr>
                <w:rFonts w:ascii="Arial Narrow" w:hAnsi="Arial Narrow"/>
                <w:color w:val="000000"/>
                <w:kern w:val="16"/>
                <w:sz w:val="18"/>
                <w:szCs w:val="18"/>
                <w:lang w:val="es-CO" w:eastAsia="es-ES"/>
              </w:rPr>
              <w:t>RESPUESTA A OBSERVACIONES PRESENTADAS AL PROYECTO DE PLIEGO DE CONDICIONES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23C" w:rsidRPr="00B27FF4" w:rsidRDefault="00E638DF" w:rsidP="007F13D0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18"/>
                <w:szCs w:val="18"/>
              </w:rPr>
              <w:t xml:space="preserve">    02/09/2021</w:t>
            </w:r>
            <w:r w:rsidR="00EC523C" w:rsidRPr="00B27FF4">
              <w:rPr>
                <w:rFonts w:ascii="Arial Narrow" w:hAnsi="Arial Narrow"/>
                <w:bCs/>
                <w:sz w:val="18"/>
                <w:szCs w:val="18"/>
              </w:rPr>
              <w:t xml:space="preserve"> 05:00 PM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23C" w:rsidRPr="00B27FF4" w:rsidRDefault="00D70290" w:rsidP="007F13D0">
            <w:pPr>
              <w:spacing w:after="0" w:line="240" w:lineRule="auto"/>
              <w:jc w:val="center"/>
              <w:rPr>
                <w:rStyle w:val="Hipervnculo"/>
                <w:rFonts w:ascii="Arial Narrow" w:hAnsi="Arial Narrow"/>
                <w:sz w:val="18"/>
                <w:szCs w:val="18"/>
              </w:rPr>
            </w:pPr>
            <w:hyperlink r:id="rId11" w:history="1">
              <w:r w:rsidR="00EC523C" w:rsidRPr="00B27FF4">
                <w:rPr>
                  <w:rStyle w:val="Hipervnculo"/>
                  <w:rFonts w:ascii="Arial Narrow" w:hAnsi="Arial Narrow"/>
                  <w:sz w:val="18"/>
                  <w:szCs w:val="18"/>
                </w:rPr>
                <w:t>www.colombiacompra.gov.co</w:t>
              </w:r>
            </w:hyperlink>
          </w:p>
          <w:p w:rsidR="00EC523C" w:rsidRPr="00B27FF4" w:rsidRDefault="00EC523C" w:rsidP="007F13D0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B27FF4">
              <w:rPr>
                <w:rFonts w:ascii="Arial Narrow" w:hAnsi="Arial Narrow"/>
                <w:sz w:val="18"/>
                <w:szCs w:val="18"/>
              </w:rPr>
              <w:t>Sistema Electrónico para la Contratación Pública – SECOP II</w:t>
            </w:r>
          </w:p>
        </w:tc>
      </w:tr>
      <w:tr w:rsidR="00EC523C" w:rsidRPr="00B27FF4" w:rsidTr="007F13D0">
        <w:trPr>
          <w:jc w:val="center"/>
        </w:trPr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23C" w:rsidRPr="00B27FF4" w:rsidRDefault="00EC523C" w:rsidP="007F13D0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es-CO" w:eastAsia="es-ES"/>
              </w:rPr>
            </w:pPr>
            <w:r w:rsidRPr="00B27FF4">
              <w:rPr>
                <w:rFonts w:ascii="Arial Narrow" w:hAnsi="Arial Narrow"/>
                <w:color w:val="000000"/>
                <w:sz w:val="18"/>
                <w:szCs w:val="18"/>
                <w:lang w:val="es-CO" w:eastAsia="es-ES"/>
              </w:rPr>
              <w:t>APERTURA DEL PROCESO, PUBLICACIÓN DEL PLIEGO DE CONDICIONES DEFINITIVO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23C" w:rsidRPr="00B27FF4" w:rsidRDefault="00E638DF" w:rsidP="007F13D0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03/09/2021</w:t>
            </w:r>
            <w:r w:rsidR="00EC523C" w:rsidRPr="00B27FF4">
              <w:rPr>
                <w:rFonts w:ascii="Arial Narrow" w:hAnsi="Arial Narrow"/>
                <w:sz w:val="18"/>
                <w:szCs w:val="18"/>
              </w:rPr>
              <w:t xml:space="preserve"> 05:00 PM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23C" w:rsidRPr="00B27FF4" w:rsidRDefault="00D70290" w:rsidP="007F13D0">
            <w:pPr>
              <w:spacing w:after="0" w:line="240" w:lineRule="auto"/>
              <w:jc w:val="center"/>
              <w:rPr>
                <w:rStyle w:val="Hipervnculo"/>
                <w:rFonts w:ascii="Arial Narrow" w:hAnsi="Arial Narrow"/>
                <w:sz w:val="18"/>
                <w:szCs w:val="18"/>
              </w:rPr>
            </w:pPr>
            <w:hyperlink r:id="rId12" w:history="1">
              <w:r w:rsidR="00EC523C" w:rsidRPr="00B27FF4">
                <w:rPr>
                  <w:rStyle w:val="Hipervnculo"/>
                  <w:rFonts w:ascii="Arial Narrow" w:hAnsi="Arial Narrow"/>
                  <w:sz w:val="18"/>
                  <w:szCs w:val="18"/>
                </w:rPr>
                <w:t>www.colombiacompra.gov.co</w:t>
              </w:r>
            </w:hyperlink>
          </w:p>
          <w:p w:rsidR="00EC523C" w:rsidRPr="00B27FF4" w:rsidRDefault="00EC523C" w:rsidP="007F13D0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B27FF4">
              <w:rPr>
                <w:rFonts w:ascii="Arial Narrow" w:hAnsi="Arial Narrow"/>
                <w:sz w:val="18"/>
                <w:szCs w:val="18"/>
              </w:rPr>
              <w:t>Sistema Electrónico para la Contratación Pública – SECOP II</w:t>
            </w:r>
          </w:p>
        </w:tc>
      </w:tr>
      <w:tr w:rsidR="00EC523C" w:rsidRPr="00B27FF4" w:rsidTr="007F13D0">
        <w:trPr>
          <w:trHeight w:val="707"/>
          <w:jc w:val="center"/>
        </w:trPr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523C" w:rsidRPr="00B27FF4" w:rsidRDefault="00EC523C" w:rsidP="007F13D0">
            <w:pPr>
              <w:widowControl w:val="0"/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27FF4">
              <w:rPr>
                <w:rFonts w:ascii="Arial Narrow" w:hAnsi="Arial Narrow"/>
                <w:color w:val="000000"/>
                <w:sz w:val="18"/>
                <w:szCs w:val="18"/>
              </w:rPr>
              <w:t>PLAZO PARA MANIFESTACIÓN DE INTERÉS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523C" w:rsidRPr="00B27FF4" w:rsidRDefault="00FB4DB1" w:rsidP="007F13D0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08/09/2021</w:t>
            </w:r>
            <w:r w:rsidR="00EC523C" w:rsidRPr="00B27FF4">
              <w:rPr>
                <w:rFonts w:ascii="Arial Narrow" w:hAnsi="Arial Narrow"/>
                <w:sz w:val="18"/>
                <w:szCs w:val="18"/>
              </w:rPr>
              <w:t xml:space="preserve"> 05:00 PM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523C" w:rsidRPr="00B27FF4" w:rsidRDefault="00D70290" w:rsidP="007F13D0">
            <w:pPr>
              <w:spacing w:after="0" w:line="240" w:lineRule="auto"/>
              <w:jc w:val="center"/>
              <w:rPr>
                <w:rStyle w:val="Hipervnculo"/>
                <w:rFonts w:ascii="Arial Narrow" w:hAnsi="Arial Narrow"/>
                <w:sz w:val="18"/>
                <w:szCs w:val="18"/>
              </w:rPr>
            </w:pPr>
            <w:hyperlink r:id="rId13" w:history="1">
              <w:r w:rsidR="00EC523C" w:rsidRPr="00B27FF4">
                <w:rPr>
                  <w:rStyle w:val="Hipervnculo"/>
                  <w:rFonts w:ascii="Arial Narrow" w:hAnsi="Arial Narrow"/>
                  <w:sz w:val="18"/>
                  <w:szCs w:val="18"/>
                </w:rPr>
                <w:t>www.colombiacompra.gov.co</w:t>
              </w:r>
            </w:hyperlink>
          </w:p>
          <w:p w:rsidR="00EC523C" w:rsidRPr="00B27FF4" w:rsidRDefault="00EC523C" w:rsidP="007F13D0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B27FF4">
              <w:rPr>
                <w:rFonts w:ascii="Arial Narrow" w:hAnsi="Arial Narrow"/>
                <w:sz w:val="18"/>
                <w:szCs w:val="18"/>
              </w:rPr>
              <w:t>Sistema Electrónico para la Contratación Pública – SECOP II</w:t>
            </w:r>
          </w:p>
        </w:tc>
      </w:tr>
      <w:tr w:rsidR="00EC523C" w:rsidRPr="00B27FF4" w:rsidTr="007F13D0">
        <w:trPr>
          <w:trHeight w:val="702"/>
          <w:jc w:val="center"/>
        </w:trPr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523C" w:rsidRPr="00B27FF4" w:rsidRDefault="00EC523C" w:rsidP="007F13D0">
            <w:pPr>
              <w:widowControl w:val="0"/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27FF4">
              <w:rPr>
                <w:rFonts w:ascii="Arial Narrow" w:hAnsi="Arial Narrow"/>
                <w:color w:val="000000"/>
                <w:sz w:val="18"/>
                <w:szCs w:val="18"/>
              </w:rPr>
              <w:t>AUDIENCIA DE SORTEO DE CONSOLIDACION DE LOS INTERESADOS</w:t>
            </w:r>
          </w:p>
          <w:p w:rsidR="00EC523C" w:rsidRPr="00B27FF4" w:rsidRDefault="00EC523C" w:rsidP="007F13D0">
            <w:pPr>
              <w:widowControl w:val="0"/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27FF4">
              <w:rPr>
                <w:rFonts w:ascii="Arial Narrow" w:hAnsi="Arial Narrow"/>
                <w:color w:val="000000"/>
                <w:sz w:val="18"/>
                <w:szCs w:val="18"/>
              </w:rPr>
              <w:t>(si se reciben más de 10 manifestaciones de interés)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523C" w:rsidRPr="00B27FF4" w:rsidRDefault="00FC52ED" w:rsidP="007F13D0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09/09/2021</w:t>
            </w:r>
            <w:r w:rsidR="00EC523C" w:rsidRPr="00B27FF4">
              <w:rPr>
                <w:rFonts w:ascii="Arial Narrow" w:hAnsi="Arial Narrow"/>
                <w:sz w:val="18"/>
                <w:szCs w:val="18"/>
              </w:rPr>
              <w:t xml:space="preserve"> 11:00 AM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523C" w:rsidRPr="00B27FF4" w:rsidRDefault="00EC523C" w:rsidP="007F13D0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B27FF4">
              <w:rPr>
                <w:rFonts w:ascii="Arial Narrow" w:hAnsi="Arial Narrow"/>
                <w:sz w:val="18"/>
                <w:szCs w:val="18"/>
              </w:rPr>
              <w:t>De forma Virtual mediante Streaming</w:t>
            </w:r>
          </w:p>
        </w:tc>
      </w:tr>
      <w:tr w:rsidR="00EC523C" w:rsidRPr="00B27FF4" w:rsidTr="007F13D0">
        <w:trPr>
          <w:jc w:val="center"/>
        </w:trPr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523C" w:rsidRPr="00B27FF4" w:rsidRDefault="00EC523C" w:rsidP="007F13D0">
            <w:pPr>
              <w:widowControl w:val="0"/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es-CO"/>
              </w:rPr>
            </w:pPr>
            <w:r w:rsidRPr="00B27FF4">
              <w:rPr>
                <w:rFonts w:ascii="Arial Narrow" w:hAnsi="Arial Narrow"/>
                <w:color w:val="000000"/>
                <w:sz w:val="18"/>
                <w:szCs w:val="18"/>
                <w:lang w:val="es-CO"/>
              </w:rPr>
              <w:t>PUBLICACIÓN DE LA LISTA DE PRECALIFICADOS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523C" w:rsidRPr="00B27FF4" w:rsidRDefault="00FC52ED" w:rsidP="007F13D0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s-CO"/>
              </w:rPr>
            </w:pPr>
            <w:r w:rsidRPr="00FC52ED">
              <w:rPr>
                <w:rFonts w:ascii="Arial Narrow" w:hAnsi="Arial Narrow"/>
                <w:sz w:val="18"/>
                <w:szCs w:val="18"/>
              </w:rPr>
              <w:t xml:space="preserve">09/09/2021 </w:t>
            </w:r>
            <w:r w:rsidR="00EC523C" w:rsidRPr="00B27FF4">
              <w:rPr>
                <w:rFonts w:ascii="Arial Narrow" w:hAnsi="Arial Narrow"/>
                <w:sz w:val="18"/>
                <w:szCs w:val="18"/>
              </w:rPr>
              <w:t xml:space="preserve">03:00 PM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523C" w:rsidRPr="00B27FF4" w:rsidRDefault="00D70290" w:rsidP="007F13D0">
            <w:pPr>
              <w:spacing w:after="0" w:line="240" w:lineRule="auto"/>
              <w:jc w:val="center"/>
              <w:rPr>
                <w:rStyle w:val="Hipervnculo"/>
                <w:rFonts w:ascii="Arial Narrow" w:hAnsi="Arial Narrow"/>
                <w:sz w:val="18"/>
                <w:szCs w:val="18"/>
              </w:rPr>
            </w:pPr>
            <w:hyperlink r:id="rId14" w:history="1">
              <w:r w:rsidR="00EC523C" w:rsidRPr="00B27FF4">
                <w:rPr>
                  <w:rStyle w:val="Hipervnculo"/>
                  <w:rFonts w:ascii="Arial Narrow" w:hAnsi="Arial Narrow"/>
                  <w:sz w:val="18"/>
                  <w:szCs w:val="18"/>
                </w:rPr>
                <w:t>www.colombiacompra.gov.co</w:t>
              </w:r>
            </w:hyperlink>
          </w:p>
          <w:p w:rsidR="00EC523C" w:rsidRPr="00B27FF4" w:rsidRDefault="00EC523C" w:rsidP="007F13D0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B27FF4">
              <w:rPr>
                <w:rFonts w:ascii="Arial Narrow" w:hAnsi="Arial Narrow"/>
                <w:sz w:val="18"/>
                <w:szCs w:val="18"/>
              </w:rPr>
              <w:t>Sistema Electrónico para la Contratación Pública – SECOP II</w:t>
            </w:r>
          </w:p>
        </w:tc>
      </w:tr>
      <w:tr w:rsidR="00EC523C" w:rsidRPr="00B27FF4" w:rsidTr="007F13D0">
        <w:trPr>
          <w:jc w:val="center"/>
        </w:trPr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23C" w:rsidRPr="00B27FF4" w:rsidRDefault="00EC523C" w:rsidP="007F13D0">
            <w:pPr>
              <w:widowControl w:val="0"/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B27FF4">
              <w:rPr>
                <w:rFonts w:ascii="Arial Narrow" w:hAnsi="Arial Narrow"/>
                <w:color w:val="000000"/>
                <w:sz w:val="18"/>
                <w:szCs w:val="18"/>
              </w:rPr>
              <w:t>PRESENTACIÓN DE OBSERVACIONES A LOS PLIEGOS DE CONDICIONES DEFINITIVOS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523C" w:rsidRPr="00B27FF4" w:rsidRDefault="00FC52ED" w:rsidP="007F13D0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10/09/2021</w:t>
            </w:r>
            <w:r w:rsidR="00EC523C" w:rsidRPr="00B27FF4">
              <w:rPr>
                <w:rFonts w:ascii="Arial Narrow" w:hAnsi="Arial Narrow"/>
                <w:sz w:val="18"/>
                <w:szCs w:val="18"/>
              </w:rPr>
              <w:t xml:space="preserve"> 05:00 PM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23C" w:rsidRPr="00B27FF4" w:rsidRDefault="00EC523C" w:rsidP="007F13D0">
            <w:pPr>
              <w:spacing w:after="0" w:line="240" w:lineRule="auto"/>
              <w:jc w:val="center"/>
              <w:rPr>
                <w:rStyle w:val="Hipervnculo"/>
                <w:rFonts w:ascii="Arial Narrow" w:hAnsi="Arial Narrow"/>
                <w:sz w:val="18"/>
                <w:szCs w:val="18"/>
              </w:rPr>
            </w:pPr>
            <w:r w:rsidRPr="00B27FF4">
              <w:fldChar w:fldCharType="begin"/>
            </w:r>
            <w:r w:rsidRPr="00B27FF4">
              <w:rPr>
                <w:rFonts w:ascii="Arial Narrow" w:hAnsi="Arial Narrow"/>
                <w:sz w:val="18"/>
                <w:szCs w:val="18"/>
              </w:rPr>
              <w:instrText xml:space="preserve"> HYPERLINK "mailto:Correo%20Electrónico%20samc0022016ant@icbf.gov.co.%20o%20dirigidas%20al%20Grupo%20Jurídico%20y%20Radicadas%20en%20la%20Oficina%20de%20Gestión%20Documental%20de%20la%20sede%20Administrativa%20del%20ICBF%20Regional%20Antioquia%20ubicada%20en%20la%20calle%2045%20Nro.%2079-141%20Medellín%20Horario%20de%20atención%20de%208%20am.%20A%205:00%20p.m%20" </w:instrText>
            </w:r>
            <w:r w:rsidRPr="00B27FF4">
              <w:fldChar w:fldCharType="separate"/>
            </w:r>
            <w:hyperlink r:id="rId15" w:history="1">
              <w:r w:rsidRPr="00B27FF4">
                <w:rPr>
                  <w:rStyle w:val="Hipervnculo"/>
                  <w:rFonts w:ascii="Arial Narrow" w:hAnsi="Arial Narrow"/>
                  <w:sz w:val="18"/>
                  <w:szCs w:val="18"/>
                </w:rPr>
                <w:t>www.colombiacompra.gov.co</w:t>
              </w:r>
            </w:hyperlink>
          </w:p>
          <w:p w:rsidR="00EC523C" w:rsidRPr="00B27FF4" w:rsidRDefault="00EC523C" w:rsidP="007F13D0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B27FF4">
              <w:rPr>
                <w:rFonts w:ascii="Arial Narrow" w:hAnsi="Arial Narrow"/>
                <w:sz w:val="18"/>
                <w:szCs w:val="18"/>
              </w:rPr>
              <w:t>Sistema Electrónico para la Contratación Pública – SECOP II</w:t>
            </w:r>
            <w:r w:rsidRPr="00B27FF4">
              <w:rPr>
                <w:rStyle w:val="Hipervnculo"/>
                <w:rFonts w:ascii="Arial Narrow" w:hAnsi="Arial Narrow"/>
                <w:sz w:val="18"/>
                <w:szCs w:val="18"/>
                <w:lang w:eastAsia="es-MX"/>
              </w:rPr>
              <w:t xml:space="preserve"> </w:t>
            </w:r>
            <w:r w:rsidRPr="00B27FF4">
              <w:rPr>
                <w:rStyle w:val="Hipervnculo"/>
                <w:rFonts w:ascii="Arial Narrow" w:hAnsi="Arial Narrow"/>
                <w:sz w:val="18"/>
                <w:szCs w:val="18"/>
                <w:lang w:eastAsia="es-MX"/>
              </w:rPr>
              <w:fldChar w:fldCharType="end"/>
            </w:r>
          </w:p>
        </w:tc>
      </w:tr>
      <w:tr w:rsidR="00EC523C" w:rsidRPr="00B27FF4" w:rsidTr="007F13D0">
        <w:trPr>
          <w:trHeight w:val="865"/>
          <w:jc w:val="center"/>
        </w:trPr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23C" w:rsidRPr="00B27FF4" w:rsidRDefault="00EC523C" w:rsidP="007F13D0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27FF4">
              <w:rPr>
                <w:rFonts w:ascii="Arial Narrow" w:hAnsi="Arial Narrow"/>
                <w:sz w:val="18"/>
                <w:szCs w:val="18"/>
              </w:rPr>
              <w:lastRenderedPageBreak/>
              <w:t>RESPUESTA</w:t>
            </w:r>
            <w:r w:rsidRPr="00B27FF4">
              <w:rPr>
                <w:rFonts w:ascii="Arial Narrow" w:hAnsi="Arial Narrow"/>
                <w:color w:val="000000"/>
                <w:sz w:val="18"/>
                <w:szCs w:val="18"/>
              </w:rPr>
              <w:t xml:space="preserve"> OBSERVACIONES</w:t>
            </w:r>
          </w:p>
          <w:p w:rsidR="00EC523C" w:rsidRPr="00B27FF4" w:rsidRDefault="00EC523C" w:rsidP="007F13D0">
            <w:pPr>
              <w:widowControl w:val="0"/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B27FF4">
              <w:rPr>
                <w:rFonts w:ascii="Arial Narrow" w:hAnsi="Arial Narrow"/>
                <w:color w:val="000000"/>
                <w:sz w:val="18"/>
                <w:szCs w:val="18"/>
              </w:rPr>
              <w:t xml:space="preserve">AL PLIEGO </w:t>
            </w:r>
            <w:r w:rsidRPr="00B27FF4">
              <w:rPr>
                <w:rFonts w:ascii="Arial Narrow" w:hAnsi="Arial Narrow"/>
                <w:sz w:val="18"/>
                <w:szCs w:val="18"/>
              </w:rPr>
              <w:t>DE CONDICIONES DEFINITIVO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523C" w:rsidRPr="00B27FF4" w:rsidRDefault="00FC52ED" w:rsidP="007F13D0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15/09/2021</w:t>
            </w:r>
            <w:r w:rsidR="00EC523C" w:rsidRPr="00B27FF4">
              <w:rPr>
                <w:rFonts w:ascii="Arial Narrow" w:hAnsi="Arial Narrow"/>
                <w:sz w:val="18"/>
                <w:szCs w:val="18"/>
              </w:rPr>
              <w:t xml:space="preserve"> 05:00 PM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23C" w:rsidRPr="00B27FF4" w:rsidRDefault="00EC523C" w:rsidP="007F13D0">
            <w:pPr>
              <w:spacing w:after="0" w:line="240" w:lineRule="auto"/>
              <w:jc w:val="center"/>
              <w:rPr>
                <w:rStyle w:val="Hipervnculo"/>
                <w:rFonts w:ascii="Arial Narrow" w:hAnsi="Arial Narrow"/>
                <w:sz w:val="18"/>
                <w:szCs w:val="18"/>
              </w:rPr>
            </w:pPr>
            <w:r w:rsidRPr="00B27FF4">
              <w:fldChar w:fldCharType="begin"/>
            </w:r>
            <w:r w:rsidRPr="00B27FF4">
              <w:rPr>
                <w:rFonts w:ascii="Arial Narrow" w:hAnsi="Arial Narrow"/>
                <w:sz w:val="18"/>
                <w:szCs w:val="18"/>
              </w:rPr>
              <w:instrText xml:space="preserve"> HYPERLINK "mailto:Correo%20Electrónico%20samc0022016ant@icbf.gov.co.%20o%20dirigidas%20al%20Grupo%20Jurídico%20y%20Radicadas%20en%20la%20Oficina%20de%20Gestión%20Documental%20de%20la%20sede%20Administrativa%20del%20ICBF%20Regional%20Antioquia%20ubicada%20en%20la%20calle%2045%20Nro.%2079-141%20Medellín%20Horario%20de%20atención%20de%208%20am.%20A%205:00%20p.m%20" </w:instrText>
            </w:r>
            <w:r w:rsidRPr="00B27FF4">
              <w:fldChar w:fldCharType="separate"/>
            </w:r>
            <w:hyperlink r:id="rId16" w:history="1">
              <w:r w:rsidRPr="00B27FF4">
                <w:rPr>
                  <w:rStyle w:val="Hipervnculo"/>
                  <w:rFonts w:ascii="Arial Narrow" w:hAnsi="Arial Narrow"/>
                  <w:sz w:val="18"/>
                  <w:szCs w:val="18"/>
                </w:rPr>
                <w:t>www.colombiacompra.gov.co</w:t>
              </w:r>
            </w:hyperlink>
          </w:p>
          <w:p w:rsidR="00EC523C" w:rsidRPr="00B27FF4" w:rsidRDefault="00EC523C" w:rsidP="007F13D0">
            <w:pPr>
              <w:widowControl w:val="0"/>
              <w:spacing w:after="0" w:line="240" w:lineRule="auto"/>
              <w:ind w:left="60"/>
              <w:jc w:val="center"/>
              <w:rPr>
                <w:rFonts w:ascii="Arial Narrow" w:hAnsi="Arial Narrow"/>
                <w:sz w:val="18"/>
                <w:szCs w:val="18"/>
                <w:lang w:val="es-CO"/>
              </w:rPr>
            </w:pPr>
            <w:r w:rsidRPr="00B27FF4">
              <w:rPr>
                <w:rFonts w:ascii="Arial Narrow" w:hAnsi="Arial Narrow"/>
                <w:sz w:val="18"/>
                <w:szCs w:val="18"/>
              </w:rPr>
              <w:t>Sistema Electrónico para la Contratación Pública – SECOP II</w:t>
            </w:r>
            <w:r w:rsidRPr="00B27FF4">
              <w:rPr>
                <w:rStyle w:val="Hipervnculo"/>
                <w:rFonts w:ascii="Arial Narrow" w:hAnsi="Arial Narrow"/>
                <w:sz w:val="18"/>
                <w:szCs w:val="18"/>
                <w:lang w:eastAsia="es-MX"/>
              </w:rPr>
              <w:t xml:space="preserve"> </w:t>
            </w:r>
            <w:r w:rsidRPr="00B27FF4">
              <w:rPr>
                <w:rStyle w:val="Hipervnculo"/>
                <w:rFonts w:ascii="Arial Narrow" w:hAnsi="Arial Narrow"/>
                <w:sz w:val="18"/>
                <w:szCs w:val="18"/>
                <w:lang w:eastAsia="es-MX"/>
              </w:rPr>
              <w:fldChar w:fldCharType="end"/>
            </w:r>
          </w:p>
        </w:tc>
      </w:tr>
      <w:tr w:rsidR="00EC523C" w:rsidRPr="00B27FF4" w:rsidTr="007F13D0">
        <w:trPr>
          <w:trHeight w:val="865"/>
          <w:jc w:val="center"/>
        </w:trPr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523C" w:rsidRPr="00B27FF4" w:rsidRDefault="00EC523C" w:rsidP="007F13D0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B27FF4">
              <w:rPr>
                <w:rFonts w:ascii="Arial Narrow" w:hAnsi="Arial Narrow"/>
                <w:sz w:val="18"/>
                <w:szCs w:val="18"/>
              </w:rPr>
              <w:t>PLAZO MÁXIMO DE EXPEDICIÓN DE ADENDAS</w:t>
            </w:r>
          </w:p>
          <w:p w:rsidR="00EC523C" w:rsidRPr="00B27FF4" w:rsidRDefault="00EC523C" w:rsidP="007F13D0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B27FF4">
              <w:rPr>
                <w:rFonts w:ascii="Arial Narrow" w:hAnsi="Arial Narrow"/>
                <w:sz w:val="18"/>
                <w:szCs w:val="18"/>
              </w:rPr>
              <w:t>Nota: Las adendas relacionadas con modificación de cronograma podrán realizars</w:t>
            </w:r>
            <w:r>
              <w:rPr>
                <w:rFonts w:ascii="Arial Narrow" w:hAnsi="Arial Narrow"/>
                <w:sz w:val="18"/>
                <w:szCs w:val="18"/>
              </w:rPr>
              <w:t>e hasta antes de la publicación de la adjudicación del proceso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523C" w:rsidRPr="00B27FF4" w:rsidRDefault="00FC52ED" w:rsidP="007F13D0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16/09/2021</w:t>
            </w:r>
            <w:r w:rsidR="00EC523C" w:rsidRPr="00B27FF4">
              <w:rPr>
                <w:rFonts w:ascii="Arial Narrow" w:hAnsi="Arial Narrow"/>
                <w:sz w:val="18"/>
                <w:szCs w:val="18"/>
              </w:rPr>
              <w:t xml:space="preserve"> 05:00 PM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523C" w:rsidRPr="00B27FF4" w:rsidRDefault="00EC523C" w:rsidP="007F13D0">
            <w:pPr>
              <w:spacing w:after="0" w:line="240" w:lineRule="auto"/>
              <w:jc w:val="center"/>
              <w:rPr>
                <w:rStyle w:val="Hipervnculo"/>
                <w:rFonts w:ascii="Arial Narrow" w:hAnsi="Arial Narrow"/>
                <w:sz w:val="18"/>
                <w:szCs w:val="18"/>
              </w:rPr>
            </w:pPr>
            <w:r w:rsidRPr="00B27FF4">
              <w:fldChar w:fldCharType="begin"/>
            </w:r>
            <w:r w:rsidRPr="00B27FF4">
              <w:rPr>
                <w:rFonts w:ascii="Arial Narrow" w:hAnsi="Arial Narrow"/>
                <w:sz w:val="18"/>
                <w:szCs w:val="18"/>
              </w:rPr>
              <w:instrText xml:space="preserve"> HYPERLINK "mailto:Correo%20Electrónico%20samc0022016ant@icbf.gov.co.%20o%20dirigidas%20al%20Grupo%20Jurídico%20y%20Radicadas%20en%20la%20Oficina%20de%20Gestión%20Documental%20de%20la%20sede%20Administrativa%20del%20ICBF%20Regional%20Antioquia%20ubicada%20en%20la%20calle%2045%20Nro.%2079-141%20Medellín%20Horario%20de%20atención%20de%208%20am.%20A%205:00%20p.m%20" </w:instrText>
            </w:r>
            <w:r w:rsidRPr="00B27FF4">
              <w:fldChar w:fldCharType="separate"/>
            </w:r>
            <w:hyperlink r:id="rId17" w:history="1">
              <w:r w:rsidRPr="00B27FF4">
                <w:rPr>
                  <w:rStyle w:val="Hipervnculo"/>
                  <w:rFonts w:ascii="Arial Narrow" w:hAnsi="Arial Narrow"/>
                  <w:sz w:val="18"/>
                  <w:szCs w:val="18"/>
                </w:rPr>
                <w:t>www.colombiacompra.gov.co</w:t>
              </w:r>
            </w:hyperlink>
          </w:p>
          <w:p w:rsidR="00EC523C" w:rsidRPr="00B27FF4" w:rsidRDefault="00EC523C" w:rsidP="007F13D0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B27FF4">
              <w:rPr>
                <w:rFonts w:ascii="Arial Narrow" w:hAnsi="Arial Narrow"/>
                <w:sz w:val="18"/>
                <w:szCs w:val="18"/>
              </w:rPr>
              <w:t>Sistema Electrónico para la Contratación Pública – SECOP II</w:t>
            </w:r>
            <w:r w:rsidRPr="00B27FF4">
              <w:rPr>
                <w:rStyle w:val="Hipervnculo"/>
                <w:rFonts w:ascii="Arial Narrow" w:hAnsi="Arial Narrow"/>
                <w:sz w:val="18"/>
                <w:szCs w:val="18"/>
                <w:lang w:eastAsia="es-MX"/>
              </w:rPr>
              <w:t xml:space="preserve"> </w:t>
            </w:r>
            <w:r w:rsidRPr="00B27FF4">
              <w:rPr>
                <w:rStyle w:val="Hipervnculo"/>
                <w:rFonts w:ascii="Arial Narrow" w:hAnsi="Arial Narrow"/>
                <w:sz w:val="18"/>
                <w:szCs w:val="18"/>
                <w:lang w:eastAsia="es-MX"/>
              </w:rPr>
              <w:fldChar w:fldCharType="end"/>
            </w:r>
          </w:p>
        </w:tc>
      </w:tr>
      <w:tr w:rsidR="00EC523C" w:rsidRPr="00B27FF4" w:rsidTr="007F13D0">
        <w:trPr>
          <w:jc w:val="center"/>
        </w:trPr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23C" w:rsidRPr="00B27FF4" w:rsidRDefault="00EC523C" w:rsidP="007F13D0">
            <w:pPr>
              <w:widowControl w:val="0"/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B27FF4">
              <w:rPr>
                <w:rFonts w:ascii="Arial Narrow" w:hAnsi="Arial Narrow"/>
                <w:sz w:val="18"/>
                <w:szCs w:val="18"/>
              </w:rPr>
              <w:t>PRESENTACION DE OFERTAS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C523C" w:rsidRPr="00B27FF4" w:rsidRDefault="00695154" w:rsidP="007F13D0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17/09/2021</w:t>
            </w:r>
            <w:r w:rsidR="00EC523C" w:rsidRPr="00B27FF4">
              <w:rPr>
                <w:rFonts w:ascii="Arial Narrow" w:hAnsi="Arial Narrow"/>
                <w:sz w:val="18"/>
                <w:szCs w:val="18"/>
              </w:rPr>
              <w:t xml:space="preserve"> 03:00 PM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C523C" w:rsidRPr="00B27FF4" w:rsidRDefault="00EC523C" w:rsidP="007F13D0">
            <w:pPr>
              <w:spacing w:after="0" w:line="240" w:lineRule="auto"/>
              <w:jc w:val="center"/>
              <w:rPr>
                <w:rStyle w:val="Hipervnculo"/>
                <w:rFonts w:ascii="Arial Narrow" w:hAnsi="Arial Narrow"/>
                <w:sz w:val="18"/>
                <w:szCs w:val="18"/>
              </w:rPr>
            </w:pPr>
            <w:r w:rsidRPr="00B27FF4">
              <w:fldChar w:fldCharType="begin"/>
            </w:r>
            <w:r w:rsidRPr="00B27FF4">
              <w:rPr>
                <w:rFonts w:ascii="Arial Narrow" w:hAnsi="Arial Narrow"/>
                <w:sz w:val="18"/>
                <w:szCs w:val="18"/>
              </w:rPr>
              <w:instrText xml:space="preserve"> HYPERLINK "mailto:Correo%20Electrónico%20samc0022016ant@icbf.gov.co.%20o%20dirigidas%20al%20Grupo%20Jurídico%20y%20Radicadas%20en%20la%20Oficina%20de%20Gestión%20Documental%20de%20la%20sede%20Administrativa%20del%20ICBF%20Regional%20Antioquia%20ubicada%20en%20la%20calle%2045%20Nro.%2079-141%20Medellín%20Horario%20de%20atención%20de%208%20am.%20A%205:00%20p.m%20" </w:instrText>
            </w:r>
            <w:r w:rsidRPr="00B27FF4">
              <w:fldChar w:fldCharType="separate"/>
            </w:r>
            <w:hyperlink r:id="rId18" w:history="1">
              <w:r w:rsidRPr="00B27FF4">
                <w:rPr>
                  <w:rStyle w:val="Hipervnculo"/>
                  <w:rFonts w:ascii="Arial Narrow" w:hAnsi="Arial Narrow"/>
                  <w:sz w:val="18"/>
                  <w:szCs w:val="18"/>
                </w:rPr>
                <w:t>www.colombiacompra.gov.co</w:t>
              </w:r>
            </w:hyperlink>
          </w:p>
          <w:p w:rsidR="00EC523C" w:rsidRPr="00B27FF4" w:rsidRDefault="00EC523C" w:rsidP="007F13D0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B27FF4">
              <w:rPr>
                <w:rFonts w:ascii="Arial Narrow" w:hAnsi="Arial Narrow"/>
                <w:sz w:val="18"/>
                <w:szCs w:val="18"/>
              </w:rPr>
              <w:t>Sistema Electrónico para la Contratación Pública – SECOP II</w:t>
            </w:r>
            <w:r w:rsidRPr="00B27FF4">
              <w:rPr>
                <w:rStyle w:val="Hipervnculo"/>
                <w:rFonts w:ascii="Arial Narrow" w:hAnsi="Arial Narrow"/>
                <w:sz w:val="18"/>
                <w:szCs w:val="18"/>
                <w:lang w:eastAsia="es-MX"/>
              </w:rPr>
              <w:t xml:space="preserve"> </w:t>
            </w:r>
            <w:r w:rsidRPr="00B27FF4">
              <w:rPr>
                <w:rStyle w:val="Hipervnculo"/>
                <w:rFonts w:ascii="Arial Narrow" w:hAnsi="Arial Narrow"/>
                <w:sz w:val="18"/>
                <w:szCs w:val="18"/>
                <w:lang w:eastAsia="es-MX"/>
              </w:rPr>
              <w:fldChar w:fldCharType="end"/>
            </w:r>
          </w:p>
        </w:tc>
      </w:tr>
      <w:tr w:rsidR="00EC523C" w:rsidRPr="00B27FF4" w:rsidTr="007F13D0">
        <w:trPr>
          <w:jc w:val="center"/>
        </w:trPr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523C" w:rsidRPr="00B27FF4" w:rsidRDefault="00EC523C" w:rsidP="007F13D0">
            <w:pPr>
              <w:widowControl w:val="0"/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B27FF4">
              <w:rPr>
                <w:rFonts w:ascii="Arial Narrow" w:hAnsi="Arial Narrow"/>
                <w:sz w:val="18"/>
                <w:szCs w:val="18"/>
              </w:rPr>
              <w:t>APERTURA DE OFERTAS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C523C" w:rsidRPr="00B27FF4" w:rsidRDefault="00695154" w:rsidP="007F13D0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95154">
              <w:rPr>
                <w:rFonts w:ascii="Arial Narrow" w:hAnsi="Arial Narrow"/>
                <w:sz w:val="18"/>
                <w:szCs w:val="18"/>
              </w:rPr>
              <w:t xml:space="preserve">17/09/2021 </w:t>
            </w:r>
            <w:r w:rsidR="00EC523C" w:rsidRPr="00B27FF4">
              <w:rPr>
                <w:rFonts w:ascii="Arial Narrow" w:hAnsi="Arial Narrow"/>
                <w:sz w:val="18"/>
                <w:szCs w:val="18"/>
              </w:rPr>
              <w:t>03:30 PM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C523C" w:rsidRPr="00B27FF4" w:rsidRDefault="00D70290" w:rsidP="007F13D0">
            <w:pPr>
              <w:spacing w:after="0" w:line="240" w:lineRule="auto"/>
              <w:jc w:val="center"/>
              <w:rPr>
                <w:rStyle w:val="Hipervnculo"/>
                <w:rFonts w:ascii="Arial Narrow" w:hAnsi="Arial Narrow"/>
                <w:sz w:val="18"/>
                <w:szCs w:val="18"/>
              </w:rPr>
            </w:pPr>
            <w:hyperlink r:id="rId19" w:history="1">
              <w:r w:rsidR="00EC523C" w:rsidRPr="00B27FF4">
                <w:rPr>
                  <w:rStyle w:val="Hipervnculo"/>
                  <w:rFonts w:ascii="Arial Narrow" w:hAnsi="Arial Narrow"/>
                  <w:sz w:val="18"/>
                  <w:szCs w:val="18"/>
                </w:rPr>
                <w:t>www.colombiacompra.gov.co</w:t>
              </w:r>
            </w:hyperlink>
          </w:p>
          <w:p w:rsidR="00EC523C" w:rsidRPr="00B27FF4" w:rsidRDefault="00EC523C" w:rsidP="007F13D0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B27FF4">
              <w:rPr>
                <w:rFonts w:ascii="Arial Narrow" w:hAnsi="Arial Narrow"/>
                <w:sz w:val="18"/>
                <w:szCs w:val="18"/>
              </w:rPr>
              <w:t>Sistema Electrónico para la Contratación Pública – SECOP II</w:t>
            </w:r>
          </w:p>
        </w:tc>
      </w:tr>
      <w:tr w:rsidR="00EC523C" w:rsidRPr="00B27FF4" w:rsidTr="007F13D0">
        <w:trPr>
          <w:jc w:val="center"/>
        </w:trPr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523C" w:rsidRPr="00B27FF4" w:rsidRDefault="00EC523C" w:rsidP="007F13D0">
            <w:pPr>
              <w:widowControl w:val="0"/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B27FF4">
              <w:rPr>
                <w:rFonts w:ascii="Arial Narrow" w:hAnsi="Arial Narrow"/>
                <w:sz w:val="18"/>
                <w:szCs w:val="18"/>
              </w:rPr>
              <w:t>VERIFICACIÓN DE REQUISITOS HABILITANTES, EVALUACIÓN Y CALIFICACIÓN DE PROPUESTAS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C523C" w:rsidRPr="00B27FF4" w:rsidRDefault="00EC523C" w:rsidP="007F13D0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B27FF4">
              <w:rPr>
                <w:rFonts w:ascii="Arial Narrow" w:hAnsi="Arial Narrow"/>
                <w:sz w:val="18"/>
                <w:szCs w:val="18"/>
              </w:rPr>
              <w:t xml:space="preserve">Del </w:t>
            </w:r>
            <w:r w:rsidR="00FD1D22">
              <w:rPr>
                <w:rFonts w:ascii="Arial Narrow" w:hAnsi="Arial Narrow"/>
                <w:sz w:val="18"/>
                <w:szCs w:val="18"/>
              </w:rPr>
              <w:t>17 al 21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B27FF4">
              <w:rPr>
                <w:rFonts w:ascii="Arial Narrow" w:hAnsi="Arial Narrow"/>
                <w:sz w:val="18"/>
                <w:szCs w:val="18"/>
              </w:rPr>
              <w:t>de</w:t>
            </w:r>
            <w:r w:rsidR="00FD1D22">
              <w:rPr>
                <w:rFonts w:ascii="Arial Narrow" w:hAnsi="Arial Narrow"/>
                <w:sz w:val="18"/>
                <w:szCs w:val="18"/>
              </w:rPr>
              <w:t xml:space="preserve"> septiembre de 2021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C523C" w:rsidRPr="00B27FF4" w:rsidRDefault="00D70290" w:rsidP="007F13D0">
            <w:pPr>
              <w:spacing w:after="0" w:line="240" w:lineRule="auto"/>
              <w:jc w:val="center"/>
              <w:rPr>
                <w:rStyle w:val="Hipervnculo"/>
                <w:rFonts w:ascii="Arial Narrow" w:hAnsi="Arial Narrow"/>
                <w:sz w:val="18"/>
                <w:szCs w:val="18"/>
              </w:rPr>
            </w:pPr>
            <w:hyperlink r:id="rId20" w:history="1">
              <w:r w:rsidR="00EC523C" w:rsidRPr="00B27FF4">
                <w:rPr>
                  <w:rStyle w:val="Hipervnculo"/>
                  <w:rFonts w:ascii="Arial Narrow" w:hAnsi="Arial Narrow"/>
                  <w:sz w:val="18"/>
                  <w:szCs w:val="18"/>
                </w:rPr>
                <w:t>www.colombiacompra.gov.co</w:t>
              </w:r>
            </w:hyperlink>
          </w:p>
          <w:p w:rsidR="00EC523C" w:rsidRPr="00B27FF4" w:rsidRDefault="00EC523C" w:rsidP="007F13D0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B27FF4">
              <w:rPr>
                <w:rFonts w:ascii="Arial Narrow" w:hAnsi="Arial Narrow"/>
                <w:sz w:val="18"/>
                <w:szCs w:val="18"/>
              </w:rPr>
              <w:t>Sistema Electrónico para la Contratación Pública – SECOP II</w:t>
            </w:r>
          </w:p>
        </w:tc>
      </w:tr>
      <w:tr w:rsidR="00EC523C" w:rsidRPr="00B27FF4" w:rsidTr="007F13D0">
        <w:trPr>
          <w:jc w:val="center"/>
        </w:trPr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523C" w:rsidRPr="00B27FF4" w:rsidRDefault="00EC523C" w:rsidP="007F13D0">
            <w:pPr>
              <w:widowControl w:val="0"/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s-CO"/>
              </w:rPr>
            </w:pPr>
            <w:r w:rsidRPr="00B27FF4">
              <w:rPr>
                <w:rFonts w:ascii="Arial Narrow" w:hAnsi="Arial Narrow"/>
                <w:sz w:val="18"/>
                <w:szCs w:val="18"/>
                <w:lang w:val="es-CO"/>
              </w:rPr>
              <w:t xml:space="preserve">PUBLICACIÓN DEL INFORME </w:t>
            </w:r>
            <w:r w:rsidRPr="00B27FF4">
              <w:rPr>
                <w:rFonts w:ascii="Arial Narrow" w:hAnsi="Arial Narrow"/>
                <w:sz w:val="18"/>
                <w:szCs w:val="18"/>
              </w:rPr>
              <w:t>DE REQUISITOS HABILITANTES, EVALUACIÓN Y CALIFICACIÓN DE PROPUESTAS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C523C" w:rsidRPr="00B27FF4" w:rsidRDefault="00FD1D22" w:rsidP="007F13D0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21/09/2021</w:t>
            </w:r>
            <w:r w:rsidR="00EC523C" w:rsidRPr="00B27FF4">
              <w:rPr>
                <w:rFonts w:ascii="Arial Narrow" w:hAnsi="Arial Narrow"/>
                <w:sz w:val="18"/>
                <w:szCs w:val="18"/>
              </w:rPr>
              <w:t xml:space="preserve"> 05:00 PM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C523C" w:rsidRPr="00B27FF4" w:rsidRDefault="00D70290" w:rsidP="007F13D0">
            <w:pPr>
              <w:spacing w:after="0" w:line="240" w:lineRule="auto"/>
              <w:jc w:val="center"/>
              <w:rPr>
                <w:rStyle w:val="Hipervnculo"/>
                <w:rFonts w:ascii="Arial Narrow" w:hAnsi="Arial Narrow"/>
                <w:sz w:val="18"/>
                <w:szCs w:val="18"/>
              </w:rPr>
            </w:pPr>
            <w:hyperlink r:id="rId21" w:history="1">
              <w:r w:rsidR="00EC523C" w:rsidRPr="00B27FF4">
                <w:rPr>
                  <w:rStyle w:val="Hipervnculo"/>
                  <w:rFonts w:ascii="Arial Narrow" w:hAnsi="Arial Narrow"/>
                  <w:sz w:val="18"/>
                  <w:szCs w:val="18"/>
                </w:rPr>
                <w:t>www.colombiacompra.gov.co</w:t>
              </w:r>
            </w:hyperlink>
          </w:p>
          <w:p w:rsidR="00EC523C" w:rsidRPr="00B27FF4" w:rsidRDefault="00EC523C" w:rsidP="007F13D0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B27FF4">
              <w:rPr>
                <w:rFonts w:ascii="Arial Narrow" w:hAnsi="Arial Narrow"/>
                <w:sz w:val="18"/>
                <w:szCs w:val="18"/>
              </w:rPr>
              <w:t>Sistema Electrónico para la Contratación Pública – SECOP II</w:t>
            </w:r>
          </w:p>
        </w:tc>
      </w:tr>
      <w:tr w:rsidR="00EC523C" w:rsidRPr="00B27FF4" w:rsidTr="007F13D0">
        <w:trPr>
          <w:jc w:val="center"/>
        </w:trPr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523C" w:rsidRPr="00B27FF4" w:rsidRDefault="00EC523C" w:rsidP="007F13D0">
            <w:pPr>
              <w:widowControl w:val="0"/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s-CO"/>
              </w:rPr>
            </w:pPr>
            <w:r w:rsidRPr="00B27FF4">
              <w:rPr>
                <w:rFonts w:ascii="Arial Narrow" w:hAnsi="Arial Narrow"/>
                <w:sz w:val="18"/>
                <w:szCs w:val="18"/>
                <w:lang w:val="es-CO"/>
              </w:rPr>
              <w:t xml:space="preserve">TRASLADO DEL INFORME </w:t>
            </w:r>
            <w:r w:rsidRPr="00B27FF4">
              <w:rPr>
                <w:rFonts w:ascii="Arial Narrow" w:hAnsi="Arial Narrow"/>
                <w:sz w:val="18"/>
                <w:szCs w:val="18"/>
              </w:rPr>
              <w:t>DE REQUISITOS HABILITANTES, EVALUACIÓN Y CALIFICACIÓN DE PROPUESTAS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C523C" w:rsidRPr="00B27FF4" w:rsidRDefault="00EC523C" w:rsidP="00FD1D22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Del</w:t>
            </w:r>
            <w:r w:rsidR="00FD1D22">
              <w:rPr>
                <w:rFonts w:ascii="Arial Narrow" w:hAnsi="Arial Narrow"/>
                <w:sz w:val="18"/>
                <w:szCs w:val="18"/>
              </w:rPr>
              <w:t xml:space="preserve"> 21 al 24</w:t>
            </w:r>
            <w:r w:rsidRPr="00B27FF4">
              <w:rPr>
                <w:rFonts w:ascii="Arial Narrow" w:hAnsi="Arial Narrow"/>
                <w:sz w:val="18"/>
                <w:szCs w:val="18"/>
              </w:rPr>
              <w:t xml:space="preserve"> de </w:t>
            </w:r>
            <w:r w:rsidR="00FD1D22">
              <w:rPr>
                <w:rFonts w:ascii="Arial Narrow" w:hAnsi="Arial Narrow"/>
                <w:sz w:val="18"/>
                <w:szCs w:val="18"/>
              </w:rPr>
              <w:t>septiembre de 2021</w:t>
            </w:r>
            <w:r w:rsidRPr="00B27FF4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C523C" w:rsidRPr="00B27FF4" w:rsidRDefault="00D70290" w:rsidP="007F13D0">
            <w:pPr>
              <w:spacing w:after="0" w:line="240" w:lineRule="auto"/>
              <w:jc w:val="center"/>
              <w:rPr>
                <w:rStyle w:val="Hipervnculo"/>
                <w:rFonts w:ascii="Arial Narrow" w:hAnsi="Arial Narrow"/>
                <w:sz w:val="18"/>
                <w:szCs w:val="18"/>
              </w:rPr>
            </w:pPr>
            <w:hyperlink r:id="rId22" w:history="1">
              <w:r w:rsidR="00EC523C" w:rsidRPr="00B27FF4">
                <w:rPr>
                  <w:rStyle w:val="Hipervnculo"/>
                  <w:rFonts w:ascii="Arial Narrow" w:hAnsi="Arial Narrow"/>
                  <w:sz w:val="18"/>
                  <w:szCs w:val="18"/>
                </w:rPr>
                <w:t>www.colombiacompra.gov.co</w:t>
              </w:r>
            </w:hyperlink>
          </w:p>
          <w:p w:rsidR="00EC523C" w:rsidRPr="00B27FF4" w:rsidRDefault="00EC523C" w:rsidP="007F13D0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B27FF4">
              <w:rPr>
                <w:rFonts w:ascii="Arial Narrow" w:hAnsi="Arial Narrow"/>
                <w:sz w:val="18"/>
                <w:szCs w:val="18"/>
              </w:rPr>
              <w:t>Sistema Electrónico para la Contratación Pública – SECOP II</w:t>
            </w:r>
          </w:p>
        </w:tc>
      </w:tr>
      <w:tr w:rsidR="00EC523C" w:rsidRPr="00B27FF4" w:rsidTr="007F13D0">
        <w:trPr>
          <w:jc w:val="center"/>
        </w:trPr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23C" w:rsidRPr="00B27FF4" w:rsidRDefault="00EC523C" w:rsidP="007F13D0">
            <w:pPr>
              <w:widowControl w:val="0"/>
              <w:spacing w:after="0" w:line="240" w:lineRule="auto"/>
              <w:ind w:left="108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B27FF4">
              <w:rPr>
                <w:rFonts w:ascii="Arial Narrow" w:hAnsi="Arial Narrow"/>
                <w:sz w:val="18"/>
                <w:szCs w:val="18"/>
              </w:rPr>
              <w:t xml:space="preserve">RESPUESTA A LAS OBSERVACIONES RECIBIDAS AL INFORME DE EVALUACIÓN, INFORME DE EVALUACIÓN DEFINITIVO 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523C" w:rsidRPr="00B27FF4" w:rsidRDefault="00FD1D22" w:rsidP="007F13D0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28/09/2021</w:t>
            </w:r>
            <w:r w:rsidR="002E202D">
              <w:rPr>
                <w:rFonts w:ascii="Arial Narrow" w:hAnsi="Arial Narrow"/>
                <w:sz w:val="18"/>
                <w:szCs w:val="18"/>
              </w:rPr>
              <w:t xml:space="preserve"> 05</w:t>
            </w:r>
            <w:r w:rsidR="00EC523C" w:rsidRPr="00B27FF4">
              <w:rPr>
                <w:rFonts w:ascii="Arial Narrow" w:hAnsi="Arial Narrow"/>
                <w:sz w:val="18"/>
                <w:szCs w:val="18"/>
              </w:rPr>
              <w:t>:00 PM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523C" w:rsidRPr="00B27FF4" w:rsidRDefault="00D70290" w:rsidP="007F13D0">
            <w:pPr>
              <w:spacing w:after="0" w:line="240" w:lineRule="auto"/>
              <w:jc w:val="center"/>
              <w:rPr>
                <w:rStyle w:val="Hipervnculo"/>
                <w:rFonts w:ascii="Arial Narrow" w:hAnsi="Arial Narrow"/>
                <w:sz w:val="18"/>
                <w:szCs w:val="18"/>
              </w:rPr>
            </w:pPr>
            <w:hyperlink r:id="rId23" w:history="1">
              <w:r w:rsidR="00EC523C" w:rsidRPr="00B27FF4">
                <w:rPr>
                  <w:rStyle w:val="Hipervnculo"/>
                  <w:rFonts w:ascii="Arial Narrow" w:hAnsi="Arial Narrow"/>
                  <w:sz w:val="18"/>
                  <w:szCs w:val="18"/>
                </w:rPr>
                <w:t>www.colombiacompra.gov.co</w:t>
              </w:r>
            </w:hyperlink>
          </w:p>
          <w:p w:rsidR="00EC523C" w:rsidRPr="00B27FF4" w:rsidRDefault="00EC523C" w:rsidP="007F13D0">
            <w:pPr>
              <w:widowControl w:val="0"/>
              <w:spacing w:after="0" w:line="240" w:lineRule="auto"/>
              <w:ind w:left="108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B27FF4">
              <w:rPr>
                <w:rFonts w:ascii="Arial Narrow" w:hAnsi="Arial Narrow"/>
                <w:sz w:val="18"/>
                <w:szCs w:val="18"/>
              </w:rPr>
              <w:t xml:space="preserve">Sistema Electrónico para la Contratación Pública – SECOP II </w:t>
            </w:r>
          </w:p>
        </w:tc>
      </w:tr>
      <w:tr w:rsidR="00EC523C" w:rsidRPr="00B27FF4" w:rsidTr="007F13D0">
        <w:trPr>
          <w:trHeight w:val="805"/>
          <w:jc w:val="center"/>
        </w:trPr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23C" w:rsidRPr="00B27FF4" w:rsidRDefault="00EC523C" w:rsidP="007F13D0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es-CO" w:eastAsia="es-ES"/>
              </w:rPr>
            </w:pPr>
            <w:r w:rsidRPr="00B27FF4">
              <w:rPr>
                <w:rFonts w:ascii="Arial Narrow" w:hAnsi="Arial Narrow"/>
                <w:color w:val="000000"/>
                <w:sz w:val="18"/>
                <w:szCs w:val="18"/>
                <w:lang w:val="es-CO" w:eastAsia="es-ES"/>
              </w:rPr>
              <w:t>PUBLICACIÓN ACTO ADMINISTRATIVO DE ADJUDICACIÓN O DE DECLARATORIO DE DESIERTO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523C" w:rsidRPr="00B27FF4" w:rsidRDefault="00FD1D22" w:rsidP="007F13D0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  <w:lang w:val="es-CO"/>
              </w:rPr>
              <w:t>29/09/2021</w:t>
            </w:r>
            <w:r w:rsidR="00EC523C" w:rsidRPr="00B27FF4">
              <w:rPr>
                <w:rFonts w:ascii="Arial Narrow" w:hAnsi="Arial Narrow"/>
                <w:sz w:val="18"/>
                <w:szCs w:val="18"/>
                <w:lang w:val="es-CO"/>
              </w:rPr>
              <w:t xml:space="preserve">  05:00 PM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23C" w:rsidRPr="00B27FF4" w:rsidRDefault="00D70290" w:rsidP="007F13D0">
            <w:pPr>
              <w:spacing w:after="0" w:line="240" w:lineRule="auto"/>
              <w:jc w:val="center"/>
              <w:rPr>
                <w:rStyle w:val="Hipervnculo"/>
                <w:rFonts w:ascii="Arial Narrow" w:hAnsi="Arial Narrow"/>
                <w:sz w:val="18"/>
                <w:szCs w:val="18"/>
              </w:rPr>
            </w:pPr>
            <w:hyperlink r:id="rId24" w:history="1">
              <w:r w:rsidR="00EC523C" w:rsidRPr="00B27FF4">
                <w:rPr>
                  <w:rStyle w:val="Hipervnculo"/>
                  <w:rFonts w:ascii="Arial Narrow" w:hAnsi="Arial Narrow"/>
                  <w:sz w:val="18"/>
                  <w:szCs w:val="18"/>
                </w:rPr>
                <w:t>www.colombiacompra.gov.co</w:t>
              </w:r>
            </w:hyperlink>
          </w:p>
          <w:p w:rsidR="00EC523C" w:rsidRPr="00B27FF4" w:rsidRDefault="00EC523C" w:rsidP="007F13D0">
            <w:pPr>
              <w:keepNext/>
              <w:spacing w:after="0" w:line="240" w:lineRule="auto"/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  <w:r w:rsidRPr="00B27FF4">
              <w:rPr>
                <w:rFonts w:ascii="Arial Narrow" w:hAnsi="Arial Narrow"/>
                <w:sz w:val="18"/>
                <w:szCs w:val="18"/>
              </w:rPr>
              <w:t>Sistema Electrónico para la Contratación Pública – SECOP II</w:t>
            </w:r>
          </w:p>
        </w:tc>
      </w:tr>
      <w:tr w:rsidR="00EC523C" w:rsidRPr="00B27FF4" w:rsidTr="007F13D0">
        <w:trPr>
          <w:trHeight w:val="805"/>
          <w:jc w:val="center"/>
        </w:trPr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523C" w:rsidRPr="00B27FF4" w:rsidRDefault="00EC523C" w:rsidP="007F13D0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es-CO" w:eastAsia="es-ES"/>
              </w:rPr>
            </w:pPr>
            <w:r w:rsidRPr="00B27FF4">
              <w:rPr>
                <w:rFonts w:ascii="Arial Narrow" w:hAnsi="Arial Narrow"/>
                <w:color w:val="000000"/>
                <w:sz w:val="18"/>
                <w:szCs w:val="18"/>
                <w:lang w:val="es-CO" w:eastAsia="es-ES"/>
              </w:rPr>
              <w:t>FIRMA DEL CONTRATO Y LEGALIZACIÓN DEL CONTRATO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523C" w:rsidRPr="00B27FF4" w:rsidRDefault="00EC523C" w:rsidP="007F13D0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s-CO"/>
              </w:rPr>
            </w:pPr>
            <w:r w:rsidRPr="00B27FF4">
              <w:rPr>
                <w:rFonts w:ascii="Arial Narrow" w:hAnsi="Arial Narrow"/>
                <w:sz w:val="18"/>
                <w:szCs w:val="18"/>
                <w:lang w:val="es-CO"/>
              </w:rPr>
              <w:t>Dentro de los tres (3) días siguientes a la adjudicación del proceso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23C" w:rsidRPr="00B27FF4" w:rsidRDefault="00D70290" w:rsidP="007F13D0">
            <w:pPr>
              <w:spacing w:after="0" w:line="240" w:lineRule="auto"/>
              <w:jc w:val="center"/>
              <w:rPr>
                <w:rStyle w:val="Hipervnculo"/>
                <w:rFonts w:ascii="Arial Narrow" w:hAnsi="Arial Narrow"/>
                <w:sz w:val="18"/>
                <w:szCs w:val="18"/>
              </w:rPr>
            </w:pPr>
            <w:hyperlink r:id="rId25" w:history="1">
              <w:r w:rsidR="00EC523C" w:rsidRPr="00B27FF4">
                <w:rPr>
                  <w:rStyle w:val="Hipervnculo"/>
                  <w:rFonts w:ascii="Arial Narrow" w:hAnsi="Arial Narrow"/>
                  <w:sz w:val="18"/>
                  <w:szCs w:val="18"/>
                </w:rPr>
                <w:t>www.colombiacompra.gov.co</w:t>
              </w:r>
            </w:hyperlink>
          </w:p>
          <w:p w:rsidR="00EC523C" w:rsidRPr="00B27FF4" w:rsidRDefault="00EC523C" w:rsidP="007F13D0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s-CO"/>
              </w:rPr>
            </w:pPr>
            <w:r w:rsidRPr="00B27FF4">
              <w:rPr>
                <w:rFonts w:ascii="Arial Narrow" w:hAnsi="Arial Narrow"/>
                <w:sz w:val="18"/>
                <w:szCs w:val="18"/>
              </w:rPr>
              <w:t>Sistema Electrónico para la Contratación Pública – SECOP II</w:t>
            </w:r>
          </w:p>
        </w:tc>
      </w:tr>
      <w:bookmarkEnd w:id="2"/>
      <w:bookmarkEnd w:id="3"/>
    </w:tbl>
    <w:p w:rsidR="00C91DB1" w:rsidRPr="00425988" w:rsidRDefault="00C91DB1" w:rsidP="00F17757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</w:p>
    <w:sectPr w:rsidR="00C91DB1" w:rsidRPr="00425988" w:rsidSect="009746A0">
      <w:headerReference w:type="even" r:id="rId26"/>
      <w:headerReference w:type="default" r:id="rId27"/>
      <w:footerReference w:type="default" r:id="rId28"/>
      <w:headerReference w:type="first" r:id="rId29"/>
      <w:pgSz w:w="12240" w:h="15840" w:code="1"/>
      <w:pgMar w:top="567" w:right="1134" w:bottom="567" w:left="1701" w:header="1134" w:footer="18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0290" w:rsidRDefault="00D70290" w:rsidP="009746A0">
      <w:pPr>
        <w:spacing w:after="0" w:line="240" w:lineRule="auto"/>
      </w:pPr>
      <w:r>
        <w:separator/>
      </w:r>
    </w:p>
  </w:endnote>
  <w:endnote w:type="continuationSeparator" w:id="0">
    <w:p w:rsidR="00D70290" w:rsidRDefault="00D70290" w:rsidP="009746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626429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4F58F3" w:rsidRDefault="004F58F3">
            <w:pPr>
              <w:pStyle w:val="Piedepgina"/>
              <w:jc w:val="right"/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70528" behindDoc="1" locked="0" layoutInCell="1" allowOverlap="1" wp14:anchorId="54CC27E2" wp14:editId="3722FD51">
                  <wp:simplePos x="0" y="0"/>
                  <wp:positionH relativeFrom="margin">
                    <wp:posOffset>-337185</wp:posOffset>
                  </wp:positionH>
                  <wp:positionV relativeFrom="paragraph">
                    <wp:posOffset>5080</wp:posOffset>
                  </wp:positionV>
                  <wp:extent cx="6642156" cy="1104900"/>
                  <wp:effectExtent l="0" t="0" r="6350" b="0"/>
                  <wp:wrapNone/>
                  <wp:docPr id="8" name="Imagen 8" descr="Memebrete_Mesa de trabajo 1 copia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Memebrete_Mesa de trabajo 1 copia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851" r="68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94917" cy="11136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14C0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14C09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F58F3" w:rsidRDefault="004F58F3">
    <w:r>
      <w:rPr>
        <w:noProof/>
        <w:lang w:val="es-CO" w:eastAsia="es-CO"/>
      </w:rPr>
      <mc:AlternateContent>
        <mc:Choice Requires="wps">
          <w:drawing>
            <wp:anchor distT="45720" distB="45720" distL="114300" distR="114300" simplePos="0" relativeHeight="251674624" behindDoc="1" locked="0" layoutInCell="1" allowOverlap="1" wp14:anchorId="5F4B451B" wp14:editId="65A70DE0">
              <wp:simplePos x="0" y="0"/>
              <wp:positionH relativeFrom="column">
                <wp:posOffset>3120390</wp:posOffset>
              </wp:positionH>
              <wp:positionV relativeFrom="paragraph">
                <wp:posOffset>577850</wp:posOffset>
              </wp:positionV>
              <wp:extent cx="3303270" cy="443865"/>
              <wp:effectExtent l="0" t="0" r="0" b="0"/>
              <wp:wrapNone/>
              <wp:docPr id="1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03270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F58F3" w:rsidRPr="006C7934" w:rsidRDefault="004F58F3" w:rsidP="009746A0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color w:val="595959"/>
                              <w:sz w:val="18"/>
                              <w:szCs w:val="18"/>
                            </w:rPr>
                          </w:pPr>
                          <w:r w:rsidRPr="006C7934">
                            <w:rPr>
                              <w:rFonts w:ascii="Arial" w:hAnsi="Arial" w:cs="Arial"/>
                              <w:color w:val="595959"/>
                              <w:sz w:val="18"/>
                              <w:szCs w:val="18"/>
                            </w:rPr>
                            <w:t>Línea gratuita nacional ICBF</w:t>
                          </w:r>
                        </w:p>
                        <w:p w:rsidR="004F58F3" w:rsidRPr="006C7934" w:rsidRDefault="004F58F3" w:rsidP="009746A0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color w:val="595959"/>
                              <w:sz w:val="18"/>
                              <w:szCs w:val="18"/>
                            </w:rPr>
                          </w:pPr>
                          <w:r w:rsidRPr="006C7934">
                            <w:rPr>
                              <w:rFonts w:ascii="Arial" w:hAnsi="Arial" w:cs="Arial"/>
                              <w:color w:val="595959"/>
                              <w:sz w:val="18"/>
                              <w:szCs w:val="18"/>
                            </w:rPr>
                            <w:t>01 8000 91 8080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B451B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45.7pt;margin-top:45.5pt;width:260.1pt;height:34.95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" filled="f" stroked="f">
              <v:textbox>
                <w:txbxContent>
                  <w:p w:rsidR="004F58F3" w:rsidRPr="006C7934" w:rsidRDefault="004F58F3" w:rsidP="009746A0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color w:val="595959"/>
                        <w:sz w:val="18"/>
                        <w:szCs w:val="18"/>
                      </w:rPr>
                    </w:pPr>
                    <w:r w:rsidRPr="006C7934">
                      <w:rPr>
                        <w:rFonts w:ascii="Arial" w:hAnsi="Arial" w:cs="Arial"/>
                        <w:color w:val="595959"/>
                        <w:sz w:val="18"/>
                        <w:szCs w:val="18"/>
                      </w:rPr>
                      <w:t>Línea gratuita nacional ICBF</w:t>
                    </w:r>
                  </w:p>
                  <w:p w:rsidR="004F58F3" w:rsidRPr="006C7934" w:rsidRDefault="004F58F3" w:rsidP="009746A0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color w:val="595959"/>
                        <w:sz w:val="18"/>
                        <w:szCs w:val="18"/>
                      </w:rPr>
                    </w:pPr>
                    <w:r w:rsidRPr="006C7934">
                      <w:rPr>
                        <w:rFonts w:ascii="Arial" w:hAnsi="Arial" w:cs="Arial"/>
                        <w:color w:val="595959"/>
                        <w:sz w:val="18"/>
                        <w:szCs w:val="18"/>
                      </w:rPr>
                      <w:t>01 8000 91 8080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45720" distB="45720" distL="114300" distR="114300" simplePos="0" relativeHeight="251672576" behindDoc="1" locked="0" layoutInCell="1" allowOverlap="1" wp14:anchorId="20595693" wp14:editId="1E5B029F">
              <wp:simplePos x="0" y="0"/>
              <wp:positionH relativeFrom="column">
                <wp:posOffset>-270510</wp:posOffset>
              </wp:positionH>
              <wp:positionV relativeFrom="paragraph">
                <wp:posOffset>549275</wp:posOffset>
              </wp:positionV>
              <wp:extent cx="3253740" cy="581025"/>
              <wp:effectExtent l="0" t="0" r="0" b="9525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53740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F58F3" w:rsidRDefault="004F58F3" w:rsidP="009746A0">
                          <w:pPr>
                            <w:tabs>
                              <w:tab w:val="center" w:pos="4702"/>
                            </w:tabs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330181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Sede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Regional Antioquia</w:t>
                          </w:r>
                        </w:p>
                        <w:p w:rsidR="004F58F3" w:rsidRPr="005E361B" w:rsidRDefault="004F58F3" w:rsidP="009746A0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color w:val="595959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Calle 45 No. 79 – 141</w:t>
                          </w:r>
                        </w:p>
                        <w:p w:rsidR="004F58F3" w:rsidRPr="005E361B" w:rsidRDefault="004F58F3" w:rsidP="009746A0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color w:val="595959"/>
                              <w:sz w:val="18"/>
                              <w:szCs w:val="18"/>
                            </w:rPr>
                          </w:pPr>
                          <w:r w:rsidRPr="005E361B">
                            <w:rPr>
                              <w:rFonts w:ascii="Arial" w:hAnsi="Arial" w:cs="Arial"/>
                              <w:color w:val="595959"/>
                              <w:sz w:val="18"/>
                              <w:szCs w:val="18"/>
                            </w:rPr>
                            <w:t xml:space="preserve">PBX: </w:t>
                          </w:r>
                          <w:r>
                            <w:rPr>
                              <w:rFonts w:ascii="Arial" w:hAnsi="Arial" w:cs="Arial"/>
                              <w:color w:val="595959"/>
                              <w:sz w:val="18"/>
                              <w:szCs w:val="18"/>
                            </w:rPr>
                            <w:t>409 34 40</w:t>
                          </w:r>
                        </w:p>
                        <w:p w:rsidR="004F58F3" w:rsidRPr="006C7934" w:rsidRDefault="004F58F3" w:rsidP="009746A0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color w:val="595959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0595693" id="_x0000_s1028" type="#_x0000_t202" style="position:absolute;margin-left:-21.3pt;margin-top:43.25pt;width:256.2pt;height:45.75pt;z-index:-2516439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" filled="f" stroked="f">
              <v:textbox>
                <w:txbxContent>
                  <w:p w:rsidR="004F58F3" w:rsidRDefault="004F58F3" w:rsidP="009746A0">
                    <w:pPr>
                      <w:tabs>
                        <w:tab w:val="center" w:pos="4702"/>
                      </w:tabs>
                      <w:spacing w:after="0" w:line="240" w:lineRule="auto"/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330181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Sede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Regional Antioquia</w:t>
                    </w:r>
                  </w:p>
                  <w:p w:rsidR="004F58F3" w:rsidRPr="005E361B" w:rsidRDefault="004F58F3" w:rsidP="009746A0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Arial" w:hAnsi="Arial" w:cs="Arial"/>
                        <w:color w:val="595959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Calle 45 No. 79 – 141</w:t>
                    </w:r>
                  </w:p>
                  <w:p w:rsidR="004F58F3" w:rsidRPr="005E361B" w:rsidRDefault="004F58F3" w:rsidP="009746A0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Arial" w:hAnsi="Arial" w:cs="Arial"/>
                        <w:color w:val="595959"/>
                        <w:sz w:val="18"/>
                        <w:szCs w:val="18"/>
                      </w:rPr>
                    </w:pPr>
                    <w:r w:rsidRPr="005E361B">
                      <w:rPr>
                        <w:rFonts w:ascii="Arial" w:hAnsi="Arial" w:cs="Arial"/>
                        <w:color w:val="595959"/>
                        <w:sz w:val="18"/>
                        <w:szCs w:val="18"/>
                      </w:rPr>
                      <w:t xml:space="preserve">PBX: </w:t>
                    </w:r>
                    <w:r>
                      <w:rPr>
                        <w:rFonts w:ascii="Arial" w:hAnsi="Arial" w:cs="Arial"/>
                        <w:color w:val="595959"/>
                        <w:sz w:val="18"/>
                        <w:szCs w:val="18"/>
                      </w:rPr>
                      <w:t>409 34 40</w:t>
                    </w:r>
                  </w:p>
                  <w:p w:rsidR="004F58F3" w:rsidRPr="006C7934" w:rsidRDefault="004F58F3" w:rsidP="009746A0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Arial" w:hAnsi="Arial" w:cs="Arial"/>
                        <w:color w:val="595959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0290" w:rsidRDefault="00D70290" w:rsidP="009746A0">
      <w:pPr>
        <w:spacing w:after="0" w:line="240" w:lineRule="auto"/>
      </w:pPr>
      <w:r>
        <w:separator/>
      </w:r>
    </w:p>
  </w:footnote>
  <w:footnote w:type="continuationSeparator" w:id="0">
    <w:p w:rsidR="00D70290" w:rsidRDefault="00D70290" w:rsidP="009746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58F3" w:rsidRDefault="00D70290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6498809" o:spid="_x0000_s2050" type="#_x0000_t136" style="position:absolute;margin-left:0;margin-top:0;width:464.1pt;height:198.9pt;rotation:315;z-index:-25164902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ÚBLIC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58F3" w:rsidRDefault="00306584" w:rsidP="004F58F3">
    <w:pPr>
      <w:pStyle w:val="Encabezado"/>
      <w:tabs>
        <w:tab w:val="clear" w:pos="8504"/>
        <w:tab w:val="right" w:pos="9214"/>
      </w:tabs>
      <w:ind w:right="-568"/>
    </w:pPr>
    <w:r>
      <w:rPr>
        <w:noProof/>
        <w:lang w:val="es-CO" w:eastAsia="es-CO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5BDC3FF" wp14:editId="2C14D186">
              <wp:simplePos x="0" y="0"/>
              <wp:positionH relativeFrom="column">
                <wp:posOffset>195580</wp:posOffset>
              </wp:positionH>
              <wp:positionV relativeFrom="paragraph">
                <wp:posOffset>-440690</wp:posOffset>
              </wp:positionV>
              <wp:extent cx="3776345" cy="893445"/>
              <wp:effectExtent l="0" t="0" r="0" b="1905"/>
              <wp:wrapSquare wrapText="bothSides"/>
              <wp:docPr id="4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76345" cy="893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F58F3" w:rsidRPr="00535C0C" w:rsidRDefault="004F58F3" w:rsidP="004F58F3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both"/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 w:rsidRPr="00535C0C"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Instituto Colombiano de Bienestar Familiar</w:t>
                          </w:r>
                        </w:p>
                        <w:p w:rsidR="004F58F3" w:rsidRPr="00535C0C" w:rsidRDefault="004F58F3" w:rsidP="004F58F3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both"/>
                            <w:rPr>
                              <w:rFonts w:ascii="Arial" w:hAnsi="Arial" w:cs="Arial"/>
                              <w:color w:val="808080"/>
                              <w:sz w:val="24"/>
                              <w:szCs w:val="24"/>
                            </w:rPr>
                          </w:pPr>
                          <w:r w:rsidRPr="00535C0C">
                            <w:rPr>
                              <w:rFonts w:ascii="Arial" w:hAnsi="Arial" w:cs="Arial"/>
                              <w:color w:val="808080"/>
                              <w:sz w:val="24"/>
                              <w:szCs w:val="24"/>
                            </w:rPr>
                            <w:t xml:space="preserve">Cecilia De la Fuente de Lleras </w:t>
                          </w:r>
                        </w:p>
                        <w:p w:rsidR="004F58F3" w:rsidRPr="00535C0C" w:rsidRDefault="004F58F3" w:rsidP="004F58F3">
                          <w:pPr>
                            <w:spacing w:after="0" w:line="240" w:lineRule="auto"/>
                            <w:jc w:val="both"/>
                            <w:rPr>
                              <w:rFonts w:ascii="Arial" w:hAnsi="Arial" w:cs="Arial"/>
                              <w:b/>
                              <w:color w:val="00000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/>
                              <w:sz w:val="24"/>
                              <w:szCs w:val="24"/>
                            </w:rPr>
                            <w:t>Regional Antioquia</w:t>
                          </w:r>
                        </w:p>
                        <w:p w:rsidR="004F58F3" w:rsidRDefault="004F58F3" w:rsidP="004F58F3">
                          <w:pPr>
                            <w:spacing w:after="0" w:line="240" w:lineRule="auto"/>
                            <w:jc w:val="both"/>
                            <w:rPr>
                              <w:rFonts w:ascii="Arial" w:hAnsi="Arial" w:cs="Arial"/>
                              <w:b/>
                              <w:color w:val="00000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/>
                              <w:sz w:val="24"/>
                              <w:szCs w:val="24"/>
                            </w:rPr>
                            <w:t>Grupo Jurídico</w:t>
                          </w:r>
                        </w:p>
                        <w:p w:rsidR="004F58F3" w:rsidRDefault="004F58F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BDC3FF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15.4pt;margin-top:-34.7pt;width:297.35pt;height:70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" filled="f" stroked="f">
              <v:textbox>
                <w:txbxContent>
                  <w:p w:rsidR="004F58F3" w:rsidRPr="00535C0C" w:rsidRDefault="004F58F3" w:rsidP="004F58F3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both"/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 w:rsidRPr="00535C0C"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Instituto Colombiano de Bienestar Familiar</w:t>
                    </w:r>
                  </w:p>
                  <w:p w:rsidR="004F58F3" w:rsidRPr="00535C0C" w:rsidRDefault="004F58F3" w:rsidP="004F58F3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both"/>
                      <w:rPr>
                        <w:rFonts w:ascii="Arial" w:hAnsi="Arial" w:cs="Arial"/>
                        <w:color w:val="808080"/>
                        <w:sz w:val="24"/>
                        <w:szCs w:val="24"/>
                      </w:rPr>
                    </w:pPr>
                    <w:r w:rsidRPr="00535C0C">
                      <w:rPr>
                        <w:rFonts w:ascii="Arial" w:hAnsi="Arial" w:cs="Arial"/>
                        <w:color w:val="808080"/>
                        <w:sz w:val="24"/>
                        <w:szCs w:val="24"/>
                      </w:rPr>
                      <w:t xml:space="preserve">Cecilia De la Fuente de Lleras </w:t>
                    </w:r>
                  </w:p>
                  <w:p w:rsidR="004F58F3" w:rsidRPr="00535C0C" w:rsidRDefault="004F58F3" w:rsidP="004F58F3">
                    <w:pPr>
                      <w:spacing w:after="0" w:line="240" w:lineRule="auto"/>
                      <w:jc w:val="both"/>
                      <w:rPr>
                        <w:rFonts w:ascii="Arial" w:hAnsi="Arial" w:cs="Arial"/>
                        <w:b/>
                        <w:color w:val="000000"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color w:val="000000"/>
                        <w:sz w:val="24"/>
                        <w:szCs w:val="24"/>
                      </w:rPr>
                      <w:t>Regional Antioquia</w:t>
                    </w:r>
                  </w:p>
                  <w:p w:rsidR="004F58F3" w:rsidRDefault="004F58F3" w:rsidP="004F58F3">
                    <w:pPr>
                      <w:spacing w:after="0" w:line="240" w:lineRule="auto"/>
                      <w:jc w:val="both"/>
                      <w:rPr>
                        <w:rFonts w:ascii="Arial" w:hAnsi="Arial" w:cs="Arial"/>
                        <w:b/>
                        <w:color w:val="000000"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color w:val="000000"/>
                        <w:sz w:val="24"/>
                        <w:szCs w:val="24"/>
                      </w:rPr>
                      <w:t>Grupo Jurídico</w:t>
                    </w:r>
                  </w:p>
                  <w:p w:rsidR="004F58F3" w:rsidRDefault="004F58F3"/>
                </w:txbxContent>
              </v:textbox>
              <w10:wrap type="square"/>
            </v:shape>
          </w:pict>
        </mc:Fallback>
      </mc:AlternateContent>
    </w:r>
    <w:r w:rsidR="004F58F3">
      <w:ptab w:relativeTo="margin" w:alignment="left" w:leader="none"/>
    </w:r>
    <w:r w:rsidR="00D70290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6498810" o:spid="_x0000_s2051" type="#_x0000_t136" style="position:absolute;margin-left:0;margin-top:0;width:464.1pt;height:198.9pt;rotation:315;z-index:-25164800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ÚBLICA"/>
          <w10:wrap anchorx="margin" anchory="margin"/>
        </v:shape>
      </w:pict>
    </w:r>
    <w:r w:rsidR="004F58F3">
      <w:rPr>
        <w:noProof/>
        <w:lang w:val="es-CO" w:eastAsia="es-CO"/>
      </w:rPr>
      <w:drawing>
        <wp:anchor distT="0" distB="0" distL="114300" distR="114300" simplePos="0" relativeHeight="251660288" behindDoc="1" locked="0" layoutInCell="1" allowOverlap="1" wp14:anchorId="35B6CAE3" wp14:editId="40922BB3">
          <wp:simplePos x="0" y="0"/>
          <wp:positionH relativeFrom="column">
            <wp:posOffset>-523875</wp:posOffset>
          </wp:positionH>
          <wp:positionV relativeFrom="paragraph">
            <wp:posOffset>-459740</wp:posOffset>
          </wp:positionV>
          <wp:extent cx="600075" cy="742950"/>
          <wp:effectExtent l="0" t="0" r="9525" b="0"/>
          <wp:wrapNone/>
          <wp:docPr id="5" name="Imagen 5" descr="LOGO-SOLIDO-NEGRO-ICBF-T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4" descr="LOGO-SOLIDO-NEGRO-ICBF-TRA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F58F3">
      <w:rPr>
        <w:noProof/>
        <w:lang w:val="es-CO" w:eastAsia="es-CO"/>
      </w:rPr>
      <w:drawing>
        <wp:anchor distT="0" distB="0" distL="114300" distR="114300" simplePos="0" relativeHeight="251659264" behindDoc="1" locked="0" layoutInCell="1" allowOverlap="1" wp14:anchorId="42A34593" wp14:editId="0CB0E030">
          <wp:simplePos x="0" y="0"/>
          <wp:positionH relativeFrom="column">
            <wp:posOffset>3996690</wp:posOffset>
          </wp:positionH>
          <wp:positionV relativeFrom="paragraph">
            <wp:posOffset>-532130</wp:posOffset>
          </wp:positionV>
          <wp:extent cx="2166620" cy="935355"/>
          <wp:effectExtent l="0" t="0" r="5080" b="0"/>
          <wp:wrapNone/>
          <wp:docPr id="6" name="Imagen 6" descr="Memebrete_Mesa de trabaj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3" descr="Memebrete_Mesa de trabajo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5718" b="9892"/>
                  <a:stretch>
                    <a:fillRect/>
                  </a:stretch>
                </pic:blipFill>
                <pic:spPr bwMode="auto">
                  <a:xfrm>
                    <a:off x="0" y="0"/>
                    <a:ext cx="2166620" cy="935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F58F3"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4F58F3" w:rsidRDefault="004F58F3">
    <w:pPr>
      <w:pStyle w:val="Encabezado"/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895455C" wp14:editId="1192D5E8">
              <wp:simplePos x="0" y="0"/>
              <wp:positionH relativeFrom="column">
                <wp:posOffset>-523875</wp:posOffset>
              </wp:positionH>
              <wp:positionV relativeFrom="paragraph">
                <wp:posOffset>114300</wp:posOffset>
              </wp:positionV>
              <wp:extent cx="6711315" cy="0"/>
              <wp:effectExtent l="9525" t="9525" r="13335" b="9525"/>
              <wp:wrapNone/>
              <wp:docPr id="3" name="AutoShape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1131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A155D1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9" o:spid="_x0000_s1026" type="#_x0000_t32" style="position:absolute;margin-left:-41.25pt;margin-top:9pt;width:528.4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"/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58F3" w:rsidRDefault="00D70290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6498808" o:spid="_x0000_s2049" type="#_x0000_t136" style="position:absolute;margin-left:0;margin-top:0;width:464.1pt;height:198.9pt;rotation:315;z-index:-25165004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ÚBLIC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CE761B"/>
    <w:multiLevelType w:val="hybridMultilevel"/>
    <w:tmpl w:val="195AF3D4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1463E7"/>
    <w:multiLevelType w:val="multilevel"/>
    <w:tmpl w:val="40DA776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200" w:hanging="48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  <w:b/>
      </w:rPr>
    </w:lvl>
  </w:abstractNum>
  <w:abstractNum w:abstractNumId="2" w15:restartNumberingAfterBreak="0">
    <w:nsid w:val="69EA7619"/>
    <w:multiLevelType w:val="hybridMultilevel"/>
    <w:tmpl w:val="44F0065C"/>
    <w:lvl w:ilvl="0" w:tplc="61AA1A48">
      <w:start w:val="1"/>
      <w:numFmt w:val="decimal"/>
      <w:lvlText w:val="%1)"/>
      <w:lvlJc w:val="left"/>
      <w:pPr>
        <w:ind w:left="360" w:hanging="360"/>
      </w:pPr>
      <w:rPr>
        <w:b/>
        <w:i w:val="0"/>
        <w:color w:val="auto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6A0"/>
    <w:rsid w:val="00016DBE"/>
    <w:rsid w:val="000310F2"/>
    <w:rsid w:val="0006354E"/>
    <w:rsid w:val="000948F0"/>
    <w:rsid w:val="000A73FA"/>
    <w:rsid w:val="000C04F7"/>
    <w:rsid w:val="000C2A56"/>
    <w:rsid w:val="00123429"/>
    <w:rsid w:val="00153E5E"/>
    <w:rsid w:val="001F21D9"/>
    <w:rsid w:val="00265F3D"/>
    <w:rsid w:val="002C7127"/>
    <w:rsid w:val="002E202D"/>
    <w:rsid w:val="002F269D"/>
    <w:rsid w:val="00306584"/>
    <w:rsid w:val="003130DF"/>
    <w:rsid w:val="00325DA6"/>
    <w:rsid w:val="003326A2"/>
    <w:rsid w:val="0036093E"/>
    <w:rsid w:val="003717A5"/>
    <w:rsid w:val="00382579"/>
    <w:rsid w:val="004133ED"/>
    <w:rsid w:val="00420693"/>
    <w:rsid w:val="00425988"/>
    <w:rsid w:val="00427EAC"/>
    <w:rsid w:val="00450080"/>
    <w:rsid w:val="0046250C"/>
    <w:rsid w:val="004B00EC"/>
    <w:rsid w:val="004D30F9"/>
    <w:rsid w:val="004F58F3"/>
    <w:rsid w:val="004F5DFD"/>
    <w:rsid w:val="004F6AE3"/>
    <w:rsid w:val="00500D99"/>
    <w:rsid w:val="00525B84"/>
    <w:rsid w:val="005326D9"/>
    <w:rsid w:val="005A3C1B"/>
    <w:rsid w:val="005C6AE2"/>
    <w:rsid w:val="005E3E5A"/>
    <w:rsid w:val="0060728F"/>
    <w:rsid w:val="006620F1"/>
    <w:rsid w:val="006829A5"/>
    <w:rsid w:val="00683475"/>
    <w:rsid w:val="00695154"/>
    <w:rsid w:val="0069678B"/>
    <w:rsid w:val="006C32BE"/>
    <w:rsid w:val="006D360F"/>
    <w:rsid w:val="0070015E"/>
    <w:rsid w:val="0070343C"/>
    <w:rsid w:val="00734780"/>
    <w:rsid w:val="00790318"/>
    <w:rsid w:val="007B121D"/>
    <w:rsid w:val="007B3DA9"/>
    <w:rsid w:val="007C095E"/>
    <w:rsid w:val="007C44B3"/>
    <w:rsid w:val="007C67A0"/>
    <w:rsid w:val="007D2682"/>
    <w:rsid w:val="007F6F2B"/>
    <w:rsid w:val="007F77FC"/>
    <w:rsid w:val="00814681"/>
    <w:rsid w:val="00820780"/>
    <w:rsid w:val="00837733"/>
    <w:rsid w:val="008514B6"/>
    <w:rsid w:val="00876736"/>
    <w:rsid w:val="00893C00"/>
    <w:rsid w:val="008B27D9"/>
    <w:rsid w:val="008C77DA"/>
    <w:rsid w:val="008D14D0"/>
    <w:rsid w:val="008E6246"/>
    <w:rsid w:val="008F5F40"/>
    <w:rsid w:val="00914C09"/>
    <w:rsid w:val="0092417F"/>
    <w:rsid w:val="0093168E"/>
    <w:rsid w:val="009746A0"/>
    <w:rsid w:val="00974A56"/>
    <w:rsid w:val="00990C0A"/>
    <w:rsid w:val="009A2488"/>
    <w:rsid w:val="009A5AEF"/>
    <w:rsid w:val="009D6AF2"/>
    <w:rsid w:val="00A00F77"/>
    <w:rsid w:val="00A472CB"/>
    <w:rsid w:val="00A95F62"/>
    <w:rsid w:val="00AB4ACA"/>
    <w:rsid w:val="00AE6604"/>
    <w:rsid w:val="00B31584"/>
    <w:rsid w:val="00B33F07"/>
    <w:rsid w:val="00B74357"/>
    <w:rsid w:val="00B7655E"/>
    <w:rsid w:val="00BB33D0"/>
    <w:rsid w:val="00C14069"/>
    <w:rsid w:val="00C1612E"/>
    <w:rsid w:val="00C20FE7"/>
    <w:rsid w:val="00C30079"/>
    <w:rsid w:val="00C37DEE"/>
    <w:rsid w:val="00C91DB1"/>
    <w:rsid w:val="00CA6BDD"/>
    <w:rsid w:val="00CF12FA"/>
    <w:rsid w:val="00D11080"/>
    <w:rsid w:val="00D520B0"/>
    <w:rsid w:val="00D70290"/>
    <w:rsid w:val="00D70B1B"/>
    <w:rsid w:val="00D81B1E"/>
    <w:rsid w:val="00DA0E44"/>
    <w:rsid w:val="00DB34DC"/>
    <w:rsid w:val="00DC0194"/>
    <w:rsid w:val="00DD2958"/>
    <w:rsid w:val="00E264A2"/>
    <w:rsid w:val="00E3266D"/>
    <w:rsid w:val="00E3722E"/>
    <w:rsid w:val="00E47A2F"/>
    <w:rsid w:val="00E638DF"/>
    <w:rsid w:val="00EC523C"/>
    <w:rsid w:val="00EE7535"/>
    <w:rsid w:val="00EF187D"/>
    <w:rsid w:val="00F0004D"/>
    <w:rsid w:val="00F0197F"/>
    <w:rsid w:val="00F02A0B"/>
    <w:rsid w:val="00F10E95"/>
    <w:rsid w:val="00F15F5A"/>
    <w:rsid w:val="00F17757"/>
    <w:rsid w:val="00F17DEB"/>
    <w:rsid w:val="00F72B1E"/>
    <w:rsid w:val="00F90A49"/>
    <w:rsid w:val="00FB4DB1"/>
    <w:rsid w:val="00FC013C"/>
    <w:rsid w:val="00FC52ED"/>
    <w:rsid w:val="00FD1D22"/>
    <w:rsid w:val="00FD1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,"/>
  <w15:chartTrackingRefBased/>
  <w15:docId w15:val="{1B219EDF-D4A6-4720-87B2-098F8AD49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46A0"/>
    <w:pPr>
      <w:spacing w:after="200" w:line="276" w:lineRule="auto"/>
    </w:pPr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746A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746A0"/>
    <w:rPr>
      <w:rFonts w:ascii="Calibri" w:eastAsia="Calibri" w:hAnsi="Calibri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746A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746A0"/>
    <w:rPr>
      <w:rFonts w:ascii="Calibri" w:eastAsia="Calibri" w:hAnsi="Calibri" w:cs="Times New Roman"/>
      <w:lang w:val="es-ES"/>
    </w:rPr>
  </w:style>
  <w:style w:type="paragraph" w:styleId="NormalWeb">
    <w:name w:val="Normal (Web)"/>
    <w:basedOn w:val="Normal"/>
    <w:uiPriority w:val="99"/>
    <w:unhideWhenUsed/>
    <w:rsid w:val="00D520B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CO" w:eastAsia="es-CO"/>
    </w:rPr>
  </w:style>
  <w:style w:type="paragraph" w:styleId="Prrafodelista">
    <w:name w:val="List Paragraph"/>
    <w:aliases w:val="Bullet List,FooterText,numbered,Paragraphe de liste1,Bulletr List Paragraph,列出段落,列出段落1,List Paragraph21,Listeafsnit1,Parágrafo da Lista1,Ha,Normal. Viñetas,Bullits,List Paragraph1,lp1,Num Bullet 1,List Paragraph11,b1,Fotografía,HOJA"/>
    <w:basedOn w:val="Normal"/>
    <w:link w:val="PrrafodelistaCar"/>
    <w:uiPriority w:val="34"/>
    <w:qFormat/>
    <w:rsid w:val="00D520B0"/>
    <w:pPr>
      <w:ind w:left="720"/>
      <w:contextualSpacing/>
    </w:pPr>
  </w:style>
  <w:style w:type="paragraph" w:styleId="Sinespaciado">
    <w:name w:val="No Spacing"/>
    <w:link w:val="SinespaciadoCar"/>
    <w:uiPriority w:val="1"/>
    <w:qFormat/>
    <w:rsid w:val="00382579"/>
    <w:pPr>
      <w:spacing w:after="0" w:line="240" w:lineRule="auto"/>
    </w:pPr>
    <w:rPr>
      <w:rFonts w:ascii="Calibri" w:eastAsia="Calibri" w:hAnsi="Calibri" w:cs="Times New Roman"/>
      <w:lang w:val="es-ES"/>
    </w:rPr>
  </w:style>
  <w:style w:type="character" w:customStyle="1" w:styleId="SinespaciadoCar">
    <w:name w:val="Sin espaciado Car"/>
    <w:link w:val="Sinespaciado"/>
    <w:uiPriority w:val="1"/>
    <w:locked/>
    <w:rsid w:val="00382579"/>
    <w:rPr>
      <w:rFonts w:ascii="Calibri" w:eastAsia="Calibri" w:hAnsi="Calibri" w:cs="Times New Roman"/>
      <w:lang w:val="es-ES"/>
    </w:rPr>
  </w:style>
  <w:style w:type="character" w:styleId="Hipervnculo">
    <w:name w:val="Hyperlink"/>
    <w:uiPriority w:val="99"/>
    <w:unhideWhenUsed/>
    <w:rsid w:val="00E264A2"/>
    <w:rPr>
      <w:color w:val="0000FF"/>
      <w:u w:val="single"/>
    </w:rPr>
  </w:style>
  <w:style w:type="character" w:customStyle="1" w:styleId="PrrafodelistaCar">
    <w:name w:val="Párrafo de lista Car"/>
    <w:aliases w:val="Bullet List Car,FooterText Car,numbered Car,Paragraphe de liste1 Car,Bulletr List Paragraph Car,列出段落 Car,列出段落1 Car,List Paragraph21 Car,Listeafsnit1 Car,Parágrafo da Lista1 Car,Ha Car,Normal. Viñetas Car,Bullits Car,lp1 Car,b1 Car"/>
    <w:link w:val="Prrafodelista"/>
    <w:uiPriority w:val="34"/>
    <w:rsid w:val="00E264A2"/>
    <w:rPr>
      <w:rFonts w:ascii="Calibri" w:eastAsia="Calibri" w:hAnsi="Calibri" w:cs="Times New Roman"/>
      <w:lang w:val="es-ES"/>
    </w:rPr>
  </w:style>
  <w:style w:type="paragraph" w:customStyle="1" w:styleId="Default">
    <w:name w:val="Default"/>
    <w:link w:val="DefaultCar"/>
    <w:rsid w:val="00E264A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color w:val="000000"/>
      <w:sz w:val="24"/>
      <w:szCs w:val="24"/>
      <w:lang w:eastAsia="es-CO"/>
    </w:rPr>
  </w:style>
  <w:style w:type="character" w:customStyle="1" w:styleId="DefaultCar">
    <w:name w:val="Default Car"/>
    <w:link w:val="Default"/>
    <w:locked/>
    <w:rsid w:val="00E264A2"/>
    <w:rPr>
      <w:rFonts w:ascii="Arial" w:eastAsia="Times New Roman" w:hAnsi="Arial" w:cs="Times New Roman"/>
      <w:color w:val="000000"/>
      <w:sz w:val="24"/>
      <w:szCs w:val="24"/>
      <w:lang w:eastAsia="es-CO"/>
    </w:rPr>
  </w:style>
  <w:style w:type="character" w:styleId="Hipervnculovisitado">
    <w:name w:val="FollowedHyperlink"/>
    <w:basedOn w:val="Fuentedeprrafopredeter"/>
    <w:uiPriority w:val="99"/>
    <w:semiHidden/>
    <w:unhideWhenUsed/>
    <w:rsid w:val="009A5AEF"/>
    <w:rPr>
      <w:color w:val="954F72" w:themeColor="followed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9A5AEF"/>
    <w:rPr>
      <w:color w:val="808080"/>
      <w:shd w:val="clear" w:color="auto" w:fill="E6E6E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372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3722E"/>
    <w:rPr>
      <w:rFonts w:ascii="Segoe UI" w:eastAsia="Calibri" w:hAnsi="Segoe UI" w:cs="Segoe UI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05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lombiacompra.gov.co" TargetMode="External"/><Relationship Id="rId13" Type="http://schemas.openxmlformats.org/officeDocument/2006/relationships/hyperlink" Target="http://www.colombiacompra.gov.co" TargetMode="External"/><Relationship Id="rId18" Type="http://schemas.openxmlformats.org/officeDocument/2006/relationships/hyperlink" Target="http://www.colombiacompra.gov.co" TargetMode="External"/><Relationship Id="rId26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hyperlink" Target="http://www.colombiacompra.gov.co" TargetMode="External"/><Relationship Id="rId7" Type="http://schemas.openxmlformats.org/officeDocument/2006/relationships/hyperlink" Target="http://www.colombiacompra.gov.co" TargetMode="External"/><Relationship Id="rId12" Type="http://schemas.openxmlformats.org/officeDocument/2006/relationships/hyperlink" Target="http://www.colombiacompra.gov.co" TargetMode="External"/><Relationship Id="rId17" Type="http://schemas.openxmlformats.org/officeDocument/2006/relationships/hyperlink" Target="http://www.colombiacompra.gov.co" TargetMode="External"/><Relationship Id="rId25" Type="http://schemas.openxmlformats.org/officeDocument/2006/relationships/hyperlink" Target="http://www.colombiacompra.gov.co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colombiacompra.gov.co" TargetMode="External"/><Relationship Id="rId20" Type="http://schemas.openxmlformats.org/officeDocument/2006/relationships/hyperlink" Target="http://www.colombiacompra.gov.co" TargetMode="External"/><Relationship Id="rId29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olombiacompra.gov.co" TargetMode="External"/><Relationship Id="rId24" Type="http://schemas.openxmlformats.org/officeDocument/2006/relationships/hyperlink" Target="http://www.colombiacompra.gov.co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colombiacompra.gov.co" TargetMode="External"/><Relationship Id="rId23" Type="http://schemas.openxmlformats.org/officeDocument/2006/relationships/hyperlink" Target="http://www.colombiacompra.gov.co" TargetMode="External"/><Relationship Id="rId28" Type="http://schemas.openxmlformats.org/officeDocument/2006/relationships/footer" Target="footer1.xml"/><Relationship Id="rId10" Type="http://schemas.openxmlformats.org/officeDocument/2006/relationships/hyperlink" Target="http://www.colombiacompra.gov.co" TargetMode="External"/><Relationship Id="rId19" Type="http://schemas.openxmlformats.org/officeDocument/2006/relationships/hyperlink" Target="http://www.colombiacompra.gov.co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colombiacompra.gov.co" TargetMode="External"/><Relationship Id="rId14" Type="http://schemas.openxmlformats.org/officeDocument/2006/relationships/hyperlink" Target="http://www.colombiacompra.gov.co" TargetMode="External"/><Relationship Id="rId22" Type="http://schemas.openxmlformats.org/officeDocument/2006/relationships/hyperlink" Target="http://www.colombiacompra.gov.co" TargetMode="External"/><Relationship Id="rId27" Type="http://schemas.openxmlformats.org/officeDocument/2006/relationships/header" Target="header2.xml"/><Relationship Id="rId30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1364</Words>
  <Characters>7504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Ignacio Ospina Ramirez</dc:creator>
  <cp:keywords/>
  <dc:description/>
  <cp:lastModifiedBy>Isabel</cp:lastModifiedBy>
  <cp:revision>2</cp:revision>
  <cp:lastPrinted>2019-04-12T19:46:00Z</cp:lastPrinted>
  <dcterms:created xsi:type="dcterms:W3CDTF">2021-08-25T14:19:00Z</dcterms:created>
  <dcterms:modified xsi:type="dcterms:W3CDTF">2021-08-25T14:19:00Z</dcterms:modified>
</cp:coreProperties>
</file>