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95661" w14:textId="06A60F7D" w:rsidR="00B90434" w:rsidRPr="00083236" w:rsidRDefault="00B90434" w:rsidP="000C01C2">
      <w:pPr>
        <w:spacing w:after="0"/>
        <w:jc w:val="center"/>
        <w:rPr>
          <w:rFonts w:ascii="Arial" w:eastAsia="Times New Roman" w:hAnsi="Arial" w:cs="Arial"/>
          <w:b/>
          <w:bCs/>
          <w:sz w:val="24"/>
          <w:szCs w:val="24"/>
          <w:lang w:val="es-CO" w:eastAsia="es-CO"/>
        </w:rPr>
      </w:pPr>
      <w:r w:rsidRPr="00083236">
        <w:rPr>
          <w:rFonts w:ascii="Arial" w:eastAsia="Times New Roman" w:hAnsi="Arial" w:cs="Arial"/>
          <w:b/>
          <w:bCs/>
          <w:sz w:val="24"/>
          <w:szCs w:val="24"/>
          <w:lang w:val="es-CO" w:eastAsia="es-CO"/>
        </w:rPr>
        <w:t>CONSULTA PREVIA TEMAS PARA MESAS PÚBLICAS ICBF 202</w:t>
      </w:r>
      <w:r w:rsidR="00A22226" w:rsidRPr="00083236">
        <w:rPr>
          <w:rFonts w:ascii="Arial" w:eastAsia="Times New Roman" w:hAnsi="Arial" w:cs="Arial"/>
          <w:b/>
          <w:bCs/>
          <w:sz w:val="24"/>
          <w:szCs w:val="24"/>
          <w:lang w:val="es-CO" w:eastAsia="es-CO"/>
        </w:rPr>
        <w:t>5</w:t>
      </w:r>
    </w:p>
    <w:p w14:paraId="6A98397B" w14:textId="77777777" w:rsidR="00053210" w:rsidRPr="00083236" w:rsidRDefault="00053210" w:rsidP="000C01C2">
      <w:pPr>
        <w:shd w:val="clear" w:color="auto" w:fill="FFFFFF"/>
        <w:spacing w:after="0" w:line="240" w:lineRule="auto"/>
        <w:rPr>
          <w:rFonts w:ascii="Arial" w:eastAsia="Times New Roman" w:hAnsi="Arial" w:cs="Arial"/>
          <w:sz w:val="24"/>
          <w:szCs w:val="24"/>
          <w:lang w:val="es-CO" w:eastAsia="es-CO"/>
        </w:rPr>
      </w:pPr>
    </w:p>
    <w:p w14:paraId="4C9B0C81" w14:textId="77777777" w:rsidR="00A22226" w:rsidRPr="00083236" w:rsidRDefault="00A22226" w:rsidP="000C01C2">
      <w:pPr>
        <w:shd w:val="clear" w:color="auto" w:fill="FFFFFF"/>
        <w:spacing w:after="0" w:line="240" w:lineRule="auto"/>
        <w:rPr>
          <w:rFonts w:ascii="Arial" w:eastAsia="Times New Roman" w:hAnsi="Arial" w:cs="Arial"/>
          <w:sz w:val="24"/>
          <w:szCs w:val="24"/>
          <w:lang w:val="es-CO" w:eastAsia="es-CO"/>
        </w:rPr>
      </w:pPr>
    </w:p>
    <w:p w14:paraId="348E5E54" w14:textId="125C5BC3" w:rsidR="00B90434" w:rsidRPr="00083236" w:rsidRDefault="00B90434" w:rsidP="00B90434">
      <w:pPr>
        <w:shd w:val="clear" w:color="auto" w:fill="FFFFFF"/>
        <w:spacing w:after="0" w:line="240" w:lineRule="auto"/>
        <w:jc w:val="both"/>
        <w:rPr>
          <w:rFonts w:ascii="Arial" w:eastAsia="Times New Roman" w:hAnsi="Arial" w:cs="Arial"/>
          <w:sz w:val="24"/>
          <w:szCs w:val="24"/>
          <w:lang w:val="es-CO" w:eastAsia="es-CO"/>
        </w:rPr>
      </w:pPr>
      <w:r w:rsidRPr="00083236">
        <w:rPr>
          <w:rFonts w:ascii="Arial" w:eastAsia="Times New Roman" w:hAnsi="Arial" w:cs="Arial"/>
          <w:sz w:val="24"/>
          <w:szCs w:val="24"/>
          <w:lang w:val="es-CO" w:eastAsia="es-CO"/>
        </w:rPr>
        <w:t xml:space="preserve">El Instituto Colombiano de Bienestar Familiar conforme los lineamientos establecidos en la Ley 1581 de 2012 y su Decreto reglamentario como responsable de la recolección de los datos personales suministrados en la presente encuesta, garantiza la seguridad y confidencialidad respecto del tratamiento de los datos sensibles o personales suministrados para los fines de la presente consulta ciudadana. Igualmente, propenderá por su debida </w:t>
      </w:r>
      <w:r w:rsidR="00294DC7" w:rsidRPr="00083236">
        <w:rPr>
          <w:rFonts w:ascii="Arial" w:eastAsia="Times New Roman" w:hAnsi="Arial" w:cs="Arial"/>
          <w:sz w:val="24"/>
          <w:szCs w:val="24"/>
          <w:lang w:val="es-CO" w:eastAsia="es-CO"/>
        </w:rPr>
        <w:t>custodia uso</w:t>
      </w:r>
      <w:r w:rsidRPr="00083236">
        <w:rPr>
          <w:rFonts w:ascii="Arial" w:eastAsia="Times New Roman" w:hAnsi="Arial" w:cs="Arial"/>
          <w:sz w:val="24"/>
          <w:szCs w:val="24"/>
          <w:lang w:val="es-CO" w:eastAsia="es-CO"/>
        </w:rPr>
        <w:t xml:space="preserve"> o circulación. Para su información consulte la política para el uso y tratamiento de datos personales</w:t>
      </w:r>
      <w:r w:rsidR="00443753" w:rsidRPr="00083236">
        <w:rPr>
          <w:rFonts w:ascii="Arial" w:eastAsia="Times New Roman" w:hAnsi="Arial" w:cs="Arial"/>
          <w:sz w:val="24"/>
          <w:szCs w:val="24"/>
          <w:lang w:val="es-CO" w:eastAsia="es-CO"/>
        </w:rPr>
        <w:t xml:space="preserve"> que se encuentra en la página Web de ICBF.</w:t>
      </w:r>
    </w:p>
    <w:p w14:paraId="65A93ACF" w14:textId="18EB5B42" w:rsidR="001E067E" w:rsidRPr="00083236" w:rsidRDefault="001E067E" w:rsidP="00B90434">
      <w:pPr>
        <w:shd w:val="clear" w:color="auto" w:fill="FFFFFF"/>
        <w:spacing w:after="0" w:line="240" w:lineRule="auto"/>
        <w:jc w:val="both"/>
        <w:rPr>
          <w:rFonts w:ascii="Arial" w:eastAsia="Times New Roman" w:hAnsi="Arial" w:cs="Arial"/>
          <w:sz w:val="24"/>
          <w:szCs w:val="24"/>
          <w:lang w:val="es-CO" w:eastAsia="es-CO"/>
        </w:rPr>
      </w:pPr>
    </w:p>
    <w:p w14:paraId="3A91785B" w14:textId="16353C6E" w:rsidR="001E067E" w:rsidRPr="00083236" w:rsidRDefault="00A22226" w:rsidP="001E067E">
      <w:pPr>
        <w:shd w:val="clear" w:color="auto" w:fill="FFFFFF"/>
        <w:spacing w:after="0" w:line="240" w:lineRule="auto"/>
        <w:jc w:val="both"/>
        <w:rPr>
          <w:rFonts w:ascii="Arial" w:eastAsia="Times New Roman" w:hAnsi="Arial" w:cs="Arial"/>
          <w:sz w:val="24"/>
          <w:szCs w:val="24"/>
          <w:lang w:val="es-CO" w:eastAsia="es-CO"/>
        </w:rPr>
      </w:pPr>
      <w:r w:rsidRPr="00083236">
        <w:rPr>
          <w:rFonts w:ascii="Arial" w:eastAsia="Times New Roman" w:hAnsi="Arial" w:cs="Arial"/>
          <w:sz w:val="24"/>
          <w:szCs w:val="24"/>
          <w:lang w:val="es-CO" w:eastAsia="es-CO"/>
        </w:rPr>
        <w:t xml:space="preserve">Como parte de nuestro compromiso con la construcción de políticas públicas inclusivas y transparentes, invitamos a todos a participar de la consulta previa para elegir los temas que se abordarán en las mesas públicas de cada centro zonal del Bienestar Familiar. Este es un espacio fundamental para que las voces de la comunidad se escuchen y reflejen en las decisiones que impactan directamente a nuestros usuarios. Su participación nos permitirá trabajar juntos en la identificación de prioridades y en el diseño de estrategias que respondan a las necesidades reales de cada territorio. </w:t>
      </w:r>
    </w:p>
    <w:p w14:paraId="3A6045F1" w14:textId="77777777" w:rsidR="00E85416" w:rsidRPr="00083236" w:rsidRDefault="00E85416" w:rsidP="001E067E">
      <w:pPr>
        <w:shd w:val="clear" w:color="auto" w:fill="FFFFFF"/>
        <w:spacing w:after="0" w:line="240" w:lineRule="auto"/>
        <w:jc w:val="both"/>
        <w:rPr>
          <w:rFonts w:ascii="Arial" w:eastAsia="Times New Roman" w:hAnsi="Arial" w:cs="Arial"/>
          <w:sz w:val="24"/>
          <w:szCs w:val="24"/>
          <w:lang w:val="es-CO" w:eastAsia="es-CO"/>
        </w:rPr>
      </w:pPr>
    </w:p>
    <w:p w14:paraId="76451B47" w14:textId="3794623B" w:rsidR="00E85416" w:rsidRPr="00083236" w:rsidRDefault="001E067E" w:rsidP="001E067E">
      <w:pPr>
        <w:shd w:val="clear" w:color="auto" w:fill="FFFFFF"/>
        <w:spacing w:after="0" w:line="240" w:lineRule="auto"/>
        <w:jc w:val="both"/>
        <w:rPr>
          <w:rFonts w:ascii="Arial" w:eastAsia="Times New Roman" w:hAnsi="Arial" w:cs="Arial"/>
          <w:sz w:val="24"/>
          <w:szCs w:val="24"/>
          <w:lang w:val="es-CO" w:eastAsia="es-CO"/>
        </w:rPr>
      </w:pPr>
      <w:r w:rsidRPr="00083236">
        <w:rPr>
          <w:rFonts w:ascii="Arial" w:eastAsia="Times New Roman" w:hAnsi="Arial" w:cs="Arial"/>
          <w:sz w:val="24"/>
          <w:szCs w:val="24"/>
          <w:lang w:val="es-CO" w:eastAsia="es-CO"/>
        </w:rPr>
        <w:t>En este marco se solicita contestar las siguientes preguntas:</w:t>
      </w:r>
    </w:p>
    <w:p w14:paraId="31413C37" w14:textId="77777777" w:rsidR="00B90434" w:rsidRPr="00083236" w:rsidRDefault="00B90434" w:rsidP="00B90434">
      <w:pPr>
        <w:shd w:val="clear" w:color="auto" w:fill="FFFFFF"/>
        <w:spacing w:after="0" w:line="240" w:lineRule="auto"/>
        <w:jc w:val="both"/>
        <w:rPr>
          <w:rFonts w:ascii="Arial" w:eastAsia="Times New Roman" w:hAnsi="Arial" w:cs="Arial"/>
          <w:sz w:val="24"/>
          <w:szCs w:val="24"/>
          <w:lang w:val="es-CO" w:eastAsia="es-C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7"/>
        <w:gridCol w:w="5528"/>
        <w:gridCol w:w="1245"/>
      </w:tblGrid>
      <w:tr w:rsidR="00E63EAC" w:rsidRPr="00083236" w14:paraId="7637F965" w14:textId="77777777" w:rsidTr="00083236">
        <w:trPr>
          <w:trHeight w:val="454"/>
          <w:jc w:val="center"/>
        </w:trPr>
        <w:tc>
          <w:tcPr>
            <w:tcW w:w="3277" w:type="dxa"/>
            <w:tcBorders>
              <w:top w:val="single" w:sz="12" w:space="0" w:color="auto"/>
              <w:left w:val="single" w:sz="12" w:space="0" w:color="auto"/>
              <w:bottom w:val="single" w:sz="12" w:space="0" w:color="auto"/>
            </w:tcBorders>
            <w:shd w:val="clear" w:color="auto" w:fill="FFFFFF" w:themeFill="background1"/>
            <w:vAlign w:val="center"/>
          </w:tcPr>
          <w:p w14:paraId="40DE067D" w14:textId="77777777" w:rsidR="00E63EAC" w:rsidRPr="00083236" w:rsidRDefault="00E63EAC" w:rsidP="00D221DA">
            <w:pPr>
              <w:shd w:val="clear" w:color="auto" w:fill="FFFFFF"/>
              <w:spacing w:after="0" w:line="240" w:lineRule="auto"/>
              <w:jc w:val="both"/>
              <w:rPr>
                <w:rFonts w:ascii="Arial" w:eastAsia="Times New Roman" w:hAnsi="Arial" w:cs="Arial"/>
                <w:sz w:val="24"/>
                <w:szCs w:val="24"/>
                <w:lang w:val="es-CO" w:eastAsia="es-CO"/>
              </w:rPr>
            </w:pPr>
            <w:r w:rsidRPr="00083236">
              <w:rPr>
                <w:rFonts w:ascii="Arial" w:eastAsia="Times New Roman" w:hAnsi="Arial" w:cs="Arial"/>
                <w:sz w:val="24"/>
                <w:szCs w:val="24"/>
                <w:lang w:val="es-CO" w:eastAsia="es-CO"/>
              </w:rPr>
              <w:t>Nombre</w:t>
            </w:r>
            <w:r w:rsidR="00A74C0A" w:rsidRPr="00083236">
              <w:rPr>
                <w:rFonts w:ascii="Arial" w:eastAsia="Times New Roman" w:hAnsi="Arial" w:cs="Arial"/>
                <w:sz w:val="24"/>
                <w:szCs w:val="24"/>
                <w:lang w:val="es-CO" w:eastAsia="es-CO"/>
              </w:rPr>
              <w:t>s</w:t>
            </w:r>
            <w:r w:rsidRPr="00083236">
              <w:rPr>
                <w:rFonts w:ascii="Arial" w:eastAsia="Times New Roman" w:hAnsi="Arial" w:cs="Arial"/>
                <w:sz w:val="24"/>
                <w:szCs w:val="24"/>
                <w:lang w:val="es-CO" w:eastAsia="es-CO"/>
              </w:rPr>
              <w:t xml:space="preserve"> y Apellidos:</w:t>
            </w:r>
          </w:p>
        </w:tc>
        <w:tc>
          <w:tcPr>
            <w:tcW w:w="6773" w:type="dxa"/>
            <w:gridSpan w:val="2"/>
            <w:tcBorders>
              <w:top w:val="single" w:sz="12" w:space="0" w:color="auto"/>
              <w:bottom w:val="single" w:sz="12" w:space="0" w:color="auto"/>
              <w:right w:val="single" w:sz="12" w:space="0" w:color="auto"/>
            </w:tcBorders>
            <w:shd w:val="clear" w:color="auto" w:fill="FFFFFF" w:themeFill="background1"/>
            <w:vAlign w:val="center"/>
          </w:tcPr>
          <w:p w14:paraId="20ABB47E" w14:textId="77777777" w:rsidR="00E63EAC" w:rsidRPr="00083236" w:rsidRDefault="00E63EAC" w:rsidP="00D221DA">
            <w:pPr>
              <w:shd w:val="clear" w:color="auto" w:fill="FFFFFF"/>
              <w:spacing w:after="0" w:line="240" w:lineRule="auto"/>
              <w:jc w:val="both"/>
              <w:rPr>
                <w:rFonts w:ascii="Arial" w:eastAsia="Times New Roman" w:hAnsi="Arial" w:cs="Arial"/>
                <w:sz w:val="24"/>
                <w:szCs w:val="24"/>
                <w:lang w:val="es-CO" w:eastAsia="es-CO"/>
              </w:rPr>
            </w:pPr>
          </w:p>
        </w:tc>
      </w:tr>
      <w:tr w:rsidR="00E63EAC" w:rsidRPr="00083236" w14:paraId="5657BA41" w14:textId="77777777" w:rsidTr="00083236">
        <w:trPr>
          <w:trHeight w:val="454"/>
          <w:jc w:val="center"/>
        </w:trPr>
        <w:tc>
          <w:tcPr>
            <w:tcW w:w="3277" w:type="dxa"/>
            <w:tcBorders>
              <w:top w:val="single" w:sz="12" w:space="0" w:color="auto"/>
              <w:left w:val="single" w:sz="12" w:space="0" w:color="auto"/>
              <w:bottom w:val="single" w:sz="12" w:space="0" w:color="auto"/>
            </w:tcBorders>
            <w:shd w:val="clear" w:color="auto" w:fill="FFFFFF" w:themeFill="background1"/>
            <w:vAlign w:val="center"/>
          </w:tcPr>
          <w:p w14:paraId="5C679DA9" w14:textId="1D3D3B8A" w:rsidR="00E63EAC" w:rsidRPr="00083236" w:rsidRDefault="00E63EAC" w:rsidP="00D221DA">
            <w:pPr>
              <w:shd w:val="clear" w:color="auto" w:fill="FFFFFF"/>
              <w:spacing w:after="0" w:line="240" w:lineRule="auto"/>
              <w:jc w:val="both"/>
              <w:rPr>
                <w:rFonts w:ascii="Arial" w:eastAsia="Times New Roman" w:hAnsi="Arial" w:cs="Arial"/>
                <w:sz w:val="24"/>
                <w:szCs w:val="24"/>
                <w:lang w:val="es-CO" w:eastAsia="es-CO"/>
              </w:rPr>
            </w:pPr>
            <w:r w:rsidRPr="00083236">
              <w:rPr>
                <w:rFonts w:ascii="Arial" w:eastAsia="Times New Roman" w:hAnsi="Arial" w:cs="Arial"/>
                <w:sz w:val="24"/>
                <w:szCs w:val="24"/>
                <w:lang w:val="es-CO" w:eastAsia="es-CO"/>
              </w:rPr>
              <w:t xml:space="preserve">Correo </w:t>
            </w:r>
            <w:r w:rsidR="009C70D9" w:rsidRPr="00083236">
              <w:rPr>
                <w:rFonts w:ascii="Arial" w:eastAsia="Times New Roman" w:hAnsi="Arial" w:cs="Arial"/>
                <w:sz w:val="24"/>
                <w:szCs w:val="24"/>
                <w:lang w:val="es-CO" w:eastAsia="es-CO"/>
              </w:rPr>
              <w:t>e</w:t>
            </w:r>
            <w:r w:rsidRPr="00083236">
              <w:rPr>
                <w:rFonts w:ascii="Arial" w:eastAsia="Times New Roman" w:hAnsi="Arial" w:cs="Arial"/>
                <w:sz w:val="24"/>
                <w:szCs w:val="24"/>
                <w:lang w:val="es-CO" w:eastAsia="es-CO"/>
              </w:rPr>
              <w:t>lectrónico:</w:t>
            </w:r>
          </w:p>
        </w:tc>
        <w:tc>
          <w:tcPr>
            <w:tcW w:w="6773" w:type="dxa"/>
            <w:gridSpan w:val="2"/>
            <w:tcBorders>
              <w:top w:val="single" w:sz="12" w:space="0" w:color="auto"/>
              <w:bottom w:val="single" w:sz="12" w:space="0" w:color="auto"/>
              <w:right w:val="single" w:sz="12" w:space="0" w:color="auto"/>
            </w:tcBorders>
            <w:shd w:val="clear" w:color="auto" w:fill="FFFFFF" w:themeFill="background1"/>
            <w:vAlign w:val="center"/>
          </w:tcPr>
          <w:p w14:paraId="0E1853E9" w14:textId="77777777" w:rsidR="00E63EAC" w:rsidRPr="00083236" w:rsidRDefault="00E63EAC" w:rsidP="00D221DA">
            <w:pPr>
              <w:shd w:val="clear" w:color="auto" w:fill="FFFFFF"/>
              <w:spacing w:after="0" w:line="240" w:lineRule="auto"/>
              <w:jc w:val="both"/>
              <w:rPr>
                <w:rFonts w:ascii="Arial" w:eastAsia="Times New Roman" w:hAnsi="Arial" w:cs="Arial"/>
                <w:sz w:val="24"/>
                <w:szCs w:val="24"/>
                <w:lang w:val="es-CO" w:eastAsia="es-CO"/>
              </w:rPr>
            </w:pPr>
          </w:p>
        </w:tc>
      </w:tr>
      <w:tr w:rsidR="00C14257" w:rsidRPr="00083236" w14:paraId="51885ED4" w14:textId="77777777" w:rsidTr="00083236">
        <w:trPr>
          <w:trHeight w:val="477"/>
          <w:jc w:val="center"/>
        </w:trPr>
        <w:tc>
          <w:tcPr>
            <w:tcW w:w="3277" w:type="dxa"/>
            <w:tcBorders>
              <w:top w:val="single" w:sz="12" w:space="0" w:color="auto"/>
              <w:left w:val="single" w:sz="12" w:space="0" w:color="auto"/>
              <w:bottom w:val="single" w:sz="12" w:space="0" w:color="auto"/>
            </w:tcBorders>
            <w:shd w:val="clear" w:color="auto" w:fill="FFFFFF" w:themeFill="background1"/>
            <w:vAlign w:val="center"/>
          </w:tcPr>
          <w:p w14:paraId="24853B12" w14:textId="4A98F0F3" w:rsidR="00C14257" w:rsidRPr="00083236" w:rsidRDefault="0039000C" w:rsidP="002C6785">
            <w:pPr>
              <w:shd w:val="clear" w:color="auto" w:fill="FFFFFF"/>
              <w:spacing w:after="0" w:line="240" w:lineRule="auto"/>
              <w:jc w:val="both"/>
              <w:rPr>
                <w:rFonts w:ascii="Arial" w:eastAsia="Times New Roman" w:hAnsi="Arial" w:cs="Arial"/>
                <w:sz w:val="24"/>
                <w:szCs w:val="24"/>
                <w:lang w:val="es-CO" w:eastAsia="es-CO"/>
              </w:rPr>
            </w:pPr>
            <w:r w:rsidRPr="00083236">
              <w:rPr>
                <w:rFonts w:ascii="Arial" w:eastAsia="Times New Roman" w:hAnsi="Arial" w:cs="Arial"/>
                <w:sz w:val="24"/>
                <w:szCs w:val="24"/>
                <w:lang w:val="es-CO" w:eastAsia="es-CO"/>
              </w:rPr>
              <w:t>De acuerdo con las</w:t>
            </w:r>
            <w:r w:rsidR="00F83DBF" w:rsidRPr="00083236">
              <w:rPr>
                <w:rFonts w:ascii="Arial" w:eastAsia="Times New Roman" w:hAnsi="Arial" w:cs="Arial"/>
                <w:sz w:val="24"/>
                <w:szCs w:val="24"/>
                <w:lang w:val="es-CO" w:eastAsia="es-CO"/>
              </w:rPr>
              <w:t xml:space="preserve"> siguientes </w:t>
            </w:r>
            <w:r w:rsidR="004E4DC7" w:rsidRPr="00083236">
              <w:rPr>
                <w:rFonts w:ascii="Arial" w:eastAsia="Times New Roman" w:hAnsi="Arial" w:cs="Arial"/>
                <w:sz w:val="24"/>
                <w:szCs w:val="24"/>
                <w:lang w:val="es-CO" w:eastAsia="es-CO"/>
              </w:rPr>
              <w:t>definiciones</w:t>
            </w:r>
            <w:r w:rsidR="002C6785" w:rsidRPr="00083236">
              <w:rPr>
                <w:rFonts w:ascii="Arial" w:eastAsia="Times New Roman" w:hAnsi="Arial" w:cs="Arial"/>
                <w:sz w:val="24"/>
                <w:szCs w:val="24"/>
                <w:lang w:val="es-CO" w:eastAsia="es-CO"/>
              </w:rPr>
              <w:t>, identifique su respuesta</w:t>
            </w:r>
          </w:p>
        </w:tc>
        <w:tc>
          <w:tcPr>
            <w:tcW w:w="6773" w:type="dxa"/>
            <w:gridSpan w:val="2"/>
            <w:tcBorders>
              <w:top w:val="single" w:sz="12" w:space="0" w:color="auto"/>
              <w:bottom w:val="single" w:sz="12" w:space="0" w:color="auto"/>
              <w:right w:val="single" w:sz="12" w:space="0" w:color="auto"/>
            </w:tcBorders>
            <w:shd w:val="clear" w:color="auto" w:fill="FFFFFF" w:themeFill="background1"/>
            <w:vAlign w:val="center"/>
          </w:tcPr>
          <w:p w14:paraId="2637DFCE" w14:textId="77777777" w:rsidR="00C14257" w:rsidRPr="00083236" w:rsidRDefault="00C14257" w:rsidP="00D221DA">
            <w:pPr>
              <w:shd w:val="clear" w:color="auto" w:fill="FFFFFF"/>
              <w:spacing w:after="0" w:line="240" w:lineRule="auto"/>
              <w:jc w:val="both"/>
              <w:rPr>
                <w:rFonts w:ascii="Arial" w:eastAsia="Times New Roman" w:hAnsi="Arial" w:cs="Arial"/>
                <w:b/>
                <w:bCs/>
                <w:sz w:val="24"/>
                <w:szCs w:val="24"/>
                <w:lang w:val="es-CO" w:eastAsia="es-CO"/>
              </w:rPr>
            </w:pPr>
            <w:r w:rsidRPr="00083236">
              <w:rPr>
                <w:rFonts w:ascii="Arial" w:eastAsia="Times New Roman" w:hAnsi="Arial" w:cs="Arial"/>
                <w:b/>
                <w:bCs/>
                <w:sz w:val="24"/>
                <w:szCs w:val="24"/>
                <w:lang w:val="es-CO" w:eastAsia="es-CO"/>
              </w:rPr>
              <w:t>PARTES INTERESADAS</w:t>
            </w:r>
          </w:p>
          <w:p w14:paraId="600D99AF" w14:textId="77777777" w:rsidR="00363EC5" w:rsidRPr="00083236" w:rsidRDefault="00363EC5" w:rsidP="00D221DA">
            <w:pPr>
              <w:shd w:val="clear" w:color="auto" w:fill="FFFFFF"/>
              <w:spacing w:after="0" w:line="240" w:lineRule="auto"/>
              <w:jc w:val="both"/>
              <w:rPr>
                <w:rFonts w:ascii="Arial" w:eastAsia="Times New Roman" w:hAnsi="Arial" w:cs="Arial"/>
                <w:b/>
                <w:bCs/>
                <w:sz w:val="24"/>
                <w:szCs w:val="24"/>
                <w:lang w:val="es-CO" w:eastAsia="es-CO"/>
              </w:rPr>
            </w:pPr>
          </w:p>
          <w:p w14:paraId="3CD4273B" w14:textId="72BE8B47" w:rsidR="00363EC5" w:rsidRPr="00083236" w:rsidRDefault="00053210" w:rsidP="00363EC5">
            <w:pPr>
              <w:pStyle w:val="Prrafodelista"/>
              <w:numPr>
                <w:ilvl w:val="0"/>
                <w:numId w:val="24"/>
              </w:numPr>
              <w:shd w:val="clear" w:color="auto" w:fill="FFFFFF"/>
              <w:jc w:val="both"/>
              <w:rPr>
                <w:rFonts w:ascii="Arial" w:eastAsia="Times New Roman" w:hAnsi="Arial" w:cs="Arial"/>
              </w:rPr>
            </w:pPr>
            <w:r w:rsidRPr="00083236">
              <w:rPr>
                <w:rFonts w:ascii="Arial" w:eastAsia="Times New Roman" w:hAnsi="Arial" w:cs="Arial"/>
                <w:b/>
                <w:bCs/>
              </w:rPr>
              <w:t>Usuarios </w:t>
            </w:r>
            <w:r w:rsidRPr="00083236">
              <w:rPr>
                <w:rFonts w:ascii="Arial" w:eastAsia="Times New Roman" w:hAnsi="Arial" w:cs="Arial"/>
              </w:rPr>
              <w:t>(Niños, niñas, adolescentes (definidos según el artículo 3 de la Ley 1098 de noviembre 8 de 2006) jóvenes y sus familias nacionales o extranjeras que acceden al Servicio Público de Bienestar Familiar</w:t>
            </w:r>
          </w:p>
          <w:p w14:paraId="433D35C6" w14:textId="34CFCE78" w:rsidR="00053210" w:rsidRPr="00083236" w:rsidRDefault="00053210" w:rsidP="00363EC5">
            <w:pPr>
              <w:pStyle w:val="Prrafodelista"/>
              <w:numPr>
                <w:ilvl w:val="0"/>
                <w:numId w:val="24"/>
              </w:numPr>
              <w:shd w:val="clear" w:color="auto" w:fill="FFFFFF"/>
              <w:jc w:val="both"/>
              <w:rPr>
                <w:rFonts w:ascii="Arial" w:eastAsia="Times New Roman" w:hAnsi="Arial" w:cs="Arial"/>
              </w:rPr>
            </w:pPr>
            <w:r w:rsidRPr="00083236">
              <w:rPr>
                <w:rFonts w:ascii="Arial" w:eastAsia="Times New Roman" w:hAnsi="Arial" w:cs="Arial"/>
                <w:b/>
                <w:bCs/>
              </w:rPr>
              <w:t>Comunidad</w:t>
            </w:r>
            <w:r w:rsidR="00952632" w:rsidRPr="00083236">
              <w:rPr>
                <w:rFonts w:ascii="Arial" w:eastAsia="Times New Roman" w:hAnsi="Arial" w:cs="Arial"/>
              </w:rPr>
              <w:t xml:space="preserve"> </w:t>
            </w:r>
            <w:r w:rsidR="00FC4F3F" w:rsidRPr="00083236">
              <w:rPr>
                <w:rFonts w:ascii="Arial" w:eastAsia="Times New Roman" w:hAnsi="Arial" w:cs="Arial"/>
              </w:rPr>
              <w:t>(Ciudadanos y extranjeros que habitan las zonas de influencia directa de la Entidad y que están interesados en el cumplimiento misional de la misma).</w:t>
            </w:r>
          </w:p>
          <w:p w14:paraId="57923090" w14:textId="21A528C1" w:rsidR="00053210" w:rsidRPr="00083236" w:rsidRDefault="00053210" w:rsidP="00363EC5">
            <w:pPr>
              <w:pStyle w:val="Prrafodelista"/>
              <w:numPr>
                <w:ilvl w:val="0"/>
                <w:numId w:val="24"/>
              </w:numPr>
              <w:shd w:val="clear" w:color="auto" w:fill="FFFFFF"/>
              <w:jc w:val="both"/>
              <w:rPr>
                <w:rFonts w:ascii="Arial" w:eastAsia="Times New Roman" w:hAnsi="Arial" w:cs="Arial"/>
              </w:rPr>
            </w:pPr>
            <w:r w:rsidRPr="00083236">
              <w:rPr>
                <w:rFonts w:ascii="Arial" w:eastAsia="Times New Roman" w:hAnsi="Arial" w:cs="Arial"/>
                <w:b/>
                <w:bCs/>
              </w:rPr>
              <w:t>Proveedores</w:t>
            </w:r>
            <w:r w:rsidRPr="00083236">
              <w:rPr>
                <w:rFonts w:ascii="Arial" w:eastAsia="Times New Roman" w:hAnsi="Arial" w:cs="Arial"/>
              </w:rPr>
              <w:t> (Personas naturales, jurídicas u organizaciones que tienen un vínculo contractual con el ICBF).</w:t>
            </w:r>
          </w:p>
          <w:p w14:paraId="17CB8B2B" w14:textId="090602C4" w:rsidR="00C14257" w:rsidRPr="00083236" w:rsidRDefault="00424979" w:rsidP="00363EC5">
            <w:pPr>
              <w:pStyle w:val="Prrafodelista"/>
              <w:numPr>
                <w:ilvl w:val="0"/>
                <w:numId w:val="24"/>
              </w:numPr>
              <w:shd w:val="clear" w:color="auto" w:fill="FFFFFF"/>
              <w:jc w:val="both"/>
              <w:rPr>
                <w:rFonts w:ascii="Arial" w:eastAsia="Times New Roman" w:hAnsi="Arial" w:cs="Arial"/>
              </w:rPr>
            </w:pPr>
            <w:r w:rsidRPr="00083236">
              <w:rPr>
                <w:rFonts w:ascii="Arial" w:eastAsia="Times New Roman" w:hAnsi="Arial" w:cs="Arial"/>
                <w:b/>
                <w:bCs/>
              </w:rPr>
              <w:t>Sociedad:</w:t>
            </w:r>
            <w:r w:rsidRPr="00083236">
              <w:rPr>
                <w:rFonts w:ascii="Arial" w:eastAsia="Times New Roman" w:hAnsi="Arial" w:cs="Arial"/>
              </w:rPr>
              <w:t xml:space="preserve"> </w:t>
            </w:r>
            <w:r w:rsidR="00A61E69" w:rsidRPr="00083236">
              <w:rPr>
                <w:rFonts w:ascii="Arial" w:eastAsia="Times New Roman" w:hAnsi="Arial" w:cs="Arial"/>
              </w:rPr>
              <w:t>Formas de organización de la ciudadanía que tengan interés o relación con el cumplimiento misional del ICBF como Veedurías, Medios de Comunicación, entre otros.</w:t>
            </w:r>
            <w:r w:rsidR="00053210" w:rsidRPr="00083236">
              <w:rPr>
                <w:rFonts w:ascii="Arial" w:eastAsia="Times New Roman" w:hAnsi="Arial" w:cs="Arial"/>
              </w:rPr>
              <w:t> </w:t>
            </w:r>
          </w:p>
          <w:p w14:paraId="085595A6" w14:textId="4B4C8A4D" w:rsidR="00B42673" w:rsidRPr="00083236" w:rsidRDefault="00980FBA" w:rsidP="00363EC5">
            <w:pPr>
              <w:pStyle w:val="Prrafodelista"/>
              <w:numPr>
                <w:ilvl w:val="0"/>
                <w:numId w:val="24"/>
              </w:numPr>
              <w:shd w:val="clear" w:color="auto" w:fill="FFFFFF"/>
              <w:jc w:val="both"/>
              <w:rPr>
                <w:rFonts w:ascii="Arial" w:eastAsia="Times New Roman" w:hAnsi="Arial" w:cs="Arial"/>
              </w:rPr>
            </w:pPr>
            <w:r w:rsidRPr="00083236">
              <w:rPr>
                <w:rFonts w:ascii="Arial" w:eastAsia="Times New Roman" w:hAnsi="Arial" w:cs="Arial"/>
                <w:b/>
                <w:bCs/>
              </w:rPr>
              <w:t>ALIADOS ESTRATÉGICOS</w:t>
            </w:r>
            <w:r w:rsidR="00B42673" w:rsidRPr="00083236">
              <w:rPr>
                <w:rFonts w:ascii="Arial" w:eastAsia="Times New Roman" w:hAnsi="Arial" w:cs="Arial"/>
              </w:rPr>
              <w:t xml:space="preserve">: </w:t>
            </w:r>
            <w:r w:rsidR="00C44692" w:rsidRPr="00083236">
              <w:rPr>
                <w:rFonts w:ascii="Arial" w:hAnsi="Arial" w:cs="Arial"/>
              </w:rPr>
              <w:t>Entidades públicas o privadas mediante las cuales el ICBF busca aunar esfuerzos para el logro de objetivos comunes.</w:t>
            </w:r>
          </w:p>
          <w:p w14:paraId="48B55B84" w14:textId="295413CC" w:rsidR="00750E4D" w:rsidRPr="00083236" w:rsidRDefault="00980FBA" w:rsidP="00363EC5">
            <w:pPr>
              <w:pStyle w:val="Prrafodelista"/>
              <w:numPr>
                <w:ilvl w:val="0"/>
                <w:numId w:val="24"/>
              </w:numPr>
              <w:shd w:val="clear" w:color="auto" w:fill="FFFFFF"/>
              <w:jc w:val="both"/>
              <w:rPr>
                <w:rFonts w:ascii="Arial" w:eastAsia="Times New Roman" w:hAnsi="Arial" w:cs="Arial"/>
              </w:rPr>
            </w:pPr>
            <w:r w:rsidRPr="00083236">
              <w:rPr>
                <w:rFonts w:ascii="Arial" w:eastAsia="Times New Roman" w:hAnsi="Arial" w:cs="Arial"/>
                <w:b/>
                <w:bCs/>
              </w:rPr>
              <w:lastRenderedPageBreak/>
              <w:t>ESTADO</w:t>
            </w:r>
            <w:r w:rsidR="003E0516" w:rsidRPr="00083236">
              <w:rPr>
                <w:rFonts w:ascii="Arial" w:eastAsia="Times New Roman" w:hAnsi="Arial" w:cs="Arial"/>
              </w:rPr>
              <w:t>:</w:t>
            </w:r>
            <w:r w:rsidR="008112D2" w:rsidRPr="00083236">
              <w:rPr>
                <w:rFonts w:ascii="Arial" w:hAnsi="Arial" w:cs="Arial"/>
              </w:rPr>
              <w:t xml:space="preserve"> Teniendo en cuenta que el Estado es cualquier forma de organización política que cuenta con poder administrativo y soberano sobre una determinada zona geográfica.</w:t>
            </w:r>
          </w:p>
          <w:p w14:paraId="1F818961" w14:textId="57955486" w:rsidR="00424979" w:rsidRPr="00083236" w:rsidRDefault="00980FBA" w:rsidP="00363EC5">
            <w:pPr>
              <w:pStyle w:val="Prrafodelista"/>
              <w:numPr>
                <w:ilvl w:val="0"/>
                <w:numId w:val="24"/>
              </w:numPr>
              <w:shd w:val="clear" w:color="auto" w:fill="FFFFFF"/>
              <w:jc w:val="both"/>
              <w:rPr>
                <w:rFonts w:ascii="Arial" w:eastAsia="Times New Roman" w:hAnsi="Arial" w:cs="Arial"/>
              </w:rPr>
            </w:pPr>
            <w:r w:rsidRPr="00083236">
              <w:rPr>
                <w:rFonts w:ascii="Arial" w:eastAsia="Times New Roman" w:hAnsi="Arial" w:cs="Arial"/>
                <w:b/>
                <w:bCs/>
              </w:rPr>
              <w:t>COLABORADORES</w:t>
            </w:r>
            <w:r w:rsidR="00424979" w:rsidRPr="00083236">
              <w:rPr>
                <w:rFonts w:ascii="Arial" w:eastAsia="Times New Roman" w:hAnsi="Arial" w:cs="Arial"/>
                <w:b/>
                <w:bCs/>
              </w:rPr>
              <w:t>:</w:t>
            </w:r>
            <w:r w:rsidR="00424979" w:rsidRPr="00083236">
              <w:rPr>
                <w:rFonts w:ascii="Arial" w:eastAsia="Times New Roman" w:hAnsi="Arial" w:cs="Arial"/>
              </w:rPr>
              <w:t xml:space="preserve"> </w:t>
            </w:r>
            <w:r w:rsidR="00424979" w:rsidRPr="00083236">
              <w:rPr>
                <w:rFonts w:ascii="Arial" w:hAnsi="Arial" w:cs="Arial"/>
              </w:rPr>
              <w:t>Son colaboradores del ICBF quienes están vinculados por una relación legal y reglamentaria, o prestan sus servicios mediante una relación contractual.</w:t>
            </w:r>
          </w:p>
          <w:p w14:paraId="75EFB9A8" w14:textId="59672BC7" w:rsidR="00DE12C8" w:rsidRPr="00083236" w:rsidRDefault="00980FBA" w:rsidP="00363EC5">
            <w:pPr>
              <w:pStyle w:val="Prrafodelista"/>
              <w:numPr>
                <w:ilvl w:val="0"/>
                <w:numId w:val="24"/>
              </w:numPr>
              <w:shd w:val="clear" w:color="auto" w:fill="FFFFFF"/>
              <w:jc w:val="both"/>
              <w:rPr>
                <w:rFonts w:ascii="Arial" w:eastAsia="Times New Roman" w:hAnsi="Arial" w:cs="Arial"/>
              </w:rPr>
            </w:pPr>
            <w:r w:rsidRPr="00083236">
              <w:rPr>
                <w:rFonts w:ascii="Arial" w:eastAsia="Times New Roman" w:hAnsi="Arial" w:cs="Arial"/>
                <w:b/>
                <w:bCs/>
              </w:rPr>
              <w:t>PETICIONARIOS</w:t>
            </w:r>
            <w:r w:rsidR="00DE12C8" w:rsidRPr="00083236">
              <w:rPr>
                <w:rFonts w:ascii="Arial" w:eastAsia="Times New Roman" w:hAnsi="Arial" w:cs="Arial"/>
                <w:b/>
                <w:bCs/>
              </w:rPr>
              <w:t>:</w:t>
            </w:r>
            <w:r w:rsidR="00DE12C8" w:rsidRPr="00083236">
              <w:rPr>
                <w:rFonts w:ascii="Arial" w:eastAsia="Times New Roman" w:hAnsi="Arial" w:cs="Arial"/>
              </w:rPr>
              <w:t xml:space="preserve"> </w:t>
            </w:r>
            <w:r w:rsidR="003C3C81" w:rsidRPr="00083236">
              <w:rPr>
                <w:rFonts w:ascii="Arial" w:hAnsi="Arial" w:cs="Arial"/>
              </w:rPr>
              <w:t>Quienes por decisión propia interactúan iniciando cualquier tipo de actuación para solicitar.</w:t>
            </w:r>
          </w:p>
          <w:p w14:paraId="45B16858" w14:textId="77777777" w:rsidR="00363EC5" w:rsidRPr="00083236" w:rsidRDefault="00363EC5" w:rsidP="002C6785">
            <w:pPr>
              <w:pStyle w:val="Prrafodelista"/>
              <w:shd w:val="clear" w:color="auto" w:fill="FFFFFF"/>
              <w:jc w:val="both"/>
              <w:rPr>
                <w:rFonts w:ascii="Arial" w:eastAsia="Times New Roman" w:hAnsi="Arial" w:cs="Arial"/>
              </w:rPr>
            </w:pPr>
          </w:p>
          <w:p w14:paraId="161227AA" w14:textId="32B0DA3F" w:rsidR="002C6785" w:rsidRPr="00083236" w:rsidRDefault="002C6785" w:rsidP="002C6785">
            <w:pPr>
              <w:pStyle w:val="Prrafodelista"/>
              <w:shd w:val="clear" w:color="auto" w:fill="FFFFFF"/>
              <w:jc w:val="both"/>
              <w:rPr>
                <w:rFonts w:ascii="Arial" w:eastAsia="Times New Roman" w:hAnsi="Arial" w:cs="Arial"/>
              </w:rPr>
            </w:pPr>
          </w:p>
        </w:tc>
      </w:tr>
      <w:tr w:rsidR="006B3854" w:rsidRPr="00083236" w14:paraId="7F99FE13" w14:textId="77777777" w:rsidTr="00083236">
        <w:trPr>
          <w:cantSplit/>
          <w:trHeight w:hRule="exact" w:val="284"/>
          <w:jc w:val="center"/>
        </w:trPr>
        <w:tc>
          <w:tcPr>
            <w:tcW w:w="3277" w:type="dxa"/>
            <w:vMerge w:val="restart"/>
            <w:tcBorders>
              <w:top w:val="single" w:sz="12" w:space="0" w:color="auto"/>
              <w:left w:val="single" w:sz="12" w:space="0" w:color="auto"/>
              <w:right w:val="single" w:sz="4" w:space="0" w:color="auto"/>
            </w:tcBorders>
            <w:vAlign w:val="center"/>
          </w:tcPr>
          <w:p w14:paraId="00DDC49D" w14:textId="7FEE285C" w:rsidR="006B3854" w:rsidRPr="00083236" w:rsidRDefault="006B3854" w:rsidP="00D221DA">
            <w:pPr>
              <w:shd w:val="clear" w:color="auto" w:fill="FFFFFF"/>
              <w:spacing w:after="0" w:line="240" w:lineRule="auto"/>
              <w:jc w:val="both"/>
              <w:rPr>
                <w:rFonts w:ascii="Arial" w:eastAsia="Times New Roman" w:hAnsi="Arial" w:cs="Arial"/>
                <w:sz w:val="24"/>
                <w:szCs w:val="24"/>
                <w:lang w:val="es-CO" w:eastAsia="es-CO"/>
              </w:rPr>
            </w:pPr>
            <w:r w:rsidRPr="00083236">
              <w:rPr>
                <w:rFonts w:ascii="Arial" w:eastAsia="Times New Roman" w:hAnsi="Arial" w:cs="Arial"/>
                <w:sz w:val="24"/>
                <w:szCs w:val="24"/>
                <w:lang w:val="es-CO" w:eastAsia="es-CO"/>
              </w:rPr>
              <w:lastRenderedPageBreak/>
              <w:t>Señale con una (X) la Parte interesada a la cual pertenece</w:t>
            </w:r>
            <w:r w:rsidR="00CA3F8D" w:rsidRPr="00083236">
              <w:rPr>
                <w:rFonts w:ascii="Arial" w:eastAsia="Times New Roman" w:hAnsi="Arial" w:cs="Arial"/>
                <w:sz w:val="24"/>
                <w:szCs w:val="24"/>
                <w:lang w:val="es-CO" w:eastAsia="es-CO"/>
              </w:rPr>
              <w:t>:</w:t>
            </w:r>
          </w:p>
          <w:p w14:paraId="77AABC16" w14:textId="0C586127" w:rsidR="006B3854" w:rsidRPr="00083236" w:rsidRDefault="006B3854" w:rsidP="00D221DA">
            <w:pPr>
              <w:shd w:val="clear" w:color="auto" w:fill="FFFFFF"/>
              <w:spacing w:after="0" w:line="240" w:lineRule="auto"/>
              <w:jc w:val="both"/>
              <w:rPr>
                <w:rFonts w:ascii="Arial" w:eastAsia="Times New Roman" w:hAnsi="Arial" w:cs="Arial"/>
                <w:sz w:val="24"/>
                <w:szCs w:val="24"/>
                <w:lang w:val="es-CO" w:eastAsia="es-CO"/>
              </w:rPr>
            </w:pPr>
          </w:p>
        </w:tc>
        <w:tc>
          <w:tcPr>
            <w:tcW w:w="552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BFE865C" w14:textId="77777777" w:rsidR="006B3854" w:rsidRPr="00083236" w:rsidRDefault="006B3854" w:rsidP="00D221DA">
            <w:pPr>
              <w:shd w:val="clear" w:color="auto" w:fill="FFFFFF"/>
              <w:spacing w:after="0" w:line="240" w:lineRule="auto"/>
              <w:jc w:val="both"/>
              <w:rPr>
                <w:rFonts w:ascii="Arial" w:eastAsia="Times New Roman" w:hAnsi="Arial" w:cs="Arial"/>
                <w:sz w:val="24"/>
                <w:szCs w:val="24"/>
                <w:lang w:val="es-CO" w:eastAsia="es-CO"/>
              </w:rPr>
            </w:pPr>
            <w:r w:rsidRPr="00083236">
              <w:rPr>
                <w:rFonts w:ascii="Arial" w:eastAsia="Times New Roman" w:hAnsi="Arial" w:cs="Arial"/>
                <w:sz w:val="24"/>
                <w:szCs w:val="24"/>
                <w:lang w:val="es-CO" w:eastAsia="es-CO"/>
              </w:rPr>
              <w:t>Usuarios</w:t>
            </w:r>
          </w:p>
          <w:p w14:paraId="1E7566B1" w14:textId="77777777" w:rsidR="006B3854" w:rsidRPr="00083236" w:rsidRDefault="006B3854" w:rsidP="00D221DA">
            <w:pPr>
              <w:shd w:val="clear" w:color="auto" w:fill="FFFFFF"/>
              <w:spacing w:after="0" w:line="240" w:lineRule="auto"/>
              <w:jc w:val="both"/>
              <w:rPr>
                <w:rFonts w:ascii="Arial" w:eastAsia="Times New Roman" w:hAnsi="Arial" w:cs="Arial"/>
                <w:sz w:val="24"/>
                <w:szCs w:val="24"/>
                <w:lang w:val="es-CO" w:eastAsia="es-CO"/>
              </w:rPr>
            </w:pPr>
          </w:p>
        </w:tc>
        <w:tc>
          <w:tcPr>
            <w:tcW w:w="1245"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18F1641A" w14:textId="77777777" w:rsidR="006B3854" w:rsidRPr="00083236" w:rsidRDefault="006B3854" w:rsidP="00D221DA">
            <w:pPr>
              <w:shd w:val="clear" w:color="auto" w:fill="FFFFFF"/>
              <w:spacing w:after="0" w:line="240" w:lineRule="auto"/>
              <w:jc w:val="both"/>
              <w:rPr>
                <w:rFonts w:ascii="Arial" w:eastAsia="Times New Roman" w:hAnsi="Arial" w:cs="Arial"/>
                <w:sz w:val="24"/>
                <w:szCs w:val="24"/>
                <w:lang w:val="es-CO" w:eastAsia="es-CO"/>
              </w:rPr>
            </w:pPr>
          </w:p>
        </w:tc>
      </w:tr>
      <w:tr w:rsidR="006B3854" w:rsidRPr="00083236" w14:paraId="34A1DF16" w14:textId="77777777" w:rsidTr="00083236">
        <w:trPr>
          <w:cantSplit/>
          <w:trHeight w:hRule="exact" w:val="284"/>
          <w:jc w:val="center"/>
        </w:trPr>
        <w:tc>
          <w:tcPr>
            <w:tcW w:w="3277" w:type="dxa"/>
            <w:vMerge/>
            <w:tcBorders>
              <w:left w:val="single" w:sz="12" w:space="0" w:color="auto"/>
              <w:right w:val="single" w:sz="4" w:space="0" w:color="auto"/>
            </w:tcBorders>
            <w:vAlign w:val="center"/>
          </w:tcPr>
          <w:p w14:paraId="7927A607" w14:textId="77777777" w:rsidR="006B3854" w:rsidRPr="00083236" w:rsidRDefault="006B3854" w:rsidP="00D221DA">
            <w:pPr>
              <w:shd w:val="clear" w:color="auto" w:fill="FFFFFF"/>
              <w:spacing w:after="0" w:line="240" w:lineRule="auto"/>
              <w:jc w:val="both"/>
              <w:rPr>
                <w:rFonts w:ascii="Arial" w:eastAsia="Times New Roman" w:hAnsi="Arial" w:cs="Arial"/>
                <w:sz w:val="24"/>
                <w:szCs w:val="24"/>
                <w:lang w:val="es-CO" w:eastAsia="es-CO"/>
              </w:rPr>
            </w:pP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96311" w14:textId="77777777" w:rsidR="006B3854" w:rsidRPr="00083236" w:rsidRDefault="006B3854" w:rsidP="00D221DA">
            <w:pPr>
              <w:shd w:val="clear" w:color="auto" w:fill="FFFFFF"/>
              <w:spacing w:after="0" w:line="240" w:lineRule="auto"/>
              <w:jc w:val="both"/>
              <w:rPr>
                <w:rFonts w:ascii="Arial" w:eastAsia="Times New Roman" w:hAnsi="Arial" w:cs="Arial"/>
                <w:sz w:val="24"/>
                <w:szCs w:val="24"/>
                <w:lang w:val="es-CO" w:eastAsia="es-CO"/>
              </w:rPr>
            </w:pPr>
            <w:r w:rsidRPr="00083236">
              <w:rPr>
                <w:rFonts w:ascii="Arial" w:eastAsia="Times New Roman" w:hAnsi="Arial" w:cs="Arial"/>
                <w:sz w:val="24"/>
                <w:szCs w:val="24"/>
                <w:lang w:val="es-CO" w:eastAsia="es-CO"/>
              </w:rPr>
              <w:t>Proveedores</w:t>
            </w:r>
          </w:p>
          <w:p w14:paraId="45FA34DA" w14:textId="77777777" w:rsidR="006B3854" w:rsidRPr="00083236" w:rsidRDefault="006B3854" w:rsidP="00D221DA">
            <w:pPr>
              <w:shd w:val="clear" w:color="auto" w:fill="FFFFFF"/>
              <w:spacing w:after="0" w:line="240" w:lineRule="auto"/>
              <w:jc w:val="both"/>
              <w:rPr>
                <w:rFonts w:ascii="Arial" w:eastAsia="Times New Roman" w:hAnsi="Arial" w:cs="Arial"/>
                <w:sz w:val="24"/>
                <w:szCs w:val="24"/>
                <w:lang w:val="es-CO" w:eastAsia="es-CO"/>
              </w:rPr>
            </w:pPr>
          </w:p>
        </w:tc>
        <w:tc>
          <w:tcPr>
            <w:tcW w:w="124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ACA7972" w14:textId="77777777" w:rsidR="006B3854" w:rsidRPr="00083236" w:rsidRDefault="006B3854" w:rsidP="00D221DA">
            <w:pPr>
              <w:shd w:val="clear" w:color="auto" w:fill="FFFFFF"/>
              <w:spacing w:after="0" w:line="240" w:lineRule="auto"/>
              <w:jc w:val="both"/>
              <w:rPr>
                <w:rFonts w:ascii="Arial" w:eastAsia="Times New Roman" w:hAnsi="Arial" w:cs="Arial"/>
                <w:sz w:val="24"/>
                <w:szCs w:val="24"/>
                <w:lang w:val="es-CO" w:eastAsia="es-CO"/>
              </w:rPr>
            </w:pPr>
          </w:p>
        </w:tc>
      </w:tr>
      <w:tr w:rsidR="006B3854" w:rsidRPr="00083236" w14:paraId="4EFE43C3" w14:textId="77777777" w:rsidTr="00083236">
        <w:trPr>
          <w:cantSplit/>
          <w:trHeight w:hRule="exact" w:val="284"/>
          <w:jc w:val="center"/>
        </w:trPr>
        <w:tc>
          <w:tcPr>
            <w:tcW w:w="3277" w:type="dxa"/>
            <w:vMerge/>
            <w:tcBorders>
              <w:left w:val="single" w:sz="12" w:space="0" w:color="auto"/>
              <w:right w:val="single" w:sz="4" w:space="0" w:color="auto"/>
            </w:tcBorders>
            <w:vAlign w:val="center"/>
          </w:tcPr>
          <w:p w14:paraId="0E4457F0" w14:textId="77777777" w:rsidR="006B3854" w:rsidRPr="00083236" w:rsidRDefault="006B3854" w:rsidP="00D221DA">
            <w:pPr>
              <w:shd w:val="clear" w:color="auto" w:fill="FFFFFF"/>
              <w:spacing w:after="0" w:line="240" w:lineRule="auto"/>
              <w:jc w:val="both"/>
              <w:rPr>
                <w:rFonts w:ascii="Arial" w:eastAsia="Times New Roman" w:hAnsi="Arial" w:cs="Arial"/>
                <w:sz w:val="24"/>
                <w:szCs w:val="24"/>
                <w:lang w:val="es-CO" w:eastAsia="es-CO"/>
              </w:rPr>
            </w:pP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E5A0B" w14:textId="77777777" w:rsidR="006B3854" w:rsidRPr="00083236" w:rsidRDefault="006B3854" w:rsidP="00D221DA">
            <w:pPr>
              <w:shd w:val="clear" w:color="auto" w:fill="FFFFFF"/>
              <w:spacing w:after="0" w:line="240" w:lineRule="auto"/>
              <w:jc w:val="both"/>
              <w:rPr>
                <w:rFonts w:ascii="Arial" w:eastAsia="Times New Roman" w:hAnsi="Arial" w:cs="Arial"/>
                <w:sz w:val="24"/>
                <w:szCs w:val="24"/>
                <w:lang w:val="es-CO" w:eastAsia="es-CO"/>
              </w:rPr>
            </w:pPr>
            <w:r w:rsidRPr="00083236">
              <w:rPr>
                <w:rFonts w:ascii="Arial" w:eastAsia="Times New Roman" w:hAnsi="Arial" w:cs="Arial"/>
                <w:sz w:val="24"/>
                <w:szCs w:val="24"/>
                <w:lang w:val="es-CO" w:eastAsia="es-CO"/>
              </w:rPr>
              <w:t>Comunidad</w:t>
            </w:r>
          </w:p>
        </w:tc>
        <w:tc>
          <w:tcPr>
            <w:tcW w:w="124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9013941" w14:textId="77777777" w:rsidR="006B3854" w:rsidRPr="00083236" w:rsidRDefault="006B3854" w:rsidP="00D221DA">
            <w:pPr>
              <w:shd w:val="clear" w:color="auto" w:fill="FFFFFF"/>
              <w:spacing w:after="0" w:line="240" w:lineRule="auto"/>
              <w:jc w:val="both"/>
              <w:rPr>
                <w:rFonts w:ascii="Arial" w:eastAsia="Times New Roman" w:hAnsi="Arial" w:cs="Arial"/>
                <w:sz w:val="24"/>
                <w:szCs w:val="24"/>
                <w:lang w:val="es-CO" w:eastAsia="es-CO"/>
              </w:rPr>
            </w:pPr>
          </w:p>
        </w:tc>
      </w:tr>
      <w:tr w:rsidR="006B3854" w:rsidRPr="00083236" w14:paraId="45251B55" w14:textId="77777777" w:rsidTr="00083236">
        <w:trPr>
          <w:cantSplit/>
          <w:trHeight w:hRule="exact" w:val="360"/>
          <w:jc w:val="center"/>
        </w:trPr>
        <w:tc>
          <w:tcPr>
            <w:tcW w:w="3277" w:type="dxa"/>
            <w:vMerge/>
            <w:tcBorders>
              <w:left w:val="single" w:sz="12" w:space="0" w:color="auto"/>
              <w:right w:val="single" w:sz="4" w:space="0" w:color="auto"/>
            </w:tcBorders>
            <w:vAlign w:val="center"/>
          </w:tcPr>
          <w:p w14:paraId="0405AB0F" w14:textId="77777777" w:rsidR="006B3854" w:rsidRPr="00083236" w:rsidRDefault="006B3854" w:rsidP="00D221DA">
            <w:pPr>
              <w:shd w:val="clear" w:color="auto" w:fill="FFFFFF"/>
              <w:spacing w:after="0" w:line="240" w:lineRule="auto"/>
              <w:jc w:val="both"/>
              <w:rPr>
                <w:rFonts w:ascii="Arial" w:eastAsia="Times New Roman" w:hAnsi="Arial" w:cs="Arial"/>
                <w:sz w:val="24"/>
                <w:szCs w:val="24"/>
                <w:lang w:val="es-CO" w:eastAsia="es-CO"/>
              </w:rPr>
            </w:pPr>
          </w:p>
        </w:tc>
        <w:tc>
          <w:tcPr>
            <w:tcW w:w="5528" w:type="dxa"/>
            <w:tcBorders>
              <w:left w:val="single" w:sz="4" w:space="0" w:color="auto"/>
              <w:right w:val="single" w:sz="4" w:space="0" w:color="auto"/>
            </w:tcBorders>
            <w:shd w:val="clear" w:color="auto" w:fill="FFFFFF" w:themeFill="background1"/>
            <w:vAlign w:val="center"/>
          </w:tcPr>
          <w:p w14:paraId="19D7AB95" w14:textId="493B8993" w:rsidR="006B3854" w:rsidRPr="00083236" w:rsidRDefault="006B3854" w:rsidP="00D221DA">
            <w:pPr>
              <w:shd w:val="clear" w:color="auto" w:fill="FFFFFF"/>
              <w:spacing w:after="0" w:line="240" w:lineRule="auto"/>
              <w:jc w:val="both"/>
              <w:rPr>
                <w:rFonts w:ascii="Arial" w:eastAsia="Times New Roman" w:hAnsi="Arial" w:cs="Arial"/>
                <w:sz w:val="24"/>
                <w:szCs w:val="24"/>
                <w:lang w:val="es-CO" w:eastAsia="es-CO"/>
              </w:rPr>
            </w:pPr>
            <w:r w:rsidRPr="00083236">
              <w:rPr>
                <w:rFonts w:ascii="Arial" w:eastAsia="Times New Roman" w:hAnsi="Arial" w:cs="Arial"/>
                <w:sz w:val="24"/>
                <w:szCs w:val="24"/>
                <w:lang w:val="es-CO" w:eastAsia="es-CO"/>
              </w:rPr>
              <w:t>Sociedad (veedurías, medios de comunicación)</w:t>
            </w:r>
          </w:p>
        </w:tc>
        <w:tc>
          <w:tcPr>
            <w:tcW w:w="1245" w:type="dxa"/>
            <w:tcBorders>
              <w:left w:val="single" w:sz="4" w:space="0" w:color="auto"/>
              <w:right w:val="single" w:sz="12" w:space="0" w:color="auto"/>
            </w:tcBorders>
            <w:shd w:val="clear" w:color="auto" w:fill="FFFFFF" w:themeFill="background1"/>
            <w:vAlign w:val="center"/>
          </w:tcPr>
          <w:p w14:paraId="01DE385E" w14:textId="77777777" w:rsidR="006B3854" w:rsidRPr="00083236" w:rsidRDefault="006B3854" w:rsidP="00D221DA">
            <w:pPr>
              <w:shd w:val="clear" w:color="auto" w:fill="FFFFFF"/>
              <w:spacing w:after="0" w:line="240" w:lineRule="auto"/>
              <w:jc w:val="both"/>
              <w:rPr>
                <w:rFonts w:ascii="Arial" w:eastAsia="Times New Roman" w:hAnsi="Arial" w:cs="Arial"/>
                <w:sz w:val="24"/>
                <w:szCs w:val="24"/>
                <w:lang w:val="es-CO" w:eastAsia="es-CO"/>
              </w:rPr>
            </w:pPr>
          </w:p>
        </w:tc>
      </w:tr>
      <w:tr w:rsidR="006B3854" w:rsidRPr="00083236" w14:paraId="67F3605F" w14:textId="77777777" w:rsidTr="00083236">
        <w:trPr>
          <w:cantSplit/>
          <w:trHeight w:hRule="exact" w:val="360"/>
          <w:jc w:val="center"/>
        </w:trPr>
        <w:tc>
          <w:tcPr>
            <w:tcW w:w="3277" w:type="dxa"/>
            <w:vMerge/>
            <w:tcBorders>
              <w:left w:val="single" w:sz="12" w:space="0" w:color="auto"/>
              <w:right w:val="single" w:sz="4" w:space="0" w:color="auto"/>
            </w:tcBorders>
            <w:vAlign w:val="center"/>
          </w:tcPr>
          <w:p w14:paraId="3ED20810" w14:textId="77777777" w:rsidR="006B3854" w:rsidRPr="00083236" w:rsidRDefault="006B3854" w:rsidP="00D221DA">
            <w:pPr>
              <w:shd w:val="clear" w:color="auto" w:fill="FFFFFF"/>
              <w:spacing w:after="0" w:line="240" w:lineRule="auto"/>
              <w:jc w:val="both"/>
              <w:rPr>
                <w:rFonts w:ascii="Arial" w:eastAsia="Times New Roman" w:hAnsi="Arial" w:cs="Arial"/>
                <w:sz w:val="24"/>
                <w:szCs w:val="24"/>
                <w:lang w:val="es-CO" w:eastAsia="es-CO"/>
              </w:rPr>
            </w:pPr>
          </w:p>
        </w:tc>
        <w:tc>
          <w:tcPr>
            <w:tcW w:w="5528" w:type="dxa"/>
            <w:tcBorders>
              <w:left w:val="single" w:sz="4" w:space="0" w:color="auto"/>
              <w:right w:val="single" w:sz="4" w:space="0" w:color="auto"/>
            </w:tcBorders>
            <w:shd w:val="clear" w:color="auto" w:fill="FFFFFF" w:themeFill="background1"/>
            <w:vAlign w:val="center"/>
          </w:tcPr>
          <w:p w14:paraId="1A8C2E3F" w14:textId="063B7DFA" w:rsidR="006B3854" w:rsidRPr="00083236" w:rsidRDefault="006B3854" w:rsidP="00D221DA">
            <w:pPr>
              <w:shd w:val="clear" w:color="auto" w:fill="FFFFFF"/>
              <w:spacing w:after="0" w:line="240" w:lineRule="auto"/>
              <w:jc w:val="both"/>
              <w:rPr>
                <w:rFonts w:ascii="Arial" w:eastAsia="Times New Roman" w:hAnsi="Arial" w:cs="Arial"/>
                <w:sz w:val="24"/>
                <w:szCs w:val="24"/>
                <w:lang w:val="es-CO" w:eastAsia="es-CO"/>
              </w:rPr>
            </w:pPr>
            <w:r w:rsidRPr="00083236">
              <w:rPr>
                <w:rFonts w:ascii="Arial" w:eastAsia="Times New Roman" w:hAnsi="Arial" w:cs="Arial"/>
                <w:sz w:val="24"/>
                <w:szCs w:val="24"/>
                <w:lang w:val="es-CO" w:eastAsia="es-CO"/>
              </w:rPr>
              <w:t>Aliados estratégicos</w:t>
            </w:r>
          </w:p>
        </w:tc>
        <w:tc>
          <w:tcPr>
            <w:tcW w:w="1245" w:type="dxa"/>
            <w:tcBorders>
              <w:left w:val="single" w:sz="4" w:space="0" w:color="auto"/>
              <w:right w:val="single" w:sz="12" w:space="0" w:color="auto"/>
            </w:tcBorders>
            <w:shd w:val="clear" w:color="auto" w:fill="FFFFFF" w:themeFill="background1"/>
            <w:vAlign w:val="center"/>
          </w:tcPr>
          <w:p w14:paraId="0ED6F7F6" w14:textId="77777777" w:rsidR="006B3854" w:rsidRPr="00083236" w:rsidRDefault="006B3854" w:rsidP="00D221DA">
            <w:pPr>
              <w:shd w:val="clear" w:color="auto" w:fill="FFFFFF"/>
              <w:spacing w:after="0" w:line="240" w:lineRule="auto"/>
              <w:jc w:val="both"/>
              <w:rPr>
                <w:rFonts w:ascii="Arial" w:eastAsia="Times New Roman" w:hAnsi="Arial" w:cs="Arial"/>
                <w:sz w:val="24"/>
                <w:szCs w:val="24"/>
                <w:lang w:val="es-CO" w:eastAsia="es-CO"/>
              </w:rPr>
            </w:pPr>
          </w:p>
        </w:tc>
      </w:tr>
      <w:tr w:rsidR="006B3854" w:rsidRPr="00083236" w14:paraId="76988FAF" w14:textId="77777777" w:rsidTr="00083236">
        <w:trPr>
          <w:cantSplit/>
          <w:trHeight w:hRule="exact" w:val="360"/>
          <w:jc w:val="center"/>
        </w:trPr>
        <w:tc>
          <w:tcPr>
            <w:tcW w:w="3277" w:type="dxa"/>
            <w:vMerge/>
            <w:tcBorders>
              <w:left w:val="single" w:sz="12" w:space="0" w:color="auto"/>
              <w:right w:val="single" w:sz="4" w:space="0" w:color="auto"/>
            </w:tcBorders>
            <w:vAlign w:val="center"/>
          </w:tcPr>
          <w:p w14:paraId="56D5E096" w14:textId="77777777" w:rsidR="006B3854" w:rsidRPr="00083236" w:rsidRDefault="006B3854" w:rsidP="00D221DA">
            <w:pPr>
              <w:shd w:val="clear" w:color="auto" w:fill="FFFFFF"/>
              <w:spacing w:after="0" w:line="240" w:lineRule="auto"/>
              <w:jc w:val="both"/>
              <w:rPr>
                <w:rFonts w:ascii="Arial" w:eastAsia="Times New Roman" w:hAnsi="Arial" w:cs="Arial"/>
                <w:sz w:val="24"/>
                <w:szCs w:val="24"/>
                <w:lang w:val="es-CO" w:eastAsia="es-CO"/>
              </w:rPr>
            </w:pPr>
          </w:p>
        </w:tc>
        <w:tc>
          <w:tcPr>
            <w:tcW w:w="5528" w:type="dxa"/>
            <w:tcBorders>
              <w:left w:val="single" w:sz="4" w:space="0" w:color="auto"/>
              <w:right w:val="single" w:sz="4" w:space="0" w:color="auto"/>
            </w:tcBorders>
            <w:shd w:val="clear" w:color="auto" w:fill="FFFFFF" w:themeFill="background1"/>
            <w:vAlign w:val="center"/>
          </w:tcPr>
          <w:p w14:paraId="6615AE1C" w14:textId="5350F093" w:rsidR="006B3854" w:rsidRPr="00083236" w:rsidRDefault="006B3854" w:rsidP="00D221DA">
            <w:pPr>
              <w:shd w:val="clear" w:color="auto" w:fill="FFFFFF"/>
              <w:spacing w:after="0" w:line="240" w:lineRule="auto"/>
              <w:jc w:val="both"/>
              <w:rPr>
                <w:rFonts w:ascii="Arial" w:eastAsia="Times New Roman" w:hAnsi="Arial" w:cs="Arial"/>
                <w:sz w:val="24"/>
                <w:szCs w:val="24"/>
                <w:lang w:val="es-CO" w:eastAsia="es-CO"/>
              </w:rPr>
            </w:pPr>
            <w:r w:rsidRPr="00083236">
              <w:rPr>
                <w:rFonts w:ascii="Arial" w:eastAsia="Times New Roman" w:hAnsi="Arial" w:cs="Arial"/>
                <w:sz w:val="24"/>
                <w:szCs w:val="24"/>
                <w:lang w:val="es-CO" w:eastAsia="es-CO"/>
              </w:rPr>
              <w:t>Estado</w:t>
            </w:r>
          </w:p>
        </w:tc>
        <w:tc>
          <w:tcPr>
            <w:tcW w:w="1245" w:type="dxa"/>
            <w:tcBorders>
              <w:left w:val="single" w:sz="4" w:space="0" w:color="auto"/>
              <w:right w:val="single" w:sz="12" w:space="0" w:color="auto"/>
            </w:tcBorders>
            <w:shd w:val="clear" w:color="auto" w:fill="FFFFFF" w:themeFill="background1"/>
            <w:vAlign w:val="center"/>
          </w:tcPr>
          <w:p w14:paraId="68C55D48" w14:textId="77777777" w:rsidR="006B3854" w:rsidRPr="00083236" w:rsidRDefault="006B3854" w:rsidP="00D221DA">
            <w:pPr>
              <w:shd w:val="clear" w:color="auto" w:fill="FFFFFF"/>
              <w:spacing w:after="0" w:line="240" w:lineRule="auto"/>
              <w:jc w:val="both"/>
              <w:rPr>
                <w:rFonts w:ascii="Arial" w:eastAsia="Times New Roman" w:hAnsi="Arial" w:cs="Arial"/>
                <w:sz w:val="24"/>
                <w:szCs w:val="24"/>
                <w:lang w:val="es-CO" w:eastAsia="es-CO"/>
              </w:rPr>
            </w:pPr>
          </w:p>
        </w:tc>
      </w:tr>
      <w:tr w:rsidR="006B3854" w:rsidRPr="00083236" w14:paraId="4877E995" w14:textId="77777777" w:rsidTr="00083236">
        <w:trPr>
          <w:cantSplit/>
          <w:trHeight w:hRule="exact" w:val="360"/>
          <w:jc w:val="center"/>
        </w:trPr>
        <w:tc>
          <w:tcPr>
            <w:tcW w:w="3277" w:type="dxa"/>
            <w:vMerge/>
            <w:tcBorders>
              <w:left w:val="single" w:sz="12" w:space="0" w:color="auto"/>
              <w:right w:val="single" w:sz="4" w:space="0" w:color="auto"/>
            </w:tcBorders>
            <w:vAlign w:val="center"/>
          </w:tcPr>
          <w:p w14:paraId="0E9CA443" w14:textId="77777777" w:rsidR="006B3854" w:rsidRPr="00083236" w:rsidRDefault="006B3854" w:rsidP="00D221DA">
            <w:pPr>
              <w:shd w:val="clear" w:color="auto" w:fill="FFFFFF"/>
              <w:spacing w:after="0" w:line="240" w:lineRule="auto"/>
              <w:jc w:val="both"/>
              <w:rPr>
                <w:rFonts w:ascii="Arial" w:eastAsia="Times New Roman" w:hAnsi="Arial" w:cs="Arial"/>
                <w:sz w:val="24"/>
                <w:szCs w:val="24"/>
                <w:lang w:val="es-CO" w:eastAsia="es-CO"/>
              </w:rPr>
            </w:pPr>
          </w:p>
        </w:tc>
        <w:tc>
          <w:tcPr>
            <w:tcW w:w="5528" w:type="dxa"/>
            <w:tcBorders>
              <w:left w:val="single" w:sz="4" w:space="0" w:color="auto"/>
              <w:right w:val="single" w:sz="4" w:space="0" w:color="auto"/>
            </w:tcBorders>
            <w:shd w:val="clear" w:color="auto" w:fill="FFFFFF" w:themeFill="background1"/>
            <w:vAlign w:val="center"/>
          </w:tcPr>
          <w:p w14:paraId="2A565424" w14:textId="4C1B0B66" w:rsidR="006B3854" w:rsidRPr="00083236" w:rsidRDefault="006B3854" w:rsidP="00D221DA">
            <w:pPr>
              <w:shd w:val="clear" w:color="auto" w:fill="FFFFFF"/>
              <w:spacing w:after="0" w:line="240" w:lineRule="auto"/>
              <w:jc w:val="both"/>
              <w:rPr>
                <w:rFonts w:ascii="Arial" w:eastAsia="Times New Roman" w:hAnsi="Arial" w:cs="Arial"/>
                <w:sz w:val="24"/>
                <w:szCs w:val="24"/>
                <w:lang w:val="es-CO" w:eastAsia="es-CO"/>
              </w:rPr>
            </w:pPr>
            <w:r w:rsidRPr="00083236">
              <w:rPr>
                <w:rFonts w:ascii="Arial" w:eastAsia="Times New Roman" w:hAnsi="Arial" w:cs="Arial"/>
                <w:sz w:val="24"/>
                <w:szCs w:val="24"/>
                <w:lang w:val="es-CO" w:eastAsia="es-CO"/>
              </w:rPr>
              <w:t>Colaboradores</w:t>
            </w:r>
          </w:p>
        </w:tc>
        <w:tc>
          <w:tcPr>
            <w:tcW w:w="1245" w:type="dxa"/>
            <w:tcBorders>
              <w:left w:val="single" w:sz="4" w:space="0" w:color="auto"/>
              <w:right w:val="single" w:sz="12" w:space="0" w:color="auto"/>
            </w:tcBorders>
            <w:shd w:val="clear" w:color="auto" w:fill="FFFFFF" w:themeFill="background1"/>
            <w:vAlign w:val="center"/>
          </w:tcPr>
          <w:p w14:paraId="4CE6AC97" w14:textId="77777777" w:rsidR="006B3854" w:rsidRPr="00083236" w:rsidRDefault="006B3854" w:rsidP="00D221DA">
            <w:pPr>
              <w:shd w:val="clear" w:color="auto" w:fill="FFFFFF"/>
              <w:spacing w:after="0" w:line="240" w:lineRule="auto"/>
              <w:jc w:val="both"/>
              <w:rPr>
                <w:rFonts w:ascii="Arial" w:eastAsia="Times New Roman" w:hAnsi="Arial" w:cs="Arial"/>
                <w:sz w:val="24"/>
                <w:szCs w:val="24"/>
                <w:lang w:val="es-CO" w:eastAsia="es-CO"/>
              </w:rPr>
            </w:pPr>
          </w:p>
        </w:tc>
      </w:tr>
      <w:tr w:rsidR="006B3854" w:rsidRPr="00083236" w14:paraId="452251D5" w14:textId="77777777" w:rsidTr="00083236">
        <w:trPr>
          <w:cantSplit/>
          <w:trHeight w:hRule="exact" w:val="360"/>
          <w:jc w:val="center"/>
        </w:trPr>
        <w:tc>
          <w:tcPr>
            <w:tcW w:w="3277" w:type="dxa"/>
            <w:vMerge/>
            <w:tcBorders>
              <w:left w:val="single" w:sz="12" w:space="0" w:color="auto"/>
              <w:right w:val="single" w:sz="4" w:space="0" w:color="auto"/>
            </w:tcBorders>
            <w:vAlign w:val="center"/>
          </w:tcPr>
          <w:p w14:paraId="6473D2DF" w14:textId="77777777" w:rsidR="006B3854" w:rsidRPr="00083236" w:rsidRDefault="006B3854" w:rsidP="00D221DA">
            <w:pPr>
              <w:shd w:val="clear" w:color="auto" w:fill="FFFFFF"/>
              <w:spacing w:after="0" w:line="240" w:lineRule="auto"/>
              <w:jc w:val="both"/>
              <w:rPr>
                <w:rFonts w:ascii="Arial" w:eastAsia="Times New Roman" w:hAnsi="Arial" w:cs="Arial"/>
                <w:sz w:val="24"/>
                <w:szCs w:val="24"/>
                <w:lang w:val="es-CO" w:eastAsia="es-CO"/>
              </w:rPr>
            </w:pPr>
          </w:p>
        </w:tc>
        <w:tc>
          <w:tcPr>
            <w:tcW w:w="5528" w:type="dxa"/>
            <w:tcBorders>
              <w:left w:val="single" w:sz="4" w:space="0" w:color="auto"/>
              <w:bottom w:val="single" w:sz="12" w:space="0" w:color="auto"/>
              <w:right w:val="single" w:sz="4" w:space="0" w:color="auto"/>
            </w:tcBorders>
            <w:shd w:val="clear" w:color="auto" w:fill="FFFFFF" w:themeFill="background1"/>
            <w:vAlign w:val="center"/>
          </w:tcPr>
          <w:p w14:paraId="4A6DABC6" w14:textId="102124E5" w:rsidR="006B3854" w:rsidRPr="00083236" w:rsidRDefault="006B3854" w:rsidP="00D221DA">
            <w:pPr>
              <w:shd w:val="clear" w:color="auto" w:fill="FFFFFF"/>
              <w:spacing w:after="0" w:line="240" w:lineRule="auto"/>
              <w:jc w:val="both"/>
              <w:rPr>
                <w:rFonts w:ascii="Arial" w:eastAsia="Times New Roman" w:hAnsi="Arial" w:cs="Arial"/>
                <w:sz w:val="24"/>
                <w:szCs w:val="24"/>
                <w:lang w:val="es-CO" w:eastAsia="es-CO"/>
              </w:rPr>
            </w:pPr>
            <w:r w:rsidRPr="00083236">
              <w:rPr>
                <w:rFonts w:ascii="Arial" w:eastAsia="Times New Roman" w:hAnsi="Arial" w:cs="Arial"/>
                <w:sz w:val="24"/>
                <w:szCs w:val="24"/>
                <w:lang w:val="es-CO" w:eastAsia="es-CO"/>
              </w:rPr>
              <w:t>Peticionarios</w:t>
            </w:r>
          </w:p>
        </w:tc>
        <w:tc>
          <w:tcPr>
            <w:tcW w:w="1245" w:type="dxa"/>
            <w:tcBorders>
              <w:left w:val="single" w:sz="4" w:space="0" w:color="auto"/>
              <w:bottom w:val="single" w:sz="12" w:space="0" w:color="auto"/>
              <w:right w:val="single" w:sz="12" w:space="0" w:color="auto"/>
            </w:tcBorders>
            <w:shd w:val="clear" w:color="auto" w:fill="FFFFFF" w:themeFill="background1"/>
            <w:vAlign w:val="center"/>
          </w:tcPr>
          <w:p w14:paraId="6C63A0F2" w14:textId="77777777" w:rsidR="006B3854" w:rsidRPr="00083236" w:rsidRDefault="006B3854" w:rsidP="00D221DA">
            <w:pPr>
              <w:shd w:val="clear" w:color="auto" w:fill="FFFFFF"/>
              <w:spacing w:after="0" w:line="240" w:lineRule="auto"/>
              <w:jc w:val="both"/>
              <w:rPr>
                <w:rFonts w:ascii="Arial" w:eastAsia="Times New Roman" w:hAnsi="Arial" w:cs="Arial"/>
                <w:sz w:val="24"/>
                <w:szCs w:val="24"/>
                <w:lang w:val="es-CO" w:eastAsia="es-CO"/>
              </w:rPr>
            </w:pPr>
          </w:p>
        </w:tc>
      </w:tr>
    </w:tbl>
    <w:p w14:paraId="33BA4D56" w14:textId="315D05F3" w:rsidR="00F45012" w:rsidRPr="00083236" w:rsidRDefault="00F45012" w:rsidP="00F208B3">
      <w:pPr>
        <w:shd w:val="clear" w:color="auto" w:fill="FFFFFF"/>
        <w:spacing w:after="0" w:line="240" w:lineRule="auto"/>
        <w:rPr>
          <w:rFonts w:ascii="Arial" w:eastAsia="Times New Roman" w:hAnsi="Arial" w:cs="Arial"/>
          <w:sz w:val="24"/>
          <w:szCs w:val="24"/>
          <w:lang w:val="es-CO" w:eastAsia="es-CO"/>
        </w:rPr>
      </w:pPr>
      <w:r w:rsidRPr="00083236">
        <w:rPr>
          <w:rFonts w:ascii="Arial" w:eastAsia="Times New Roman" w:hAnsi="Arial" w:cs="Arial"/>
          <w:sz w:val="24"/>
          <w:szCs w:val="24"/>
          <w:lang w:val="es-CO" w:eastAsia="es-CO"/>
        </w:rPr>
        <w:t xml:space="preserve"> </w:t>
      </w:r>
    </w:p>
    <w:p w14:paraId="59F40BBC" w14:textId="77777777" w:rsidR="00324BDD" w:rsidRPr="00083236" w:rsidRDefault="00324BDD" w:rsidP="00F208B3">
      <w:pPr>
        <w:shd w:val="clear" w:color="auto" w:fill="FFFFFF"/>
        <w:spacing w:after="0" w:line="240" w:lineRule="auto"/>
        <w:rPr>
          <w:rFonts w:ascii="Arial" w:eastAsia="Times New Roman" w:hAnsi="Arial" w:cs="Arial"/>
          <w:sz w:val="24"/>
          <w:szCs w:val="24"/>
          <w:lang w:val="es-CO" w:eastAsia="es-CO"/>
        </w:rPr>
      </w:pPr>
    </w:p>
    <w:tbl>
      <w:tblPr>
        <w:tblStyle w:val="Tablaconcuadrcula"/>
        <w:tblW w:w="0" w:type="auto"/>
        <w:tblLook w:val="04A0" w:firstRow="1" w:lastRow="0" w:firstColumn="1" w:lastColumn="0" w:noHBand="0" w:noVBand="1"/>
      </w:tblPr>
      <w:tblGrid>
        <w:gridCol w:w="381"/>
        <w:gridCol w:w="381"/>
        <w:gridCol w:w="381"/>
        <w:gridCol w:w="382"/>
        <w:gridCol w:w="382"/>
        <w:gridCol w:w="389"/>
        <w:gridCol w:w="383"/>
        <w:gridCol w:w="383"/>
        <w:gridCol w:w="383"/>
        <w:gridCol w:w="383"/>
        <w:gridCol w:w="383"/>
        <w:gridCol w:w="383"/>
        <w:gridCol w:w="463"/>
        <w:gridCol w:w="719"/>
        <w:gridCol w:w="1180"/>
        <w:gridCol w:w="417"/>
        <w:gridCol w:w="417"/>
        <w:gridCol w:w="417"/>
        <w:gridCol w:w="417"/>
        <w:gridCol w:w="620"/>
        <w:gridCol w:w="826"/>
      </w:tblGrid>
      <w:tr w:rsidR="00324BDD" w:rsidRPr="00083236" w14:paraId="458529C6" w14:textId="77777777" w:rsidTr="00324BDD">
        <w:trPr>
          <w:trHeight w:val="1160"/>
        </w:trPr>
        <w:tc>
          <w:tcPr>
            <w:tcW w:w="2508" w:type="dxa"/>
            <w:gridSpan w:val="6"/>
            <w:vAlign w:val="center"/>
            <w:hideMark/>
          </w:tcPr>
          <w:p w14:paraId="1EB1D1B4" w14:textId="77777777" w:rsidR="00324BDD" w:rsidRPr="00083236" w:rsidRDefault="00324BDD" w:rsidP="00324BDD">
            <w:pPr>
              <w:shd w:val="clear" w:color="auto" w:fill="FFFFFF"/>
              <w:spacing w:after="0" w:line="240" w:lineRule="auto"/>
              <w:rPr>
                <w:rFonts w:ascii="Arial" w:eastAsia="Times New Roman" w:hAnsi="Arial" w:cs="Arial"/>
                <w:b/>
                <w:bCs/>
                <w:sz w:val="24"/>
                <w:szCs w:val="24"/>
                <w:lang w:val="es-CO" w:eastAsia="es-CO"/>
              </w:rPr>
            </w:pPr>
            <w:r w:rsidRPr="00083236">
              <w:rPr>
                <w:rFonts w:ascii="Arial" w:eastAsia="Times New Roman" w:hAnsi="Arial" w:cs="Arial"/>
                <w:b/>
                <w:bCs/>
                <w:sz w:val="24"/>
                <w:szCs w:val="24"/>
                <w:lang w:eastAsia="es-CO"/>
              </w:rPr>
              <w:t>GRUPO DE EDAD</w:t>
            </w:r>
            <w:r w:rsidRPr="00083236">
              <w:rPr>
                <w:rFonts w:ascii="Arial" w:eastAsia="Times New Roman" w:hAnsi="Arial" w:cs="Arial"/>
                <w:b/>
                <w:bCs/>
                <w:sz w:val="24"/>
                <w:szCs w:val="24"/>
                <w:lang w:eastAsia="es-CO"/>
              </w:rPr>
              <w:br/>
              <w:t>(En Años Cumplidos) (marque con una X)</w:t>
            </w:r>
          </w:p>
        </w:tc>
        <w:tc>
          <w:tcPr>
            <w:tcW w:w="1251" w:type="dxa"/>
            <w:gridSpan w:val="3"/>
            <w:vAlign w:val="center"/>
            <w:hideMark/>
          </w:tcPr>
          <w:p w14:paraId="26C69812" w14:textId="77777777" w:rsidR="00324BDD" w:rsidRPr="00083236" w:rsidRDefault="00324BDD" w:rsidP="00324BDD">
            <w:pPr>
              <w:shd w:val="clear" w:color="auto" w:fill="FFFFFF"/>
              <w:spacing w:after="0" w:line="240" w:lineRule="auto"/>
              <w:rPr>
                <w:rFonts w:ascii="Arial" w:eastAsia="Times New Roman" w:hAnsi="Arial" w:cs="Arial"/>
                <w:b/>
                <w:bCs/>
                <w:sz w:val="24"/>
                <w:szCs w:val="24"/>
                <w:lang w:eastAsia="es-CO"/>
              </w:rPr>
            </w:pPr>
            <w:r w:rsidRPr="00083236">
              <w:rPr>
                <w:rFonts w:ascii="Arial" w:eastAsia="Times New Roman" w:hAnsi="Arial" w:cs="Arial"/>
                <w:b/>
                <w:bCs/>
                <w:sz w:val="24"/>
                <w:szCs w:val="24"/>
                <w:lang w:eastAsia="es-CO"/>
              </w:rPr>
              <w:t>SEXO</w:t>
            </w:r>
            <w:r w:rsidRPr="00083236">
              <w:rPr>
                <w:rFonts w:ascii="Arial" w:eastAsia="Times New Roman" w:hAnsi="Arial" w:cs="Arial"/>
                <w:b/>
                <w:bCs/>
                <w:sz w:val="24"/>
                <w:szCs w:val="24"/>
                <w:lang w:eastAsia="es-CO"/>
              </w:rPr>
              <w:br/>
              <w:t xml:space="preserve"> (marque con una X)</w:t>
            </w:r>
          </w:p>
        </w:tc>
        <w:tc>
          <w:tcPr>
            <w:tcW w:w="1765" w:type="dxa"/>
            <w:gridSpan w:val="4"/>
            <w:vAlign w:val="center"/>
            <w:hideMark/>
          </w:tcPr>
          <w:p w14:paraId="2BC4AE6D" w14:textId="77777777" w:rsidR="00324BDD" w:rsidRPr="00083236" w:rsidRDefault="00324BDD" w:rsidP="00324BDD">
            <w:pPr>
              <w:shd w:val="clear" w:color="auto" w:fill="FFFFFF"/>
              <w:spacing w:after="0" w:line="240" w:lineRule="auto"/>
              <w:rPr>
                <w:rFonts w:ascii="Arial" w:eastAsia="Times New Roman" w:hAnsi="Arial" w:cs="Arial"/>
                <w:b/>
                <w:bCs/>
                <w:sz w:val="24"/>
                <w:szCs w:val="24"/>
                <w:lang w:eastAsia="es-CO"/>
              </w:rPr>
            </w:pPr>
            <w:r w:rsidRPr="00083236">
              <w:rPr>
                <w:rFonts w:ascii="Arial" w:eastAsia="Times New Roman" w:hAnsi="Arial" w:cs="Arial"/>
                <w:b/>
                <w:bCs/>
                <w:sz w:val="24"/>
                <w:szCs w:val="24"/>
                <w:lang w:eastAsia="es-CO"/>
              </w:rPr>
              <w:t xml:space="preserve">IDENTIDAD DE GÉNERO </w:t>
            </w:r>
            <w:r w:rsidRPr="00083236">
              <w:rPr>
                <w:rFonts w:ascii="Arial" w:eastAsia="Times New Roman" w:hAnsi="Arial" w:cs="Arial"/>
                <w:b/>
                <w:bCs/>
                <w:sz w:val="24"/>
                <w:szCs w:val="24"/>
                <w:lang w:eastAsia="es-CO"/>
              </w:rPr>
              <w:br/>
              <w:t>(marque con una X)</w:t>
            </w:r>
          </w:p>
        </w:tc>
        <w:tc>
          <w:tcPr>
            <w:tcW w:w="1322" w:type="dxa"/>
            <w:gridSpan w:val="2"/>
            <w:vAlign w:val="center"/>
            <w:hideMark/>
          </w:tcPr>
          <w:p w14:paraId="336454CE" w14:textId="77777777" w:rsidR="00324BDD" w:rsidRPr="00083236" w:rsidRDefault="00324BDD" w:rsidP="00324BDD">
            <w:pPr>
              <w:shd w:val="clear" w:color="auto" w:fill="FFFFFF"/>
              <w:spacing w:after="0" w:line="240" w:lineRule="auto"/>
              <w:rPr>
                <w:rFonts w:ascii="Arial" w:eastAsia="Times New Roman" w:hAnsi="Arial" w:cs="Arial"/>
                <w:b/>
                <w:bCs/>
                <w:sz w:val="24"/>
                <w:szCs w:val="24"/>
                <w:lang w:eastAsia="es-CO"/>
              </w:rPr>
            </w:pPr>
            <w:r w:rsidRPr="00083236">
              <w:rPr>
                <w:rFonts w:ascii="Arial" w:eastAsia="Times New Roman" w:hAnsi="Arial" w:cs="Arial"/>
                <w:b/>
                <w:bCs/>
                <w:sz w:val="24"/>
                <w:szCs w:val="24"/>
                <w:lang w:eastAsia="es-CO"/>
              </w:rPr>
              <w:t>¿TIENE DISCAPACIDAD? (marque con una X)</w:t>
            </w:r>
          </w:p>
        </w:tc>
        <w:tc>
          <w:tcPr>
            <w:tcW w:w="1832" w:type="dxa"/>
            <w:gridSpan w:val="4"/>
            <w:vAlign w:val="center"/>
            <w:hideMark/>
          </w:tcPr>
          <w:p w14:paraId="2B162812" w14:textId="77777777" w:rsidR="00324BDD" w:rsidRPr="00083236" w:rsidRDefault="00324BDD" w:rsidP="00324BDD">
            <w:pPr>
              <w:shd w:val="clear" w:color="auto" w:fill="FFFFFF"/>
              <w:spacing w:after="0" w:line="240" w:lineRule="auto"/>
              <w:rPr>
                <w:rFonts w:ascii="Arial" w:eastAsia="Times New Roman" w:hAnsi="Arial" w:cs="Arial"/>
                <w:b/>
                <w:bCs/>
                <w:sz w:val="24"/>
                <w:szCs w:val="24"/>
                <w:lang w:eastAsia="es-CO"/>
              </w:rPr>
            </w:pPr>
            <w:r w:rsidRPr="00083236">
              <w:rPr>
                <w:rFonts w:ascii="Arial" w:eastAsia="Times New Roman" w:hAnsi="Arial" w:cs="Arial"/>
                <w:b/>
                <w:bCs/>
                <w:sz w:val="24"/>
                <w:szCs w:val="24"/>
                <w:lang w:eastAsia="es-CO"/>
              </w:rPr>
              <w:t>GRUPO ÉTNICO</w:t>
            </w:r>
            <w:r w:rsidRPr="00083236">
              <w:rPr>
                <w:rFonts w:ascii="Arial" w:eastAsia="Times New Roman" w:hAnsi="Arial" w:cs="Arial"/>
                <w:b/>
                <w:bCs/>
                <w:sz w:val="24"/>
                <w:szCs w:val="24"/>
                <w:lang w:eastAsia="es-CO"/>
              </w:rPr>
              <w:br/>
              <w:t xml:space="preserve"> (marque con una X)</w:t>
            </w:r>
          </w:p>
        </w:tc>
        <w:tc>
          <w:tcPr>
            <w:tcW w:w="1392" w:type="dxa"/>
            <w:gridSpan w:val="2"/>
            <w:vAlign w:val="center"/>
            <w:hideMark/>
          </w:tcPr>
          <w:p w14:paraId="0C0C0E16" w14:textId="77777777" w:rsidR="00324BDD" w:rsidRPr="00083236" w:rsidRDefault="00324BDD" w:rsidP="00324BDD">
            <w:pPr>
              <w:shd w:val="clear" w:color="auto" w:fill="FFFFFF"/>
              <w:spacing w:after="0" w:line="240" w:lineRule="auto"/>
              <w:rPr>
                <w:rFonts w:ascii="Arial" w:eastAsia="Times New Roman" w:hAnsi="Arial" w:cs="Arial"/>
                <w:b/>
                <w:bCs/>
                <w:sz w:val="24"/>
                <w:szCs w:val="24"/>
                <w:lang w:eastAsia="es-CO"/>
              </w:rPr>
            </w:pPr>
            <w:r w:rsidRPr="00083236">
              <w:rPr>
                <w:rFonts w:ascii="Arial" w:eastAsia="Times New Roman" w:hAnsi="Arial" w:cs="Arial"/>
                <w:b/>
                <w:bCs/>
                <w:sz w:val="24"/>
                <w:szCs w:val="24"/>
                <w:lang w:eastAsia="es-CO"/>
              </w:rPr>
              <w:t>POBLACIÓN (marque con una X)</w:t>
            </w:r>
          </w:p>
        </w:tc>
      </w:tr>
      <w:tr w:rsidR="00324BDD" w:rsidRPr="00083236" w14:paraId="48D45948" w14:textId="77777777" w:rsidTr="00324BDD">
        <w:trPr>
          <w:trHeight w:val="852"/>
        </w:trPr>
        <w:tc>
          <w:tcPr>
            <w:tcW w:w="416" w:type="dxa"/>
            <w:vMerge w:val="restart"/>
            <w:textDirection w:val="btLr"/>
            <w:vAlign w:val="center"/>
            <w:hideMark/>
          </w:tcPr>
          <w:p w14:paraId="20A06B38" w14:textId="3321C8DB" w:rsidR="00324BDD" w:rsidRPr="00083236" w:rsidRDefault="00324BDD" w:rsidP="00324BDD">
            <w:pPr>
              <w:shd w:val="clear" w:color="auto" w:fill="FFFFFF"/>
              <w:spacing w:after="0" w:line="240" w:lineRule="auto"/>
              <w:ind w:left="113" w:right="113"/>
              <w:rPr>
                <w:rFonts w:ascii="Arial" w:eastAsia="Times New Roman" w:hAnsi="Arial" w:cs="Arial"/>
                <w:sz w:val="16"/>
                <w:szCs w:val="16"/>
                <w:lang w:eastAsia="es-CO"/>
              </w:rPr>
            </w:pPr>
            <w:r w:rsidRPr="00083236">
              <w:rPr>
                <w:rFonts w:ascii="Arial" w:eastAsia="Times New Roman" w:hAnsi="Arial" w:cs="Arial"/>
                <w:sz w:val="16"/>
                <w:szCs w:val="16"/>
                <w:lang w:eastAsia="es-CO"/>
              </w:rPr>
              <w:t xml:space="preserve">0 </w:t>
            </w:r>
            <w:r w:rsidRPr="00083236">
              <w:rPr>
                <w:rFonts w:ascii="Arial" w:eastAsia="Times New Roman" w:hAnsi="Arial" w:cs="Arial"/>
                <w:sz w:val="16"/>
                <w:szCs w:val="16"/>
                <w:lang w:eastAsia="es-CO"/>
              </w:rPr>
              <w:t xml:space="preserve">a </w:t>
            </w:r>
            <w:r w:rsidRPr="00083236">
              <w:rPr>
                <w:rFonts w:ascii="Arial" w:eastAsia="Times New Roman" w:hAnsi="Arial" w:cs="Arial"/>
                <w:sz w:val="16"/>
                <w:szCs w:val="16"/>
                <w:lang w:eastAsia="es-CO"/>
              </w:rPr>
              <w:t>5</w:t>
            </w:r>
          </w:p>
        </w:tc>
        <w:tc>
          <w:tcPr>
            <w:tcW w:w="416" w:type="dxa"/>
            <w:vMerge w:val="restart"/>
            <w:textDirection w:val="btLr"/>
            <w:vAlign w:val="center"/>
            <w:hideMark/>
          </w:tcPr>
          <w:p w14:paraId="453E1876" w14:textId="77777777" w:rsidR="00324BDD" w:rsidRPr="00083236" w:rsidRDefault="00324BDD" w:rsidP="00324BDD">
            <w:pPr>
              <w:shd w:val="clear" w:color="auto" w:fill="FFFFFF"/>
              <w:spacing w:after="0" w:line="240" w:lineRule="auto"/>
              <w:ind w:left="113" w:right="113"/>
              <w:rPr>
                <w:rFonts w:ascii="Arial" w:eastAsia="Times New Roman" w:hAnsi="Arial" w:cs="Arial"/>
                <w:sz w:val="16"/>
                <w:szCs w:val="16"/>
                <w:lang w:eastAsia="es-CO"/>
              </w:rPr>
            </w:pPr>
            <w:r w:rsidRPr="00083236">
              <w:rPr>
                <w:rFonts w:ascii="Arial" w:eastAsia="Times New Roman" w:hAnsi="Arial" w:cs="Arial"/>
                <w:sz w:val="16"/>
                <w:szCs w:val="16"/>
                <w:lang w:eastAsia="es-CO"/>
              </w:rPr>
              <w:t>6 a 11</w:t>
            </w:r>
          </w:p>
        </w:tc>
        <w:tc>
          <w:tcPr>
            <w:tcW w:w="416" w:type="dxa"/>
            <w:vMerge w:val="restart"/>
            <w:textDirection w:val="btLr"/>
            <w:vAlign w:val="center"/>
            <w:hideMark/>
          </w:tcPr>
          <w:p w14:paraId="7A3D4DE4" w14:textId="77777777" w:rsidR="00324BDD" w:rsidRPr="00083236" w:rsidRDefault="00324BDD" w:rsidP="00324BDD">
            <w:pPr>
              <w:shd w:val="clear" w:color="auto" w:fill="FFFFFF"/>
              <w:spacing w:after="0" w:line="240" w:lineRule="auto"/>
              <w:ind w:left="113" w:right="113"/>
              <w:rPr>
                <w:rFonts w:ascii="Arial" w:eastAsia="Times New Roman" w:hAnsi="Arial" w:cs="Arial"/>
                <w:sz w:val="16"/>
                <w:szCs w:val="16"/>
                <w:lang w:eastAsia="es-CO"/>
              </w:rPr>
            </w:pPr>
            <w:r w:rsidRPr="00083236">
              <w:rPr>
                <w:rFonts w:ascii="Arial" w:eastAsia="Times New Roman" w:hAnsi="Arial" w:cs="Arial"/>
                <w:sz w:val="16"/>
                <w:szCs w:val="16"/>
                <w:lang w:eastAsia="es-CO"/>
              </w:rPr>
              <w:t>12 a 17</w:t>
            </w:r>
          </w:p>
        </w:tc>
        <w:tc>
          <w:tcPr>
            <w:tcW w:w="417" w:type="dxa"/>
            <w:vMerge w:val="restart"/>
            <w:textDirection w:val="btLr"/>
            <w:vAlign w:val="center"/>
            <w:hideMark/>
          </w:tcPr>
          <w:p w14:paraId="1CE21AAB" w14:textId="77777777" w:rsidR="00324BDD" w:rsidRPr="00083236" w:rsidRDefault="00324BDD" w:rsidP="00324BDD">
            <w:pPr>
              <w:shd w:val="clear" w:color="auto" w:fill="FFFFFF"/>
              <w:spacing w:after="0" w:line="240" w:lineRule="auto"/>
              <w:ind w:left="113" w:right="113"/>
              <w:rPr>
                <w:rFonts w:ascii="Arial" w:eastAsia="Times New Roman" w:hAnsi="Arial" w:cs="Arial"/>
                <w:sz w:val="16"/>
                <w:szCs w:val="16"/>
                <w:lang w:eastAsia="es-CO"/>
              </w:rPr>
            </w:pPr>
            <w:r w:rsidRPr="00083236">
              <w:rPr>
                <w:rFonts w:ascii="Arial" w:eastAsia="Times New Roman" w:hAnsi="Arial" w:cs="Arial"/>
                <w:sz w:val="16"/>
                <w:szCs w:val="16"/>
                <w:lang w:eastAsia="es-CO"/>
              </w:rPr>
              <w:t>18 a 28</w:t>
            </w:r>
          </w:p>
        </w:tc>
        <w:tc>
          <w:tcPr>
            <w:tcW w:w="417" w:type="dxa"/>
            <w:vMerge w:val="restart"/>
            <w:textDirection w:val="btLr"/>
            <w:vAlign w:val="center"/>
            <w:hideMark/>
          </w:tcPr>
          <w:p w14:paraId="2925C8E5" w14:textId="77777777" w:rsidR="00324BDD" w:rsidRPr="00083236" w:rsidRDefault="00324BDD" w:rsidP="00324BDD">
            <w:pPr>
              <w:shd w:val="clear" w:color="auto" w:fill="FFFFFF"/>
              <w:spacing w:after="0" w:line="240" w:lineRule="auto"/>
              <w:ind w:left="113" w:right="113"/>
              <w:rPr>
                <w:rFonts w:ascii="Arial" w:eastAsia="Times New Roman" w:hAnsi="Arial" w:cs="Arial"/>
                <w:sz w:val="16"/>
                <w:szCs w:val="16"/>
                <w:lang w:eastAsia="es-CO"/>
              </w:rPr>
            </w:pPr>
            <w:r w:rsidRPr="00083236">
              <w:rPr>
                <w:rFonts w:ascii="Arial" w:eastAsia="Times New Roman" w:hAnsi="Arial" w:cs="Arial"/>
                <w:sz w:val="16"/>
                <w:szCs w:val="16"/>
                <w:lang w:eastAsia="es-CO"/>
              </w:rPr>
              <w:t>29 a 59</w:t>
            </w:r>
          </w:p>
        </w:tc>
        <w:tc>
          <w:tcPr>
            <w:tcW w:w="426" w:type="dxa"/>
            <w:vMerge w:val="restart"/>
            <w:textDirection w:val="btLr"/>
            <w:vAlign w:val="center"/>
            <w:hideMark/>
          </w:tcPr>
          <w:p w14:paraId="2998CA91" w14:textId="77777777" w:rsidR="00324BDD" w:rsidRPr="00083236" w:rsidRDefault="00324BDD" w:rsidP="00324BDD">
            <w:pPr>
              <w:shd w:val="clear" w:color="auto" w:fill="FFFFFF"/>
              <w:spacing w:after="0" w:line="240" w:lineRule="auto"/>
              <w:ind w:left="113" w:right="113"/>
              <w:rPr>
                <w:rFonts w:ascii="Arial" w:eastAsia="Times New Roman" w:hAnsi="Arial" w:cs="Arial"/>
                <w:sz w:val="16"/>
                <w:szCs w:val="16"/>
                <w:lang w:eastAsia="es-CO"/>
              </w:rPr>
            </w:pPr>
            <w:r w:rsidRPr="00083236">
              <w:rPr>
                <w:rFonts w:ascii="Arial" w:eastAsia="Times New Roman" w:hAnsi="Arial" w:cs="Arial"/>
                <w:sz w:val="16"/>
                <w:szCs w:val="16"/>
                <w:lang w:eastAsia="es-CO"/>
              </w:rPr>
              <w:t>60 o más</w:t>
            </w:r>
          </w:p>
        </w:tc>
        <w:tc>
          <w:tcPr>
            <w:tcW w:w="417" w:type="dxa"/>
            <w:vMerge w:val="restart"/>
            <w:textDirection w:val="btLr"/>
            <w:vAlign w:val="center"/>
            <w:hideMark/>
          </w:tcPr>
          <w:p w14:paraId="659FDA31" w14:textId="77777777" w:rsidR="00324BDD" w:rsidRPr="00083236" w:rsidRDefault="00324BDD" w:rsidP="00324BDD">
            <w:pPr>
              <w:shd w:val="clear" w:color="auto" w:fill="FFFFFF"/>
              <w:spacing w:after="0" w:line="240" w:lineRule="auto"/>
              <w:ind w:left="113" w:right="113"/>
              <w:rPr>
                <w:rFonts w:ascii="Arial" w:eastAsia="Times New Roman" w:hAnsi="Arial" w:cs="Arial"/>
                <w:sz w:val="16"/>
                <w:szCs w:val="16"/>
                <w:lang w:eastAsia="es-CO"/>
              </w:rPr>
            </w:pPr>
            <w:r w:rsidRPr="00083236">
              <w:rPr>
                <w:rFonts w:ascii="Arial" w:eastAsia="Times New Roman" w:hAnsi="Arial" w:cs="Arial"/>
                <w:sz w:val="16"/>
                <w:szCs w:val="16"/>
                <w:lang w:eastAsia="es-CO"/>
              </w:rPr>
              <w:t>MUJER</w:t>
            </w:r>
          </w:p>
        </w:tc>
        <w:tc>
          <w:tcPr>
            <w:tcW w:w="417" w:type="dxa"/>
            <w:vMerge w:val="restart"/>
            <w:textDirection w:val="btLr"/>
            <w:vAlign w:val="center"/>
            <w:hideMark/>
          </w:tcPr>
          <w:p w14:paraId="40826883" w14:textId="77777777" w:rsidR="00324BDD" w:rsidRPr="00083236" w:rsidRDefault="00324BDD" w:rsidP="00324BDD">
            <w:pPr>
              <w:shd w:val="clear" w:color="auto" w:fill="FFFFFF"/>
              <w:spacing w:after="0" w:line="240" w:lineRule="auto"/>
              <w:ind w:left="113" w:right="113"/>
              <w:rPr>
                <w:rFonts w:ascii="Arial" w:eastAsia="Times New Roman" w:hAnsi="Arial" w:cs="Arial"/>
                <w:sz w:val="16"/>
                <w:szCs w:val="16"/>
                <w:lang w:eastAsia="es-CO"/>
              </w:rPr>
            </w:pPr>
            <w:r w:rsidRPr="00083236">
              <w:rPr>
                <w:rFonts w:ascii="Arial" w:eastAsia="Times New Roman" w:hAnsi="Arial" w:cs="Arial"/>
                <w:sz w:val="16"/>
                <w:szCs w:val="16"/>
                <w:lang w:eastAsia="es-CO"/>
              </w:rPr>
              <w:t>HOMBRE</w:t>
            </w:r>
          </w:p>
        </w:tc>
        <w:tc>
          <w:tcPr>
            <w:tcW w:w="417" w:type="dxa"/>
            <w:vMerge w:val="restart"/>
            <w:textDirection w:val="btLr"/>
            <w:vAlign w:val="center"/>
            <w:hideMark/>
          </w:tcPr>
          <w:p w14:paraId="65F033D7" w14:textId="77777777" w:rsidR="00324BDD" w:rsidRPr="00083236" w:rsidRDefault="00324BDD" w:rsidP="00324BDD">
            <w:pPr>
              <w:shd w:val="clear" w:color="auto" w:fill="FFFFFF"/>
              <w:spacing w:after="0" w:line="240" w:lineRule="auto"/>
              <w:ind w:left="113" w:right="113"/>
              <w:rPr>
                <w:rFonts w:ascii="Arial" w:eastAsia="Times New Roman" w:hAnsi="Arial" w:cs="Arial"/>
                <w:sz w:val="12"/>
                <w:szCs w:val="12"/>
                <w:lang w:eastAsia="es-CO"/>
              </w:rPr>
            </w:pPr>
            <w:r w:rsidRPr="00083236">
              <w:rPr>
                <w:rFonts w:ascii="Arial" w:eastAsia="Times New Roman" w:hAnsi="Arial" w:cs="Arial"/>
                <w:sz w:val="12"/>
                <w:szCs w:val="12"/>
                <w:lang w:eastAsia="es-CO"/>
              </w:rPr>
              <w:t>INTERSEX (*Ver nota)</w:t>
            </w:r>
          </w:p>
        </w:tc>
        <w:tc>
          <w:tcPr>
            <w:tcW w:w="417" w:type="dxa"/>
            <w:vMerge w:val="restart"/>
            <w:textDirection w:val="btLr"/>
            <w:vAlign w:val="center"/>
            <w:hideMark/>
          </w:tcPr>
          <w:p w14:paraId="4B01BF88" w14:textId="77777777" w:rsidR="00324BDD" w:rsidRPr="00083236" w:rsidRDefault="00324BDD" w:rsidP="00324BDD">
            <w:pPr>
              <w:shd w:val="clear" w:color="auto" w:fill="FFFFFF"/>
              <w:spacing w:after="0" w:line="240" w:lineRule="auto"/>
              <w:ind w:left="113" w:right="113"/>
              <w:rPr>
                <w:rFonts w:ascii="Arial" w:eastAsia="Times New Roman" w:hAnsi="Arial" w:cs="Arial"/>
                <w:sz w:val="16"/>
                <w:szCs w:val="16"/>
                <w:lang w:eastAsia="es-CO"/>
              </w:rPr>
            </w:pPr>
            <w:r w:rsidRPr="00083236">
              <w:rPr>
                <w:rFonts w:ascii="Arial" w:eastAsia="Times New Roman" w:hAnsi="Arial" w:cs="Arial"/>
                <w:sz w:val="16"/>
                <w:szCs w:val="16"/>
                <w:lang w:eastAsia="es-CO"/>
              </w:rPr>
              <w:t>FEMENINO</w:t>
            </w:r>
          </w:p>
        </w:tc>
        <w:tc>
          <w:tcPr>
            <w:tcW w:w="417" w:type="dxa"/>
            <w:vMerge w:val="restart"/>
            <w:textDirection w:val="btLr"/>
            <w:vAlign w:val="center"/>
            <w:hideMark/>
          </w:tcPr>
          <w:p w14:paraId="1D1DAAFC" w14:textId="77777777" w:rsidR="00324BDD" w:rsidRPr="00083236" w:rsidRDefault="00324BDD" w:rsidP="00324BDD">
            <w:pPr>
              <w:shd w:val="clear" w:color="auto" w:fill="FFFFFF"/>
              <w:spacing w:after="0" w:line="240" w:lineRule="auto"/>
              <w:ind w:left="113" w:right="113"/>
              <w:rPr>
                <w:rFonts w:ascii="Arial" w:eastAsia="Times New Roman" w:hAnsi="Arial" w:cs="Arial"/>
                <w:sz w:val="16"/>
                <w:szCs w:val="16"/>
                <w:lang w:eastAsia="es-CO"/>
              </w:rPr>
            </w:pPr>
            <w:r w:rsidRPr="00083236">
              <w:rPr>
                <w:rFonts w:ascii="Arial" w:eastAsia="Times New Roman" w:hAnsi="Arial" w:cs="Arial"/>
                <w:sz w:val="16"/>
                <w:szCs w:val="16"/>
                <w:lang w:eastAsia="es-CO"/>
              </w:rPr>
              <w:t>MASCULINO</w:t>
            </w:r>
          </w:p>
        </w:tc>
        <w:tc>
          <w:tcPr>
            <w:tcW w:w="417" w:type="dxa"/>
            <w:vMerge w:val="restart"/>
            <w:textDirection w:val="btLr"/>
            <w:vAlign w:val="center"/>
            <w:hideMark/>
          </w:tcPr>
          <w:p w14:paraId="16355293" w14:textId="77777777" w:rsidR="00324BDD" w:rsidRPr="00083236" w:rsidRDefault="00324BDD" w:rsidP="00324BDD">
            <w:pPr>
              <w:shd w:val="clear" w:color="auto" w:fill="FFFFFF"/>
              <w:spacing w:after="0" w:line="240" w:lineRule="auto"/>
              <w:ind w:left="113" w:right="113"/>
              <w:rPr>
                <w:rFonts w:ascii="Arial" w:eastAsia="Times New Roman" w:hAnsi="Arial" w:cs="Arial"/>
                <w:sz w:val="16"/>
                <w:szCs w:val="16"/>
                <w:lang w:eastAsia="es-CO"/>
              </w:rPr>
            </w:pPr>
            <w:r w:rsidRPr="00083236">
              <w:rPr>
                <w:rFonts w:ascii="Arial" w:eastAsia="Times New Roman" w:hAnsi="Arial" w:cs="Arial"/>
                <w:sz w:val="16"/>
                <w:szCs w:val="16"/>
                <w:lang w:eastAsia="es-CO"/>
              </w:rPr>
              <w:t>OSIGD (*Ver nota)</w:t>
            </w:r>
          </w:p>
        </w:tc>
        <w:tc>
          <w:tcPr>
            <w:tcW w:w="514" w:type="dxa"/>
            <w:vMerge w:val="restart"/>
            <w:textDirection w:val="btLr"/>
            <w:vAlign w:val="center"/>
            <w:hideMark/>
          </w:tcPr>
          <w:p w14:paraId="16ADA0C1" w14:textId="77777777" w:rsidR="00324BDD" w:rsidRPr="00083236" w:rsidRDefault="00324BDD" w:rsidP="00324BDD">
            <w:pPr>
              <w:shd w:val="clear" w:color="auto" w:fill="FFFFFF"/>
              <w:spacing w:after="0" w:line="240" w:lineRule="auto"/>
              <w:ind w:left="113" w:right="113"/>
              <w:rPr>
                <w:rFonts w:ascii="Arial" w:eastAsia="Times New Roman" w:hAnsi="Arial" w:cs="Arial"/>
                <w:sz w:val="12"/>
                <w:szCs w:val="12"/>
                <w:lang w:eastAsia="es-CO"/>
              </w:rPr>
            </w:pPr>
            <w:r w:rsidRPr="00083236">
              <w:rPr>
                <w:rFonts w:ascii="Arial" w:eastAsia="Times New Roman" w:hAnsi="Arial" w:cs="Arial"/>
                <w:sz w:val="12"/>
                <w:szCs w:val="12"/>
                <w:lang w:eastAsia="es-CO"/>
              </w:rPr>
              <w:t>NO DESEA RESPONDER</w:t>
            </w:r>
          </w:p>
        </w:tc>
        <w:tc>
          <w:tcPr>
            <w:tcW w:w="494" w:type="dxa"/>
            <w:vMerge w:val="restart"/>
            <w:noWrap/>
            <w:textDirection w:val="btLr"/>
            <w:vAlign w:val="center"/>
            <w:hideMark/>
          </w:tcPr>
          <w:p w14:paraId="1DFCCD4E" w14:textId="77777777" w:rsidR="00324BDD" w:rsidRPr="00083236" w:rsidRDefault="00324BDD" w:rsidP="00324BDD">
            <w:pPr>
              <w:shd w:val="clear" w:color="auto" w:fill="FFFFFF"/>
              <w:spacing w:after="0" w:line="240" w:lineRule="auto"/>
              <w:ind w:left="113" w:right="113"/>
              <w:rPr>
                <w:rFonts w:ascii="Arial" w:eastAsia="Times New Roman" w:hAnsi="Arial" w:cs="Arial"/>
                <w:sz w:val="12"/>
                <w:szCs w:val="12"/>
                <w:lang w:eastAsia="es-CO"/>
              </w:rPr>
            </w:pPr>
            <w:r w:rsidRPr="00083236">
              <w:rPr>
                <w:rFonts w:ascii="Arial" w:eastAsia="Times New Roman" w:hAnsi="Arial" w:cs="Arial"/>
                <w:sz w:val="12"/>
                <w:szCs w:val="12"/>
                <w:lang w:eastAsia="es-CO"/>
              </w:rPr>
              <w:t>SÍ</w:t>
            </w:r>
          </w:p>
        </w:tc>
        <w:tc>
          <w:tcPr>
            <w:tcW w:w="828" w:type="dxa"/>
            <w:vMerge w:val="restart"/>
            <w:noWrap/>
            <w:textDirection w:val="btLr"/>
            <w:vAlign w:val="center"/>
            <w:hideMark/>
          </w:tcPr>
          <w:p w14:paraId="065CDDDD" w14:textId="77777777" w:rsidR="00324BDD" w:rsidRPr="00083236" w:rsidRDefault="00324BDD" w:rsidP="00324BDD">
            <w:pPr>
              <w:shd w:val="clear" w:color="auto" w:fill="FFFFFF"/>
              <w:spacing w:after="0" w:line="240" w:lineRule="auto"/>
              <w:ind w:left="113" w:right="113"/>
              <w:rPr>
                <w:rFonts w:ascii="Arial" w:eastAsia="Times New Roman" w:hAnsi="Arial" w:cs="Arial"/>
                <w:sz w:val="16"/>
                <w:szCs w:val="16"/>
                <w:lang w:eastAsia="es-CO"/>
              </w:rPr>
            </w:pPr>
            <w:r w:rsidRPr="00083236">
              <w:rPr>
                <w:rFonts w:ascii="Arial" w:eastAsia="Times New Roman" w:hAnsi="Arial" w:cs="Arial"/>
                <w:sz w:val="16"/>
                <w:szCs w:val="16"/>
                <w:lang w:eastAsia="es-CO"/>
              </w:rPr>
              <w:t>NO</w:t>
            </w:r>
          </w:p>
        </w:tc>
        <w:tc>
          <w:tcPr>
            <w:tcW w:w="458" w:type="dxa"/>
            <w:vMerge w:val="restart"/>
            <w:textDirection w:val="btLr"/>
            <w:vAlign w:val="center"/>
            <w:hideMark/>
          </w:tcPr>
          <w:p w14:paraId="33B8276D" w14:textId="77777777" w:rsidR="00324BDD" w:rsidRPr="00083236" w:rsidRDefault="00324BDD" w:rsidP="00324BDD">
            <w:pPr>
              <w:shd w:val="clear" w:color="auto" w:fill="FFFFFF"/>
              <w:spacing w:after="0" w:line="240" w:lineRule="auto"/>
              <w:ind w:left="113" w:right="113"/>
              <w:rPr>
                <w:rFonts w:ascii="Arial" w:eastAsia="Times New Roman" w:hAnsi="Arial" w:cs="Arial"/>
                <w:sz w:val="16"/>
                <w:szCs w:val="16"/>
                <w:lang w:eastAsia="es-CO"/>
              </w:rPr>
            </w:pPr>
            <w:r w:rsidRPr="00083236">
              <w:rPr>
                <w:rFonts w:ascii="Arial" w:eastAsia="Times New Roman" w:hAnsi="Arial" w:cs="Arial"/>
                <w:sz w:val="16"/>
                <w:szCs w:val="16"/>
                <w:lang w:eastAsia="es-CO"/>
              </w:rPr>
              <w:t>INDÍGENA</w:t>
            </w:r>
          </w:p>
        </w:tc>
        <w:tc>
          <w:tcPr>
            <w:tcW w:w="458" w:type="dxa"/>
            <w:vMerge w:val="restart"/>
            <w:textDirection w:val="btLr"/>
            <w:vAlign w:val="center"/>
            <w:hideMark/>
          </w:tcPr>
          <w:p w14:paraId="3ACD46A8" w14:textId="77777777" w:rsidR="00324BDD" w:rsidRPr="00083236" w:rsidRDefault="00324BDD" w:rsidP="00324BDD">
            <w:pPr>
              <w:shd w:val="clear" w:color="auto" w:fill="FFFFFF"/>
              <w:spacing w:after="0" w:line="240" w:lineRule="auto"/>
              <w:ind w:left="113" w:right="113"/>
              <w:rPr>
                <w:rFonts w:ascii="Arial" w:eastAsia="Times New Roman" w:hAnsi="Arial" w:cs="Arial"/>
                <w:sz w:val="12"/>
                <w:szCs w:val="12"/>
                <w:lang w:eastAsia="es-CO"/>
              </w:rPr>
            </w:pPr>
            <w:r w:rsidRPr="00083236">
              <w:rPr>
                <w:rFonts w:ascii="Arial" w:eastAsia="Times New Roman" w:hAnsi="Arial" w:cs="Arial"/>
                <w:sz w:val="12"/>
                <w:szCs w:val="12"/>
                <w:lang w:eastAsia="es-CO"/>
              </w:rPr>
              <w:t>COMUNIDAD NEGRA, AFRO, PALENQUERO O RAIZAL (NARP)</w:t>
            </w:r>
          </w:p>
        </w:tc>
        <w:tc>
          <w:tcPr>
            <w:tcW w:w="458" w:type="dxa"/>
            <w:vMerge w:val="restart"/>
            <w:textDirection w:val="btLr"/>
            <w:vAlign w:val="center"/>
            <w:hideMark/>
          </w:tcPr>
          <w:p w14:paraId="701C6E80" w14:textId="77777777" w:rsidR="00324BDD" w:rsidRPr="00083236" w:rsidRDefault="00324BDD" w:rsidP="00324BDD">
            <w:pPr>
              <w:shd w:val="clear" w:color="auto" w:fill="FFFFFF"/>
              <w:spacing w:after="0" w:line="240" w:lineRule="auto"/>
              <w:ind w:left="113" w:right="113"/>
              <w:rPr>
                <w:rFonts w:ascii="Arial" w:eastAsia="Times New Roman" w:hAnsi="Arial" w:cs="Arial"/>
                <w:sz w:val="16"/>
                <w:szCs w:val="16"/>
                <w:lang w:eastAsia="es-CO"/>
              </w:rPr>
            </w:pPr>
            <w:r w:rsidRPr="00083236">
              <w:rPr>
                <w:rFonts w:ascii="Arial" w:eastAsia="Times New Roman" w:hAnsi="Arial" w:cs="Arial"/>
                <w:sz w:val="16"/>
                <w:szCs w:val="16"/>
                <w:lang w:eastAsia="es-CO"/>
              </w:rPr>
              <w:t xml:space="preserve">RROM </w:t>
            </w:r>
          </w:p>
        </w:tc>
        <w:tc>
          <w:tcPr>
            <w:tcW w:w="458" w:type="dxa"/>
            <w:vMerge w:val="restart"/>
            <w:textDirection w:val="btLr"/>
            <w:vAlign w:val="center"/>
            <w:hideMark/>
          </w:tcPr>
          <w:p w14:paraId="0DC80BAE" w14:textId="77777777" w:rsidR="00324BDD" w:rsidRPr="00083236" w:rsidRDefault="00324BDD" w:rsidP="00324BDD">
            <w:pPr>
              <w:shd w:val="clear" w:color="auto" w:fill="FFFFFF"/>
              <w:spacing w:after="0" w:line="240" w:lineRule="auto"/>
              <w:ind w:left="113" w:right="113"/>
              <w:rPr>
                <w:rFonts w:ascii="Arial" w:eastAsia="Times New Roman" w:hAnsi="Arial" w:cs="Arial"/>
                <w:sz w:val="16"/>
                <w:szCs w:val="16"/>
                <w:lang w:eastAsia="es-CO"/>
              </w:rPr>
            </w:pPr>
            <w:r w:rsidRPr="00083236">
              <w:rPr>
                <w:rFonts w:ascii="Arial" w:eastAsia="Times New Roman" w:hAnsi="Arial" w:cs="Arial"/>
                <w:sz w:val="16"/>
                <w:szCs w:val="16"/>
                <w:lang w:eastAsia="es-CO"/>
              </w:rPr>
              <w:t>NINGUNO</w:t>
            </w:r>
          </w:p>
        </w:tc>
        <w:tc>
          <w:tcPr>
            <w:tcW w:w="592" w:type="dxa"/>
            <w:vMerge w:val="restart"/>
            <w:noWrap/>
            <w:textDirection w:val="btLr"/>
            <w:vAlign w:val="center"/>
            <w:hideMark/>
          </w:tcPr>
          <w:p w14:paraId="4E74CA55" w14:textId="77777777" w:rsidR="00324BDD" w:rsidRPr="00083236" w:rsidRDefault="00324BDD" w:rsidP="00324BDD">
            <w:pPr>
              <w:shd w:val="clear" w:color="auto" w:fill="FFFFFF"/>
              <w:spacing w:after="0" w:line="240" w:lineRule="auto"/>
              <w:ind w:left="113" w:right="113"/>
              <w:rPr>
                <w:rFonts w:ascii="Arial" w:eastAsia="Times New Roman" w:hAnsi="Arial" w:cs="Arial"/>
                <w:sz w:val="16"/>
                <w:szCs w:val="16"/>
                <w:lang w:eastAsia="es-CO"/>
              </w:rPr>
            </w:pPr>
            <w:r w:rsidRPr="00083236">
              <w:rPr>
                <w:rFonts w:ascii="Arial" w:eastAsia="Times New Roman" w:hAnsi="Arial" w:cs="Arial"/>
                <w:sz w:val="16"/>
                <w:szCs w:val="16"/>
                <w:lang w:eastAsia="es-CO"/>
              </w:rPr>
              <w:t>RURAL</w:t>
            </w:r>
          </w:p>
        </w:tc>
        <w:tc>
          <w:tcPr>
            <w:tcW w:w="800" w:type="dxa"/>
            <w:vMerge w:val="restart"/>
            <w:noWrap/>
            <w:textDirection w:val="btLr"/>
            <w:vAlign w:val="center"/>
            <w:hideMark/>
          </w:tcPr>
          <w:p w14:paraId="7182FA97" w14:textId="5E1FBCBE" w:rsidR="00324BDD" w:rsidRPr="00083236" w:rsidRDefault="00324BDD" w:rsidP="00324BDD">
            <w:pPr>
              <w:shd w:val="clear" w:color="auto" w:fill="FFFFFF"/>
              <w:spacing w:after="0" w:line="240" w:lineRule="auto"/>
              <w:ind w:left="113" w:right="113"/>
              <w:rPr>
                <w:rFonts w:ascii="Arial" w:eastAsia="Times New Roman" w:hAnsi="Arial" w:cs="Arial"/>
                <w:sz w:val="16"/>
                <w:szCs w:val="16"/>
                <w:lang w:eastAsia="es-CO"/>
              </w:rPr>
            </w:pPr>
            <w:r w:rsidRPr="00083236">
              <w:rPr>
                <w:rFonts w:ascii="Arial" w:eastAsia="Times New Roman" w:hAnsi="Arial" w:cs="Arial"/>
                <w:sz w:val="16"/>
                <w:szCs w:val="16"/>
                <w:lang w:eastAsia="es-CO"/>
              </w:rPr>
              <w:t>URBAN</w:t>
            </w:r>
            <w:r w:rsidRPr="00083236">
              <w:rPr>
                <w:rFonts w:ascii="Arial" w:eastAsia="Times New Roman" w:hAnsi="Arial" w:cs="Arial"/>
                <w:sz w:val="16"/>
                <w:szCs w:val="16"/>
                <w:lang w:eastAsia="es-CO"/>
              </w:rPr>
              <w:t>00</w:t>
            </w:r>
            <w:r w:rsidRPr="00083236">
              <w:rPr>
                <w:rFonts w:ascii="Arial" w:eastAsia="Times New Roman" w:hAnsi="Arial" w:cs="Arial"/>
                <w:sz w:val="16"/>
                <w:szCs w:val="16"/>
                <w:lang w:eastAsia="es-CO"/>
              </w:rPr>
              <w:t>A</w:t>
            </w:r>
          </w:p>
        </w:tc>
      </w:tr>
      <w:tr w:rsidR="00324BDD" w:rsidRPr="00083236" w14:paraId="00C6A023" w14:textId="77777777" w:rsidTr="00324BDD">
        <w:trPr>
          <w:trHeight w:val="834"/>
        </w:trPr>
        <w:tc>
          <w:tcPr>
            <w:tcW w:w="416" w:type="dxa"/>
            <w:vMerge/>
            <w:vAlign w:val="center"/>
            <w:hideMark/>
          </w:tcPr>
          <w:p w14:paraId="157204B0"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p>
        </w:tc>
        <w:tc>
          <w:tcPr>
            <w:tcW w:w="416" w:type="dxa"/>
            <w:vMerge/>
            <w:vAlign w:val="center"/>
            <w:hideMark/>
          </w:tcPr>
          <w:p w14:paraId="522A8C22"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p>
        </w:tc>
        <w:tc>
          <w:tcPr>
            <w:tcW w:w="416" w:type="dxa"/>
            <w:vMerge/>
            <w:vAlign w:val="center"/>
            <w:hideMark/>
          </w:tcPr>
          <w:p w14:paraId="454ED708"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p>
        </w:tc>
        <w:tc>
          <w:tcPr>
            <w:tcW w:w="417" w:type="dxa"/>
            <w:vMerge/>
            <w:vAlign w:val="center"/>
            <w:hideMark/>
          </w:tcPr>
          <w:p w14:paraId="7C9C3035"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p>
        </w:tc>
        <w:tc>
          <w:tcPr>
            <w:tcW w:w="417" w:type="dxa"/>
            <w:vMerge/>
            <w:vAlign w:val="center"/>
            <w:hideMark/>
          </w:tcPr>
          <w:p w14:paraId="0EF26D73"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p>
        </w:tc>
        <w:tc>
          <w:tcPr>
            <w:tcW w:w="426" w:type="dxa"/>
            <w:vMerge/>
            <w:vAlign w:val="center"/>
            <w:hideMark/>
          </w:tcPr>
          <w:p w14:paraId="055D8290"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p>
        </w:tc>
        <w:tc>
          <w:tcPr>
            <w:tcW w:w="417" w:type="dxa"/>
            <w:vMerge/>
            <w:vAlign w:val="center"/>
            <w:hideMark/>
          </w:tcPr>
          <w:p w14:paraId="6F66811C"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p>
        </w:tc>
        <w:tc>
          <w:tcPr>
            <w:tcW w:w="417" w:type="dxa"/>
            <w:vMerge/>
            <w:vAlign w:val="center"/>
            <w:hideMark/>
          </w:tcPr>
          <w:p w14:paraId="4A741538"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p>
        </w:tc>
        <w:tc>
          <w:tcPr>
            <w:tcW w:w="417" w:type="dxa"/>
            <w:vMerge/>
            <w:vAlign w:val="center"/>
            <w:hideMark/>
          </w:tcPr>
          <w:p w14:paraId="625EDD88"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p>
        </w:tc>
        <w:tc>
          <w:tcPr>
            <w:tcW w:w="417" w:type="dxa"/>
            <w:vMerge/>
            <w:vAlign w:val="center"/>
            <w:hideMark/>
          </w:tcPr>
          <w:p w14:paraId="6C65A297"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p>
        </w:tc>
        <w:tc>
          <w:tcPr>
            <w:tcW w:w="417" w:type="dxa"/>
            <w:vMerge/>
            <w:vAlign w:val="center"/>
            <w:hideMark/>
          </w:tcPr>
          <w:p w14:paraId="121B622F"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p>
        </w:tc>
        <w:tc>
          <w:tcPr>
            <w:tcW w:w="417" w:type="dxa"/>
            <w:vMerge/>
            <w:vAlign w:val="center"/>
            <w:hideMark/>
          </w:tcPr>
          <w:p w14:paraId="3F926B22"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p>
        </w:tc>
        <w:tc>
          <w:tcPr>
            <w:tcW w:w="514" w:type="dxa"/>
            <w:vMerge/>
            <w:vAlign w:val="center"/>
            <w:hideMark/>
          </w:tcPr>
          <w:p w14:paraId="6F24CAD2"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p>
        </w:tc>
        <w:tc>
          <w:tcPr>
            <w:tcW w:w="494" w:type="dxa"/>
            <w:vMerge/>
            <w:vAlign w:val="center"/>
            <w:hideMark/>
          </w:tcPr>
          <w:p w14:paraId="7185C176"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p>
        </w:tc>
        <w:tc>
          <w:tcPr>
            <w:tcW w:w="828" w:type="dxa"/>
            <w:vMerge/>
            <w:vAlign w:val="center"/>
            <w:hideMark/>
          </w:tcPr>
          <w:p w14:paraId="335BD0B7"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p>
        </w:tc>
        <w:tc>
          <w:tcPr>
            <w:tcW w:w="458" w:type="dxa"/>
            <w:vMerge/>
            <w:vAlign w:val="center"/>
            <w:hideMark/>
          </w:tcPr>
          <w:p w14:paraId="6462D844"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p>
        </w:tc>
        <w:tc>
          <w:tcPr>
            <w:tcW w:w="458" w:type="dxa"/>
            <w:vMerge/>
            <w:vAlign w:val="center"/>
            <w:hideMark/>
          </w:tcPr>
          <w:p w14:paraId="3F0F9619"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p>
        </w:tc>
        <w:tc>
          <w:tcPr>
            <w:tcW w:w="458" w:type="dxa"/>
            <w:vMerge/>
            <w:vAlign w:val="center"/>
            <w:hideMark/>
          </w:tcPr>
          <w:p w14:paraId="53FE1E6A"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p>
        </w:tc>
        <w:tc>
          <w:tcPr>
            <w:tcW w:w="458" w:type="dxa"/>
            <w:vMerge/>
            <w:vAlign w:val="center"/>
            <w:hideMark/>
          </w:tcPr>
          <w:p w14:paraId="56E1A079"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p>
        </w:tc>
        <w:tc>
          <w:tcPr>
            <w:tcW w:w="592" w:type="dxa"/>
            <w:vMerge/>
            <w:vAlign w:val="center"/>
            <w:hideMark/>
          </w:tcPr>
          <w:p w14:paraId="28D6253D"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p>
        </w:tc>
        <w:tc>
          <w:tcPr>
            <w:tcW w:w="800" w:type="dxa"/>
            <w:vMerge/>
            <w:vAlign w:val="center"/>
            <w:hideMark/>
          </w:tcPr>
          <w:p w14:paraId="3A5F627D"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p>
        </w:tc>
      </w:tr>
      <w:tr w:rsidR="00324BDD" w:rsidRPr="00083236" w14:paraId="424BFEBB" w14:textId="77777777" w:rsidTr="00324BDD">
        <w:trPr>
          <w:trHeight w:val="407"/>
        </w:trPr>
        <w:tc>
          <w:tcPr>
            <w:tcW w:w="416" w:type="dxa"/>
            <w:noWrap/>
            <w:vAlign w:val="center"/>
            <w:hideMark/>
          </w:tcPr>
          <w:p w14:paraId="5EFA14E3"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r w:rsidRPr="00083236">
              <w:rPr>
                <w:rFonts w:ascii="Arial" w:eastAsia="Times New Roman" w:hAnsi="Arial" w:cs="Arial"/>
                <w:sz w:val="24"/>
                <w:szCs w:val="24"/>
                <w:lang w:eastAsia="es-CO"/>
              </w:rPr>
              <w:t> </w:t>
            </w:r>
          </w:p>
        </w:tc>
        <w:tc>
          <w:tcPr>
            <w:tcW w:w="416" w:type="dxa"/>
            <w:noWrap/>
            <w:vAlign w:val="center"/>
            <w:hideMark/>
          </w:tcPr>
          <w:p w14:paraId="3B002ED2"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r w:rsidRPr="00083236">
              <w:rPr>
                <w:rFonts w:ascii="Arial" w:eastAsia="Times New Roman" w:hAnsi="Arial" w:cs="Arial"/>
                <w:sz w:val="24"/>
                <w:szCs w:val="24"/>
                <w:lang w:eastAsia="es-CO"/>
              </w:rPr>
              <w:t> </w:t>
            </w:r>
          </w:p>
        </w:tc>
        <w:tc>
          <w:tcPr>
            <w:tcW w:w="416" w:type="dxa"/>
            <w:noWrap/>
            <w:vAlign w:val="center"/>
            <w:hideMark/>
          </w:tcPr>
          <w:p w14:paraId="1110F1E1"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r w:rsidRPr="00083236">
              <w:rPr>
                <w:rFonts w:ascii="Arial" w:eastAsia="Times New Roman" w:hAnsi="Arial" w:cs="Arial"/>
                <w:sz w:val="24"/>
                <w:szCs w:val="24"/>
                <w:lang w:eastAsia="es-CO"/>
              </w:rPr>
              <w:t> </w:t>
            </w:r>
          </w:p>
        </w:tc>
        <w:tc>
          <w:tcPr>
            <w:tcW w:w="417" w:type="dxa"/>
            <w:noWrap/>
            <w:vAlign w:val="center"/>
            <w:hideMark/>
          </w:tcPr>
          <w:p w14:paraId="521BF212"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r w:rsidRPr="00083236">
              <w:rPr>
                <w:rFonts w:ascii="Arial" w:eastAsia="Times New Roman" w:hAnsi="Arial" w:cs="Arial"/>
                <w:sz w:val="24"/>
                <w:szCs w:val="24"/>
                <w:lang w:eastAsia="es-CO"/>
              </w:rPr>
              <w:t> </w:t>
            </w:r>
          </w:p>
        </w:tc>
        <w:tc>
          <w:tcPr>
            <w:tcW w:w="417" w:type="dxa"/>
            <w:noWrap/>
            <w:vAlign w:val="center"/>
            <w:hideMark/>
          </w:tcPr>
          <w:p w14:paraId="15227243"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r w:rsidRPr="00083236">
              <w:rPr>
                <w:rFonts w:ascii="Arial" w:eastAsia="Times New Roman" w:hAnsi="Arial" w:cs="Arial"/>
                <w:sz w:val="24"/>
                <w:szCs w:val="24"/>
                <w:lang w:eastAsia="es-CO"/>
              </w:rPr>
              <w:t> </w:t>
            </w:r>
          </w:p>
        </w:tc>
        <w:tc>
          <w:tcPr>
            <w:tcW w:w="426" w:type="dxa"/>
            <w:noWrap/>
            <w:vAlign w:val="center"/>
            <w:hideMark/>
          </w:tcPr>
          <w:p w14:paraId="65862005"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r w:rsidRPr="00083236">
              <w:rPr>
                <w:rFonts w:ascii="Arial" w:eastAsia="Times New Roman" w:hAnsi="Arial" w:cs="Arial"/>
                <w:sz w:val="24"/>
                <w:szCs w:val="24"/>
                <w:lang w:eastAsia="es-CO"/>
              </w:rPr>
              <w:t> </w:t>
            </w:r>
          </w:p>
        </w:tc>
        <w:tc>
          <w:tcPr>
            <w:tcW w:w="417" w:type="dxa"/>
            <w:noWrap/>
            <w:vAlign w:val="center"/>
            <w:hideMark/>
          </w:tcPr>
          <w:p w14:paraId="65875C0C"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r w:rsidRPr="00083236">
              <w:rPr>
                <w:rFonts w:ascii="Arial" w:eastAsia="Times New Roman" w:hAnsi="Arial" w:cs="Arial"/>
                <w:sz w:val="24"/>
                <w:szCs w:val="24"/>
                <w:lang w:eastAsia="es-CO"/>
              </w:rPr>
              <w:t> </w:t>
            </w:r>
          </w:p>
        </w:tc>
        <w:tc>
          <w:tcPr>
            <w:tcW w:w="417" w:type="dxa"/>
            <w:noWrap/>
            <w:vAlign w:val="center"/>
            <w:hideMark/>
          </w:tcPr>
          <w:p w14:paraId="14E31858"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r w:rsidRPr="00083236">
              <w:rPr>
                <w:rFonts w:ascii="Arial" w:eastAsia="Times New Roman" w:hAnsi="Arial" w:cs="Arial"/>
                <w:sz w:val="24"/>
                <w:szCs w:val="24"/>
                <w:lang w:eastAsia="es-CO"/>
              </w:rPr>
              <w:t> </w:t>
            </w:r>
          </w:p>
        </w:tc>
        <w:tc>
          <w:tcPr>
            <w:tcW w:w="417" w:type="dxa"/>
            <w:noWrap/>
            <w:vAlign w:val="center"/>
            <w:hideMark/>
          </w:tcPr>
          <w:p w14:paraId="6729B598"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r w:rsidRPr="00083236">
              <w:rPr>
                <w:rFonts w:ascii="Arial" w:eastAsia="Times New Roman" w:hAnsi="Arial" w:cs="Arial"/>
                <w:sz w:val="24"/>
                <w:szCs w:val="24"/>
                <w:lang w:eastAsia="es-CO"/>
              </w:rPr>
              <w:t> </w:t>
            </w:r>
          </w:p>
        </w:tc>
        <w:tc>
          <w:tcPr>
            <w:tcW w:w="417" w:type="dxa"/>
            <w:noWrap/>
            <w:vAlign w:val="center"/>
            <w:hideMark/>
          </w:tcPr>
          <w:p w14:paraId="462868F3"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r w:rsidRPr="00083236">
              <w:rPr>
                <w:rFonts w:ascii="Arial" w:eastAsia="Times New Roman" w:hAnsi="Arial" w:cs="Arial"/>
                <w:sz w:val="24"/>
                <w:szCs w:val="24"/>
                <w:lang w:eastAsia="es-CO"/>
              </w:rPr>
              <w:t> </w:t>
            </w:r>
          </w:p>
        </w:tc>
        <w:tc>
          <w:tcPr>
            <w:tcW w:w="417" w:type="dxa"/>
            <w:noWrap/>
            <w:vAlign w:val="center"/>
            <w:hideMark/>
          </w:tcPr>
          <w:p w14:paraId="174F1F3A"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r w:rsidRPr="00083236">
              <w:rPr>
                <w:rFonts w:ascii="Arial" w:eastAsia="Times New Roman" w:hAnsi="Arial" w:cs="Arial"/>
                <w:sz w:val="24"/>
                <w:szCs w:val="24"/>
                <w:lang w:eastAsia="es-CO"/>
              </w:rPr>
              <w:t> </w:t>
            </w:r>
          </w:p>
        </w:tc>
        <w:tc>
          <w:tcPr>
            <w:tcW w:w="417" w:type="dxa"/>
            <w:noWrap/>
            <w:vAlign w:val="center"/>
            <w:hideMark/>
          </w:tcPr>
          <w:p w14:paraId="516DAB97"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r w:rsidRPr="00083236">
              <w:rPr>
                <w:rFonts w:ascii="Arial" w:eastAsia="Times New Roman" w:hAnsi="Arial" w:cs="Arial"/>
                <w:sz w:val="24"/>
                <w:szCs w:val="24"/>
                <w:lang w:eastAsia="es-CO"/>
              </w:rPr>
              <w:t> </w:t>
            </w:r>
          </w:p>
        </w:tc>
        <w:tc>
          <w:tcPr>
            <w:tcW w:w="514" w:type="dxa"/>
            <w:noWrap/>
            <w:vAlign w:val="center"/>
            <w:hideMark/>
          </w:tcPr>
          <w:p w14:paraId="775CB08B"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r w:rsidRPr="00083236">
              <w:rPr>
                <w:rFonts w:ascii="Arial" w:eastAsia="Times New Roman" w:hAnsi="Arial" w:cs="Arial"/>
                <w:sz w:val="24"/>
                <w:szCs w:val="24"/>
                <w:lang w:eastAsia="es-CO"/>
              </w:rPr>
              <w:t> </w:t>
            </w:r>
          </w:p>
        </w:tc>
        <w:tc>
          <w:tcPr>
            <w:tcW w:w="494" w:type="dxa"/>
            <w:noWrap/>
            <w:vAlign w:val="center"/>
            <w:hideMark/>
          </w:tcPr>
          <w:p w14:paraId="39EDCBE4"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r w:rsidRPr="00083236">
              <w:rPr>
                <w:rFonts w:ascii="Arial" w:eastAsia="Times New Roman" w:hAnsi="Arial" w:cs="Arial"/>
                <w:sz w:val="24"/>
                <w:szCs w:val="24"/>
                <w:lang w:eastAsia="es-CO"/>
              </w:rPr>
              <w:t> </w:t>
            </w:r>
          </w:p>
        </w:tc>
        <w:tc>
          <w:tcPr>
            <w:tcW w:w="828" w:type="dxa"/>
            <w:noWrap/>
            <w:vAlign w:val="center"/>
            <w:hideMark/>
          </w:tcPr>
          <w:p w14:paraId="72B3CC5B"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r w:rsidRPr="00083236">
              <w:rPr>
                <w:rFonts w:ascii="Arial" w:eastAsia="Times New Roman" w:hAnsi="Arial" w:cs="Arial"/>
                <w:sz w:val="24"/>
                <w:szCs w:val="24"/>
                <w:lang w:eastAsia="es-CO"/>
              </w:rPr>
              <w:t> </w:t>
            </w:r>
          </w:p>
        </w:tc>
        <w:tc>
          <w:tcPr>
            <w:tcW w:w="458" w:type="dxa"/>
            <w:noWrap/>
            <w:vAlign w:val="center"/>
            <w:hideMark/>
          </w:tcPr>
          <w:p w14:paraId="76B3B9CA"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r w:rsidRPr="00083236">
              <w:rPr>
                <w:rFonts w:ascii="Arial" w:eastAsia="Times New Roman" w:hAnsi="Arial" w:cs="Arial"/>
                <w:sz w:val="24"/>
                <w:szCs w:val="24"/>
                <w:lang w:eastAsia="es-CO"/>
              </w:rPr>
              <w:t> </w:t>
            </w:r>
          </w:p>
        </w:tc>
        <w:tc>
          <w:tcPr>
            <w:tcW w:w="458" w:type="dxa"/>
            <w:noWrap/>
            <w:vAlign w:val="center"/>
            <w:hideMark/>
          </w:tcPr>
          <w:p w14:paraId="67EB689A"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r w:rsidRPr="00083236">
              <w:rPr>
                <w:rFonts w:ascii="Arial" w:eastAsia="Times New Roman" w:hAnsi="Arial" w:cs="Arial"/>
                <w:sz w:val="24"/>
                <w:szCs w:val="24"/>
                <w:lang w:eastAsia="es-CO"/>
              </w:rPr>
              <w:t> </w:t>
            </w:r>
          </w:p>
        </w:tc>
        <w:tc>
          <w:tcPr>
            <w:tcW w:w="458" w:type="dxa"/>
            <w:noWrap/>
            <w:vAlign w:val="center"/>
            <w:hideMark/>
          </w:tcPr>
          <w:p w14:paraId="4D18BD47"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r w:rsidRPr="00083236">
              <w:rPr>
                <w:rFonts w:ascii="Arial" w:eastAsia="Times New Roman" w:hAnsi="Arial" w:cs="Arial"/>
                <w:sz w:val="24"/>
                <w:szCs w:val="24"/>
                <w:lang w:eastAsia="es-CO"/>
              </w:rPr>
              <w:t> </w:t>
            </w:r>
          </w:p>
        </w:tc>
        <w:tc>
          <w:tcPr>
            <w:tcW w:w="458" w:type="dxa"/>
            <w:noWrap/>
            <w:vAlign w:val="center"/>
            <w:hideMark/>
          </w:tcPr>
          <w:p w14:paraId="492224C2"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r w:rsidRPr="00083236">
              <w:rPr>
                <w:rFonts w:ascii="Arial" w:eastAsia="Times New Roman" w:hAnsi="Arial" w:cs="Arial"/>
                <w:sz w:val="24"/>
                <w:szCs w:val="24"/>
                <w:lang w:eastAsia="es-CO"/>
              </w:rPr>
              <w:t> </w:t>
            </w:r>
          </w:p>
        </w:tc>
        <w:tc>
          <w:tcPr>
            <w:tcW w:w="592" w:type="dxa"/>
            <w:noWrap/>
            <w:vAlign w:val="center"/>
            <w:hideMark/>
          </w:tcPr>
          <w:p w14:paraId="3DE909C2"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r w:rsidRPr="00083236">
              <w:rPr>
                <w:rFonts w:ascii="Arial" w:eastAsia="Times New Roman" w:hAnsi="Arial" w:cs="Arial"/>
                <w:sz w:val="24"/>
                <w:szCs w:val="24"/>
                <w:lang w:eastAsia="es-CO"/>
              </w:rPr>
              <w:t> </w:t>
            </w:r>
          </w:p>
        </w:tc>
        <w:tc>
          <w:tcPr>
            <w:tcW w:w="800" w:type="dxa"/>
            <w:noWrap/>
            <w:vAlign w:val="center"/>
            <w:hideMark/>
          </w:tcPr>
          <w:p w14:paraId="302824CE" w14:textId="77777777" w:rsidR="00324BDD" w:rsidRPr="00083236" w:rsidRDefault="00324BDD" w:rsidP="00324BDD">
            <w:pPr>
              <w:shd w:val="clear" w:color="auto" w:fill="FFFFFF"/>
              <w:spacing w:after="0" w:line="240" w:lineRule="auto"/>
              <w:rPr>
                <w:rFonts w:ascii="Arial" w:eastAsia="Times New Roman" w:hAnsi="Arial" w:cs="Arial"/>
                <w:sz w:val="24"/>
                <w:szCs w:val="24"/>
                <w:lang w:eastAsia="es-CO"/>
              </w:rPr>
            </w:pPr>
            <w:r w:rsidRPr="00083236">
              <w:rPr>
                <w:rFonts w:ascii="Arial" w:eastAsia="Times New Roman" w:hAnsi="Arial" w:cs="Arial"/>
                <w:sz w:val="24"/>
                <w:szCs w:val="24"/>
                <w:lang w:eastAsia="es-CO"/>
              </w:rPr>
              <w:t> </w:t>
            </w:r>
          </w:p>
        </w:tc>
      </w:tr>
    </w:tbl>
    <w:p w14:paraId="15625EED" w14:textId="77777777" w:rsidR="00F45012" w:rsidRPr="00083236" w:rsidRDefault="00F45012" w:rsidP="00D221DA">
      <w:pPr>
        <w:shd w:val="clear" w:color="auto" w:fill="FFFFFF"/>
        <w:spacing w:after="0" w:line="240" w:lineRule="auto"/>
        <w:jc w:val="both"/>
        <w:rPr>
          <w:rFonts w:ascii="Arial" w:eastAsia="Times New Roman" w:hAnsi="Arial" w:cs="Arial"/>
          <w:sz w:val="24"/>
          <w:szCs w:val="24"/>
          <w:lang w:val="es-CO" w:eastAsia="es-CO"/>
        </w:rPr>
      </w:pPr>
    </w:p>
    <w:p w14:paraId="15F75752" w14:textId="77777777" w:rsidR="00083236" w:rsidRDefault="00083236" w:rsidP="00D221DA">
      <w:pPr>
        <w:shd w:val="clear" w:color="auto" w:fill="FFFFFF"/>
        <w:spacing w:after="0" w:line="240" w:lineRule="auto"/>
        <w:jc w:val="both"/>
        <w:rPr>
          <w:rFonts w:ascii="Arial" w:eastAsia="Times New Roman" w:hAnsi="Arial" w:cs="Arial"/>
          <w:b/>
          <w:bCs/>
          <w:sz w:val="24"/>
          <w:szCs w:val="24"/>
          <w:lang w:val="es-CO" w:eastAsia="es-CO"/>
        </w:rPr>
      </w:pPr>
    </w:p>
    <w:p w14:paraId="7186BF7F" w14:textId="77777777" w:rsidR="00083236" w:rsidRDefault="00083236" w:rsidP="00D221DA">
      <w:pPr>
        <w:shd w:val="clear" w:color="auto" w:fill="FFFFFF"/>
        <w:spacing w:after="0" w:line="240" w:lineRule="auto"/>
        <w:jc w:val="both"/>
        <w:rPr>
          <w:rFonts w:ascii="Arial" w:eastAsia="Times New Roman" w:hAnsi="Arial" w:cs="Arial"/>
          <w:b/>
          <w:bCs/>
          <w:sz w:val="24"/>
          <w:szCs w:val="24"/>
          <w:lang w:val="es-CO" w:eastAsia="es-CO"/>
        </w:rPr>
      </w:pPr>
    </w:p>
    <w:p w14:paraId="4A77FAEC" w14:textId="77777777" w:rsidR="00083236" w:rsidRDefault="00083236" w:rsidP="00D221DA">
      <w:pPr>
        <w:shd w:val="clear" w:color="auto" w:fill="FFFFFF"/>
        <w:spacing w:after="0" w:line="240" w:lineRule="auto"/>
        <w:jc w:val="both"/>
        <w:rPr>
          <w:rFonts w:ascii="Arial" w:eastAsia="Times New Roman" w:hAnsi="Arial" w:cs="Arial"/>
          <w:b/>
          <w:bCs/>
          <w:sz w:val="24"/>
          <w:szCs w:val="24"/>
          <w:lang w:val="es-CO" w:eastAsia="es-CO"/>
        </w:rPr>
      </w:pPr>
    </w:p>
    <w:p w14:paraId="325B7561" w14:textId="77777777" w:rsidR="00083236" w:rsidRDefault="00083236" w:rsidP="00D221DA">
      <w:pPr>
        <w:shd w:val="clear" w:color="auto" w:fill="FFFFFF"/>
        <w:spacing w:after="0" w:line="240" w:lineRule="auto"/>
        <w:jc w:val="both"/>
        <w:rPr>
          <w:rFonts w:ascii="Arial" w:eastAsia="Times New Roman" w:hAnsi="Arial" w:cs="Arial"/>
          <w:b/>
          <w:bCs/>
          <w:sz w:val="24"/>
          <w:szCs w:val="24"/>
          <w:lang w:val="es-CO" w:eastAsia="es-CO"/>
        </w:rPr>
      </w:pPr>
    </w:p>
    <w:p w14:paraId="6A024BBA" w14:textId="77777777" w:rsidR="00083236" w:rsidRDefault="00083236" w:rsidP="00D221DA">
      <w:pPr>
        <w:shd w:val="clear" w:color="auto" w:fill="FFFFFF"/>
        <w:spacing w:after="0" w:line="240" w:lineRule="auto"/>
        <w:jc w:val="both"/>
        <w:rPr>
          <w:rFonts w:ascii="Arial" w:eastAsia="Times New Roman" w:hAnsi="Arial" w:cs="Arial"/>
          <w:b/>
          <w:bCs/>
          <w:sz w:val="24"/>
          <w:szCs w:val="24"/>
          <w:lang w:val="es-CO" w:eastAsia="es-CO"/>
        </w:rPr>
      </w:pPr>
    </w:p>
    <w:p w14:paraId="57740AFD" w14:textId="1AE2A60B" w:rsidR="00E63EAC" w:rsidRPr="009522D3" w:rsidRDefault="009522D3" w:rsidP="00D221DA">
      <w:pPr>
        <w:shd w:val="clear" w:color="auto" w:fill="FFFFFF"/>
        <w:spacing w:after="0" w:line="240" w:lineRule="auto"/>
        <w:jc w:val="both"/>
        <w:rPr>
          <w:rFonts w:ascii="Arial" w:eastAsia="Times New Roman" w:hAnsi="Arial" w:cs="Arial"/>
          <w:b/>
          <w:bCs/>
          <w:sz w:val="24"/>
          <w:szCs w:val="24"/>
          <w:lang w:val="es-CO" w:eastAsia="es-CO"/>
        </w:rPr>
      </w:pPr>
      <w:r w:rsidRPr="009522D3">
        <w:rPr>
          <w:rFonts w:ascii="Arial" w:eastAsia="Times New Roman" w:hAnsi="Arial" w:cs="Arial"/>
          <w:b/>
          <w:bCs/>
          <w:sz w:val="24"/>
          <w:szCs w:val="24"/>
          <w:lang w:val="es-CO" w:eastAsia="es-CO"/>
        </w:rPr>
        <w:lastRenderedPageBreak/>
        <w:t>Cuéntanos, ¿Cuáles de estos cambios del Bienestar Familiar consideras más importantes porque tienen un impacto positivo en tu vida?</w:t>
      </w:r>
    </w:p>
    <w:p w14:paraId="354D195B" w14:textId="77777777" w:rsidR="008A28F7" w:rsidRPr="009522D3" w:rsidRDefault="008A28F7" w:rsidP="00D221DA">
      <w:pPr>
        <w:shd w:val="clear" w:color="auto" w:fill="FFFFFF"/>
        <w:spacing w:after="0" w:line="240" w:lineRule="auto"/>
        <w:jc w:val="both"/>
        <w:rPr>
          <w:rFonts w:ascii="Arial" w:eastAsia="Times New Roman" w:hAnsi="Arial" w:cs="Arial"/>
          <w:b/>
          <w:bCs/>
          <w:sz w:val="24"/>
          <w:szCs w:val="24"/>
          <w:lang w:val="es-CO" w:eastAsia="es-CO"/>
        </w:rPr>
      </w:pPr>
    </w:p>
    <w:tbl>
      <w:tblPr>
        <w:tblStyle w:val="Tablaconcuadrcula"/>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22"/>
        <w:gridCol w:w="1276"/>
      </w:tblGrid>
      <w:tr w:rsidR="009522D3" w:rsidRPr="00083236" w14:paraId="712731B1" w14:textId="77777777" w:rsidTr="009522D3">
        <w:tc>
          <w:tcPr>
            <w:tcW w:w="8222" w:type="dxa"/>
            <w:vAlign w:val="center"/>
          </w:tcPr>
          <w:p w14:paraId="7A0E70B3" w14:textId="46DB43D8" w:rsidR="009522D3" w:rsidRPr="00083236" w:rsidRDefault="009522D3" w:rsidP="00083236">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color w:val="000000"/>
                <w:sz w:val="24"/>
                <w:szCs w:val="24"/>
              </w:rPr>
              <w:t>Operación directa. El ICBF asumió directamente la operación de servicios sin operadores.</w:t>
            </w:r>
          </w:p>
        </w:tc>
        <w:tc>
          <w:tcPr>
            <w:tcW w:w="1276" w:type="dxa"/>
            <w:vAlign w:val="center"/>
          </w:tcPr>
          <w:p w14:paraId="17068BA0" w14:textId="77777777" w:rsidR="009522D3" w:rsidRPr="00083236" w:rsidRDefault="009522D3" w:rsidP="00083236">
            <w:pPr>
              <w:spacing w:after="0" w:line="240" w:lineRule="auto"/>
              <w:jc w:val="both"/>
              <w:rPr>
                <w:rFonts w:ascii="Arial" w:eastAsia="Times New Roman" w:hAnsi="Arial" w:cs="Arial"/>
                <w:sz w:val="24"/>
                <w:szCs w:val="24"/>
                <w:lang w:val="es-CO" w:eastAsia="es-CO"/>
              </w:rPr>
            </w:pPr>
          </w:p>
        </w:tc>
      </w:tr>
      <w:tr w:rsidR="009522D3" w:rsidRPr="00083236" w14:paraId="33C7B74C" w14:textId="77777777" w:rsidTr="009522D3">
        <w:tc>
          <w:tcPr>
            <w:tcW w:w="8222" w:type="dxa"/>
            <w:vAlign w:val="center"/>
          </w:tcPr>
          <w:p w14:paraId="2D1E6481" w14:textId="2F4F6890" w:rsidR="009522D3" w:rsidRPr="00083236" w:rsidRDefault="009522D3" w:rsidP="00083236">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color w:val="000000"/>
                <w:sz w:val="24"/>
                <w:szCs w:val="24"/>
              </w:rPr>
              <w:t>Enfoque territorial. Servicios ajustados a las necesidades del territorio.</w:t>
            </w:r>
          </w:p>
        </w:tc>
        <w:tc>
          <w:tcPr>
            <w:tcW w:w="1276" w:type="dxa"/>
            <w:vAlign w:val="center"/>
          </w:tcPr>
          <w:p w14:paraId="02027824" w14:textId="77777777" w:rsidR="009522D3" w:rsidRPr="00083236" w:rsidRDefault="009522D3" w:rsidP="00083236">
            <w:pPr>
              <w:spacing w:after="0" w:line="240" w:lineRule="auto"/>
              <w:jc w:val="both"/>
              <w:rPr>
                <w:rFonts w:ascii="Arial" w:eastAsia="Times New Roman" w:hAnsi="Arial" w:cs="Arial"/>
                <w:sz w:val="24"/>
                <w:szCs w:val="24"/>
                <w:lang w:val="es-CO" w:eastAsia="es-CO"/>
              </w:rPr>
            </w:pPr>
          </w:p>
        </w:tc>
      </w:tr>
      <w:tr w:rsidR="009522D3" w:rsidRPr="00083236" w14:paraId="7A214844" w14:textId="77777777" w:rsidTr="009522D3">
        <w:tc>
          <w:tcPr>
            <w:tcW w:w="8222" w:type="dxa"/>
            <w:vAlign w:val="center"/>
          </w:tcPr>
          <w:p w14:paraId="2FAA5388" w14:textId="6FB8CB75" w:rsidR="009522D3" w:rsidRPr="00083236" w:rsidRDefault="009522D3" w:rsidP="00083236">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color w:val="000000"/>
                <w:sz w:val="24"/>
                <w:szCs w:val="24"/>
              </w:rPr>
              <w:t>Enfoque preventivo. Priorización de las acciones de prevención y las alertas tempranas sobre la atención reactiva.</w:t>
            </w:r>
          </w:p>
        </w:tc>
        <w:tc>
          <w:tcPr>
            <w:tcW w:w="1276" w:type="dxa"/>
            <w:vAlign w:val="center"/>
          </w:tcPr>
          <w:p w14:paraId="345348EC" w14:textId="77777777" w:rsidR="009522D3" w:rsidRPr="00083236" w:rsidRDefault="009522D3" w:rsidP="00083236">
            <w:pPr>
              <w:spacing w:after="0" w:line="240" w:lineRule="auto"/>
              <w:jc w:val="both"/>
              <w:rPr>
                <w:rFonts w:ascii="Arial" w:eastAsia="Times New Roman" w:hAnsi="Arial" w:cs="Arial"/>
                <w:sz w:val="24"/>
                <w:szCs w:val="24"/>
                <w:lang w:val="es-CO" w:eastAsia="es-CO"/>
              </w:rPr>
            </w:pPr>
          </w:p>
        </w:tc>
      </w:tr>
      <w:tr w:rsidR="009522D3" w:rsidRPr="00083236" w14:paraId="27C840D8" w14:textId="77777777" w:rsidTr="009522D3">
        <w:tc>
          <w:tcPr>
            <w:tcW w:w="8222" w:type="dxa"/>
            <w:vAlign w:val="center"/>
          </w:tcPr>
          <w:p w14:paraId="13BA7A60" w14:textId="185FFCC3" w:rsidR="009522D3" w:rsidRPr="00083236" w:rsidRDefault="009522D3" w:rsidP="00083236">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color w:val="000000"/>
                <w:sz w:val="24"/>
                <w:szCs w:val="24"/>
              </w:rPr>
              <w:t>Prevención de desnutrición infantil. Fortalecimiento de los servicios que previenen la desnutrición y reducen la mortalidad infantil.</w:t>
            </w:r>
          </w:p>
        </w:tc>
        <w:tc>
          <w:tcPr>
            <w:tcW w:w="1276" w:type="dxa"/>
            <w:vAlign w:val="center"/>
          </w:tcPr>
          <w:p w14:paraId="73F56247" w14:textId="77777777" w:rsidR="009522D3" w:rsidRPr="00083236" w:rsidRDefault="009522D3" w:rsidP="00083236">
            <w:pPr>
              <w:spacing w:after="0" w:line="240" w:lineRule="auto"/>
              <w:jc w:val="both"/>
              <w:rPr>
                <w:rFonts w:ascii="Arial" w:eastAsia="Times New Roman" w:hAnsi="Arial" w:cs="Arial"/>
                <w:sz w:val="24"/>
                <w:szCs w:val="24"/>
                <w:lang w:val="es-CO" w:eastAsia="es-CO"/>
              </w:rPr>
            </w:pPr>
          </w:p>
        </w:tc>
      </w:tr>
      <w:tr w:rsidR="009522D3" w:rsidRPr="00083236" w14:paraId="524CCD1C" w14:textId="77777777" w:rsidTr="009522D3">
        <w:tc>
          <w:tcPr>
            <w:tcW w:w="8222" w:type="dxa"/>
            <w:vAlign w:val="center"/>
          </w:tcPr>
          <w:p w14:paraId="028A14CF" w14:textId="38FAD39F" w:rsidR="009522D3" w:rsidRPr="00083236" w:rsidRDefault="009522D3" w:rsidP="00083236">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color w:val="000000"/>
                <w:sz w:val="24"/>
                <w:szCs w:val="24"/>
              </w:rPr>
              <w:t>Implementación de unidades de recuperación nutricional con enfoque comunitario.</w:t>
            </w:r>
          </w:p>
        </w:tc>
        <w:tc>
          <w:tcPr>
            <w:tcW w:w="1276" w:type="dxa"/>
            <w:vAlign w:val="center"/>
          </w:tcPr>
          <w:p w14:paraId="064CFB2E" w14:textId="77777777" w:rsidR="009522D3" w:rsidRPr="00083236" w:rsidRDefault="009522D3" w:rsidP="00083236">
            <w:pPr>
              <w:spacing w:after="0" w:line="240" w:lineRule="auto"/>
              <w:jc w:val="both"/>
              <w:rPr>
                <w:rFonts w:ascii="Arial" w:eastAsia="Times New Roman" w:hAnsi="Arial" w:cs="Arial"/>
                <w:sz w:val="24"/>
                <w:szCs w:val="24"/>
                <w:lang w:val="es-CO" w:eastAsia="es-CO"/>
              </w:rPr>
            </w:pPr>
          </w:p>
        </w:tc>
      </w:tr>
      <w:tr w:rsidR="009522D3" w:rsidRPr="00083236" w14:paraId="3989EF8D" w14:textId="77777777" w:rsidTr="009522D3">
        <w:tc>
          <w:tcPr>
            <w:tcW w:w="8222" w:type="dxa"/>
            <w:vAlign w:val="center"/>
          </w:tcPr>
          <w:p w14:paraId="3B282B36" w14:textId="3FDB9521" w:rsidR="009522D3" w:rsidRPr="00083236" w:rsidRDefault="009522D3" w:rsidP="00083236">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color w:val="000000"/>
                <w:sz w:val="24"/>
                <w:szCs w:val="24"/>
              </w:rPr>
              <w:t xml:space="preserve">Alimentos de alto valor nutricional. </w:t>
            </w:r>
            <w:proofErr w:type="spellStart"/>
            <w:r w:rsidRPr="00083236">
              <w:rPr>
                <w:rFonts w:ascii="Arial" w:hAnsi="Arial" w:cs="Arial"/>
                <w:color w:val="000000"/>
                <w:sz w:val="24"/>
                <w:szCs w:val="24"/>
              </w:rPr>
              <w:t>Bienestarina</w:t>
            </w:r>
            <w:proofErr w:type="spellEnd"/>
            <w:r w:rsidRPr="00083236">
              <w:rPr>
                <w:rFonts w:ascii="Arial" w:hAnsi="Arial" w:cs="Arial"/>
                <w:color w:val="000000"/>
                <w:sz w:val="24"/>
                <w:szCs w:val="24"/>
              </w:rPr>
              <w:t xml:space="preserve"> con materias primas locales y con sabores que le gustan a los niños y las mujeres gestantes en el territorio.</w:t>
            </w:r>
          </w:p>
        </w:tc>
        <w:tc>
          <w:tcPr>
            <w:tcW w:w="1276" w:type="dxa"/>
            <w:vAlign w:val="center"/>
          </w:tcPr>
          <w:p w14:paraId="0F0E7ACE" w14:textId="77777777" w:rsidR="009522D3" w:rsidRPr="00083236" w:rsidRDefault="009522D3" w:rsidP="00083236">
            <w:pPr>
              <w:spacing w:after="0" w:line="240" w:lineRule="auto"/>
              <w:jc w:val="both"/>
              <w:rPr>
                <w:rFonts w:ascii="Arial" w:eastAsia="Times New Roman" w:hAnsi="Arial" w:cs="Arial"/>
                <w:sz w:val="24"/>
                <w:szCs w:val="24"/>
                <w:lang w:val="es-CO" w:eastAsia="es-CO"/>
              </w:rPr>
            </w:pPr>
          </w:p>
        </w:tc>
      </w:tr>
      <w:tr w:rsidR="009522D3" w:rsidRPr="00083236" w14:paraId="2904F53B" w14:textId="77777777" w:rsidTr="009522D3">
        <w:tc>
          <w:tcPr>
            <w:tcW w:w="8222" w:type="dxa"/>
            <w:vAlign w:val="center"/>
          </w:tcPr>
          <w:p w14:paraId="5599EB49" w14:textId="7D96508F" w:rsidR="009522D3" w:rsidRPr="00083236" w:rsidRDefault="009522D3" w:rsidP="00083236">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color w:val="000000"/>
                <w:sz w:val="24"/>
                <w:szCs w:val="24"/>
              </w:rPr>
              <w:t>Las madres comunitarias fueron formalizadas, mejorando sus condiciones laborales y la calidad del cuidado.</w:t>
            </w:r>
          </w:p>
        </w:tc>
        <w:tc>
          <w:tcPr>
            <w:tcW w:w="1276" w:type="dxa"/>
            <w:vAlign w:val="center"/>
          </w:tcPr>
          <w:p w14:paraId="0CE42FA8" w14:textId="77777777" w:rsidR="009522D3" w:rsidRPr="00083236" w:rsidRDefault="009522D3" w:rsidP="00083236">
            <w:pPr>
              <w:spacing w:after="0" w:line="240" w:lineRule="auto"/>
              <w:jc w:val="both"/>
              <w:rPr>
                <w:rFonts w:ascii="Arial" w:eastAsia="Times New Roman" w:hAnsi="Arial" w:cs="Arial"/>
                <w:sz w:val="24"/>
                <w:szCs w:val="24"/>
                <w:lang w:val="es-CO" w:eastAsia="es-CO"/>
              </w:rPr>
            </w:pPr>
          </w:p>
        </w:tc>
      </w:tr>
      <w:tr w:rsidR="009522D3" w:rsidRPr="00083236" w14:paraId="150BC352" w14:textId="77777777" w:rsidTr="009522D3">
        <w:tc>
          <w:tcPr>
            <w:tcW w:w="8222" w:type="dxa"/>
            <w:vAlign w:val="center"/>
          </w:tcPr>
          <w:p w14:paraId="52D03B6E" w14:textId="55DB1D0D" w:rsidR="009522D3" w:rsidRPr="00083236" w:rsidRDefault="009522D3" w:rsidP="00083236">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color w:val="000000"/>
                <w:sz w:val="24"/>
                <w:szCs w:val="24"/>
              </w:rPr>
              <w:t>Justicia restaurativa para adolescentes. Priorización de la reintegración social y educativa de adolescentes sobre el castigo.</w:t>
            </w:r>
          </w:p>
        </w:tc>
        <w:tc>
          <w:tcPr>
            <w:tcW w:w="1276" w:type="dxa"/>
            <w:vAlign w:val="center"/>
          </w:tcPr>
          <w:p w14:paraId="1984C1CE" w14:textId="77777777" w:rsidR="009522D3" w:rsidRPr="00083236" w:rsidRDefault="009522D3" w:rsidP="00083236">
            <w:pPr>
              <w:spacing w:after="0" w:line="240" w:lineRule="auto"/>
              <w:jc w:val="both"/>
              <w:rPr>
                <w:rFonts w:ascii="Arial" w:eastAsia="Times New Roman" w:hAnsi="Arial" w:cs="Arial"/>
                <w:sz w:val="24"/>
                <w:szCs w:val="24"/>
                <w:lang w:val="es-CO" w:eastAsia="es-CO"/>
              </w:rPr>
            </w:pPr>
          </w:p>
        </w:tc>
      </w:tr>
      <w:tr w:rsidR="009522D3" w:rsidRPr="00083236" w14:paraId="7E283E87" w14:textId="77777777" w:rsidTr="009522D3">
        <w:tc>
          <w:tcPr>
            <w:tcW w:w="8222" w:type="dxa"/>
            <w:vAlign w:val="center"/>
          </w:tcPr>
          <w:p w14:paraId="5C8FB37E" w14:textId="736559A9" w:rsidR="009522D3" w:rsidRPr="00083236" w:rsidRDefault="009522D3" w:rsidP="00083236">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color w:val="000000"/>
                <w:sz w:val="24"/>
                <w:szCs w:val="24"/>
              </w:rPr>
              <w:t>Fortalecimiento a la atención a población migrante. Se integró de forma permanente en los servicios del ICBF.</w:t>
            </w:r>
          </w:p>
        </w:tc>
        <w:tc>
          <w:tcPr>
            <w:tcW w:w="1276" w:type="dxa"/>
            <w:vAlign w:val="center"/>
          </w:tcPr>
          <w:p w14:paraId="0FE5CE4E" w14:textId="77777777" w:rsidR="009522D3" w:rsidRPr="00083236" w:rsidRDefault="009522D3" w:rsidP="00083236">
            <w:pPr>
              <w:spacing w:after="0" w:line="240" w:lineRule="auto"/>
              <w:jc w:val="both"/>
              <w:rPr>
                <w:rFonts w:ascii="Arial" w:eastAsia="Times New Roman" w:hAnsi="Arial" w:cs="Arial"/>
                <w:sz w:val="24"/>
                <w:szCs w:val="24"/>
                <w:lang w:val="es-CO" w:eastAsia="es-CO"/>
              </w:rPr>
            </w:pPr>
          </w:p>
        </w:tc>
      </w:tr>
      <w:tr w:rsidR="009522D3" w:rsidRPr="00083236" w14:paraId="00499BA7" w14:textId="77777777" w:rsidTr="009522D3">
        <w:tc>
          <w:tcPr>
            <w:tcW w:w="8222" w:type="dxa"/>
            <w:vAlign w:val="center"/>
          </w:tcPr>
          <w:p w14:paraId="6B9C905F" w14:textId="7C39AC4B" w:rsidR="009522D3" w:rsidRPr="00083236" w:rsidRDefault="009522D3" w:rsidP="00083236">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color w:val="000000"/>
                <w:sz w:val="24"/>
                <w:szCs w:val="24"/>
              </w:rPr>
              <w:t>Prevención del trabajo infantil. Acciones más pertinentes para la prevención del trabajo infantil coordinadas con los territorios.</w:t>
            </w:r>
          </w:p>
        </w:tc>
        <w:tc>
          <w:tcPr>
            <w:tcW w:w="1276" w:type="dxa"/>
            <w:vAlign w:val="center"/>
          </w:tcPr>
          <w:p w14:paraId="705B794E" w14:textId="77777777" w:rsidR="009522D3" w:rsidRPr="00083236" w:rsidRDefault="009522D3" w:rsidP="00083236">
            <w:pPr>
              <w:spacing w:after="0" w:line="240" w:lineRule="auto"/>
              <w:jc w:val="both"/>
              <w:rPr>
                <w:rFonts w:ascii="Arial" w:eastAsia="Times New Roman" w:hAnsi="Arial" w:cs="Arial"/>
                <w:sz w:val="24"/>
                <w:szCs w:val="24"/>
                <w:lang w:val="es-CO" w:eastAsia="es-CO"/>
              </w:rPr>
            </w:pPr>
          </w:p>
        </w:tc>
      </w:tr>
      <w:tr w:rsidR="009522D3" w:rsidRPr="00083236" w14:paraId="7ED42506" w14:textId="77777777" w:rsidTr="009522D3">
        <w:tc>
          <w:tcPr>
            <w:tcW w:w="8222" w:type="dxa"/>
            <w:vAlign w:val="center"/>
          </w:tcPr>
          <w:p w14:paraId="4688AE88" w14:textId="7E43D6D4" w:rsidR="009522D3" w:rsidRPr="00083236" w:rsidRDefault="009522D3" w:rsidP="00083236">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color w:val="000000"/>
                <w:sz w:val="24"/>
                <w:szCs w:val="24"/>
              </w:rPr>
              <w:t>Infraestructura institucional. Se mejoraron y adecuaron sedes para brindar atención en espacios dignos y seguros.</w:t>
            </w:r>
          </w:p>
        </w:tc>
        <w:tc>
          <w:tcPr>
            <w:tcW w:w="1276" w:type="dxa"/>
            <w:vAlign w:val="center"/>
          </w:tcPr>
          <w:p w14:paraId="049C64D0" w14:textId="77777777" w:rsidR="009522D3" w:rsidRPr="00083236" w:rsidRDefault="009522D3" w:rsidP="00083236">
            <w:pPr>
              <w:spacing w:after="0" w:line="240" w:lineRule="auto"/>
              <w:jc w:val="both"/>
              <w:rPr>
                <w:rFonts w:ascii="Arial" w:eastAsia="Times New Roman" w:hAnsi="Arial" w:cs="Arial"/>
                <w:sz w:val="24"/>
                <w:szCs w:val="24"/>
                <w:lang w:val="es-CO" w:eastAsia="es-CO"/>
              </w:rPr>
            </w:pPr>
          </w:p>
        </w:tc>
      </w:tr>
      <w:tr w:rsidR="009522D3" w:rsidRPr="00083236" w14:paraId="2D837C3D" w14:textId="77777777" w:rsidTr="009522D3">
        <w:tc>
          <w:tcPr>
            <w:tcW w:w="8222" w:type="dxa"/>
            <w:vAlign w:val="center"/>
          </w:tcPr>
          <w:p w14:paraId="153C203F" w14:textId="0B9572F6" w:rsidR="009522D3" w:rsidRPr="00083236" w:rsidRDefault="009522D3" w:rsidP="00083236">
            <w:pPr>
              <w:shd w:val="clear" w:color="auto" w:fill="FFFFFF"/>
              <w:spacing w:after="0" w:line="240" w:lineRule="auto"/>
              <w:jc w:val="both"/>
              <w:rPr>
                <w:rFonts w:ascii="Arial" w:eastAsia="Times New Roman" w:hAnsi="Arial" w:cs="Arial"/>
                <w:sz w:val="24"/>
                <w:szCs w:val="24"/>
                <w:lang w:val="es-CO" w:eastAsia="es-CO"/>
              </w:rPr>
            </w:pPr>
            <w:proofErr w:type="gramStart"/>
            <w:r w:rsidRPr="00083236">
              <w:rPr>
                <w:rFonts w:ascii="Arial" w:hAnsi="Arial" w:cs="Arial"/>
                <w:color w:val="000000"/>
                <w:sz w:val="24"/>
                <w:szCs w:val="24"/>
              </w:rPr>
              <w:t>Niños y niñas</w:t>
            </w:r>
            <w:proofErr w:type="gramEnd"/>
            <w:r w:rsidRPr="00083236">
              <w:rPr>
                <w:rFonts w:ascii="Arial" w:hAnsi="Arial" w:cs="Arial"/>
                <w:color w:val="000000"/>
                <w:sz w:val="24"/>
                <w:szCs w:val="24"/>
              </w:rPr>
              <w:t xml:space="preserve"> con discapacidad tienen un mayor acceso y permanencia en los servicios del Bienestar Familiar. </w:t>
            </w:r>
          </w:p>
        </w:tc>
        <w:tc>
          <w:tcPr>
            <w:tcW w:w="1276" w:type="dxa"/>
            <w:vAlign w:val="center"/>
          </w:tcPr>
          <w:p w14:paraId="3EADD2F9" w14:textId="77777777" w:rsidR="009522D3" w:rsidRPr="00083236" w:rsidRDefault="009522D3" w:rsidP="00083236">
            <w:pPr>
              <w:spacing w:after="0" w:line="240" w:lineRule="auto"/>
              <w:jc w:val="both"/>
              <w:rPr>
                <w:rFonts w:ascii="Arial" w:eastAsia="Times New Roman" w:hAnsi="Arial" w:cs="Arial"/>
                <w:sz w:val="24"/>
                <w:szCs w:val="24"/>
                <w:lang w:val="es-CO" w:eastAsia="es-CO"/>
              </w:rPr>
            </w:pPr>
          </w:p>
        </w:tc>
      </w:tr>
    </w:tbl>
    <w:p w14:paraId="592DDDF2" w14:textId="77777777" w:rsidR="00065460" w:rsidRPr="00083236" w:rsidRDefault="00065460" w:rsidP="00D221DA">
      <w:pPr>
        <w:shd w:val="clear" w:color="auto" w:fill="FFFFFF"/>
        <w:spacing w:after="0" w:line="240" w:lineRule="auto"/>
        <w:jc w:val="both"/>
        <w:rPr>
          <w:rFonts w:ascii="Arial" w:eastAsia="Times New Roman" w:hAnsi="Arial" w:cs="Arial"/>
          <w:sz w:val="24"/>
          <w:szCs w:val="24"/>
          <w:lang w:val="es-CO" w:eastAsia="es-CO"/>
        </w:rPr>
      </w:pPr>
    </w:p>
    <w:p w14:paraId="7DC603F8" w14:textId="2B1E3878" w:rsidR="00624238" w:rsidRDefault="008B4BE8" w:rsidP="008B4BE8">
      <w:pPr>
        <w:shd w:val="clear" w:color="auto" w:fill="FFFFFF"/>
        <w:spacing w:after="0" w:line="240" w:lineRule="auto"/>
        <w:rPr>
          <w:rFonts w:ascii="Arial" w:eastAsia="Times New Roman" w:hAnsi="Arial" w:cs="Arial"/>
          <w:sz w:val="24"/>
          <w:szCs w:val="24"/>
          <w:lang w:val="es-CO" w:eastAsia="es-CO"/>
        </w:rPr>
      </w:pPr>
      <w:r w:rsidRPr="00083236">
        <w:rPr>
          <w:rFonts w:ascii="Arial" w:eastAsia="Times New Roman" w:hAnsi="Arial" w:cs="Arial"/>
          <w:sz w:val="24"/>
          <w:szCs w:val="24"/>
          <w:lang w:val="es-CO" w:eastAsia="es-CO"/>
        </w:rPr>
        <w:t>Otr</w:t>
      </w:r>
      <w:r w:rsidR="00FF085C" w:rsidRPr="00083236">
        <w:rPr>
          <w:rFonts w:ascii="Arial" w:eastAsia="Times New Roman" w:hAnsi="Arial" w:cs="Arial"/>
          <w:sz w:val="24"/>
          <w:szCs w:val="24"/>
          <w:lang w:val="es-CO" w:eastAsia="es-CO"/>
        </w:rPr>
        <w:t>o</w:t>
      </w:r>
      <w:r w:rsidRPr="00083236">
        <w:rPr>
          <w:rFonts w:ascii="Arial" w:eastAsia="Times New Roman" w:hAnsi="Arial" w:cs="Arial"/>
          <w:sz w:val="24"/>
          <w:szCs w:val="24"/>
          <w:lang w:val="es-CO" w:eastAsia="es-CO"/>
        </w:rPr>
        <w:t xml:space="preserve">, especifique </w:t>
      </w:r>
      <w:r w:rsidR="008B19B6" w:rsidRPr="00083236">
        <w:rPr>
          <w:rFonts w:ascii="Arial" w:eastAsia="Times New Roman" w:hAnsi="Arial" w:cs="Arial"/>
          <w:sz w:val="24"/>
          <w:szCs w:val="24"/>
          <w:lang w:val="es-CO" w:eastAsia="es-CO"/>
        </w:rPr>
        <w:t>su respuesta</w:t>
      </w:r>
      <w:r w:rsidR="00A74C0A" w:rsidRPr="00083236">
        <w:rPr>
          <w:rFonts w:ascii="Arial" w:eastAsia="Times New Roman" w:hAnsi="Arial" w:cs="Arial"/>
          <w:sz w:val="24"/>
          <w:szCs w:val="24"/>
          <w:lang w:val="es-CO" w:eastAsia="es-CO"/>
        </w:rPr>
        <w:t xml:space="preserve"> </w:t>
      </w:r>
      <w:r w:rsidR="00E63EAC" w:rsidRPr="00083236">
        <w:rPr>
          <w:rFonts w:ascii="Arial" w:eastAsia="Times New Roman" w:hAnsi="Arial" w:cs="Arial"/>
          <w:sz w:val="24"/>
          <w:szCs w:val="24"/>
          <w:lang w:val="es-CO" w:eastAsia="es-CO"/>
        </w:rPr>
        <w:t>____________________________________________________________________________________________________________________________________</w:t>
      </w:r>
      <w:r w:rsidR="008A28F7" w:rsidRPr="00083236">
        <w:rPr>
          <w:rFonts w:ascii="Arial" w:eastAsia="Times New Roman" w:hAnsi="Arial" w:cs="Arial"/>
          <w:sz w:val="24"/>
          <w:szCs w:val="24"/>
          <w:lang w:val="es-CO" w:eastAsia="es-CO"/>
        </w:rPr>
        <w:t>__________________</w:t>
      </w:r>
    </w:p>
    <w:p w14:paraId="432498ED" w14:textId="77777777" w:rsidR="00083236" w:rsidRDefault="00083236" w:rsidP="008B4BE8">
      <w:pPr>
        <w:shd w:val="clear" w:color="auto" w:fill="FFFFFF"/>
        <w:spacing w:after="0" w:line="240" w:lineRule="auto"/>
        <w:rPr>
          <w:rFonts w:ascii="Arial" w:eastAsia="Times New Roman" w:hAnsi="Arial" w:cs="Arial"/>
          <w:sz w:val="24"/>
          <w:szCs w:val="24"/>
          <w:lang w:val="es-CO" w:eastAsia="es-CO"/>
        </w:rPr>
      </w:pPr>
    </w:p>
    <w:p w14:paraId="06D7464D" w14:textId="4C2C0030" w:rsidR="009522D3" w:rsidRPr="009522D3" w:rsidRDefault="009522D3" w:rsidP="008B4BE8">
      <w:pPr>
        <w:shd w:val="clear" w:color="auto" w:fill="FFFFFF"/>
        <w:spacing w:after="0" w:line="240" w:lineRule="auto"/>
        <w:rPr>
          <w:rFonts w:ascii="Arial" w:eastAsia="Times New Roman" w:hAnsi="Arial" w:cs="Arial"/>
          <w:b/>
          <w:bCs/>
          <w:sz w:val="24"/>
          <w:szCs w:val="24"/>
          <w:lang w:val="es-CO" w:eastAsia="es-CO"/>
        </w:rPr>
      </w:pPr>
      <w:r w:rsidRPr="009522D3">
        <w:rPr>
          <w:rFonts w:ascii="Arial" w:eastAsia="Times New Roman" w:hAnsi="Arial" w:cs="Arial"/>
          <w:b/>
          <w:bCs/>
          <w:sz w:val="24"/>
          <w:szCs w:val="24"/>
          <w:lang w:val="es-CO" w:eastAsia="es-CO"/>
        </w:rPr>
        <w:t>Cuéntanos: ¿Qué te gustaría que se quedara de esos cambios en el Bienestar Familiar? </w:t>
      </w:r>
    </w:p>
    <w:p w14:paraId="0E441060" w14:textId="77777777" w:rsidR="009522D3" w:rsidRDefault="009522D3" w:rsidP="008B4BE8">
      <w:pPr>
        <w:shd w:val="clear" w:color="auto" w:fill="FFFFFF"/>
        <w:spacing w:after="0" w:line="240" w:lineRule="auto"/>
        <w:rPr>
          <w:rFonts w:ascii="Arial" w:eastAsia="Times New Roman" w:hAnsi="Arial" w:cs="Arial"/>
          <w:sz w:val="24"/>
          <w:szCs w:val="24"/>
          <w:lang w:val="es-CO" w:eastAsia="es-CO"/>
        </w:rPr>
      </w:pPr>
    </w:p>
    <w:tbl>
      <w:tblPr>
        <w:tblStyle w:val="Tablaconcuadrcula"/>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22"/>
        <w:gridCol w:w="1276"/>
      </w:tblGrid>
      <w:tr w:rsidR="009522D3" w:rsidRPr="00083236" w14:paraId="524AFF7A" w14:textId="77777777" w:rsidTr="00F41903">
        <w:tc>
          <w:tcPr>
            <w:tcW w:w="8222" w:type="dxa"/>
            <w:vAlign w:val="center"/>
          </w:tcPr>
          <w:p w14:paraId="0445F9BC" w14:textId="77777777" w:rsidR="009522D3" w:rsidRPr="00083236" w:rsidRDefault="009522D3" w:rsidP="00F41903">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color w:val="000000"/>
                <w:sz w:val="24"/>
                <w:szCs w:val="24"/>
              </w:rPr>
              <w:t>Operación directa. El ICBF asumió directamente la operación de servicios sin operadores.</w:t>
            </w:r>
          </w:p>
        </w:tc>
        <w:tc>
          <w:tcPr>
            <w:tcW w:w="1276" w:type="dxa"/>
            <w:vAlign w:val="center"/>
          </w:tcPr>
          <w:p w14:paraId="0B8A4378" w14:textId="77777777" w:rsidR="009522D3" w:rsidRPr="00083236" w:rsidRDefault="009522D3" w:rsidP="00F41903">
            <w:pPr>
              <w:spacing w:after="0" w:line="240" w:lineRule="auto"/>
              <w:jc w:val="both"/>
              <w:rPr>
                <w:rFonts w:ascii="Arial" w:eastAsia="Times New Roman" w:hAnsi="Arial" w:cs="Arial"/>
                <w:sz w:val="24"/>
                <w:szCs w:val="24"/>
                <w:lang w:val="es-CO" w:eastAsia="es-CO"/>
              </w:rPr>
            </w:pPr>
          </w:p>
        </w:tc>
      </w:tr>
      <w:tr w:rsidR="009522D3" w:rsidRPr="00083236" w14:paraId="44FCD81C" w14:textId="77777777" w:rsidTr="00F41903">
        <w:tc>
          <w:tcPr>
            <w:tcW w:w="8222" w:type="dxa"/>
            <w:vAlign w:val="center"/>
          </w:tcPr>
          <w:p w14:paraId="2237BD98" w14:textId="77777777" w:rsidR="009522D3" w:rsidRPr="00083236" w:rsidRDefault="009522D3" w:rsidP="00F41903">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color w:val="000000"/>
                <w:sz w:val="24"/>
                <w:szCs w:val="24"/>
              </w:rPr>
              <w:t>Enfoque territorial. Servicios ajustados a las necesidades del territorio.</w:t>
            </w:r>
          </w:p>
        </w:tc>
        <w:tc>
          <w:tcPr>
            <w:tcW w:w="1276" w:type="dxa"/>
            <w:vAlign w:val="center"/>
          </w:tcPr>
          <w:p w14:paraId="4F7134A1" w14:textId="77777777" w:rsidR="009522D3" w:rsidRPr="00083236" w:rsidRDefault="009522D3" w:rsidP="00F41903">
            <w:pPr>
              <w:spacing w:after="0" w:line="240" w:lineRule="auto"/>
              <w:jc w:val="both"/>
              <w:rPr>
                <w:rFonts w:ascii="Arial" w:eastAsia="Times New Roman" w:hAnsi="Arial" w:cs="Arial"/>
                <w:sz w:val="24"/>
                <w:szCs w:val="24"/>
                <w:lang w:val="es-CO" w:eastAsia="es-CO"/>
              </w:rPr>
            </w:pPr>
          </w:p>
        </w:tc>
      </w:tr>
      <w:tr w:rsidR="009522D3" w:rsidRPr="00083236" w14:paraId="5A4D3269" w14:textId="77777777" w:rsidTr="00F41903">
        <w:tc>
          <w:tcPr>
            <w:tcW w:w="8222" w:type="dxa"/>
            <w:vAlign w:val="center"/>
          </w:tcPr>
          <w:p w14:paraId="32FB78EC" w14:textId="77777777" w:rsidR="009522D3" w:rsidRPr="00083236" w:rsidRDefault="009522D3" w:rsidP="00F41903">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color w:val="000000"/>
                <w:sz w:val="24"/>
                <w:szCs w:val="24"/>
              </w:rPr>
              <w:t>Enfoque preventivo. Priorización de las acciones de prevención y las alertas tempranas sobre la atención reactiva.</w:t>
            </w:r>
          </w:p>
        </w:tc>
        <w:tc>
          <w:tcPr>
            <w:tcW w:w="1276" w:type="dxa"/>
            <w:vAlign w:val="center"/>
          </w:tcPr>
          <w:p w14:paraId="745ACBE6" w14:textId="77777777" w:rsidR="009522D3" w:rsidRPr="00083236" w:rsidRDefault="009522D3" w:rsidP="00F41903">
            <w:pPr>
              <w:spacing w:after="0" w:line="240" w:lineRule="auto"/>
              <w:jc w:val="both"/>
              <w:rPr>
                <w:rFonts w:ascii="Arial" w:eastAsia="Times New Roman" w:hAnsi="Arial" w:cs="Arial"/>
                <w:sz w:val="24"/>
                <w:szCs w:val="24"/>
                <w:lang w:val="es-CO" w:eastAsia="es-CO"/>
              </w:rPr>
            </w:pPr>
          </w:p>
        </w:tc>
      </w:tr>
      <w:tr w:rsidR="009522D3" w:rsidRPr="00083236" w14:paraId="55591B85" w14:textId="77777777" w:rsidTr="00F41903">
        <w:tc>
          <w:tcPr>
            <w:tcW w:w="8222" w:type="dxa"/>
            <w:vAlign w:val="center"/>
          </w:tcPr>
          <w:p w14:paraId="5E93C9B9" w14:textId="77777777" w:rsidR="009522D3" w:rsidRPr="00083236" w:rsidRDefault="009522D3" w:rsidP="00F41903">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color w:val="000000"/>
                <w:sz w:val="24"/>
                <w:szCs w:val="24"/>
              </w:rPr>
              <w:t>Prevención de desnutrición infantil. Fortalecimiento de los servicios que previenen la desnutrición y reducen la mortalidad infantil.</w:t>
            </w:r>
          </w:p>
        </w:tc>
        <w:tc>
          <w:tcPr>
            <w:tcW w:w="1276" w:type="dxa"/>
            <w:vAlign w:val="center"/>
          </w:tcPr>
          <w:p w14:paraId="66AEA768" w14:textId="77777777" w:rsidR="009522D3" w:rsidRPr="00083236" w:rsidRDefault="009522D3" w:rsidP="00F41903">
            <w:pPr>
              <w:spacing w:after="0" w:line="240" w:lineRule="auto"/>
              <w:jc w:val="both"/>
              <w:rPr>
                <w:rFonts w:ascii="Arial" w:eastAsia="Times New Roman" w:hAnsi="Arial" w:cs="Arial"/>
                <w:sz w:val="24"/>
                <w:szCs w:val="24"/>
                <w:lang w:val="es-CO" w:eastAsia="es-CO"/>
              </w:rPr>
            </w:pPr>
          </w:p>
        </w:tc>
      </w:tr>
      <w:tr w:rsidR="009522D3" w:rsidRPr="00083236" w14:paraId="2A57BB24" w14:textId="77777777" w:rsidTr="00F41903">
        <w:tc>
          <w:tcPr>
            <w:tcW w:w="8222" w:type="dxa"/>
            <w:vAlign w:val="center"/>
          </w:tcPr>
          <w:p w14:paraId="568195E1" w14:textId="77777777" w:rsidR="009522D3" w:rsidRPr="00083236" w:rsidRDefault="009522D3" w:rsidP="00F41903">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color w:val="000000"/>
                <w:sz w:val="24"/>
                <w:szCs w:val="24"/>
              </w:rPr>
              <w:lastRenderedPageBreak/>
              <w:t>Implementación de unidades de recuperación nutricional con enfoque comunitario.</w:t>
            </w:r>
          </w:p>
        </w:tc>
        <w:tc>
          <w:tcPr>
            <w:tcW w:w="1276" w:type="dxa"/>
            <w:vAlign w:val="center"/>
          </w:tcPr>
          <w:p w14:paraId="445FCD67" w14:textId="77777777" w:rsidR="009522D3" w:rsidRPr="00083236" w:rsidRDefault="009522D3" w:rsidP="00F41903">
            <w:pPr>
              <w:spacing w:after="0" w:line="240" w:lineRule="auto"/>
              <w:jc w:val="both"/>
              <w:rPr>
                <w:rFonts w:ascii="Arial" w:eastAsia="Times New Roman" w:hAnsi="Arial" w:cs="Arial"/>
                <w:sz w:val="24"/>
                <w:szCs w:val="24"/>
                <w:lang w:val="es-CO" w:eastAsia="es-CO"/>
              </w:rPr>
            </w:pPr>
          </w:p>
        </w:tc>
      </w:tr>
      <w:tr w:rsidR="009522D3" w:rsidRPr="00083236" w14:paraId="34BBD3A1" w14:textId="77777777" w:rsidTr="00F41903">
        <w:tc>
          <w:tcPr>
            <w:tcW w:w="8222" w:type="dxa"/>
            <w:vAlign w:val="center"/>
          </w:tcPr>
          <w:p w14:paraId="02B31BF0" w14:textId="77777777" w:rsidR="009522D3" w:rsidRPr="00083236" w:rsidRDefault="009522D3" w:rsidP="00F41903">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color w:val="000000"/>
                <w:sz w:val="24"/>
                <w:szCs w:val="24"/>
              </w:rPr>
              <w:t xml:space="preserve">Alimentos de alto valor nutricional. </w:t>
            </w:r>
            <w:proofErr w:type="spellStart"/>
            <w:r w:rsidRPr="00083236">
              <w:rPr>
                <w:rFonts w:ascii="Arial" w:hAnsi="Arial" w:cs="Arial"/>
                <w:color w:val="000000"/>
                <w:sz w:val="24"/>
                <w:szCs w:val="24"/>
              </w:rPr>
              <w:t>Bienestarina</w:t>
            </w:r>
            <w:proofErr w:type="spellEnd"/>
            <w:r w:rsidRPr="00083236">
              <w:rPr>
                <w:rFonts w:ascii="Arial" w:hAnsi="Arial" w:cs="Arial"/>
                <w:color w:val="000000"/>
                <w:sz w:val="24"/>
                <w:szCs w:val="24"/>
              </w:rPr>
              <w:t xml:space="preserve"> con materias primas locales y con sabores que le gustan a los niños y las mujeres gestantes en el territorio.</w:t>
            </w:r>
          </w:p>
        </w:tc>
        <w:tc>
          <w:tcPr>
            <w:tcW w:w="1276" w:type="dxa"/>
            <w:vAlign w:val="center"/>
          </w:tcPr>
          <w:p w14:paraId="2C438115" w14:textId="77777777" w:rsidR="009522D3" w:rsidRPr="00083236" w:rsidRDefault="009522D3" w:rsidP="00F41903">
            <w:pPr>
              <w:spacing w:after="0" w:line="240" w:lineRule="auto"/>
              <w:jc w:val="both"/>
              <w:rPr>
                <w:rFonts w:ascii="Arial" w:eastAsia="Times New Roman" w:hAnsi="Arial" w:cs="Arial"/>
                <w:sz w:val="24"/>
                <w:szCs w:val="24"/>
                <w:lang w:val="es-CO" w:eastAsia="es-CO"/>
              </w:rPr>
            </w:pPr>
          </w:p>
        </w:tc>
      </w:tr>
      <w:tr w:rsidR="009522D3" w:rsidRPr="00083236" w14:paraId="32424E74" w14:textId="77777777" w:rsidTr="00F41903">
        <w:tc>
          <w:tcPr>
            <w:tcW w:w="8222" w:type="dxa"/>
            <w:vAlign w:val="center"/>
          </w:tcPr>
          <w:p w14:paraId="24B29F88" w14:textId="77777777" w:rsidR="009522D3" w:rsidRPr="00083236" w:rsidRDefault="009522D3" w:rsidP="00F41903">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color w:val="000000"/>
                <w:sz w:val="24"/>
                <w:szCs w:val="24"/>
              </w:rPr>
              <w:t>Las madres comunitarias fueron formalizadas, mejorando sus condiciones laborales y la calidad del cuidado.</w:t>
            </w:r>
          </w:p>
        </w:tc>
        <w:tc>
          <w:tcPr>
            <w:tcW w:w="1276" w:type="dxa"/>
            <w:vAlign w:val="center"/>
          </w:tcPr>
          <w:p w14:paraId="739EE84A" w14:textId="77777777" w:rsidR="009522D3" w:rsidRPr="00083236" w:rsidRDefault="009522D3" w:rsidP="00F41903">
            <w:pPr>
              <w:spacing w:after="0" w:line="240" w:lineRule="auto"/>
              <w:jc w:val="both"/>
              <w:rPr>
                <w:rFonts w:ascii="Arial" w:eastAsia="Times New Roman" w:hAnsi="Arial" w:cs="Arial"/>
                <w:sz w:val="24"/>
                <w:szCs w:val="24"/>
                <w:lang w:val="es-CO" w:eastAsia="es-CO"/>
              </w:rPr>
            </w:pPr>
          </w:p>
        </w:tc>
      </w:tr>
      <w:tr w:rsidR="009522D3" w:rsidRPr="00083236" w14:paraId="24FD23E9" w14:textId="77777777" w:rsidTr="00F41903">
        <w:tc>
          <w:tcPr>
            <w:tcW w:w="8222" w:type="dxa"/>
            <w:vAlign w:val="center"/>
          </w:tcPr>
          <w:p w14:paraId="34C87D73" w14:textId="77777777" w:rsidR="009522D3" w:rsidRPr="00083236" w:rsidRDefault="009522D3" w:rsidP="00F41903">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color w:val="000000"/>
                <w:sz w:val="24"/>
                <w:szCs w:val="24"/>
              </w:rPr>
              <w:t>Justicia restaurativa para adolescentes. Priorización de la reintegración social y educativa de adolescentes sobre el castigo.</w:t>
            </w:r>
          </w:p>
        </w:tc>
        <w:tc>
          <w:tcPr>
            <w:tcW w:w="1276" w:type="dxa"/>
            <w:vAlign w:val="center"/>
          </w:tcPr>
          <w:p w14:paraId="0A817F4B" w14:textId="77777777" w:rsidR="009522D3" w:rsidRPr="00083236" w:rsidRDefault="009522D3" w:rsidP="00F41903">
            <w:pPr>
              <w:spacing w:after="0" w:line="240" w:lineRule="auto"/>
              <w:jc w:val="both"/>
              <w:rPr>
                <w:rFonts w:ascii="Arial" w:eastAsia="Times New Roman" w:hAnsi="Arial" w:cs="Arial"/>
                <w:sz w:val="24"/>
                <w:szCs w:val="24"/>
                <w:lang w:val="es-CO" w:eastAsia="es-CO"/>
              </w:rPr>
            </w:pPr>
          </w:p>
        </w:tc>
      </w:tr>
      <w:tr w:rsidR="009522D3" w:rsidRPr="00083236" w14:paraId="7C65D202" w14:textId="77777777" w:rsidTr="00F41903">
        <w:tc>
          <w:tcPr>
            <w:tcW w:w="8222" w:type="dxa"/>
            <w:vAlign w:val="center"/>
          </w:tcPr>
          <w:p w14:paraId="1E5755F2" w14:textId="77777777" w:rsidR="009522D3" w:rsidRPr="00083236" w:rsidRDefault="009522D3" w:rsidP="00F41903">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color w:val="000000"/>
                <w:sz w:val="24"/>
                <w:szCs w:val="24"/>
              </w:rPr>
              <w:t>Fortalecimiento a la atención a población migrante. Se integró de forma permanente en los servicios del ICBF.</w:t>
            </w:r>
          </w:p>
        </w:tc>
        <w:tc>
          <w:tcPr>
            <w:tcW w:w="1276" w:type="dxa"/>
            <w:vAlign w:val="center"/>
          </w:tcPr>
          <w:p w14:paraId="1788F684" w14:textId="77777777" w:rsidR="009522D3" w:rsidRPr="00083236" w:rsidRDefault="009522D3" w:rsidP="00F41903">
            <w:pPr>
              <w:spacing w:after="0" w:line="240" w:lineRule="auto"/>
              <w:jc w:val="both"/>
              <w:rPr>
                <w:rFonts w:ascii="Arial" w:eastAsia="Times New Roman" w:hAnsi="Arial" w:cs="Arial"/>
                <w:sz w:val="24"/>
                <w:szCs w:val="24"/>
                <w:lang w:val="es-CO" w:eastAsia="es-CO"/>
              </w:rPr>
            </w:pPr>
          </w:p>
        </w:tc>
      </w:tr>
      <w:tr w:rsidR="009522D3" w:rsidRPr="00083236" w14:paraId="6D32468B" w14:textId="77777777" w:rsidTr="00F41903">
        <w:tc>
          <w:tcPr>
            <w:tcW w:w="8222" w:type="dxa"/>
            <w:vAlign w:val="center"/>
          </w:tcPr>
          <w:p w14:paraId="69368F6F" w14:textId="77777777" w:rsidR="009522D3" w:rsidRPr="00083236" w:rsidRDefault="009522D3" w:rsidP="00F41903">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color w:val="000000"/>
                <w:sz w:val="24"/>
                <w:szCs w:val="24"/>
              </w:rPr>
              <w:t>Prevención del trabajo infantil. Acciones más pertinentes para la prevención del trabajo infantil coordinadas con los territorios.</w:t>
            </w:r>
          </w:p>
        </w:tc>
        <w:tc>
          <w:tcPr>
            <w:tcW w:w="1276" w:type="dxa"/>
            <w:vAlign w:val="center"/>
          </w:tcPr>
          <w:p w14:paraId="6D298723" w14:textId="77777777" w:rsidR="009522D3" w:rsidRPr="00083236" w:rsidRDefault="009522D3" w:rsidP="00F41903">
            <w:pPr>
              <w:spacing w:after="0" w:line="240" w:lineRule="auto"/>
              <w:jc w:val="both"/>
              <w:rPr>
                <w:rFonts w:ascii="Arial" w:eastAsia="Times New Roman" w:hAnsi="Arial" w:cs="Arial"/>
                <w:sz w:val="24"/>
                <w:szCs w:val="24"/>
                <w:lang w:val="es-CO" w:eastAsia="es-CO"/>
              </w:rPr>
            </w:pPr>
          </w:p>
        </w:tc>
      </w:tr>
      <w:tr w:rsidR="009522D3" w:rsidRPr="00083236" w14:paraId="7ABEDFB7" w14:textId="77777777" w:rsidTr="00F41903">
        <w:tc>
          <w:tcPr>
            <w:tcW w:w="8222" w:type="dxa"/>
            <w:vAlign w:val="center"/>
          </w:tcPr>
          <w:p w14:paraId="3CC93403" w14:textId="77777777" w:rsidR="009522D3" w:rsidRPr="00083236" w:rsidRDefault="009522D3" w:rsidP="00F41903">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color w:val="000000"/>
                <w:sz w:val="24"/>
                <w:szCs w:val="24"/>
              </w:rPr>
              <w:t>Infraestructura institucional. Se mejoraron y adecuaron sedes para brindar atención en espacios dignos y seguros.</w:t>
            </w:r>
          </w:p>
        </w:tc>
        <w:tc>
          <w:tcPr>
            <w:tcW w:w="1276" w:type="dxa"/>
            <w:vAlign w:val="center"/>
          </w:tcPr>
          <w:p w14:paraId="0DDD3820" w14:textId="77777777" w:rsidR="009522D3" w:rsidRPr="00083236" w:rsidRDefault="009522D3" w:rsidP="00F41903">
            <w:pPr>
              <w:spacing w:after="0" w:line="240" w:lineRule="auto"/>
              <w:jc w:val="both"/>
              <w:rPr>
                <w:rFonts w:ascii="Arial" w:eastAsia="Times New Roman" w:hAnsi="Arial" w:cs="Arial"/>
                <w:sz w:val="24"/>
                <w:szCs w:val="24"/>
                <w:lang w:val="es-CO" w:eastAsia="es-CO"/>
              </w:rPr>
            </w:pPr>
          </w:p>
        </w:tc>
      </w:tr>
      <w:tr w:rsidR="009522D3" w:rsidRPr="00083236" w14:paraId="51ACA64C" w14:textId="77777777" w:rsidTr="00F41903">
        <w:tc>
          <w:tcPr>
            <w:tcW w:w="8222" w:type="dxa"/>
            <w:vAlign w:val="center"/>
          </w:tcPr>
          <w:p w14:paraId="07996340" w14:textId="77777777" w:rsidR="009522D3" w:rsidRPr="00083236" w:rsidRDefault="009522D3" w:rsidP="00F41903">
            <w:pPr>
              <w:shd w:val="clear" w:color="auto" w:fill="FFFFFF"/>
              <w:spacing w:after="0" w:line="240" w:lineRule="auto"/>
              <w:jc w:val="both"/>
              <w:rPr>
                <w:rFonts w:ascii="Arial" w:eastAsia="Times New Roman" w:hAnsi="Arial" w:cs="Arial"/>
                <w:sz w:val="24"/>
                <w:szCs w:val="24"/>
                <w:lang w:val="es-CO" w:eastAsia="es-CO"/>
              </w:rPr>
            </w:pPr>
            <w:proofErr w:type="gramStart"/>
            <w:r w:rsidRPr="00083236">
              <w:rPr>
                <w:rFonts w:ascii="Arial" w:hAnsi="Arial" w:cs="Arial"/>
                <w:color w:val="000000"/>
                <w:sz w:val="24"/>
                <w:szCs w:val="24"/>
              </w:rPr>
              <w:t>Niños y niñas</w:t>
            </w:r>
            <w:proofErr w:type="gramEnd"/>
            <w:r w:rsidRPr="00083236">
              <w:rPr>
                <w:rFonts w:ascii="Arial" w:hAnsi="Arial" w:cs="Arial"/>
                <w:color w:val="000000"/>
                <w:sz w:val="24"/>
                <w:szCs w:val="24"/>
              </w:rPr>
              <w:t xml:space="preserve"> con discapacidad tienen un mayor acceso y permanencia en los servicios del Bienestar Familiar. </w:t>
            </w:r>
          </w:p>
        </w:tc>
        <w:tc>
          <w:tcPr>
            <w:tcW w:w="1276" w:type="dxa"/>
            <w:vAlign w:val="center"/>
          </w:tcPr>
          <w:p w14:paraId="228133CB" w14:textId="77777777" w:rsidR="009522D3" w:rsidRPr="00083236" w:rsidRDefault="009522D3" w:rsidP="00F41903">
            <w:pPr>
              <w:spacing w:after="0" w:line="240" w:lineRule="auto"/>
              <w:jc w:val="both"/>
              <w:rPr>
                <w:rFonts w:ascii="Arial" w:eastAsia="Times New Roman" w:hAnsi="Arial" w:cs="Arial"/>
                <w:sz w:val="24"/>
                <w:szCs w:val="24"/>
                <w:lang w:val="es-CO" w:eastAsia="es-CO"/>
              </w:rPr>
            </w:pPr>
          </w:p>
        </w:tc>
      </w:tr>
    </w:tbl>
    <w:p w14:paraId="1D92E30B" w14:textId="77777777" w:rsidR="00913946" w:rsidRPr="00083236" w:rsidRDefault="00913946" w:rsidP="00D221DA">
      <w:pPr>
        <w:shd w:val="clear" w:color="auto" w:fill="FFFFFF"/>
        <w:spacing w:after="0" w:line="240" w:lineRule="auto"/>
        <w:jc w:val="both"/>
        <w:rPr>
          <w:rFonts w:ascii="Arial" w:eastAsia="Times New Roman" w:hAnsi="Arial" w:cs="Arial"/>
          <w:sz w:val="24"/>
          <w:szCs w:val="24"/>
          <w:lang w:eastAsia="es-CO"/>
        </w:rPr>
      </w:pPr>
    </w:p>
    <w:p w14:paraId="214E8632" w14:textId="039031DF" w:rsidR="00083236" w:rsidRDefault="00083236" w:rsidP="009522D3">
      <w:pPr>
        <w:shd w:val="clear" w:color="auto" w:fill="FFFFFF"/>
        <w:spacing w:after="0" w:line="240" w:lineRule="auto"/>
        <w:rPr>
          <w:rFonts w:ascii="Arial" w:eastAsia="Times New Roman" w:hAnsi="Arial" w:cs="Arial"/>
          <w:sz w:val="24"/>
          <w:szCs w:val="24"/>
          <w:lang w:val="es-CO" w:eastAsia="es-CO"/>
        </w:rPr>
      </w:pPr>
      <w:r w:rsidRPr="00083236">
        <w:rPr>
          <w:rFonts w:ascii="Arial" w:eastAsia="Times New Roman" w:hAnsi="Arial" w:cs="Arial"/>
          <w:sz w:val="24"/>
          <w:szCs w:val="24"/>
          <w:lang w:val="es-CO" w:eastAsia="es-CO"/>
        </w:rPr>
        <w:t>Otro, especifique su respuesta ______________________________________________________________________________________________________________________________________________________</w:t>
      </w:r>
    </w:p>
    <w:p w14:paraId="55B7A3C0" w14:textId="77777777" w:rsidR="009522D3" w:rsidRDefault="009522D3" w:rsidP="00D221DA">
      <w:pPr>
        <w:shd w:val="clear" w:color="auto" w:fill="FFFFFF"/>
        <w:spacing w:after="0" w:line="240" w:lineRule="auto"/>
        <w:jc w:val="both"/>
        <w:rPr>
          <w:rFonts w:ascii="Arial" w:eastAsia="Times New Roman" w:hAnsi="Arial" w:cs="Arial"/>
          <w:sz w:val="24"/>
          <w:szCs w:val="24"/>
          <w:lang w:val="es-CO" w:eastAsia="es-CO"/>
        </w:rPr>
      </w:pPr>
    </w:p>
    <w:p w14:paraId="28061304" w14:textId="406FC973" w:rsidR="009522D3" w:rsidRPr="009522D3" w:rsidRDefault="009522D3" w:rsidP="00D221DA">
      <w:pPr>
        <w:shd w:val="clear" w:color="auto" w:fill="FFFFFF"/>
        <w:spacing w:after="0" w:line="240" w:lineRule="auto"/>
        <w:jc w:val="both"/>
        <w:rPr>
          <w:rFonts w:ascii="Arial" w:eastAsia="Times New Roman" w:hAnsi="Arial" w:cs="Arial"/>
          <w:b/>
          <w:bCs/>
          <w:sz w:val="24"/>
          <w:szCs w:val="24"/>
          <w:lang w:val="es-CO" w:eastAsia="es-CO"/>
        </w:rPr>
      </w:pPr>
      <w:proofErr w:type="gramStart"/>
      <w:r w:rsidRPr="009522D3">
        <w:rPr>
          <w:rFonts w:ascii="Arial" w:eastAsia="Times New Roman" w:hAnsi="Arial" w:cs="Arial"/>
          <w:b/>
          <w:bCs/>
          <w:sz w:val="24"/>
          <w:szCs w:val="24"/>
          <w:lang w:val="es-CO" w:eastAsia="es-CO"/>
        </w:rPr>
        <w:t>Tu cuentas</w:t>
      </w:r>
      <w:proofErr w:type="gramEnd"/>
      <w:r w:rsidRPr="009522D3">
        <w:rPr>
          <w:rFonts w:ascii="Arial" w:eastAsia="Times New Roman" w:hAnsi="Arial" w:cs="Arial"/>
          <w:b/>
          <w:bCs/>
          <w:sz w:val="24"/>
          <w:szCs w:val="24"/>
          <w:lang w:val="es-CO" w:eastAsia="es-CO"/>
        </w:rPr>
        <w:t>, ¿Cómo crees que la ciudadanía o las comunidades pueden ayudar a que estos cambios se mantengan en el tiempo?  </w:t>
      </w:r>
    </w:p>
    <w:p w14:paraId="2B82B828" w14:textId="77777777" w:rsidR="00083236" w:rsidRDefault="00083236" w:rsidP="00D221DA">
      <w:pPr>
        <w:shd w:val="clear" w:color="auto" w:fill="FFFFFF"/>
        <w:spacing w:after="0" w:line="240" w:lineRule="auto"/>
        <w:jc w:val="both"/>
        <w:rPr>
          <w:rFonts w:ascii="Arial" w:eastAsia="Times New Roman" w:hAnsi="Arial" w:cs="Arial"/>
          <w:sz w:val="24"/>
          <w:szCs w:val="24"/>
          <w:lang w:val="es-CO" w:eastAsia="es-CO"/>
        </w:rPr>
      </w:pPr>
    </w:p>
    <w:tbl>
      <w:tblPr>
        <w:tblStyle w:val="Tablaconcuadrcula"/>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22"/>
        <w:gridCol w:w="1276"/>
      </w:tblGrid>
      <w:tr w:rsidR="009522D3" w:rsidRPr="00083236" w14:paraId="327C5621" w14:textId="77777777" w:rsidTr="009522D3">
        <w:tc>
          <w:tcPr>
            <w:tcW w:w="8222" w:type="dxa"/>
            <w:vAlign w:val="center"/>
          </w:tcPr>
          <w:p w14:paraId="709BE6BC" w14:textId="6A3EE270" w:rsidR="009522D3" w:rsidRPr="00083236" w:rsidRDefault="009522D3" w:rsidP="00083236">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sz w:val="24"/>
                <w:szCs w:val="24"/>
              </w:rPr>
              <w:t>Hacer veeduría o control social a los programas y servicios</w:t>
            </w:r>
          </w:p>
        </w:tc>
        <w:tc>
          <w:tcPr>
            <w:tcW w:w="1276" w:type="dxa"/>
            <w:vAlign w:val="center"/>
          </w:tcPr>
          <w:p w14:paraId="27EFB841" w14:textId="77777777" w:rsidR="009522D3" w:rsidRPr="00083236" w:rsidRDefault="009522D3" w:rsidP="00083236">
            <w:pPr>
              <w:spacing w:after="0" w:line="240" w:lineRule="auto"/>
              <w:jc w:val="both"/>
              <w:rPr>
                <w:rFonts w:ascii="Arial" w:eastAsia="Times New Roman" w:hAnsi="Arial" w:cs="Arial"/>
                <w:sz w:val="24"/>
                <w:szCs w:val="24"/>
                <w:lang w:val="es-CO" w:eastAsia="es-CO"/>
              </w:rPr>
            </w:pPr>
          </w:p>
        </w:tc>
      </w:tr>
      <w:tr w:rsidR="009522D3" w:rsidRPr="00083236" w14:paraId="30E69DAF" w14:textId="77777777" w:rsidTr="009522D3">
        <w:tc>
          <w:tcPr>
            <w:tcW w:w="8222" w:type="dxa"/>
            <w:vAlign w:val="center"/>
          </w:tcPr>
          <w:p w14:paraId="2A64E3E9" w14:textId="565A5CF7" w:rsidR="009522D3" w:rsidRPr="00083236" w:rsidRDefault="009522D3" w:rsidP="00083236">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sz w:val="24"/>
                <w:szCs w:val="24"/>
              </w:rPr>
              <w:t>Participar activamente en espacios de diálogo y seguimiento proponiendo ideas para fortalecer los programas.</w:t>
            </w:r>
          </w:p>
        </w:tc>
        <w:tc>
          <w:tcPr>
            <w:tcW w:w="1276" w:type="dxa"/>
            <w:vAlign w:val="center"/>
          </w:tcPr>
          <w:p w14:paraId="7B882454" w14:textId="77777777" w:rsidR="009522D3" w:rsidRPr="00083236" w:rsidRDefault="009522D3" w:rsidP="00083236">
            <w:pPr>
              <w:spacing w:after="0" w:line="240" w:lineRule="auto"/>
              <w:jc w:val="both"/>
              <w:rPr>
                <w:rFonts w:ascii="Arial" w:eastAsia="Times New Roman" w:hAnsi="Arial" w:cs="Arial"/>
                <w:sz w:val="24"/>
                <w:szCs w:val="24"/>
                <w:lang w:val="es-CO" w:eastAsia="es-CO"/>
              </w:rPr>
            </w:pPr>
          </w:p>
        </w:tc>
      </w:tr>
      <w:tr w:rsidR="009522D3" w:rsidRPr="00083236" w14:paraId="504FA4EA" w14:textId="77777777" w:rsidTr="009522D3">
        <w:tc>
          <w:tcPr>
            <w:tcW w:w="8222" w:type="dxa"/>
            <w:vAlign w:val="center"/>
          </w:tcPr>
          <w:p w14:paraId="0A69563E" w14:textId="0BFD1FEB" w:rsidR="009522D3" w:rsidRPr="00083236" w:rsidRDefault="009522D3" w:rsidP="00083236">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sz w:val="24"/>
                <w:szCs w:val="24"/>
              </w:rPr>
              <w:t>Compartir información y promover el uso de los servicios.</w:t>
            </w:r>
          </w:p>
        </w:tc>
        <w:tc>
          <w:tcPr>
            <w:tcW w:w="1276" w:type="dxa"/>
            <w:vAlign w:val="center"/>
          </w:tcPr>
          <w:p w14:paraId="061E37CF" w14:textId="77777777" w:rsidR="009522D3" w:rsidRPr="00083236" w:rsidRDefault="009522D3" w:rsidP="00083236">
            <w:pPr>
              <w:spacing w:after="0" w:line="240" w:lineRule="auto"/>
              <w:jc w:val="both"/>
              <w:rPr>
                <w:rFonts w:ascii="Arial" w:eastAsia="Times New Roman" w:hAnsi="Arial" w:cs="Arial"/>
                <w:sz w:val="24"/>
                <w:szCs w:val="24"/>
                <w:lang w:val="es-CO" w:eastAsia="es-CO"/>
              </w:rPr>
            </w:pPr>
          </w:p>
        </w:tc>
      </w:tr>
      <w:tr w:rsidR="009522D3" w:rsidRPr="00083236" w14:paraId="2D0ADE3F" w14:textId="77777777" w:rsidTr="009522D3">
        <w:tc>
          <w:tcPr>
            <w:tcW w:w="8222" w:type="dxa"/>
            <w:vAlign w:val="center"/>
          </w:tcPr>
          <w:p w14:paraId="4EF2DC3F" w14:textId="043960C4" w:rsidR="009522D3" w:rsidRPr="00083236" w:rsidRDefault="009522D3" w:rsidP="00083236">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sz w:val="24"/>
                <w:szCs w:val="24"/>
              </w:rPr>
              <w:t>Trabajar de la mano con el Bienestar Familiar desde organizaciones o comunidades.</w:t>
            </w:r>
          </w:p>
        </w:tc>
        <w:tc>
          <w:tcPr>
            <w:tcW w:w="1276" w:type="dxa"/>
            <w:vAlign w:val="center"/>
          </w:tcPr>
          <w:p w14:paraId="55F82E08" w14:textId="77777777" w:rsidR="009522D3" w:rsidRPr="00083236" w:rsidRDefault="009522D3" w:rsidP="00083236">
            <w:pPr>
              <w:spacing w:after="0" w:line="240" w:lineRule="auto"/>
              <w:jc w:val="both"/>
              <w:rPr>
                <w:rFonts w:ascii="Arial" w:eastAsia="Times New Roman" w:hAnsi="Arial" w:cs="Arial"/>
                <w:sz w:val="24"/>
                <w:szCs w:val="24"/>
                <w:lang w:val="es-CO" w:eastAsia="es-CO"/>
              </w:rPr>
            </w:pPr>
          </w:p>
        </w:tc>
      </w:tr>
      <w:tr w:rsidR="009522D3" w:rsidRPr="00083236" w14:paraId="5A6CE60D" w14:textId="77777777" w:rsidTr="009522D3">
        <w:tc>
          <w:tcPr>
            <w:tcW w:w="8222" w:type="dxa"/>
            <w:vAlign w:val="center"/>
          </w:tcPr>
          <w:p w14:paraId="438145B6" w14:textId="038C5FF5" w:rsidR="009522D3" w:rsidRPr="00083236" w:rsidRDefault="009522D3" w:rsidP="00083236">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sz w:val="24"/>
                <w:szCs w:val="24"/>
              </w:rPr>
              <w:t>Compartir información y promover el uso de los servicios.</w:t>
            </w:r>
          </w:p>
        </w:tc>
        <w:tc>
          <w:tcPr>
            <w:tcW w:w="1276" w:type="dxa"/>
            <w:vAlign w:val="center"/>
          </w:tcPr>
          <w:p w14:paraId="515C3BBF" w14:textId="77777777" w:rsidR="009522D3" w:rsidRPr="00083236" w:rsidRDefault="009522D3" w:rsidP="00083236">
            <w:pPr>
              <w:spacing w:after="0" w:line="240" w:lineRule="auto"/>
              <w:jc w:val="both"/>
              <w:rPr>
                <w:rFonts w:ascii="Arial" w:eastAsia="Times New Roman" w:hAnsi="Arial" w:cs="Arial"/>
                <w:sz w:val="24"/>
                <w:szCs w:val="24"/>
                <w:lang w:val="es-CO" w:eastAsia="es-CO"/>
              </w:rPr>
            </w:pPr>
          </w:p>
        </w:tc>
      </w:tr>
      <w:tr w:rsidR="009522D3" w:rsidRPr="00083236" w14:paraId="18B4D65A" w14:textId="77777777" w:rsidTr="009522D3">
        <w:tc>
          <w:tcPr>
            <w:tcW w:w="8222" w:type="dxa"/>
            <w:vAlign w:val="center"/>
          </w:tcPr>
          <w:p w14:paraId="2415B596" w14:textId="1F1F8E3C" w:rsidR="009522D3" w:rsidRPr="00083236" w:rsidRDefault="009522D3" w:rsidP="00083236">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sz w:val="24"/>
                <w:szCs w:val="24"/>
              </w:rPr>
              <w:t>Participar activamente en espacios de diálogo y seguimiento proponiendo ideas para fortalecer los programas.</w:t>
            </w:r>
          </w:p>
        </w:tc>
        <w:tc>
          <w:tcPr>
            <w:tcW w:w="1276" w:type="dxa"/>
            <w:vAlign w:val="center"/>
          </w:tcPr>
          <w:p w14:paraId="6FE3FEDA" w14:textId="77777777" w:rsidR="009522D3" w:rsidRPr="00083236" w:rsidRDefault="009522D3" w:rsidP="00083236">
            <w:pPr>
              <w:spacing w:after="0" w:line="240" w:lineRule="auto"/>
              <w:jc w:val="both"/>
              <w:rPr>
                <w:rFonts w:ascii="Arial" w:eastAsia="Times New Roman" w:hAnsi="Arial" w:cs="Arial"/>
                <w:sz w:val="24"/>
                <w:szCs w:val="24"/>
                <w:lang w:val="es-CO" w:eastAsia="es-CO"/>
              </w:rPr>
            </w:pPr>
          </w:p>
        </w:tc>
      </w:tr>
    </w:tbl>
    <w:p w14:paraId="5875C665" w14:textId="77777777" w:rsidR="00083236" w:rsidRPr="00083236" w:rsidRDefault="00083236" w:rsidP="00D221DA">
      <w:pPr>
        <w:shd w:val="clear" w:color="auto" w:fill="FFFFFF"/>
        <w:spacing w:after="0" w:line="240" w:lineRule="auto"/>
        <w:jc w:val="both"/>
        <w:rPr>
          <w:rFonts w:ascii="Arial" w:eastAsia="Times New Roman" w:hAnsi="Arial" w:cs="Arial"/>
          <w:sz w:val="24"/>
          <w:szCs w:val="24"/>
          <w:lang w:eastAsia="es-CO"/>
        </w:rPr>
      </w:pPr>
    </w:p>
    <w:p w14:paraId="5FDE3C5E" w14:textId="77777777" w:rsidR="00083236" w:rsidRDefault="00083236" w:rsidP="00083236">
      <w:pPr>
        <w:shd w:val="clear" w:color="auto" w:fill="FFFFFF"/>
        <w:spacing w:after="0" w:line="240" w:lineRule="auto"/>
        <w:rPr>
          <w:rFonts w:ascii="Arial" w:eastAsia="Times New Roman" w:hAnsi="Arial" w:cs="Arial"/>
          <w:sz w:val="24"/>
          <w:szCs w:val="24"/>
          <w:lang w:val="es-CO" w:eastAsia="es-CO"/>
        </w:rPr>
      </w:pPr>
      <w:r w:rsidRPr="00083236">
        <w:rPr>
          <w:rFonts w:ascii="Arial" w:eastAsia="Times New Roman" w:hAnsi="Arial" w:cs="Arial"/>
          <w:sz w:val="24"/>
          <w:szCs w:val="24"/>
          <w:lang w:val="es-CO" w:eastAsia="es-CO"/>
        </w:rPr>
        <w:t>Otro, especifique su respuesta ______________________________________________________________________________________________________________________________________________________</w:t>
      </w:r>
    </w:p>
    <w:p w14:paraId="4B502E13" w14:textId="77777777" w:rsidR="00083236" w:rsidRDefault="00083236" w:rsidP="00083236">
      <w:pPr>
        <w:shd w:val="clear" w:color="auto" w:fill="FFFFFF"/>
        <w:spacing w:after="0" w:line="240" w:lineRule="auto"/>
        <w:jc w:val="both"/>
        <w:rPr>
          <w:rFonts w:ascii="Arial" w:eastAsia="Times New Roman" w:hAnsi="Arial" w:cs="Arial"/>
          <w:sz w:val="24"/>
          <w:szCs w:val="24"/>
          <w:lang w:val="es-CO" w:eastAsia="es-CO"/>
        </w:rPr>
      </w:pPr>
    </w:p>
    <w:p w14:paraId="14E48232" w14:textId="3F9EE02B" w:rsidR="009522D3" w:rsidRPr="009522D3" w:rsidRDefault="009522D3" w:rsidP="00083236">
      <w:pPr>
        <w:shd w:val="clear" w:color="auto" w:fill="FFFFFF"/>
        <w:spacing w:after="0" w:line="240" w:lineRule="auto"/>
        <w:jc w:val="both"/>
        <w:rPr>
          <w:rFonts w:ascii="Arial" w:eastAsia="Times New Roman" w:hAnsi="Arial" w:cs="Arial"/>
          <w:b/>
          <w:bCs/>
          <w:sz w:val="24"/>
          <w:szCs w:val="24"/>
          <w:lang w:val="es-CO" w:eastAsia="es-CO"/>
        </w:rPr>
      </w:pPr>
      <w:proofErr w:type="gramStart"/>
      <w:r w:rsidRPr="009522D3">
        <w:rPr>
          <w:rFonts w:ascii="Arial" w:eastAsia="Times New Roman" w:hAnsi="Arial" w:cs="Arial"/>
          <w:b/>
          <w:bCs/>
          <w:sz w:val="24"/>
          <w:szCs w:val="24"/>
          <w:lang w:val="es-CO" w:eastAsia="es-CO"/>
        </w:rPr>
        <w:t>Tu cuentas</w:t>
      </w:r>
      <w:proofErr w:type="gramEnd"/>
      <w:r w:rsidRPr="009522D3">
        <w:rPr>
          <w:rFonts w:ascii="Arial" w:eastAsia="Times New Roman" w:hAnsi="Arial" w:cs="Arial"/>
          <w:b/>
          <w:bCs/>
          <w:sz w:val="24"/>
          <w:szCs w:val="24"/>
          <w:lang w:val="es-CO" w:eastAsia="es-CO"/>
        </w:rPr>
        <w:t>, ¿Qué le recomendarías al próximo gobierno del Bienestar Familiar para que estos avances continúen y se fortalezcan?</w:t>
      </w:r>
    </w:p>
    <w:p w14:paraId="754676C9" w14:textId="77777777" w:rsidR="009522D3" w:rsidRDefault="009522D3" w:rsidP="00083236">
      <w:pPr>
        <w:shd w:val="clear" w:color="auto" w:fill="FFFFFF"/>
        <w:spacing w:after="0" w:line="240" w:lineRule="auto"/>
        <w:jc w:val="both"/>
        <w:rPr>
          <w:rFonts w:ascii="Arial" w:eastAsia="Times New Roman" w:hAnsi="Arial" w:cs="Arial"/>
          <w:sz w:val="24"/>
          <w:szCs w:val="24"/>
          <w:lang w:val="es-CO" w:eastAsia="es-CO"/>
        </w:rPr>
      </w:pPr>
    </w:p>
    <w:tbl>
      <w:tblPr>
        <w:tblStyle w:val="Tablaconcuadrcula"/>
        <w:tblW w:w="0" w:type="auto"/>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080"/>
        <w:gridCol w:w="1276"/>
      </w:tblGrid>
      <w:tr w:rsidR="009522D3" w:rsidRPr="00083236" w14:paraId="08DE1A27" w14:textId="77777777" w:rsidTr="009522D3">
        <w:tc>
          <w:tcPr>
            <w:tcW w:w="8080" w:type="dxa"/>
            <w:vAlign w:val="center"/>
          </w:tcPr>
          <w:p w14:paraId="6A5B50E2" w14:textId="77777777" w:rsidR="009522D3" w:rsidRPr="00083236" w:rsidRDefault="009522D3" w:rsidP="00F41903">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sz w:val="24"/>
                <w:szCs w:val="24"/>
              </w:rPr>
              <w:t>Hacer veeduría o control social a los programas y servicios</w:t>
            </w:r>
          </w:p>
        </w:tc>
        <w:tc>
          <w:tcPr>
            <w:tcW w:w="1276" w:type="dxa"/>
            <w:vAlign w:val="center"/>
          </w:tcPr>
          <w:p w14:paraId="4C3ADA86" w14:textId="77777777" w:rsidR="009522D3" w:rsidRPr="00083236" w:rsidRDefault="009522D3" w:rsidP="00F41903">
            <w:pPr>
              <w:spacing w:after="0" w:line="240" w:lineRule="auto"/>
              <w:jc w:val="both"/>
              <w:rPr>
                <w:rFonts w:ascii="Arial" w:eastAsia="Times New Roman" w:hAnsi="Arial" w:cs="Arial"/>
                <w:sz w:val="24"/>
                <w:szCs w:val="24"/>
                <w:lang w:val="es-CO" w:eastAsia="es-CO"/>
              </w:rPr>
            </w:pPr>
          </w:p>
        </w:tc>
      </w:tr>
      <w:tr w:rsidR="009522D3" w:rsidRPr="00083236" w14:paraId="547ADBEA" w14:textId="77777777" w:rsidTr="009522D3">
        <w:tc>
          <w:tcPr>
            <w:tcW w:w="8080" w:type="dxa"/>
            <w:vAlign w:val="center"/>
          </w:tcPr>
          <w:p w14:paraId="09181D99" w14:textId="77777777" w:rsidR="009522D3" w:rsidRPr="00083236" w:rsidRDefault="009522D3" w:rsidP="00F41903">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sz w:val="24"/>
                <w:szCs w:val="24"/>
              </w:rPr>
              <w:lastRenderedPageBreak/>
              <w:t>Participar activamente en espacios de diálogo y seguimiento proponiendo ideas para fortalecer los programas.</w:t>
            </w:r>
          </w:p>
        </w:tc>
        <w:tc>
          <w:tcPr>
            <w:tcW w:w="1276" w:type="dxa"/>
            <w:vAlign w:val="center"/>
          </w:tcPr>
          <w:p w14:paraId="7D3424F6" w14:textId="77777777" w:rsidR="009522D3" w:rsidRPr="00083236" w:rsidRDefault="009522D3" w:rsidP="00F41903">
            <w:pPr>
              <w:spacing w:after="0" w:line="240" w:lineRule="auto"/>
              <w:jc w:val="both"/>
              <w:rPr>
                <w:rFonts w:ascii="Arial" w:eastAsia="Times New Roman" w:hAnsi="Arial" w:cs="Arial"/>
                <w:sz w:val="24"/>
                <w:szCs w:val="24"/>
                <w:lang w:val="es-CO" w:eastAsia="es-CO"/>
              </w:rPr>
            </w:pPr>
          </w:p>
        </w:tc>
      </w:tr>
      <w:tr w:rsidR="009522D3" w:rsidRPr="00083236" w14:paraId="462AC3A9" w14:textId="77777777" w:rsidTr="009522D3">
        <w:tc>
          <w:tcPr>
            <w:tcW w:w="8080" w:type="dxa"/>
            <w:vAlign w:val="center"/>
          </w:tcPr>
          <w:p w14:paraId="072B37DA" w14:textId="77777777" w:rsidR="009522D3" w:rsidRPr="00083236" w:rsidRDefault="009522D3" w:rsidP="00F41903">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sz w:val="24"/>
                <w:szCs w:val="24"/>
              </w:rPr>
              <w:t>Compartir información y promover el uso de los servicios.</w:t>
            </w:r>
          </w:p>
        </w:tc>
        <w:tc>
          <w:tcPr>
            <w:tcW w:w="1276" w:type="dxa"/>
            <w:vAlign w:val="center"/>
          </w:tcPr>
          <w:p w14:paraId="200A4CA3" w14:textId="77777777" w:rsidR="009522D3" w:rsidRPr="00083236" w:rsidRDefault="009522D3" w:rsidP="00F41903">
            <w:pPr>
              <w:spacing w:after="0" w:line="240" w:lineRule="auto"/>
              <w:jc w:val="both"/>
              <w:rPr>
                <w:rFonts w:ascii="Arial" w:eastAsia="Times New Roman" w:hAnsi="Arial" w:cs="Arial"/>
                <w:sz w:val="24"/>
                <w:szCs w:val="24"/>
                <w:lang w:val="es-CO" w:eastAsia="es-CO"/>
              </w:rPr>
            </w:pPr>
          </w:p>
        </w:tc>
      </w:tr>
      <w:tr w:rsidR="009522D3" w:rsidRPr="00083236" w14:paraId="0A378F43" w14:textId="77777777" w:rsidTr="009522D3">
        <w:tc>
          <w:tcPr>
            <w:tcW w:w="8080" w:type="dxa"/>
            <w:vAlign w:val="center"/>
          </w:tcPr>
          <w:p w14:paraId="4754D8AE" w14:textId="77777777" w:rsidR="009522D3" w:rsidRPr="00083236" w:rsidRDefault="009522D3" w:rsidP="00F41903">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sz w:val="24"/>
                <w:szCs w:val="24"/>
              </w:rPr>
              <w:t>Trabajar de la mano con el Bienestar Familiar desde organizaciones o comunidades.</w:t>
            </w:r>
          </w:p>
        </w:tc>
        <w:tc>
          <w:tcPr>
            <w:tcW w:w="1276" w:type="dxa"/>
            <w:vAlign w:val="center"/>
          </w:tcPr>
          <w:p w14:paraId="1D095611" w14:textId="77777777" w:rsidR="009522D3" w:rsidRPr="00083236" w:rsidRDefault="009522D3" w:rsidP="00F41903">
            <w:pPr>
              <w:spacing w:after="0" w:line="240" w:lineRule="auto"/>
              <w:jc w:val="both"/>
              <w:rPr>
                <w:rFonts w:ascii="Arial" w:eastAsia="Times New Roman" w:hAnsi="Arial" w:cs="Arial"/>
                <w:sz w:val="24"/>
                <w:szCs w:val="24"/>
                <w:lang w:val="es-CO" w:eastAsia="es-CO"/>
              </w:rPr>
            </w:pPr>
          </w:p>
        </w:tc>
      </w:tr>
      <w:tr w:rsidR="009522D3" w:rsidRPr="00083236" w14:paraId="1135C8C1" w14:textId="77777777" w:rsidTr="009522D3">
        <w:tc>
          <w:tcPr>
            <w:tcW w:w="8080" w:type="dxa"/>
            <w:vAlign w:val="center"/>
          </w:tcPr>
          <w:p w14:paraId="1066B44E" w14:textId="77777777" w:rsidR="009522D3" w:rsidRPr="00083236" w:rsidRDefault="009522D3" w:rsidP="00F41903">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sz w:val="24"/>
                <w:szCs w:val="24"/>
              </w:rPr>
              <w:t>Compartir información y promover el uso de los servicios.</w:t>
            </w:r>
          </w:p>
        </w:tc>
        <w:tc>
          <w:tcPr>
            <w:tcW w:w="1276" w:type="dxa"/>
            <w:vAlign w:val="center"/>
          </w:tcPr>
          <w:p w14:paraId="4F1FC783" w14:textId="77777777" w:rsidR="009522D3" w:rsidRPr="00083236" w:rsidRDefault="009522D3" w:rsidP="00F41903">
            <w:pPr>
              <w:spacing w:after="0" w:line="240" w:lineRule="auto"/>
              <w:jc w:val="both"/>
              <w:rPr>
                <w:rFonts w:ascii="Arial" w:eastAsia="Times New Roman" w:hAnsi="Arial" w:cs="Arial"/>
                <w:sz w:val="24"/>
                <w:szCs w:val="24"/>
                <w:lang w:val="es-CO" w:eastAsia="es-CO"/>
              </w:rPr>
            </w:pPr>
          </w:p>
        </w:tc>
      </w:tr>
      <w:tr w:rsidR="009522D3" w:rsidRPr="00083236" w14:paraId="724BA4F0" w14:textId="77777777" w:rsidTr="009522D3">
        <w:tc>
          <w:tcPr>
            <w:tcW w:w="8080" w:type="dxa"/>
            <w:vAlign w:val="center"/>
          </w:tcPr>
          <w:p w14:paraId="192561DB" w14:textId="77777777" w:rsidR="009522D3" w:rsidRPr="00083236" w:rsidRDefault="009522D3" w:rsidP="00F41903">
            <w:pPr>
              <w:shd w:val="clear" w:color="auto" w:fill="FFFFFF"/>
              <w:spacing w:after="0" w:line="240" w:lineRule="auto"/>
              <w:jc w:val="both"/>
              <w:rPr>
                <w:rFonts w:ascii="Arial" w:eastAsia="Times New Roman" w:hAnsi="Arial" w:cs="Arial"/>
                <w:sz w:val="24"/>
                <w:szCs w:val="24"/>
                <w:lang w:val="es-CO" w:eastAsia="es-CO"/>
              </w:rPr>
            </w:pPr>
            <w:r w:rsidRPr="00083236">
              <w:rPr>
                <w:rFonts w:ascii="Arial" w:hAnsi="Arial" w:cs="Arial"/>
                <w:sz w:val="24"/>
                <w:szCs w:val="24"/>
              </w:rPr>
              <w:t>Participar activamente en espacios de diálogo y seguimiento proponiendo ideas para fortalecer los programas.</w:t>
            </w:r>
          </w:p>
        </w:tc>
        <w:tc>
          <w:tcPr>
            <w:tcW w:w="1276" w:type="dxa"/>
            <w:vAlign w:val="center"/>
          </w:tcPr>
          <w:p w14:paraId="4A27C209" w14:textId="77777777" w:rsidR="009522D3" w:rsidRPr="00083236" w:rsidRDefault="009522D3" w:rsidP="00F41903">
            <w:pPr>
              <w:spacing w:after="0" w:line="240" w:lineRule="auto"/>
              <w:jc w:val="both"/>
              <w:rPr>
                <w:rFonts w:ascii="Arial" w:eastAsia="Times New Roman" w:hAnsi="Arial" w:cs="Arial"/>
                <w:sz w:val="24"/>
                <w:szCs w:val="24"/>
                <w:lang w:val="es-CO" w:eastAsia="es-CO"/>
              </w:rPr>
            </w:pPr>
          </w:p>
        </w:tc>
      </w:tr>
    </w:tbl>
    <w:p w14:paraId="5B038AF0" w14:textId="77777777" w:rsidR="00083236" w:rsidRPr="00083236" w:rsidRDefault="00083236" w:rsidP="00083236">
      <w:pPr>
        <w:shd w:val="clear" w:color="auto" w:fill="FFFFFF"/>
        <w:spacing w:after="0" w:line="240" w:lineRule="auto"/>
        <w:jc w:val="both"/>
        <w:rPr>
          <w:rFonts w:ascii="Arial" w:eastAsia="Times New Roman" w:hAnsi="Arial" w:cs="Arial"/>
          <w:sz w:val="24"/>
          <w:szCs w:val="24"/>
          <w:lang w:eastAsia="es-CO"/>
        </w:rPr>
      </w:pPr>
    </w:p>
    <w:p w14:paraId="31F60DDA" w14:textId="77777777" w:rsidR="00083236" w:rsidRDefault="00083236" w:rsidP="00083236">
      <w:pPr>
        <w:shd w:val="clear" w:color="auto" w:fill="FFFFFF"/>
        <w:spacing w:after="0" w:line="240" w:lineRule="auto"/>
        <w:rPr>
          <w:rFonts w:ascii="Arial" w:eastAsia="Times New Roman" w:hAnsi="Arial" w:cs="Arial"/>
          <w:sz w:val="24"/>
          <w:szCs w:val="24"/>
          <w:lang w:val="es-CO" w:eastAsia="es-CO"/>
        </w:rPr>
      </w:pPr>
      <w:r w:rsidRPr="00083236">
        <w:rPr>
          <w:rFonts w:ascii="Arial" w:eastAsia="Times New Roman" w:hAnsi="Arial" w:cs="Arial"/>
          <w:sz w:val="24"/>
          <w:szCs w:val="24"/>
          <w:lang w:val="es-CO" w:eastAsia="es-CO"/>
        </w:rPr>
        <w:t>Otro, especifique su respuesta ______________________________________________________________________________________________________________________________________________________</w:t>
      </w:r>
    </w:p>
    <w:p w14:paraId="477E36EB" w14:textId="77777777" w:rsidR="00083236" w:rsidRDefault="00083236" w:rsidP="00083236">
      <w:pPr>
        <w:shd w:val="clear" w:color="auto" w:fill="FFFFFF"/>
        <w:spacing w:after="0" w:line="240" w:lineRule="auto"/>
        <w:jc w:val="both"/>
        <w:rPr>
          <w:rFonts w:ascii="Arial" w:eastAsia="Times New Roman" w:hAnsi="Arial" w:cs="Arial"/>
          <w:sz w:val="24"/>
          <w:szCs w:val="24"/>
          <w:lang w:val="es-CO" w:eastAsia="es-CO"/>
        </w:rPr>
      </w:pPr>
    </w:p>
    <w:p w14:paraId="0F463A70" w14:textId="77777777" w:rsidR="00083236" w:rsidRDefault="00083236" w:rsidP="00D221DA">
      <w:pPr>
        <w:shd w:val="clear" w:color="auto" w:fill="FFFFFF"/>
        <w:spacing w:after="0" w:line="240" w:lineRule="auto"/>
        <w:jc w:val="both"/>
        <w:rPr>
          <w:rFonts w:ascii="Arial" w:eastAsia="Times New Roman" w:hAnsi="Arial" w:cs="Arial"/>
          <w:sz w:val="24"/>
          <w:szCs w:val="24"/>
          <w:lang w:val="es-CO" w:eastAsia="es-CO"/>
        </w:rPr>
      </w:pPr>
    </w:p>
    <w:p w14:paraId="271CE647" w14:textId="7696B90E" w:rsidR="004E45E4" w:rsidRPr="00083236" w:rsidRDefault="00C14257" w:rsidP="00D221DA">
      <w:pPr>
        <w:shd w:val="clear" w:color="auto" w:fill="FFFFFF"/>
        <w:spacing w:after="0" w:line="240" w:lineRule="auto"/>
        <w:jc w:val="both"/>
        <w:rPr>
          <w:rFonts w:ascii="Arial" w:eastAsia="Times New Roman" w:hAnsi="Arial" w:cs="Arial"/>
          <w:sz w:val="24"/>
          <w:szCs w:val="24"/>
          <w:lang w:val="es-CO" w:eastAsia="es-CO"/>
        </w:rPr>
      </w:pPr>
      <w:r w:rsidRPr="00083236">
        <w:rPr>
          <w:rFonts w:ascii="Arial" w:eastAsia="Times New Roman" w:hAnsi="Arial" w:cs="Arial"/>
          <w:sz w:val="24"/>
          <w:szCs w:val="24"/>
          <w:lang w:val="es-CO" w:eastAsia="es-CO"/>
        </w:rPr>
        <w:t xml:space="preserve">Muchas </w:t>
      </w:r>
      <w:r w:rsidR="00B0430A" w:rsidRPr="00083236">
        <w:rPr>
          <w:rFonts w:ascii="Arial" w:eastAsia="Times New Roman" w:hAnsi="Arial" w:cs="Arial"/>
          <w:sz w:val="24"/>
          <w:szCs w:val="24"/>
          <w:lang w:val="es-CO" w:eastAsia="es-CO"/>
        </w:rPr>
        <w:t>g</w:t>
      </w:r>
      <w:r w:rsidR="007074E5" w:rsidRPr="00083236">
        <w:rPr>
          <w:rFonts w:ascii="Arial" w:eastAsia="Times New Roman" w:hAnsi="Arial" w:cs="Arial"/>
          <w:sz w:val="24"/>
          <w:szCs w:val="24"/>
          <w:lang w:val="es-CO" w:eastAsia="es-CO"/>
        </w:rPr>
        <w:t>racias</w:t>
      </w:r>
      <w:r w:rsidR="00913A04" w:rsidRPr="00083236">
        <w:rPr>
          <w:rFonts w:ascii="Arial" w:eastAsia="Times New Roman" w:hAnsi="Arial" w:cs="Arial"/>
          <w:sz w:val="24"/>
          <w:szCs w:val="24"/>
          <w:lang w:val="es-CO" w:eastAsia="es-CO"/>
        </w:rPr>
        <w:t xml:space="preserve"> por su participación</w:t>
      </w:r>
      <w:r w:rsidR="00AA146F" w:rsidRPr="00083236">
        <w:rPr>
          <w:rFonts w:ascii="Arial" w:eastAsia="Times New Roman" w:hAnsi="Arial" w:cs="Arial"/>
          <w:sz w:val="24"/>
          <w:szCs w:val="24"/>
          <w:lang w:val="es-CO" w:eastAsia="es-CO"/>
        </w:rPr>
        <w:t>.</w:t>
      </w:r>
    </w:p>
    <w:sectPr w:rsidR="004E45E4" w:rsidRPr="00083236" w:rsidSect="00C02BB5">
      <w:headerReference w:type="default" r:id="rId11"/>
      <w:footerReference w:type="default" r:id="rId12"/>
      <w:pgSz w:w="12240" w:h="15840" w:code="1"/>
      <w:pgMar w:top="1440" w:right="1080" w:bottom="1440" w:left="1080" w:header="11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294D4" w14:textId="77777777" w:rsidR="00E1781B" w:rsidRDefault="00E1781B" w:rsidP="009B2507">
      <w:pPr>
        <w:spacing w:after="0" w:line="240" w:lineRule="auto"/>
      </w:pPr>
      <w:r>
        <w:separator/>
      </w:r>
    </w:p>
  </w:endnote>
  <w:endnote w:type="continuationSeparator" w:id="0">
    <w:p w14:paraId="62EAD599" w14:textId="77777777" w:rsidR="00E1781B" w:rsidRDefault="00E1781B" w:rsidP="009B2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A884" w14:textId="1322C621" w:rsidR="00AE00C6" w:rsidRPr="00A0511D" w:rsidRDefault="00BE19C0" w:rsidP="00BD217D">
    <w:pPr>
      <w:spacing w:after="0" w:line="240" w:lineRule="auto"/>
      <w:contextualSpacing/>
      <w:jc w:val="center"/>
    </w:pPr>
    <w:r>
      <w:rPr>
        <w:noProof/>
        <w:lang w:val="es-CO" w:eastAsia="es-CO"/>
      </w:rPr>
      <w:drawing>
        <wp:anchor distT="0" distB="0" distL="114300" distR="114300" simplePos="0" relativeHeight="251657216" behindDoc="1" locked="0" layoutInCell="1" allowOverlap="1" wp14:anchorId="50F3BCC7" wp14:editId="319DF955">
          <wp:simplePos x="0" y="0"/>
          <wp:positionH relativeFrom="column">
            <wp:posOffset>4596765</wp:posOffset>
          </wp:positionH>
          <wp:positionV relativeFrom="paragraph">
            <wp:posOffset>9182735</wp:posOffset>
          </wp:positionV>
          <wp:extent cx="2922905" cy="475615"/>
          <wp:effectExtent l="0" t="0" r="0" b="0"/>
          <wp:wrapNone/>
          <wp:docPr id="38" name="Imagen 28" descr="frase-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frase-01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2905"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7D4D20">
      <w:rPr>
        <w:rFonts w:ascii="Tempus Sans ITC" w:hAnsi="Tempus Sans ITC"/>
        <w:b/>
        <w:sz w:val="24"/>
        <w:szCs w:val="24"/>
      </w:rPr>
      <w:t>¡</w:t>
    </w:r>
    <w:r w:rsidR="00AE00C6" w:rsidRPr="00E63EAC">
      <w:rPr>
        <w:rFonts w:ascii="Tempus Sans ITC" w:hAnsi="Tempus Sans ITC"/>
        <w:b/>
        <w:sz w:val="24"/>
        <w:szCs w:val="24"/>
      </w:rPr>
      <w:t>Antes de imprimir este documento… piense en el medio ambiente!</w:t>
    </w:r>
  </w:p>
  <w:p w14:paraId="4A6C4155" w14:textId="77777777" w:rsidR="00BD217D" w:rsidRDefault="00AE00C6" w:rsidP="00BD217D">
    <w:pPr>
      <w:spacing w:after="240" w:line="240" w:lineRule="auto"/>
      <w:contextualSpacing/>
      <w:jc w:val="center"/>
      <w:rPr>
        <w:rFonts w:ascii="Arial" w:hAnsi="Arial" w:cs="Arial"/>
        <w:b/>
        <w:sz w:val="12"/>
        <w:szCs w:val="12"/>
      </w:rPr>
    </w:pPr>
    <w:r w:rsidRPr="00E63EAC">
      <w:rPr>
        <w:rFonts w:ascii="Arial" w:hAnsi="Arial" w:cs="Arial"/>
        <w:sz w:val="12"/>
        <w:szCs w:val="12"/>
      </w:rPr>
      <w:t>Cualquier copia impresa de este documento se considera como COPIA NO CONTROLADA</w:t>
    </w:r>
    <w:r w:rsidRPr="00E63EAC">
      <w:rPr>
        <w:rFonts w:ascii="Arial" w:hAnsi="Arial" w:cs="Arial"/>
        <w:b/>
        <w:sz w:val="12"/>
        <w:szCs w:val="12"/>
      </w:rPr>
      <w:t xml:space="preserve"> </w:t>
    </w:r>
    <w:r w:rsidR="003A0C70">
      <w:rPr>
        <w:rFonts w:ascii="Arial" w:hAnsi="Arial" w:cs="Arial"/>
        <w:b/>
        <w:sz w:val="12"/>
        <w:szCs w:val="12"/>
      </w:rPr>
      <w:t xml:space="preserve"> </w:t>
    </w:r>
  </w:p>
  <w:p w14:paraId="26A87A1D" w14:textId="36132C00" w:rsidR="00BD217D" w:rsidRPr="00BD217D" w:rsidRDefault="00BD217D" w:rsidP="00BD217D">
    <w:pPr>
      <w:spacing w:after="240" w:line="240" w:lineRule="auto"/>
      <w:contextualSpacing/>
      <w:jc w:val="center"/>
      <w:rPr>
        <w:rFonts w:ascii="Arial" w:hAnsi="Arial" w:cs="Arial"/>
        <w:b/>
        <w:sz w:val="12"/>
        <w:szCs w:val="12"/>
      </w:rPr>
    </w:pPr>
    <w:r w:rsidRPr="00BD217D">
      <w:rPr>
        <w:rFonts w:ascii="Arial" w:hAnsi="Arial" w:cs="Arial"/>
        <w:sz w:val="12"/>
        <w:szCs w:val="12"/>
      </w:rPr>
      <w:t xml:space="preserve">LOS DATOS PROPORCIONADOS SERÁN TRATADOS </w:t>
    </w:r>
    <w:proofErr w:type="gramStart"/>
    <w:r w:rsidRPr="00BD217D">
      <w:rPr>
        <w:rFonts w:ascii="Arial" w:hAnsi="Arial" w:cs="Arial"/>
        <w:sz w:val="12"/>
        <w:szCs w:val="12"/>
      </w:rPr>
      <w:t>DE ACUERDO A</w:t>
    </w:r>
    <w:proofErr w:type="gramEnd"/>
    <w:r w:rsidRPr="00BD217D">
      <w:rPr>
        <w:rFonts w:ascii="Arial" w:hAnsi="Arial" w:cs="Arial"/>
        <w:sz w:val="12"/>
        <w:szCs w:val="12"/>
      </w:rPr>
      <w:t xml:space="preserve"> LA POLÍTICA DE TRATAMIENTO DE DATOS PERSONALES DEL ICBF Y A LA LEY 1581 DE 2012</w:t>
    </w:r>
  </w:p>
  <w:p w14:paraId="39C5C4AC" w14:textId="77777777" w:rsidR="00AE00C6" w:rsidRPr="00E63EAC" w:rsidRDefault="00AE00C6" w:rsidP="00B27D11">
    <w:pPr>
      <w:pStyle w:val="Piedepgina"/>
      <w:spacing w:before="240" w:after="240" w:line="240" w:lineRule="auto"/>
      <w:jc w:val="center"/>
      <w:rPr>
        <w:rFonts w:ascii="Arial" w:hAnsi="Arial" w:cs="Arial"/>
        <w:b/>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7CD39" w14:textId="77777777" w:rsidR="00E1781B" w:rsidRDefault="00E1781B" w:rsidP="009B2507">
      <w:pPr>
        <w:spacing w:after="0" w:line="240" w:lineRule="auto"/>
      </w:pPr>
      <w:r>
        <w:separator/>
      </w:r>
    </w:p>
  </w:footnote>
  <w:footnote w:type="continuationSeparator" w:id="0">
    <w:p w14:paraId="6636F32A" w14:textId="77777777" w:rsidR="00E1781B" w:rsidRDefault="00E1781B" w:rsidP="009B2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661A" w14:textId="77777777" w:rsidR="007A25C6" w:rsidRDefault="00000000" w:rsidP="003C4C0B">
    <w:pPr>
      <w:pStyle w:val="Encabezado"/>
      <w:tabs>
        <w:tab w:val="clear" w:pos="8504"/>
        <w:tab w:val="right" w:pos="9214"/>
      </w:tabs>
      <w:ind w:right="-568"/>
    </w:pPr>
    <w:r>
      <w:rPr>
        <w:noProof/>
        <w:lang w:val="es-CO" w:eastAsia="es-CO"/>
      </w:rPr>
      <w:pict w14:anchorId="1E0B1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203127" o:spid="_x0000_s1025" type="#_x0000_t136" alt="" style="position:absolute;margin-left:0;margin-top:0;width:552.7pt;height:157.9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r w:rsidR="00A27D3E">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5812"/>
      <w:gridCol w:w="1701"/>
      <w:gridCol w:w="1843"/>
    </w:tblGrid>
    <w:tr w:rsidR="00AE00C6" w:rsidRPr="00325896" w14:paraId="25203D1E" w14:textId="77777777" w:rsidTr="00224052">
      <w:trPr>
        <w:trHeight w:val="613"/>
      </w:trPr>
      <w:tc>
        <w:tcPr>
          <w:tcW w:w="1134" w:type="dxa"/>
          <w:vMerge w:val="restart"/>
          <w:vAlign w:val="center"/>
        </w:tcPr>
        <w:p w14:paraId="178DD441" w14:textId="0A79DCFE" w:rsidR="00AE00C6" w:rsidRPr="00325896" w:rsidRDefault="00AA146F" w:rsidP="00E14394">
          <w:pPr>
            <w:pStyle w:val="Encabezado"/>
            <w:tabs>
              <w:tab w:val="clear" w:pos="8504"/>
              <w:tab w:val="right" w:pos="9214"/>
            </w:tabs>
            <w:spacing w:after="0" w:line="240" w:lineRule="auto"/>
            <w:jc w:val="center"/>
            <w:rPr>
              <w:rFonts w:ascii="Arial" w:hAnsi="Arial" w:cs="Arial"/>
              <w:sz w:val="20"/>
              <w:szCs w:val="20"/>
            </w:rPr>
          </w:pPr>
          <w:r>
            <w:rPr>
              <w:noProof/>
            </w:rPr>
            <w:drawing>
              <wp:inline distT="0" distB="0" distL="0" distR="0" wp14:anchorId="001FB287" wp14:editId="35C78F54">
                <wp:extent cx="575165" cy="700370"/>
                <wp:effectExtent l="0" t="0" r="0" b="5080"/>
                <wp:docPr id="4" name="Imagen 3">
                  <a:extLst xmlns:a="http://schemas.openxmlformats.org/drawingml/2006/main">
                    <a:ext uri="{FF2B5EF4-FFF2-40B4-BE49-F238E27FC236}">
                      <a16:creationId xmlns:a16="http://schemas.microsoft.com/office/drawing/2014/main" id="{4999AC42-386B-9245-1EF3-1C1788C3D2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4999AC42-386B-9245-1EF3-1C1788C3D2E4}"/>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401" cy="709182"/>
                        </a:xfrm>
                        <a:prstGeom prst="rect">
                          <a:avLst/>
                        </a:prstGeom>
                      </pic:spPr>
                    </pic:pic>
                  </a:graphicData>
                </a:graphic>
              </wp:inline>
            </w:drawing>
          </w:r>
        </w:p>
      </w:tc>
      <w:tc>
        <w:tcPr>
          <w:tcW w:w="5812" w:type="dxa"/>
          <w:vMerge w:val="restart"/>
        </w:tcPr>
        <w:p w14:paraId="37148F2A" w14:textId="77777777" w:rsidR="00E14394" w:rsidRPr="005C224A" w:rsidRDefault="008F48DE" w:rsidP="00E14394">
          <w:pPr>
            <w:pStyle w:val="Encabezado"/>
            <w:tabs>
              <w:tab w:val="clear" w:pos="8504"/>
              <w:tab w:val="right" w:pos="9214"/>
            </w:tabs>
            <w:spacing w:after="0" w:line="240" w:lineRule="auto"/>
            <w:jc w:val="center"/>
            <w:rPr>
              <w:rFonts w:ascii="Arial" w:hAnsi="Arial" w:cs="Arial"/>
              <w:bCs/>
              <w:sz w:val="20"/>
              <w:szCs w:val="20"/>
            </w:rPr>
          </w:pPr>
          <w:r w:rsidRPr="005C224A">
            <w:rPr>
              <w:rFonts w:ascii="Arial" w:hAnsi="Arial" w:cs="Arial"/>
              <w:bCs/>
              <w:sz w:val="20"/>
              <w:szCs w:val="20"/>
            </w:rPr>
            <w:t>PROCESO</w:t>
          </w:r>
        </w:p>
        <w:p w14:paraId="2AC51806" w14:textId="77777777" w:rsidR="00325896" w:rsidRPr="005C224A" w:rsidRDefault="008F48DE" w:rsidP="00325896">
          <w:pPr>
            <w:pStyle w:val="Encabezado"/>
            <w:tabs>
              <w:tab w:val="clear" w:pos="8504"/>
              <w:tab w:val="right" w:pos="9214"/>
            </w:tabs>
            <w:spacing w:after="0" w:line="240" w:lineRule="auto"/>
            <w:jc w:val="center"/>
            <w:rPr>
              <w:rFonts w:ascii="Arial" w:hAnsi="Arial" w:cs="Arial"/>
              <w:bCs/>
              <w:sz w:val="20"/>
              <w:szCs w:val="20"/>
            </w:rPr>
          </w:pPr>
          <w:r w:rsidRPr="005C224A">
            <w:rPr>
              <w:rFonts w:ascii="Arial" w:hAnsi="Arial" w:cs="Arial"/>
              <w:bCs/>
              <w:sz w:val="20"/>
              <w:szCs w:val="20"/>
            </w:rPr>
            <w:t>MONITOREO Y SEGUIMIENTO A LA GESTI</w:t>
          </w:r>
          <w:r w:rsidR="00325896" w:rsidRPr="005C224A">
            <w:rPr>
              <w:rFonts w:ascii="Arial" w:hAnsi="Arial" w:cs="Arial"/>
              <w:bCs/>
              <w:sz w:val="20"/>
              <w:szCs w:val="20"/>
            </w:rPr>
            <w:t>Ó</w:t>
          </w:r>
          <w:r w:rsidRPr="005C224A">
            <w:rPr>
              <w:rFonts w:ascii="Arial" w:hAnsi="Arial" w:cs="Arial"/>
              <w:bCs/>
              <w:sz w:val="20"/>
              <w:szCs w:val="20"/>
            </w:rPr>
            <w:t>N</w:t>
          </w:r>
        </w:p>
        <w:p w14:paraId="663768E2" w14:textId="77777777" w:rsidR="00325896" w:rsidRPr="005C224A" w:rsidRDefault="00325896" w:rsidP="00325896">
          <w:pPr>
            <w:pStyle w:val="Encabezado"/>
            <w:tabs>
              <w:tab w:val="clear" w:pos="8504"/>
              <w:tab w:val="right" w:pos="9214"/>
            </w:tabs>
            <w:spacing w:after="0" w:line="240" w:lineRule="auto"/>
            <w:jc w:val="center"/>
            <w:rPr>
              <w:rFonts w:ascii="Arial" w:hAnsi="Arial" w:cs="Arial"/>
              <w:bCs/>
              <w:sz w:val="20"/>
              <w:szCs w:val="20"/>
            </w:rPr>
          </w:pPr>
        </w:p>
        <w:p w14:paraId="76BF839C" w14:textId="77777777" w:rsidR="00AE00C6" w:rsidRPr="005C224A" w:rsidRDefault="00E63EAC" w:rsidP="00325896">
          <w:pPr>
            <w:spacing w:after="0"/>
            <w:jc w:val="center"/>
            <w:rPr>
              <w:rFonts w:ascii="Arial" w:hAnsi="Arial" w:cs="Arial"/>
              <w:bCs/>
            </w:rPr>
          </w:pPr>
          <w:r w:rsidRPr="005C224A">
            <w:rPr>
              <w:rFonts w:ascii="Arial" w:hAnsi="Arial" w:cs="Arial"/>
              <w:bCs/>
              <w:sz w:val="20"/>
              <w:szCs w:val="20"/>
            </w:rPr>
            <w:t xml:space="preserve">  FORMATO CONSULTA PREVIA TEMAS PARA MESAS PÚBLICAS ICBF</w:t>
          </w:r>
        </w:p>
      </w:tc>
      <w:tc>
        <w:tcPr>
          <w:tcW w:w="1701" w:type="dxa"/>
          <w:vAlign w:val="center"/>
        </w:tcPr>
        <w:p w14:paraId="2C28EBE3" w14:textId="77777777" w:rsidR="00AE00C6" w:rsidRPr="005C224A" w:rsidRDefault="00D73305" w:rsidP="00E24161">
          <w:pPr>
            <w:pStyle w:val="Encabezado"/>
            <w:spacing w:after="0" w:line="240" w:lineRule="auto"/>
            <w:jc w:val="center"/>
            <w:rPr>
              <w:rFonts w:ascii="Arial" w:hAnsi="Arial" w:cs="Arial"/>
              <w:bCs/>
              <w:sz w:val="20"/>
              <w:szCs w:val="20"/>
            </w:rPr>
          </w:pPr>
          <w:r w:rsidRPr="005C224A">
            <w:rPr>
              <w:rFonts w:ascii="Arial" w:hAnsi="Arial" w:cs="Arial"/>
              <w:bCs/>
              <w:sz w:val="20"/>
              <w:szCs w:val="20"/>
            </w:rPr>
            <w:t>F</w:t>
          </w:r>
          <w:r w:rsidR="000E0778" w:rsidRPr="005C224A">
            <w:rPr>
              <w:rFonts w:ascii="Arial" w:hAnsi="Arial" w:cs="Arial"/>
              <w:bCs/>
              <w:sz w:val="20"/>
              <w:szCs w:val="20"/>
            </w:rPr>
            <w:t>6</w:t>
          </w:r>
          <w:r w:rsidRPr="005C224A">
            <w:rPr>
              <w:rFonts w:ascii="Arial" w:hAnsi="Arial" w:cs="Arial"/>
              <w:bCs/>
              <w:sz w:val="20"/>
              <w:szCs w:val="20"/>
            </w:rPr>
            <w:t>.P2.MS</w:t>
          </w:r>
        </w:p>
      </w:tc>
      <w:tc>
        <w:tcPr>
          <w:tcW w:w="1843" w:type="dxa"/>
          <w:vAlign w:val="center"/>
        </w:tcPr>
        <w:p w14:paraId="38EE32D1" w14:textId="1CBB175F" w:rsidR="00AE00C6" w:rsidRPr="005C224A" w:rsidRDefault="0011288A" w:rsidP="003827CA">
          <w:pPr>
            <w:pStyle w:val="Encabezado"/>
            <w:spacing w:after="0" w:line="240" w:lineRule="auto"/>
            <w:jc w:val="center"/>
            <w:rPr>
              <w:rFonts w:ascii="Arial" w:hAnsi="Arial" w:cs="Arial"/>
              <w:bCs/>
              <w:sz w:val="20"/>
              <w:szCs w:val="20"/>
            </w:rPr>
          </w:pPr>
          <w:r>
            <w:rPr>
              <w:rFonts w:ascii="Arial" w:hAnsi="Arial" w:cs="Arial"/>
              <w:bCs/>
              <w:sz w:val="20"/>
              <w:szCs w:val="20"/>
            </w:rPr>
            <w:t>22/04/202</w:t>
          </w:r>
          <w:r w:rsidR="00666D0B">
            <w:rPr>
              <w:rFonts w:ascii="Arial" w:hAnsi="Arial" w:cs="Arial"/>
              <w:bCs/>
              <w:sz w:val="20"/>
              <w:szCs w:val="20"/>
            </w:rPr>
            <w:t>6</w:t>
          </w:r>
        </w:p>
      </w:tc>
    </w:tr>
    <w:tr w:rsidR="00AE00C6" w:rsidRPr="00325896" w14:paraId="7F162F2E" w14:textId="77777777" w:rsidTr="00224052">
      <w:tblPrEx>
        <w:tblCellMar>
          <w:left w:w="0" w:type="dxa"/>
          <w:right w:w="0" w:type="dxa"/>
        </w:tblCellMar>
      </w:tblPrEx>
      <w:trPr>
        <w:trHeight w:val="706"/>
      </w:trPr>
      <w:tc>
        <w:tcPr>
          <w:tcW w:w="1134" w:type="dxa"/>
          <w:vMerge/>
        </w:tcPr>
        <w:p w14:paraId="60D55C6C" w14:textId="77777777" w:rsidR="00AE00C6" w:rsidRPr="00325896" w:rsidRDefault="00AE00C6" w:rsidP="009B0C55">
          <w:pPr>
            <w:pStyle w:val="Encabezado"/>
            <w:tabs>
              <w:tab w:val="clear" w:pos="8504"/>
              <w:tab w:val="right" w:pos="9214"/>
            </w:tabs>
            <w:spacing w:line="480" w:lineRule="auto"/>
            <w:ind w:right="-567"/>
            <w:rPr>
              <w:rFonts w:ascii="Arial" w:hAnsi="Arial" w:cs="Arial"/>
              <w:sz w:val="20"/>
              <w:szCs w:val="20"/>
            </w:rPr>
          </w:pPr>
        </w:p>
      </w:tc>
      <w:tc>
        <w:tcPr>
          <w:tcW w:w="5812" w:type="dxa"/>
          <w:vMerge/>
        </w:tcPr>
        <w:p w14:paraId="744781BC" w14:textId="77777777" w:rsidR="00AE00C6" w:rsidRPr="005C224A" w:rsidRDefault="00AE00C6" w:rsidP="009B0C55">
          <w:pPr>
            <w:pStyle w:val="Encabezado"/>
            <w:tabs>
              <w:tab w:val="clear" w:pos="8504"/>
              <w:tab w:val="right" w:pos="9214"/>
            </w:tabs>
            <w:spacing w:line="480" w:lineRule="auto"/>
            <w:ind w:right="-567"/>
            <w:rPr>
              <w:rFonts w:ascii="Arial" w:hAnsi="Arial" w:cs="Arial"/>
              <w:bCs/>
              <w:sz w:val="20"/>
              <w:szCs w:val="20"/>
            </w:rPr>
          </w:pPr>
        </w:p>
      </w:tc>
      <w:tc>
        <w:tcPr>
          <w:tcW w:w="1701" w:type="dxa"/>
          <w:vAlign w:val="center"/>
        </w:tcPr>
        <w:p w14:paraId="7648F5B7" w14:textId="0F81A580" w:rsidR="00AE00C6" w:rsidRPr="005C224A" w:rsidRDefault="00AE00C6" w:rsidP="00E24161">
          <w:pPr>
            <w:pStyle w:val="Encabezado"/>
            <w:spacing w:after="0" w:line="240" w:lineRule="auto"/>
            <w:jc w:val="center"/>
            <w:rPr>
              <w:rFonts w:ascii="Arial" w:hAnsi="Arial" w:cs="Arial"/>
              <w:bCs/>
              <w:sz w:val="20"/>
              <w:szCs w:val="20"/>
            </w:rPr>
          </w:pPr>
          <w:r w:rsidRPr="0011288A">
            <w:rPr>
              <w:rFonts w:ascii="Arial" w:hAnsi="Arial" w:cs="Arial"/>
              <w:bCs/>
              <w:sz w:val="20"/>
              <w:szCs w:val="20"/>
            </w:rPr>
            <w:t xml:space="preserve">Versión </w:t>
          </w:r>
          <w:r w:rsidR="00666D0B">
            <w:rPr>
              <w:rFonts w:ascii="Arial" w:hAnsi="Arial" w:cs="Arial"/>
              <w:bCs/>
              <w:sz w:val="20"/>
              <w:szCs w:val="20"/>
            </w:rPr>
            <w:t>10</w:t>
          </w:r>
        </w:p>
      </w:tc>
      <w:tc>
        <w:tcPr>
          <w:tcW w:w="1843" w:type="dxa"/>
          <w:vAlign w:val="center"/>
        </w:tcPr>
        <w:p w14:paraId="68076763" w14:textId="0C6F9EBB" w:rsidR="00AE00C6" w:rsidRPr="005C224A" w:rsidRDefault="00AE00C6" w:rsidP="00E24161">
          <w:pPr>
            <w:pStyle w:val="Encabezado"/>
            <w:spacing w:after="0" w:line="240" w:lineRule="auto"/>
            <w:jc w:val="center"/>
            <w:rPr>
              <w:rFonts w:ascii="Arial" w:hAnsi="Arial" w:cs="Arial"/>
              <w:bCs/>
              <w:sz w:val="20"/>
              <w:szCs w:val="20"/>
            </w:rPr>
          </w:pPr>
          <w:r w:rsidRPr="005C224A">
            <w:rPr>
              <w:rFonts w:ascii="Arial" w:hAnsi="Arial" w:cs="Arial"/>
              <w:bCs/>
              <w:sz w:val="20"/>
              <w:szCs w:val="20"/>
            </w:rPr>
            <w:t xml:space="preserve">Página </w:t>
          </w:r>
          <w:r w:rsidRPr="005C224A">
            <w:rPr>
              <w:rStyle w:val="Nmerodepgina"/>
              <w:rFonts w:cs="Arial"/>
              <w:bCs/>
              <w:szCs w:val="20"/>
            </w:rPr>
            <w:fldChar w:fldCharType="begin"/>
          </w:r>
          <w:r w:rsidRPr="005C224A">
            <w:rPr>
              <w:rStyle w:val="Nmerodepgina"/>
              <w:rFonts w:cs="Arial"/>
              <w:bCs/>
              <w:szCs w:val="20"/>
            </w:rPr>
            <w:instrText xml:space="preserve"> PAGE </w:instrText>
          </w:r>
          <w:r w:rsidRPr="005C224A">
            <w:rPr>
              <w:rStyle w:val="Nmerodepgina"/>
              <w:rFonts w:cs="Arial"/>
              <w:bCs/>
              <w:szCs w:val="20"/>
            </w:rPr>
            <w:fldChar w:fldCharType="separate"/>
          </w:r>
          <w:r w:rsidR="00BD1D78" w:rsidRPr="005C224A">
            <w:rPr>
              <w:rStyle w:val="Nmerodepgina"/>
              <w:rFonts w:cs="Arial"/>
              <w:bCs/>
              <w:noProof/>
              <w:szCs w:val="20"/>
            </w:rPr>
            <w:t>3</w:t>
          </w:r>
          <w:r w:rsidRPr="005C224A">
            <w:rPr>
              <w:rStyle w:val="Nmerodepgina"/>
              <w:rFonts w:cs="Arial"/>
              <w:bCs/>
              <w:szCs w:val="20"/>
            </w:rPr>
            <w:fldChar w:fldCharType="end"/>
          </w:r>
          <w:r w:rsidRPr="005C224A">
            <w:rPr>
              <w:rStyle w:val="Nmerodepgina"/>
              <w:rFonts w:cs="Arial"/>
              <w:bCs/>
              <w:szCs w:val="20"/>
            </w:rPr>
            <w:t xml:space="preserve"> de</w:t>
          </w:r>
          <w:r w:rsidRPr="005C224A">
            <w:rPr>
              <w:rFonts w:ascii="Arial" w:hAnsi="Arial" w:cs="Arial"/>
              <w:bCs/>
              <w:sz w:val="20"/>
              <w:szCs w:val="20"/>
            </w:rPr>
            <w:t xml:space="preserve"> </w:t>
          </w:r>
          <w:r w:rsidRPr="005C224A">
            <w:rPr>
              <w:rFonts w:ascii="Arial" w:hAnsi="Arial" w:cs="Arial"/>
              <w:bCs/>
              <w:sz w:val="20"/>
              <w:szCs w:val="20"/>
            </w:rPr>
            <w:fldChar w:fldCharType="begin"/>
          </w:r>
          <w:r w:rsidRPr="005C224A">
            <w:rPr>
              <w:rFonts w:ascii="Arial" w:hAnsi="Arial" w:cs="Arial"/>
              <w:bCs/>
              <w:sz w:val="20"/>
              <w:szCs w:val="20"/>
            </w:rPr>
            <w:instrText xml:space="preserve"> SECTIONPAGES   \* MERGEFORMAT </w:instrText>
          </w:r>
          <w:r w:rsidRPr="005C224A">
            <w:rPr>
              <w:rFonts w:ascii="Arial" w:hAnsi="Arial" w:cs="Arial"/>
              <w:bCs/>
              <w:sz w:val="20"/>
              <w:szCs w:val="20"/>
            </w:rPr>
            <w:fldChar w:fldCharType="separate"/>
          </w:r>
          <w:r w:rsidR="009522D3">
            <w:rPr>
              <w:rFonts w:ascii="Arial" w:hAnsi="Arial" w:cs="Arial"/>
              <w:bCs/>
              <w:noProof/>
              <w:sz w:val="20"/>
              <w:szCs w:val="20"/>
            </w:rPr>
            <w:t>5</w:t>
          </w:r>
          <w:r w:rsidRPr="005C224A">
            <w:rPr>
              <w:rFonts w:ascii="Arial" w:hAnsi="Arial" w:cs="Arial"/>
              <w:bCs/>
              <w:noProof/>
              <w:sz w:val="20"/>
              <w:szCs w:val="20"/>
            </w:rPr>
            <w:fldChar w:fldCharType="end"/>
          </w:r>
        </w:p>
      </w:tc>
    </w:tr>
  </w:tbl>
  <w:p w14:paraId="111CFF56" w14:textId="77777777" w:rsidR="00A27D3E" w:rsidRPr="00325896" w:rsidRDefault="00A27D3E">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77D"/>
    <w:multiLevelType w:val="hybridMultilevel"/>
    <w:tmpl w:val="5BA2CF32"/>
    <w:lvl w:ilvl="0" w:tplc="48F407C2">
      <w:start w:val="1"/>
      <w:numFmt w:val="decimal"/>
      <w:lvlText w:val="%1."/>
      <w:lvlJc w:val="left"/>
      <w:pPr>
        <w:tabs>
          <w:tab w:val="num" w:pos="722"/>
        </w:tabs>
        <w:ind w:left="722"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F3228A0"/>
    <w:multiLevelType w:val="multilevel"/>
    <w:tmpl w:val="5F548B44"/>
    <w:lvl w:ilvl="0">
      <w:start w:val="1"/>
      <w:numFmt w:val="decimal"/>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rPr>
        <w:rFonts w:hint="default"/>
      </w:rPr>
    </w:lvl>
    <w:lvl w:ilvl="2">
      <w:start w:val="1"/>
      <w:numFmt w:val="lowerRoman"/>
      <w:lvlText w:val="%3."/>
      <w:lvlJc w:val="right"/>
      <w:pPr>
        <w:tabs>
          <w:tab w:val="num" w:pos="2868"/>
        </w:tabs>
        <w:ind w:left="2868" w:hanging="180"/>
      </w:pPr>
      <w:rPr>
        <w:rFonts w:hint="default"/>
      </w:rPr>
    </w:lvl>
    <w:lvl w:ilvl="3">
      <w:start w:val="1"/>
      <w:numFmt w:val="decimal"/>
      <w:lvlText w:val="%4."/>
      <w:lvlJc w:val="left"/>
      <w:pPr>
        <w:tabs>
          <w:tab w:val="num" w:pos="3588"/>
        </w:tabs>
        <w:ind w:left="3588" w:hanging="360"/>
      </w:pPr>
      <w:rPr>
        <w:rFonts w:hint="default"/>
      </w:rPr>
    </w:lvl>
    <w:lvl w:ilvl="4">
      <w:start w:val="1"/>
      <w:numFmt w:val="lowerLetter"/>
      <w:lvlText w:val="%5."/>
      <w:lvlJc w:val="left"/>
      <w:pPr>
        <w:tabs>
          <w:tab w:val="num" w:pos="4308"/>
        </w:tabs>
        <w:ind w:left="4308" w:hanging="360"/>
      </w:pPr>
      <w:rPr>
        <w:rFonts w:hint="default"/>
      </w:rPr>
    </w:lvl>
    <w:lvl w:ilvl="5">
      <w:start w:val="1"/>
      <w:numFmt w:val="lowerRoman"/>
      <w:lvlText w:val="%6."/>
      <w:lvlJc w:val="right"/>
      <w:pPr>
        <w:tabs>
          <w:tab w:val="num" w:pos="5028"/>
        </w:tabs>
        <w:ind w:left="5028" w:hanging="180"/>
      </w:pPr>
      <w:rPr>
        <w:rFonts w:hint="default"/>
      </w:rPr>
    </w:lvl>
    <w:lvl w:ilvl="6">
      <w:start w:val="1"/>
      <w:numFmt w:val="decimal"/>
      <w:lvlText w:val="%7."/>
      <w:lvlJc w:val="left"/>
      <w:pPr>
        <w:tabs>
          <w:tab w:val="num" w:pos="5748"/>
        </w:tabs>
        <w:ind w:left="5748" w:hanging="360"/>
      </w:pPr>
      <w:rPr>
        <w:rFonts w:hint="default"/>
      </w:rPr>
    </w:lvl>
    <w:lvl w:ilvl="7">
      <w:start w:val="1"/>
      <w:numFmt w:val="lowerLetter"/>
      <w:lvlText w:val="%8."/>
      <w:lvlJc w:val="left"/>
      <w:pPr>
        <w:tabs>
          <w:tab w:val="num" w:pos="6468"/>
        </w:tabs>
        <w:ind w:left="6468" w:hanging="360"/>
      </w:pPr>
      <w:rPr>
        <w:rFonts w:hint="default"/>
      </w:rPr>
    </w:lvl>
    <w:lvl w:ilvl="8">
      <w:start w:val="1"/>
      <w:numFmt w:val="lowerRoman"/>
      <w:lvlText w:val="%9."/>
      <w:lvlJc w:val="right"/>
      <w:pPr>
        <w:tabs>
          <w:tab w:val="num" w:pos="7188"/>
        </w:tabs>
        <w:ind w:left="7188" w:hanging="180"/>
      </w:pPr>
      <w:rPr>
        <w:rFonts w:hint="default"/>
      </w:rPr>
    </w:lvl>
  </w:abstractNum>
  <w:abstractNum w:abstractNumId="2" w15:restartNumberingAfterBreak="0">
    <w:nsid w:val="126D208E"/>
    <w:multiLevelType w:val="hybridMultilevel"/>
    <w:tmpl w:val="20E41890"/>
    <w:lvl w:ilvl="0" w:tplc="90D013B6">
      <w:start w:val="1"/>
      <w:numFmt w:val="bullet"/>
      <w:lvlText w:val="•"/>
      <w:lvlJc w:val="left"/>
      <w:pPr>
        <w:tabs>
          <w:tab w:val="num" w:pos="720"/>
        </w:tabs>
        <w:ind w:left="720" w:hanging="360"/>
      </w:pPr>
      <w:rPr>
        <w:rFonts w:ascii="Arial" w:hAnsi="Arial" w:hint="default"/>
      </w:rPr>
    </w:lvl>
    <w:lvl w:ilvl="1" w:tplc="94EA61B2" w:tentative="1">
      <w:start w:val="1"/>
      <w:numFmt w:val="bullet"/>
      <w:lvlText w:val="•"/>
      <w:lvlJc w:val="left"/>
      <w:pPr>
        <w:tabs>
          <w:tab w:val="num" w:pos="1440"/>
        </w:tabs>
        <w:ind w:left="1440" w:hanging="360"/>
      </w:pPr>
      <w:rPr>
        <w:rFonts w:ascii="Arial" w:hAnsi="Arial" w:hint="default"/>
      </w:rPr>
    </w:lvl>
    <w:lvl w:ilvl="2" w:tplc="4E78D2F4" w:tentative="1">
      <w:start w:val="1"/>
      <w:numFmt w:val="bullet"/>
      <w:lvlText w:val="•"/>
      <w:lvlJc w:val="left"/>
      <w:pPr>
        <w:tabs>
          <w:tab w:val="num" w:pos="2160"/>
        </w:tabs>
        <w:ind w:left="2160" w:hanging="360"/>
      </w:pPr>
      <w:rPr>
        <w:rFonts w:ascii="Arial" w:hAnsi="Arial" w:hint="default"/>
      </w:rPr>
    </w:lvl>
    <w:lvl w:ilvl="3" w:tplc="90D81214" w:tentative="1">
      <w:start w:val="1"/>
      <w:numFmt w:val="bullet"/>
      <w:lvlText w:val="•"/>
      <w:lvlJc w:val="left"/>
      <w:pPr>
        <w:tabs>
          <w:tab w:val="num" w:pos="2880"/>
        </w:tabs>
        <w:ind w:left="2880" w:hanging="360"/>
      </w:pPr>
      <w:rPr>
        <w:rFonts w:ascii="Arial" w:hAnsi="Arial" w:hint="default"/>
      </w:rPr>
    </w:lvl>
    <w:lvl w:ilvl="4" w:tplc="07C8C808" w:tentative="1">
      <w:start w:val="1"/>
      <w:numFmt w:val="bullet"/>
      <w:lvlText w:val="•"/>
      <w:lvlJc w:val="left"/>
      <w:pPr>
        <w:tabs>
          <w:tab w:val="num" w:pos="3600"/>
        </w:tabs>
        <w:ind w:left="3600" w:hanging="360"/>
      </w:pPr>
      <w:rPr>
        <w:rFonts w:ascii="Arial" w:hAnsi="Arial" w:hint="default"/>
      </w:rPr>
    </w:lvl>
    <w:lvl w:ilvl="5" w:tplc="740EB5A4" w:tentative="1">
      <w:start w:val="1"/>
      <w:numFmt w:val="bullet"/>
      <w:lvlText w:val="•"/>
      <w:lvlJc w:val="left"/>
      <w:pPr>
        <w:tabs>
          <w:tab w:val="num" w:pos="4320"/>
        </w:tabs>
        <w:ind w:left="4320" w:hanging="360"/>
      </w:pPr>
      <w:rPr>
        <w:rFonts w:ascii="Arial" w:hAnsi="Arial" w:hint="default"/>
      </w:rPr>
    </w:lvl>
    <w:lvl w:ilvl="6" w:tplc="D3806E10" w:tentative="1">
      <w:start w:val="1"/>
      <w:numFmt w:val="bullet"/>
      <w:lvlText w:val="•"/>
      <w:lvlJc w:val="left"/>
      <w:pPr>
        <w:tabs>
          <w:tab w:val="num" w:pos="5040"/>
        </w:tabs>
        <w:ind w:left="5040" w:hanging="360"/>
      </w:pPr>
      <w:rPr>
        <w:rFonts w:ascii="Arial" w:hAnsi="Arial" w:hint="default"/>
      </w:rPr>
    </w:lvl>
    <w:lvl w:ilvl="7" w:tplc="E9CA839A" w:tentative="1">
      <w:start w:val="1"/>
      <w:numFmt w:val="bullet"/>
      <w:lvlText w:val="•"/>
      <w:lvlJc w:val="left"/>
      <w:pPr>
        <w:tabs>
          <w:tab w:val="num" w:pos="5760"/>
        </w:tabs>
        <w:ind w:left="5760" w:hanging="360"/>
      </w:pPr>
      <w:rPr>
        <w:rFonts w:ascii="Arial" w:hAnsi="Arial" w:hint="default"/>
      </w:rPr>
    </w:lvl>
    <w:lvl w:ilvl="8" w:tplc="2528CC4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8C15CB"/>
    <w:multiLevelType w:val="multilevel"/>
    <w:tmpl w:val="B5C6E0E4"/>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rPr>
        <w:rFonts w:hint="default"/>
      </w:r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4" w15:restartNumberingAfterBreak="0">
    <w:nsid w:val="1CBF0455"/>
    <w:multiLevelType w:val="hybridMultilevel"/>
    <w:tmpl w:val="CBA4E158"/>
    <w:lvl w:ilvl="0" w:tplc="A148E218">
      <w:start w:val="1"/>
      <w:numFmt w:val="decimal"/>
      <w:lvlText w:val="%1."/>
      <w:lvlJc w:val="left"/>
      <w:pPr>
        <w:tabs>
          <w:tab w:val="num" w:pos="722"/>
        </w:tabs>
        <w:ind w:left="722"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0A225F9"/>
    <w:multiLevelType w:val="multilevel"/>
    <w:tmpl w:val="BB122EAE"/>
    <w:lvl w:ilvl="0">
      <w:start w:val="1"/>
      <w:numFmt w:val="decimal"/>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rPr>
        <w:rFonts w:hint="default"/>
      </w:rPr>
    </w:lvl>
    <w:lvl w:ilvl="2">
      <w:start w:val="1"/>
      <w:numFmt w:val="lowerRoman"/>
      <w:lvlText w:val="%3."/>
      <w:lvlJc w:val="right"/>
      <w:pPr>
        <w:tabs>
          <w:tab w:val="num" w:pos="2868"/>
        </w:tabs>
        <w:ind w:left="2868" w:hanging="180"/>
      </w:pPr>
      <w:rPr>
        <w:rFonts w:hint="default"/>
      </w:rPr>
    </w:lvl>
    <w:lvl w:ilvl="3">
      <w:start w:val="1"/>
      <w:numFmt w:val="decimal"/>
      <w:lvlText w:val="%4."/>
      <w:lvlJc w:val="left"/>
      <w:pPr>
        <w:tabs>
          <w:tab w:val="num" w:pos="3588"/>
        </w:tabs>
        <w:ind w:left="3588" w:hanging="360"/>
      </w:pPr>
      <w:rPr>
        <w:rFonts w:hint="default"/>
      </w:rPr>
    </w:lvl>
    <w:lvl w:ilvl="4">
      <w:start w:val="1"/>
      <w:numFmt w:val="lowerLetter"/>
      <w:lvlText w:val="%5."/>
      <w:lvlJc w:val="left"/>
      <w:pPr>
        <w:tabs>
          <w:tab w:val="num" w:pos="4308"/>
        </w:tabs>
        <w:ind w:left="4308" w:hanging="360"/>
      </w:pPr>
      <w:rPr>
        <w:rFonts w:hint="default"/>
      </w:rPr>
    </w:lvl>
    <w:lvl w:ilvl="5">
      <w:start w:val="1"/>
      <w:numFmt w:val="lowerRoman"/>
      <w:lvlText w:val="%6."/>
      <w:lvlJc w:val="right"/>
      <w:pPr>
        <w:tabs>
          <w:tab w:val="num" w:pos="5028"/>
        </w:tabs>
        <w:ind w:left="5028" w:hanging="180"/>
      </w:pPr>
      <w:rPr>
        <w:rFonts w:hint="default"/>
      </w:rPr>
    </w:lvl>
    <w:lvl w:ilvl="6">
      <w:start w:val="1"/>
      <w:numFmt w:val="decimal"/>
      <w:lvlText w:val="%7."/>
      <w:lvlJc w:val="left"/>
      <w:pPr>
        <w:tabs>
          <w:tab w:val="num" w:pos="5748"/>
        </w:tabs>
        <w:ind w:left="5748" w:hanging="360"/>
      </w:pPr>
      <w:rPr>
        <w:rFonts w:hint="default"/>
      </w:rPr>
    </w:lvl>
    <w:lvl w:ilvl="7">
      <w:start w:val="1"/>
      <w:numFmt w:val="lowerLetter"/>
      <w:lvlText w:val="%8."/>
      <w:lvlJc w:val="left"/>
      <w:pPr>
        <w:tabs>
          <w:tab w:val="num" w:pos="6468"/>
        </w:tabs>
        <w:ind w:left="6468" w:hanging="360"/>
      </w:pPr>
      <w:rPr>
        <w:rFonts w:hint="default"/>
      </w:rPr>
    </w:lvl>
    <w:lvl w:ilvl="8">
      <w:start w:val="1"/>
      <w:numFmt w:val="lowerRoman"/>
      <w:lvlText w:val="%9."/>
      <w:lvlJc w:val="right"/>
      <w:pPr>
        <w:tabs>
          <w:tab w:val="num" w:pos="7188"/>
        </w:tabs>
        <w:ind w:left="7188" w:hanging="180"/>
      </w:pPr>
      <w:rPr>
        <w:rFonts w:hint="default"/>
      </w:rPr>
    </w:lvl>
  </w:abstractNum>
  <w:abstractNum w:abstractNumId="6" w15:restartNumberingAfterBreak="0">
    <w:nsid w:val="2CB2532E"/>
    <w:multiLevelType w:val="hybridMultilevel"/>
    <w:tmpl w:val="9E56C88E"/>
    <w:lvl w:ilvl="0" w:tplc="E40678D0">
      <w:start w:val="1"/>
      <w:numFmt w:val="decimal"/>
      <w:lvlText w:val="%1."/>
      <w:lvlJc w:val="left"/>
      <w:pPr>
        <w:tabs>
          <w:tab w:val="num" w:pos="722"/>
        </w:tabs>
        <w:ind w:left="722"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DE308C8"/>
    <w:multiLevelType w:val="hybridMultilevel"/>
    <w:tmpl w:val="26062EEE"/>
    <w:lvl w:ilvl="0" w:tplc="B4D03EA8">
      <w:start w:val="1"/>
      <w:numFmt w:val="decimal"/>
      <w:lvlText w:val="%1."/>
      <w:lvlJc w:val="left"/>
      <w:pPr>
        <w:tabs>
          <w:tab w:val="num" w:pos="722"/>
        </w:tabs>
        <w:ind w:left="722"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8402454"/>
    <w:multiLevelType w:val="hybridMultilevel"/>
    <w:tmpl w:val="C718899A"/>
    <w:lvl w:ilvl="0" w:tplc="6BCE52B2">
      <w:start w:val="1"/>
      <w:numFmt w:val="bullet"/>
      <w:lvlText w:val="•"/>
      <w:lvlJc w:val="left"/>
      <w:pPr>
        <w:tabs>
          <w:tab w:val="num" w:pos="720"/>
        </w:tabs>
        <w:ind w:left="720" w:hanging="360"/>
      </w:pPr>
      <w:rPr>
        <w:rFonts w:ascii="Arial" w:hAnsi="Arial" w:hint="default"/>
      </w:rPr>
    </w:lvl>
    <w:lvl w:ilvl="1" w:tplc="DBDAB9AA" w:tentative="1">
      <w:start w:val="1"/>
      <w:numFmt w:val="bullet"/>
      <w:lvlText w:val="•"/>
      <w:lvlJc w:val="left"/>
      <w:pPr>
        <w:tabs>
          <w:tab w:val="num" w:pos="1440"/>
        </w:tabs>
        <w:ind w:left="1440" w:hanging="360"/>
      </w:pPr>
      <w:rPr>
        <w:rFonts w:ascii="Arial" w:hAnsi="Arial" w:hint="default"/>
      </w:rPr>
    </w:lvl>
    <w:lvl w:ilvl="2" w:tplc="329E4A40" w:tentative="1">
      <w:start w:val="1"/>
      <w:numFmt w:val="bullet"/>
      <w:lvlText w:val="•"/>
      <w:lvlJc w:val="left"/>
      <w:pPr>
        <w:tabs>
          <w:tab w:val="num" w:pos="2160"/>
        </w:tabs>
        <w:ind w:left="2160" w:hanging="360"/>
      </w:pPr>
      <w:rPr>
        <w:rFonts w:ascii="Arial" w:hAnsi="Arial" w:hint="default"/>
      </w:rPr>
    </w:lvl>
    <w:lvl w:ilvl="3" w:tplc="E25A1996" w:tentative="1">
      <w:start w:val="1"/>
      <w:numFmt w:val="bullet"/>
      <w:lvlText w:val="•"/>
      <w:lvlJc w:val="left"/>
      <w:pPr>
        <w:tabs>
          <w:tab w:val="num" w:pos="2880"/>
        </w:tabs>
        <w:ind w:left="2880" w:hanging="360"/>
      </w:pPr>
      <w:rPr>
        <w:rFonts w:ascii="Arial" w:hAnsi="Arial" w:hint="default"/>
      </w:rPr>
    </w:lvl>
    <w:lvl w:ilvl="4" w:tplc="F2B23962" w:tentative="1">
      <w:start w:val="1"/>
      <w:numFmt w:val="bullet"/>
      <w:lvlText w:val="•"/>
      <w:lvlJc w:val="left"/>
      <w:pPr>
        <w:tabs>
          <w:tab w:val="num" w:pos="3600"/>
        </w:tabs>
        <w:ind w:left="3600" w:hanging="360"/>
      </w:pPr>
      <w:rPr>
        <w:rFonts w:ascii="Arial" w:hAnsi="Arial" w:hint="default"/>
      </w:rPr>
    </w:lvl>
    <w:lvl w:ilvl="5" w:tplc="C0F05608" w:tentative="1">
      <w:start w:val="1"/>
      <w:numFmt w:val="bullet"/>
      <w:lvlText w:val="•"/>
      <w:lvlJc w:val="left"/>
      <w:pPr>
        <w:tabs>
          <w:tab w:val="num" w:pos="4320"/>
        </w:tabs>
        <w:ind w:left="4320" w:hanging="360"/>
      </w:pPr>
      <w:rPr>
        <w:rFonts w:ascii="Arial" w:hAnsi="Arial" w:hint="default"/>
      </w:rPr>
    </w:lvl>
    <w:lvl w:ilvl="6" w:tplc="05CA8124" w:tentative="1">
      <w:start w:val="1"/>
      <w:numFmt w:val="bullet"/>
      <w:lvlText w:val="•"/>
      <w:lvlJc w:val="left"/>
      <w:pPr>
        <w:tabs>
          <w:tab w:val="num" w:pos="5040"/>
        </w:tabs>
        <w:ind w:left="5040" w:hanging="360"/>
      </w:pPr>
      <w:rPr>
        <w:rFonts w:ascii="Arial" w:hAnsi="Arial" w:hint="default"/>
      </w:rPr>
    </w:lvl>
    <w:lvl w:ilvl="7" w:tplc="E3D040DA" w:tentative="1">
      <w:start w:val="1"/>
      <w:numFmt w:val="bullet"/>
      <w:lvlText w:val="•"/>
      <w:lvlJc w:val="left"/>
      <w:pPr>
        <w:tabs>
          <w:tab w:val="num" w:pos="5760"/>
        </w:tabs>
        <w:ind w:left="5760" w:hanging="360"/>
      </w:pPr>
      <w:rPr>
        <w:rFonts w:ascii="Arial" w:hAnsi="Arial" w:hint="default"/>
      </w:rPr>
    </w:lvl>
    <w:lvl w:ilvl="8" w:tplc="6050656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96F1766"/>
    <w:multiLevelType w:val="hybridMultilevel"/>
    <w:tmpl w:val="AD32DF84"/>
    <w:lvl w:ilvl="0" w:tplc="877034D6">
      <w:start w:val="1"/>
      <w:numFmt w:val="bullet"/>
      <w:lvlText w:val="•"/>
      <w:lvlJc w:val="left"/>
      <w:pPr>
        <w:tabs>
          <w:tab w:val="num" w:pos="720"/>
        </w:tabs>
        <w:ind w:left="720" w:hanging="360"/>
      </w:pPr>
      <w:rPr>
        <w:rFonts w:ascii="Arial" w:hAnsi="Arial" w:hint="default"/>
      </w:rPr>
    </w:lvl>
    <w:lvl w:ilvl="1" w:tplc="5F8C1136" w:tentative="1">
      <w:start w:val="1"/>
      <w:numFmt w:val="bullet"/>
      <w:lvlText w:val="•"/>
      <w:lvlJc w:val="left"/>
      <w:pPr>
        <w:tabs>
          <w:tab w:val="num" w:pos="1440"/>
        </w:tabs>
        <w:ind w:left="1440" w:hanging="360"/>
      </w:pPr>
      <w:rPr>
        <w:rFonts w:ascii="Arial" w:hAnsi="Arial" w:hint="default"/>
      </w:rPr>
    </w:lvl>
    <w:lvl w:ilvl="2" w:tplc="A150FDFC" w:tentative="1">
      <w:start w:val="1"/>
      <w:numFmt w:val="bullet"/>
      <w:lvlText w:val="•"/>
      <w:lvlJc w:val="left"/>
      <w:pPr>
        <w:tabs>
          <w:tab w:val="num" w:pos="2160"/>
        </w:tabs>
        <w:ind w:left="2160" w:hanging="360"/>
      </w:pPr>
      <w:rPr>
        <w:rFonts w:ascii="Arial" w:hAnsi="Arial" w:hint="default"/>
      </w:rPr>
    </w:lvl>
    <w:lvl w:ilvl="3" w:tplc="6E4AA92E" w:tentative="1">
      <w:start w:val="1"/>
      <w:numFmt w:val="bullet"/>
      <w:lvlText w:val="•"/>
      <w:lvlJc w:val="left"/>
      <w:pPr>
        <w:tabs>
          <w:tab w:val="num" w:pos="2880"/>
        </w:tabs>
        <w:ind w:left="2880" w:hanging="360"/>
      </w:pPr>
      <w:rPr>
        <w:rFonts w:ascii="Arial" w:hAnsi="Arial" w:hint="default"/>
      </w:rPr>
    </w:lvl>
    <w:lvl w:ilvl="4" w:tplc="CC7658B8" w:tentative="1">
      <w:start w:val="1"/>
      <w:numFmt w:val="bullet"/>
      <w:lvlText w:val="•"/>
      <w:lvlJc w:val="left"/>
      <w:pPr>
        <w:tabs>
          <w:tab w:val="num" w:pos="3600"/>
        </w:tabs>
        <w:ind w:left="3600" w:hanging="360"/>
      </w:pPr>
      <w:rPr>
        <w:rFonts w:ascii="Arial" w:hAnsi="Arial" w:hint="default"/>
      </w:rPr>
    </w:lvl>
    <w:lvl w:ilvl="5" w:tplc="E920F98A" w:tentative="1">
      <w:start w:val="1"/>
      <w:numFmt w:val="bullet"/>
      <w:lvlText w:val="•"/>
      <w:lvlJc w:val="left"/>
      <w:pPr>
        <w:tabs>
          <w:tab w:val="num" w:pos="4320"/>
        </w:tabs>
        <w:ind w:left="4320" w:hanging="360"/>
      </w:pPr>
      <w:rPr>
        <w:rFonts w:ascii="Arial" w:hAnsi="Arial" w:hint="default"/>
      </w:rPr>
    </w:lvl>
    <w:lvl w:ilvl="6" w:tplc="BF56DD74" w:tentative="1">
      <w:start w:val="1"/>
      <w:numFmt w:val="bullet"/>
      <w:lvlText w:val="•"/>
      <w:lvlJc w:val="left"/>
      <w:pPr>
        <w:tabs>
          <w:tab w:val="num" w:pos="5040"/>
        </w:tabs>
        <w:ind w:left="5040" w:hanging="360"/>
      </w:pPr>
      <w:rPr>
        <w:rFonts w:ascii="Arial" w:hAnsi="Arial" w:hint="default"/>
      </w:rPr>
    </w:lvl>
    <w:lvl w:ilvl="7" w:tplc="4C52488E" w:tentative="1">
      <w:start w:val="1"/>
      <w:numFmt w:val="bullet"/>
      <w:lvlText w:val="•"/>
      <w:lvlJc w:val="left"/>
      <w:pPr>
        <w:tabs>
          <w:tab w:val="num" w:pos="5760"/>
        </w:tabs>
        <w:ind w:left="5760" w:hanging="360"/>
      </w:pPr>
      <w:rPr>
        <w:rFonts w:ascii="Arial" w:hAnsi="Arial" w:hint="default"/>
      </w:rPr>
    </w:lvl>
    <w:lvl w:ilvl="8" w:tplc="04F483F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1F6F8A"/>
    <w:multiLevelType w:val="multilevel"/>
    <w:tmpl w:val="E702E34E"/>
    <w:lvl w:ilvl="0">
      <w:start w:val="1"/>
      <w:numFmt w:val="decimal"/>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rPr>
        <w:rFonts w:hint="default"/>
      </w:rPr>
    </w:lvl>
    <w:lvl w:ilvl="2">
      <w:start w:val="1"/>
      <w:numFmt w:val="lowerRoman"/>
      <w:lvlText w:val="%3."/>
      <w:lvlJc w:val="right"/>
      <w:pPr>
        <w:tabs>
          <w:tab w:val="num" w:pos="2868"/>
        </w:tabs>
        <w:ind w:left="2868" w:hanging="180"/>
      </w:pPr>
      <w:rPr>
        <w:rFonts w:hint="default"/>
      </w:rPr>
    </w:lvl>
    <w:lvl w:ilvl="3">
      <w:start w:val="1"/>
      <w:numFmt w:val="decimal"/>
      <w:lvlText w:val="%4."/>
      <w:lvlJc w:val="left"/>
      <w:pPr>
        <w:tabs>
          <w:tab w:val="num" w:pos="3588"/>
        </w:tabs>
        <w:ind w:left="3588" w:hanging="360"/>
      </w:pPr>
      <w:rPr>
        <w:rFonts w:hint="default"/>
      </w:rPr>
    </w:lvl>
    <w:lvl w:ilvl="4">
      <w:start w:val="1"/>
      <w:numFmt w:val="lowerLetter"/>
      <w:lvlText w:val="%5."/>
      <w:lvlJc w:val="left"/>
      <w:pPr>
        <w:tabs>
          <w:tab w:val="num" w:pos="4308"/>
        </w:tabs>
        <w:ind w:left="4308" w:hanging="360"/>
      </w:pPr>
      <w:rPr>
        <w:rFonts w:hint="default"/>
      </w:rPr>
    </w:lvl>
    <w:lvl w:ilvl="5">
      <w:start w:val="1"/>
      <w:numFmt w:val="lowerRoman"/>
      <w:lvlText w:val="%6."/>
      <w:lvlJc w:val="right"/>
      <w:pPr>
        <w:tabs>
          <w:tab w:val="num" w:pos="5028"/>
        </w:tabs>
        <w:ind w:left="5028" w:hanging="180"/>
      </w:pPr>
      <w:rPr>
        <w:rFonts w:hint="default"/>
      </w:rPr>
    </w:lvl>
    <w:lvl w:ilvl="6">
      <w:start w:val="1"/>
      <w:numFmt w:val="decimal"/>
      <w:lvlText w:val="%7."/>
      <w:lvlJc w:val="left"/>
      <w:pPr>
        <w:tabs>
          <w:tab w:val="num" w:pos="5748"/>
        </w:tabs>
        <w:ind w:left="5748" w:hanging="360"/>
      </w:pPr>
      <w:rPr>
        <w:rFonts w:hint="default"/>
      </w:rPr>
    </w:lvl>
    <w:lvl w:ilvl="7">
      <w:start w:val="1"/>
      <w:numFmt w:val="lowerLetter"/>
      <w:lvlText w:val="%8."/>
      <w:lvlJc w:val="left"/>
      <w:pPr>
        <w:tabs>
          <w:tab w:val="num" w:pos="6468"/>
        </w:tabs>
        <w:ind w:left="6468" w:hanging="360"/>
      </w:pPr>
      <w:rPr>
        <w:rFonts w:hint="default"/>
      </w:rPr>
    </w:lvl>
    <w:lvl w:ilvl="8">
      <w:start w:val="1"/>
      <w:numFmt w:val="lowerRoman"/>
      <w:lvlText w:val="%9."/>
      <w:lvlJc w:val="right"/>
      <w:pPr>
        <w:tabs>
          <w:tab w:val="num" w:pos="7188"/>
        </w:tabs>
        <w:ind w:left="7188" w:hanging="180"/>
      </w:pPr>
      <w:rPr>
        <w:rFonts w:hint="default"/>
      </w:rPr>
    </w:lvl>
  </w:abstractNum>
  <w:abstractNum w:abstractNumId="11" w15:restartNumberingAfterBreak="0">
    <w:nsid w:val="3F8C16EF"/>
    <w:multiLevelType w:val="hybridMultilevel"/>
    <w:tmpl w:val="E6B41882"/>
    <w:lvl w:ilvl="0" w:tplc="5658F96E">
      <w:start w:val="1"/>
      <w:numFmt w:val="decimal"/>
      <w:lvlText w:val="%1."/>
      <w:lvlJc w:val="left"/>
      <w:pPr>
        <w:tabs>
          <w:tab w:val="num" w:pos="722"/>
        </w:tabs>
        <w:ind w:left="722"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3B51C1F"/>
    <w:multiLevelType w:val="multilevel"/>
    <w:tmpl w:val="5D40D194"/>
    <w:lvl w:ilvl="0">
      <w:start w:val="1"/>
      <w:numFmt w:val="decimal"/>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rPr>
        <w:rFonts w:hint="default"/>
      </w:rPr>
    </w:lvl>
    <w:lvl w:ilvl="2">
      <w:start w:val="1"/>
      <w:numFmt w:val="lowerRoman"/>
      <w:lvlText w:val="%3."/>
      <w:lvlJc w:val="right"/>
      <w:pPr>
        <w:tabs>
          <w:tab w:val="num" w:pos="2868"/>
        </w:tabs>
        <w:ind w:left="2868" w:hanging="180"/>
      </w:pPr>
      <w:rPr>
        <w:rFonts w:hint="default"/>
      </w:rPr>
    </w:lvl>
    <w:lvl w:ilvl="3">
      <w:start w:val="1"/>
      <w:numFmt w:val="decimal"/>
      <w:lvlText w:val="%4."/>
      <w:lvlJc w:val="left"/>
      <w:pPr>
        <w:tabs>
          <w:tab w:val="num" w:pos="3588"/>
        </w:tabs>
        <w:ind w:left="3588" w:hanging="360"/>
      </w:pPr>
      <w:rPr>
        <w:rFonts w:hint="default"/>
      </w:rPr>
    </w:lvl>
    <w:lvl w:ilvl="4">
      <w:start w:val="1"/>
      <w:numFmt w:val="lowerLetter"/>
      <w:lvlText w:val="%5."/>
      <w:lvlJc w:val="left"/>
      <w:pPr>
        <w:tabs>
          <w:tab w:val="num" w:pos="4308"/>
        </w:tabs>
        <w:ind w:left="4308" w:hanging="360"/>
      </w:pPr>
      <w:rPr>
        <w:rFonts w:hint="default"/>
      </w:rPr>
    </w:lvl>
    <w:lvl w:ilvl="5">
      <w:start w:val="1"/>
      <w:numFmt w:val="lowerRoman"/>
      <w:lvlText w:val="%6."/>
      <w:lvlJc w:val="right"/>
      <w:pPr>
        <w:tabs>
          <w:tab w:val="num" w:pos="5028"/>
        </w:tabs>
        <w:ind w:left="5028" w:hanging="180"/>
      </w:pPr>
      <w:rPr>
        <w:rFonts w:hint="default"/>
      </w:rPr>
    </w:lvl>
    <w:lvl w:ilvl="6">
      <w:start w:val="1"/>
      <w:numFmt w:val="decimal"/>
      <w:lvlText w:val="%7."/>
      <w:lvlJc w:val="left"/>
      <w:pPr>
        <w:tabs>
          <w:tab w:val="num" w:pos="5748"/>
        </w:tabs>
        <w:ind w:left="5748" w:hanging="360"/>
      </w:pPr>
      <w:rPr>
        <w:rFonts w:hint="default"/>
      </w:rPr>
    </w:lvl>
    <w:lvl w:ilvl="7">
      <w:start w:val="1"/>
      <w:numFmt w:val="lowerLetter"/>
      <w:lvlText w:val="%8."/>
      <w:lvlJc w:val="left"/>
      <w:pPr>
        <w:tabs>
          <w:tab w:val="num" w:pos="6468"/>
        </w:tabs>
        <w:ind w:left="6468" w:hanging="360"/>
      </w:pPr>
      <w:rPr>
        <w:rFonts w:hint="default"/>
      </w:rPr>
    </w:lvl>
    <w:lvl w:ilvl="8">
      <w:start w:val="1"/>
      <w:numFmt w:val="lowerRoman"/>
      <w:lvlText w:val="%9."/>
      <w:lvlJc w:val="right"/>
      <w:pPr>
        <w:tabs>
          <w:tab w:val="num" w:pos="7188"/>
        </w:tabs>
        <w:ind w:left="7188" w:hanging="180"/>
      </w:pPr>
      <w:rPr>
        <w:rFonts w:hint="default"/>
      </w:rPr>
    </w:lvl>
  </w:abstractNum>
  <w:abstractNum w:abstractNumId="13" w15:restartNumberingAfterBreak="0">
    <w:nsid w:val="55F56F6F"/>
    <w:multiLevelType w:val="multilevel"/>
    <w:tmpl w:val="42DC689C"/>
    <w:lvl w:ilvl="0">
      <w:start w:val="3"/>
      <w:numFmt w:val="decimal"/>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rPr>
        <w:rFonts w:hint="default"/>
      </w:rPr>
    </w:lvl>
    <w:lvl w:ilvl="2">
      <w:start w:val="1"/>
      <w:numFmt w:val="lowerRoman"/>
      <w:lvlText w:val="%3."/>
      <w:lvlJc w:val="right"/>
      <w:pPr>
        <w:tabs>
          <w:tab w:val="num" w:pos="2868"/>
        </w:tabs>
        <w:ind w:left="2868" w:hanging="180"/>
      </w:pPr>
      <w:rPr>
        <w:rFonts w:hint="default"/>
      </w:rPr>
    </w:lvl>
    <w:lvl w:ilvl="3">
      <w:start w:val="1"/>
      <w:numFmt w:val="decimal"/>
      <w:lvlText w:val="%4."/>
      <w:lvlJc w:val="left"/>
      <w:pPr>
        <w:tabs>
          <w:tab w:val="num" w:pos="3588"/>
        </w:tabs>
        <w:ind w:left="3588" w:hanging="360"/>
      </w:pPr>
      <w:rPr>
        <w:rFonts w:hint="default"/>
      </w:rPr>
    </w:lvl>
    <w:lvl w:ilvl="4">
      <w:start w:val="1"/>
      <w:numFmt w:val="lowerLetter"/>
      <w:lvlText w:val="%5."/>
      <w:lvlJc w:val="left"/>
      <w:pPr>
        <w:tabs>
          <w:tab w:val="num" w:pos="4308"/>
        </w:tabs>
        <w:ind w:left="4308" w:hanging="360"/>
      </w:pPr>
      <w:rPr>
        <w:rFonts w:hint="default"/>
      </w:rPr>
    </w:lvl>
    <w:lvl w:ilvl="5">
      <w:start w:val="1"/>
      <w:numFmt w:val="lowerRoman"/>
      <w:lvlText w:val="%6."/>
      <w:lvlJc w:val="right"/>
      <w:pPr>
        <w:tabs>
          <w:tab w:val="num" w:pos="5028"/>
        </w:tabs>
        <w:ind w:left="5028" w:hanging="180"/>
      </w:pPr>
      <w:rPr>
        <w:rFonts w:hint="default"/>
      </w:rPr>
    </w:lvl>
    <w:lvl w:ilvl="6">
      <w:start w:val="1"/>
      <w:numFmt w:val="decimal"/>
      <w:lvlText w:val="%7."/>
      <w:lvlJc w:val="left"/>
      <w:pPr>
        <w:tabs>
          <w:tab w:val="num" w:pos="5748"/>
        </w:tabs>
        <w:ind w:left="5748" w:hanging="360"/>
      </w:pPr>
      <w:rPr>
        <w:rFonts w:hint="default"/>
      </w:rPr>
    </w:lvl>
    <w:lvl w:ilvl="7">
      <w:start w:val="1"/>
      <w:numFmt w:val="lowerLetter"/>
      <w:lvlText w:val="%8."/>
      <w:lvlJc w:val="left"/>
      <w:pPr>
        <w:tabs>
          <w:tab w:val="num" w:pos="6468"/>
        </w:tabs>
        <w:ind w:left="6468" w:hanging="360"/>
      </w:pPr>
      <w:rPr>
        <w:rFonts w:hint="default"/>
      </w:rPr>
    </w:lvl>
    <w:lvl w:ilvl="8">
      <w:start w:val="1"/>
      <w:numFmt w:val="lowerRoman"/>
      <w:lvlText w:val="%9."/>
      <w:lvlJc w:val="right"/>
      <w:pPr>
        <w:tabs>
          <w:tab w:val="num" w:pos="7188"/>
        </w:tabs>
        <w:ind w:left="7188" w:hanging="180"/>
      </w:pPr>
      <w:rPr>
        <w:rFonts w:hint="default"/>
      </w:rPr>
    </w:lvl>
  </w:abstractNum>
  <w:abstractNum w:abstractNumId="14" w15:restartNumberingAfterBreak="0">
    <w:nsid w:val="573D7D55"/>
    <w:multiLevelType w:val="hybridMultilevel"/>
    <w:tmpl w:val="64D47A4A"/>
    <w:lvl w:ilvl="0" w:tplc="1A3E2F56">
      <w:start w:val="1"/>
      <w:numFmt w:val="decimal"/>
      <w:lvlText w:val="%1."/>
      <w:lvlJc w:val="left"/>
      <w:pPr>
        <w:tabs>
          <w:tab w:val="num" w:pos="720"/>
        </w:tabs>
        <w:ind w:left="720" w:hanging="360"/>
      </w:pPr>
      <w:rPr>
        <w:rFonts w:hint="default"/>
      </w:rPr>
    </w:lvl>
    <w:lvl w:ilvl="1" w:tplc="A28ECB5E">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7D12445"/>
    <w:multiLevelType w:val="hybridMultilevel"/>
    <w:tmpl w:val="38DCB40A"/>
    <w:lvl w:ilvl="0" w:tplc="FEAA58B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BB747B4"/>
    <w:multiLevelType w:val="multilevel"/>
    <w:tmpl w:val="9A0E813E"/>
    <w:lvl w:ilvl="0">
      <w:start w:val="11"/>
      <w:numFmt w:val="decimal"/>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rPr>
        <w:rFonts w:hint="default"/>
      </w:rPr>
    </w:lvl>
    <w:lvl w:ilvl="2">
      <w:start w:val="1"/>
      <w:numFmt w:val="lowerRoman"/>
      <w:lvlText w:val="%3."/>
      <w:lvlJc w:val="right"/>
      <w:pPr>
        <w:tabs>
          <w:tab w:val="num" w:pos="2868"/>
        </w:tabs>
        <w:ind w:left="2868" w:hanging="180"/>
      </w:pPr>
      <w:rPr>
        <w:rFonts w:hint="default"/>
      </w:rPr>
    </w:lvl>
    <w:lvl w:ilvl="3">
      <w:start w:val="1"/>
      <w:numFmt w:val="decimal"/>
      <w:lvlText w:val="%4."/>
      <w:lvlJc w:val="left"/>
      <w:pPr>
        <w:tabs>
          <w:tab w:val="num" w:pos="3588"/>
        </w:tabs>
        <w:ind w:left="3588" w:hanging="360"/>
      </w:pPr>
      <w:rPr>
        <w:rFonts w:hint="default"/>
      </w:rPr>
    </w:lvl>
    <w:lvl w:ilvl="4">
      <w:start w:val="1"/>
      <w:numFmt w:val="lowerLetter"/>
      <w:lvlText w:val="%5."/>
      <w:lvlJc w:val="left"/>
      <w:pPr>
        <w:tabs>
          <w:tab w:val="num" w:pos="4308"/>
        </w:tabs>
        <w:ind w:left="4308" w:hanging="360"/>
      </w:pPr>
      <w:rPr>
        <w:rFonts w:hint="default"/>
      </w:rPr>
    </w:lvl>
    <w:lvl w:ilvl="5">
      <w:start w:val="1"/>
      <w:numFmt w:val="lowerRoman"/>
      <w:lvlText w:val="%6."/>
      <w:lvlJc w:val="right"/>
      <w:pPr>
        <w:tabs>
          <w:tab w:val="num" w:pos="5028"/>
        </w:tabs>
        <w:ind w:left="5028" w:hanging="180"/>
      </w:pPr>
      <w:rPr>
        <w:rFonts w:hint="default"/>
      </w:rPr>
    </w:lvl>
    <w:lvl w:ilvl="6">
      <w:start w:val="1"/>
      <w:numFmt w:val="decimal"/>
      <w:lvlText w:val="%7."/>
      <w:lvlJc w:val="left"/>
      <w:pPr>
        <w:tabs>
          <w:tab w:val="num" w:pos="5748"/>
        </w:tabs>
        <w:ind w:left="5748" w:hanging="360"/>
      </w:pPr>
      <w:rPr>
        <w:rFonts w:hint="default"/>
      </w:rPr>
    </w:lvl>
    <w:lvl w:ilvl="7">
      <w:start w:val="1"/>
      <w:numFmt w:val="lowerLetter"/>
      <w:lvlText w:val="%8."/>
      <w:lvlJc w:val="left"/>
      <w:pPr>
        <w:tabs>
          <w:tab w:val="num" w:pos="6468"/>
        </w:tabs>
        <w:ind w:left="6468" w:hanging="360"/>
      </w:pPr>
      <w:rPr>
        <w:rFonts w:hint="default"/>
      </w:rPr>
    </w:lvl>
    <w:lvl w:ilvl="8">
      <w:start w:val="1"/>
      <w:numFmt w:val="lowerRoman"/>
      <w:lvlText w:val="%9."/>
      <w:lvlJc w:val="right"/>
      <w:pPr>
        <w:tabs>
          <w:tab w:val="num" w:pos="7188"/>
        </w:tabs>
        <w:ind w:left="7188" w:hanging="180"/>
      </w:pPr>
      <w:rPr>
        <w:rFonts w:hint="default"/>
      </w:rPr>
    </w:lvl>
  </w:abstractNum>
  <w:abstractNum w:abstractNumId="17" w15:restartNumberingAfterBreak="0">
    <w:nsid w:val="648878C1"/>
    <w:multiLevelType w:val="hybridMultilevel"/>
    <w:tmpl w:val="A2B4714E"/>
    <w:lvl w:ilvl="0" w:tplc="3CCA5A9C">
      <w:start w:val="1"/>
      <w:numFmt w:val="decimal"/>
      <w:lvlText w:val="%1."/>
      <w:lvlJc w:val="left"/>
      <w:pPr>
        <w:ind w:left="720" w:hanging="360"/>
      </w:pPr>
      <w:rPr>
        <w:rFonts w:ascii="Segoe UI" w:eastAsia="Calibri" w:hAnsi="Segoe UI" w:cs="Segoe UI" w:hint="default"/>
        <w:color w:val="000000"/>
        <w:sz w:val="23"/>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4C51CF6"/>
    <w:multiLevelType w:val="multilevel"/>
    <w:tmpl w:val="5F548B44"/>
    <w:lvl w:ilvl="0">
      <w:start w:val="1"/>
      <w:numFmt w:val="decimal"/>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rPr>
        <w:rFonts w:hint="default"/>
      </w:rPr>
    </w:lvl>
    <w:lvl w:ilvl="2">
      <w:start w:val="1"/>
      <w:numFmt w:val="lowerRoman"/>
      <w:lvlText w:val="%3."/>
      <w:lvlJc w:val="right"/>
      <w:pPr>
        <w:tabs>
          <w:tab w:val="num" w:pos="2868"/>
        </w:tabs>
        <w:ind w:left="2868" w:hanging="180"/>
      </w:pPr>
      <w:rPr>
        <w:rFonts w:hint="default"/>
      </w:rPr>
    </w:lvl>
    <w:lvl w:ilvl="3">
      <w:start w:val="1"/>
      <w:numFmt w:val="decimal"/>
      <w:lvlText w:val="%4."/>
      <w:lvlJc w:val="left"/>
      <w:pPr>
        <w:tabs>
          <w:tab w:val="num" w:pos="3588"/>
        </w:tabs>
        <w:ind w:left="3588" w:hanging="360"/>
      </w:pPr>
      <w:rPr>
        <w:rFonts w:hint="default"/>
      </w:rPr>
    </w:lvl>
    <w:lvl w:ilvl="4">
      <w:start w:val="1"/>
      <w:numFmt w:val="lowerLetter"/>
      <w:lvlText w:val="%5."/>
      <w:lvlJc w:val="left"/>
      <w:pPr>
        <w:tabs>
          <w:tab w:val="num" w:pos="4308"/>
        </w:tabs>
        <w:ind w:left="4308" w:hanging="360"/>
      </w:pPr>
      <w:rPr>
        <w:rFonts w:hint="default"/>
      </w:rPr>
    </w:lvl>
    <w:lvl w:ilvl="5">
      <w:start w:val="1"/>
      <w:numFmt w:val="lowerRoman"/>
      <w:lvlText w:val="%6."/>
      <w:lvlJc w:val="right"/>
      <w:pPr>
        <w:tabs>
          <w:tab w:val="num" w:pos="5028"/>
        </w:tabs>
        <w:ind w:left="5028" w:hanging="180"/>
      </w:pPr>
      <w:rPr>
        <w:rFonts w:hint="default"/>
      </w:rPr>
    </w:lvl>
    <w:lvl w:ilvl="6">
      <w:start w:val="1"/>
      <w:numFmt w:val="decimal"/>
      <w:lvlText w:val="%7."/>
      <w:lvlJc w:val="left"/>
      <w:pPr>
        <w:tabs>
          <w:tab w:val="num" w:pos="5748"/>
        </w:tabs>
        <w:ind w:left="5748" w:hanging="360"/>
      </w:pPr>
      <w:rPr>
        <w:rFonts w:hint="default"/>
      </w:rPr>
    </w:lvl>
    <w:lvl w:ilvl="7">
      <w:start w:val="1"/>
      <w:numFmt w:val="lowerLetter"/>
      <w:lvlText w:val="%8."/>
      <w:lvlJc w:val="left"/>
      <w:pPr>
        <w:tabs>
          <w:tab w:val="num" w:pos="6468"/>
        </w:tabs>
        <w:ind w:left="6468" w:hanging="360"/>
      </w:pPr>
      <w:rPr>
        <w:rFonts w:hint="default"/>
      </w:rPr>
    </w:lvl>
    <w:lvl w:ilvl="8">
      <w:start w:val="1"/>
      <w:numFmt w:val="lowerRoman"/>
      <w:lvlText w:val="%9."/>
      <w:lvlJc w:val="right"/>
      <w:pPr>
        <w:tabs>
          <w:tab w:val="num" w:pos="7188"/>
        </w:tabs>
        <w:ind w:left="7188" w:hanging="180"/>
      </w:pPr>
      <w:rPr>
        <w:rFonts w:hint="default"/>
      </w:rPr>
    </w:lvl>
  </w:abstractNum>
  <w:abstractNum w:abstractNumId="19" w15:restartNumberingAfterBreak="0">
    <w:nsid w:val="66C860CD"/>
    <w:multiLevelType w:val="hybridMultilevel"/>
    <w:tmpl w:val="A18E6F5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BA26BF7"/>
    <w:multiLevelType w:val="multilevel"/>
    <w:tmpl w:val="3BBC1F8E"/>
    <w:lvl w:ilvl="0">
      <w:start w:val="1"/>
      <w:numFmt w:val="decimal"/>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rPr>
        <w:rFonts w:hint="default"/>
      </w:rPr>
    </w:lvl>
    <w:lvl w:ilvl="2">
      <w:start w:val="1"/>
      <w:numFmt w:val="lowerRoman"/>
      <w:lvlText w:val="%3."/>
      <w:lvlJc w:val="right"/>
      <w:pPr>
        <w:tabs>
          <w:tab w:val="num" w:pos="2868"/>
        </w:tabs>
        <w:ind w:left="2868" w:hanging="180"/>
      </w:pPr>
      <w:rPr>
        <w:rFonts w:hint="default"/>
      </w:rPr>
    </w:lvl>
    <w:lvl w:ilvl="3">
      <w:start w:val="1"/>
      <w:numFmt w:val="decimal"/>
      <w:lvlText w:val="%4."/>
      <w:lvlJc w:val="left"/>
      <w:pPr>
        <w:tabs>
          <w:tab w:val="num" w:pos="3588"/>
        </w:tabs>
        <w:ind w:left="3588" w:hanging="360"/>
      </w:pPr>
      <w:rPr>
        <w:rFonts w:hint="default"/>
      </w:rPr>
    </w:lvl>
    <w:lvl w:ilvl="4">
      <w:start w:val="1"/>
      <w:numFmt w:val="lowerLetter"/>
      <w:lvlText w:val="%5."/>
      <w:lvlJc w:val="left"/>
      <w:pPr>
        <w:tabs>
          <w:tab w:val="num" w:pos="4308"/>
        </w:tabs>
        <w:ind w:left="4308" w:hanging="360"/>
      </w:pPr>
      <w:rPr>
        <w:rFonts w:hint="default"/>
      </w:rPr>
    </w:lvl>
    <w:lvl w:ilvl="5">
      <w:start w:val="1"/>
      <w:numFmt w:val="lowerRoman"/>
      <w:lvlText w:val="%6."/>
      <w:lvlJc w:val="right"/>
      <w:pPr>
        <w:tabs>
          <w:tab w:val="num" w:pos="5028"/>
        </w:tabs>
        <w:ind w:left="5028" w:hanging="180"/>
      </w:pPr>
      <w:rPr>
        <w:rFonts w:hint="default"/>
      </w:rPr>
    </w:lvl>
    <w:lvl w:ilvl="6">
      <w:start w:val="1"/>
      <w:numFmt w:val="decimal"/>
      <w:lvlText w:val="%7."/>
      <w:lvlJc w:val="left"/>
      <w:pPr>
        <w:tabs>
          <w:tab w:val="num" w:pos="5748"/>
        </w:tabs>
        <w:ind w:left="5748" w:hanging="360"/>
      </w:pPr>
      <w:rPr>
        <w:rFonts w:hint="default"/>
      </w:rPr>
    </w:lvl>
    <w:lvl w:ilvl="7">
      <w:start w:val="1"/>
      <w:numFmt w:val="lowerLetter"/>
      <w:lvlText w:val="%8."/>
      <w:lvlJc w:val="left"/>
      <w:pPr>
        <w:tabs>
          <w:tab w:val="num" w:pos="6468"/>
        </w:tabs>
        <w:ind w:left="6468" w:hanging="360"/>
      </w:pPr>
      <w:rPr>
        <w:rFonts w:hint="default"/>
      </w:rPr>
    </w:lvl>
    <w:lvl w:ilvl="8">
      <w:start w:val="1"/>
      <w:numFmt w:val="lowerRoman"/>
      <w:lvlText w:val="%9."/>
      <w:lvlJc w:val="right"/>
      <w:pPr>
        <w:tabs>
          <w:tab w:val="num" w:pos="7188"/>
        </w:tabs>
        <w:ind w:left="7188" w:hanging="180"/>
      </w:pPr>
      <w:rPr>
        <w:rFonts w:hint="default"/>
      </w:rPr>
    </w:lvl>
  </w:abstractNum>
  <w:abstractNum w:abstractNumId="21" w15:restartNumberingAfterBreak="0">
    <w:nsid w:val="723D6AC8"/>
    <w:multiLevelType w:val="hybridMultilevel"/>
    <w:tmpl w:val="75244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38926F2"/>
    <w:multiLevelType w:val="hybridMultilevel"/>
    <w:tmpl w:val="98D6B562"/>
    <w:lvl w:ilvl="0" w:tplc="28AA89D2">
      <w:start w:val="1"/>
      <w:numFmt w:val="bullet"/>
      <w:lvlText w:val="•"/>
      <w:lvlJc w:val="left"/>
      <w:pPr>
        <w:tabs>
          <w:tab w:val="num" w:pos="720"/>
        </w:tabs>
        <w:ind w:left="720" w:hanging="360"/>
      </w:pPr>
      <w:rPr>
        <w:rFonts w:ascii="Arial" w:hAnsi="Arial" w:hint="default"/>
      </w:rPr>
    </w:lvl>
    <w:lvl w:ilvl="1" w:tplc="A06AB022" w:tentative="1">
      <w:start w:val="1"/>
      <w:numFmt w:val="bullet"/>
      <w:lvlText w:val="•"/>
      <w:lvlJc w:val="left"/>
      <w:pPr>
        <w:tabs>
          <w:tab w:val="num" w:pos="1440"/>
        </w:tabs>
        <w:ind w:left="1440" w:hanging="360"/>
      </w:pPr>
      <w:rPr>
        <w:rFonts w:ascii="Arial" w:hAnsi="Arial" w:hint="default"/>
      </w:rPr>
    </w:lvl>
    <w:lvl w:ilvl="2" w:tplc="B2864B0A" w:tentative="1">
      <w:start w:val="1"/>
      <w:numFmt w:val="bullet"/>
      <w:lvlText w:val="•"/>
      <w:lvlJc w:val="left"/>
      <w:pPr>
        <w:tabs>
          <w:tab w:val="num" w:pos="2160"/>
        </w:tabs>
        <w:ind w:left="2160" w:hanging="360"/>
      </w:pPr>
      <w:rPr>
        <w:rFonts w:ascii="Arial" w:hAnsi="Arial" w:hint="default"/>
      </w:rPr>
    </w:lvl>
    <w:lvl w:ilvl="3" w:tplc="32E00E4C" w:tentative="1">
      <w:start w:val="1"/>
      <w:numFmt w:val="bullet"/>
      <w:lvlText w:val="•"/>
      <w:lvlJc w:val="left"/>
      <w:pPr>
        <w:tabs>
          <w:tab w:val="num" w:pos="2880"/>
        </w:tabs>
        <w:ind w:left="2880" w:hanging="360"/>
      </w:pPr>
      <w:rPr>
        <w:rFonts w:ascii="Arial" w:hAnsi="Arial" w:hint="default"/>
      </w:rPr>
    </w:lvl>
    <w:lvl w:ilvl="4" w:tplc="CE38D860" w:tentative="1">
      <w:start w:val="1"/>
      <w:numFmt w:val="bullet"/>
      <w:lvlText w:val="•"/>
      <w:lvlJc w:val="left"/>
      <w:pPr>
        <w:tabs>
          <w:tab w:val="num" w:pos="3600"/>
        </w:tabs>
        <w:ind w:left="3600" w:hanging="360"/>
      </w:pPr>
      <w:rPr>
        <w:rFonts w:ascii="Arial" w:hAnsi="Arial" w:hint="default"/>
      </w:rPr>
    </w:lvl>
    <w:lvl w:ilvl="5" w:tplc="5EB26E52" w:tentative="1">
      <w:start w:val="1"/>
      <w:numFmt w:val="bullet"/>
      <w:lvlText w:val="•"/>
      <w:lvlJc w:val="left"/>
      <w:pPr>
        <w:tabs>
          <w:tab w:val="num" w:pos="4320"/>
        </w:tabs>
        <w:ind w:left="4320" w:hanging="360"/>
      </w:pPr>
      <w:rPr>
        <w:rFonts w:ascii="Arial" w:hAnsi="Arial" w:hint="default"/>
      </w:rPr>
    </w:lvl>
    <w:lvl w:ilvl="6" w:tplc="A600E92A" w:tentative="1">
      <w:start w:val="1"/>
      <w:numFmt w:val="bullet"/>
      <w:lvlText w:val="•"/>
      <w:lvlJc w:val="left"/>
      <w:pPr>
        <w:tabs>
          <w:tab w:val="num" w:pos="5040"/>
        </w:tabs>
        <w:ind w:left="5040" w:hanging="360"/>
      </w:pPr>
      <w:rPr>
        <w:rFonts w:ascii="Arial" w:hAnsi="Arial" w:hint="default"/>
      </w:rPr>
    </w:lvl>
    <w:lvl w:ilvl="7" w:tplc="88F4621A" w:tentative="1">
      <w:start w:val="1"/>
      <w:numFmt w:val="bullet"/>
      <w:lvlText w:val="•"/>
      <w:lvlJc w:val="left"/>
      <w:pPr>
        <w:tabs>
          <w:tab w:val="num" w:pos="5760"/>
        </w:tabs>
        <w:ind w:left="5760" w:hanging="360"/>
      </w:pPr>
      <w:rPr>
        <w:rFonts w:ascii="Arial" w:hAnsi="Arial" w:hint="default"/>
      </w:rPr>
    </w:lvl>
    <w:lvl w:ilvl="8" w:tplc="F0BCE5D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6DF0D66"/>
    <w:multiLevelType w:val="hybridMultilevel"/>
    <w:tmpl w:val="6C3CA9D8"/>
    <w:lvl w:ilvl="0" w:tplc="240A000F">
      <w:start w:val="1"/>
      <w:numFmt w:val="decimal"/>
      <w:lvlText w:val="%1."/>
      <w:lvlJc w:val="left"/>
      <w:pPr>
        <w:ind w:left="692" w:hanging="360"/>
      </w:pPr>
    </w:lvl>
    <w:lvl w:ilvl="1" w:tplc="240A0019" w:tentative="1">
      <w:start w:val="1"/>
      <w:numFmt w:val="lowerLetter"/>
      <w:lvlText w:val="%2."/>
      <w:lvlJc w:val="left"/>
      <w:pPr>
        <w:ind w:left="1412" w:hanging="360"/>
      </w:pPr>
    </w:lvl>
    <w:lvl w:ilvl="2" w:tplc="240A001B" w:tentative="1">
      <w:start w:val="1"/>
      <w:numFmt w:val="lowerRoman"/>
      <w:lvlText w:val="%3."/>
      <w:lvlJc w:val="right"/>
      <w:pPr>
        <w:ind w:left="2132" w:hanging="180"/>
      </w:pPr>
    </w:lvl>
    <w:lvl w:ilvl="3" w:tplc="240A000F" w:tentative="1">
      <w:start w:val="1"/>
      <w:numFmt w:val="decimal"/>
      <w:lvlText w:val="%4."/>
      <w:lvlJc w:val="left"/>
      <w:pPr>
        <w:ind w:left="2852" w:hanging="360"/>
      </w:pPr>
    </w:lvl>
    <w:lvl w:ilvl="4" w:tplc="240A0019" w:tentative="1">
      <w:start w:val="1"/>
      <w:numFmt w:val="lowerLetter"/>
      <w:lvlText w:val="%5."/>
      <w:lvlJc w:val="left"/>
      <w:pPr>
        <w:ind w:left="3572" w:hanging="360"/>
      </w:pPr>
    </w:lvl>
    <w:lvl w:ilvl="5" w:tplc="240A001B" w:tentative="1">
      <w:start w:val="1"/>
      <w:numFmt w:val="lowerRoman"/>
      <w:lvlText w:val="%6."/>
      <w:lvlJc w:val="right"/>
      <w:pPr>
        <w:ind w:left="4292" w:hanging="180"/>
      </w:pPr>
    </w:lvl>
    <w:lvl w:ilvl="6" w:tplc="240A000F" w:tentative="1">
      <w:start w:val="1"/>
      <w:numFmt w:val="decimal"/>
      <w:lvlText w:val="%7."/>
      <w:lvlJc w:val="left"/>
      <w:pPr>
        <w:ind w:left="5012" w:hanging="360"/>
      </w:pPr>
    </w:lvl>
    <w:lvl w:ilvl="7" w:tplc="240A0019" w:tentative="1">
      <w:start w:val="1"/>
      <w:numFmt w:val="lowerLetter"/>
      <w:lvlText w:val="%8."/>
      <w:lvlJc w:val="left"/>
      <w:pPr>
        <w:ind w:left="5732" w:hanging="360"/>
      </w:pPr>
    </w:lvl>
    <w:lvl w:ilvl="8" w:tplc="240A001B" w:tentative="1">
      <w:start w:val="1"/>
      <w:numFmt w:val="lowerRoman"/>
      <w:lvlText w:val="%9."/>
      <w:lvlJc w:val="right"/>
      <w:pPr>
        <w:ind w:left="6452" w:hanging="180"/>
      </w:pPr>
    </w:lvl>
  </w:abstractNum>
  <w:abstractNum w:abstractNumId="24" w15:restartNumberingAfterBreak="0">
    <w:nsid w:val="7B78748F"/>
    <w:multiLevelType w:val="hybridMultilevel"/>
    <w:tmpl w:val="A9B4E084"/>
    <w:lvl w:ilvl="0" w:tplc="240A0001">
      <w:start w:val="1"/>
      <w:numFmt w:val="bullet"/>
      <w:lvlText w:val=""/>
      <w:lvlJc w:val="left"/>
      <w:pPr>
        <w:ind w:left="895" w:hanging="360"/>
      </w:pPr>
      <w:rPr>
        <w:rFonts w:ascii="Symbol" w:hAnsi="Symbol" w:hint="default"/>
      </w:rPr>
    </w:lvl>
    <w:lvl w:ilvl="1" w:tplc="240A0003" w:tentative="1">
      <w:start w:val="1"/>
      <w:numFmt w:val="bullet"/>
      <w:lvlText w:val="o"/>
      <w:lvlJc w:val="left"/>
      <w:pPr>
        <w:ind w:left="1615" w:hanging="360"/>
      </w:pPr>
      <w:rPr>
        <w:rFonts w:ascii="Courier New" w:hAnsi="Courier New" w:cs="Courier New" w:hint="default"/>
      </w:rPr>
    </w:lvl>
    <w:lvl w:ilvl="2" w:tplc="240A0005" w:tentative="1">
      <w:start w:val="1"/>
      <w:numFmt w:val="bullet"/>
      <w:lvlText w:val=""/>
      <w:lvlJc w:val="left"/>
      <w:pPr>
        <w:ind w:left="2335" w:hanging="360"/>
      </w:pPr>
      <w:rPr>
        <w:rFonts w:ascii="Wingdings" w:hAnsi="Wingdings" w:hint="default"/>
      </w:rPr>
    </w:lvl>
    <w:lvl w:ilvl="3" w:tplc="240A0001" w:tentative="1">
      <w:start w:val="1"/>
      <w:numFmt w:val="bullet"/>
      <w:lvlText w:val=""/>
      <w:lvlJc w:val="left"/>
      <w:pPr>
        <w:ind w:left="3055" w:hanging="360"/>
      </w:pPr>
      <w:rPr>
        <w:rFonts w:ascii="Symbol" w:hAnsi="Symbol" w:hint="default"/>
      </w:rPr>
    </w:lvl>
    <w:lvl w:ilvl="4" w:tplc="240A0003" w:tentative="1">
      <w:start w:val="1"/>
      <w:numFmt w:val="bullet"/>
      <w:lvlText w:val="o"/>
      <w:lvlJc w:val="left"/>
      <w:pPr>
        <w:ind w:left="3775" w:hanging="360"/>
      </w:pPr>
      <w:rPr>
        <w:rFonts w:ascii="Courier New" w:hAnsi="Courier New" w:cs="Courier New" w:hint="default"/>
      </w:rPr>
    </w:lvl>
    <w:lvl w:ilvl="5" w:tplc="240A0005" w:tentative="1">
      <w:start w:val="1"/>
      <w:numFmt w:val="bullet"/>
      <w:lvlText w:val=""/>
      <w:lvlJc w:val="left"/>
      <w:pPr>
        <w:ind w:left="4495" w:hanging="360"/>
      </w:pPr>
      <w:rPr>
        <w:rFonts w:ascii="Wingdings" w:hAnsi="Wingdings" w:hint="default"/>
      </w:rPr>
    </w:lvl>
    <w:lvl w:ilvl="6" w:tplc="240A0001" w:tentative="1">
      <w:start w:val="1"/>
      <w:numFmt w:val="bullet"/>
      <w:lvlText w:val=""/>
      <w:lvlJc w:val="left"/>
      <w:pPr>
        <w:ind w:left="5215" w:hanging="360"/>
      </w:pPr>
      <w:rPr>
        <w:rFonts w:ascii="Symbol" w:hAnsi="Symbol" w:hint="default"/>
      </w:rPr>
    </w:lvl>
    <w:lvl w:ilvl="7" w:tplc="240A0003" w:tentative="1">
      <w:start w:val="1"/>
      <w:numFmt w:val="bullet"/>
      <w:lvlText w:val="o"/>
      <w:lvlJc w:val="left"/>
      <w:pPr>
        <w:ind w:left="5935" w:hanging="360"/>
      </w:pPr>
      <w:rPr>
        <w:rFonts w:ascii="Courier New" w:hAnsi="Courier New" w:cs="Courier New" w:hint="default"/>
      </w:rPr>
    </w:lvl>
    <w:lvl w:ilvl="8" w:tplc="240A0005" w:tentative="1">
      <w:start w:val="1"/>
      <w:numFmt w:val="bullet"/>
      <w:lvlText w:val=""/>
      <w:lvlJc w:val="left"/>
      <w:pPr>
        <w:ind w:left="6655" w:hanging="360"/>
      </w:pPr>
      <w:rPr>
        <w:rFonts w:ascii="Wingdings" w:hAnsi="Wingdings" w:hint="default"/>
      </w:rPr>
    </w:lvl>
  </w:abstractNum>
  <w:num w:numId="1" w16cid:durableId="580601803">
    <w:abstractNumId w:val="3"/>
  </w:num>
  <w:num w:numId="2" w16cid:durableId="240717621">
    <w:abstractNumId w:val="19"/>
  </w:num>
  <w:num w:numId="3" w16cid:durableId="1884051482">
    <w:abstractNumId w:val="14"/>
  </w:num>
  <w:num w:numId="4" w16cid:durableId="525800549">
    <w:abstractNumId w:val="15"/>
  </w:num>
  <w:num w:numId="5" w16cid:durableId="554464839">
    <w:abstractNumId w:val="11"/>
  </w:num>
  <w:num w:numId="6" w16cid:durableId="2105346025">
    <w:abstractNumId w:val="7"/>
  </w:num>
  <w:num w:numId="7" w16cid:durableId="729772040">
    <w:abstractNumId w:val="0"/>
  </w:num>
  <w:num w:numId="8" w16cid:durableId="994650895">
    <w:abstractNumId w:val="4"/>
  </w:num>
  <w:num w:numId="9" w16cid:durableId="1418988634">
    <w:abstractNumId w:val="6"/>
  </w:num>
  <w:num w:numId="10" w16cid:durableId="762843835">
    <w:abstractNumId w:val="23"/>
  </w:num>
  <w:num w:numId="11" w16cid:durableId="653143264">
    <w:abstractNumId w:val="13"/>
  </w:num>
  <w:num w:numId="12" w16cid:durableId="1669089219">
    <w:abstractNumId w:val="10"/>
  </w:num>
  <w:num w:numId="13" w16cid:durableId="550726780">
    <w:abstractNumId w:val="16"/>
  </w:num>
  <w:num w:numId="14" w16cid:durableId="1609003484">
    <w:abstractNumId w:val="1"/>
  </w:num>
  <w:num w:numId="15" w16cid:durableId="1577205068">
    <w:abstractNumId w:val="18"/>
  </w:num>
  <w:num w:numId="16" w16cid:durableId="1435441885">
    <w:abstractNumId w:val="12"/>
  </w:num>
  <w:num w:numId="17" w16cid:durableId="1585216348">
    <w:abstractNumId w:val="5"/>
  </w:num>
  <w:num w:numId="18" w16cid:durableId="1833598282">
    <w:abstractNumId w:val="20"/>
  </w:num>
  <w:num w:numId="19" w16cid:durableId="1838571236">
    <w:abstractNumId w:val="24"/>
  </w:num>
  <w:num w:numId="20" w16cid:durableId="1754546126">
    <w:abstractNumId w:val="22"/>
  </w:num>
  <w:num w:numId="21" w16cid:durableId="1756901501">
    <w:abstractNumId w:val="2"/>
  </w:num>
  <w:num w:numId="22" w16cid:durableId="2114395049">
    <w:abstractNumId w:val="9"/>
  </w:num>
  <w:num w:numId="23" w16cid:durableId="2030063300">
    <w:abstractNumId w:val="8"/>
  </w:num>
  <w:num w:numId="24" w16cid:durableId="242760157">
    <w:abstractNumId w:val="21"/>
  </w:num>
  <w:num w:numId="25" w16cid:durableId="17035081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24643"/>
    <w:rsid w:val="0002637D"/>
    <w:rsid w:val="00027D59"/>
    <w:rsid w:val="000317BA"/>
    <w:rsid w:val="00031D93"/>
    <w:rsid w:val="000324B8"/>
    <w:rsid w:val="0004469E"/>
    <w:rsid w:val="00051C9D"/>
    <w:rsid w:val="00053210"/>
    <w:rsid w:val="000535EE"/>
    <w:rsid w:val="000650B9"/>
    <w:rsid w:val="00065460"/>
    <w:rsid w:val="000670DE"/>
    <w:rsid w:val="00083236"/>
    <w:rsid w:val="00084279"/>
    <w:rsid w:val="00087A74"/>
    <w:rsid w:val="000C01C2"/>
    <w:rsid w:val="000C5BB8"/>
    <w:rsid w:val="000C5F0C"/>
    <w:rsid w:val="000D27E9"/>
    <w:rsid w:val="000D44EC"/>
    <w:rsid w:val="000E0778"/>
    <w:rsid w:val="000E5454"/>
    <w:rsid w:val="000E7D15"/>
    <w:rsid w:val="000F64CE"/>
    <w:rsid w:val="0010718E"/>
    <w:rsid w:val="00112684"/>
    <w:rsid w:val="0011288A"/>
    <w:rsid w:val="0012186B"/>
    <w:rsid w:val="001352EB"/>
    <w:rsid w:val="0014109D"/>
    <w:rsid w:val="00141761"/>
    <w:rsid w:val="001464A1"/>
    <w:rsid w:val="00147761"/>
    <w:rsid w:val="00154034"/>
    <w:rsid w:val="00157CE8"/>
    <w:rsid w:val="00167A1D"/>
    <w:rsid w:val="001715FC"/>
    <w:rsid w:val="00171D4F"/>
    <w:rsid w:val="00194CF7"/>
    <w:rsid w:val="001A077E"/>
    <w:rsid w:val="001B0896"/>
    <w:rsid w:val="001B0CAF"/>
    <w:rsid w:val="001B46E5"/>
    <w:rsid w:val="001C44EB"/>
    <w:rsid w:val="001C4BB3"/>
    <w:rsid w:val="001D781A"/>
    <w:rsid w:val="001E067E"/>
    <w:rsid w:val="001E6396"/>
    <w:rsid w:val="001F163C"/>
    <w:rsid w:val="00200C96"/>
    <w:rsid w:val="00203DF0"/>
    <w:rsid w:val="002202CB"/>
    <w:rsid w:val="0022351A"/>
    <w:rsid w:val="00224052"/>
    <w:rsid w:val="002277CE"/>
    <w:rsid w:val="002330CB"/>
    <w:rsid w:val="002342EA"/>
    <w:rsid w:val="00251E60"/>
    <w:rsid w:val="002537A8"/>
    <w:rsid w:val="0025453C"/>
    <w:rsid w:val="00266EA3"/>
    <w:rsid w:val="0027083D"/>
    <w:rsid w:val="00273432"/>
    <w:rsid w:val="00276451"/>
    <w:rsid w:val="00281E18"/>
    <w:rsid w:val="00284701"/>
    <w:rsid w:val="002850D7"/>
    <w:rsid w:val="00294DC7"/>
    <w:rsid w:val="002A3A2C"/>
    <w:rsid w:val="002A4AF8"/>
    <w:rsid w:val="002A55D4"/>
    <w:rsid w:val="002A61C1"/>
    <w:rsid w:val="002A6FBE"/>
    <w:rsid w:val="002B7977"/>
    <w:rsid w:val="002C6785"/>
    <w:rsid w:val="002C6875"/>
    <w:rsid w:val="002D0882"/>
    <w:rsid w:val="002D0DE0"/>
    <w:rsid w:val="002D51C8"/>
    <w:rsid w:val="002E102B"/>
    <w:rsid w:val="002E2A43"/>
    <w:rsid w:val="002F1D53"/>
    <w:rsid w:val="002F4CD0"/>
    <w:rsid w:val="003036E6"/>
    <w:rsid w:val="003147A9"/>
    <w:rsid w:val="00324BDD"/>
    <w:rsid w:val="00325896"/>
    <w:rsid w:val="00333D95"/>
    <w:rsid w:val="00341D5C"/>
    <w:rsid w:val="003442CA"/>
    <w:rsid w:val="00357370"/>
    <w:rsid w:val="003638DB"/>
    <w:rsid w:val="00363EC5"/>
    <w:rsid w:val="00364FD9"/>
    <w:rsid w:val="003827CA"/>
    <w:rsid w:val="0039000C"/>
    <w:rsid w:val="00392003"/>
    <w:rsid w:val="003968C9"/>
    <w:rsid w:val="003A0C70"/>
    <w:rsid w:val="003A12B5"/>
    <w:rsid w:val="003B1FA2"/>
    <w:rsid w:val="003C209D"/>
    <w:rsid w:val="003C3C81"/>
    <w:rsid w:val="003C4C0B"/>
    <w:rsid w:val="003C6BB6"/>
    <w:rsid w:val="003C7457"/>
    <w:rsid w:val="003D650B"/>
    <w:rsid w:val="003E01EC"/>
    <w:rsid w:val="003E0516"/>
    <w:rsid w:val="003E78A2"/>
    <w:rsid w:val="003F5575"/>
    <w:rsid w:val="004018EE"/>
    <w:rsid w:val="00401C85"/>
    <w:rsid w:val="00421193"/>
    <w:rsid w:val="00421267"/>
    <w:rsid w:val="0042390D"/>
    <w:rsid w:val="00424022"/>
    <w:rsid w:val="00424979"/>
    <w:rsid w:val="00431354"/>
    <w:rsid w:val="004338DD"/>
    <w:rsid w:val="00442D09"/>
    <w:rsid w:val="00443753"/>
    <w:rsid w:val="004547DD"/>
    <w:rsid w:val="0046746E"/>
    <w:rsid w:val="00471E42"/>
    <w:rsid w:val="00473D4F"/>
    <w:rsid w:val="004826D0"/>
    <w:rsid w:val="004A2EED"/>
    <w:rsid w:val="004A377B"/>
    <w:rsid w:val="004A4026"/>
    <w:rsid w:val="004B0AE0"/>
    <w:rsid w:val="004B29D3"/>
    <w:rsid w:val="004C18B3"/>
    <w:rsid w:val="004C3DDD"/>
    <w:rsid w:val="004C77C4"/>
    <w:rsid w:val="004D27A2"/>
    <w:rsid w:val="004E214E"/>
    <w:rsid w:val="004E45E4"/>
    <w:rsid w:val="004E4DC7"/>
    <w:rsid w:val="004E6DB6"/>
    <w:rsid w:val="00504A77"/>
    <w:rsid w:val="00505E68"/>
    <w:rsid w:val="0050787E"/>
    <w:rsid w:val="00512B58"/>
    <w:rsid w:val="005161D7"/>
    <w:rsid w:val="00520298"/>
    <w:rsid w:val="00530213"/>
    <w:rsid w:val="00560D61"/>
    <w:rsid w:val="00563D7C"/>
    <w:rsid w:val="00566D75"/>
    <w:rsid w:val="00575FC9"/>
    <w:rsid w:val="0059677B"/>
    <w:rsid w:val="00596E25"/>
    <w:rsid w:val="005A2027"/>
    <w:rsid w:val="005A4A43"/>
    <w:rsid w:val="005B11EA"/>
    <w:rsid w:val="005B566A"/>
    <w:rsid w:val="005B59C5"/>
    <w:rsid w:val="005B65BD"/>
    <w:rsid w:val="005C224A"/>
    <w:rsid w:val="005D2A43"/>
    <w:rsid w:val="005D5A5E"/>
    <w:rsid w:val="005D613A"/>
    <w:rsid w:val="0060490D"/>
    <w:rsid w:val="00606695"/>
    <w:rsid w:val="006206BF"/>
    <w:rsid w:val="00624238"/>
    <w:rsid w:val="0063418E"/>
    <w:rsid w:val="00634EE0"/>
    <w:rsid w:val="00641049"/>
    <w:rsid w:val="00642C7E"/>
    <w:rsid w:val="00647181"/>
    <w:rsid w:val="00650089"/>
    <w:rsid w:val="006528FF"/>
    <w:rsid w:val="006616C9"/>
    <w:rsid w:val="00666D0B"/>
    <w:rsid w:val="006712EF"/>
    <w:rsid w:val="00676BDA"/>
    <w:rsid w:val="00682778"/>
    <w:rsid w:val="006861FF"/>
    <w:rsid w:val="006A5C7E"/>
    <w:rsid w:val="006B3854"/>
    <w:rsid w:val="006B5E7F"/>
    <w:rsid w:val="006C6708"/>
    <w:rsid w:val="006C6D11"/>
    <w:rsid w:val="006C7C9E"/>
    <w:rsid w:val="006D1ADB"/>
    <w:rsid w:val="006D2F3E"/>
    <w:rsid w:val="006D769E"/>
    <w:rsid w:val="006F0253"/>
    <w:rsid w:val="006F0290"/>
    <w:rsid w:val="007074E5"/>
    <w:rsid w:val="00725424"/>
    <w:rsid w:val="0073304C"/>
    <w:rsid w:val="007340C6"/>
    <w:rsid w:val="007460D5"/>
    <w:rsid w:val="00750E4D"/>
    <w:rsid w:val="00761760"/>
    <w:rsid w:val="00764B54"/>
    <w:rsid w:val="00772A13"/>
    <w:rsid w:val="00780F87"/>
    <w:rsid w:val="00782B07"/>
    <w:rsid w:val="00782F78"/>
    <w:rsid w:val="007865BA"/>
    <w:rsid w:val="0079000A"/>
    <w:rsid w:val="00795B71"/>
    <w:rsid w:val="007A03C5"/>
    <w:rsid w:val="007A25C6"/>
    <w:rsid w:val="007A6A59"/>
    <w:rsid w:val="007B435F"/>
    <w:rsid w:val="007C0B6C"/>
    <w:rsid w:val="007D348D"/>
    <w:rsid w:val="007D426A"/>
    <w:rsid w:val="007D4D20"/>
    <w:rsid w:val="007E1E34"/>
    <w:rsid w:val="007E5A84"/>
    <w:rsid w:val="007E6ED0"/>
    <w:rsid w:val="00807A8D"/>
    <w:rsid w:val="00810FEE"/>
    <w:rsid w:val="008112D2"/>
    <w:rsid w:val="00813156"/>
    <w:rsid w:val="00816531"/>
    <w:rsid w:val="00831659"/>
    <w:rsid w:val="0083322C"/>
    <w:rsid w:val="0084768B"/>
    <w:rsid w:val="0085470E"/>
    <w:rsid w:val="00855F9A"/>
    <w:rsid w:val="00860AB8"/>
    <w:rsid w:val="00872395"/>
    <w:rsid w:val="0087789F"/>
    <w:rsid w:val="008802BD"/>
    <w:rsid w:val="00886189"/>
    <w:rsid w:val="00887F0A"/>
    <w:rsid w:val="008938DB"/>
    <w:rsid w:val="00893DC2"/>
    <w:rsid w:val="008A28F7"/>
    <w:rsid w:val="008A4FBB"/>
    <w:rsid w:val="008B19B6"/>
    <w:rsid w:val="008B4BE8"/>
    <w:rsid w:val="008B5243"/>
    <w:rsid w:val="008D1613"/>
    <w:rsid w:val="008D43D7"/>
    <w:rsid w:val="008F48DE"/>
    <w:rsid w:val="009008B5"/>
    <w:rsid w:val="00911653"/>
    <w:rsid w:val="00913946"/>
    <w:rsid w:val="00913A04"/>
    <w:rsid w:val="009143AA"/>
    <w:rsid w:val="009171F8"/>
    <w:rsid w:val="009179C2"/>
    <w:rsid w:val="009217F2"/>
    <w:rsid w:val="00923629"/>
    <w:rsid w:val="0093012B"/>
    <w:rsid w:val="00933D8C"/>
    <w:rsid w:val="009522D3"/>
    <w:rsid w:val="00952632"/>
    <w:rsid w:val="0095484A"/>
    <w:rsid w:val="00960A58"/>
    <w:rsid w:val="00963C29"/>
    <w:rsid w:val="009666D9"/>
    <w:rsid w:val="00971D1D"/>
    <w:rsid w:val="009738D8"/>
    <w:rsid w:val="00980C8D"/>
    <w:rsid w:val="00980FBA"/>
    <w:rsid w:val="0098100A"/>
    <w:rsid w:val="00981BB6"/>
    <w:rsid w:val="0098385F"/>
    <w:rsid w:val="009840A6"/>
    <w:rsid w:val="00985751"/>
    <w:rsid w:val="00985F06"/>
    <w:rsid w:val="009864F2"/>
    <w:rsid w:val="00993C17"/>
    <w:rsid w:val="00995CEC"/>
    <w:rsid w:val="009A165F"/>
    <w:rsid w:val="009A2FD3"/>
    <w:rsid w:val="009A3895"/>
    <w:rsid w:val="009A4C7C"/>
    <w:rsid w:val="009A531A"/>
    <w:rsid w:val="009A63A5"/>
    <w:rsid w:val="009B0C55"/>
    <w:rsid w:val="009B1AC5"/>
    <w:rsid w:val="009B2507"/>
    <w:rsid w:val="009C1C10"/>
    <w:rsid w:val="009C2CBA"/>
    <w:rsid w:val="009C6AB9"/>
    <w:rsid w:val="009C70D9"/>
    <w:rsid w:val="009D1507"/>
    <w:rsid w:val="009D6245"/>
    <w:rsid w:val="009E7EC3"/>
    <w:rsid w:val="009F369B"/>
    <w:rsid w:val="009F7345"/>
    <w:rsid w:val="009F77EE"/>
    <w:rsid w:val="00A006C9"/>
    <w:rsid w:val="00A0511D"/>
    <w:rsid w:val="00A05261"/>
    <w:rsid w:val="00A112C2"/>
    <w:rsid w:val="00A1489B"/>
    <w:rsid w:val="00A154E9"/>
    <w:rsid w:val="00A22226"/>
    <w:rsid w:val="00A22D7B"/>
    <w:rsid w:val="00A244F5"/>
    <w:rsid w:val="00A27D3E"/>
    <w:rsid w:val="00A306E4"/>
    <w:rsid w:val="00A31D79"/>
    <w:rsid w:val="00A3221A"/>
    <w:rsid w:val="00A361F9"/>
    <w:rsid w:val="00A422C2"/>
    <w:rsid w:val="00A5692F"/>
    <w:rsid w:val="00A61E69"/>
    <w:rsid w:val="00A6494C"/>
    <w:rsid w:val="00A67C82"/>
    <w:rsid w:val="00A7089D"/>
    <w:rsid w:val="00A71ABD"/>
    <w:rsid w:val="00A72822"/>
    <w:rsid w:val="00A74C0A"/>
    <w:rsid w:val="00A81C95"/>
    <w:rsid w:val="00A8375D"/>
    <w:rsid w:val="00A83A87"/>
    <w:rsid w:val="00A932A0"/>
    <w:rsid w:val="00A93E6B"/>
    <w:rsid w:val="00A97F31"/>
    <w:rsid w:val="00AA146F"/>
    <w:rsid w:val="00AA1D15"/>
    <w:rsid w:val="00AB00BC"/>
    <w:rsid w:val="00AB39B2"/>
    <w:rsid w:val="00AB7F1E"/>
    <w:rsid w:val="00AC4B08"/>
    <w:rsid w:val="00AC57B0"/>
    <w:rsid w:val="00AD4EC8"/>
    <w:rsid w:val="00AE00C6"/>
    <w:rsid w:val="00AE4018"/>
    <w:rsid w:val="00AF1D0D"/>
    <w:rsid w:val="00AF425A"/>
    <w:rsid w:val="00AF42FB"/>
    <w:rsid w:val="00AF67BC"/>
    <w:rsid w:val="00B02195"/>
    <w:rsid w:val="00B0430A"/>
    <w:rsid w:val="00B24490"/>
    <w:rsid w:val="00B25A3B"/>
    <w:rsid w:val="00B26D98"/>
    <w:rsid w:val="00B27D11"/>
    <w:rsid w:val="00B339BA"/>
    <w:rsid w:val="00B40CA2"/>
    <w:rsid w:val="00B42673"/>
    <w:rsid w:val="00B46986"/>
    <w:rsid w:val="00B501C3"/>
    <w:rsid w:val="00B50B41"/>
    <w:rsid w:val="00B51369"/>
    <w:rsid w:val="00B52C28"/>
    <w:rsid w:val="00B544C1"/>
    <w:rsid w:val="00B62898"/>
    <w:rsid w:val="00B6405F"/>
    <w:rsid w:val="00B75E36"/>
    <w:rsid w:val="00B771E6"/>
    <w:rsid w:val="00B8743D"/>
    <w:rsid w:val="00B90434"/>
    <w:rsid w:val="00B907CE"/>
    <w:rsid w:val="00B90DC1"/>
    <w:rsid w:val="00B94118"/>
    <w:rsid w:val="00B9536C"/>
    <w:rsid w:val="00BA00BF"/>
    <w:rsid w:val="00BA5FAE"/>
    <w:rsid w:val="00BC040B"/>
    <w:rsid w:val="00BC1D1C"/>
    <w:rsid w:val="00BC26CC"/>
    <w:rsid w:val="00BD1D78"/>
    <w:rsid w:val="00BD217D"/>
    <w:rsid w:val="00BD3BBA"/>
    <w:rsid w:val="00BD3E02"/>
    <w:rsid w:val="00BE1228"/>
    <w:rsid w:val="00BE19C0"/>
    <w:rsid w:val="00BE1E3C"/>
    <w:rsid w:val="00BE21C9"/>
    <w:rsid w:val="00BE7AA1"/>
    <w:rsid w:val="00BE7F85"/>
    <w:rsid w:val="00BF528D"/>
    <w:rsid w:val="00C02426"/>
    <w:rsid w:val="00C02BB5"/>
    <w:rsid w:val="00C10DEB"/>
    <w:rsid w:val="00C10E57"/>
    <w:rsid w:val="00C14257"/>
    <w:rsid w:val="00C145F1"/>
    <w:rsid w:val="00C23D1E"/>
    <w:rsid w:val="00C27324"/>
    <w:rsid w:val="00C328FD"/>
    <w:rsid w:val="00C37AFD"/>
    <w:rsid w:val="00C44692"/>
    <w:rsid w:val="00C44814"/>
    <w:rsid w:val="00C455B2"/>
    <w:rsid w:val="00C5269E"/>
    <w:rsid w:val="00C542D2"/>
    <w:rsid w:val="00C61F96"/>
    <w:rsid w:val="00C75C7F"/>
    <w:rsid w:val="00C86FC3"/>
    <w:rsid w:val="00C9125C"/>
    <w:rsid w:val="00C956E9"/>
    <w:rsid w:val="00CA3F8D"/>
    <w:rsid w:val="00CA4800"/>
    <w:rsid w:val="00CA66E0"/>
    <w:rsid w:val="00CB29C4"/>
    <w:rsid w:val="00CB36F5"/>
    <w:rsid w:val="00CC3530"/>
    <w:rsid w:val="00CC38B4"/>
    <w:rsid w:val="00CC439B"/>
    <w:rsid w:val="00CC6702"/>
    <w:rsid w:val="00CF022B"/>
    <w:rsid w:val="00CF398E"/>
    <w:rsid w:val="00CF3B2D"/>
    <w:rsid w:val="00CF3F97"/>
    <w:rsid w:val="00CF5ECD"/>
    <w:rsid w:val="00CF67B0"/>
    <w:rsid w:val="00D01880"/>
    <w:rsid w:val="00D030DD"/>
    <w:rsid w:val="00D0779B"/>
    <w:rsid w:val="00D07A10"/>
    <w:rsid w:val="00D10B24"/>
    <w:rsid w:val="00D14263"/>
    <w:rsid w:val="00D146D7"/>
    <w:rsid w:val="00D20D79"/>
    <w:rsid w:val="00D21158"/>
    <w:rsid w:val="00D221DA"/>
    <w:rsid w:val="00D22401"/>
    <w:rsid w:val="00D30ECF"/>
    <w:rsid w:val="00D3188A"/>
    <w:rsid w:val="00D32B66"/>
    <w:rsid w:val="00D40211"/>
    <w:rsid w:val="00D46783"/>
    <w:rsid w:val="00D605C9"/>
    <w:rsid w:val="00D6148D"/>
    <w:rsid w:val="00D73305"/>
    <w:rsid w:val="00D81F04"/>
    <w:rsid w:val="00D90C24"/>
    <w:rsid w:val="00DC5483"/>
    <w:rsid w:val="00DD2DE8"/>
    <w:rsid w:val="00DD4E18"/>
    <w:rsid w:val="00DD5EA4"/>
    <w:rsid w:val="00DE12C8"/>
    <w:rsid w:val="00DE6BA6"/>
    <w:rsid w:val="00E01B80"/>
    <w:rsid w:val="00E02412"/>
    <w:rsid w:val="00E14394"/>
    <w:rsid w:val="00E1781B"/>
    <w:rsid w:val="00E24161"/>
    <w:rsid w:val="00E24205"/>
    <w:rsid w:val="00E308C2"/>
    <w:rsid w:val="00E534EC"/>
    <w:rsid w:val="00E56E7B"/>
    <w:rsid w:val="00E60F3A"/>
    <w:rsid w:val="00E617A6"/>
    <w:rsid w:val="00E63EAC"/>
    <w:rsid w:val="00E708F9"/>
    <w:rsid w:val="00E85416"/>
    <w:rsid w:val="00E85555"/>
    <w:rsid w:val="00E87C2C"/>
    <w:rsid w:val="00EA38DB"/>
    <w:rsid w:val="00EB20F1"/>
    <w:rsid w:val="00EB74FE"/>
    <w:rsid w:val="00EC309A"/>
    <w:rsid w:val="00EC5E22"/>
    <w:rsid w:val="00EC5E7A"/>
    <w:rsid w:val="00EC697A"/>
    <w:rsid w:val="00EE0DCB"/>
    <w:rsid w:val="00EE61A4"/>
    <w:rsid w:val="00EF4B74"/>
    <w:rsid w:val="00EF602F"/>
    <w:rsid w:val="00F02F6C"/>
    <w:rsid w:val="00F10BB4"/>
    <w:rsid w:val="00F13805"/>
    <w:rsid w:val="00F17BC4"/>
    <w:rsid w:val="00F208B3"/>
    <w:rsid w:val="00F22576"/>
    <w:rsid w:val="00F24E7A"/>
    <w:rsid w:val="00F41D0C"/>
    <w:rsid w:val="00F45012"/>
    <w:rsid w:val="00F46138"/>
    <w:rsid w:val="00F57567"/>
    <w:rsid w:val="00F6387B"/>
    <w:rsid w:val="00F73126"/>
    <w:rsid w:val="00F76378"/>
    <w:rsid w:val="00F83DBF"/>
    <w:rsid w:val="00F84909"/>
    <w:rsid w:val="00F90FDB"/>
    <w:rsid w:val="00F94120"/>
    <w:rsid w:val="00F941CF"/>
    <w:rsid w:val="00F9525A"/>
    <w:rsid w:val="00FA02E7"/>
    <w:rsid w:val="00FA1A50"/>
    <w:rsid w:val="00FA2E1E"/>
    <w:rsid w:val="00FA686A"/>
    <w:rsid w:val="00FA7DEA"/>
    <w:rsid w:val="00FC178F"/>
    <w:rsid w:val="00FC4F3F"/>
    <w:rsid w:val="00FE6A39"/>
    <w:rsid w:val="00FF085C"/>
    <w:rsid w:val="00FF6807"/>
    <w:rsid w:val="00FF6E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217D3"/>
  <w15:docId w15:val="{DEC71D60-C5B5-4A17-98DA-7196AF69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B2507"/>
    <w:pPr>
      <w:tabs>
        <w:tab w:val="center" w:pos="4252"/>
        <w:tab w:val="right" w:pos="8504"/>
      </w:tabs>
    </w:pPr>
  </w:style>
  <w:style w:type="character" w:customStyle="1" w:styleId="EncabezadoCar">
    <w:name w:val="Encabezado Car"/>
    <w:basedOn w:val="Fuentedeprrafopredeter"/>
    <w:link w:val="Encabezado"/>
    <w:rsid w:val="009B2507"/>
  </w:style>
  <w:style w:type="paragraph" w:styleId="Piedepgina">
    <w:name w:val="footer"/>
    <w:basedOn w:val="Normal"/>
    <w:link w:val="PiedepginaCar"/>
    <w:unhideWhenUsed/>
    <w:rsid w:val="009B2507"/>
    <w:pPr>
      <w:tabs>
        <w:tab w:val="center" w:pos="4252"/>
        <w:tab w:val="right" w:pos="8504"/>
      </w:tabs>
    </w:pPr>
  </w:style>
  <w:style w:type="character" w:customStyle="1" w:styleId="PiedepginaCar">
    <w:name w:val="Pie de página Car"/>
    <w:basedOn w:val="Fuentedeprrafopredeter"/>
    <w:link w:val="Piedepgina"/>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customStyle="1" w:styleId="Estilo1">
    <w:name w:val="Estilo1"/>
    <w:basedOn w:val="Piedepgina"/>
    <w:next w:val="Continuarlista"/>
    <w:autoRedefine/>
    <w:rsid w:val="007A25C6"/>
    <w:pPr>
      <w:spacing w:after="0" w:line="240" w:lineRule="auto"/>
      <w:jc w:val="both"/>
    </w:pPr>
    <w:rPr>
      <w:rFonts w:ascii="Arial" w:eastAsia="Times New Roman" w:hAnsi="Arial" w:cs="Arial"/>
      <w:sz w:val="20"/>
      <w:lang w:val="es-CO" w:eastAsia="es-ES"/>
    </w:rPr>
  </w:style>
  <w:style w:type="paragraph" w:styleId="Continuarlista">
    <w:name w:val="List Continue"/>
    <w:basedOn w:val="Normal"/>
    <w:uiPriority w:val="99"/>
    <w:semiHidden/>
    <w:unhideWhenUsed/>
    <w:rsid w:val="007A25C6"/>
    <w:pPr>
      <w:spacing w:after="120"/>
      <w:ind w:left="283"/>
      <w:contextualSpacing/>
    </w:pPr>
  </w:style>
  <w:style w:type="character" w:styleId="Nmerodepgina">
    <w:name w:val="page number"/>
    <w:rsid w:val="00AE00C6"/>
    <w:rPr>
      <w:rFonts w:ascii="Arial" w:hAnsi="Arial"/>
      <w:sz w:val="20"/>
    </w:rPr>
  </w:style>
  <w:style w:type="paragraph" w:styleId="Prrafodelista">
    <w:name w:val="List Paragraph"/>
    <w:basedOn w:val="Normal"/>
    <w:uiPriority w:val="34"/>
    <w:qFormat/>
    <w:rsid w:val="00E63EAC"/>
    <w:pPr>
      <w:spacing w:after="0" w:line="240" w:lineRule="auto"/>
      <w:ind w:left="720"/>
    </w:pPr>
    <w:rPr>
      <w:rFonts w:ascii="Times New Roman" w:hAnsi="Times New Roman"/>
      <w:sz w:val="24"/>
      <w:szCs w:val="24"/>
      <w:lang w:val="es-CO" w:eastAsia="es-CO"/>
    </w:rPr>
  </w:style>
  <w:style w:type="character" w:styleId="Refdecomentario">
    <w:name w:val="annotation reference"/>
    <w:basedOn w:val="Fuentedeprrafopredeter"/>
    <w:uiPriority w:val="99"/>
    <w:semiHidden/>
    <w:unhideWhenUsed/>
    <w:rsid w:val="00FF6EBB"/>
    <w:rPr>
      <w:sz w:val="16"/>
      <w:szCs w:val="16"/>
    </w:rPr>
  </w:style>
  <w:style w:type="paragraph" w:styleId="Textocomentario">
    <w:name w:val="annotation text"/>
    <w:basedOn w:val="Normal"/>
    <w:link w:val="TextocomentarioCar"/>
    <w:uiPriority w:val="99"/>
    <w:unhideWhenUsed/>
    <w:rsid w:val="00FF6EBB"/>
    <w:pPr>
      <w:spacing w:line="240" w:lineRule="auto"/>
    </w:pPr>
    <w:rPr>
      <w:sz w:val="20"/>
      <w:szCs w:val="20"/>
    </w:rPr>
  </w:style>
  <w:style w:type="character" w:customStyle="1" w:styleId="TextocomentarioCar">
    <w:name w:val="Texto comentario Car"/>
    <w:basedOn w:val="Fuentedeprrafopredeter"/>
    <w:link w:val="Textocomentario"/>
    <w:uiPriority w:val="99"/>
    <w:rsid w:val="00FF6EBB"/>
    <w:rPr>
      <w:lang w:val="es-ES" w:eastAsia="en-US"/>
    </w:rPr>
  </w:style>
  <w:style w:type="paragraph" w:styleId="Asuntodelcomentario">
    <w:name w:val="annotation subject"/>
    <w:basedOn w:val="Textocomentario"/>
    <w:next w:val="Textocomentario"/>
    <w:link w:val="AsuntodelcomentarioCar"/>
    <w:uiPriority w:val="99"/>
    <w:semiHidden/>
    <w:unhideWhenUsed/>
    <w:rsid w:val="00FF6EBB"/>
    <w:rPr>
      <w:b/>
      <w:bCs/>
    </w:rPr>
  </w:style>
  <w:style w:type="character" w:customStyle="1" w:styleId="AsuntodelcomentarioCar">
    <w:name w:val="Asunto del comentario Car"/>
    <w:basedOn w:val="TextocomentarioCar"/>
    <w:link w:val="Asuntodelcomentario"/>
    <w:uiPriority w:val="99"/>
    <w:semiHidden/>
    <w:rsid w:val="00FF6EBB"/>
    <w:rPr>
      <w:b/>
      <w:bCs/>
      <w:lang w:val="es-ES" w:eastAsia="en-US"/>
    </w:rPr>
  </w:style>
  <w:style w:type="paragraph" w:styleId="Sinespaciado">
    <w:name w:val="No Spacing"/>
    <w:uiPriority w:val="1"/>
    <w:qFormat/>
    <w:rsid w:val="00EC5E22"/>
    <w:rPr>
      <w:sz w:val="22"/>
      <w:szCs w:val="22"/>
      <w:lang w:val="es-ES" w:eastAsia="en-US"/>
    </w:rPr>
  </w:style>
  <w:style w:type="paragraph" w:styleId="NormalWeb">
    <w:name w:val="Normal (Web)"/>
    <w:basedOn w:val="Normal"/>
    <w:uiPriority w:val="99"/>
    <w:semiHidden/>
    <w:unhideWhenUsed/>
    <w:rsid w:val="00053210"/>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Mencinsinresolver">
    <w:name w:val="Unresolved Mention"/>
    <w:basedOn w:val="Fuentedeprrafopredeter"/>
    <w:uiPriority w:val="99"/>
    <w:semiHidden/>
    <w:unhideWhenUsed/>
    <w:rsid w:val="00B90434"/>
    <w:rPr>
      <w:color w:val="605E5C"/>
      <w:shd w:val="clear" w:color="auto" w:fill="E1DFDD"/>
    </w:rPr>
  </w:style>
  <w:style w:type="table" w:styleId="Tablaconcuadrculaclara">
    <w:name w:val="Grid Table Light"/>
    <w:basedOn w:val="Tablanormal"/>
    <w:uiPriority w:val="40"/>
    <w:rsid w:val="00AA146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7007">
      <w:bodyDiv w:val="1"/>
      <w:marLeft w:val="0"/>
      <w:marRight w:val="0"/>
      <w:marTop w:val="0"/>
      <w:marBottom w:val="0"/>
      <w:divBdr>
        <w:top w:val="none" w:sz="0" w:space="0" w:color="auto"/>
        <w:left w:val="none" w:sz="0" w:space="0" w:color="auto"/>
        <w:bottom w:val="none" w:sz="0" w:space="0" w:color="auto"/>
        <w:right w:val="none" w:sz="0" w:space="0" w:color="auto"/>
      </w:divBdr>
    </w:div>
    <w:div w:id="128061710">
      <w:bodyDiv w:val="1"/>
      <w:marLeft w:val="0"/>
      <w:marRight w:val="0"/>
      <w:marTop w:val="0"/>
      <w:marBottom w:val="0"/>
      <w:divBdr>
        <w:top w:val="none" w:sz="0" w:space="0" w:color="auto"/>
        <w:left w:val="none" w:sz="0" w:space="0" w:color="auto"/>
        <w:bottom w:val="none" w:sz="0" w:space="0" w:color="auto"/>
        <w:right w:val="none" w:sz="0" w:space="0" w:color="auto"/>
      </w:divBdr>
    </w:div>
    <w:div w:id="482625395">
      <w:bodyDiv w:val="1"/>
      <w:marLeft w:val="0"/>
      <w:marRight w:val="0"/>
      <w:marTop w:val="0"/>
      <w:marBottom w:val="0"/>
      <w:divBdr>
        <w:top w:val="none" w:sz="0" w:space="0" w:color="auto"/>
        <w:left w:val="none" w:sz="0" w:space="0" w:color="auto"/>
        <w:bottom w:val="none" w:sz="0" w:space="0" w:color="auto"/>
        <w:right w:val="none" w:sz="0" w:space="0" w:color="auto"/>
      </w:divBdr>
    </w:div>
    <w:div w:id="567114295">
      <w:bodyDiv w:val="1"/>
      <w:marLeft w:val="0"/>
      <w:marRight w:val="0"/>
      <w:marTop w:val="0"/>
      <w:marBottom w:val="0"/>
      <w:divBdr>
        <w:top w:val="none" w:sz="0" w:space="0" w:color="auto"/>
        <w:left w:val="none" w:sz="0" w:space="0" w:color="auto"/>
        <w:bottom w:val="none" w:sz="0" w:space="0" w:color="auto"/>
        <w:right w:val="none" w:sz="0" w:space="0" w:color="auto"/>
      </w:divBdr>
    </w:div>
    <w:div w:id="1020819752">
      <w:bodyDiv w:val="1"/>
      <w:marLeft w:val="0"/>
      <w:marRight w:val="0"/>
      <w:marTop w:val="0"/>
      <w:marBottom w:val="0"/>
      <w:divBdr>
        <w:top w:val="none" w:sz="0" w:space="0" w:color="auto"/>
        <w:left w:val="none" w:sz="0" w:space="0" w:color="auto"/>
        <w:bottom w:val="none" w:sz="0" w:space="0" w:color="auto"/>
        <w:right w:val="none" w:sz="0" w:space="0" w:color="auto"/>
      </w:divBdr>
    </w:div>
    <w:div w:id="1044141528">
      <w:bodyDiv w:val="1"/>
      <w:marLeft w:val="0"/>
      <w:marRight w:val="0"/>
      <w:marTop w:val="0"/>
      <w:marBottom w:val="0"/>
      <w:divBdr>
        <w:top w:val="none" w:sz="0" w:space="0" w:color="auto"/>
        <w:left w:val="none" w:sz="0" w:space="0" w:color="auto"/>
        <w:bottom w:val="none" w:sz="0" w:space="0" w:color="auto"/>
        <w:right w:val="none" w:sz="0" w:space="0" w:color="auto"/>
      </w:divBdr>
    </w:div>
    <w:div w:id="1157570462">
      <w:bodyDiv w:val="1"/>
      <w:marLeft w:val="0"/>
      <w:marRight w:val="0"/>
      <w:marTop w:val="0"/>
      <w:marBottom w:val="0"/>
      <w:divBdr>
        <w:top w:val="none" w:sz="0" w:space="0" w:color="auto"/>
        <w:left w:val="none" w:sz="0" w:space="0" w:color="auto"/>
        <w:bottom w:val="none" w:sz="0" w:space="0" w:color="auto"/>
        <w:right w:val="none" w:sz="0" w:space="0" w:color="auto"/>
      </w:divBdr>
      <w:divsChild>
        <w:div w:id="1987781649">
          <w:marLeft w:val="274"/>
          <w:marRight w:val="0"/>
          <w:marTop w:val="0"/>
          <w:marBottom w:val="0"/>
          <w:divBdr>
            <w:top w:val="none" w:sz="0" w:space="0" w:color="auto"/>
            <w:left w:val="none" w:sz="0" w:space="0" w:color="auto"/>
            <w:bottom w:val="none" w:sz="0" w:space="0" w:color="auto"/>
            <w:right w:val="none" w:sz="0" w:space="0" w:color="auto"/>
          </w:divBdr>
        </w:div>
      </w:divsChild>
    </w:div>
    <w:div w:id="1205605637">
      <w:bodyDiv w:val="1"/>
      <w:marLeft w:val="0"/>
      <w:marRight w:val="0"/>
      <w:marTop w:val="0"/>
      <w:marBottom w:val="0"/>
      <w:divBdr>
        <w:top w:val="none" w:sz="0" w:space="0" w:color="auto"/>
        <w:left w:val="none" w:sz="0" w:space="0" w:color="auto"/>
        <w:bottom w:val="none" w:sz="0" w:space="0" w:color="auto"/>
        <w:right w:val="none" w:sz="0" w:space="0" w:color="auto"/>
      </w:divBdr>
      <w:divsChild>
        <w:div w:id="448738873">
          <w:marLeft w:val="274"/>
          <w:marRight w:val="0"/>
          <w:marTop w:val="0"/>
          <w:marBottom w:val="0"/>
          <w:divBdr>
            <w:top w:val="none" w:sz="0" w:space="0" w:color="auto"/>
            <w:left w:val="none" w:sz="0" w:space="0" w:color="auto"/>
            <w:bottom w:val="none" w:sz="0" w:space="0" w:color="auto"/>
            <w:right w:val="none" w:sz="0" w:space="0" w:color="auto"/>
          </w:divBdr>
        </w:div>
      </w:divsChild>
    </w:div>
    <w:div w:id="1255742091">
      <w:bodyDiv w:val="1"/>
      <w:marLeft w:val="0"/>
      <w:marRight w:val="0"/>
      <w:marTop w:val="0"/>
      <w:marBottom w:val="0"/>
      <w:divBdr>
        <w:top w:val="none" w:sz="0" w:space="0" w:color="auto"/>
        <w:left w:val="none" w:sz="0" w:space="0" w:color="auto"/>
        <w:bottom w:val="none" w:sz="0" w:space="0" w:color="auto"/>
        <w:right w:val="none" w:sz="0" w:space="0" w:color="auto"/>
      </w:divBdr>
      <w:divsChild>
        <w:div w:id="39404000">
          <w:marLeft w:val="274"/>
          <w:marRight w:val="0"/>
          <w:marTop w:val="0"/>
          <w:marBottom w:val="0"/>
          <w:divBdr>
            <w:top w:val="none" w:sz="0" w:space="0" w:color="auto"/>
            <w:left w:val="none" w:sz="0" w:space="0" w:color="auto"/>
            <w:bottom w:val="none" w:sz="0" w:space="0" w:color="auto"/>
            <w:right w:val="none" w:sz="0" w:space="0" w:color="auto"/>
          </w:divBdr>
        </w:div>
      </w:divsChild>
    </w:div>
    <w:div w:id="1301301337">
      <w:bodyDiv w:val="1"/>
      <w:marLeft w:val="0"/>
      <w:marRight w:val="0"/>
      <w:marTop w:val="0"/>
      <w:marBottom w:val="0"/>
      <w:divBdr>
        <w:top w:val="none" w:sz="0" w:space="0" w:color="auto"/>
        <w:left w:val="none" w:sz="0" w:space="0" w:color="auto"/>
        <w:bottom w:val="none" w:sz="0" w:space="0" w:color="auto"/>
        <w:right w:val="none" w:sz="0" w:space="0" w:color="auto"/>
      </w:divBdr>
    </w:div>
    <w:div w:id="1519193093">
      <w:bodyDiv w:val="1"/>
      <w:marLeft w:val="0"/>
      <w:marRight w:val="0"/>
      <w:marTop w:val="0"/>
      <w:marBottom w:val="0"/>
      <w:divBdr>
        <w:top w:val="none" w:sz="0" w:space="0" w:color="auto"/>
        <w:left w:val="none" w:sz="0" w:space="0" w:color="auto"/>
        <w:bottom w:val="none" w:sz="0" w:space="0" w:color="auto"/>
        <w:right w:val="none" w:sz="0" w:space="0" w:color="auto"/>
      </w:divBdr>
    </w:div>
    <w:div w:id="1559590938">
      <w:bodyDiv w:val="1"/>
      <w:marLeft w:val="0"/>
      <w:marRight w:val="0"/>
      <w:marTop w:val="0"/>
      <w:marBottom w:val="0"/>
      <w:divBdr>
        <w:top w:val="none" w:sz="0" w:space="0" w:color="auto"/>
        <w:left w:val="none" w:sz="0" w:space="0" w:color="auto"/>
        <w:bottom w:val="none" w:sz="0" w:space="0" w:color="auto"/>
        <w:right w:val="none" w:sz="0" w:space="0" w:color="auto"/>
      </w:divBdr>
      <w:divsChild>
        <w:div w:id="2030183505">
          <w:marLeft w:val="274"/>
          <w:marRight w:val="0"/>
          <w:marTop w:val="0"/>
          <w:marBottom w:val="0"/>
          <w:divBdr>
            <w:top w:val="none" w:sz="0" w:space="0" w:color="auto"/>
            <w:left w:val="none" w:sz="0" w:space="0" w:color="auto"/>
            <w:bottom w:val="none" w:sz="0" w:space="0" w:color="auto"/>
            <w:right w:val="none" w:sz="0" w:space="0" w:color="auto"/>
          </w:divBdr>
        </w:div>
      </w:divsChild>
    </w:div>
    <w:div w:id="1597052193">
      <w:bodyDiv w:val="1"/>
      <w:marLeft w:val="0"/>
      <w:marRight w:val="0"/>
      <w:marTop w:val="0"/>
      <w:marBottom w:val="0"/>
      <w:divBdr>
        <w:top w:val="none" w:sz="0" w:space="0" w:color="auto"/>
        <w:left w:val="none" w:sz="0" w:space="0" w:color="auto"/>
        <w:bottom w:val="none" w:sz="0" w:space="0" w:color="auto"/>
        <w:right w:val="none" w:sz="0" w:space="0" w:color="auto"/>
      </w:divBdr>
    </w:div>
    <w:div w:id="1679427114">
      <w:bodyDiv w:val="1"/>
      <w:marLeft w:val="0"/>
      <w:marRight w:val="0"/>
      <w:marTop w:val="0"/>
      <w:marBottom w:val="0"/>
      <w:divBdr>
        <w:top w:val="none" w:sz="0" w:space="0" w:color="auto"/>
        <w:left w:val="none" w:sz="0" w:space="0" w:color="auto"/>
        <w:bottom w:val="none" w:sz="0" w:space="0" w:color="auto"/>
        <w:right w:val="none" w:sz="0" w:space="0" w:color="auto"/>
      </w:divBdr>
      <w:divsChild>
        <w:div w:id="876699173">
          <w:marLeft w:val="274"/>
          <w:marRight w:val="0"/>
          <w:marTop w:val="0"/>
          <w:marBottom w:val="0"/>
          <w:divBdr>
            <w:top w:val="none" w:sz="0" w:space="0" w:color="auto"/>
            <w:left w:val="none" w:sz="0" w:space="0" w:color="auto"/>
            <w:bottom w:val="none" w:sz="0" w:space="0" w:color="auto"/>
            <w:right w:val="none" w:sz="0" w:space="0" w:color="auto"/>
          </w:divBdr>
        </w:div>
      </w:divsChild>
    </w:div>
    <w:div w:id="2074621413">
      <w:bodyDiv w:val="1"/>
      <w:marLeft w:val="0"/>
      <w:marRight w:val="0"/>
      <w:marTop w:val="0"/>
      <w:marBottom w:val="0"/>
      <w:divBdr>
        <w:top w:val="none" w:sz="0" w:space="0" w:color="auto"/>
        <w:left w:val="none" w:sz="0" w:space="0" w:color="auto"/>
        <w:bottom w:val="none" w:sz="0" w:space="0" w:color="auto"/>
        <w:right w:val="none" w:sz="0" w:space="0" w:color="auto"/>
      </w:divBdr>
    </w:div>
    <w:div w:id="208510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1F4C661C02E6746A3EE5423FE37CE4C" ma:contentTypeVersion="18" ma:contentTypeDescription="Crear nuevo documento." ma:contentTypeScope="" ma:versionID="48187677de4b77b9f3d6d4f5c485df0c">
  <xsd:schema xmlns:xsd="http://www.w3.org/2001/XMLSchema" xmlns:xs="http://www.w3.org/2001/XMLSchema" xmlns:p="http://schemas.microsoft.com/office/2006/metadata/properties" xmlns:ns3="c6453389-4a4c-4255-b645-b20d33df2fa7" xmlns:ns4="08fadf30-cb39-4c5d-b39c-fc10e895a041" targetNamespace="http://schemas.microsoft.com/office/2006/metadata/properties" ma:root="true" ma:fieldsID="d4118451de7a512cb074c443adca50bf" ns3:_="" ns4:_="">
    <xsd:import namespace="c6453389-4a4c-4255-b645-b20d33df2fa7"/>
    <xsd:import namespace="08fadf30-cb39-4c5d-b39c-fc10e895a0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53389-4a4c-4255-b645-b20d33df2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fadf30-cb39-4c5d-b39c-fc10e895a041"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6453389-4a4c-4255-b645-b20d33df2f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B3DE03-8DD6-4600-B81B-EF7F787642CD}">
  <ds:schemaRefs>
    <ds:schemaRef ds:uri="http://schemas.openxmlformats.org/officeDocument/2006/bibliography"/>
  </ds:schemaRefs>
</ds:datastoreItem>
</file>

<file path=customXml/itemProps2.xml><?xml version="1.0" encoding="utf-8"?>
<ds:datastoreItem xmlns:ds="http://schemas.openxmlformats.org/officeDocument/2006/customXml" ds:itemID="{A88525F9-06F4-4D3C-B596-8BDAFE6AE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53389-4a4c-4255-b645-b20d33df2fa7"/>
    <ds:schemaRef ds:uri="08fadf30-cb39-4c5d-b39c-fc10e895a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D2B4DC-1CA1-49EB-A623-8DF6FD97BB20}">
  <ds:schemaRefs>
    <ds:schemaRef ds:uri="http://schemas.microsoft.com/office/2006/metadata/properties"/>
    <ds:schemaRef ds:uri="http://schemas.microsoft.com/office/infopath/2007/PartnerControls"/>
    <ds:schemaRef ds:uri="c6453389-4a4c-4255-b645-b20d33df2fa7"/>
  </ds:schemaRefs>
</ds:datastoreItem>
</file>

<file path=customXml/itemProps4.xml><?xml version="1.0" encoding="utf-8"?>
<ds:datastoreItem xmlns:ds="http://schemas.openxmlformats.org/officeDocument/2006/customXml" ds:itemID="{A15ED2A3-8E82-414C-97D7-778A15C28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1291</Words>
  <Characters>7101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Paola Guayacan</dc:creator>
  <cp:lastModifiedBy>Jeaneth Liliana Caro Cardenas</cp:lastModifiedBy>
  <cp:revision>10</cp:revision>
  <dcterms:created xsi:type="dcterms:W3CDTF">2024-06-21T22:41:00Z</dcterms:created>
  <dcterms:modified xsi:type="dcterms:W3CDTF">2026-04-29T18:33:00Z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0x010100A1F4C661C02E6746A3EE5423FE37CE4C</vt:lpwstr>
  </property>
</Properties>
</file>