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00" w:type="dxa"/>
        <w:tblInd w:w="-1254" w:type="dxa"/>
        <w:tblLayout w:type="fixed"/>
        <w:tblLook w:val="04A0" w:firstRow="1" w:lastRow="0" w:firstColumn="1" w:lastColumn="0" w:noHBand="0" w:noVBand="1"/>
      </w:tblPr>
      <w:tblGrid>
        <w:gridCol w:w="11400"/>
      </w:tblGrid>
      <w:tr w:rsidR="00983BC0" w:rsidRPr="00633617" w14:paraId="12D7E017" w14:textId="77777777" w:rsidTr="1D56D463">
        <w:trPr>
          <w:trHeight w:val="498"/>
        </w:trPr>
        <w:tc>
          <w:tcPr>
            <w:tcW w:w="11400" w:type="dxa"/>
            <w:shd w:val="clear" w:color="auto" w:fill="D9E2F3" w:themeFill="accent1" w:themeFillTint="33"/>
          </w:tcPr>
          <w:p w14:paraId="284817F5" w14:textId="210EE076" w:rsidR="00D06430" w:rsidRPr="00633617" w:rsidRDefault="00D06430" w:rsidP="00D06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FORMATO INFORME DE VALORACIÓN </w:t>
            </w:r>
            <w:r w:rsidR="00FD52B1"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SOCIOFAMILIAR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VERIFICACION DE DERECHOS</w:t>
            </w:r>
          </w:p>
          <w:p w14:paraId="364BA5B6" w14:textId="3220B8FF" w:rsidR="00D96E4F" w:rsidRPr="00633617" w:rsidRDefault="00D06430" w:rsidP="00D06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RESTABLECIMIENTO DE DERECHOS</w:t>
            </w:r>
          </w:p>
          <w:p w14:paraId="1089D5B3" w14:textId="1562B162" w:rsidR="00D13264" w:rsidRPr="00633617" w:rsidRDefault="00D13264" w:rsidP="00112F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</w:rPr>
              <w:t>Guía de uso</w:t>
            </w:r>
          </w:p>
        </w:tc>
      </w:tr>
      <w:tr w:rsidR="00983BC0" w:rsidRPr="00633617" w14:paraId="192FAC3A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7EBC7E56" w14:textId="77777777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Objetivo</w:t>
            </w:r>
          </w:p>
          <w:p w14:paraId="485740C8" w14:textId="77777777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Conceptuar</w:t>
            </w:r>
            <w:r w:rsidR="003408E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desde la perspectiva </w:t>
            </w:r>
            <w:r w:rsidR="000C790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sociofamiliar</w:t>
            </w:r>
            <w:r w:rsidR="003408E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estado de </w:t>
            </w:r>
            <w:r w:rsidR="0062417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garantía de derechos </w:t>
            </w:r>
            <w:r w:rsidR="000B23F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de</w:t>
            </w:r>
            <w:r w:rsidR="00B113E3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</w:t>
            </w:r>
            <w:r w:rsidR="000B23F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niño, niña o </w:t>
            </w:r>
            <w:r w:rsidR="007C47BA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adolescente</w:t>
            </w:r>
            <w:r w:rsidR="00F9679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como elemento orientador </w:t>
            </w:r>
            <w:r w:rsidR="00EF018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para que la autoridad administrativa </w:t>
            </w:r>
            <w:r w:rsidR="006834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conoce de la presunta amenaza o </w:t>
            </w:r>
            <w:r w:rsidR="00F411A9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vulneración</w:t>
            </w:r>
            <w:r w:rsidR="006834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determine </w:t>
            </w:r>
            <w:r w:rsidR="00407DD9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si procede o no la apertura de un proceso administrativo de restablecimiento de derechos en favor de</w:t>
            </w:r>
            <w:r w:rsidR="00FB67DA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407DD9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B67DA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menor de edad</w:t>
            </w:r>
            <w:r w:rsidR="00407DD9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6118531" w14:textId="150A5478" w:rsidR="00BA54E8" w:rsidRPr="00633617" w:rsidRDefault="00BA54E8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9797CDD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54EEF79F" w14:textId="77777777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quien se aplica</w:t>
            </w:r>
          </w:p>
          <w:p w14:paraId="4BC3A1FF" w14:textId="77777777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los niños, niñas y adolescente </w:t>
            </w:r>
            <w:r w:rsidR="001C4FA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sobre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quienes </w:t>
            </w:r>
            <w:r w:rsidR="005C759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autoridad administrativa </w:t>
            </w:r>
            <w:r w:rsidR="001C4FA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ha ordenado</w:t>
            </w:r>
            <w:r w:rsidR="000F18E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0BE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verificación de garantía de </w:t>
            </w:r>
            <w:r w:rsidR="00854443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sus </w:t>
            </w:r>
            <w:r w:rsidR="000F0BE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derechos</w:t>
            </w:r>
            <w:r w:rsidR="00854443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al serle puesto </w:t>
            </w:r>
            <w:r w:rsidR="00F543A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conocimiento la posible amenaza o vulneración de </w:t>
            </w:r>
            <w:r w:rsidR="0079024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sus derechos.</w:t>
            </w:r>
          </w:p>
          <w:p w14:paraId="52559D1F" w14:textId="565D138B" w:rsidR="00BA54E8" w:rsidRPr="00633617" w:rsidRDefault="00BA54E8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E9835B1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04B7F285" w14:textId="486D2562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Quien lo </w:t>
            </w:r>
            <w:r w:rsidR="005D3E6A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realiza</w:t>
            </w:r>
          </w:p>
          <w:p w14:paraId="1D4B32EC" w14:textId="77777777" w:rsidR="00D13264" w:rsidRPr="00633617" w:rsidRDefault="004C26F6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profesional en </w:t>
            </w:r>
            <w:r w:rsidR="001728DD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trabajo social o desarrollo familiar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adscrito a la defensoría de familia </w:t>
            </w:r>
            <w:r w:rsidR="000D644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que ha sido puesta en conocimiento de una presunta situación de amenaza o vulne</w:t>
            </w:r>
            <w:r w:rsidR="00B0174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ración de los derechos de un niño, niña o adolescente. </w:t>
            </w:r>
          </w:p>
          <w:p w14:paraId="1FDF8FB1" w14:textId="2B2AA00F" w:rsidR="00BA54E8" w:rsidRPr="00633617" w:rsidRDefault="00BA54E8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4DB90B13" w14:textId="77777777" w:rsidTr="1D56D463">
        <w:tc>
          <w:tcPr>
            <w:tcW w:w="114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50B094" w14:textId="146638E8" w:rsidR="00D13264" w:rsidRPr="00633617" w:rsidRDefault="00D13264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Cuando se </w:t>
            </w:r>
            <w:r w:rsidR="005D3E6A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realiza</w:t>
            </w:r>
          </w:p>
          <w:p w14:paraId="72050144" w14:textId="77777777" w:rsidR="00D13264" w:rsidRPr="00633617" w:rsidRDefault="00667FA8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De manera inmediata</w:t>
            </w:r>
            <w:r w:rsidR="00E36B9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excepto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cuando el niño, niña o adolescente </w:t>
            </w:r>
            <w:r w:rsidR="005C1CE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se encuentra presente en el despacho de la defensoría</w:t>
            </w:r>
            <w:r w:rsidR="00921FB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, evento ante el cual la valoración se debe realizar</w:t>
            </w:r>
            <w:r w:rsidR="00787629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el menor tiempo posible, </w:t>
            </w:r>
            <w:r w:rsidR="00684AE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cual no puede exceder los (10) días </w:t>
            </w:r>
            <w:r w:rsidR="004E1C1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siguientes al conocimiento de la presunta amenaza o vulneración</w:t>
            </w:r>
            <w:r w:rsidR="00AA79E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con base en el auto de trámite que emite la autoridad administrativa </w:t>
            </w:r>
            <w:r w:rsidR="002D20E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ordenando su realización</w:t>
            </w:r>
            <w:r w:rsidR="00921C1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69FDB9D" w14:textId="68ED488C" w:rsidR="00BA54E8" w:rsidRPr="00633617" w:rsidRDefault="00BA54E8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174FC56D" w14:textId="77777777" w:rsidTr="1D56D463">
        <w:tc>
          <w:tcPr>
            <w:tcW w:w="11400" w:type="dxa"/>
            <w:tcBorders>
              <w:bottom w:val="nil"/>
            </w:tcBorders>
            <w:shd w:val="clear" w:color="auto" w:fill="D9E2F3" w:themeFill="accent1" w:themeFillTint="33"/>
          </w:tcPr>
          <w:p w14:paraId="54353A22" w14:textId="77777777" w:rsidR="0038579B" w:rsidRPr="00633617" w:rsidRDefault="0038579B" w:rsidP="0038579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Para tener en cuenta: </w:t>
            </w:r>
          </w:p>
          <w:p w14:paraId="1903FCC6" w14:textId="24751FB6" w:rsidR="0038579B" w:rsidRPr="00633617" w:rsidRDefault="0038579B" w:rsidP="0038579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Para efectos de sustentar de forma rigurosa</w:t>
            </w:r>
            <w:r w:rsidR="00CA60B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 confiable </w:t>
            </w:r>
            <w:r w:rsidR="000C085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el concepto de valoración </w:t>
            </w:r>
            <w:r w:rsidR="00B44EC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sociofamiliar</w:t>
            </w:r>
            <w:r w:rsidR="000C085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 garantía de derechos</w:t>
            </w:r>
            <w:r w:rsidR="00380E9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se debe considerar lo establecido en la legislación vigente, los lineamientos técnicos, los manuales operativos, los procedimientos, guías, formatos y demás instrumentos aplicables para orientar el debido desarrollo de las acciones por parte de</w:t>
            </w:r>
            <w:r w:rsidR="00380E9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 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profesional</w:t>
            </w:r>
            <w:r w:rsidR="00380E9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en </w:t>
            </w:r>
            <w:r w:rsidR="00BE1E4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trabajo social</w:t>
            </w:r>
            <w:r w:rsidR="00380E9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 la defensoría de familia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49050A47" w14:textId="77777777" w:rsidR="0038579B" w:rsidRPr="00633617" w:rsidRDefault="0038579B" w:rsidP="0038579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168112B" w14:textId="7E283783" w:rsidR="0038579B" w:rsidRPr="00633617" w:rsidRDefault="0038579B" w:rsidP="0038579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En relación con el contenido de</w:t>
            </w:r>
            <w:r w:rsidR="00412EC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la valoración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se describen a continuación las siguientes indicaciones orientadoras</w:t>
            </w:r>
            <w:r w:rsidR="00412EC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;</w:t>
            </w:r>
          </w:p>
          <w:p w14:paraId="23588E17" w14:textId="77777777" w:rsidR="0038579B" w:rsidRPr="00633617" w:rsidRDefault="0038579B" w:rsidP="009A48CB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010DF1BE" w14:textId="77777777" w:rsidTr="1D56D463">
        <w:tc>
          <w:tcPr>
            <w:tcW w:w="11400" w:type="dxa"/>
            <w:tcBorders>
              <w:top w:val="nil"/>
            </w:tcBorders>
            <w:shd w:val="clear" w:color="auto" w:fill="D9E2F3" w:themeFill="accent1" w:themeFillTint="33"/>
          </w:tcPr>
          <w:p w14:paraId="59A357D2" w14:textId="77777777" w:rsidR="0038579B" w:rsidRPr="00633617" w:rsidRDefault="00F30F0C" w:rsidP="0038579B">
            <w:pPr>
              <w:pStyle w:val="Prrafodelista"/>
              <w:numPr>
                <w:ilvl w:val="0"/>
                <w:numId w:val="1"/>
              </w:numPr>
              <w:shd w:val="clear" w:color="auto" w:fill="D9E2F3" w:themeFill="accent1" w:themeFillTint="33"/>
              <w:ind w:left="3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generales</w:t>
            </w:r>
            <w:r w:rsidR="0038579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Corresponde a la </w:t>
            </w:r>
            <w:r w:rsidR="0038579B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identificación del caso dentro de la estructura administrativa del ICBF y la identificación específica del mismo en el sistema de información misional SIM.</w:t>
            </w:r>
          </w:p>
          <w:p w14:paraId="43E9F2A1" w14:textId="450E88CF" w:rsidR="00BA54E8" w:rsidRPr="00633617" w:rsidRDefault="00BA54E8" w:rsidP="00BA54E8">
            <w:pPr>
              <w:pStyle w:val="Prrafodelista"/>
              <w:shd w:val="clear" w:color="auto" w:fill="D9E2F3" w:themeFill="accent1" w:themeFillTint="33"/>
              <w:ind w:left="3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FE855E5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728C5D3B" w14:textId="77777777" w:rsidR="0038579B" w:rsidRPr="00633617" w:rsidRDefault="0038579B" w:rsidP="001A35A0">
            <w:pPr>
              <w:pStyle w:val="Prrafodelista"/>
              <w:numPr>
                <w:ilvl w:val="0"/>
                <w:numId w:val="1"/>
              </w:numPr>
              <w:shd w:val="clear" w:color="auto" w:fill="D9E2F3" w:themeFill="accent1" w:themeFillTint="33"/>
              <w:ind w:left="31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del niño, niña o adolescente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Remite a la c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aracterización del niño, niña o adolescente </w:t>
            </w:r>
            <w:r w:rsidR="001C28D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sobre quien se emite </w:t>
            </w:r>
            <w:r w:rsidR="001A35A0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la valoración.</w:t>
            </w:r>
          </w:p>
          <w:p w14:paraId="132CFCBB" w14:textId="6A6CFF55" w:rsidR="00BA54E8" w:rsidRPr="00633617" w:rsidRDefault="00BA54E8" w:rsidP="00BA54E8">
            <w:pPr>
              <w:shd w:val="clear" w:color="auto" w:fill="D9E2F3" w:themeFill="accent1" w:themeFillTint="33"/>
              <w:ind w:left="-4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185CE14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7AF23FA3" w14:textId="77777777" w:rsidR="0038579B" w:rsidRPr="00633617" w:rsidRDefault="002575FC" w:rsidP="00CE661F">
            <w:pPr>
              <w:pStyle w:val="Prrafodelista"/>
              <w:numPr>
                <w:ilvl w:val="0"/>
                <w:numId w:val="7"/>
              </w:numPr>
              <w:shd w:val="clear" w:color="auto" w:fill="D9E2F3" w:themeFill="accent1" w:themeFillTint="33"/>
              <w:ind w:left="28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Síntesis de la petición que fundamenta la solicitud de valoración</w:t>
            </w:r>
            <w:r w:rsidR="0038579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5B0B6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 sugiere transcribir </w:t>
            </w:r>
            <w:r w:rsidR="00F776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 forma textual </w:t>
            </w:r>
            <w:r w:rsidR="002D0ED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 petición recibida y elementos planteados en el auto de trámite emitido por la autoridad administrativa.</w:t>
            </w:r>
          </w:p>
          <w:p w14:paraId="4C7EA4D1" w14:textId="113A0C30" w:rsidR="00DB0821" w:rsidRPr="00633617" w:rsidRDefault="00DB0821" w:rsidP="00DB0821">
            <w:pPr>
              <w:pStyle w:val="Prrafodelista"/>
              <w:shd w:val="clear" w:color="auto" w:fill="D9E2F3" w:themeFill="accent1" w:themeFillTint="33"/>
              <w:ind w:left="28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28E49E05" w14:textId="77777777" w:rsidTr="1D56D463">
        <w:tc>
          <w:tcPr>
            <w:tcW w:w="114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0B93FE" w14:textId="7B4A2541" w:rsidR="0038579B" w:rsidRPr="00633617" w:rsidRDefault="002D0ED5" w:rsidP="00791F12">
            <w:pPr>
              <w:pStyle w:val="Prrafodelista"/>
              <w:numPr>
                <w:ilvl w:val="0"/>
                <w:numId w:val="7"/>
              </w:numPr>
              <w:shd w:val="clear" w:color="auto" w:fill="D9E2F3" w:themeFill="accent1" w:themeFillTint="33"/>
              <w:ind w:left="28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Metodología utilizada</w:t>
            </w:r>
            <w:r w:rsidR="0074303B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en la valoración</w:t>
            </w:r>
            <w:r w:rsidR="0038579B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D93CE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Consiste en la relación </w:t>
            </w:r>
            <w:r w:rsidR="00213F5B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y descripción</w:t>
            </w:r>
            <w:r w:rsidR="00BF38D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93CEE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</w:t>
            </w:r>
            <w:r w:rsidR="004C56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la metodología empleada</w:t>
            </w:r>
            <w:r w:rsidR="00BE618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. Es</w:t>
            </w:r>
            <w:r w:rsidR="004C56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una breve descripción del tipo o modelo de entrevistas, escalas, protocolos, guías, instrumentos, etc., a qui</w:t>
            </w:r>
            <w:r w:rsidR="00BE618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enes</w:t>
            </w:r>
            <w:r w:rsidR="004C56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aplicaron, en qué fecha y demás datos </w:t>
            </w:r>
            <w:r w:rsidR="004B4AF0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que</w:t>
            </w:r>
            <w:r w:rsidR="004C56E6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dejen en claro toda la metodología utilizada.</w:t>
            </w:r>
          </w:p>
          <w:p w14:paraId="2DD03DEE" w14:textId="54DBC46E" w:rsidR="00DB0821" w:rsidRPr="00633617" w:rsidRDefault="00DB0821" w:rsidP="00DB0821">
            <w:pPr>
              <w:pStyle w:val="Prrafodelista"/>
              <w:shd w:val="clear" w:color="auto" w:fill="D9E2F3" w:themeFill="accent1" w:themeFillTint="33"/>
              <w:ind w:left="28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6754333A" w14:textId="77777777" w:rsidTr="1D56D463">
        <w:tc>
          <w:tcPr>
            <w:tcW w:w="11400" w:type="dxa"/>
            <w:tcBorders>
              <w:bottom w:val="nil"/>
            </w:tcBorders>
            <w:shd w:val="clear" w:color="auto" w:fill="D9E2F3" w:themeFill="accent1" w:themeFillTint="33"/>
          </w:tcPr>
          <w:p w14:paraId="7D7AC6DD" w14:textId="115FFABC" w:rsidR="0038579B" w:rsidRPr="00633617" w:rsidRDefault="00AA35A5" w:rsidP="00BF38D7">
            <w:pPr>
              <w:pStyle w:val="Prrafodelista"/>
              <w:numPr>
                <w:ilvl w:val="0"/>
                <w:numId w:val="7"/>
              </w:numPr>
              <w:shd w:val="clear" w:color="auto" w:fill="D9E2F3" w:themeFill="accent1" w:themeFillTint="33"/>
              <w:ind w:left="3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Factores</w:t>
            </w:r>
            <w:r w:rsidR="00722380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sociofamiliares</w:t>
            </w: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evidenciados</w:t>
            </w:r>
            <w:r w:rsidR="00054190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por nivel</w:t>
            </w:r>
            <w:r w:rsidR="00946E4F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208D49C8" w14:textId="1BEA1029" w:rsidR="0081505F" w:rsidRPr="00633617" w:rsidRDefault="0081505F" w:rsidP="0081505F">
            <w:pPr>
              <w:pStyle w:val="Prrafodelista"/>
              <w:shd w:val="clear" w:color="auto" w:fill="D9E2F3" w:themeFill="accent1" w:themeFillTint="33"/>
              <w:ind w:left="3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7F081CF0" w14:textId="77777777" w:rsidTr="1D56D463">
        <w:tc>
          <w:tcPr>
            <w:tcW w:w="11400" w:type="dxa"/>
            <w:tcBorders>
              <w:top w:val="nil"/>
            </w:tcBorders>
            <w:shd w:val="clear" w:color="auto" w:fill="D9E2F3" w:themeFill="accent1" w:themeFillTint="33"/>
          </w:tcPr>
          <w:p w14:paraId="5244E325" w14:textId="6A2C018C" w:rsidR="004F7169" w:rsidRPr="00633617" w:rsidRDefault="009820CE" w:rsidP="00225B76">
            <w:pPr>
              <w:pStyle w:val="Prrafodelista"/>
              <w:numPr>
                <w:ilvl w:val="1"/>
                <w:numId w:val="7"/>
              </w:num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 nivel de microsistema.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Valoración social del niño, niña o adolescente en la que se incluyan elementos correspondientes a las redes del niño, niña o adolescente, describiendo las relaciones significativas de este en los entornos: familiar, educativo y comunitario; dando cuenta en la descripción de cómo son estas relaciones y porqué son significativas para él.)</w:t>
            </w:r>
          </w:p>
          <w:p w14:paraId="35443C0A" w14:textId="77777777" w:rsidR="0081505F" w:rsidRPr="00633617" w:rsidRDefault="0081505F" w:rsidP="0081505F">
            <w:pPr>
              <w:pStyle w:val="Prrafodelista"/>
              <w:shd w:val="clear" w:color="auto" w:fill="D9E2F3" w:themeFill="accent1" w:themeFillTint="33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4371EA5" w14:textId="0DBB7FF6" w:rsidR="00D74140" w:rsidRPr="00633617" w:rsidRDefault="00D74140" w:rsidP="00225B76">
            <w:pPr>
              <w:pStyle w:val="Prrafodelista"/>
              <w:numPr>
                <w:ilvl w:val="1"/>
                <w:numId w:val="7"/>
              </w:numPr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 nivel de mesosistema.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 xml:space="preserve">Corresponde   al   nivel   en   el   cual   se   encuentran   la   </w:t>
            </w:r>
            <w:r w:rsidR="00366F8C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>familia del niño, niña o adolescente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 xml:space="preserve"> y redes vinculares de apoyo; para lo cual se dará cuenta de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la familia respecto de:</w:t>
            </w:r>
          </w:p>
          <w:p w14:paraId="0CB9AEB9" w14:textId="77777777" w:rsidR="00D74140" w:rsidRPr="00633617" w:rsidRDefault="00D74140" w:rsidP="00A10508">
            <w:pPr>
              <w:pStyle w:val="Prrafodelista"/>
              <w:numPr>
                <w:ilvl w:val="0"/>
                <w:numId w:val="18"/>
              </w:numPr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Tipología, </w:t>
            </w:r>
          </w:p>
          <w:p w14:paraId="4A7099FE" w14:textId="77777777" w:rsidR="00D74140" w:rsidRPr="00633617" w:rsidRDefault="00D74140" w:rsidP="00A10508">
            <w:pPr>
              <w:pStyle w:val="Prrafodelista"/>
              <w:numPr>
                <w:ilvl w:val="0"/>
                <w:numId w:val="18"/>
              </w:numPr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Relaciones familiares (familia como sistema) </w:t>
            </w:r>
          </w:p>
          <w:p w14:paraId="44087FF6" w14:textId="19ABA9AB" w:rsidR="00D74140" w:rsidRPr="00633617" w:rsidRDefault="00D74140" w:rsidP="00A10508">
            <w:pPr>
              <w:pStyle w:val="Prrafodelista"/>
              <w:numPr>
                <w:ilvl w:val="0"/>
                <w:numId w:val="18"/>
              </w:numPr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Redes vinculares de apoyo: </w:t>
            </w: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 xml:space="preserve">constituida por las personas emocional   y socialmente significativas para los miembros de la familia.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Caracterización de eventos significativos y/o críticos que afecten actualmente a la familia (rupturas, </w:t>
            </w:r>
            <w:r w:rsidR="5A915B5D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cambios en las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etapas del ciclo vital de sus integrantes y de la familia,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>acontecimientos, situaciones de salud, económicas, sociales entre otros).</w:t>
            </w:r>
          </w:p>
          <w:p w14:paraId="2C538A36" w14:textId="6D393D8E" w:rsidR="0081505F" w:rsidRPr="00633617" w:rsidRDefault="0081505F" w:rsidP="0081505F">
            <w:pPr>
              <w:pStyle w:val="Prrafodelista"/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47FB58F6" w14:textId="77777777" w:rsidR="00DB0821" w:rsidRPr="00633617" w:rsidRDefault="00DB0821" w:rsidP="0081505F">
            <w:pPr>
              <w:pStyle w:val="Prrafodelista"/>
              <w:shd w:val="clear" w:color="auto" w:fill="D9E2F3" w:themeFill="accent1" w:themeFillTint="33"/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19C6941E" w14:textId="77777777" w:rsidR="0062765F" w:rsidRPr="00633617" w:rsidRDefault="00E658F8" w:rsidP="0062765F">
            <w:pPr>
              <w:pStyle w:val="Prrafodelista"/>
              <w:numPr>
                <w:ilvl w:val="1"/>
                <w:numId w:val="17"/>
              </w:num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 nivel del exosistema.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Caracterización de redes comunitarias de apoyo para la familia</w:t>
            </w:r>
            <w:r w:rsidR="008237C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así como de </w:t>
            </w:r>
            <w:r w:rsidR="006E20D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sectores</w:t>
            </w:r>
            <w:r w:rsidR="0052147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6E20D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servicios</w:t>
            </w:r>
            <w:r w:rsidR="0052147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entidades</w:t>
            </w:r>
            <w:r w:rsidR="006E20D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 SNBF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las que se identifica pertenencia a grupos políticos, religiosos, deportivos, sociales, comunitarios. entre otros; así como instituciones que brindan apoyo; articulando análisis de cómo la familia se relaciona con los mismos. </w:t>
            </w:r>
            <w:r w:rsidR="00DA7F6B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Igualmente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tendrán en cuenta </w:t>
            </w:r>
            <w:r w:rsidR="0081505F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aspectos socioeconómicos</w:t>
            </w:r>
            <w:r w:rsidR="00186D01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21F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describiendo </w:t>
            </w:r>
            <w:r w:rsidR="005C6D55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condiciones de la vivienda </w:t>
            </w:r>
            <w:r w:rsidR="004672A4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ingresos familiares. </w:t>
            </w:r>
          </w:p>
          <w:p w14:paraId="3CB82249" w14:textId="1090B042" w:rsidR="00DB0821" w:rsidRPr="00633617" w:rsidRDefault="00DB0821" w:rsidP="00DB0821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1064885E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7F875288" w14:textId="29953530" w:rsidR="00D0688D" w:rsidRPr="00633617" w:rsidRDefault="00D02F82" w:rsidP="00C57B4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Concepto integrado de valoración </w:t>
            </w:r>
            <w:r w:rsidR="00166DF4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sociofamiliar</w:t>
            </w:r>
            <w:r w:rsidR="00F41A70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F41A70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Análisis completo de los resultados de la valoración sociofamiliar, relacionando la información obtenida para cada uno de los tres niveles (microsistema, mesosistema y exosistema)</w:t>
            </w:r>
            <w:r w:rsidR="00D0688D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2B1728B" w14:textId="77777777" w:rsidR="00D0688D" w:rsidRPr="00633617" w:rsidRDefault="00D0688D" w:rsidP="00C57B4F">
            <w:pPr>
              <w:pStyle w:val="Prrafodelista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45386A9" w14:textId="0F256403" w:rsidR="00F41A70" w:rsidRPr="00633617" w:rsidRDefault="00F41A70" w:rsidP="00C57B4F">
            <w:pPr>
              <w:pStyle w:val="Prrafodelista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Este análisis </w:t>
            </w:r>
            <w:r w:rsidR="00D0688D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comporta además la exposición de factores de riesgo y protección identificados y </w:t>
            </w:r>
            <w:r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debe contar con la consistencia</w:t>
            </w:r>
            <w:r w:rsidR="00D0688D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rigurosidad</w:t>
            </w:r>
            <w:r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y fundamentación necesarias</w:t>
            </w:r>
            <w:r w:rsidR="00D0688D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422A0464" w14:textId="295DE9FB" w:rsidR="00F41A70" w:rsidRPr="00633617" w:rsidRDefault="00F41A70" w:rsidP="00F41A7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9CD3793" w14:textId="77777777" w:rsidR="0038579B" w:rsidRPr="00633617" w:rsidRDefault="00F41A70" w:rsidP="00CC210D">
            <w:pPr>
              <w:pStyle w:val="Prrafodelista"/>
              <w:spacing w:line="259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 caso de incluir citas bibliográficas como soporte científico de lo expuesto por el profesional se debe realizar una adecuada referenciación.</w:t>
            </w:r>
          </w:p>
          <w:p w14:paraId="7047DFE0" w14:textId="5FD3C22E" w:rsidR="000A2958" w:rsidRPr="00633617" w:rsidRDefault="000A2958" w:rsidP="00CC210D">
            <w:pPr>
              <w:pStyle w:val="Prrafodelista"/>
              <w:spacing w:line="259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6242B7E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2220CFE1" w14:textId="77777777" w:rsidR="0038579B" w:rsidRPr="00633617" w:rsidRDefault="00D02F82" w:rsidP="00822BC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Análisis de derechos garantizados, amenazados y/o vulnerados desde la perspectiva </w:t>
            </w:r>
            <w:r w:rsidR="00571AA7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social</w:t>
            </w:r>
            <w:r w:rsidR="00CC210D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Planteamiento</w:t>
            </w:r>
            <w:r w:rsidR="00CC210D" w:rsidRPr="0063361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de las conclusiones, vinculando el concepto con los derechos que considera se encuentran garantizados y los que conceptúa como vulnerados o amenazados.</w:t>
            </w:r>
          </w:p>
          <w:p w14:paraId="0A78C4D7" w14:textId="11E89174" w:rsidR="000A2958" w:rsidRPr="00633617" w:rsidRDefault="000A2958" w:rsidP="000A2958">
            <w:pPr>
              <w:pStyle w:val="Prrafodelista"/>
              <w:ind w:left="360"/>
              <w:jc w:val="both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33227AA" w14:textId="77777777" w:rsidTr="1D56D463">
        <w:tc>
          <w:tcPr>
            <w:tcW w:w="11400" w:type="dxa"/>
            <w:shd w:val="clear" w:color="auto" w:fill="D9E2F3" w:themeFill="accent1" w:themeFillTint="33"/>
          </w:tcPr>
          <w:p w14:paraId="2ABF8F48" w14:textId="3BB116E2" w:rsidR="00D13264" w:rsidRPr="00633617" w:rsidRDefault="00D02F82" w:rsidP="000A295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Acciones sugeridas por niveles</w:t>
            </w:r>
            <w:r w:rsidR="00822BC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0A295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="00822BC3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ropuestas</w:t>
            </w:r>
            <w:r w:rsidR="000A295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atención</w:t>
            </w:r>
            <w:r w:rsidR="00822BC3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que desde el ámbito sociofamiliar sean necesarias</w:t>
            </w:r>
            <w:r w:rsidR="003922F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="00822BC3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distinguiendo aquellas </w:t>
            </w:r>
            <w:r w:rsidR="000A295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</w:t>
            </w:r>
            <w:r w:rsidR="00822BC3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carácter especializado de las que requieren apoyo, incluyendo su apreciación profesional respecto del grado de prioridad de la atención requerida por nivel</w:t>
            </w:r>
            <w:r w:rsidR="000A295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2BC3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(urgente a corto plazo, importante a mediano plazo y necesario durante el proceso</w:t>
            </w:r>
            <w:r w:rsidR="000A2958" w:rsidRPr="006336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); Así mismo se debe dar cuenta del actor responsable dentro del SNBF para cada acción. </w:t>
            </w:r>
          </w:p>
          <w:p w14:paraId="0DB42668" w14:textId="36B722D1" w:rsidR="000A2958" w:rsidRPr="00633617" w:rsidRDefault="000A2958" w:rsidP="000A2958">
            <w:pPr>
              <w:pStyle w:val="Prrafodelista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5B02E1B" w14:textId="77777777" w:rsidR="00CE661F" w:rsidRPr="00633617" w:rsidRDefault="00CE661F">
      <w:pPr>
        <w:rPr>
          <w:color w:val="000000" w:themeColor="text1"/>
        </w:rPr>
      </w:pPr>
      <w:r w:rsidRPr="00633617">
        <w:rPr>
          <w:color w:val="000000" w:themeColor="text1"/>
        </w:rPr>
        <w:br w:type="page"/>
      </w:r>
    </w:p>
    <w:tbl>
      <w:tblPr>
        <w:tblStyle w:val="Tablaconcuadrcula"/>
        <w:tblW w:w="11408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385"/>
        <w:gridCol w:w="297"/>
        <w:gridCol w:w="1368"/>
        <w:gridCol w:w="119"/>
        <w:gridCol w:w="32"/>
        <w:gridCol w:w="326"/>
        <w:gridCol w:w="163"/>
        <w:gridCol w:w="80"/>
        <w:gridCol w:w="317"/>
        <w:gridCol w:w="86"/>
        <w:gridCol w:w="283"/>
        <w:gridCol w:w="207"/>
        <w:gridCol w:w="142"/>
        <w:gridCol w:w="66"/>
        <w:gridCol w:w="772"/>
        <w:gridCol w:w="10"/>
        <w:gridCol w:w="132"/>
        <w:gridCol w:w="256"/>
        <w:gridCol w:w="200"/>
        <w:gridCol w:w="123"/>
        <w:gridCol w:w="558"/>
        <w:gridCol w:w="146"/>
        <w:gridCol w:w="850"/>
        <w:gridCol w:w="8"/>
        <w:gridCol w:w="23"/>
        <w:gridCol w:w="298"/>
        <w:gridCol w:w="101"/>
        <w:gridCol w:w="142"/>
        <w:gridCol w:w="57"/>
        <w:gridCol w:w="510"/>
        <w:gridCol w:w="132"/>
        <w:gridCol w:w="152"/>
        <w:gridCol w:w="282"/>
        <w:gridCol w:w="92"/>
        <w:gridCol w:w="139"/>
        <w:gridCol w:w="18"/>
        <w:gridCol w:w="319"/>
        <w:gridCol w:w="72"/>
        <w:gridCol w:w="210"/>
        <w:gridCol w:w="56"/>
        <w:gridCol w:w="1879"/>
      </w:tblGrid>
      <w:tr w:rsidR="00983BC0" w:rsidRPr="00633617" w14:paraId="1664B830" w14:textId="77777777" w:rsidTr="6ED6F45C">
        <w:trPr>
          <w:trHeight w:val="118"/>
        </w:trPr>
        <w:tc>
          <w:tcPr>
            <w:tcW w:w="11408" w:type="dxa"/>
            <w:gridSpan w:val="41"/>
            <w:shd w:val="clear" w:color="auto" w:fill="D9E2F3" w:themeFill="accent1" w:themeFillTint="33"/>
          </w:tcPr>
          <w:p w14:paraId="6F88D4C9" w14:textId="7ED61352" w:rsidR="00BE5477" w:rsidRPr="00633617" w:rsidRDefault="00BE5477" w:rsidP="007C57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5B8938" w14:textId="091D8771" w:rsidR="007C5772" w:rsidRPr="00633617" w:rsidRDefault="007C5772" w:rsidP="007C57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FORMATO INFORME DE VALORACIÓN </w:t>
            </w:r>
            <w:r w:rsidR="00FD52B1"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SOCIOFAMILIAR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VERIFICACION DE DERECHOS</w:t>
            </w:r>
          </w:p>
          <w:p w14:paraId="5D40730F" w14:textId="77777777" w:rsidR="00B164D8" w:rsidRPr="00633617" w:rsidRDefault="007C5772" w:rsidP="00934C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RESTABLECIMIENTO DE DERECHOS</w:t>
            </w:r>
          </w:p>
          <w:p w14:paraId="27C046B1" w14:textId="1DD70751" w:rsidR="00BE5477" w:rsidRPr="00633617" w:rsidRDefault="00BE5477" w:rsidP="00934C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BC0" w:rsidRPr="00633617" w14:paraId="216FC92D" w14:textId="77777777" w:rsidTr="00167A9F">
        <w:trPr>
          <w:trHeight w:val="387"/>
        </w:trPr>
        <w:tc>
          <w:tcPr>
            <w:tcW w:w="11408" w:type="dxa"/>
            <w:gridSpan w:val="41"/>
            <w:shd w:val="clear" w:color="auto" w:fill="ACB9CA" w:themeFill="text2" w:themeFillTint="66"/>
          </w:tcPr>
          <w:p w14:paraId="30FAD2A5" w14:textId="3AF4B46B" w:rsidR="00B164D8" w:rsidRPr="00633617" w:rsidRDefault="00A03E23" w:rsidP="00A630BC">
            <w:pPr>
              <w:pStyle w:val="Prrafodelista"/>
              <w:numPr>
                <w:ilvl w:val="0"/>
                <w:numId w:val="3"/>
              </w:numPr>
              <w:tabs>
                <w:tab w:val="left" w:pos="1945"/>
              </w:tabs>
              <w:ind w:left="172" w:hanging="17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GENERALES</w:t>
            </w:r>
          </w:p>
        </w:tc>
      </w:tr>
      <w:tr w:rsidR="00983BC0" w:rsidRPr="00633617" w14:paraId="2D1C7C82" w14:textId="77777777" w:rsidTr="6ED6F45C">
        <w:trPr>
          <w:trHeight w:val="118"/>
        </w:trPr>
        <w:tc>
          <w:tcPr>
            <w:tcW w:w="2694" w:type="dxa"/>
            <w:gridSpan w:val="7"/>
            <w:shd w:val="clear" w:color="auto" w:fill="D9E2F3" w:themeFill="accent1" w:themeFillTint="33"/>
          </w:tcPr>
          <w:p w14:paraId="588596E4" w14:textId="77777777" w:rsidR="00B164D8" w:rsidRPr="00633617" w:rsidRDefault="00B164D8" w:rsidP="00B730F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Regional </w:t>
            </w:r>
          </w:p>
        </w:tc>
        <w:tc>
          <w:tcPr>
            <w:tcW w:w="2674" w:type="dxa"/>
            <w:gridSpan w:val="13"/>
            <w:shd w:val="clear" w:color="auto" w:fill="D9E2F3" w:themeFill="accent1" w:themeFillTint="33"/>
          </w:tcPr>
          <w:p w14:paraId="17FA96FA" w14:textId="77777777" w:rsidR="00B164D8" w:rsidRPr="00633617" w:rsidRDefault="00B164D8" w:rsidP="004276E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Centro Zonal </w:t>
            </w:r>
          </w:p>
        </w:tc>
        <w:tc>
          <w:tcPr>
            <w:tcW w:w="6040" w:type="dxa"/>
            <w:gridSpan w:val="21"/>
            <w:shd w:val="clear" w:color="auto" w:fill="D9E2F3" w:themeFill="accent1" w:themeFillTint="33"/>
          </w:tcPr>
          <w:p w14:paraId="037EA8C0" w14:textId="3172AE81" w:rsidR="00B164D8" w:rsidRPr="00633617" w:rsidRDefault="00B164D8" w:rsidP="004276E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 de petición en el SIM</w:t>
            </w:r>
            <w:r w:rsidR="00334B91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3BC0" w:rsidRPr="00633617" w14:paraId="7F4324CD" w14:textId="77777777" w:rsidTr="6ED6F45C">
        <w:trPr>
          <w:trHeight w:val="118"/>
        </w:trPr>
        <w:tc>
          <w:tcPr>
            <w:tcW w:w="2694" w:type="dxa"/>
            <w:gridSpan w:val="7"/>
          </w:tcPr>
          <w:p w14:paraId="38E147E4" w14:textId="1B8D8665" w:rsidR="00B164D8" w:rsidRPr="00633617" w:rsidRDefault="00B164D8" w:rsidP="009A48CB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4" w:type="dxa"/>
            <w:gridSpan w:val="13"/>
          </w:tcPr>
          <w:p w14:paraId="358FC64D" w14:textId="550A88DF" w:rsidR="00B164D8" w:rsidRPr="00633617" w:rsidRDefault="00B164D8" w:rsidP="009A48CB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0" w:type="dxa"/>
            <w:gridSpan w:val="21"/>
          </w:tcPr>
          <w:p w14:paraId="67B754F5" w14:textId="061BFBCF" w:rsidR="00B164D8" w:rsidRPr="00633617" w:rsidRDefault="00B164D8" w:rsidP="009A48CB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2289B10" w14:textId="77777777" w:rsidTr="6ED6F45C">
        <w:trPr>
          <w:trHeight w:val="118"/>
        </w:trPr>
        <w:tc>
          <w:tcPr>
            <w:tcW w:w="5368" w:type="dxa"/>
            <w:gridSpan w:val="20"/>
            <w:shd w:val="clear" w:color="auto" w:fill="D9E2F3" w:themeFill="accent1" w:themeFillTint="33"/>
          </w:tcPr>
          <w:p w14:paraId="3FE75E96" w14:textId="792E20AF" w:rsidR="008A305A" w:rsidRPr="00633617" w:rsidRDefault="008A305A" w:rsidP="00962B3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Nombre de la </w:t>
            </w:r>
            <w:r w:rsidR="00936BE5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utoridad </w:t>
            </w:r>
            <w:r w:rsidR="00936BE5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dministrativa</w:t>
            </w:r>
          </w:p>
        </w:tc>
        <w:tc>
          <w:tcPr>
            <w:tcW w:w="6040" w:type="dxa"/>
            <w:gridSpan w:val="21"/>
            <w:shd w:val="clear" w:color="auto" w:fill="D9E2F3" w:themeFill="accent1" w:themeFillTint="33"/>
          </w:tcPr>
          <w:p w14:paraId="2A246AF9" w14:textId="36962C5E" w:rsidR="008A305A" w:rsidRPr="00633617" w:rsidRDefault="008A305A" w:rsidP="00962B3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Correo electrónico de la </w:t>
            </w:r>
            <w:r w:rsidR="00936BE5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utoridad </w:t>
            </w:r>
            <w:r w:rsidR="00936BE5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dministrativa</w:t>
            </w:r>
          </w:p>
        </w:tc>
      </w:tr>
      <w:tr w:rsidR="00983BC0" w:rsidRPr="00633617" w14:paraId="78123A30" w14:textId="77777777" w:rsidTr="6ED6F45C">
        <w:trPr>
          <w:trHeight w:val="118"/>
        </w:trPr>
        <w:tc>
          <w:tcPr>
            <w:tcW w:w="5368" w:type="dxa"/>
            <w:gridSpan w:val="20"/>
          </w:tcPr>
          <w:p w14:paraId="5F993860" w14:textId="48B203CB" w:rsidR="00765609" w:rsidRPr="00633617" w:rsidRDefault="00765609" w:rsidP="0076560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0" w:type="dxa"/>
            <w:gridSpan w:val="21"/>
          </w:tcPr>
          <w:p w14:paraId="1414ABDF" w14:textId="1177A386" w:rsidR="00765609" w:rsidRPr="00633617" w:rsidRDefault="00765609" w:rsidP="0076560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4DA17D41" w14:textId="77777777" w:rsidTr="00167A9F">
        <w:trPr>
          <w:trHeight w:val="406"/>
        </w:trPr>
        <w:tc>
          <w:tcPr>
            <w:tcW w:w="11408" w:type="dxa"/>
            <w:gridSpan w:val="41"/>
            <w:shd w:val="clear" w:color="auto" w:fill="ACB9CA" w:themeFill="text2" w:themeFillTint="66"/>
          </w:tcPr>
          <w:p w14:paraId="4DE7B898" w14:textId="6CCE68D6" w:rsidR="00B164D8" w:rsidRPr="00633617" w:rsidRDefault="00446ADA" w:rsidP="00A630B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DATOS DEL NIÑO, NIÑA O ADOLESCENTE</w:t>
            </w:r>
          </w:p>
        </w:tc>
      </w:tr>
      <w:tr w:rsidR="00983BC0" w:rsidRPr="00633617" w14:paraId="34F6DC40" w14:textId="77777777" w:rsidTr="6ED6F45C">
        <w:trPr>
          <w:trHeight w:val="118"/>
        </w:trPr>
        <w:tc>
          <w:tcPr>
            <w:tcW w:w="5368" w:type="dxa"/>
            <w:gridSpan w:val="20"/>
            <w:shd w:val="clear" w:color="auto" w:fill="D9E2F3" w:themeFill="accent1" w:themeFillTint="33"/>
          </w:tcPr>
          <w:p w14:paraId="474EFEE1" w14:textId="77777777" w:rsidR="00B164D8" w:rsidRPr="00633617" w:rsidRDefault="00B164D8" w:rsidP="005242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Nombre(s)</w:t>
            </w:r>
          </w:p>
        </w:tc>
        <w:tc>
          <w:tcPr>
            <w:tcW w:w="6040" w:type="dxa"/>
            <w:gridSpan w:val="21"/>
            <w:shd w:val="clear" w:color="auto" w:fill="D9E2F3" w:themeFill="accent1" w:themeFillTint="33"/>
          </w:tcPr>
          <w:p w14:paraId="3C94D687" w14:textId="77777777" w:rsidR="00B164D8" w:rsidRPr="00633617" w:rsidRDefault="00B164D8" w:rsidP="0052420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Apellido(s)</w:t>
            </w:r>
          </w:p>
        </w:tc>
      </w:tr>
      <w:tr w:rsidR="00983BC0" w:rsidRPr="00633617" w14:paraId="38491383" w14:textId="77777777" w:rsidTr="6ED6F45C">
        <w:trPr>
          <w:trHeight w:val="298"/>
        </w:trPr>
        <w:tc>
          <w:tcPr>
            <w:tcW w:w="5368" w:type="dxa"/>
            <w:gridSpan w:val="20"/>
          </w:tcPr>
          <w:p w14:paraId="7D6C499B" w14:textId="666586E0" w:rsidR="00B164D8" w:rsidRPr="00633617" w:rsidRDefault="00B164D8" w:rsidP="001167E1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0" w:type="dxa"/>
            <w:gridSpan w:val="21"/>
          </w:tcPr>
          <w:p w14:paraId="3E50AEA7" w14:textId="1C64237C" w:rsidR="00B164D8" w:rsidRPr="00633617" w:rsidRDefault="00B164D8" w:rsidP="00C842D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23EECF1A" w14:textId="77777777" w:rsidTr="6ED6F45C">
        <w:trPr>
          <w:trHeight w:val="298"/>
        </w:trPr>
        <w:tc>
          <w:tcPr>
            <w:tcW w:w="3091" w:type="dxa"/>
            <w:gridSpan w:val="9"/>
            <w:shd w:val="clear" w:color="auto" w:fill="D9E2F3" w:themeFill="accent1" w:themeFillTint="33"/>
          </w:tcPr>
          <w:p w14:paraId="667E5012" w14:textId="621C7B58" w:rsidR="00B164D8" w:rsidRPr="00633617" w:rsidRDefault="00B164D8" w:rsidP="00CE686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  <w:tc>
          <w:tcPr>
            <w:tcW w:w="2277" w:type="dxa"/>
            <w:gridSpan w:val="11"/>
            <w:shd w:val="clear" w:color="auto" w:fill="D9E2F3" w:themeFill="accent1" w:themeFillTint="33"/>
          </w:tcPr>
          <w:p w14:paraId="16D2A752" w14:textId="79B4BCB3" w:rsidR="00B164D8" w:rsidRPr="00633617" w:rsidRDefault="00B164D8" w:rsidP="00CE686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Edad en años y meses</w:t>
            </w:r>
          </w:p>
        </w:tc>
        <w:tc>
          <w:tcPr>
            <w:tcW w:w="1984" w:type="dxa"/>
            <w:gridSpan w:val="7"/>
            <w:shd w:val="clear" w:color="auto" w:fill="D9E2F3" w:themeFill="accent1" w:themeFillTint="33"/>
          </w:tcPr>
          <w:p w14:paraId="2A69B408" w14:textId="77777777" w:rsidR="00B164D8" w:rsidRPr="00633617" w:rsidRDefault="00B164D8" w:rsidP="00CE686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Sexo</w:t>
            </w:r>
          </w:p>
        </w:tc>
        <w:tc>
          <w:tcPr>
            <w:tcW w:w="4056" w:type="dxa"/>
            <w:gridSpan w:val="14"/>
            <w:shd w:val="clear" w:color="auto" w:fill="D9E2F3" w:themeFill="accent1" w:themeFillTint="33"/>
          </w:tcPr>
          <w:p w14:paraId="342C5612" w14:textId="0167D7B4" w:rsidR="00B164D8" w:rsidRPr="00633617" w:rsidRDefault="00B164D8" w:rsidP="00CE686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Género (como se </w:t>
            </w:r>
            <w:proofErr w:type="spellStart"/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autoreconoce</w:t>
            </w:r>
            <w:proofErr w:type="spellEnd"/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983BC0" w:rsidRPr="00633617" w14:paraId="582FB0E6" w14:textId="77777777" w:rsidTr="6ED6F45C">
        <w:trPr>
          <w:trHeight w:val="298"/>
        </w:trPr>
        <w:tc>
          <w:tcPr>
            <w:tcW w:w="3091" w:type="dxa"/>
            <w:gridSpan w:val="9"/>
          </w:tcPr>
          <w:p w14:paraId="646917E8" w14:textId="6B0B2AE0" w:rsidR="00B164D8" w:rsidRPr="00633617" w:rsidRDefault="00EB77B8" w:rsidP="009A48C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</w:t>
            </w:r>
            <w:r w:rsidR="0093513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()</w:t>
            </w:r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 </w:t>
            </w:r>
            <w:r w:rsidR="0093513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() </w:t>
            </w:r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93513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()</w:t>
            </w:r>
            <w:r w:rsidR="00FB2F2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3CFE3B3" w14:textId="77777777" w:rsidR="00FB2F20" w:rsidRPr="00633617" w:rsidRDefault="00FB2F20" w:rsidP="009A48CB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</w:p>
          <w:p w14:paraId="1B8BD4C4" w14:textId="478EB5CE" w:rsidR="001F411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3373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2F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1F411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Se desconoce</w:t>
            </w:r>
          </w:p>
        </w:tc>
        <w:tc>
          <w:tcPr>
            <w:tcW w:w="2277" w:type="dxa"/>
            <w:gridSpan w:val="11"/>
          </w:tcPr>
          <w:p w14:paraId="7C329782" w14:textId="6227919C" w:rsidR="00B164D8" w:rsidRPr="00633617" w:rsidRDefault="00EB77B8" w:rsidP="009A48C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 ()</w:t>
            </w:r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()</w:t>
            </w:r>
            <w:r w:rsidR="00AF543E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31C18DA" w14:textId="77777777" w:rsidR="00AF543E" w:rsidRPr="00633617" w:rsidRDefault="00AF543E" w:rsidP="009A48CB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</w:p>
          <w:p w14:paraId="5E6E1F25" w14:textId="7995A56B" w:rsidR="004A58A2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922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A58A2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Se desconoce</w:t>
            </w:r>
          </w:p>
        </w:tc>
        <w:tc>
          <w:tcPr>
            <w:tcW w:w="1984" w:type="dxa"/>
            <w:gridSpan w:val="7"/>
          </w:tcPr>
          <w:p w14:paraId="41ADB445" w14:textId="040D8430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9856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AE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  <w:p w14:paraId="3FE98F23" w14:textId="1D504501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8115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1275" w:type="dxa"/>
            <w:gridSpan w:val="6"/>
            <w:tcBorders>
              <w:right w:val="nil"/>
            </w:tcBorders>
          </w:tcPr>
          <w:p w14:paraId="7E2503E8" w14:textId="20550819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64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Masculino</w:t>
            </w:r>
          </w:p>
          <w:p w14:paraId="6D13E572" w14:textId="7664DDF7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845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Femenino</w:t>
            </w:r>
          </w:p>
        </w:tc>
        <w:tc>
          <w:tcPr>
            <w:tcW w:w="2781" w:type="dxa"/>
            <w:gridSpan w:val="8"/>
            <w:tcBorders>
              <w:left w:val="nil"/>
            </w:tcBorders>
          </w:tcPr>
          <w:p w14:paraId="2F564485" w14:textId="63A1F5E0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737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Otro</w:t>
            </w:r>
          </w:p>
          <w:p w14:paraId="1B8F70C5" w14:textId="4D08DEC6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439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Cual:</w:t>
            </w:r>
            <w:r w:rsidR="004728A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8E5EFDC" w14:textId="3257DEBF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325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11" w:rsidRPr="006336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se </w:t>
            </w:r>
            <w:proofErr w:type="spellStart"/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autoreconoce</w:t>
            </w:r>
            <w:proofErr w:type="spellEnd"/>
          </w:p>
        </w:tc>
      </w:tr>
      <w:tr w:rsidR="00983BC0" w:rsidRPr="00633617" w14:paraId="3E2C90AD" w14:textId="77777777" w:rsidTr="6ED6F45C">
        <w:trPr>
          <w:trHeight w:val="298"/>
        </w:trPr>
        <w:tc>
          <w:tcPr>
            <w:tcW w:w="3091" w:type="dxa"/>
            <w:gridSpan w:val="9"/>
            <w:shd w:val="clear" w:color="auto" w:fill="D9E2F3" w:themeFill="accent1" w:themeFillTint="33"/>
          </w:tcPr>
          <w:p w14:paraId="38A24990" w14:textId="77777777" w:rsidR="00B164D8" w:rsidRPr="00633617" w:rsidRDefault="00B164D8" w:rsidP="00161A3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Lugar de nacimiento </w:t>
            </w:r>
          </w:p>
        </w:tc>
        <w:tc>
          <w:tcPr>
            <w:tcW w:w="3831" w:type="dxa"/>
            <w:gridSpan w:val="14"/>
            <w:shd w:val="clear" w:color="auto" w:fill="D9E2F3" w:themeFill="accent1" w:themeFillTint="33"/>
          </w:tcPr>
          <w:p w14:paraId="44ECE344" w14:textId="5685B952" w:rsidR="00B164D8" w:rsidRPr="00633617" w:rsidRDefault="00B164D8" w:rsidP="00161A36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Tipo </w:t>
            </w:r>
            <w:r w:rsidR="009344AD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número </w:t>
            </w: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documento</w:t>
            </w:r>
          </w:p>
        </w:tc>
        <w:tc>
          <w:tcPr>
            <w:tcW w:w="4486" w:type="dxa"/>
            <w:gridSpan w:val="18"/>
            <w:shd w:val="clear" w:color="auto" w:fill="D9E2F3" w:themeFill="accent1" w:themeFillTint="33"/>
          </w:tcPr>
          <w:p w14:paraId="4ED78C42" w14:textId="632373C0" w:rsidR="00B164D8" w:rsidRPr="00633617" w:rsidRDefault="00B164D8" w:rsidP="00161A3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Pertenencia étnica</w:t>
            </w:r>
          </w:p>
        </w:tc>
      </w:tr>
      <w:tr w:rsidR="00983BC0" w:rsidRPr="00633617" w14:paraId="3B001DF7" w14:textId="77777777" w:rsidTr="6ED6F45C">
        <w:trPr>
          <w:trHeight w:val="298"/>
        </w:trPr>
        <w:tc>
          <w:tcPr>
            <w:tcW w:w="3091" w:type="dxa"/>
            <w:gridSpan w:val="9"/>
          </w:tcPr>
          <w:p w14:paraId="4EB70860" w14:textId="30B18669" w:rsidR="00B164D8" w:rsidRPr="00983BC0" w:rsidRDefault="00B164D8" w:rsidP="00C77711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Ciudad</w:t>
            </w:r>
            <w:r w:rsidR="0078031C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5EC9284F" w14:textId="10316D63" w:rsidR="00B164D8" w:rsidRPr="00983BC0" w:rsidRDefault="00B164D8" w:rsidP="00C77711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thick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Departamento: </w:t>
            </w:r>
          </w:p>
          <w:p w14:paraId="661C4BF1" w14:textId="5B914E61" w:rsidR="00B164D8" w:rsidRPr="00633617" w:rsidRDefault="00B164D8" w:rsidP="00C77711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País: </w:t>
            </w:r>
          </w:p>
          <w:p w14:paraId="669A564F" w14:textId="105F3076" w:rsidR="00B164D8" w:rsidRPr="00633617" w:rsidRDefault="00B164D8" w:rsidP="00C77711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Nacionalidad(es): </w:t>
            </w:r>
          </w:p>
          <w:p w14:paraId="49EDF4E8" w14:textId="4C3A5EE1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D8DFE27" w14:textId="77777777" w:rsidR="00B164D8" w:rsidRPr="00633617" w:rsidRDefault="00B164D8" w:rsidP="009A48CB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36D5BDD3" w14:textId="4BA1B8A1" w:rsidR="004858B9" w:rsidRPr="00633617" w:rsidRDefault="00F24BA9" w:rsidP="009A48CB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9613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B0A22" w:rsidRPr="0063361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2F6548" w:rsidRPr="0063361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Se desconoce</w:t>
            </w:r>
          </w:p>
          <w:p w14:paraId="48D94AD0" w14:textId="17716007" w:rsidR="000A5A56" w:rsidRPr="00633617" w:rsidRDefault="000A5A56" w:rsidP="009A48CB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831" w:type="dxa"/>
            <w:gridSpan w:val="14"/>
          </w:tcPr>
          <w:p w14:paraId="5317E1EE" w14:textId="398AA368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5614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Registro Civil</w:t>
            </w:r>
          </w:p>
          <w:p w14:paraId="56435588" w14:textId="086FDCCB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1529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Tarjeta de identidad</w:t>
            </w:r>
          </w:p>
          <w:p w14:paraId="703515B9" w14:textId="3F63060A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17002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Cédula de ciudadanía</w:t>
            </w:r>
          </w:p>
          <w:p w14:paraId="3F540883" w14:textId="57DED585" w:rsidR="00D10749" w:rsidRPr="00633617" w:rsidRDefault="00D10749" w:rsidP="00D1074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Número: </w:t>
            </w:r>
          </w:p>
          <w:p w14:paraId="3F8F59CF" w14:textId="7CBB3B93" w:rsidR="00B164D8" w:rsidRPr="00633617" w:rsidRDefault="00F24BA9" w:rsidP="00C7771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8833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Documento de su país de origen</w:t>
            </w:r>
          </w:p>
          <w:p w14:paraId="797540EC" w14:textId="7577B6EE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Nombre del documento</w:t>
            </w:r>
            <w:r w:rsidR="006D3F37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: </w:t>
            </w:r>
          </w:p>
          <w:p w14:paraId="22489F10" w14:textId="58F59FEA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Número:</w:t>
            </w:r>
            <w:r w:rsidR="006D3F37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570AF011" w14:textId="72191065" w:rsidR="00B164D8" w:rsidRPr="00633617" w:rsidRDefault="00F24BA9" w:rsidP="0078394D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11949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Ninguno</w:t>
            </w:r>
          </w:p>
        </w:tc>
        <w:tc>
          <w:tcPr>
            <w:tcW w:w="2273" w:type="dxa"/>
            <w:gridSpan w:val="14"/>
            <w:tcBorders>
              <w:right w:val="nil"/>
            </w:tcBorders>
          </w:tcPr>
          <w:p w14:paraId="59A8B269" w14:textId="733EF9B8" w:rsidR="00B164D8" w:rsidRPr="00633617" w:rsidRDefault="00F24BA9" w:rsidP="00CB655D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21187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Indígena:</w:t>
            </w:r>
          </w:p>
          <w:p w14:paraId="37D1581C" w14:textId="6839561C" w:rsidR="00B164D8" w:rsidRPr="00633617" w:rsidRDefault="00B164D8" w:rsidP="009A48CB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Pueblo: </w:t>
            </w:r>
          </w:p>
          <w:p w14:paraId="752E0E93" w14:textId="7B223D71" w:rsidR="00B164D8" w:rsidRPr="00633617" w:rsidRDefault="00B164D8" w:rsidP="009A48CB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Comunidad:</w:t>
            </w:r>
            <w:r w:rsidR="006D3F3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2F20688" w14:textId="4FE28D29" w:rsidR="00B164D8" w:rsidRPr="00633617" w:rsidRDefault="00F24BA9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1283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Rom o Gitano</w:t>
            </w:r>
          </w:p>
          <w:p w14:paraId="498855F5" w14:textId="1373B1C4" w:rsidR="000C7E33" w:rsidRPr="00633617" w:rsidRDefault="000C7E33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</w:p>
          <w:p w14:paraId="1E3C17E3" w14:textId="0DB92768" w:rsidR="000A5A56" w:rsidRPr="00633617" w:rsidRDefault="000A5A56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F13CE4" w14:textId="08CCA35F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gridSpan w:val="4"/>
            <w:tcBorders>
              <w:left w:val="nil"/>
            </w:tcBorders>
          </w:tcPr>
          <w:p w14:paraId="56B9B41F" w14:textId="690FCF8D" w:rsidR="00B164D8" w:rsidRPr="00633617" w:rsidRDefault="00F24BA9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7180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Afrocolombiano</w:t>
            </w:r>
          </w:p>
          <w:p w14:paraId="2D3FEA12" w14:textId="1F12B935" w:rsidR="00B164D8" w:rsidRPr="00633617" w:rsidRDefault="00F24BA9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19762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Palenquero</w:t>
            </w:r>
          </w:p>
          <w:p w14:paraId="08038218" w14:textId="6D5BCBF3" w:rsidR="00B164D8" w:rsidRPr="00633617" w:rsidRDefault="00F24BA9" w:rsidP="00CB655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4841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Raizal</w:t>
            </w:r>
          </w:p>
          <w:p w14:paraId="09A28620" w14:textId="21336F20" w:rsidR="00B164D8" w:rsidRPr="00633617" w:rsidRDefault="00F24BA9" w:rsidP="001176C6">
            <w:pPr>
              <w:shd w:val="clear" w:color="auto" w:fill="FFFFFF" w:themeFill="background1"/>
              <w:ind w:left="198" w:hanging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229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2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Ninguna de las anteriores</w:t>
            </w:r>
          </w:p>
        </w:tc>
      </w:tr>
      <w:tr w:rsidR="00983BC0" w:rsidRPr="00633617" w14:paraId="42F4A68A" w14:textId="77777777" w:rsidTr="002E7B24">
        <w:trPr>
          <w:trHeight w:val="298"/>
        </w:trPr>
        <w:tc>
          <w:tcPr>
            <w:tcW w:w="3091" w:type="dxa"/>
            <w:gridSpan w:val="9"/>
            <w:shd w:val="clear" w:color="auto" w:fill="D9E2F3" w:themeFill="accent1" w:themeFillTint="33"/>
          </w:tcPr>
          <w:p w14:paraId="0E8A6A3F" w14:textId="25B82826" w:rsidR="00B164D8" w:rsidRPr="00633617" w:rsidRDefault="00B164D8" w:rsidP="00A479C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Lengua natal</w:t>
            </w:r>
          </w:p>
        </w:tc>
        <w:tc>
          <w:tcPr>
            <w:tcW w:w="4403" w:type="dxa"/>
            <w:gridSpan w:val="19"/>
            <w:shd w:val="clear" w:color="auto" w:fill="D9E2F3" w:themeFill="accent1" w:themeFillTint="33"/>
          </w:tcPr>
          <w:p w14:paraId="6F1A9A5F" w14:textId="77777777" w:rsidR="00B164D8" w:rsidRPr="00633617" w:rsidRDefault="00B164D8" w:rsidP="00A479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Discapacidad</w:t>
            </w:r>
          </w:p>
        </w:tc>
        <w:tc>
          <w:tcPr>
            <w:tcW w:w="3914" w:type="dxa"/>
            <w:gridSpan w:val="13"/>
            <w:shd w:val="clear" w:color="auto" w:fill="D9E2F3" w:themeFill="accent1" w:themeFillTint="33"/>
          </w:tcPr>
          <w:p w14:paraId="6AA12426" w14:textId="77777777" w:rsidR="00B164D8" w:rsidRPr="00633617" w:rsidRDefault="00B164D8" w:rsidP="00A479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Enfermedad de cuidado especial</w:t>
            </w:r>
          </w:p>
        </w:tc>
      </w:tr>
      <w:tr w:rsidR="00983BC0" w:rsidRPr="00633617" w14:paraId="6A0E50DB" w14:textId="77777777" w:rsidTr="002E7B24">
        <w:trPr>
          <w:trHeight w:val="890"/>
        </w:trPr>
        <w:tc>
          <w:tcPr>
            <w:tcW w:w="3091" w:type="dxa"/>
            <w:gridSpan w:val="9"/>
          </w:tcPr>
          <w:p w14:paraId="3EA5C2B7" w14:textId="239CE292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Cual:</w:t>
            </w:r>
          </w:p>
          <w:p w14:paraId="782BC45D" w14:textId="5FCB085A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978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Bilingüe </w:t>
            </w:r>
          </w:p>
          <w:p w14:paraId="4219147A" w14:textId="78C04C45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Segunda lengua:</w:t>
            </w:r>
            <w:r w:rsidR="00AF529E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57336D5A" w14:textId="77777777" w:rsidR="00B164D8" w:rsidRPr="00633617" w:rsidRDefault="00B164D8" w:rsidP="009A48CB">
            <w:pPr>
              <w:shd w:val="clear" w:color="auto" w:fill="FFFFFF" w:themeFill="background1"/>
              <w:ind w:left="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right w:val="nil"/>
            </w:tcBorders>
          </w:tcPr>
          <w:p w14:paraId="6AF6F826" w14:textId="35ECCAC2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7753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No</w:t>
            </w:r>
          </w:p>
          <w:p w14:paraId="1F9ABD92" w14:textId="7D7437FA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8949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Si</w:t>
            </w:r>
          </w:p>
        </w:tc>
        <w:tc>
          <w:tcPr>
            <w:tcW w:w="1559" w:type="dxa"/>
            <w:gridSpan w:val="7"/>
            <w:tcBorders>
              <w:left w:val="nil"/>
              <w:right w:val="nil"/>
            </w:tcBorders>
          </w:tcPr>
          <w:p w14:paraId="0E6755F2" w14:textId="3D29A574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13007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Física</w:t>
            </w:r>
          </w:p>
          <w:p w14:paraId="2D58D877" w14:textId="439EA8A7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20380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Auditiva</w:t>
            </w:r>
          </w:p>
          <w:p w14:paraId="447525DF" w14:textId="386F8320" w:rsidR="00B164D8" w:rsidRPr="00633617" w:rsidRDefault="00F24BA9" w:rsidP="004B0A22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5200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B0A22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Visual</w:t>
            </w:r>
          </w:p>
          <w:p w14:paraId="5D3AB147" w14:textId="2C12EDA0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id w:val="-20196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Sordoceguera</w:t>
            </w:r>
          </w:p>
        </w:tc>
        <w:tc>
          <w:tcPr>
            <w:tcW w:w="2126" w:type="dxa"/>
            <w:gridSpan w:val="8"/>
            <w:tcBorders>
              <w:left w:val="nil"/>
              <w:right w:val="single" w:sz="4" w:space="0" w:color="auto"/>
            </w:tcBorders>
          </w:tcPr>
          <w:p w14:paraId="2FAFE5C2" w14:textId="19D0E36A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8616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Intelectual</w:t>
            </w:r>
          </w:p>
          <w:p w14:paraId="0A0E0BB6" w14:textId="0255D844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1207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Psicosocial</w:t>
            </w:r>
          </w:p>
          <w:p w14:paraId="79DE1CD8" w14:textId="365D3F69" w:rsidR="00B164D8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052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Múltiple</w:t>
            </w:r>
          </w:p>
          <w:p w14:paraId="57E3FC7D" w14:textId="59057936" w:rsidR="00A177AD" w:rsidRPr="00633617" w:rsidRDefault="00A177AD" w:rsidP="001D0A4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¿Cuál?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5A2A2A" w14:textId="2782B4B1" w:rsidR="00B164D8" w:rsidRPr="00633617" w:rsidRDefault="00F24BA9" w:rsidP="0078394D">
            <w:pPr>
              <w:shd w:val="clear" w:color="auto" w:fill="FFFFFF" w:themeFill="background1"/>
              <w:ind w:left="198" w:hanging="16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26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  <w:p w14:paraId="7E107687" w14:textId="148B52D0" w:rsidR="00B164D8" w:rsidRPr="00633617" w:rsidRDefault="00F24BA9" w:rsidP="0078394D">
            <w:pPr>
              <w:shd w:val="clear" w:color="auto" w:fill="FFFFFF" w:themeFill="background1"/>
              <w:ind w:left="3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3574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64D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3063" w:type="dxa"/>
            <w:gridSpan w:val="9"/>
            <w:tcBorders>
              <w:left w:val="single" w:sz="4" w:space="0" w:color="auto"/>
            </w:tcBorders>
          </w:tcPr>
          <w:p w14:paraId="58A0211D" w14:textId="0DD21C6A" w:rsidR="00B164D8" w:rsidRPr="00633617" w:rsidRDefault="00B164D8" w:rsidP="009A48CB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Cual:</w:t>
            </w:r>
            <w:r w:rsidR="00AF529E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22329FC" w14:textId="77777777" w:rsidR="00B164D8" w:rsidRPr="00633617" w:rsidRDefault="00B164D8" w:rsidP="009A48CB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19AE17A" w14:textId="77777777" w:rsidTr="008D24F3">
        <w:trPr>
          <w:trHeight w:val="341"/>
        </w:trPr>
        <w:tc>
          <w:tcPr>
            <w:tcW w:w="3667" w:type="dxa"/>
            <w:gridSpan w:val="12"/>
            <w:shd w:val="clear" w:color="auto" w:fill="DEEAF6" w:themeFill="accent5" w:themeFillTint="33"/>
          </w:tcPr>
          <w:p w14:paraId="77812CBE" w14:textId="0B6B6A1C" w:rsidR="00AA176F" w:rsidRPr="00633617" w:rsidRDefault="00CB4D41" w:rsidP="00BC2E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Consumo de SPA</w:t>
            </w:r>
          </w:p>
        </w:tc>
        <w:tc>
          <w:tcPr>
            <w:tcW w:w="2405" w:type="dxa"/>
            <w:gridSpan w:val="10"/>
            <w:shd w:val="clear" w:color="auto" w:fill="DEEAF6" w:themeFill="accent5" w:themeFillTint="33"/>
          </w:tcPr>
          <w:p w14:paraId="3DA8935B" w14:textId="1B6F47DE" w:rsidR="00AA176F" w:rsidRPr="00633617" w:rsidRDefault="00AA176F" w:rsidP="00BC2E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Situación de emergencia</w:t>
            </w:r>
          </w:p>
        </w:tc>
        <w:tc>
          <w:tcPr>
            <w:tcW w:w="2786" w:type="dxa"/>
            <w:gridSpan w:val="13"/>
            <w:shd w:val="clear" w:color="auto" w:fill="DEEAF6" w:themeFill="accent5" w:themeFillTint="33"/>
          </w:tcPr>
          <w:p w14:paraId="3F5EBF99" w14:textId="77777777" w:rsidR="00AA176F" w:rsidRPr="00633617" w:rsidRDefault="00AA176F" w:rsidP="00BC2E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Situación de desplazamiento</w:t>
            </w:r>
          </w:p>
        </w:tc>
        <w:tc>
          <w:tcPr>
            <w:tcW w:w="2550" w:type="dxa"/>
            <w:gridSpan w:val="6"/>
            <w:shd w:val="clear" w:color="auto" w:fill="DEEAF6" w:themeFill="accent5" w:themeFillTint="33"/>
          </w:tcPr>
          <w:p w14:paraId="557CD8ED" w14:textId="11ECD309" w:rsidR="00AA176F" w:rsidRPr="00633617" w:rsidRDefault="00AA176F" w:rsidP="00BC2E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Situación de migración</w:t>
            </w:r>
          </w:p>
        </w:tc>
      </w:tr>
      <w:tr w:rsidR="00983BC0" w:rsidRPr="00633617" w14:paraId="215C2D97" w14:textId="77777777" w:rsidTr="008D24F3">
        <w:trPr>
          <w:trHeight w:val="890"/>
        </w:trPr>
        <w:tc>
          <w:tcPr>
            <w:tcW w:w="684" w:type="dxa"/>
            <w:gridSpan w:val="2"/>
            <w:tcBorders>
              <w:right w:val="nil"/>
            </w:tcBorders>
          </w:tcPr>
          <w:p w14:paraId="73F040A4" w14:textId="70FDE283" w:rsidR="008830B6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7188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B6C8C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  <w:p w14:paraId="500C3AB4" w14:textId="0E53C1DB" w:rsidR="005C4EA3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9583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B6C8C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2983" w:type="dxa"/>
            <w:gridSpan w:val="10"/>
            <w:tcBorders>
              <w:left w:val="nil"/>
            </w:tcBorders>
          </w:tcPr>
          <w:p w14:paraId="009CD3C2" w14:textId="440172FE" w:rsidR="005C4EA3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0017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C602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Experimental</w:t>
            </w:r>
          </w:p>
          <w:p w14:paraId="78128D4A" w14:textId="4CFD004A" w:rsidR="00EC602B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6979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C602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Social</w:t>
            </w:r>
          </w:p>
          <w:p w14:paraId="48793CC8" w14:textId="14B7A932" w:rsidR="00EC602B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15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3398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Habitual</w:t>
            </w:r>
          </w:p>
          <w:p w14:paraId="657019DA" w14:textId="3AB9F19E" w:rsidR="00B33982" w:rsidRPr="00633617" w:rsidRDefault="00F24BA9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343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3398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Problemático</w:t>
            </w:r>
          </w:p>
          <w:p w14:paraId="5A76F9C1" w14:textId="3137F0D9" w:rsidR="00CC240A" w:rsidRPr="00633617" w:rsidRDefault="00E422DE" w:rsidP="001D0A4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Tipo de sustancia(s)</w:t>
            </w:r>
          </w:p>
        </w:tc>
        <w:tc>
          <w:tcPr>
            <w:tcW w:w="2405" w:type="dxa"/>
            <w:gridSpan w:val="10"/>
          </w:tcPr>
          <w:p w14:paraId="50E48105" w14:textId="22137D3F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3424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5CB04001" w14:textId="5859890C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7250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  <w:p w14:paraId="1704B2B0" w14:textId="5651053A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526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definido</w:t>
            </w:r>
          </w:p>
        </w:tc>
        <w:tc>
          <w:tcPr>
            <w:tcW w:w="2786" w:type="dxa"/>
            <w:gridSpan w:val="13"/>
          </w:tcPr>
          <w:p w14:paraId="7820B484" w14:textId="2125193C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859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4571C2F2" w14:textId="475A375E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181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  <w:p w14:paraId="69A7B512" w14:textId="13C673E2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9118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definido</w:t>
            </w:r>
          </w:p>
        </w:tc>
        <w:tc>
          <w:tcPr>
            <w:tcW w:w="2550" w:type="dxa"/>
            <w:gridSpan w:val="6"/>
          </w:tcPr>
          <w:p w14:paraId="0640F14B" w14:textId="59FFB0B6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6224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7AA0A5D9" w14:textId="634F71B0" w:rsidR="005C4EA3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5678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4EA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  <w:p w14:paraId="0C8E626A" w14:textId="38C7CCE1" w:rsidR="005C4EA3" w:rsidRPr="00633617" w:rsidRDefault="005C4EA3" w:rsidP="008F0981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Tipo: </w:t>
            </w:r>
          </w:p>
          <w:p w14:paraId="2A47D8FD" w14:textId="0475896A" w:rsidR="005C4EA3" w:rsidRPr="00633617" w:rsidRDefault="005C4EA3" w:rsidP="00B404E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4AC1CE65" w14:textId="77777777" w:rsidTr="6ED6F45C">
        <w:trPr>
          <w:trHeight w:val="124"/>
        </w:trPr>
        <w:tc>
          <w:tcPr>
            <w:tcW w:w="11408" w:type="dxa"/>
            <w:gridSpan w:val="41"/>
            <w:shd w:val="clear" w:color="auto" w:fill="D9E2F3" w:themeFill="accent1" w:themeFillTint="33"/>
          </w:tcPr>
          <w:p w14:paraId="0C8AFABD" w14:textId="4499A339" w:rsidR="008F469F" w:rsidRPr="00633617" w:rsidRDefault="008F469F" w:rsidP="00141C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Vinculación al servicio educativo</w:t>
            </w:r>
          </w:p>
        </w:tc>
      </w:tr>
      <w:tr w:rsidR="00983BC0" w:rsidRPr="00633617" w14:paraId="3BAC4D04" w14:textId="77777777" w:rsidTr="6ED6F45C">
        <w:trPr>
          <w:trHeight w:val="226"/>
          <w:hidden/>
        </w:trPr>
        <w:tc>
          <w:tcPr>
            <w:tcW w:w="2173" w:type="dxa"/>
            <w:gridSpan w:val="4"/>
            <w:shd w:val="clear" w:color="auto" w:fill="D9E2F3" w:themeFill="accent1" w:themeFillTint="33"/>
          </w:tcPr>
          <w:p w14:paraId="20898952" w14:textId="77777777" w:rsidR="008F469F" w:rsidRPr="00633617" w:rsidRDefault="008F469F" w:rsidP="008F469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7ACB4378" w14:textId="77777777" w:rsidR="008F469F" w:rsidRPr="00633617" w:rsidRDefault="008F469F" w:rsidP="008F469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04250039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2D7C26AF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7BCE2684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12EEC138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32ED5C93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022ECCAA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1966DB33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3DF1B787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7BC468AA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710BAF8C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72C147BC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589AE8E6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0BDDDF77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</w:pPr>
          </w:p>
          <w:p w14:paraId="2431F740" w14:textId="227E44A7" w:rsidR="008F469F" w:rsidRPr="00633617" w:rsidRDefault="008F469F" w:rsidP="00141C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Escolarización</w:t>
            </w:r>
          </w:p>
        </w:tc>
        <w:tc>
          <w:tcPr>
            <w:tcW w:w="2872" w:type="dxa"/>
            <w:gridSpan w:val="14"/>
            <w:shd w:val="clear" w:color="auto" w:fill="D9E2F3" w:themeFill="accent1" w:themeFillTint="33"/>
          </w:tcPr>
          <w:p w14:paraId="2BE70521" w14:textId="39448E4C" w:rsidR="008F469F" w:rsidRPr="00633617" w:rsidRDefault="008F469F" w:rsidP="00141C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Nivel</w:t>
            </w:r>
          </w:p>
        </w:tc>
        <w:tc>
          <w:tcPr>
            <w:tcW w:w="1885" w:type="dxa"/>
            <w:gridSpan w:val="6"/>
            <w:shd w:val="clear" w:color="auto" w:fill="D9E2F3" w:themeFill="accent1" w:themeFillTint="33"/>
          </w:tcPr>
          <w:p w14:paraId="58BC8347" w14:textId="6A3EE4A4" w:rsidR="008F469F" w:rsidRPr="00633617" w:rsidRDefault="008F469F" w:rsidP="00141C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Jornada</w:t>
            </w:r>
          </w:p>
        </w:tc>
        <w:tc>
          <w:tcPr>
            <w:tcW w:w="4478" w:type="dxa"/>
            <w:gridSpan w:val="1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3FC66E" w14:textId="0802EB28" w:rsidR="008F469F" w:rsidRPr="00633617" w:rsidRDefault="00141C60" w:rsidP="00141C6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8F469F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nstitución Educativa</w:t>
            </w:r>
          </w:p>
        </w:tc>
      </w:tr>
      <w:tr w:rsidR="00983BC0" w:rsidRPr="00633617" w14:paraId="383040DB" w14:textId="77777777" w:rsidTr="6ED6F45C">
        <w:trPr>
          <w:trHeight w:val="287"/>
        </w:trPr>
        <w:tc>
          <w:tcPr>
            <w:tcW w:w="2173" w:type="dxa"/>
            <w:gridSpan w:val="4"/>
            <w:vMerge w:val="restart"/>
          </w:tcPr>
          <w:p w14:paraId="0B7963EE" w14:textId="5BD53F2C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8011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48DD269D" w14:textId="15CFE3E8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1493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872" w:type="dxa"/>
            <w:gridSpan w:val="14"/>
            <w:vMerge w:val="restart"/>
          </w:tcPr>
          <w:p w14:paraId="0F66E478" w14:textId="68B7892F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8026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Educación inicial</w:t>
            </w:r>
          </w:p>
          <w:p w14:paraId="165E04A0" w14:textId="55ECB689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9888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Preescolar</w:t>
            </w:r>
          </w:p>
          <w:p w14:paraId="2FE42E44" w14:textId="4DCB9B3D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0478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Básica</w:t>
            </w:r>
          </w:p>
          <w:p w14:paraId="5FCFACC2" w14:textId="1FE50108" w:rsidR="008F469F" w:rsidRPr="00633617" w:rsidRDefault="00F24BA9" w:rsidP="00E422D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899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Media</w:t>
            </w:r>
          </w:p>
          <w:p w14:paraId="7F23AE60" w14:textId="61707504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Ultimo grado cursado:</w:t>
            </w:r>
          </w:p>
          <w:p w14:paraId="671F4128" w14:textId="57D0C508" w:rsidR="00512AA6" w:rsidRPr="00633617" w:rsidRDefault="00512AA6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vMerge w:val="restart"/>
          </w:tcPr>
          <w:p w14:paraId="1B2424A4" w14:textId="64120692" w:rsidR="008F469F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815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Mañana</w:t>
            </w:r>
          </w:p>
          <w:p w14:paraId="549E7787" w14:textId="574D194D" w:rsidR="008F469F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7996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Tarde</w:t>
            </w:r>
          </w:p>
          <w:p w14:paraId="3513797E" w14:textId="73608BB5" w:rsidR="008F469F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4234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Noche</w:t>
            </w:r>
          </w:p>
        </w:tc>
        <w:tc>
          <w:tcPr>
            <w:tcW w:w="4478" w:type="dxa"/>
            <w:gridSpan w:val="17"/>
            <w:tcBorders>
              <w:bottom w:val="nil"/>
            </w:tcBorders>
          </w:tcPr>
          <w:p w14:paraId="5A82DC29" w14:textId="31C37756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Nombre: </w:t>
            </w:r>
          </w:p>
          <w:p w14:paraId="1DA29FE1" w14:textId="7D612BA3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1EA1C1" w14:textId="2BCBC35D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Sede: </w:t>
            </w:r>
          </w:p>
        </w:tc>
      </w:tr>
      <w:tr w:rsidR="00983BC0" w:rsidRPr="00633617" w14:paraId="2865442A" w14:textId="77777777" w:rsidTr="6ED6F45C">
        <w:trPr>
          <w:trHeight w:val="286"/>
        </w:trPr>
        <w:tc>
          <w:tcPr>
            <w:tcW w:w="2173" w:type="dxa"/>
            <w:gridSpan w:val="4"/>
            <w:vMerge/>
          </w:tcPr>
          <w:p w14:paraId="49E7506D" w14:textId="77777777" w:rsidR="008F469F" w:rsidRPr="00633617" w:rsidRDefault="008F469F" w:rsidP="008F469F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2" w:type="dxa"/>
            <w:gridSpan w:val="14"/>
            <w:vMerge/>
          </w:tcPr>
          <w:p w14:paraId="4A05498D" w14:textId="77777777" w:rsidR="008F469F" w:rsidRPr="00633617" w:rsidRDefault="008F469F" w:rsidP="008F469F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vMerge/>
          </w:tcPr>
          <w:p w14:paraId="47E38BE6" w14:textId="77777777" w:rsidR="008F469F" w:rsidRPr="00633617" w:rsidRDefault="008F469F" w:rsidP="008F469F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37" w:type="dxa"/>
            <w:gridSpan w:val="14"/>
            <w:tcBorders>
              <w:top w:val="nil"/>
              <w:right w:val="nil"/>
            </w:tcBorders>
          </w:tcPr>
          <w:p w14:paraId="5980110E" w14:textId="67B2F0F7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Naturaleza:</w:t>
            </w:r>
          </w:p>
          <w:p w14:paraId="6C3E1F22" w14:textId="7AFC1252" w:rsidR="008F469F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8094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Oficial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</w:tcBorders>
          </w:tcPr>
          <w:p w14:paraId="607D2E1B" w14:textId="77777777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AE30C" w14:textId="6A5622BB" w:rsidR="008F469F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0298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Privada</w:t>
            </w:r>
          </w:p>
        </w:tc>
      </w:tr>
      <w:tr w:rsidR="00983BC0" w:rsidRPr="00633617" w14:paraId="042EEC28" w14:textId="77777777" w:rsidTr="6ED6F45C">
        <w:trPr>
          <w:trHeight w:val="312"/>
        </w:trPr>
        <w:tc>
          <w:tcPr>
            <w:tcW w:w="11408" w:type="dxa"/>
            <w:gridSpan w:val="41"/>
            <w:shd w:val="clear" w:color="auto" w:fill="D9E2F3" w:themeFill="accent1" w:themeFillTint="33"/>
          </w:tcPr>
          <w:p w14:paraId="52FB0D02" w14:textId="7D06D86D" w:rsidR="008F469F" w:rsidRPr="00633617" w:rsidRDefault="008F469F" w:rsidP="00F05EC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Aseguramiento al </w:t>
            </w:r>
            <w:r w:rsidR="000F314E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Sistema General de Seguridad Social en Salud -</w:t>
            </w: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SGSSS</w:t>
            </w:r>
            <w:r w:rsidR="000F314E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83BC0" w:rsidRPr="00633617" w14:paraId="16268AED" w14:textId="77777777" w:rsidTr="6ED6F45C">
        <w:trPr>
          <w:trHeight w:val="290"/>
          <w:hidden/>
        </w:trPr>
        <w:tc>
          <w:tcPr>
            <w:tcW w:w="5045" w:type="dxa"/>
            <w:gridSpan w:val="18"/>
            <w:shd w:val="clear" w:color="auto" w:fill="D9E2F3" w:themeFill="accent1" w:themeFillTint="33"/>
          </w:tcPr>
          <w:p w14:paraId="0106AC63" w14:textId="77777777" w:rsidR="00597D20" w:rsidRPr="00633617" w:rsidRDefault="00597D20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</w:pPr>
          </w:p>
          <w:p w14:paraId="74531482" w14:textId="32AD8A55" w:rsidR="00597D20" w:rsidRPr="00633617" w:rsidRDefault="00597D20" w:rsidP="00F05EC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Régimen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 salud </w:t>
            </w:r>
          </w:p>
        </w:tc>
        <w:tc>
          <w:tcPr>
            <w:tcW w:w="6363" w:type="dxa"/>
            <w:gridSpan w:val="23"/>
            <w:shd w:val="clear" w:color="auto" w:fill="D9E2F3" w:themeFill="accent1" w:themeFillTint="33"/>
          </w:tcPr>
          <w:p w14:paraId="73CCE2D2" w14:textId="0650850B" w:rsidR="00597D20" w:rsidRPr="00633617" w:rsidRDefault="00597D20" w:rsidP="00F05EC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EPS</w:t>
            </w:r>
          </w:p>
        </w:tc>
      </w:tr>
      <w:tr w:rsidR="00983BC0" w:rsidRPr="00633617" w14:paraId="3FB43485" w14:textId="77777777" w:rsidTr="6ED6F45C">
        <w:trPr>
          <w:trHeight w:val="425"/>
        </w:trPr>
        <w:tc>
          <w:tcPr>
            <w:tcW w:w="2054" w:type="dxa"/>
            <w:gridSpan w:val="3"/>
            <w:tcBorders>
              <w:right w:val="nil"/>
            </w:tcBorders>
          </w:tcPr>
          <w:p w14:paraId="5CA0CFA9" w14:textId="585B7226" w:rsidR="00597D20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20"/>
                </w:rPr>
                <w:id w:val="-11434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597D20" w:rsidRPr="0063361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Contributivo</w:t>
            </w:r>
          </w:p>
          <w:p w14:paraId="4F961CAF" w14:textId="6AD0DF94" w:rsidR="00597D20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20"/>
                </w:rPr>
                <w:id w:val="-9059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20" w:rsidRPr="006336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597D20" w:rsidRPr="0063361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Subsidiado</w:t>
            </w:r>
          </w:p>
          <w:p w14:paraId="616E8948" w14:textId="3F1506D3" w:rsidR="00597D20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20"/>
                </w:rPr>
                <w:id w:val="-19138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20" w:rsidRPr="006336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597D20" w:rsidRPr="0063361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Especial</w:t>
            </w:r>
          </w:p>
        </w:tc>
        <w:tc>
          <w:tcPr>
            <w:tcW w:w="2991" w:type="dxa"/>
            <w:gridSpan w:val="15"/>
            <w:tcBorders>
              <w:left w:val="nil"/>
            </w:tcBorders>
          </w:tcPr>
          <w:p w14:paraId="63BA9C20" w14:textId="59852D89" w:rsidR="00597D20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20"/>
                </w:rPr>
                <w:id w:val="-10267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597D20" w:rsidRPr="0063361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Ninguno</w:t>
            </w:r>
          </w:p>
          <w:p w14:paraId="75A66575" w14:textId="67450604" w:rsidR="00597D20" w:rsidRPr="00633617" w:rsidRDefault="00F24BA9" w:rsidP="00082AF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20"/>
                </w:rPr>
                <w:id w:val="-12842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9A" w:rsidRPr="0063361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597D20" w:rsidRPr="0063361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Sin información</w:t>
            </w:r>
          </w:p>
        </w:tc>
        <w:tc>
          <w:tcPr>
            <w:tcW w:w="6363" w:type="dxa"/>
            <w:gridSpan w:val="23"/>
          </w:tcPr>
          <w:p w14:paraId="3451C30A" w14:textId="77777777" w:rsidR="00597D20" w:rsidRPr="00633617" w:rsidRDefault="00597D20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68EBAC98" w14:textId="77777777" w:rsidTr="6ED6F45C">
        <w:trPr>
          <w:trHeight w:val="312"/>
        </w:trPr>
        <w:tc>
          <w:tcPr>
            <w:tcW w:w="11408" w:type="dxa"/>
            <w:gridSpan w:val="41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413DC6" w14:textId="7A200588" w:rsidR="008F469F" w:rsidRPr="00633617" w:rsidRDefault="008F469F" w:rsidP="006B7BF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Relación de personas con quienes convive en el hogar (parientes y no parientes)</w:t>
            </w:r>
          </w:p>
        </w:tc>
      </w:tr>
      <w:tr w:rsidR="00983BC0" w:rsidRPr="00633617" w14:paraId="5816186B" w14:textId="77777777" w:rsidTr="6ED6F45C">
        <w:trPr>
          <w:trHeight w:val="196"/>
        </w:trPr>
        <w:tc>
          <w:tcPr>
            <w:tcW w:w="38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52CB09" w14:textId="69521511" w:rsidR="008F469F" w:rsidRPr="00633617" w:rsidRDefault="008F469F" w:rsidP="008F46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3074" w:type="dxa"/>
            <w:gridSpan w:val="10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7827AC" w14:textId="77777777" w:rsidR="008F469F" w:rsidRPr="00633617" w:rsidRDefault="008F469F" w:rsidP="008F469F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</w:pPr>
          </w:p>
          <w:p w14:paraId="5243D749" w14:textId="25AE408E" w:rsidR="008F469F" w:rsidRPr="00633617" w:rsidRDefault="008F469F" w:rsidP="00BF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633CED" w14:textId="0A7821E1" w:rsidR="008F469F" w:rsidRPr="00633617" w:rsidRDefault="008F469F" w:rsidP="00BF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Parentesco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583C01" w14:textId="669533A8" w:rsidR="008F469F" w:rsidRPr="00633617" w:rsidRDefault="008F469F" w:rsidP="00BF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 pariente</w:t>
            </w:r>
          </w:p>
        </w:tc>
        <w:tc>
          <w:tcPr>
            <w:tcW w:w="2950" w:type="dxa"/>
            <w:gridSpan w:val="1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399852" w14:textId="25151F19" w:rsidR="008F469F" w:rsidRPr="00633617" w:rsidRDefault="008F469F" w:rsidP="00223F0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Sexo</w:t>
            </w: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8218B6" w14:textId="77777777" w:rsidR="008F469F" w:rsidRPr="00633617" w:rsidRDefault="008F469F" w:rsidP="00BF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Edad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C90D75" w14:textId="7E9FCE7D" w:rsidR="008F469F" w:rsidRPr="00633617" w:rsidRDefault="008F469F" w:rsidP="00BF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Ocupación</w:t>
            </w:r>
          </w:p>
        </w:tc>
      </w:tr>
      <w:tr w:rsidR="00983BC0" w:rsidRPr="00633617" w14:paraId="4037968B" w14:textId="77777777" w:rsidTr="6ED6F45C">
        <w:trPr>
          <w:trHeight w:val="27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259EFEAE" w14:textId="56A7D512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9D177A" w14:textId="4181B3A4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D9382" w14:textId="77777777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6D0351" w14:textId="08F00FDF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D80D53" w14:textId="40C6765B" w:rsidR="00223F0A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515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23F0A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10257" w14:textId="6E487E0E" w:rsidR="00223F0A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2005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9DA93" w14:textId="77777777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081F9F86" w14:textId="56C100D5" w:rsidR="00223F0A" w:rsidRPr="00633617" w:rsidRDefault="00223F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09147571" w14:textId="77777777" w:rsidTr="6ED6F45C">
        <w:trPr>
          <w:trHeight w:val="274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64DA174" w14:textId="25A9D583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37ACEB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F17BAD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22808E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711E3A" w14:textId="6B02C6F4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3268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A7FDC" w14:textId="2BBA0CE3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164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AE11A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5DF7DE35" w14:textId="714D2615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023AD27E" w14:textId="77777777" w:rsidTr="6ED6F45C">
        <w:trPr>
          <w:trHeight w:val="274"/>
        </w:trPr>
        <w:tc>
          <w:tcPr>
            <w:tcW w:w="386" w:type="dxa"/>
            <w:tcBorders>
              <w:top w:val="single" w:sz="4" w:space="0" w:color="auto"/>
            </w:tcBorders>
          </w:tcPr>
          <w:p w14:paraId="10D6725A" w14:textId="7F70BCBC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</w:tcBorders>
          </w:tcPr>
          <w:p w14:paraId="0DEDB3BA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</w:tcBorders>
          </w:tcPr>
          <w:p w14:paraId="73148F8E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</w:tcBorders>
          </w:tcPr>
          <w:p w14:paraId="76D42222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right w:val="nil"/>
            </w:tcBorders>
          </w:tcPr>
          <w:p w14:paraId="1CEA2DAF" w14:textId="0401EEB1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05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</w:tcBorders>
          </w:tcPr>
          <w:p w14:paraId="432E73C1" w14:textId="3EE9FA02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45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</w:tcBorders>
          </w:tcPr>
          <w:p w14:paraId="3D424719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81B8143" w14:textId="113BC6B2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4E546B9" w14:textId="77777777" w:rsidTr="6ED6F45C">
        <w:trPr>
          <w:trHeight w:val="274"/>
        </w:trPr>
        <w:tc>
          <w:tcPr>
            <w:tcW w:w="386" w:type="dxa"/>
            <w:tcBorders>
              <w:top w:val="single" w:sz="4" w:space="0" w:color="auto"/>
            </w:tcBorders>
          </w:tcPr>
          <w:p w14:paraId="5DFD24AB" w14:textId="23056758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</w:tcBorders>
          </w:tcPr>
          <w:p w14:paraId="5374912E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</w:tcBorders>
          </w:tcPr>
          <w:p w14:paraId="39F2827B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</w:tcBorders>
          </w:tcPr>
          <w:p w14:paraId="27846A53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right w:val="nil"/>
            </w:tcBorders>
          </w:tcPr>
          <w:p w14:paraId="33A8E1BD" w14:textId="79ADAB17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8598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</w:tcBorders>
          </w:tcPr>
          <w:p w14:paraId="1DEFAA20" w14:textId="6073E3F0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2882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</w:tcBorders>
          </w:tcPr>
          <w:p w14:paraId="7B16C7F0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0E5E5B67" w14:textId="1CBC33AA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5F1E04E" w14:textId="77777777" w:rsidTr="6ED6F45C">
        <w:trPr>
          <w:trHeight w:val="274"/>
        </w:trPr>
        <w:tc>
          <w:tcPr>
            <w:tcW w:w="386" w:type="dxa"/>
            <w:tcBorders>
              <w:top w:val="single" w:sz="4" w:space="0" w:color="auto"/>
            </w:tcBorders>
          </w:tcPr>
          <w:p w14:paraId="561137F4" w14:textId="215A55F1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</w:tcBorders>
          </w:tcPr>
          <w:p w14:paraId="6D9C694C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</w:tcBorders>
          </w:tcPr>
          <w:p w14:paraId="24808AC3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</w:tcBorders>
          </w:tcPr>
          <w:p w14:paraId="725821F2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right w:val="nil"/>
            </w:tcBorders>
          </w:tcPr>
          <w:p w14:paraId="6734A21A" w14:textId="00354045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4971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</w:tcBorders>
          </w:tcPr>
          <w:p w14:paraId="3A1B2937" w14:textId="205E814D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8782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</w:tcBorders>
          </w:tcPr>
          <w:p w14:paraId="6EC59324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F08F6D3" w14:textId="13EC6403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09D6FF0" w14:textId="77777777" w:rsidTr="6ED6F45C">
        <w:trPr>
          <w:trHeight w:val="274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2613E40F" w14:textId="5CF6E00D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20CF51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E3549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0F09B5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67F766" w14:textId="45C67C9D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153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Mujer</w:t>
            </w:r>
          </w:p>
        </w:tc>
        <w:tc>
          <w:tcPr>
            <w:tcW w:w="1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F45CF0" w14:textId="7066EC6C" w:rsidR="00464A52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939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64A5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Hombre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401F9E" w14:textId="77777777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019E4A85" w14:textId="1F580EE5" w:rsidR="00464A52" w:rsidRPr="00633617" w:rsidRDefault="00464A52" w:rsidP="00464A52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77E1359F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410172" w14:textId="5A302814" w:rsidR="008F469F" w:rsidRPr="00633617" w:rsidRDefault="008F469F" w:rsidP="007C19C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Personas de contacto</w:t>
            </w:r>
          </w:p>
        </w:tc>
      </w:tr>
      <w:tr w:rsidR="00983BC0" w:rsidRPr="00633617" w14:paraId="14C7C8DE" w14:textId="77777777" w:rsidTr="6ED6F45C">
        <w:trPr>
          <w:trHeight w:val="274"/>
        </w:trPr>
        <w:tc>
          <w:tcPr>
            <w:tcW w:w="30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B0D2B90" w14:textId="20F162C5" w:rsidR="008F469F" w:rsidRPr="00633617" w:rsidRDefault="008F469F" w:rsidP="008F46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4D13D3" w14:textId="1CA91850" w:rsidR="008F469F" w:rsidRPr="00633617" w:rsidRDefault="008F469F" w:rsidP="008F46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Parentesco o rol</w:t>
            </w:r>
          </w:p>
        </w:tc>
        <w:tc>
          <w:tcPr>
            <w:tcW w:w="616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F673DE" w14:textId="41757BAD" w:rsidR="008F469F" w:rsidRPr="00633617" w:rsidRDefault="008F469F" w:rsidP="008F46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# de teléfono y correo electrónico</w:t>
            </w:r>
          </w:p>
        </w:tc>
      </w:tr>
      <w:tr w:rsidR="00983BC0" w:rsidRPr="00633617" w14:paraId="7D048D18" w14:textId="77777777" w:rsidTr="6ED6F45C">
        <w:trPr>
          <w:trHeight w:val="274"/>
        </w:trPr>
        <w:tc>
          <w:tcPr>
            <w:tcW w:w="30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A4CA08" w14:textId="3EF59B64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77E55" w14:textId="1F529A49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64C28" w14:textId="70DB121B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4A4FFEA1" w14:textId="77777777" w:rsidTr="6ED6F45C">
        <w:trPr>
          <w:trHeight w:val="274"/>
        </w:trPr>
        <w:tc>
          <w:tcPr>
            <w:tcW w:w="30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275E0" w14:textId="77777777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0BDE9" w14:textId="77777777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25B94" w14:textId="77777777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3D0F315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C4A9207" w14:textId="002670BF" w:rsidR="008F469F" w:rsidRPr="00633617" w:rsidRDefault="008F469F" w:rsidP="003B38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Ubicación actual</w:t>
            </w:r>
          </w:p>
        </w:tc>
      </w:tr>
      <w:tr w:rsidR="00983BC0" w:rsidRPr="00633617" w14:paraId="136A66DD" w14:textId="77777777" w:rsidTr="6ED6F45C">
        <w:trPr>
          <w:trHeight w:val="274"/>
        </w:trPr>
        <w:tc>
          <w:tcPr>
            <w:tcW w:w="3875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A73195" w14:textId="0C94833D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25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Centro de emergencia</w:t>
            </w:r>
          </w:p>
          <w:p w14:paraId="1125C865" w14:textId="043F51C4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9167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Hogar de paso</w:t>
            </w:r>
          </w:p>
          <w:p w14:paraId="0F7A2810" w14:textId="6D23A2CA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0862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Centro de recuperación nutricional</w:t>
            </w:r>
          </w:p>
        </w:tc>
        <w:tc>
          <w:tcPr>
            <w:tcW w:w="3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4E7D66" w14:textId="327A86FF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07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Institución de salud</w:t>
            </w:r>
          </w:p>
          <w:p w14:paraId="5C5FB3DE" w14:textId="6FB444F8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0233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Familia de origen </w:t>
            </w:r>
          </w:p>
        </w:tc>
        <w:tc>
          <w:tcPr>
            <w:tcW w:w="44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3DDCD7" w14:textId="1A5685DE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144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Familia extensa</w:t>
            </w:r>
          </w:p>
          <w:p w14:paraId="5E84457B" w14:textId="4C251234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1342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Familia solidaria</w:t>
            </w:r>
          </w:p>
        </w:tc>
      </w:tr>
      <w:tr w:rsidR="00983BC0" w:rsidRPr="00633617" w14:paraId="4ED03194" w14:textId="77777777" w:rsidTr="00167A9F">
        <w:trPr>
          <w:trHeight w:val="490"/>
        </w:trPr>
        <w:tc>
          <w:tcPr>
            <w:tcW w:w="1140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287C9797" w14:textId="759FA295" w:rsidR="008F469F" w:rsidRPr="00633617" w:rsidRDefault="003B3815" w:rsidP="00A630BC">
            <w:pPr>
              <w:pStyle w:val="Prrafodelista"/>
              <w:numPr>
                <w:ilvl w:val="0"/>
                <w:numId w:val="6"/>
              </w:numPr>
              <w:ind w:left="154" w:hanging="21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SÍNTESIS DE LA PETICIÓN QUE FUNDAMENTA LA SOLICITUD DE VALORACIÓN</w:t>
            </w:r>
          </w:p>
        </w:tc>
      </w:tr>
      <w:tr w:rsidR="00983BC0" w:rsidRPr="00633617" w14:paraId="6DA487AC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72FC5" w14:textId="1D52107C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B330647" w14:textId="77777777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05AFCE3" w14:textId="18A21B33" w:rsidR="008F469F" w:rsidRPr="00633617" w:rsidRDefault="008F469F" w:rsidP="008F46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22DDB461" w14:textId="77777777" w:rsidTr="00167A9F">
        <w:trPr>
          <w:trHeight w:val="492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C72957E" w14:textId="31B15016" w:rsidR="008F469F" w:rsidRPr="00633617" w:rsidRDefault="002548E7" w:rsidP="00A630BC">
            <w:pPr>
              <w:pStyle w:val="Prrafodelista"/>
              <w:numPr>
                <w:ilvl w:val="0"/>
                <w:numId w:val="6"/>
              </w:numPr>
              <w:ind w:left="154" w:hanging="21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METODOLOGÍA UTILIZADA EN LA VALORACIÓN</w:t>
            </w:r>
          </w:p>
        </w:tc>
      </w:tr>
      <w:tr w:rsidR="00983BC0" w:rsidRPr="00633617" w14:paraId="6CCC215E" w14:textId="77777777" w:rsidTr="6ED6F45C">
        <w:trPr>
          <w:trHeight w:val="274"/>
        </w:trPr>
        <w:tc>
          <w:tcPr>
            <w:tcW w:w="3177" w:type="dxa"/>
            <w:gridSpan w:val="10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093D9096" w14:textId="1F39FF22" w:rsidR="008F469F" w:rsidRPr="00633617" w:rsidRDefault="00F24BA9" w:rsidP="00CC240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5381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Observación</w:t>
            </w:r>
          </w:p>
          <w:p w14:paraId="39DA0376" w14:textId="388498BB" w:rsidR="00EB6666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027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C240A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</w:t>
            </w:r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ntrevista </w:t>
            </w:r>
          </w:p>
          <w:p w14:paraId="47A95756" w14:textId="32184B9B" w:rsidR="008F469F" w:rsidRPr="00633617" w:rsidRDefault="00F24BA9" w:rsidP="00FF109A">
            <w:pPr>
              <w:shd w:val="clear" w:color="auto" w:fill="FFFFFF" w:themeFill="background1"/>
              <w:tabs>
                <w:tab w:val="left" w:pos="1995"/>
              </w:tabs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5087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666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Elaboración e interpretación del genograma (se anexa)</w:t>
            </w:r>
          </w:p>
        </w:tc>
        <w:tc>
          <w:tcPr>
            <w:tcW w:w="4374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2F9ECD8" w14:textId="45C4D1BA" w:rsidR="00CC292B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77562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C292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Perfil de vulnerabilidad/generatividad</w:t>
            </w:r>
            <w:r w:rsidR="00F7379E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(se anexa)</w:t>
            </w:r>
          </w:p>
          <w:p w14:paraId="13E03955" w14:textId="72D957E3" w:rsidR="008F469F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547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042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Elaboración y análisis del ecomapa</w:t>
            </w:r>
            <w:r w:rsidR="0069638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(se anexa)</w:t>
            </w:r>
          </w:p>
        </w:tc>
        <w:tc>
          <w:tcPr>
            <w:tcW w:w="3857" w:type="dxa"/>
            <w:gridSpan w:val="12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2DADA1AC" w14:textId="634A6C9C" w:rsidR="008F469F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7190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Otras técnicas</w:t>
            </w:r>
          </w:p>
          <w:p w14:paraId="10C73270" w14:textId="72284F1D" w:rsidR="008F469F" w:rsidRPr="00633617" w:rsidRDefault="00372E1C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¿Cuáles?</w:t>
            </w:r>
            <w:r w:rsidR="008F469F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69638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9F0FAA3" w14:textId="33A9B666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14F92236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FFFFFF" w:themeFill="background1"/>
          </w:tcPr>
          <w:p w14:paraId="774A628A" w14:textId="4D9AEE6E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Información relevante sobre aspectos metodológicos usados:</w:t>
            </w:r>
          </w:p>
          <w:p w14:paraId="25727971" w14:textId="2ECBF308" w:rsidR="008F469F" w:rsidRPr="00633617" w:rsidRDefault="008F469F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6446B4" w14:textId="316224C5" w:rsidR="0089200A" w:rsidRPr="00633617" w:rsidRDefault="0089200A" w:rsidP="008F469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71E05288" w14:textId="77777777" w:rsidTr="00167A9F">
        <w:trPr>
          <w:trHeight w:val="421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30F7635" w14:textId="410D8F22" w:rsidR="00167A9F" w:rsidRPr="00633617" w:rsidRDefault="00A6199E" w:rsidP="00167A9F">
            <w:pPr>
              <w:pStyle w:val="Prrafodelista"/>
              <w:numPr>
                <w:ilvl w:val="0"/>
                <w:numId w:val="6"/>
              </w:numPr>
              <w:ind w:left="154" w:hanging="21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FACTORES SOCIOFAMILIARES EVIDENCIADOS POR NIVEL</w:t>
            </w:r>
          </w:p>
          <w:p w14:paraId="1673C1D9" w14:textId="39FB49CD" w:rsidR="00167A9F" w:rsidRPr="00633617" w:rsidRDefault="00167A9F" w:rsidP="00167A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FE6AE4F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DAEA46C" w14:textId="127E97D2" w:rsidR="008F469F" w:rsidRPr="00633617" w:rsidRDefault="008F469F" w:rsidP="0097734D">
            <w:pPr>
              <w:pStyle w:val="Prrafodelista"/>
              <w:numPr>
                <w:ilvl w:val="1"/>
                <w:numId w:val="6"/>
              </w:numPr>
              <w:ind w:left="29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 nivel de microsistema (Valoración </w:t>
            </w:r>
            <w:r w:rsidR="008006A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social del niño, niña o </w:t>
            </w:r>
            <w:r w:rsidR="00E5062A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adolescente</w:t>
            </w: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83BC0" w:rsidRPr="00633617" w14:paraId="40E22A17" w14:textId="77777777" w:rsidTr="6ED6F45C">
        <w:trPr>
          <w:trHeight w:val="245"/>
        </w:trPr>
        <w:tc>
          <w:tcPr>
            <w:tcW w:w="5368" w:type="dxa"/>
            <w:gridSpan w:val="2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2625B33" w14:textId="3ADD8A3B" w:rsidR="000C1945" w:rsidRPr="00633617" w:rsidRDefault="000C1945" w:rsidP="00D00A0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 el entorno familiar (pares, madre, padre, familia extensa)</w:t>
            </w:r>
          </w:p>
        </w:tc>
        <w:tc>
          <w:tcPr>
            <w:tcW w:w="6040" w:type="dxa"/>
            <w:gridSpan w:val="2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251A2DF" w14:textId="780FE58D" w:rsidR="000C1945" w:rsidRPr="00633617" w:rsidRDefault="00026119" w:rsidP="00026119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En el entorno educativo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(pares, docentes, otros)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983BC0" w:rsidRPr="00633617" w14:paraId="07778365" w14:textId="77777777" w:rsidTr="6ED6F45C">
        <w:trPr>
          <w:trHeight w:val="245"/>
        </w:trPr>
        <w:tc>
          <w:tcPr>
            <w:tcW w:w="277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795E00C8" w14:textId="5D928415" w:rsidR="00026119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3896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2CBDDA85" w14:textId="20D9A381" w:rsidR="00026119" w:rsidRPr="00633617" w:rsidRDefault="00AE1769" w:rsidP="00026119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¿Por qué?</w:t>
            </w:r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  <w:p w14:paraId="768CFB20" w14:textId="3A26498D" w:rsidR="00026119" w:rsidRPr="00633617" w:rsidRDefault="00026119" w:rsidP="00026119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9E07AAA" w14:textId="0F34AFB5" w:rsidR="00127EAE" w:rsidRPr="00633617" w:rsidRDefault="00127EAE" w:rsidP="005C6BFA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F49F5F7" w14:textId="0A6C4483" w:rsidR="00127EAE" w:rsidRPr="00633617" w:rsidRDefault="00127EAE" w:rsidP="002B542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94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2E1625AB" w14:textId="01E1CE66" w:rsidR="00026119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6144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4C2D6D86" w14:textId="0763107F" w:rsidR="00026119" w:rsidRPr="00633617" w:rsidRDefault="00026119" w:rsidP="00026119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  <w:r w:rsidR="00564C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351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14:paraId="397C8BA2" w14:textId="61B3536F" w:rsidR="00026119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7462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23368DF2" w14:textId="4C0BE9EC" w:rsidR="00026119" w:rsidRPr="00633617" w:rsidRDefault="00AE1769" w:rsidP="00A70CA5">
            <w:pPr>
              <w:ind w:left="19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</w:t>
            </w:r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Por qué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?</w:t>
            </w:r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8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43E62552" w14:textId="2CF28B93" w:rsidR="00026119" w:rsidRPr="00633617" w:rsidRDefault="00F24BA9" w:rsidP="00B97F59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09261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26119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05CF9443" w14:textId="7E7C925A" w:rsidR="00026119" w:rsidRPr="00633617" w:rsidRDefault="00026119" w:rsidP="00A70CA5">
            <w:pPr>
              <w:ind w:left="19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  <w:r w:rsidR="00564C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83BC0" w:rsidRPr="00633617" w14:paraId="29FE997F" w14:textId="77777777" w:rsidTr="6ED6F45C">
        <w:trPr>
          <w:trHeight w:val="245"/>
        </w:trPr>
        <w:tc>
          <w:tcPr>
            <w:tcW w:w="5368" w:type="dxa"/>
            <w:gridSpan w:val="2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9840937" w14:textId="644B2A63" w:rsidR="00832ABA" w:rsidRPr="00633617" w:rsidRDefault="00832ABA" w:rsidP="00832ABA">
            <w:pPr>
              <w:spacing w:line="259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En el entorno comunitario 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(pares y/o adultos en el vecindario y/o grupos culturales, deportivos y demás formales e informales)</w:t>
            </w:r>
          </w:p>
        </w:tc>
        <w:tc>
          <w:tcPr>
            <w:tcW w:w="6040" w:type="dxa"/>
            <w:gridSpan w:val="2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DFFD0EC" w14:textId="71480171" w:rsidR="00832ABA" w:rsidRPr="00633617" w:rsidRDefault="00333A1D" w:rsidP="00A70CA5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 el entorno institucional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(Instituciones que prestan algún servicio de acuerdo con necesidades específicas en salud, </w:t>
            </w:r>
            <w:r w:rsidR="00A50E62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D9E2F3" w:themeFill="accent1" w:themeFillTint="33"/>
              </w:rPr>
              <w:t>o atención en programas sociales)</w:t>
            </w:r>
          </w:p>
        </w:tc>
      </w:tr>
      <w:tr w:rsidR="00983BC0" w:rsidRPr="00633617" w14:paraId="0BFED396" w14:textId="77777777" w:rsidTr="6ED6F45C">
        <w:trPr>
          <w:trHeight w:val="245"/>
        </w:trPr>
        <w:tc>
          <w:tcPr>
            <w:tcW w:w="277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2E70F62" w14:textId="2997205D" w:rsidR="00A70CA5" w:rsidRPr="00633617" w:rsidRDefault="00F24BA9" w:rsidP="00AE176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1104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6C52A8C8" w14:textId="77777777" w:rsidR="00127EAE" w:rsidRPr="00633617" w:rsidRDefault="00127EAE" w:rsidP="00127EAE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¿Por qué?:</w:t>
            </w:r>
          </w:p>
          <w:p w14:paraId="03C84890" w14:textId="77777777" w:rsidR="00A70CA5" w:rsidRPr="00633617" w:rsidRDefault="00A70CA5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DC72150" w14:textId="77777777" w:rsidR="00127EAE" w:rsidRPr="00633617" w:rsidRDefault="00127EAE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409F0A2" w14:textId="71205C94" w:rsidR="006A7504" w:rsidRPr="00633617" w:rsidRDefault="006A7504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94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13A869A4" w14:textId="17CBD2DE" w:rsidR="00A70CA5" w:rsidRPr="00633617" w:rsidRDefault="00F24BA9" w:rsidP="00AE1769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7596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6C61569C" w14:textId="0C078C12" w:rsidR="00A70CA5" w:rsidRPr="00633617" w:rsidRDefault="00A70CA5" w:rsidP="00AE1769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  <w:r w:rsidR="00564C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3C90513E" w14:textId="5F55DB23" w:rsidR="00A70CA5" w:rsidRPr="00633617" w:rsidRDefault="00F24BA9" w:rsidP="00AE176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6187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6FEA4BD6" w14:textId="77777777" w:rsidR="00127EAE" w:rsidRPr="00633617" w:rsidRDefault="00127EAE" w:rsidP="00127EAE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¿Por qué?:</w:t>
            </w:r>
          </w:p>
          <w:p w14:paraId="6D4494C2" w14:textId="77777777" w:rsidR="00A70CA5" w:rsidRPr="00633617" w:rsidRDefault="00A70CA5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47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409DD0DC" w14:textId="4EDDB019" w:rsidR="00A70CA5" w:rsidRPr="00633617" w:rsidRDefault="00F24BA9" w:rsidP="00AE1769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340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7B0BBA81" w14:textId="18954E4E" w:rsidR="00A70CA5" w:rsidRPr="00633617" w:rsidRDefault="00A70CA5" w:rsidP="00A70CA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  <w:r w:rsidR="00564C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83BC0" w:rsidRPr="00633617" w14:paraId="4D0E7C90" w14:textId="77777777" w:rsidTr="00167A9F">
        <w:trPr>
          <w:trHeight w:val="330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D7F05CE" w14:textId="5B7E5171" w:rsidR="00A70CA5" w:rsidRPr="00F24BA9" w:rsidRDefault="00167A9F" w:rsidP="00F24BA9">
            <w:pPr>
              <w:pStyle w:val="Prrafodelista"/>
              <w:numPr>
                <w:ilvl w:val="1"/>
                <w:numId w:val="6"/>
              </w:numPr>
              <w:ind w:left="29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4B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A nivel de mesosistema (caracterización de la familia del niño, niña o adolescente)</w:t>
            </w:r>
          </w:p>
        </w:tc>
      </w:tr>
      <w:tr w:rsidR="00983BC0" w:rsidRPr="00633617" w14:paraId="15AF80AB" w14:textId="77777777" w:rsidTr="6ED6F45C">
        <w:trPr>
          <w:trHeight w:val="274"/>
        </w:trPr>
        <w:tc>
          <w:tcPr>
            <w:tcW w:w="4789" w:type="dxa"/>
            <w:gridSpan w:val="17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B969EF" w14:textId="2A1C15EF" w:rsidR="00A70CA5" w:rsidRPr="00633617" w:rsidRDefault="00A70CA5" w:rsidP="009B7A0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Tipología</w:t>
            </w:r>
          </w:p>
        </w:tc>
        <w:tc>
          <w:tcPr>
            <w:tcW w:w="6619" w:type="dxa"/>
            <w:gridSpan w:val="2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8880833" w14:textId="7EE5E775" w:rsidR="00A70CA5" w:rsidRPr="00633617" w:rsidRDefault="00A70CA5" w:rsidP="009B7A0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Relaciones familiares</w:t>
            </w:r>
          </w:p>
        </w:tc>
      </w:tr>
      <w:tr w:rsidR="00983BC0" w:rsidRPr="00633617" w14:paraId="3AA1C51A" w14:textId="77777777" w:rsidTr="6ED6F45C">
        <w:trPr>
          <w:trHeight w:val="274"/>
        </w:trPr>
        <w:tc>
          <w:tcPr>
            <w:tcW w:w="2205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25F4332" w14:textId="2D68D3F8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5523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Nuclear</w:t>
            </w:r>
          </w:p>
          <w:p w14:paraId="5F2609A6" w14:textId="270419DB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2874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Extensa</w:t>
            </w:r>
          </w:p>
          <w:p w14:paraId="1F443ABE" w14:textId="3CA13000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5766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Monoparental materna</w:t>
            </w:r>
          </w:p>
          <w:p w14:paraId="4B02404D" w14:textId="5C894C19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5422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Monoparental paterna</w:t>
            </w:r>
          </w:p>
          <w:p w14:paraId="0DDA0F6F" w14:textId="66B5FD24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3749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Reconstituida</w:t>
            </w:r>
          </w:p>
        </w:tc>
        <w:tc>
          <w:tcPr>
            <w:tcW w:w="2584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25E6F1" w14:textId="3EB1CDFA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876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 crianza/solidaria</w:t>
            </w:r>
          </w:p>
          <w:p w14:paraId="4C69C618" w14:textId="3362DFB8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982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Subsistema conyugal del mismo sexo (homoparenta</w:t>
            </w:r>
            <w:r w:rsidR="0089200A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</w:t>
            </w:r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14:paraId="736E574D" w14:textId="035DCE5B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0432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Otra</w:t>
            </w:r>
          </w:p>
          <w:p w14:paraId="34DA13C2" w14:textId="40DCA60D" w:rsidR="00A70CA5" w:rsidRPr="00633617" w:rsidRDefault="00991511" w:rsidP="00A70CA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¿Cuál?</w:t>
            </w:r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404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B1BF3BE" w14:textId="061689A2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9467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Muy unidos o fusionados</w:t>
            </w:r>
          </w:p>
          <w:p w14:paraId="19852B84" w14:textId="565DB3FB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9200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Fusionados y conflictivos </w:t>
            </w:r>
          </w:p>
          <w:p w14:paraId="1D688A13" w14:textId="3ADBFC8B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0477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Pobre o conflictivos</w:t>
            </w:r>
          </w:p>
          <w:p w14:paraId="35F38C98" w14:textId="0451C1EE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9827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Unidos</w:t>
            </w:r>
          </w:p>
          <w:p w14:paraId="3C94DF22" w14:textId="4E85B44C" w:rsidR="00A70CA5" w:rsidRPr="00633617" w:rsidRDefault="00A70CA5" w:rsidP="00A70CA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9A7B27" w14:textId="67FAE5DC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6827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Apartados o separados</w:t>
            </w:r>
          </w:p>
          <w:p w14:paraId="37DE9BD5" w14:textId="6EB1CAC4" w:rsidR="00A70CA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6039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0CA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Distantes</w:t>
            </w:r>
          </w:p>
          <w:p w14:paraId="1769384E" w14:textId="616951B3" w:rsidR="00A70CA5" w:rsidRPr="00633617" w:rsidRDefault="00A70CA5" w:rsidP="00A70CA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Otra: </w:t>
            </w:r>
          </w:p>
        </w:tc>
      </w:tr>
      <w:tr w:rsidR="00983BC0" w:rsidRPr="00633617" w14:paraId="42BBF472" w14:textId="77777777" w:rsidTr="6ED6F45C">
        <w:trPr>
          <w:trHeight w:val="274"/>
        </w:trPr>
        <w:tc>
          <w:tcPr>
            <w:tcW w:w="4789" w:type="dxa"/>
            <w:gridSpan w:val="17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20780DF" w14:textId="29173A80" w:rsidR="00A70CA5" w:rsidRPr="00633617" w:rsidRDefault="008F3BC5" w:rsidP="00E07BA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Redes vinculares de apoyo</w:t>
            </w:r>
          </w:p>
        </w:tc>
        <w:tc>
          <w:tcPr>
            <w:tcW w:w="6619" w:type="dxa"/>
            <w:gridSpan w:val="2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A3873B6" w14:textId="27FED5BE" w:rsidR="00A70CA5" w:rsidRPr="00633617" w:rsidRDefault="001F10EA" w:rsidP="00E07BA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Eventos significativos y/o críticos.</w:t>
            </w:r>
          </w:p>
        </w:tc>
      </w:tr>
      <w:tr w:rsidR="00983BC0" w:rsidRPr="00633617" w14:paraId="785C65F0" w14:textId="77777777" w:rsidTr="6ED6F45C">
        <w:trPr>
          <w:trHeight w:val="274"/>
        </w:trPr>
        <w:tc>
          <w:tcPr>
            <w:tcW w:w="478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E6FB2EC" w14:textId="2AA2C6D7" w:rsidR="00A70CA5" w:rsidRPr="00633617" w:rsidRDefault="00A70CA5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8927B1" w14:textId="53D9768F" w:rsidR="00A00C0D" w:rsidRPr="00633617" w:rsidRDefault="00A00C0D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19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66F24C0C" w14:textId="0F19A849" w:rsidR="00A70CA5" w:rsidRPr="00633617" w:rsidRDefault="00A70CA5" w:rsidP="00A70CA5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3A9F3EC4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D629949" w14:textId="72CA3C48" w:rsidR="00A70CA5" w:rsidRPr="00633617" w:rsidRDefault="00A70CA5" w:rsidP="6ED6F45C">
            <w:pPr>
              <w:pStyle w:val="Prrafodelista"/>
              <w:numPr>
                <w:ilvl w:val="1"/>
                <w:numId w:val="6"/>
              </w:numPr>
              <w:ind w:left="29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 nivel de exosistema</w:t>
            </w:r>
            <w:r w:rsidR="4762356D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3BC0" w:rsidRPr="00633617" w14:paraId="454DE986" w14:textId="77777777" w:rsidTr="6ED6F45C">
        <w:trPr>
          <w:trHeight w:val="274"/>
        </w:trPr>
        <w:tc>
          <w:tcPr>
            <w:tcW w:w="4789" w:type="dxa"/>
            <w:gridSpan w:val="17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9E9D544" w14:textId="19F8B569" w:rsidR="00134598" w:rsidRPr="00633617" w:rsidRDefault="00626CE3" w:rsidP="00134598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Redes comunitarias </w:t>
            </w:r>
          </w:p>
          <w:p w14:paraId="179EE529" w14:textId="4243B778" w:rsidR="00871938" w:rsidRPr="00633617" w:rsidRDefault="00871938" w:rsidP="004859FD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19" w:type="dxa"/>
            <w:gridSpan w:val="2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1E124CF" w14:textId="7087E3E3" w:rsidR="00871938" w:rsidRPr="00633617" w:rsidRDefault="00FE5BAC" w:rsidP="00134598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Sectores, servicios e instancias del SNBF.</w:t>
            </w:r>
            <w:r w:rsidR="00134598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0F3EA6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Oferta de servicios </w:t>
            </w:r>
            <w:r w:rsidR="00951ECA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orientados </w:t>
            </w:r>
            <w:r w:rsidR="00372918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884A94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la protección integral</w:t>
            </w:r>
            <w:r w:rsidR="00573984" w:rsidRPr="0063361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983BC0" w:rsidRPr="00633617" w14:paraId="3CF5010B" w14:textId="77777777" w:rsidTr="6ED6F45C">
        <w:trPr>
          <w:trHeight w:val="274"/>
        </w:trPr>
        <w:tc>
          <w:tcPr>
            <w:tcW w:w="253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78624AA" w14:textId="442A8840" w:rsidR="003C310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5459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310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5E46F80D" w14:textId="55B343B8" w:rsidR="003C3105" w:rsidRPr="00633617" w:rsidRDefault="00127EAE" w:rsidP="00B965E4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¿Por qué?:</w:t>
            </w:r>
          </w:p>
        </w:tc>
        <w:tc>
          <w:tcPr>
            <w:tcW w:w="225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228AC9D0" w14:textId="03F11C5F" w:rsidR="003C310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7006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310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37629A2C" w14:textId="416CEBAE" w:rsidR="003C3105" w:rsidRPr="00633617" w:rsidRDefault="003C3105" w:rsidP="003C310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3930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14:paraId="0A9A581E" w14:textId="13C353D1" w:rsidR="003C310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4337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09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310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</w:t>
            </w:r>
          </w:p>
          <w:p w14:paraId="2CE846F1" w14:textId="77777777" w:rsidR="00127EAE" w:rsidRPr="00633617" w:rsidRDefault="00127EAE" w:rsidP="00127EAE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¿Por qué?:</w:t>
            </w:r>
          </w:p>
          <w:p w14:paraId="54ACD8EC" w14:textId="77777777" w:rsidR="003C3105" w:rsidRPr="00633617" w:rsidRDefault="003C3105" w:rsidP="003C310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C1B747A" w14:textId="39E83ACC" w:rsidR="003C3105" w:rsidRPr="00633617" w:rsidRDefault="00F24BA9" w:rsidP="00127EA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4835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3105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</w:t>
            </w:r>
          </w:p>
          <w:p w14:paraId="1DFE399D" w14:textId="7450507F" w:rsidR="003C3105" w:rsidRPr="00633617" w:rsidRDefault="003C3105" w:rsidP="003C310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Descripción</w:t>
            </w:r>
          </w:p>
        </w:tc>
      </w:tr>
      <w:tr w:rsidR="00983BC0" w:rsidRPr="00633617" w14:paraId="783B4C4E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B8C162A" w14:textId="7B741299" w:rsidR="003C3105" w:rsidRPr="00633617" w:rsidRDefault="003C3105" w:rsidP="004F7A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Aspectos socioeconómicos</w:t>
            </w:r>
          </w:p>
        </w:tc>
      </w:tr>
      <w:tr w:rsidR="00983BC0" w:rsidRPr="00633617" w14:paraId="14A273BB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5D62DA8" w14:textId="12AEB73E" w:rsidR="006E7419" w:rsidRPr="00633617" w:rsidRDefault="009A48CB" w:rsidP="006E741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Condiciones</w:t>
            </w:r>
            <w:r w:rsidR="006E7419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la vivienda </w:t>
            </w:r>
          </w:p>
        </w:tc>
      </w:tr>
      <w:tr w:rsidR="00983BC0" w:rsidRPr="00633617" w14:paraId="7DB8D619" w14:textId="77777777" w:rsidTr="008D24F3">
        <w:trPr>
          <w:trHeight w:val="274"/>
        </w:trPr>
        <w:tc>
          <w:tcPr>
            <w:tcW w:w="3667" w:type="dxa"/>
            <w:gridSpan w:val="1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405D6EE" w14:textId="26A7B093" w:rsidR="00C33861" w:rsidRPr="00633617" w:rsidRDefault="00C33861" w:rsidP="00C37298">
            <w:pPr>
              <w:ind w:right="-1227"/>
              <w:rPr>
                <w:b/>
                <w:bCs/>
                <w:color w:val="000000" w:themeColor="text1"/>
              </w:rPr>
            </w:pPr>
            <w:r w:rsidRPr="00633617">
              <w:rPr>
                <w:b/>
                <w:bCs/>
                <w:color w:val="000000" w:themeColor="text1"/>
              </w:rPr>
              <w:t>Tipo:</w:t>
            </w:r>
          </w:p>
        </w:tc>
        <w:tc>
          <w:tcPr>
            <w:tcW w:w="3822" w:type="dxa"/>
            <w:gridSpan w:val="16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414C557" w14:textId="0A8DF2A5" w:rsidR="00C33861" w:rsidRPr="00633617" w:rsidRDefault="00C33861" w:rsidP="007542BF">
            <w:pPr>
              <w:ind w:right="-1227"/>
              <w:rPr>
                <w:b/>
                <w:bCs/>
                <w:color w:val="000000" w:themeColor="text1"/>
              </w:rPr>
            </w:pPr>
            <w:r w:rsidRPr="00633617">
              <w:rPr>
                <w:b/>
                <w:bCs/>
                <w:color w:val="000000" w:themeColor="text1"/>
              </w:rPr>
              <w:t>Tenencia:</w:t>
            </w:r>
          </w:p>
        </w:tc>
        <w:tc>
          <w:tcPr>
            <w:tcW w:w="3919" w:type="dxa"/>
            <w:gridSpan w:val="1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04B2435" w14:textId="6E370362" w:rsidR="00C33861" w:rsidRPr="00633617" w:rsidRDefault="00C9084C" w:rsidP="003C310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Ubicación de la vivienda: </w:t>
            </w:r>
          </w:p>
        </w:tc>
      </w:tr>
      <w:tr w:rsidR="00983BC0" w:rsidRPr="00633617" w14:paraId="4AF7A076" w14:textId="77777777" w:rsidTr="008D24F3">
        <w:trPr>
          <w:trHeight w:val="2704"/>
        </w:trPr>
        <w:tc>
          <w:tcPr>
            <w:tcW w:w="366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1C24DF50" w14:textId="3AF59753" w:rsidR="00D744E2" w:rsidRPr="00633617" w:rsidRDefault="00F24BA9" w:rsidP="00EB028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5323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Casa</w:t>
            </w:r>
          </w:p>
          <w:p w14:paraId="4D97CB84" w14:textId="4F38FDF0" w:rsidR="00D744E2" w:rsidRPr="00633617" w:rsidRDefault="00F24BA9" w:rsidP="00EB028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7500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Apartamento </w:t>
            </w:r>
          </w:p>
          <w:p w14:paraId="3F77C33D" w14:textId="58CE7A86" w:rsidR="00D744E2" w:rsidRPr="00633617" w:rsidRDefault="00F24BA9" w:rsidP="00EB028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8045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Cuarto (s) en inquilinato</w:t>
            </w:r>
          </w:p>
          <w:p w14:paraId="0D80F2C5" w14:textId="0D95F232" w:rsidR="00D744E2" w:rsidRPr="00633617" w:rsidRDefault="00F24BA9" w:rsidP="00EB028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9506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Vivienda tradicional indígena</w:t>
            </w:r>
          </w:p>
          <w:p w14:paraId="128F5D43" w14:textId="273D8F28" w:rsidR="00D744E2" w:rsidRPr="00633617" w:rsidRDefault="00F24BA9" w:rsidP="00EB0288">
            <w:pPr>
              <w:shd w:val="clear" w:color="auto" w:fill="FFFFFF" w:themeFill="background1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id w:val="13643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D744E2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Vivienda tradicional étnica</w:t>
            </w:r>
          </w:p>
          <w:p w14:paraId="3AD2E544" w14:textId="77777777" w:rsidR="00D744E2" w:rsidRPr="00633617" w:rsidRDefault="00D744E2" w:rsidP="00EB0288">
            <w:pPr>
              <w:shd w:val="clear" w:color="auto" w:fill="FFFFFF" w:themeFill="background1"/>
              <w:ind w:left="198"/>
              <w:rPr>
                <w:rStyle w:val="eop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(Afrocolombiana, isleña,</w:t>
            </w:r>
            <w:r w:rsidRPr="00633617"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</w:rPr>
              <w:t xml:space="preserve"> ROM)</w:t>
            </w:r>
          </w:p>
          <w:p w14:paraId="71B79E70" w14:textId="2677FA07" w:rsidR="00D744E2" w:rsidRPr="00633617" w:rsidRDefault="00F24BA9" w:rsidP="00EB0288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90656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Otro</w:t>
            </w:r>
          </w:p>
          <w:p w14:paraId="04A41BA9" w14:textId="77777777" w:rsidR="00C70075" w:rsidRPr="00633617" w:rsidRDefault="00D744E2" w:rsidP="00C7007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¿Cual? </w:t>
            </w:r>
          </w:p>
          <w:p w14:paraId="6A78DB7A" w14:textId="69051FDC" w:rsidR="00D744E2" w:rsidRPr="00633617" w:rsidRDefault="00D744E2" w:rsidP="00C70075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(Contenedor, carpa, embarcación, vagón, cueva, refugio natural, albergue temporal de emergencia)</w:t>
            </w:r>
            <w:r w:rsidRPr="00633617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22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EC855" w14:textId="3BE799AC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8344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09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Propia</w:t>
            </w:r>
          </w:p>
          <w:p w14:paraId="6B4822EB" w14:textId="5870131F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6890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09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Alquiler</w:t>
            </w:r>
          </w:p>
          <w:p w14:paraId="49707A7F" w14:textId="2D31BD64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529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09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Familiar</w:t>
            </w:r>
          </w:p>
          <w:p w14:paraId="09027AFB" w14:textId="374DC2EE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1829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la comunidad </w:t>
            </w:r>
          </w:p>
          <w:p w14:paraId="11D72C97" w14:textId="2321D9CE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732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Invasión</w:t>
            </w:r>
          </w:p>
          <w:p w14:paraId="66FCDCBD" w14:textId="5FFA739E" w:rsidR="00D744E2" w:rsidRPr="00633617" w:rsidRDefault="00F24BA9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535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Posesión</w:t>
            </w:r>
          </w:p>
          <w:p w14:paraId="6FCF5CE9" w14:textId="43DCA6D1" w:rsidR="007A0A4B" w:rsidRPr="00633617" w:rsidRDefault="00F24BA9" w:rsidP="007A0A4B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414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A0A4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Otro</w:t>
            </w:r>
          </w:p>
          <w:p w14:paraId="012C5C3F" w14:textId="73F03353" w:rsidR="007A0A4B" w:rsidRPr="00633617" w:rsidRDefault="007A0A4B" w:rsidP="007A0A4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¿Cual? </w:t>
            </w:r>
          </w:p>
          <w:p w14:paraId="4E94D523" w14:textId="77777777" w:rsidR="007A0A4B" w:rsidRPr="00633617" w:rsidRDefault="007A0A4B" w:rsidP="007A0A4B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0149CC" w14:textId="6893FFDF" w:rsidR="00D744E2" w:rsidRPr="00983BC0" w:rsidRDefault="00D744E2" w:rsidP="00EB0288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  <w:u w:val="thick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Observaciones:</w:t>
            </w:r>
          </w:p>
        </w:tc>
        <w:tc>
          <w:tcPr>
            <w:tcW w:w="391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436355" w14:textId="7CE2A4AA" w:rsidR="00D744E2" w:rsidRPr="00633617" w:rsidRDefault="00F24BA9" w:rsidP="008B1499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911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9084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Residencial</w:t>
            </w:r>
          </w:p>
          <w:p w14:paraId="7FF29F47" w14:textId="72B05AF3" w:rsidR="00C9084C" w:rsidRPr="00633617" w:rsidRDefault="00F24BA9" w:rsidP="00511A3D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22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9084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Comercial </w:t>
            </w:r>
          </w:p>
          <w:p w14:paraId="4BF2593F" w14:textId="266148A3" w:rsidR="00C9084C" w:rsidRPr="00633617" w:rsidRDefault="00F24BA9" w:rsidP="00511A3D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160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9084C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Industrial</w:t>
            </w:r>
          </w:p>
          <w:p w14:paraId="01A3F88C" w14:textId="4B8464FA" w:rsidR="007A0A4B" w:rsidRPr="00633617" w:rsidRDefault="00F24BA9" w:rsidP="007A0A4B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7146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A0A4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Otro</w:t>
            </w:r>
          </w:p>
          <w:p w14:paraId="0A82D566" w14:textId="67CACCF0" w:rsidR="007A0A4B" w:rsidRPr="00633617" w:rsidRDefault="007A0A4B" w:rsidP="007A0A4B">
            <w:pPr>
              <w:shd w:val="clear" w:color="auto" w:fill="FFFFFF" w:themeFill="background1"/>
              <w:ind w:left="19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¿Cual? </w:t>
            </w:r>
          </w:p>
          <w:p w14:paraId="1337D93A" w14:textId="77777777" w:rsidR="007A0A4B" w:rsidRPr="00633617" w:rsidRDefault="007A0A4B" w:rsidP="007A0A4B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05FE3F" w14:textId="292CCB83" w:rsidR="00C9084C" w:rsidRPr="00633617" w:rsidRDefault="00C9084C" w:rsidP="00E0740C">
            <w:pPr>
              <w:shd w:val="clear" w:color="auto" w:fill="FFFFFF" w:themeFill="background1"/>
              <w:ind w:left="19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Observaciones</w:t>
            </w:r>
            <w:r w:rsidR="000933DD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en cuanto a </w:t>
            </w:r>
            <w:r w:rsidR="00F0773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cercanía de la                               vivienda a zonas de impacto social y/o                         </w:t>
            </w:r>
            <w:r w:rsidR="00755BB9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ambiental (</w:t>
            </w:r>
            <w:r w:rsidR="00F0773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tolerancia sexual, mataderos, curtiembres, basureros, </w:t>
            </w:r>
            <w:r w:rsidR="009E172B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plazas de mercado, bares </w:t>
            </w:r>
            <w:r w:rsidR="00F0773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entre otras)</w:t>
            </w:r>
            <w:r w:rsidR="00815E42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983BC0" w:rsidRPr="00633617" w14:paraId="4EDACA8A" w14:textId="77777777" w:rsidTr="6ED6F45C">
        <w:trPr>
          <w:trHeight w:val="356"/>
        </w:trPr>
        <w:tc>
          <w:tcPr>
            <w:tcW w:w="3091" w:type="dxa"/>
            <w:gridSpan w:val="9"/>
            <w:shd w:val="clear" w:color="auto" w:fill="DEEAF6" w:themeFill="accent5" w:themeFillTint="33"/>
          </w:tcPr>
          <w:p w14:paraId="0ECCCBF5" w14:textId="0B0C51B6" w:rsidR="00C33861" w:rsidRPr="00633617" w:rsidRDefault="00D744E2" w:rsidP="00FA11C1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Espacios:</w:t>
            </w:r>
          </w:p>
        </w:tc>
        <w:tc>
          <w:tcPr>
            <w:tcW w:w="4398" w:type="dxa"/>
            <w:gridSpan w:val="19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1B928BB" w14:textId="2335D0E7" w:rsidR="00C33861" w:rsidRPr="00633617" w:rsidRDefault="00D744E2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Material </w:t>
            </w:r>
            <w:r w:rsidR="005830F0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predominante en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paredes</w:t>
            </w:r>
            <w:r w:rsidR="00996703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exteriores e                             interiores.</w:t>
            </w:r>
          </w:p>
        </w:tc>
        <w:tc>
          <w:tcPr>
            <w:tcW w:w="3919" w:type="dxa"/>
            <w:gridSpan w:val="13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75C66A7" w14:textId="2C59B225" w:rsidR="00C33861" w:rsidRPr="00633617" w:rsidRDefault="00D744E2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Material</w:t>
            </w:r>
            <w:r w:rsidR="005830F0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predominante piso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(s)</w:t>
            </w:r>
          </w:p>
        </w:tc>
      </w:tr>
      <w:tr w:rsidR="00983BC0" w:rsidRPr="00633617" w14:paraId="294D2CB1" w14:textId="77777777" w:rsidTr="6ED6F45C">
        <w:trPr>
          <w:trHeight w:val="356"/>
        </w:trPr>
        <w:tc>
          <w:tcPr>
            <w:tcW w:w="3091" w:type="dxa"/>
            <w:gridSpan w:val="9"/>
            <w:shd w:val="clear" w:color="auto" w:fill="FFFFFF" w:themeFill="background1"/>
          </w:tcPr>
          <w:p w14:paraId="0F11959F" w14:textId="0F543C40" w:rsidR="00934AE5" w:rsidRPr="00633617" w:rsidRDefault="00F24BA9" w:rsidP="00934AE5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9926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Baño (s)</w:t>
            </w:r>
          </w:p>
          <w:p w14:paraId="31898436" w14:textId="42E7D3A1" w:rsidR="00D744E2" w:rsidRPr="00633617" w:rsidRDefault="00F24BA9" w:rsidP="00934AE5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035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Cocina</w:t>
            </w:r>
          </w:p>
          <w:p w14:paraId="084FE3D9" w14:textId="1BED0EF2" w:rsidR="00D744E2" w:rsidRPr="00633617" w:rsidRDefault="00F24BA9" w:rsidP="00934AE5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1176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Dormitorios</w:t>
            </w:r>
          </w:p>
          <w:p w14:paraId="4602E46E" w14:textId="724ADB34" w:rsidR="00D744E2" w:rsidRPr="00633617" w:rsidRDefault="00F24BA9" w:rsidP="00934AE5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0818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744E2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Otros(s)</w:t>
            </w:r>
          </w:p>
          <w:p w14:paraId="36BE3E52" w14:textId="77777777" w:rsidR="002A1A1D" w:rsidRPr="00633617" w:rsidRDefault="002A1A1D" w:rsidP="00934AE5">
            <w:pPr>
              <w:shd w:val="clear" w:color="auto" w:fill="FFFFFF" w:themeFill="background1"/>
              <w:jc w:val="both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59F2199" w14:textId="72FEDF02" w:rsidR="00D744E2" w:rsidRPr="00633617" w:rsidRDefault="00D744E2" w:rsidP="00934AE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Observaciones</w:t>
            </w:r>
            <w:r w:rsidR="0081505F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(En cuanto a                        condiciones generales y número de           personas que los utilizan)</w:t>
            </w:r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="00996703" w:rsidRPr="006336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gridSpan w:val="19"/>
            <w:tcBorders>
              <w:right w:val="single" w:sz="4" w:space="0" w:color="auto"/>
            </w:tcBorders>
            <w:shd w:val="clear" w:color="auto" w:fill="FFFFFF" w:themeFill="background1"/>
          </w:tcPr>
          <w:p w14:paraId="43A04390" w14:textId="6CB3D49D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6206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209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Ladrillo a la vista.</w:t>
            </w:r>
          </w:p>
          <w:p w14:paraId="6D5916E6" w14:textId="6171AF06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9402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209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Bloque a la vista.</w:t>
            </w:r>
          </w:p>
          <w:p w14:paraId="1D8CE8C5" w14:textId="6D25871F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956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209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Ladrillo o bloque revocado, pañetado o repellado.</w:t>
            </w:r>
          </w:p>
          <w:p w14:paraId="3DE38755" w14:textId="6B351050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879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209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Piedra, madera pulida.</w:t>
            </w:r>
          </w:p>
          <w:p w14:paraId="21C9CB9F" w14:textId="427D977D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209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Tapia pisada, adobe.</w:t>
            </w:r>
          </w:p>
          <w:p w14:paraId="725FE9E7" w14:textId="6CCB82FE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9826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Bahareque revocado.</w:t>
            </w:r>
          </w:p>
          <w:p w14:paraId="4151A9BD" w14:textId="762142BD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7997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Bahareque sin revocar.</w:t>
            </w:r>
          </w:p>
          <w:p w14:paraId="1804E317" w14:textId="0D804EF2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17250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Madera burda, tabla, tablón.</w:t>
            </w:r>
          </w:p>
          <w:p w14:paraId="2CFA551D" w14:textId="128D6D0E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6606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Material prefabricado.</w:t>
            </w:r>
          </w:p>
          <w:p w14:paraId="6B42A07A" w14:textId="04EDD35D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3839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Guadua, caña, esterilla, otro vegetal.</w:t>
            </w:r>
          </w:p>
          <w:p w14:paraId="6341A012" w14:textId="6B665CD2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0544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Zinc, tela, lona, cartón, latas, desechos, plástico.</w:t>
            </w:r>
          </w:p>
          <w:p w14:paraId="0A72068D" w14:textId="04E7CBF0" w:rsidR="00996703" w:rsidRPr="00633617" w:rsidRDefault="00F24BA9" w:rsidP="00212A0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-7929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96703" w:rsidRPr="00633617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Sin paredes. </w:t>
            </w:r>
            <w:r w:rsidR="00996703" w:rsidRPr="00633617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3F8D6363" w14:textId="4CE94222" w:rsidR="00996703" w:rsidRPr="00633617" w:rsidRDefault="00996703" w:rsidP="009967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Observaciones en cuanto </w:t>
            </w:r>
            <w:r w:rsidR="000933DD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a condiciones generales</w:t>
            </w: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54325A2B" w14:textId="77777777" w:rsidR="00996703" w:rsidRPr="00633617" w:rsidRDefault="00996703" w:rsidP="009967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31E420" w14:textId="77777777" w:rsidR="00C33861" w:rsidRPr="00633617" w:rsidRDefault="00C33861" w:rsidP="005830F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D8CEAF" w14:textId="450984DA" w:rsidR="00A26821" w:rsidRPr="00633617" w:rsidRDefault="00A26821" w:rsidP="00F24B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1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7F92EE5D" w14:textId="6C1756C8" w:rsidR="005830F0" w:rsidRPr="00633617" w:rsidRDefault="00F24BA9" w:rsidP="008B5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14500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Mármol, parqué, madera pulida y lacada.</w:t>
            </w:r>
          </w:p>
          <w:p w14:paraId="1F0394A5" w14:textId="351217C0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1156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Alfombra o tapete de pared a pared.</w:t>
            </w:r>
          </w:p>
          <w:p w14:paraId="7DBB9FBA" w14:textId="6EC3EEFB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8876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Baldosa, cerámica, vinilo, tableta, ladrillo, madera pulida sin lacar.</w:t>
            </w:r>
          </w:p>
          <w:p w14:paraId="0E3FE0F3" w14:textId="3817B29B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2681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Madera burda, tabla o tablón, otro vegetal.</w:t>
            </w:r>
          </w:p>
          <w:p w14:paraId="69082404" w14:textId="7BB1DC57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70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Cemento, gravilla</w:t>
            </w:r>
          </w:p>
          <w:p w14:paraId="3F7327EF" w14:textId="258CE923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3756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Tierra, arena</w:t>
            </w:r>
          </w:p>
          <w:p w14:paraId="0EFE8F87" w14:textId="72A90C56" w:rsidR="005830F0" w:rsidRPr="00633617" w:rsidRDefault="00F24BA9" w:rsidP="009A7D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 w:themeColor="text1"/>
                  <w:sz w:val="18"/>
                  <w:szCs w:val="18"/>
                </w:rPr>
                <w:id w:val="-10938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64C52">
                  <w:rPr>
                    <w:rStyle w:val="normaltextrun"/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0F0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Otro. Cuál: </w:t>
            </w:r>
          </w:p>
          <w:p w14:paraId="063C6706" w14:textId="5648F3CC" w:rsidR="005830F0" w:rsidRPr="00633617" w:rsidRDefault="005830F0" w:rsidP="005830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BDAFCD" w14:textId="00610F88" w:rsidR="005830F0" w:rsidRPr="00633617" w:rsidRDefault="005830F0" w:rsidP="005830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Observaciones en cuanto a</w:t>
            </w:r>
            <w:r w:rsidR="0081505F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condiciones </w:t>
            </w:r>
            <w:r w:rsidR="000933DD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generales</w:t>
            </w: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42F8B92A" w14:textId="77777777" w:rsidR="005830F0" w:rsidRPr="00633617" w:rsidRDefault="005830F0" w:rsidP="005830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</w:p>
          <w:p w14:paraId="20167D67" w14:textId="56D4F646" w:rsidR="005830F0" w:rsidRPr="00633617" w:rsidRDefault="005830F0" w:rsidP="005830F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1C7E0331" w14:textId="77777777" w:rsidR="00C33861" w:rsidRPr="00633617" w:rsidRDefault="00C33861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5F9FB22F" w14:textId="77777777" w:rsidTr="6ED6F45C">
        <w:trPr>
          <w:trHeight w:val="356"/>
        </w:trPr>
        <w:tc>
          <w:tcPr>
            <w:tcW w:w="4657" w:type="dxa"/>
            <w:gridSpan w:val="16"/>
            <w:shd w:val="clear" w:color="auto" w:fill="DEEAF6" w:themeFill="accent5" w:themeFillTint="33"/>
          </w:tcPr>
          <w:p w14:paraId="4E25DAD9" w14:textId="1ACCCDF3" w:rsidR="002A0AA7" w:rsidRPr="00633617" w:rsidRDefault="002A0AA7" w:rsidP="00FA11C1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Servicios domiciliarios</w:t>
            </w:r>
            <w:r w:rsidR="009E172B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(públicos y privados)</w:t>
            </w:r>
          </w:p>
        </w:tc>
        <w:tc>
          <w:tcPr>
            <w:tcW w:w="4820" w:type="dxa"/>
            <w:gridSpan w:val="23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D498BF4" w14:textId="018F4EED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Entorno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4D6610CF" w14:textId="7BECD9F1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Estrato</w:t>
            </w:r>
          </w:p>
        </w:tc>
      </w:tr>
      <w:tr w:rsidR="00983BC0" w:rsidRPr="00633617" w14:paraId="462285E6" w14:textId="77777777" w:rsidTr="6ED6F45C">
        <w:trPr>
          <w:trHeight w:val="274"/>
        </w:trPr>
        <w:tc>
          <w:tcPr>
            <w:tcW w:w="4657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550218BA" w14:textId="494AF8F4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1937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Acueducto</w:t>
            </w:r>
          </w:p>
          <w:p w14:paraId="4C7B73BB" w14:textId="4731C37B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2670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Alcantarillado</w:t>
            </w:r>
          </w:p>
          <w:p w14:paraId="3713B6CF" w14:textId="66FC2C34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1682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Electricidad </w:t>
            </w:r>
          </w:p>
          <w:p w14:paraId="0A58EFEE" w14:textId="7A150B78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4268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Gas</w:t>
            </w:r>
          </w:p>
          <w:p w14:paraId="7523709B" w14:textId="508F28F0" w:rsidR="009E172B" w:rsidRPr="00633617" w:rsidRDefault="00F24BA9" w:rsidP="002A0AA7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5378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Manejo de basuras</w:t>
            </w:r>
          </w:p>
          <w:p w14:paraId="5F78735F" w14:textId="4C681E3C" w:rsidR="002A0AA7" w:rsidRPr="00633617" w:rsidRDefault="00F24BA9" w:rsidP="00873DB6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0033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E172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Internet</w:t>
            </w:r>
          </w:p>
          <w:p w14:paraId="6C6FAB70" w14:textId="14FB20DD" w:rsidR="009E172B" w:rsidRPr="00633617" w:rsidRDefault="00F24BA9" w:rsidP="00873DB6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1326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E172B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Tv por cable</w:t>
            </w:r>
          </w:p>
          <w:p w14:paraId="3DF8C9FD" w14:textId="69ADA646" w:rsidR="00721484" w:rsidRPr="00633617" w:rsidRDefault="00F24BA9" w:rsidP="00721484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4208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148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Otro</w:t>
            </w:r>
            <w:r w:rsidR="00EB4A4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721484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</w:t>
            </w:r>
            <w:r w:rsidR="00EB4A43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14:paraId="14185A74" w14:textId="77777777" w:rsidR="006A43B4" w:rsidRPr="00633617" w:rsidRDefault="006A43B4" w:rsidP="003912B0">
            <w:pPr>
              <w:ind w:left="154"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7BE28DC" w14:textId="7740076A" w:rsidR="00EB4A43" w:rsidRPr="00633617" w:rsidRDefault="00E0740C" w:rsidP="00E0740C">
            <w:pPr>
              <w:ind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¿</w:t>
            </w:r>
            <w:r w:rsidR="003912B0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Cuál(es)</w:t>
            </w:r>
            <w:r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?</w:t>
            </w:r>
            <w:r w:rsidR="00564C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739EA0A8" w14:textId="77777777" w:rsidR="009559C9" w:rsidRPr="00633617" w:rsidRDefault="009559C9" w:rsidP="003912B0">
            <w:pPr>
              <w:ind w:left="154" w:right="-122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0693B2" w14:textId="582A9145" w:rsidR="009559C9" w:rsidRPr="00633617" w:rsidRDefault="00F24BA9" w:rsidP="00F20919">
            <w:pPr>
              <w:shd w:val="clear" w:color="auto" w:fill="FFFFFF" w:themeFill="background1"/>
              <w:jc w:val="both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8835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73488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59C9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En caso de no contar con alguno o ninguno de los servicios</w:t>
            </w:r>
            <w:r w:rsidR="006A43B4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esenciales</w:t>
            </w:r>
            <w:r w:rsidR="00574FA7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171595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describir</w:t>
            </w:r>
            <w:r w:rsidR="009559C9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cómo se resuelve la necesidad:</w:t>
            </w:r>
          </w:p>
          <w:p w14:paraId="6D559313" w14:textId="5631578E" w:rsidR="00721484" w:rsidRPr="00633617" w:rsidRDefault="00721484" w:rsidP="001459F5">
            <w:pPr>
              <w:shd w:val="clear" w:color="auto" w:fill="FFFFFF" w:themeFill="background1"/>
              <w:ind w:left="198"/>
              <w:jc w:val="both"/>
              <w:rPr>
                <w:rStyle w:val="normaltextrun"/>
                <w:color w:val="000000" w:themeColor="text1"/>
                <w:shd w:val="clear" w:color="auto" w:fill="FFFFFF"/>
              </w:rPr>
            </w:pPr>
            <w:r w:rsidRPr="00633617">
              <w:rPr>
                <w:rStyle w:val="normaltextrun"/>
                <w:color w:val="000000" w:themeColor="text1"/>
                <w:shd w:val="clear" w:color="auto" w:fill="FFFFFF"/>
              </w:rPr>
              <w:t xml:space="preserve"> </w:t>
            </w:r>
          </w:p>
          <w:p w14:paraId="57174EB2" w14:textId="439C5512" w:rsidR="00721484" w:rsidRPr="00633617" w:rsidRDefault="00721484" w:rsidP="002A0AA7">
            <w:pPr>
              <w:ind w:right="-1227"/>
              <w:rPr>
                <w:b/>
                <w:bCs/>
                <w:color w:val="000000" w:themeColor="text1"/>
              </w:rPr>
            </w:pPr>
          </w:p>
        </w:tc>
        <w:tc>
          <w:tcPr>
            <w:tcW w:w="4820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55AD294F" w14:textId="40B8AD25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6964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Urbano </w:t>
            </w:r>
          </w:p>
          <w:p w14:paraId="6F16B049" w14:textId="20A7F7B1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9920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Rural </w:t>
            </w:r>
          </w:p>
          <w:p w14:paraId="5475D2A2" w14:textId="77777777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C1AAFB" w14:textId="77777777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Equipamiento público: </w:t>
            </w:r>
          </w:p>
          <w:p w14:paraId="72C95BA3" w14:textId="77777777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CD712E" w14:textId="52E53D32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3000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Alumbrado:</w:t>
            </w:r>
          </w:p>
          <w:p w14:paraId="317BBA05" w14:textId="30C495CE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667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Parques:</w:t>
            </w:r>
          </w:p>
          <w:p w14:paraId="6824AD2A" w14:textId="2D3EF3A4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958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Escenarios deportivos, culturales y/o comunitarios;</w:t>
            </w:r>
          </w:p>
          <w:p w14:paraId="62140DFB" w14:textId="0ABFC78C" w:rsidR="002A0AA7" w:rsidRPr="00633617" w:rsidRDefault="009D2339" w:rsidP="000B5E3F">
            <w:pPr>
              <w:shd w:val="clear" w:color="auto" w:fill="FFFFFF" w:themeFill="background1"/>
              <w:ind w:left="198"/>
              <w:jc w:val="both"/>
              <w:rPr>
                <w:rStyle w:val="normaltextrun"/>
                <w:color w:val="000000" w:themeColor="text1"/>
                <w:shd w:val="clear" w:color="auto" w:fill="FFFFFF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En caso afirmativo indique </w:t>
            </w:r>
            <w:r w:rsidR="006E20DC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</w:t>
            </w:r>
            <w:r w:rsidR="002A0AA7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uáles</w:t>
            </w:r>
            <w:r w:rsidR="002A0AA7" w:rsidRPr="00633617">
              <w:rPr>
                <w:rStyle w:val="normaltextrun"/>
                <w:color w:val="000000" w:themeColor="text1"/>
                <w:shd w:val="clear" w:color="auto" w:fill="FFFFFF"/>
              </w:rPr>
              <w:t xml:space="preserve">: </w:t>
            </w:r>
          </w:p>
          <w:p w14:paraId="25CD304D" w14:textId="77777777" w:rsidR="00F07733" w:rsidRPr="00633617" w:rsidRDefault="00F07733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32E439" w14:textId="3483F403" w:rsidR="0064726C" w:rsidRPr="00633617" w:rsidRDefault="002A0AA7" w:rsidP="00B36F73">
            <w:pPr>
              <w:shd w:val="clear" w:color="auto" w:fill="FFFFFF" w:themeFill="background1"/>
              <w:ind w:left="198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Observaciones</w:t>
            </w:r>
            <w:r w:rsidR="00F07733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frente a las condiciones de accesibilidad (medios y dificultad de transporte, tiempos de desplazamiento, entre otros)</w:t>
            </w:r>
            <w:r w:rsidR="009E172B"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; así como respecto de las condiciones de equipamiento público</w:t>
            </w:r>
            <w:r w:rsidRPr="006336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4E22513" w14:textId="1E6F33C2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965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Ninguno</w:t>
            </w:r>
          </w:p>
          <w:p w14:paraId="62B52A55" w14:textId="46F121E7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687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1. Bajo – Bajo</w:t>
            </w:r>
          </w:p>
          <w:p w14:paraId="5B25F650" w14:textId="048C1B47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1878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2. Bajo</w:t>
            </w:r>
          </w:p>
          <w:p w14:paraId="5A67496E" w14:textId="0B4965BB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7756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3. Medio bajo</w:t>
            </w:r>
          </w:p>
          <w:p w14:paraId="4778F028" w14:textId="4F44899C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4942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4. Medio</w:t>
            </w:r>
          </w:p>
          <w:p w14:paraId="05A1F74A" w14:textId="00C394B5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1973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5. Medio alto</w:t>
            </w:r>
          </w:p>
          <w:p w14:paraId="1F6A2538" w14:textId="7837DF7A" w:rsidR="002A0AA7" w:rsidRPr="00633617" w:rsidRDefault="00F24BA9" w:rsidP="002A0AA7">
            <w:pPr>
              <w:ind w:right="-1227"/>
              <w:rPr>
                <w:b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366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 Alto  </w:t>
            </w:r>
          </w:p>
        </w:tc>
      </w:tr>
      <w:tr w:rsidR="00983BC0" w:rsidRPr="00633617" w14:paraId="0249FBAB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CF085CF" w14:textId="0050A59A" w:rsidR="006A43B4" w:rsidRPr="00633617" w:rsidRDefault="006A43B4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Ingresos</w:t>
            </w:r>
            <w:r w:rsidR="1E6C8B11"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familiares </w:t>
            </w: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3BC0" w:rsidRPr="00633617" w14:paraId="55485B2E" w14:textId="77777777" w:rsidTr="6ED6F45C">
        <w:trPr>
          <w:trHeight w:val="274"/>
        </w:trPr>
        <w:tc>
          <w:tcPr>
            <w:tcW w:w="3091" w:type="dxa"/>
            <w:gridSpan w:val="9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AA4A6C3" w14:textId="1E4051D9" w:rsidR="00F20919" w:rsidRPr="00633617" w:rsidRDefault="639D9215" w:rsidP="0061444C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Monto </w:t>
            </w:r>
          </w:p>
        </w:tc>
        <w:tc>
          <w:tcPr>
            <w:tcW w:w="4398" w:type="dxa"/>
            <w:gridSpan w:val="19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99E6660" w14:textId="365F7BF8" w:rsidR="00F20919" w:rsidRPr="00633617" w:rsidRDefault="00FA6650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Fuente y periodicidad</w:t>
            </w:r>
          </w:p>
        </w:tc>
        <w:tc>
          <w:tcPr>
            <w:tcW w:w="3919" w:type="dxa"/>
            <w:gridSpan w:val="1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CA3B0D" w14:textId="295146B7" w:rsidR="00F20919" w:rsidRPr="00633617" w:rsidRDefault="004A1EB5" w:rsidP="002A0AA7">
            <w:pPr>
              <w:ind w:right="-122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Aportantes al presupuesto familiar</w:t>
            </w:r>
          </w:p>
        </w:tc>
      </w:tr>
      <w:tr w:rsidR="00983BC0" w:rsidRPr="00633617" w14:paraId="2BD3758E" w14:textId="77777777" w:rsidTr="6ED6F45C">
        <w:trPr>
          <w:trHeight w:val="2046"/>
        </w:trPr>
        <w:tc>
          <w:tcPr>
            <w:tcW w:w="3091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57FE6068" w14:textId="43658B6F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7566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Menor a 1 SMMLV</w:t>
            </w:r>
          </w:p>
          <w:p w14:paraId="54C555C3" w14:textId="2856F933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42996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Un SMMLV</w:t>
            </w:r>
          </w:p>
          <w:p w14:paraId="31780DD4" w14:textId="30137A99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1322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Dos SMMLV</w:t>
            </w:r>
          </w:p>
          <w:p w14:paraId="65B75EBF" w14:textId="55B1C404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6828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Tres SMMLV</w:t>
            </w:r>
          </w:p>
          <w:p w14:paraId="46BAB255" w14:textId="3F703DAB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20744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Cuatro SMMLV </w:t>
            </w:r>
          </w:p>
          <w:p w14:paraId="035844C5" w14:textId="768FD55E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866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Más de Cuatro SMMLV</w:t>
            </w:r>
          </w:p>
          <w:p w14:paraId="6C52DD88" w14:textId="4A6125A9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3108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Sin ingreso</w:t>
            </w:r>
          </w:p>
          <w:p w14:paraId="3C008C23" w14:textId="05E55722" w:rsidR="002A0AA7" w:rsidRPr="00633617" w:rsidRDefault="00F24BA9" w:rsidP="002A0AA7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3539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En especie 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52E41051" w14:textId="6CFC3F1A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415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Salario </w:t>
            </w:r>
          </w:p>
          <w:p w14:paraId="089BE1E3" w14:textId="3B1F61B5" w:rsidR="0014542B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243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Pensión</w:t>
            </w:r>
          </w:p>
          <w:p w14:paraId="00BE4210" w14:textId="356D9F9C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422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Ayuda familiar</w:t>
            </w:r>
          </w:p>
          <w:p w14:paraId="1DF901E8" w14:textId="5CFBFF17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199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Subsidios</w:t>
            </w:r>
          </w:p>
          <w:p w14:paraId="74CAED8E" w14:textId="0605863B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2669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Donaciones</w:t>
            </w:r>
          </w:p>
          <w:p w14:paraId="19C02FE9" w14:textId="2304B0A7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3145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Mendicidad</w:t>
            </w:r>
          </w:p>
          <w:p w14:paraId="35D6D534" w14:textId="77777777" w:rsidR="006A43B4" w:rsidRPr="00633617" w:rsidRDefault="006A43B4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594D88" w14:textId="7E235035" w:rsidR="004F7AB4" w:rsidRPr="00633617" w:rsidRDefault="004F7AB4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Periodicidad: </w:t>
            </w: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7F4F3A29" w14:textId="6F64DC89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7000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Rentas, intereses, dividendos</w:t>
            </w:r>
          </w:p>
          <w:p w14:paraId="1D772198" w14:textId="4DAB10AC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057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Trabajo informal.</w:t>
            </w:r>
          </w:p>
          <w:p w14:paraId="7E5090DE" w14:textId="7A138C4D" w:rsidR="002A0AA7" w:rsidRPr="00633617" w:rsidRDefault="00F24BA9" w:rsidP="002A0AA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855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Ejercicio del comercio.</w:t>
            </w:r>
          </w:p>
          <w:p w14:paraId="1143BD5A" w14:textId="3D5B9F3D" w:rsidR="002A0AA7" w:rsidRPr="00633617" w:rsidRDefault="00F24BA9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58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52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</w:t>
            </w:r>
          </w:p>
          <w:p w14:paraId="7E370E75" w14:textId="35E41695" w:rsidR="002A0AA7" w:rsidRPr="00633617" w:rsidRDefault="006A43B4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Cual</w:t>
            </w:r>
            <w:r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(es)</w:t>
            </w:r>
            <w:r w:rsidR="002A0AA7" w:rsidRPr="0063361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0A431F9C" w14:textId="410F25FD" w:rsidR="0014542B" w:rsidRPr="00633617" w:rsidRDefault="0014542B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312C47" w14:textId="77777777" w:rsidR="0014542B" w:rsidRPr="00633617" w:rsidRDefault="0014542B" w:rsidP="0014542B">
            <w:pPr>
              <w:ind w:right="-122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0CF945" w14:textId="33E80271" w:rsidR="006A43B4" w:rsidRPr="00633617" w:rsidRDefault="006A43B4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19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18C3D51D" w14:textId="3238A1EA" w:rsidR="002A0AA7" w:rsidRPr="00633617" w:rsidRDefault="002A0AA7" w:rsidP="002A0AA7">
            <w:pPr>
              <w:ind w:right="-1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276372A8" w14:textId="77777777" w:rsidTr="00167A9F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50B0BD85" w14:textId="325CF4C7" w:rsidR="002A0AA7" w:rsidRPr="00633617" w:rsidRDefault="00167A9F" w:rsidP="002A0AA7">
            <w:pPr>
              <w:pStyle w:val="Prrafodelista"/>
              <w:numPr>
                <w:ilvl w:val="0"/>
                <w:numId w:val="6"/>
              </w:numPr>
              <w:ind w:left="154" w:hanging="25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CONCEPTO INTEGRADO DE VALORACIÓN SOCIOFAMILIAR</w:t>
            </w:r>
          </w:p>
        </w:tc>
      </w:tr>
      <w:tr w:rsidR="00983BC0" w:rsidRPr="00633617" w14:paraId="0B97AE7B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14:paraId="01476E2C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7487E88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E828091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6D3F100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A6BFB62" w14:textId="79BE74E6" w:rsidR="007D14C7" w:rsidRPr="00633617" w:rsidRDefault="007D14C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6C392E41" w14:textId="77777777" w:rsidTr="00167A9F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5B808347" w14:textId="3A23BDAA" w:rsidR="002A0AA7" w:rsidRPr="00633617" w:rsidRDefault="00167A9F" w:rsidP="002A0AA7">
            <w:pPr>
              <w:pStyle w:val="Prrafodelista"/>
              <w:numPr>
                <w:ilvl w:val="0"/>
                <w:numId w:val="6"/>
              </w:numPr>
              <w:ind w:left="154" w:hanging="25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ANÁLISIS DE DERECHOS GARANTIZADOS, AMENAZADOS Y/O VULNERADOS DESDE LA PERSPECTIVA SOCIAL</w:t>
            </w:r>
          </w:p>
        </w:tc>
      </w:tr>
      <w:tr w:rsidR="00983BC0" w:rsidRPr="00633617" w14:paraId="262A0D3B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14:paraId="33848BC1" w14:textId="693B4D06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B9780FE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AB454CD" w14:textId="77777777" w:rsidR="007D14C7" w:rsidRPr="00633617" w:rsidRDefault="007D14C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953FD51" w14:textId="2B072649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6D81A7AA" w14:textId="77777777" w:rsidTr="00F24BA9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415B7AC5" w14:textId="48A67918" w:rsidR="002A0AA7" w:rsidRPr="00633617" w:rsidRDefault="002F3538" w:rsidP="002A0AA7">
            <w:pPr>
              <w:pStyle w:val="Prrafodelista"/>
              <w:numPr>
                <w:ilvl w:val="0"/>
                <w:numId w:val="6"/>
              </w:numPr>
              <w:ind w:left="154" w:hanging="25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ACCIONES SUGERIDAS POR NIVELES</w:t>
            </w:r>
          </w:p>
        </w:tc>
      </w:tr>
      <w:tr w:rsidR="00983BC0" w:rsidRPr="00633617" w14:paraId="58375C0D" w14:textId="77777777" w:rsidTr="6ED6F45C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14:paraId="597AD934" w14:textId="08B23F58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F6D746E" w14:textId="77777777" w:rsidR="007D14C7" w:rsidRPr="00633617" w:rsidRDefault="007D14C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C4DD0BE" w14:textId="7777777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A090CA8" w14:textId="0D48D691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83BC0" w:rsidRPr="00633617" w14:paraId="7D49E788" w14:textId="77777777" w:rsidTr="002F3538">
        <w:trPr>
          <w:trHeight w:val="274"/>
        </w:trPr>
        <w:tc>
          <w:tcPr>
            <w:tcW w:w="11408" w:type="dxa"/>
            <w:gridSpan w:val="41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CACD3E6" w14:textId="316B67A0" w:rsidR="002A0AA7" w:rsidRPr="00633617" w:rsidRDefault="002F3538" w:rsidP="00282727">
            <w:pPr>
              <w:pStyle w:val="Prrafodelista"/>
              <w:numPr>
                <w:ilvl w:val="0"/>
                <w:numId w:val="6"/>
              </w:numPr>
              <w:ind w:left="154" w:hanging="25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PROFESIONAL EN TRABAJO SOCIAL O DESARROLLO FAMILIAR RESPONSABLE DEL INFORME DE VERIFICACIÓN DE DERECHOS</w:t>
            </w:r>
          </w:p>
        </w:tc>
      </w:tr>
      <w:tr w:rsidR="00983BC0" w:rsidRPr="00633617" w14:paraId="2AC99B35" w14:textId="77777777" w:rsidTr="6ED6F45C">
        <w:trPr>
          <w:trHeight w:val="274"/>
        </w:trPr>
        <w:tc>
          <w:tcPr>
            <w:tcW w:w="536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0F5B88FE" w14:textId="677A444B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Nombre:</w:t>
            </w:r>
            <w:r w:rsidR="00A151D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6F9088B" w14:textId="66F67037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elaboración del informe:</w:t>
            </w:r>
            <w:r w:rsidR="00A151D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3BC0" w:rsidRPr="00633617" w14:paraId="0CCB2087" w14:textId="77777777" w:rsidTr="6ED6F45C">
        <w:trPr>
          <w:trHeight w:val="274"/>
        </w:trPr>
        <w:tc>
          <w:tcPr>
            <w:tcW w:w="536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FF5A541" w14:textId="3EB810A2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Tarjeta o registro profesional:</w:t>
            </w:r>
            <w:r w:rsidR="00A151D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DD19844" w14:textId="5C692DF9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entrega del informe:</w:t>
            </w:r>
            <w:r w:rsidR="00A151D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3BC0" w:rsidRPr="00633617" w14:paraId="67267724" w14:textId="77777777" w:rsidTr="6ED6F45C">
        <w:trPr>
          <w:trHeight w:val="274"/>
        </w:trPr>
        <w:tc>
          <w:tcPr>
            <w:tcW w:w="5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F859D" w14:textId="26965131" w:rsidR="002A0AA7" w:rsidRPr="00633617" w:rsidRDefault="002A0AA7" w:rsidP="002A0AA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Firma:</w:t>
            </w:r>
            <w:r w:rsidR="00A151D3" w:rsidRPr="00633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4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5D2D7" w14:textId="77777777" w:rsidR="002A0AA7" w:rsidRPr="00633617" w:rsidRDefault="002A0AA7" w:rsidP="002A0A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B315F6F" w14:textId="77777777" w:rsidR="000F44C6" w:rsidRPr="00633617" w:rsidRDefault="000F44C6" w:rsidP="00F24BA9">
      <w:pPr>
        <w:ind w:right="-1227"/>
        <w:rPr>
          <w:color w:val="000000" w:themeColor="text1"/>
        </w:rPr>
      </w:pPr>
    </w:p>
    <w:sectPr w:rsidR="000F44C6" w:rsidRPr="00633617" w:rsidSect="00363C2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7537" w14:textId="77777777" w:rsidR="00C415CD" w:rsidRDefault="00C415CD" w:rsidP="00D13264">
      <w:pPr>
        <w:spacing w:after="0" w:line="240" w:lineRule="auto"/>
      </w:pPr>
      <w:r>
        <w:separator/>
      </w:r>
    </w:p>
  </w:endnote>
  <w:endnote w:type="continuationSeparator" w:id="0">
    <w:p w14:paraId="090CA71A" w14:textId="77777777" w:rsidR="00C415CD" w:rsidRDefault="00C415CD" w:rsidP="00D13264">
      <w:pPr>
        <w:spacing w:after="0" w:line="240" w:lineRule="auto"/>
      </w:pPr>
      <w:r>
        <w:continuationSeparator/>
      </w:r>
    </w:p>
  </w:endnote>
  <w:endnote w:type="continuationNotice" w:id="1">
    <w:p w14:paraId="6FABA14E" w14:textId="77777777" w:rsidR="00C415CD" w:rsidRDefault="00C41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60C6" w14:textId="77777777" w:rsidR="00167A9F" w:rsidRPr="00BF450C" w:rsidRDefault="00167A9F" w:rsidP="00BA4188">
    <w:pPr>
      <w:pStyle w:val="Sinespaciado"/>
      <w:jc w:val="center"/>
      <w:rPr>
        <w:rFonts w:ascii="Tempus Sans ITC" w:hAnsi="Tempus Sans ITC"/>
        <w:b/>
        <w:bCs/>
        <w:sz w:val="24"/>
        <w:szCs w:val="24"/>
      </w:rPr>
    </w:pPr>
    <w:r w:rsidRPr="00BF450C">
      <w:rPr>
        <w:rFonts w:ascii="Tempus Sans ITC" w:hAnsi="Tempus Sans ITC"/>
        <w:b/>
        <w:bCs/>
        <w:sz w:val="24"/>
        <w:szCs w:val="24"/>
      </w:rPr>
      <w:t>Antes de imprimir este documento… piense en el medio ambiente!</w:t>
    </w:r>
  </w:p>
  <w:p w14:paraId="44B54088" w14:textId="77777777" w:rsidR="00167A9F" w:rsidRDefault="00167A9F" w:rsidP="00BA4188">
    <w:pPr>
      <w:pStyle w:val="Sinespaciad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8E7B981" w14:textId="25DDC6E1" w:rsidR="00167A9F" w:rsidRPr="00BA4188" w:rsidRDefault="00167A9F" w:rsidP="00BA4188">
    <w:pPr>
      <w:pStyle w:val="Sinespaciad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CON LA POLÍTICA DE TRATAMIENTO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F316" w14:textId="77777777" w:rsidR="00C415CD" w:rsidRDefault="00C415CD" w:rsidP="00D13264">
      <w:pPr>
        <w:spacing w:after="0" w:line="240" w:lineRule="auto"/>
      </w:pPr>
      <w:r>
        <w:separator/>
      </w:r>
    </w:p>
  </w:footnote>
  <w:footnote w:type="continuationSeparator" w:id="0">
    <w:p w14:paraId="3698C518" w14:textId="77777777" w:rsidR="00C415CD" w:rsidRDefault="00C415CD" w:rsidP="00D13264">
      <w:pPr>
        <w:spacing w:after="0" w:line="240" w:lineRule="auto"/>
      </w:pPr>
      <w:r>
        <w:continuationSeparator/>
      </w:r>
    </w:p>
  </w:footnote>
  <w:footnote w:type="continuationNotice" w:id="1">
    <w:p w14:paraId="044B8C8A" w14:textId="77777777" w:rsidR="00C415CD" w:rsidRDefault="00C41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9B9" w14:textId="1E184CCA" w:rsidR="00167A9F" w:rsidRDefault="00F24BA9">
    <w:pPr>
      <w:pStyle w:val="Encabezado"/>
    </w:pPr>
    <w:r>
      <w:rPr>
        <w:noProof/>
      </w:rPr>
      <w:pict w14:anchorId="1757C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0954" o:spid="_x0000_s1026" type="#_x0000_t136" style="position:absolute;margin-left:0;margin-top:0;width:545.8pt;height:163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6790"/>
      <w:gridCol w:w="1315"/>
      <w:gridCol w:w="1818"/>
    </w:tblGrid>
    <w:tr w:rsidR="00167A9F" w:rsidRPr="002C1C2D" w14:paraId="0A92CC06" w14:textId="77777777" w:rsidTr="0046438E">
      <w:trPr>
        <w:cantSplit/>
        <w:trHeight w:val="619"/>
      </w:trPr>
      <w:tc>
        <w:tcPr>
          <w:tcW w:w="1418" w:type="dxa"/>
          <w:vMerge w:val="restart"/>
          <w:shd w:val="clear" w:color="auto" w:fill="auto"/>
          <w:hideMark/>
        </w:tcPr>
        <w:p w14:paraId="4801692D" w14:textId="77777777" w:rsidR="00167A9F" w:rsidRPr="00350F21" w:rsidRDefault="00167A9F" w:rsidP="0046438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50F21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5018D339" wp14:editId="636C1C41">
                <wp:simplePos x="0" y="0"/>
                <wp:positionH relativeFrom="column">
                  <wp:posOffset>116205</wp:posOffset>
                </wp:positionH>
                <wp:positionV relativeFrom="paragraph">
                  <wp:posOffset>24765</wp:posOffset>
                </wp:positionV>
                <wp:extent cx="550545" cy="661035"/>
                <wp:effectExtent l="0" t="0" r="1905" b="571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0" w:type="dxa"/>
          <w:vMerge w:val="restart"/>
          <w:shd w:val="clear" w:color="auto" w:fill="auto"/>
          <w:vAlign w:val="center"/>
          <w:hideMark/>
        </w:tcPr>
        <w:p w14:paraId="446B4BB9" w14:textId="26B42BAC" w:rsidR="00167A9F" w:rsidRDefault="00167A9F" w:rsidP="00EE327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 PROTECCIÓN </w:t>
          </w:r>
        </w:p>
        <w:p w14:paraId="6344C54E" w14:textId="77777777" w:rsidR="00167A9F" w:rsidRDefault="00167A9F" w:rsidP="0046438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0523E04" w14:textId="68FC3F9F" w:rsidR="00167A9F" w:rsidRDefault="00167A9F" w:rsidP="004643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INFORME DE VALORACIÓN SOCIOFAMILIAR DE VERIFICACIÓN DE DERECHOS </w:t>
          </w:r>
        </w:p>
        <w:p w14:paraId="3021A44F" w14:textId="04AA7B73" w:rsidR="00167A9F" w:rsidRDefault="00167A9F" w:rsidP="004643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RESTABLECIMIENTO DE DERECHOS</w:t>
          </w:r>
        </w:p>
        <w:p w14:paraId="4E2202E2" w14:textId="77777777" w:rsidR="00167A9F" w:rsidRDefault="00167A9F" w:rsidP="004643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15" w:type="dxa"/>
          <w:shd w:val="clear" w:color="auto" w:fill="auto"/>
          <w:vAlign w:val="center"/>
        </w:tcPr>
        <w:p w14:paraId="09D5735E" w14:textId="42E24A24" w:rsidR="00167A9F" w:rsidRPr="00350F21" w:rsidRDefault="00167A9F" w:rsidP="0046438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F5.G16.P</w:t>
          </w:r>
        </w:p>
      </w:tc>
      <w:tc>
        <w:tcPr>
          <w:tcW w:w="1818" w:type="dxa"/>
          <w:shd w:val="clear" w:color="auto" w:fill="auto"/>
          <w:vAlign w:val="center"/>
        </w:tcPr>
        <w:p w14:paraId="5CB799C4" w14:textId="7EC5E04F" w:rsidR="00167A9F" w:rsidRPr="00350F21" w:rsidRDefault="00167A9F" w:rsidP="0046438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21/04/2023</w:t>
          </w:r>
        </w:p>
      </w:tc>
    </w:tr>
    <w:tr w:rsidR="00167A9F" w:rsidRPr="002C1C2D" w14:paraId="2A45BAB7" w14:textId="77777777" w:rsidTr="0046438E">
      <w:trPr>
        <w:cantSplit/>
        <w:trHeight w:val="613"/>
      </w:trPr>
      <w:tc>
        <w:tcPr>
          <w:tcW w:w="1418" w:type="dxa"/>
          <w:vMerge/>
          <w:shd w:val="clear" w:color="auto" w:fill="auto"/>
          <w:vAlign w:val="center"/>
          <w:hideMark/>
        </w:tcPr>
        <w:p w14:paraId="3CA9B129" w14:textId="77777777" w:rsidR="00167A9F" w:rsidRDefault="00167A9F" w:rsidP="0046438E">
          <w:pPr>
            <w:spacing w:line="256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790" w:type="dxa"/>
          <w:vMerge/>
          <w:shd w:val="clear" w:color="auto" w:fill="auto"/>
          <w:vAlign w:val="center"/>
          <w:hideMark/>
        </w:tcPr>
        <w:p w14:paraId="54FE4776" w14:textId="77777777" w:rsidR="00167A9F" w:rsidRDefault="00167A9F" w:rsidP="0046438E">
          <w:pPr>
            <w:spacing w:line="256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15" w:type="dxa"/>
          <w:shd w:val="clear" w:color="auto" w:fill="auto"/>
          <w:vAlign w:val="center"/>
        </w:tcPr>
        <w:p w14:paraId="3A086457" w14:textId="11FB852A" w:rsidR="00167A9F" w:rsidRPr="00350F21" w:rsidRDefault="00167A9F" w:rsidP="0046438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50F21">
            <w:rPr>
              <w:rFonts w:ascii="Arial" w:hAnsi="Arial" w:cs="Arial"/>
              <w:sz w:val="20"/>
              <w:szCs w:val="20"/>
            </w:rPr>
            <w:t>Versión</w:t>
          </w:r>
          <w:r>
            <w:rPr>
              <w:rFonts w:ascii="Arial" w:hAnsi="Arial" w:cs="Arial"/>
              <w:sz w:val="20"/>
              <w:szCs w:val="20"/>
            </w:rPr>
            <w:t xml:space="preserve"> 4</w:t>
          </w:r>
        </w:p>
      </w:tc>
      <w:tc>
        <w:tcPr>
          <w:tcW w:w="1818" w:type="dxa"/>
          <w:shd w:val="clear" w:color="auto" w:fill="auto"/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6EFE3BB6" w14:textId="77777777" w:rsidR="00167A9F" w:rsidRPr="00350F21" w:rsidRDefault="00167A9F" w:rsidP="0046438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77DC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27F46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377DC2">
            <w:rPr>
              <w:rFonts w:ascii="Arial" w:hAnsi="Arial" w:cs="Arial"/>
              <w:sz w:val="20"/>
              <w:szCs w:val="20"/>
            </w:rPr>
            <w:t xml:space="preserve"> de </w: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27F46">
            <w:rPr>
              <w:rFonts w:ascii="Arial" w:hAnsi="Arial" w:cs="Arial"/>
              <w:b/>
              <w:bCs/>
              <w:noProof/>
              <w:sz w:val="20"/>
              <w:szCs w:val="20"/>
            </w:rPr>
            <w:t>7</w:t>
          </w:r>
          <w:r w:rsidRPr="00377DC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75BD2704" w14:textId="33D9B327" w:rsidR="00167A9F" w:rsidRDefault="00F24BA9">
    <w:pPr>
      <w:pStyle w:val="Encabezado"/>
    </w:pPr>
    <w:r>
      <w:rPr>
        <w:rFonts w:ascii="Arial" w:hAnsi="Arial" w:cs="Arial"/>
        <w:noProof/>
        <w:sz w:val="24"/>
        <w:szCs w:val="24"/>
      </w:rPr>
      <w:pict w14:anchorId="7C17B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0955" o:spid="_x0000_s1027" type="#_x0000_t136" style="position:absolute;margin-left:0;margin-top:0;width:545.8pt;height:163.7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856C" w14:textId="0B228BAA" w:rsidR="00167A9F" w:rsidRDefault="00F24BA9">
    <w:pPr>
      <w:pStyle w:val="Encabezado"/>
    </w:pPr>
    <w:r>
      <w:rPr>
        <w:noProof/>
      </w:rPr>
      <w:pict w14:anchorId="04CEC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0953" o:spid="_x0000_s1025" type="#_x0000_t136" style="position:absolute;margin-left:0;margin-top:0;width:545.8pt;height:163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25"/>
    <w:multiLevelType w:val="hybridMultilevel"/>
    <w:tmpl w:val="D5861800"/>
    <w:lvl w:ilvl="0" w:tplc="24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A6D1EEF"/>
    <w:multiLevelType w:val="hybridMultilevel"/>
    <w:tmpl w:val="C25613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95290"/>
    <w:multiLevelType w:val="hybridMultilevel"/>
    <w:tmpl w:val="694AC430"/>
    <w:lvl w:ilvl="0" w:tplc="C2CA7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87A"/>
    <w:multiLevelType w:val="multilevel"/>
    <w:tmpl w:val="B6E882E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strike w:val="0"/>
        <w:sz w:val="16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  <w:b/>
        <w:strike w:val="0"/>
        <w:sz w:val="16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  <w:b/>
        <w:strike w:val="0"/>
        <w:sz w:val="1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609B79"/>
    <w:multiLevelType w:val="hybridMultilevel"/>
    <w:tmpl w:val="98569F0A"/>
    <w:lvl w:ilvl="0" w:tplc="B6489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98D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86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4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04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6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5EC3"/>
    <w:multiLevelType w:val="hybridMultilevel"/>
    <w:tmpl w:val="5916F982"/>
    <w:lvl w:ilvl="0" w:tplc="7A129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0E92"/>
    <w:multiLevelType w:val="multilevel"/>
    <w:tmpl w:val="A614E6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F84BFD"/>
    <w:multiLevelType w:val="hybridMultilevel"/>
    <w:tmpl w:val="D47C22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0C47"/>
    <w:multiLevelType w:val="hybridMultilevel"/>
    <w:tmpl w:val="43BE48A6"/>
    <w:lvl w:ilvl="0" w:tplc="E236B0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3128"/>
    <w:multiLevelType w:val="multilevel"/>
    <w:tmpl w:val="472815B0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074C05"/>
    <w:multiLevelType w:val="hybridMultilevel"/>
    <w:tmpl w:val="3EF23A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84DC3"/>
    <w:multiLevelType w:val="hybridMultilevel"/>
    <w:tmpl w:val="178EF7C4"/>
    <w:lvl w:ilvl="0" w:tplc="E236B0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6CE13C"/>
    <w:multiLevelType w:val="hybridMultilevel"/>
    <w:tmpl w:val="B72CB106"/>
    <w:lvl w:ilvl="0" w:tplc="ABE4F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463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4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C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08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0E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6F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478FA"/>
    <w:multiLevelType w:val="multilevel"/>
    <w:tmpl w:val="BAE0D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5210DD0"/>
    <w:multiLevelType w:val="multilevel"/>
    <w:tmpl w:val="F3EEB8B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366F3"/>
    <w:multiLevelType w:val="multilevel"/>
    <w:tmpl w:val="DAE8A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1F645D"/>
    <w:multiLevelType w:val="hybridMultilevel"/>
    <w:tmpl w:val="24D2DE0E"/>
    <w:lvl w:ilvl="0" w:tplc="E236B0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78915"/>
    <w:multiLevelType w:val="hybridMultilevel"/>
    <w:tmpl w:val="DB8E6B78"/>
    <w:lvl w:ilvl="0" w:tplc="693EE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862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1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2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C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E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6B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85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A6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4563"/>
    <w:multiLevelType w:val="hybridMultilevel"/>
    <w:tmpl w:val="55F8A3AA"/>
    <w:lvl w:ilvl="0" w:tplc="7A129E36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165AA1"/>
    <w:multiLevelType w:val="multilevel"/>
    <w:tmpl w:val="48EE6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/>
        <w:bCs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0F817ED"/>
    <w:multiLevelType w:val="hybridMultilevel"/>
    <w:tmpl w:val="1C2E7338"/>
    <w:lvl w:ilvl="0" w:tplc="7A129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01BF"/>
    <w:multiLevelType w:val="hybridMultilevel"/>
    <w:tmpl w:val="A210EA0C"/>
    <w:lvl w:ilvl="0" w:tplc="D4289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25F7A"/>
    <w:multiLevelType w:val="multilevel"/>
    <w:tmpl w:val="0570F0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AC81358"/>
    <w:multiLevelType w:val="multilevel"/>
    <w:tmpl w:val="B97A2D24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6B55A9"/>
    <w:multiLevelType w:val="hybridMultilevel"/>
    <w:tmpl w:val="22DA550A"/>
    <w:lvl w:ilvl="0" w:tplc="B9B4B4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6A9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6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40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6B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60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7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8C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22"/>
  </w:num>
  <w:num w:numId="9">
    <w:abstractNumId w:val="10"/>
  </w:num>
  <w:num w:numId="10">
    <w:abstractNumId w:val="23"/>
  </w:num>
  <w:num w:numId="11">
    <w:abstractNumId w:val="12"/>
  </w:num>
  <w:num w:numId="12">
    <w:abstractNumId w:val="4"/>
  </w:num>
  <w:num w:numId="13">
    <w:abstractNumId w:val="17"/>
  </w:num>
  <w:num w:numId="14">
    <w:abstractNumId w:val="11"/>
  </w:num>
  <w:num w:numId="15">
    <w:abstractNumId w:val="24"/>
  </w:num>
  <w:num w:numId="16">
    <w:abstractNumId w:val="0"/>
  </w:num>
  <w:num w:numId="17">
    <w:abstractNumId w:val="13"/>
  </w:num>
  <w:num w:numId="18">
    <w:abstractNumId w:val="7"/>
  </w:num>
  <w:num w:numId="19">
    <w:abstractNumId w:val="8"/>
  </w:num>
  <w:num w:numId="20">
    <w:abstractNumId w:val="16"/>
  </w:num>
  <w:num w:numId="21">
    <w:abstractNumId w:val="21"/>
  </w:num>
  <w:num w:numId="22">
    <w:abstractNumId w:val="5"/>
  </w:num>
  <w:num w:numId="23">
    <w:abstractNumId w:val="2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73"/>
    <w:rsid w:val="00003F11"/>
    <w:rsid w:val="00006BFD"/>
    <w:rsid w:val="00010E69"/>
    <w:rsid w:val="000122FC"/>
    <w:rsid w:val="00012D2E"/>
    <w:rsid w:val="00015227"/>
    <w:rsid w:val="00023076"/>
    <w:rsid w:val="00026119"/>
    <w:rsid w:val="00027F46"/>
    <w:rsid w:val="0003035D"/>
    <w:rsid w:val="00030583"/>
    <w:rsid w:val="00031155"/>
    <w:rsid w:val="0003133A"/>
    <w:rsid w:val="00035E48"/>
    <w:rsid w:val="000454E5"/>
    <w:rsid w:val="000517B4"/>
    <w:rsid w:val="000525B4"/>
    <w:rsid w:val="00054190"/>
    <w:rsid w:val="0005699B"/>
    <w:rsid w:val="000712E4"/>
    <w:rsid w:val="000743AA"/>
    <w:rsid w:val="0007623A"/>
    <w:rsid w:val="000775B3"/>
    <w:rsid w:val="00082AF5"/>
    <w:rsid w:val="00091B50"/>
    <w:rsid w:val="00092FD1"/>
    <w:rsid w:val="000933DD"/>
    <w:rsid w:val="000938AE"/>
    <w:rsid w:val="000969A3"/>
    <w:rsid w:val="000A0C48"/>
    <w:rsid w:val="000A2958"/>
    <w:rsid w:val="000A4ADD"/>
    <w:rsid w:val="000A4F92"/>
    <w:rsid w:val="000A5A56"/>
    <w:rsid w:val="000A5D05"/>
    <w:rsid w:val="000A67D1"/>
    <w:rsid w:val="000A6A0D"/>
    <w:rsid w:val="000B23FE"/>
    <w:rsid w:val="000B5E3F"/>
    <w:rsid w:val="000B65C9"/>
    <w:rsid w:val="000C0858"/>
    <w:rsid w:val="000C0FC3"/>
    <w:rsid w:val="000C1945"/>
    <w:rsid w:val="000C2CE0"/>
    <w:rsid w:val="000C59BB"/>
    <w:rsid w:val="000C7904"/>
    <w:rsid w:val="000C7E33"/>
    <w:rsid w:val="000D6446"/>
    <w:rsid w:val="000E112F"/>
    <w:rsid w:val="000E3382"/>
    <w:rsid w:val="000E7110"/>
    <w:rsid w:val="000E7602"/>
    <w:rsid w:val="000F0BE4"/>
    <w:rsid w:val="000F18E8"/>
    <w:rsid w:val="000F314E"/>
    <w:rsid w:val="000F3EA6"/>
    <w:rsid w:val="000F44C6"/>
    <w:rsid w:val="0010007F"/>
    <w:rsid w:val="001051E1"/>
    <w:rsid w:val="00110B13"/>
    <w:rsid w:val="00110EA9"/>
    <w:rsid w:val="00112FD2"/>
    <w:rsid w:val="001167E1"/>
    <w:rsid w:val="001176C6"/>
    <w:rsid w:val="00127593"/>
    <w:rsid w:val="00127EAE"/>
    <w:rsid w:val="00130397"/>
    <w:rsid w:val="00134598"/>
    <w:rsid w:val="00135AA2"/>
    <w:rsid w:val="00136CC9"/>
    <w:rsid w:val="00141C60"/>
    <w:rsid w:val="0014542B"/>
    <w:rsid w:val="00145886"/>
    <w:rsid w:val="001459F5"/>
    <w:rsid w:val="00145DE1"/>
    <w:rsid w:val="00153F72"/>
    <w:rsid w:val="001608D2"/>
    <w:rsid w:val="00160FD9"/>
    <w:rsid w:val="00161139"/>
    <w:rsid w:val="00161A36"/>
    <w:rsid w:val="0016327E"/>
    <w:rsid w:val="0016330D"/>
    <w:rsid w:val="00165B16"/>
    <w:rsid w:val="001666EF"/>
    <w:rsid w:val="00166D25"/>
    <w:rsid w:val="00166DF4"/>
    <w:rsid w:val="00167A9F"/>
    <w:rsid w:val="00171595"/>
    <w:rsid w:val="00171EA3"/>
    <w:rsid w:val="001720A4"/>
    <w:rsid w:val="001728DD"/>
    <w:rsid w:val="001735CA"/>
    <w:rsid w:val="00182015"/>
    <w:rsid w:val="00182252"/>
    <w:rsid w:val="00186D01"/>
    <w:rsid w:val="001917E2"/>
    <w:rsid w:val="001A35A0"/>
    <w:rsid w:val="001B675D"/>
    <w:rsid w:val="001C1796"/>
    <w:rsid w:val="001C28D4"/>
    <w:rsid w:val="001C4FA8"/>
    <w:rsid w:val="001C74B0"/>
    <w:rsid w:val="001D0A4A"/>
    <w:rsid w:val="001D0FE4"/>
    <w:rsid w:val="001D1765"/>
    <w:rsid w:val="001D23E9"/>
    <w:rsid w:val="001D4B8C"/>
    <w:rsid w:val="001D52D1"/>
    <w:rsid w:val="001E44CE"/>
    <w:rsid w:val="001F10EA"/>
    <w:rsid w:val="001F2294"/>
    <w:rsid w:val="001F4118"/>
    <w:rsid w:val="00202357"/>
    <w:rsid w:val="00205205"/>
    <w:rsid w:val="002108D9"/>
    <w:rsid w:val="00211E9E"/>
    <w:rsid w:val="00212A02"/>
    <w:rsid w:val="00213F5B"/>
    <w:rsid w:val="00214062"/>
    <w:rsid w:val="002145FE"/>
    <w:rsid w:val="00223F0A"/>
    <w:rsid w:val="00225B76"/>
    <w:rsid w:val="00226BF0"/>
    <w:rsid w:val="0023082E"/>
    <w:rsid w:val="00231249"/>
    <w:rsid w:val="002316EA"/>
    <w:rsid w:val="00235956"/>
    <w:rsid w:val="002466E8"/>
    <w:rsid w:val="002548E7"/>
    <w:rsid w:val="002575FC"/>
    <w:rsid w:val="00262377"/>
    <w:rsid w:val="002650DF"/>
    <w:rsid w:val="002665D7"/>
    <w:rsid w:val="00267161"/>
    <w:rsid w:val="00270A05"/>
    <w:rsid w:val="002722AE"/>
    <w:rsid w:val="00272321"/>
    <w:rsid w:val="00273257"/>
    <w:rsid w:val="002761EC"/>
    <w:rsid w:val="00276888"/>
    <w:rsid w:val="00277D89"/>
    <w:rsid w:val="00281932"/>
    <w:rsid w:val="00281AFE"/>
    <w:rsid w:val="00282727"/>
    <w:rsid w:val="00283EC4"/>
    <w:rsid w:val="00284CF8"/>
    <w:rsid w:val="00286DF3"/>
    <w:rsid w:val="002921B0"/>
    <w:rsid w:val="00294E66"/>
    <w:rsid w:val="00296736"/>
    <w:rsid w:val="002A0091"/>
    <w:rsid w:val="002A0AA7"/>
    <w:rsid w:val="002A0CE1"/>
    <w:rsid w:val="002A1A1D"/>
    <w:rsid w:val="002B07CD"/>
    <w:rsid w:val="002B0C8F"/>
    <w:rsid w:val="002B1248"/>
    <w:rsid w:val="002B5428"/>
    <w:rsid w:val="002B6510"/>
    <w:rsid w:val="002B6B06"/>
    <w:rsid w:val="002B7D83"/>
    <w:rsid w:val="002B7F18"/>
    <w:rsid w:val="002C03C0"/>
    <w:rsid w:val="002C427C"/>
    <w:rsid w:val="002C5C38"/>
    <w:rsid w:val="002C7825"/>
    <w:rsid w:val="002D0ED5"/>
    <w:rsid w:val="002D20E1"/>
    <w:rsid w:val="002D58A0"/>
    <w:rsid w:val="002E16AD"/>
    <w:rsid w:val="002E2092"/>
    <w:rsid w:val="002E7B24"/>
    <w:rsid w:val="002F0830"/>
    <w:rsid w:val="002F3538"/>
    <w:rsid w:val="002F3D25"/>
    <w:rsid w:val="002F5A08"/>
    <w:rsid w:val="002F5DCC"/>
    <w:rsid w:val="002F6548"/>
    <w:rsid w:val="002F6777"/>
    <w:rsid w:val="002F6F5D"/>
    <w:rsid w:val="00301C1A"/>
    <w:rsid w:val="0030413F"/>
    <w:rsid w:val="0030427A"/>
    <w:rsid w:val="00310643"/>
    <w:rsid w:val="003210A8"/>
    <w:rsid w:val="00324C12"/>
    <w:rsid w:val="00327D7D"/>
    <w:rsid w:val="00333A1D"/>
    <w:rsid w:val="00334B91"/>
    <w:rsid w:val="0033611A"/>
    <w:rsid w:val="00337550"/>
    <w:rsid w:val="00337CF5"/>
    <w:rsid w:val="003408EF"/>
    <w:rsid w:val="0034345D"/>
    <w:rsid w:val="0034710C"/>
    <w:rsid w:val="00347756"/>
    <w:rsid w:val="00350553"/>
    <w:rsid w:val="003578DC"/>
    <w:rsid w:val="003627DE"/>
    <w:rsid w:val="00363C28"/>
    <w:rsid w:val="00363DE1"/>
    <w:rsid w:val="003640E0"/>
    <w:rsid w:val="003652A1"/>
    <w:rsid w:val="00366F8C"/>
    <w:rsid w:val="003701F1"/>
    <w:rsid w:val="003702CF"/>
    <w:rsid w:val="0037138D"/>
    <w:rsid w:val="00372918"/>
    <w:rsid w:val="00372E1C"/>
    <w:rsid w:val="00380E90"/>
    <w:rsid w:val="0038579B"/>
    <w:rsid w:val="00390C95"/>
    <w:rsid w:val="003912B0"/>
    <w:rsid w:val="003922F8"/>
    <w:rsid w:val="00393725"/>
    <w:rsid w:val="00396C0C"/>
    <w:rsid w:val="003B3815"/>
    <w:rsid w:val="003B596B"/>
    <w:rsid w:val="003C14DE"/>
    <w:rsid w:val="003C17EB"/>
    <w:rsid w:val="003C3105"/>
    <w:rsid w:val="003C35EB"/>
    <w:rsid w:val="003D1312"/>
    <w:rsid w:val="003D19CC"/>
    <w:rsid w:val="003D2F2D"/>
    <w:rsid w:val="003D3DC6"/>
    <w:rsid w:val="003D67A5"/>
    <w:rsid w:val="003E101D"/>
    <w:rsid w:val="003E4CBC"/>
    <w:rsid w:val="003E771E"/>
    <w:rsid w:val="004004CC"/>
    <w:rsid w:val="00401677"/>
    <w:rsid w:val="00402C83"/>
    <w:rsid w:val="00403F31"/>
    <w:rsid w:val="00404907"/>
    <w:rsid w:val="00404F44"/>
    <w:rsid w:val="00407DD9"/>
    <w:rsid w:val="00412EC4"/>
    <w:rsid w:val="00416055"/>
    <w:rsid w:val="004276E6"/>
    <w:rsid w:val="00431044"/>
    <w:rsid w:val="0043293E"/>
    <w:rsid w:val="00437CEF"/>
    <w:rsid w:val="00440669"/>
    <w:rsid w:val="00442024"/>
    <w:rsid w:val="00442183"/>
    <w:rsid w:val="00446344"/>
    <w:rsid w:val="00446ADA"/>
    <w:rsid w:val="00450259"/>
    <w:rsid w:val="00450D54"/>
    <w:rsid w:val="00451A26"/>
    <w:rsid w:val="00454168"/>
    <w:rsid w:val="00462C21"/>
    <w:rsid w:val="0046438E"/>
    <w:rsid w:val="00464A52"/>
    <w:rsid w:val="004672A4"/>
    <w:rsid w:val="004728AC"/>
    <w:rsid w:val="00472A01"/>
    <w:rsid w:val="00475485"/>
    <w:rsid w:val="0047777C"/>
    <w:rsid w:val="00481B35"/>
    <w:rsid w:val="004835E9"/>
    <w:rsid w:val="004858B9"/>
    <w:rsid w:val="004859FD"/>
    <w:rsid w:val="00490B08"/>
    <w:rsid w:val="00492324"/>
    <w:rsid w:val="004951BA"/>
    <w:rsid w:val="004A106E"/>
    <w:rsid w:val="004A1EB5"/>
    <w:rsid w:val="004A2195"/>
    <w:rsid w:val="004A21E5"/>
    <w:rsid w:val="004A58A2"/>
    <w:rsid w:val="004A7758"/>
    <w:rsid w:val="004B0A22"/>
    <w:rsid w:val="004B2C5A"/>
    <w:rsid w:val="004B4361"/>
    <w:rsid w:val="004B4AF0"/>
    <w:rsid w:val="004B67DA"/>
    <w:rsid w:val="004C0137"/>
    <w:rsid w:val="004C0573"/>
    <w:rsid w:val="004C0C3B"/>
    <w:rsid w:val="004C26F6"/>
    <w:rsid w:val="004C277C"/>
    <w:rsid w:val="004C56E6"/>
    <w:rsid w:val="004E1C18"/>
    <w:rsid w:val="004F0AED"/>
    <w:rsid w:val="004F0BD4"/>
    <w:rsid w:val="004F7169"/>
    <w:rsid w:val="004F7AB4"/>
    <w:rsid w:val="00501139"/>
    <w:rsid w:val="00506452"/>
    <w:rsid w:val="0051007A"/>
    <w:rsid w:val="00511A3D"/>
    <w:rsid w:val="00511E88"/>
    <w:rsid w:val="00512AA6"/>
    <w:rsid w:val="00514F20"/>
    <w:rsid w:val="00517DEA"/>
    <w:rsid w:val="0052147F"/>
    <w:rsid w:val="00524209"/>
    <w:rsid w:val="00526130"/>
    <w:rsid w:val="00526672"/>
    <w:rsid w:val="00531620"/>
    <w:rsid w:val="005333F3"/>
    <w:rsid w:val="0054185A"/>
    <w:rsid w:val="00542506"/>
    <w:rsid w:val="00544B27"/>
    <w:rsid w:val="0054561C"/>
    <w:rsid w:val="00547E6D"/>
    <w:rsid w:val="0055057E"/>
    <w:rsid w:val="00551089"/>
    <w:rsid w:val="005550B1"/>
    <w:rsid w:val="00561C16"/>
    <w:rsid w:val="00564C52"/>
    <w:rsid w:val="00571AA7"/>
    <w:rsid w:val="00572947"/>
    <w:rsid w:val="00573488"/>
    <w:rsid w:val="00573984"/>
    <w:rsid w:val="00574536"/>
    <w:rsid w:val="00574FA7"/>
    <w:rsid w:val="005830F0"/>
    <w:rsid w:val="005834B0"/>
    <w:rsid w:val="00591C5D"/>
    <w:rsid w:val="00597D20"/>
    <w:rsid w:val="005B0B60"/>
    <w:rsid w:val="005B6D04"/>
    <w:rsid w:val="005C1CE1"/>
    <w:rsid w:val="005C4EA3"/>
    <w:rsid w:val="005C6053"/>
    <w:rsid w:val="005C653D"/>
    <w:rsid w:val="005C6BFA"/>
    <w:rsid w:val="005C6D55"/>
    <w:rsid w:val="005C7591"/>
    <w:rsid w:val="005D0DA6"/>
    <w:rsid w:val="005D1F2A"/>
    <w:rsid w:val="005D3E6A"/>
    <w:rsid w:val="00600FC8"/>
    <w:rsid w:val="00610759"/>
    <w:rsid w:val="00611192"/>
    <w:rsid w:val="0061444C"/>
    <w:rsid w:val="00616483"/>
    <w:rsid w:val="00617621"/>
    <w:rsid w:val="00622A7C"/>
    <w:rsid w:val="0062417E"/>
    <w:rsid w:val="0062490A"/>
    <w:rsid w:val="00626CE3"/>
    <w:rsid w:val="0062765F"/>
    <w:rsid w:val="006319BF"/>
    <w:rsid w:val="006324A5"/>
    <w:rsid w:val="00633617"/>
    <w:rsid w:val="0064726C"/>
    <w:rsid w:val="0065283D"/>
    <w:rsid w:val="0066149E"/>
    <w:rsid w:val="006616A4"/>
    <w:rsid w:val="00663BE9"/>
    <w:rsid w:val="00664B43"/>
    <w:rsid w:val="00667FA8"/>
    <w:rsid w:val="006834E6"/>
    <w:rsid w:val="00683FCA"/>
    <w:rsid w:val="00684AEE"/>
    <w:rsid w:val="00686933"/>
    <w:rsid w:val="00686FB1"/>
    <w:rsid w:val="0069393A"/>
    <w:rsid w:val="00696384"/>
    <w:rsid w:val="006A143C"/>
    <w:rsid w:val="006A43B4"/>
    <w:rsid w:val="006A6995"/>
    <w:rsid w:val="006A6B2E"/>
    <w:rsid w:val="006A6FC6"/>
    <w:rsid w:val="006A7504"/>
    <w:rsid w:val="006A7DD6"/>
    <w:rsid w:val="006B0EBA"/>
    <w:rsid w:val="006B23D3"/>
    <w:rsid w:val="006B36C2"/>
    <w:rsid w:val="006B5F8F"/>
    <w:rsid w:val="006B7BF1"/>
    <w:rsid w:val="006C38D3"/>
    <w:rsid w:val="006C3C21"/>
    <w:rsid w:val="006C4EAE"/>
    <w:rsid w:val="006D0599"/>
    <w:rsid w:val="006D3F37"/>
    <w:rsid w:val="006D42D1"/>
    <w:rsid w:val="006D5CCC"/>
    <w:rsid w:val="006E038F"/>
    <w:rsid w:val="006E20DC"/>
    <w:rsid w:val="006E5889"/>
    <w:rsid w:val="006E7419"/>
    <w:rsid w:val="006F0C23"/>
    <w:rsid w:val="006F1A2D"/>
    <w:rsid w:val="006F2FBB"/>
    <w:rsid w:val="006F393F"/>
    <w:rsid w:val="006F3D64"/>
    <w:rsid w:val="006F5E09"/>
    <w:rsid w:val="006F5F61"/>
    <w:rsid w:val="006F6169"/>
    <w:rsid w:val="006F744F"/>
    <w:rsid w:val="007019C2"/>
    <w:rsid w:val="00705397"/>
    <w:rsid w:val="007079A2"/>
    <w:rsid w:val="00707B8B"/>
    <w:rsid w:val="007104CD"/>
    <w:rsid w:val="00711BB6"/>
    <w:rsid w:val="00712A73"/>
    <w:rsid w:val="00714124"/>
    <w:rsid w:val="0071770E"/>
    <w:rsid w:val="00721484"/>
    <w:rsid w:val="00722380"/>
    <w:rsid w:val="007237F9"/>
    <w:rsid w:val="00731CEF"/>
    <w:rsid w:val="00736979"/>
    <w:rsid w:val="00736E7D"/>
    <w:rsid w:val="0074118E"/>
    <w:rsid w:val="0074303B"/>
    <w:rsid w:val="00743FEE"/>
    <w:rsid w:val="00745FB9"/>
    <w:rsid w:val="00747448"/>
    <w:rsid w:val="007542BF"/>
    <w:rsid w:val="00755BB9"/>
    <w:rsid w:val="0076441B"/>
    <w:rsid w:val="00765609"/>
    <w:rsid w:val="00767F9C"/>
    <w:rsid w:val="00770A05"/>
    <w:rsid w:val="00770B1B"/>
    <w:rsid w:val="00771E2F"/>
    <w:rsid w:val="00773DDF"/>
    <w:rsid w:val="0078031C"/>
    <w:rsid w:val="0078394D"/>
    <w:rsid w:val="00783DBA"/>
    <w:rsid w:val="00787629"/>
    <w:rsid w:val="0079024C"/>
    <w:rsid w:val="00791457"/>
    <w:rsid w:val="00791F12"/>
    <w:rsid w:val="00792CF6"/>
    <w:rsid w:val="007A0A4B"/>
    <w:rsid w:val="007A2039"/>
    <w:rsid w:val="007A33F8"/>
    <w:rsid w:val="007A3CAB"/>
    <w:rsid w:val="007A5AC2"/>
    <w:rsid w:val="007B0E59"/>
    <w:rsid w:val="007B1E40"/>
    <w:rsid w:val="007B29A7"/>
    <w:rsid w:val="007B6E2F"/>
    <w:rsid w:val="007C19C8"/>
    <w:rsid w:val="007C3784"/>
    <w:rsid w:val="007C47BA"/>
    <w:rsid w:val="007C51BE"/>
    <w:rsid w:val="007C5772"/>
    <w:rsid w:val="007C6A70"/>
    <w:rsid w:val="007D069C"/>
    <w:rsid w:val="007D14C7"/>
    <w:rsid w:val="007E0ED0"/>
    <w:rsid w:val="007E2281"/>
    <w:rsid w:val="007F08EB"/>
    <w:rsid w:val="007F180B"/>
    <w:rsid w:val="007F3443"/>
    <w:rsid w:val="007F648F"/>
    <w:rsid w:val="008006A3"/>
    <w:rsid w:val="00805254"/>
    <w:rsid w:val="00806DE3"/>
    <w:rsid w:val="00811CD5"/>
    <w:rsid w:val="0081505F"/>
    <w:rsid w:val="00815E42"/>
    <w:rsid w:val="00821D97"/>
    <w:rsid w:val="008226A1"/>
    <w:rsid w:val="00822A3F"/>
    <w:rsid w:val="00822BC3"/>
    <w:rsid w:val="008237C1"/>
    <w:rsid w:val="00825967"/>
    <w:rsid w:val="00826245"/>
    <w:rsid w:val="00832ABA"/>
    <w:rsid w:val="00832B59"/>
    <w:rsid w:val="00846155"/>
    <w:rsid w:val="00851268"/>
    <w:rsid w:val="00854443"/>
    <w:rsid w:val="00861C00"/>
    <w:rsid w:val="008637FE"/>
    <w:rsid w:val="00863CB8"/>
    <w:rsid w:val="008646BA"/>
    <w:rsid w:val="00865DCA"/>
    <w:rsid w:val="00871938"/>
    <w:rsid w:val="00873DB6"/>
    <w:rsid w:val="00874202"/>
    <w:rsid w:val="0088024F"/>
    <w:rsid w:val="00881101"/>
    <w:rsid w:val="008830B6"/>
    <w:rsid w:val="0088326A"/>
    <w:rsid w:val="00883705"/>
    <w:rsid w:val="00884A94"/>
    <w:rsid w:val="0088694C"/>
    <w:rsid w:val="00886BD5"/>
    <w:rsid w:val="00891767"/>
    <w:rsid w:val="0089200A"/>
    <w:rsid w:val="00893DFA"/>
    <w:rsid w:val="00894B0B"/>
    <w:rsid w:val="008A305A"/>
    <w:rsid w:val="008A6280"/>
    <w:rsid w:val="008B1499"/>
    <w:rsid w:val="008B1C15"/>
    <w:rsid w:val="008B2BBB"/>
    <w:rsid w:val="008B555C"/>
    <w:rsid w:val="008B7D39"/>
    <w:rsid w:val="008C0EA8"/>
    <w:rsid w:val="008C6A4F"/>
    <w:rsid w:val="008C7D07"/>
    <w:rsid w:val="008D0B49"/>
    <w:rsid w:val="008D24F3"/>
    <w:rsid w:val="008D2FA4"/>
    <w:rsid w:val="008E24DE"/>
    <w:rsid w:val="008E4483"/>
    <w:rsid w:val="008E7806"/>
    <w:rsid w:val="008F0981"/>
    <w:rsid w:val="008F0E1E"/>
    <w:rsid w:val="008F351D"/>
    <w:rsid w:val="008F3BC5"/>
    <w:rsid w:val="008F469F"/>
    <w:rsid w:val="00900367"/>
    <w:rsid w:val="009016F9"/>
    <w:rsid w:val="00903416"/>
    <w:rsid w:val="00921C1F"/>
    <w:rsid w:val="00921FB7"/>
    <w:rsid w:val="0092344F"/>
    <w:rsid w:val="00923FB4"/>
    <w:rsid w:val="00925433"/>
    <w:rsid w:val="009344AD"/>
    <w:rsid w:val="0093450A"/>
    <w:rsid w:val="00934AE5"/>
    <w:rsid w:val="00934CD0"/>
    <w:rsid w:val="00935132"/>
    <w:rsid w:val="00935980"/>
    <w:rsid w:val="00936BE5"/>
    <w:rsid w:val="0094015B"/>
    <w:rsid w:val="00940BF8"/>
    <w:rsid w:val="00943037"/>
    <w:rsid w:val="00944EAF"/>
    <w:rsid w:val="00946E4F"/>
    <w:rsid w:val="0095154F"/>
    <w:rsid w:val="00951ECA"/>
    <w:rsid w:val="00954C2F"/>
    <w:rsid w:val="009559C9"/>
    <w:rsid w:val="009560C1"/>
    <w:rsid w:val="0095757B"/>
    <w:rsid w:val="00962B34"/>
    <w:rsid w:val="0096673F"/>
    <w:rsid w:val="0097734D"/>
    <w:rsid w:val="00977689"/>
    <w:rsid w:val="009820CE"/>
    <w:rsid w:val="009823EA"/>
    <w:rsid w:val="00982953"/>
    <w:rsid w:val="00983BC0"/>
    <w:rsid w:val="0098407B"/>
    <w:rsid w:val="00987996"/>
    <w:rsid w:val="00987E90"/>
    <w:rsid w:val="00990C3E"/>
    <w:rsid w:val="00991511"/>
    <w:rsid w:val="00996703"/>
    <w:rsid w:val="00997479"/>
    <w:rsid w:val="009A48CB"/>
    <w:rsid w:val="009A7D66"/>
    <w:rsid w:val="009B12C3"/>
    <w:rsid w:val="009B38EE"/>
    <w:rsid w:val="009B52ED"/>
    <w:rsid w:val="009B7A04"/>
    <w:rsid w:val="009C2A07"/>
    <w:rsid w:val="009C660D"/>
    <w:rsid w:val="009C7846"/>
    <w:rsid w:val="009D2339"/>
    <w:rsid w:val="009E172B"/>
    <w:rsid w:val="009F3D7B"/>
    <w:rsid w:val="00A00C0D"/>
    <w:rsid w:val="00A03123"/>
    <w:rsid w:val="00A03A0D"/>
    <w:rsid w:val="00A03E23"/>
    <w:rsid w:val="00A10508"/>
    <w:rsid w:val="00A14FDF"/>
    <w:rsid w:val="00A15129"/>
    <w:rsid w:val="00A151D3"/>
    <w:rsid w:val="00A177AD"/>
    <w:rsid w:val="00A17CA5"/>
    <w:rsid w:val="00A202DB"/>
    <w:rsid w:val="00A227BA"/>
    <w:rsid w:val="00A26821"/>
    <w:rsid w:val="00A479CD"/>
    <w:rsid w:val="00A509A8"/>
    <w:rsid w:val="00A50E62"/>
    <w:rsid w:val="00A61007"/>
    <w:rsid w:val="00A6199E"/>
    <w:rsid w:val="00A62AB5"/>
    <w:rsid w:val="00A630BC"/>
    <w:rsid w:val="00A65C66"/>
    <w:rsid w:val="00A70CA5"/>
    <w:rsid w:val="00A76820"/>
    <w:rsid w:val="00A77A1C"/>
    <w:rsid w:val="00A81A82"/>
    <w:rsid w:val="00A84018"/>
    <w:rsid w:val="00A85B3C"/>
    <w:rsid w:val="00A92386"/>
    <w:rsid w:val="00A9442A"/>
    <w:rsid w:val="00AA176F"/>
    <w:rsid w:val="00AA2391"/>
    <w:rsid w:val="00AA35A5"/>
    <w:rsid w:val="00AA79EC"/>
    <w:rsid w:val="00AB366E"/>
    <w:rsid w:val="00AB6C8C"/>
    <w:rsid w:val="00AC040F"/>
    <w:rsid w:val="00AC71FA"/>
    <w:rsid w:val="00AD52A8"/>
    <w:rsid w:val="00AE16A5"/>
    <w:rsid w:val="00AE1769"/>
    <w:rsid w:val="00AE4BF8"/>
    <w:rsid w:val="00AE5845"/>
    <w:rsid w:val="00AF529E"/>
    <w:rsid w:val="00AF543E"/>
    <w:rsid w:val="00AF5C92"/>
    <w:rsid w:val="00AF78C5"/>
    <w:rsid w:val="00B01742"/>
    <w:rsid w:val="00B101CA"/>
    <w:rsid w:val="00B113E3"/>
    <w:rsid w:val="00B12E44"/>
    <w:rsid w:val="00B164D8"/>
    <w:rsid w:val="00B21EAA"/>
    <w:rsid w:val="00B267B5"/>
    <w:rsid w:val="00B31449"/>
    <w:rsid w:val="00B31DAA"/>
    <w:rsid w:val="00B33982"/>
    <w:rsid w:val="00B339A5"/>
    <w:rsid w:val="00B35920"/>
    <w:rsid w:val="00B36F73"/>
    <w:rsid w:val="00B404E8"/>
    <w:rsid w:val="00B409CA"/>
    <w:rsid w:val="00B44B81"/>
    <w:rsid w:val="00B44EC0"/>
    <w:rsid w:val="00B552DE"/>
    <w:rsid w:val="00B66D01"/>
    <w:rsid w:val="00B716E6"/>
    <w:rsid w:val="00B730F4"/>
    <w:rsid w:val="00B765FB"/>
    <w:rsid w:val="00B7767C"/>
    <w:rsid w:val="00B841E6"/>
    <w:rsid w:val="00B847EF"/>
    <w:rsid w:val="00B85084"/>
    <w:rsid w:val="00B85759"/>
    <w:rsid w:val="00B926BF"/>
    <w:rsid w:val="00B93434"/>
    <w:rsid w:val="00B940F4"/>
    <w:rsid w:val="00B95C9A"/>
    <w:rsid w:val="00B965E4"/>
    <w:rsid w:val="00B97F59"/>
    <w:rsid w:val="00BA0A0B"/>
    <w:rsid w:val="00BA3163"/>
    <w:rsid w:val="00BA4188"/>
    <w:rsid w:val="00BA5396"/>
    <w:rsid w:val="00BA54E8"/>
    <w:rsid w:val="00BC2E75"/>
    <w:rsid w:val="00BC3CE4"/>
    <w:rsid w:val="00BC7009"/>
    <w:rsid w:val="00BD07E8"/>
    <w:rsid w:val="00BD3762"/>
    <w:rsid w:val="00BE1DD6"/>
    <w:rsid w:val="00BE1E4F"/>
    <w:rsid w:val="00BE1EC6"/>
    <w:rsid w:val="00BE5477"/>
    <w:rsid w:val="00BE6181"/>
    <w:rsid w:val="00BF1250"/>
    <w:rsid w:val="00BF1872"/>
    <w:rsid w:val="00BF1B95"/>
    <w:rsid w:val="00BF2CF0"/>
    <w:rsid w:val="00BF38D7"/>
    <w:rsid w:val="00BF3A87"/>
    <w:rsid w:val="00BF537B"/>
    <w:rsid w:val="00BF5BE5"/>
    <w:rsid w:val="00BF6842"/>
    <w:rsid w:val="00BF73A2"/>
    <w:rsid w:val="00C026B6"/>
    <w:rsid w:val="00C069EE"/>
    <w:rsid w:val="00C110B6"/>
    <w:rsid w:val="00C1316A"/>
    <w:rsid w:val="00C240AE"/>
    <w:rsid w:val="00C241ED"/>
    <w:rsid w:val="00C31509"/>
    <w:rsid w:val="00C33861"/>
    <w:rsid w:val="00C37298"/>
    <w:rsid w:val="00C415CD"/>
    <w:rsid w:val="00C44A6C"/>
    <w:rsid w:val="00C466B0"/>
    <w:rsid w:val="00C51240"/>
    <w:rsid w:val="00C54235"/>
    <w:rsid w:val="00C5738F"/>
    <w:rsid w:val="00C57B14"/>
    <w:rsid w:val="00C57B4F"/>
    <w:rsid w:val="00C62E99"/>
    <w:rsid w:val="00C638D8"/>
    <w:rsid w:val="00C70075"/>
    <w:rsid w:val="00C71C04"/>
    <w:rsid w:val="00C75706"/>
    <w:rsid w:val="00C76DE8"/>
    <w:rsid w:val="00C77711"/>
    <w:rsid w:val="00C842DC"/>
    <w:rsid w:val="00C87139"/>
    <w:rsid w:val="00C9084C"/>
    <w:rsid w:val="00C90EDA"/>
    <w:rsid w:val="00C933AE"/>
    <w:rsid w:val="00C951EC"/>
    <w:rsid w:val="00C9595F"/>
    <w:rsid w:val="00C96A1A"/>
    <w:rsid w:val="00CA60B2"/>
    <w:rsid w:val="00CB0594"/>
    <w:rsid w:val="00CB4D41"/>
    <w:rsid w:val="00CB4DE6"/>
    <w:rsid w:val="00CB597A"/>
    <w:rsid w:val="00CB655D"/>
    <w:rsid w:val="00CB7E70"/>
    <w:rsid w:val="00CC210D"/>
    <w:rsid w:val="00CC240A"/>
    <w:rsid w:val="00CC2830"/>
    <w:rsid w:val="00CC292B"/>
    <w:rsid w:val="00CC7806"/>
    <w:rsid w:val="00CE15EB"/>
    <w:rsid w:val="00CE1632"/>
    <w:rsid w:val="00CE1E73"/>
    <w:rsid w:val="00CE6545"/>
    <w:rsid w:val="00CE661F"/>
    <w:rsid w:val="00CE6866"/>
    <w:rsid w:val="00CE783C"/>
    <w:rsid w:val="00CF25E2"/>
    <w:rsid w:val="00CF6EBC"/>
    <w:rsid w:val="00D00A0B"/>
    <w:rsid w:val="00D02C8E"/>
    <w:rsid w:val="00D02F82"/>
    <w:rsid w:val="00D03BB8"/>
    <w:rsid w:val="00D063D6"/>
    <w:rsid w:val="00D06430"/>
    <w:rsid w:val="00D0688D"/>
    <w:rsid w:val="00D06AF6"/>
    <w:rsid w:val="00D1051A"/>
    <w:rsid w:val="00D10749"/>
    <w:rsid w:val="00D1202D"/>
    <w:rsid w:val="00D13264"/>
    <w:rsid w:val="00D14FD5"/>
    <w:rsid w:val="00D1676C"/>
    <w:rsid w:val="00D16A5C"/>
    <w:rsid w:val="00D16B1A"/>
    <w:rsid w:val="00D20069"/>
    <w:rsid w:val="00D20FD5"/>
    <w:rsid w:val="00D23812"/>
    <w:rsid w:val="00D3101F"/>
    <w:rsid w:val="00D312CA"/>
    <w:rsid w:val="00D3217E"/>
    <w:rsid w:val="00D3292A"/>
    <w:rsid w:val="00D33F09"/>
    <w:rsid w:val="00D3536F"/>
    <w:rsid w:val="00D45BAF"/>
    <w:rsid w:val="00D56484"/>
    <w:rsid w:val="00D60B88"/>
    <w:rsid w:val="00D61B93"/>
    <w:rsid w:val="00D676E1"/>
    <w:rsid w:val="00D71424"/>
    <w:rsid w:val="00D71458"/>
    <w:rsid w:val="00D71F1C"/>
    <w:rsid w:val="00D727F3"/>
    <w:rsid w:val="00D74140"/>
    <w:rsid w:val="00D744E2"/>
    <w:rsid w:val="00D80422"/>
    <w:rsid w:val="00D8492E"/>
    <w:rsid w:val="00D857C1"/>
    <w:rsid w:val="00D87F59"/>
    <w:rsid w:val="00D93CEE"/>
    <w:rsid w:val="00D96E4F"/>
    <w:rsid w:val="00D96E52"/>
    <w:rsid w:val="00DA0753"/>
    <w:rsid w:val="00DA54CE"/>
    <w:rsid w:val="00DA7F6B"/>
    <w:rsid w:val="00DB0821"/>
    <w:rsid w:val="00DB376C"/>
    <w:rsid w:val="00DB4373"/>
    <w:rsid w:val="00DB475E"/>
    <w:rsid w:val="00DB4DBF"/>
    <w:rsid w:val="00DB6B1F"/>
    <w:rsid w:val="00DC0A8A"/>
    <w:rsid w:val="00DC0F0B"/>
    <w:rsid w:val="00DC3C6A"/>
    <w:rsid w:val="00DC3C7C"/>
    <w:rsid w:val="00DC430E"/>
    <w:rsid w:val="00DC4FC2"/>
    <w:rsid w:val="00DC66D5"/>
    <w:rsid w:val="00DC6754"/>
    <w:rsid w:val="00DD1800"/>
    <w:rsid w:val="00DD3920"/>
    <w:rsid w:val="00DF3791"/>
    <w:rsid w:val="00DF73D9"/>
    <w:rsid w:val="00E025CC"/>
    <w:rsid w:val="00E037BF"/>
    <w:rsid w:val="00E05269"/>
    <w:rsid w:val="00E0685A"/>
    <w:rsid w:val="00E070C1"/>
    <w:rsid w:val="00E0740C"/>
    <w:rsid w:val="00E07BA5"/>
    <w:rsid w:val="00E07D38"/>
    <w:rsid w:val="00E1278A"/>
    <w:rsid w:val="00E154D2"/>
    <w:rsid w:val="00E21FE2"/>
    <w:rsid w:val="00E23AE1"/>
    <w:rsid w:val="00E24960"/>
    <w:rsid w:val="00E24E45"/>
    <w:rsid w:val="00E306EC"/>
    <w:rsid w:val="00E31516"/>
    <w:rsid w:val="00E31D19"/>
    <w:rsid w:val="00E338BA"/>
    <w:rsid w:val="00E35875"/>
    <w:rsid w:val="00E36496"/>
    <w:rsid w:val="00E36B9F"/>
    <w:rsid w:val="00E4206E"/>
    <w:rsid w:val="00E422DE"/>
    <w:rsid w:val="00E44575"/>
    <w:rsid w:val="00E5062A"/>
    <w:rsid w:val="00E52CC1"/>
    <w:rsid w:val="00E60A83"/>
    <w:rsid w:val="00E619ED"/>
    <w:rsid w:val="00E625BA"/>
    <w:rsid w:val="00E658F8"/>
    <w:rsid w:val="00E662F1"/>
    <w:rsid w:val="00E7195C"/>
    <w:rsid w:val="00E71CD4"/>
    <w:rsid w:val="00E774A3"/>
    <w:rsid w:val="00E778D5"/>
    <w:rsid w:val="00E8149B"/>
    <w:rsid w:val="00E84BAA"/>
    <w:rsid w:val="00E851F1"/>
    <w:rsid w:val="00E90520"/>
    <w:rsid w:val="00E9586D"/>
    <w:rsid w:val="00EA6E0B"/>
    <w:rsid w:val="00EA76A8"/>
    <w:rsid w:val="00EB0288"/>
    <w:rsid w:val="00EB0542"/>
    <w:rsid w:val="00EB4A43"/>
    <w:rsid w:val="00EB5FD1"/>
    <w:rsid w:val="00EB6666"/>
    <w:rsid w:val="00EB77B8"/>
    <w:rsid w:val="00EC17B8"/>
    <w:rsid w:val="00EC1DE3"/>
    <w:rsid w:val="00EC536B"/>
    <w:rsid w:val="00EC602B"/>
    <w:rsid w:val="00EC73E5"/>
    <w:rsid w:val="00ED01CB"/>
    <w:rsid w:val="00EE1D59"/>
    <w:rsid w:val="00EE1FC4"/>
    <w:rsid w:val="00EE3277"/>
    <w:rsid w:val="00EE6CA4"/>
    <w:rsid w:val="00EF018C"/>
    <w:rsid w:val="00EF1F2C"/>
    <w:rsid w:val="00EF41D0"/>
    <w:rsid w:val="00EF6CA0"/>
    <w:rsid w:val="00EF7FEE"/>
    <w:rsid w:val="00F0025A"/>
    <w:rsid w:val="00F00300"/>
    <w:rsid w:val="00F0242D"/>
    <w:rsid w:val="00F026C8"/>
    <w:rsid w:val="00F03D8F"/>
    <w:rsid w:val="00F05EC9"/>
    <w:rsid w:val="00F07733"/>
    <w:rsid w:val="00F10A76"/>
    <w:rsid w:val="00F14DFA"/>
    <w:rsid w:val="00F15C84"/>
    <w:rsid w:val="00F20919"/>
    <w:rsid w:val="00F2146E"/>
    <w:rsid w:val="00F24BA9"/>
    <w:rsid w:val="00F30F0C"/>
    <w:rsid w:val="00F319A1"/>
    <w:rsid w:val="00F33048"/>
    <w:rsid w:val="00F35A4A"/>
    <w:rsid w:val="00F35CB6"/>
    <w:rsid w:val="00F411A9"/>
    <w:rsid w:val="00F41A70"/>
    <w:rsid w:val="00F42A7D"/>
    <w:rsid w:val="00F453E7"/>
    <w:rsid w:val="00F45C1A"/>
    <w:rsid w:val="00F47D50"/>
    <w:rsid w:val="00F500C4"/>
    <w:rsid w:val="00F5087D"/>
    <w:rsid w:val="00F5340F"/>
    <w:rsid w:val="00F543AF"/>
    <w:rsid w:val="00F569E5"/>
    <w:rsid w:val="00F62038"/>
    <w:rsid w:val="00F62674"/>
    <w:rsid w:val="00F67205"/>
    <w:rsid w:val="00F7379E"/>
    <w:rsid w:val="00F75EDA"/>
    <w:rsid w:val="00F776D8"/>
    <w:rsid w:val="00F80E54"/>
    <w:rsid w:val="00F80FB1"/>
    <w:rsid w:val="00F84672"/>
    <w:rsid w:val="00F84CF0"/>
    <w:rsid w:val="00F91DE7"/>
    <w:rsid w:val="00F92CCE"/>
    <w:rsid w:val="00F95A7A"/>
    <w:rsid w:val="00F96794"/>
    <w:rsid w:val="00FA11C1"/>
    <w:rsid w:val="00FA4518"/>
    <w:rsid w:val="00FA6650"/>
    <w:rsid w:val="00FA7782"/>
    <w:rsid w:val="00FB2F20"/>
    <w:rsid w:val="00FB449F"/>
    <w:rsid w:val="00FB4E56"/>
    <w:rsid w:val="00FB5E6D"/>
    <w:rsid w:val="00FB67DA"/>
    <w:rsid w:val="00FC6B4E"/>
    <w:rsid w:val="00FD162F"/>
    <w:rsid w:val="00FD2637"/>
    <w:rsid w:val="00FD2FCE"/>
    <w:rsid w:val="00FD4108"/>
    <w:rsid w:val="00FD4301"/>
    <w:rsid w:val="00FD52B1"/>
    <w:rsid w:val="00FE00AA"/>
    <w:rsid w:val="00FE1A8F"/>
    <w:rsid w:val="00FE26DA"/>
    <w:rsid w:val="00FE37F9"/>
    <w:rsid w:val="00FE5BAC"/>
    <w:rsid w:val="00FF0F47"/>
    <w:rsid w:val="00FF109A"/>
    <w:rsid w:val="00FF483C"/>
    <w:rsid w:val="00FF4D7D"/>
    <w:rsid w:val="1D56D463"/>
    <w:rsid w:val="1E6C8B11"/>
    <w:rsid w:val="218D6A16"/>
    <w:rsid w:val="3283BBB5"/>
    <w:rsid w:val="342AE6B2"/>
    <w:rsid w:val="4762356D"/>
    <w:rsid w:val="5A915B5D"/>
    <w:rsid w:val="5CA36841"/>
    <w:rsid w:val="639D9215"/>
    <w:rsid w:val="6ED6F45C"/>
    <w:rsid w:val="73CF10D4"/>
    <w:rsid w:val="7B948F2E"/>
    <w:rsid w:val="7CC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FDF35"/>
  <w15:chartTrackingRefBased/>
  <w15:docId w15:val="{09DEBC2B-1011-44CF-8458-312BDAF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264"/>
    <w:pPr>
      <w:spacing w:after="0" w:line="240" w:lineRule="auto"/>
      <w:ind w:left="720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D1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32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2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264"/>
    <w:rPr>
      <w:vertAlign w:val="superscript"/>
    </w:rPr>
  </w:style>
  <w:style w:type="paragraph" w:customStyle="1" w:styleId="Default">
    <w:name w:val="Default"/>
    <w:rsid w:val="00BD37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D4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D42D1"/>
  </w:style>
  <w:style w:type="paragraph" w:styleId="Piedepgina">
    <w:name w:val="footer"/>
    <w:basedOn w:val="Normal"/>
    <w:link w:val="PiedepginaCar"/>
    <w:uiPriority w:val="99"/>
    <w:unhideWhenUsed/>
    <w:rsid w:val="006D4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2D1"/>
  </w:style>
  <w:style w:type="paragraph" w:styleId="Sinespaciado">
    <w:name w:val="No Spacing"/>
    <w:uiPriority w:val="1"/>
    <w:qFormat/>
    <w:rsid w:val="00BA418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rmaltextrun">
    <w:name w:val="normaltextrun"/>
    <w:basedOn w:val="Fuentedeprrafopredeter"/>
    <w:rsid w:val="00D74140"/>
  </w:style>
  <w:style w:type="character" w:customStyle="1" w:styleId="eop">
    <w:name w:val="eop"/>
    <w:basedOn w:val="Fuentedeprrafopredeter"/>
    <w:rsid w:val="00977689"/>
  </w:style>
  <w:style w:type="paragraph" w:customStyle="1" w:styleId="paragraph">
    <w:name w:val="paragraph"/>
    <w:basedOn w:val="Normal"/>
    <w:rsid w:val="0058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343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11D85062809148B05F2AE173E276AF" ma:contentTypeVersion="4" ma:contentTypeDescription="Crear nuevo documento." ma:contentTypeScope="" ma:versionID="6252293c8a03c4d5cc41488b8443c580">
  <xsd:schema xmlns:xsd="http://www.w3.org/2001/XMLSchema" xmlns:xs="http://www.w3.org/2001/XMLSchema" xmlns:p="http://schemas.microsoft.com/office/2006/metadata/properties" xmlns:ns2="77da961c-0fcf-4877-b74e-f94274e229ab" xmlns:ns3="3c9d4906-314c-4ec4-8774-da83ce398a45" targetNamespace="http://schemas.microsoft.com/office/2006/metadata/properties" ma:root="true" ma:fieldsID="ae8a1c6ace61c31b6e8b8ac1cce06a77" ns2:_="" ns3:_="">
    <xsd:import namespace="77da961c-0fcf-4877-b74e-f94274e229ab"/>
    <xsd:import namespace="3c9d4906-314c-4ec4-8774-da83ce398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a961c-0fcf-4877-b74e-f94274e2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4906-314c-4ec4-8774-da83ce398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3911D-41E3-4F8E-AC91-72314A76B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F3E1-CBB0-4CCE-8C41-0CABBF76F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44D0F-9E30-420C-A2AA-A17FD6EA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a961c-0fcf-4877-b74e-f94274e229ab"/>
    <ds:schemaRef ds:uri="3c9d4906-314c-4ec4-8774-da83ce398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6FEED-BD99-477D-8A3B-6D7B3CD03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2048</Words>
  <Characters>11265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Villamil Walteros</dc:creator>
  <cp:keywords/>
  <dc:description/>
  <cp:lastModifiedBy>Diana Victoria Lopez Duarte</cp:lastModifiedBy>
  <cp:revision>2</cp:revision>
  <dcterms:created xsi:type="dcterms:W3CDTF">2023-07-12T22:22:00Z</dcterms:created>
  <dcterms:modified xsi:type="dcterms:W3CDTF">2023-07-12T22:22:00Z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0x0101001611D85062809148B05F2AE173E276AF</vt:lpwstr>
  </property>
</Properties>
</file>