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A8619" w14:textId="484D6809" w:rsidR="001C709D" w:rsidRPr="002A765C" w:rsidRDefault="002A765C" w:rsidP="002A765C">
      <w:pPr>
        <w:ind w:left="284" w:right="78"/>
        <w:jc w:val="center"/>
        <w:rPr>
          <w:rFonts w:ascii="Arial" w:hAnsi="Arial" w:cs="Arial"/>
          <w:b/>
          <w:bCs/>
        </w:rPr>
      </w:pPr>
      <w:r w:rsidRPr="002A765C">
        <w:rPr>
          <w:rFonts w:ascii="Arial" w:hAnsi="Arial" w:cs="Arial"/>
          <w:b/>
          <w:bCs/>
        </w:rPr>
        <w:t>INFORME DEL PROCESO DE ACOMPAÑAMIENTO PSICOSOCIAL FAMILIAR REALIZADO POR EL OPERADOR MI FAMILIA</w:t>
      </w:r>
    </w:p>
    <w:p w14:paraId="3E16E637" w14:textId="77777777" w:rsidR="00B34A63" w:rsidRPr="00C018E3" w:rsidRDefault="00B34A63" w:rsidP="00BC0C35">
      <w:pPr>
        <w:rPr>
          <w:rFonts w:ascii="Arial" w:hAnsi="Arial" w:cs="Arial"/>
          <w:sz w:val="20"/>
          <w:szCs w:val="22"/>
        </w:rPr>
      </w:pPr>
    </w:p>
    <w:p w14:paraId="44058BD6" w14:textId="77777777" w:rsidR="006327AA" w:rsidRPr="00D248D1" w:rsidRDefault="006327AA" w:rsidP="00103A97">
      <w:pPr>
        <w:pStyle w:val="Prrafodelista"/>
        <w:numPr>
          <w:ilvl w:val="0"/>
          <w:numId w:val="2"/>
        </w:numPr>
        <w:spacing w:after="0"/>
        <w:ind w:left="426"/>
        <w:rPr>
          <w:rFonts w:ascii="Arial" w:hAnsi="Arial" w:cs="Arial"/>
          <w:b/>
          <w:bCs/>
          <w:sz w:val="22"/>
          <w:szCs w:val="22"/>
        </w:rPr>
      </w:pPr>
      <w:r w:rsidRPr="00D248D1">
        <w:rPr>
          <w:rFonts w:ascii="Arial" w:hAnsi="Arial" w:cs="Arial"/>
          <w:b/>
          <w:bCs/>
          <w:sz w:val="22"/>
          <w:szCs w:val="22"/>
        </w:rPr>
        <w:t>DATOS DE IDENTIFICACIÓN DEL GRUPO FAMILIAR</w:t>
      </w:r>
    </w:p>
    <w:p w14:paraId="7223B603" w14:textId="77777777" w:rsidR="00D248D1" w:rsidRPr="00C018E3" w:rsidRDefault="00D248D1" w:rsidP="007D0EEC">
      <w:pPr>
        <w:tabs>
          <w:tab w:val="left" w:pos="9498"/>
          <w:tab w:val="left" w:pos="9639"/>
        </w:tabs>
        <w:spacing w:line="360" w:lineRule="auto"/>
        <w:rPr>
          <w:rFonts w:ascii="Arial" w:hAnsi="Arial" w:cs="Arial"/>
          <w:sz w:val="20"/>
          <w:szCs w:val="22"/>
        </w:rPr>
      </w:pPr>
    </w:p>
    <w:p w14:paraId="70A2E437" w14:textId="285C25D2" w:rsidR="00D248D1" w:rsidRPr="007711D4" w:rsidRDefault="00D248D1" w:rsidP="007D0EEC">
      <w:pPr>
        <w:tabs>
          <w:tab w:val="left" w:pos="9498"/>
          <w:tab w:val="left" w:pos="9639"/>
        </w:tabs>
        <w:spacing w:line="360" w:lineRule="auto"/>
        <w:rPr>
          <w:rFonts w:ascii="Arial" w:hAnsi="Arial" w:cs="Arial"/>
          <w:color w:val="000000" w:themeColor="text1"/>
          <w:sz w:val="22"/>
          <w:szCs w:val="22"/>
        </w:rPr>
      </w:pPr>
      <w:r w:rsidRPr="007711D4">
        <w:rPr>
          <w:rFonts w:ascii="Arial" w:hAnsi="Arial" w:cs="Arial"/>
          <w:color w:val="000000" w:themeColor="text1"/>
          <w:sz w:val="22"/>
          <w:szCs w:val="22"/>
        </w:rPr>
        <w:t xml:space="preserve">Datos del jefe del hogar: </w:t>
      </w:r>
    </w:p>
    <w:p w14:paraId="5764496D" w14:textId="644013EB" w:rsidR="006327AA" w:rsidRPr="007711D4" w:rsidRDefault="006327AA" w:rsidP="00D248D1">
      <w:pPr>
        <w:tabs>
          <w:tab w:val="left" w:pos="9498"/>
          <w:tab w:val="left" w:pos="9639"/>
        </w:tabs>
        <w:spacing w:line="360" w:lineRule="auto"/>
        <w:ind w:left="284"/>
        <w:rPr>
          <w:rFonts w:ascii="Arial" w:hAnsi="Arial" w:cs="Arial"/>
          <w:color w:val="000000" w:themeColor="text1"/>
          <w:sz w:val="22"/>
          <w:szCs w:val="22"/>
        </w:rPr>
      </w:pPr>
      <w:r w:rsidRPr="007711D4">
        <w:rPr>
          <w:rFonts w:ascii="Arial" w:hAnsi="Arial" w:cs="Arial"/>
          <w:color w:val="000000" w:themeColor="text1"/>
          <w:sz w:val="22"/>
          <w:szCs w:val="22"/>
        </w:rPr>
        <w:t>Nombre</w:t>
      </w:r>
      <w:r w:rsidR="00D248D1" w:rsidRPr="007711D4">
        <w:rPr>
          <w:rFonts w:ascii="Arial" w:hAnsi="Arial" w:cs="Arial"/>
          <w:color w:val="000000" w:themeColor="text1"/>
          <w:sz w:val="22"/>
          <w:szCs w:val="22"/>
        </w:rPr>
        <w:t>s y apellidos</w:t>
      </w:r>
      <w:r w:rsidRPr="007711D4">
        <w:rPr>
          <w:rFonts w:ascii="Arial" w:hAnsi="Arial" w:cs="Arial"/>
          <w:color w:val="000000" w:themeColor="text1"/>
          <w:sz w:val="22"/>
          <w:szCs w:val="22"/>
        </w:rPr>
        <w:t>: __________________________________</w:t>
      </w:r>
      <w:r w:rsidR="00D248D1" w:rsidRPr="007711D4">
        <w:rPr>
          <w:rFonts w:ascii="Arial" w:hAnsi="Arial" w:cs="Arial"/>
          <w:color w:val="000000" w:themeColor="text1"/>
          <w:sz w:val="22"/>
          <w:szCs w:val="22"/>
        </w:rPr>
        <w:t>_____________________________ Tipo y documento de identificación</w:t>
      </w:r>
      <w:r w:rsidR="00FF13C6">
        <w:rPr>
          <w:rFonts w:ascii="Arial" w:hAnsi="Arial" w:cs="Arial"/>
          <w:color w:val="000000" w:themeColor="text1"/>
          <w:sz w:val="22"/>
          <w:szCs w:val="22"/>
        </w:rPr>
        <w:t>:</w:t>
      </w:r>
      <w:r w:rsidR="006433CF" w:rsidRPr="007711D4">
        <w:rPr>
          <w:rFonts w:ascii="Arial" w:hAnsi="Arial" w:cs="Arial"/>
          <w:color w:val="000000" w:themeColor="text1"/>
          <w:sz w:val="22"/>
          <w:szCs w:val="22"/>
        </w:rPr>
        <w:t>_____</w:t>
      </w:r>
      <w:r w:rsidR="00D248D1" w:rsidRPr="007711D4">
        <w:rPr>
          <w:rFonts w:ascii="Arial" w:hAnsi="Arial" w:cs="Arial"/>
          <w:color w:val="000000" w:themeColor="text1"/>
          <w:sz w:val="22"/>
          <w:szCs w:val="22"/>
        </w:rPr>
        <w:t>___________________________________</w:t>
      </w:r>
      <w:r w:rsidR="006433CF" w:rsidRPr="007711D4">
        <w:rPr>
          <w:rFonts w:ascii="Arial" w:hAnsi="Arial" w:cs="Arial"/>
          <w:color w:val="000000" w:themeColor="text1"/>
          <w:sz w:val="22"/>
          <w:szCs w:val="22"/>
        </w:rPr>
        <w:t>_____</w:t>
      </w:r>
      <w:r w:rsidR="00D248D1" w:rsidRPr="007711D4">
        <w:rPr>
          <w:rFonts w:ascii="Arial" w:hAnsi="Arial" w:cs="Arial"/>
          <w:color w:val="000000" w:themeColor="text1"/>
          <w:sz w:val="22"/>
          <w:szCs w:val="22"/>
        </w:rPr>
        <w:t>_</w:t>
      </w:r>
      <w:r w:rsidR="006433CF" w:rsidRPr="007711D4">
        <w:rPr>
          <w:rFonts w:ascii="Arial" w:hAnsi="Arial" w:cs="Arial"/>
          <w:color w:val="000000" w:themeColor="text1"/>
          <w:sz w:val="22"/>
          <w:szCs w:val="22"/>
        </w:rPr>
        <w:t>_____</w:t>
      </w:r>
      <w:r w:rsidRPr="007711D4">
        <w:rPr>
          <w:rFonts w:ascii="Arial" w:hAnsi="Arial" w:cs="Arial"/>
          <w:color w:val="000000" w:themeColor="text1"/>
          <w:sz w:val="22"/>
          <w:szCs w:val="22"/>
        </w:rPr>
        <w:t>_</w:t>
      </w:r>
    </w:p>
    <w:p w14:paraId="3D61B14A" w14:textId="321E1AE1" w:rsidR="006327AA" w:rsidRPr="007711D4" w:rsidRDefault="00D248D1" w:rsidP="006327AA">
      <w:pPr>
        <w:spacing w:line="360" w:lineRule="auto"/>
        <w:rPr>
          <w:rFonts w:ascii="Arial" w:hAnsi="Arial" w:cs="Arial"/>
          <w:color w:val="000000" w:themeColor="text1"/>
          <w:sz w:val="22"/>
          <w:szCs w:val="22"/>
        </w:rPr>
      </w:pPr>
      <w:r w:rsidRPr="007711D4">
        <w:rPr>
          <w:rFonts w:ascii="Arial" w:hAnsi="Arial" w:cs="Arial"/>
          <w:color w:val="000000" w:themeColor="text1"/>
          <w:sz w:val="22"/>
          <w:szCs w:val="22"/>
        </w:rPr>
        <w:t xml:space="preserve">Datos del niño, niña, adolescente y/o joven vinculado a protección </w:t>
      </w:r>
      <w:r w:rsidR="006327AA" w:rsidRPr="007711D4">
        <w:rPr>
          <w:rFonts w:ascii="Arial" w:hAnsi="Arial" w:cs="Arial"/>
          <w:color w:val="000000" w:themeColor="text1"/>
          <w:sz w:val="22"/>
          <w:szCs w:val="22"/>
        </w:rPr>
        <w:t>(PARD – SRPA &amp; Hogar Gestor):</w:t>
      </w:r>
    </w:p>
    <w:p w14:paraId="47F9EF6C" w14:textId="3DC61CCE" w:rsidR="00D248D1" w:rsidRPr="007711D4" w:rsidRDefault="00D248D1" w:rsidP="00D248D1">
      <w:pPr>
        <w:spacing w:line="360" w:lineRule="auto"/>
        <w:ind w:left="284"/>
        <w:rPr>
          <w:rFonts w:ascii="Arial" w:hAnsi="Arial" w:cs="Arial"/>
          <w:i/>
          <w:iCs/>
          <w:color w:val="000000" w:themeColor="text1"/>
          <w:sz w:val="20"/>
          <w:szCs w:val="20"/>
        </w:rPr>
      </w:pPr>
      <w:r w:rsidRPr="007711D4">
        <w:rPr>
          <w:rFonts w:ascii="Arial" w:hAnsi="Arial" w:cs="Arial"/>
          <w:i/>
          <w:iCs/>
          <w:color w:val="000000" w:themeColor="text1"/>
          <w:sz w:val="20"/>
          <w:szCs w:val="20"/>
        </w:rPr>
        <w:t>Registre nombres y apellidos, así como tipo y número de documento de identificación</w:t>
      </w:r>
    </w:p>
    <w:tbl>
      <w:tblPr>
        <w:tblStyle w:val="Tablaconcuadrcula1"/>
        <w:tblW w:w="0" w:type="auto"/>
        <w:tblInd w:w="289" w:type="dxa"/>
        <w:tblBorders>
          <w:bottom w:val="single" w:sz="4" w:space="0" w:color="auto"/>
        </w:tblBorders>
        <w:tblLook w:val="04A0" w:firstRow="1" w:lastRow="0" w:firstColumn="1" w:lastColumn="0" w:noHBand="0" w:noVBand="1"/>
      </w:tblPr>
      <w:tblGrid>
        <w:gridCol w:w="9854"/>
      </w:tblGrid>
      <w:tr w:rsidR="007711D4" w:rsidRPr="007711D4" w14:paraId="651AC2EE" w14:textId="77777777" w:rsidTr="00426E0F">
        <w:tc>
          <w:tcPr>
            <w:tcW w:w="10133" w:type="dxa"/>
            <w:tcBorders>
              <w:bottom w:val="single" w:sz="4" w:space="0" w:color="auto"/>
            </w:tcBorders>
            <w:vAlign w:val="center"/>
          </w:tcPr>
          <w:p w14:paraId="660190BE" w14:textId="627A5BD9" w:rsidR="00426E0F" w:rsidRPr="007711D4" w:rsidRDefault="00426E0F" w:rsidP="00D248D1">
            <w:pPr>
              <w:spacing w:line="360" w:lineRule="auto"/>
              <w:rPr>
                <w:rFonts w:ascii="Arial" w:hAnsi="Arial" w:cs="Arial"/>
                <w:color w:val="000000" w:themeColor="text1"/>
                <w:sz w:val="20"/>
                <w:szCs w:val="20"/>
              </w:rPr>
            </w:pPr>
            <w:r w:rsidRPr="007711D4">
              <w:rPr>
                <w:rFonts w:ascii="Arial" w:hAnsi="Arial" w:cs="Arial"/>
                <w:color w:val="000000" w:themeColor="text1"/>
                <w:sz w:val="20"/>
                <w:szCs w:val="20"/>
              </w:rPr>
              <w:t>1.</w:t>
            </w:r>
          </w:p>
        </w:tc>
      </w:tr>
      <w:tr w:rsidR="007711D4" w:rsidRPr="007711D4" w14:paraId="13979E9A" w14:textId="77777777" w:rsidTr="00426E0F">
        <w:tc>
          <w:tcPr>
            <w:tcW w:w="10133" w:type="dxa"/>
            <w:tcBorders>
              <w:top w:val="single" w:sz="4" w:space="0" w:color="auto"/>
              <w:bottom w:val="single" w:sz="4" w:space="0" w:color="auto"/>
            </w:tcBorders>
            <w:vAlign w:val="center"/>
          </w:tcPr>
          <w:p w14:paraId="4EB5129B" w14:textId="42DED0C5" w:rsidR="00426E0F" w:rsidRPr="007711D4" w:rsidRDefault="00426E0F" w:rsidP="00D248D1">
            <w:pPr>
              <w:spacing w:line="360" w:lineRule="auto"/>
              <w:rPr>
                <w:rFonts w:ascii="Arial" w:hAnsi="Arial" w:cs="Arial"/>
                <w:color w:val="000000" w:themeColor="text1"/>
                <w:sz w:val="20"/>
                <w:szCs w:val="20"/>
              </w:rPr>
            </w:pPr>
            <w:r w:rsidRPr="007711D4">
              <w:rPr>
                <w:rFonts w:ascii="Arial" w:hAnsi="Arial" w:cs="Arial"/>
                <w:color w:val="000000" w:themeColor="text1"/>
                <w:sz w:val="20"/>
                <w:szCs w:val="20"/>
              </w:rPr>
              <w:t>2.</w:t>
            </w:r>
          </w:p>
        </w:tc>
      </w:tr>
      <w:tr w:rsidR="007711D4" w:rsidRPr="007711D4" w14:paraId="79A2420D" w14:textId="77777777" w:rsidTr="00426E0F">
        <w:tc>
          <w:tcPr>
            <w:tcW w:w="10133" w:type="dxa"/>
            <w:tcBorders>
              <w:top w:val="single" w:sz="4" w:space="0" w:color="auto"/>
              <w:bottom w:val="single" w:sz="4" w:space="0" w:color="auto"/>
            </w:tcBorders>
            <w:vAlign w:val="center"/>
          </w:tcPr>
          <w:p w14:paraId="3AAC28B4" w14:textId="7230B091" w:rsidR="00426E0F" w:rsidRPr="007711D4" w:rsidRDefault="00426E0F" w:rsidP="00D248D1">
            <w:pPr>
              <w:spacing w:line="360" w:lineRule="auto"/>
              <w:rPr>
                <w:rFonts w:ascii="Arial" w:hAnsi="Arial" w:cs="Arial"/>
                <w:color w:val="000000" w:themeColor="text1"/>
                <w:sz w:val="20"/>
                <w:szCs w:val="20"/>
              </w:rPr>
            </w:pPr>
            <w:r w:rsidRPr="007711D4">
              <w:rPr>
                <w:rFonts w:ascii="Arial" w:hAnsi="Arial" w:cs="Arial"/>
                <w:color w:val="000000" w:themeColor="text1"/>
                <w:sz w:val="20"/>
                <w:szCs w:val="20"/>
              </w:rPr>
              <w:t>3.</w:t>
            </w:r>
          </w:p>
        </w:tc>
      </w:tr>
      <w:tr w:rsidR="007711D4" w:rsidRPr="007711D4" w14:paraId="2F42C216" w14:textId="77777777" w:rsidTr="00426E0F">
        <w:tc>
          <w:tcPr>
            <w:tcW w:w="10133" w:type="dxa"/>
            <w:tcBorders>
              <w:top w:val="single" w:sz="4" w:space="0" w:color="auto"/>
              <w:bottom w:val="single" w:sz="4" w:space="0" w:color="auto"/>
            </w:tcBorders>
            <w:vAlign w:val="center"/>
          </w:tcPr>
          <w:p w14:paraId="60CCE38F" w14:textId="04E375E8" w:rsidR="00426E0F" w:rsidRPr="007711D4" w:rsidRDefault="00426E0F" w:rsidP="00D248D1">
            <w:pPr>
              <w:spacing w:line="360" w:lineRule="auto"/>
              <w:rPr>
                <w:rFonts w:ascii="Arial" w:hAnsi="Arial" w:cs="Arial"/>
                <w:color w:val="000000" w:themeColor="text1"/>
                <w:sz w:val="20"/>
                <w:szCs w:val="20"/>
              </w:rPr>
            </w:pPr>
            <w:r w:rsidRPr="007711D4">
              <w:rPr>
                <w:rFonts w:ascii="Arial" w:hAnsi="Arial" w:cs="Arial"/>
                <w:color w:val="000000" w:themeColor="text1"/>
                <w:sz w:val="20"/>
                <w:szCs w:val="20"/>
              </w:rPr>
              <w:t>4.</w:t>
            </w:r>
          </w:p>
        </w:tc>
      </w:tr>
      <w:tr w:rsidR="00426E0F" w:rsidRPr="007711D4" w14:paraId="76E7AEA9" w14:textId="77777777" w:rsidTr="00426E0F">
        <w:tc>
          <w:tcPr>
            <w:tcW w:w="10133" w:type="dxa"/>
            <w:tcBorders>
              <w:top w:val="single" w:sz="4" w:space="0" w:color="auto"/>
            </w:tcBorders>
            <w:vAlign w:val="center"/>
          </w:tcPr>
          <w:p w14:paraId="2F1C975E" w14:textId="185D0161" w:rsidR="00426E0F" w:rsidRPr="007711D4" w:rsidRDefault="00426E0F" w:rsidP="00D248D1">
            <w:pPr>
              <w:spacing w:line="360" w:lineRule="auto"/>
              <w:rPr>
                <w:rFonts w:ascii="Arial" w:hAnsi="Arial" w:cs="Arial"/>
                <w:color w:val="000000" w:themeColor="text1"/>
                <w:sz w:val="20"/>
                <w:szCs w:val="20"/>
              </w:rPr>
            </w:pPr>
            <w:r w:rsidRPr="007711D4">
              <w:rPr>
                <w:rFonts w:ascii="Arial" w:hAnsi="Arial" w:cs="Arial"/>
                <w:color w:val="000000" w:themeColor="text1"/>
                <w:sz w:val="20"/>
                <w:szCs w:val="20"/>
              </w:rPr>
              <w:t>5.</w:t>
            </w:r>
          </w:p>
        </w:tc>
      </w:tr>
    </w:tbl>
    <w:p w14:paraId="744BEE7D" w14:textId="77777777" w:rsidR="00426E0F" w:rsidRPr="007711D4" w:rsidRDefault="00426E0F" w:rsidP="00D248D1">
      <w:pPr>
        <w:spacing w:line="360" w:lineRule="auto"/>
        <w:ind w:left="284"/>
        <w:rPr>
          <w:rFonts w:ascii="Arial" w:hAnsi="Arial" w:cs="Arial"/>
          <w:i/>
          <w:iCs/>
          <w:color w:val="000000" w:themeColor="text1"/>
          <w:sz w:val="20"/>
          <w:szCs w:val="20"/>
        </w:rPr>
      </w:pPr>
    </w:p>
    <w:p w14:paraId="59C120B2" w14:textId="09490B65" w:rsidR="006327AA" w:rsidRPr="007711D4" w:rsidRDefault="006327AA" w:rsidP="003A498E">
      <w:pPr>
        <w:spacing w:line="360" w:lineRule="auto"/>
        <w:ind w:right="49"/>
        <w:rPr>
          <w:rFonts w:ascii="Arial" w:eastAsiaTheme="minorEastAsia" w:hAnsi="Arial" w:cs="Arial"/>
          <w:color w:val="000000" w:themeColor="text1"/>
          <w:sz w:val="22"/>
          <w:szCs w:val="22"/>
        </w:rPr>
      </w:pPr>
      <w:r w:rsidRPr="007711D4">
        <w:rPr>
          <w:rFonts w:ascii="Arial" w:hAnsi="Arial" w:cs="Arial"/>
          <w:color w:val="000000" w:themeColor="text1"/>
          <w:sz w:val="22"/>
          <w:szCs w:val="22"/>
        </w:rPr>
        <w:t>Número SIM</w:t>
      </w:r>
      <w:r w:rsidR="00FF13C6">
        <w:rPr>
          <w:rFonts w:ascii="Arial" w:hAnsi="Arial" w:cs="Arial"/>
          <w:color w:val="000000" w:themeColor="text1"/>
          <w:sz w:val="22"/>
          <w:szCs w:val="22"/>
        </w:rPr>
        <w:t>:</w:t>
      </w:r>
      <w:r w:rsidR="00426E0F" w:rsidRPr="007711D4">
        <w:rPr>
          <w:rFonts w:ascii="Arial" w:hAnsi="Arial" w:cs="Arial"/>
          <w:color w:val="000000" w:themeColor="text1"/>
          <w:sz w:val="22"/>
          <w:szCs w:val="22"/>
        </w:rPr>
        <w:t xml:space="preserve"> _______________________________________________________________________</w:t>
      </w:r>
    </w:p>
    <w:p w14:paraId="61102BD2" w14:textId="1185316F" w:rsidR="006327AA" w:rsidRPr="007711D4" w:rsidRDefault="006327AA" w:rsidP="003A498E">
      <w:pPr>
        <w:tabs>
          <w:tab w:val="left" w:pos="9639"/>
        </w:tabs>
        <w:spacing w:line="360" w:lineRule="auto"/>
        <w:rPr>
          <w:rFonts w:ascii="Arial" w:eastAsiaTheme="minorEastAsia" w:hAnsi="Arial" w:cs="Arial"/>
          <w:color w:val="000000" w:themeColor="text1"/>
          <w:sz w:val="22"/>
          <w:szCs w:val="22"/>
        </w:rPr>
      </w:pPr>
      <w:r w:rsidRPr="007711D4">
        <w:rPr>
          <w:rFonts w:ascii="Arial" w:hAnsi="Arial" w:cs="Arial"/>
          <w:color w:val="000000" w:themeColor="text1"/>
          <w:sz w:val="22"/>
          <w:szCs w:val="22"/>
        </w:rPr>
        <w:t xml:space="preserve">Nombre de la Autoridad Administrativa:  </w:t>
      </w:r>
      <w:r w:rsidR="00426E0F" w:rsidRPr="007711D4">
        <w:rPr>
          <w:rFonts w:ascii="Arial" w:hAnsi="Arial" w:cs="Arial"/>
          <w:color w:val="000000" w:themeColor="text1"/>
          <w:sz w:val="22"/>
          <w:szCs w:val="22"/>
        </w:rPr>
        <w:t>__________________________________________________</w:t>
      </w:r>
    </w:p>
    <w:p w14:paraId="446E0B5A" w14:textId="489401AD" w:rsidR="006327AA" w:rsidRPr="007711D4" w:rsidRDefault="00426E0F" w:rsidP="003A498E">
      <w:pPr>
        <w:spacing w:line="360" w:lineRule="auto"/>
        <w:rPr>
          <w:rFonts w:ascii="Arial" w:eastAsiaTheme="minorEastAsia" w:hAnsi="Arial" w:cs="Arial"/>
          <w:color w:val="000000" w:themeColor="text1"/>
          <w:sz w:val="22"/>
          <w:szCs w:val="22"/>
        </w:rPr>
      </w:pPr>
      <w:r w:rsidRPr="007711D4">
        <w:rPr>
          <w:rFonts w:ascii="Arial" w:hAnsi="Arial" w:cs="Arial"/>
          <w:color w:val="000000" w:themeColor="text1"/>
          <w:sz w:val="22"/>
          <w:szCs w:val="22"/>
        </w:rPr>
        <w:t>Regional y c</w:t>
      </w:r>
      <w:r w:rsidR="006327AA" w:rsidRPr="007711D4">
        <w:rPr>
          <w:rFonts w:ascii="Arial" w:hAnsi="Arial" w:cs="Arial"/>
          <w:color w:val="000000" w:themeColor="text1"/>
          <w:sz w:val="22"/>
          <w:szCs w:val="22"/>
        </w:rPr>
        <w:t>entro Zonal:</w:t>
      </w:r>
      <w:r w:rsidRPr="007711D4">
        <w:rPr>
          <w:rFonts w:ascii="Arial" w:hAnsi="Arial" w:cs="Arial"/>
          <w:color w:val="000000" w:themeColor="text1"/>
          <w:sz w:val="22"/>
          <w:szCs w:val="22"/>
        </w:rPr>
        <w:t xml:space="preserve"> ______________________________________________________________</w:t>
      </w:r>
    </w:p>
    <w:p w14:paraId="4CB66365" w14:textId="5CD5C0EF" w:rsidR="006327AA" w:rsidRPr="007711D4" w:rsidRDefault="006327AA" w:rsidP="003A498E">
      <w:pPr>
        <w:spacing w:line="360" w:lineRule="auto"/>
        <w:rPr>
          <w:rFonts w:ascii="Arial" w:eastAsiaTheme="minorEastAsia" w:hAnsi="Arial" w:cs="Arial"/>
          <w:color w:val="000000" w:themeColor="text1"/>
          <w:sz w:val="22"/>
          <w:szCs w:val="22"/>
        </w:rPr>
      </w:pPr>
      <w:r w:rsidRPr="007711D4">
        <w:rPr>
          <w:rFonts w:ascii="Arial" w:hAnsi="Arial" w:cs="Arial"/>
          <w:color w:val="000000" w:themeColor="text1"/>
          <w:sz w:val="22"/>
          <w:szCs w:val="22"/>
        </w:rPr>
        <w:t xml:space="preserve">Nombre de la Modalidad: </w:t>
      </w:r>
      <w:r w:rsidR="00426E0F" w:rsidRPr="007711D4">
        <w:rPr>
          <w:rFonts w:ascii="Arial" w:hAnsi="Arial" w:cs="Arial"/>
          <w:color w:val="000000" w:themeColor="text1"/>
          <w:sz w:val="22"/>
          <w:szCs w:val="22"/>
        </w:rPr>
        <w:t>_____________________________________________________________</w:t>
      </w:r>
    </w:p>
    <w:p w14:paraId="0C100285" w14:textId="3C625CA4" w:rsidR="006327AA" w:rsidRPr="00C018E3" w:rsidRDefault="006327AA" w:rsidP="006327AA">
      <w:pPr>
        <w:spacing w:line="360" w:lineRule="auto"/>
        <w:rPr>
          <w:rFonts w:ascii="Arial" w:eastAsiaTheme="minorEastAsia" w:hAnsi="Arial" w:cs="Arial"/>
          <w:color w:val="000000" w:themeColor="text1"/>
          <w:sz w:val="20"/>
          <w:szCs w:val="22"/>
        </w:rPr>
      </w:pPr>
    </w:p>
    <w:p w14:paraId="5D3D6036" w14:textId="681F595E" w:rsidR="006327AA" w:rsidRPr="007711D4" w:rsidRDefault="006327AA" w:rsidP="00103A97">
      <w:pPr>
        <w:pStyle w:val="Prrafodelista"/>
        <w:numPr>
          <w:ilvl w:val="0"/>
          <w:numId w:val="2"/>
        </w:numPr>
        <w:spacing w:after="0"/>
        <w:ind w:left="426"/>
        <w:rPr>
          <w:rFonts w:ascii="Arial" w:hAnsi="Arial" w:cs="Arial"/>
          <w:b/>
          <w:bCs/>
          <w:color w:val="000000" w:themeColor="text1"/>
          <w:sz w:val="22"/>
          <w:szCs w:val="22"/>
        </w:rPr>
      </w:pPr>
      <w:r w:rsidRPr="007711D4">
        <w:rPr>
          <w:rFonts w:ascii="Arial" w:hAnsi="Arial" w:cs="Arial"/>
          <w:b/>
          <w:bCs/>
          <w:color w:val="000000" w:themeColor="text1"/>
          <w:sz w:val="22"/>
          <w:szCs w:val="22"/>
        </w:rPr>
        <w:t>RESULTADOS DEL ACOMPA</w:t>
      </w:r>
      <w:r w:rsidR="00CD74E1" w:rsidRPr="007711D4">
        <w:rPr>
          <w:rFonts w:ascii="Arial" w:hAnsi="Arial" w:cs="Arial"/>
          <w:b/>
          <w:bCs/>
          <w:color w:val="000000" w:themeColor="text1"/>
          <w:sz w:val="22"/>
          <w:szCs w:val="22"/>
        </w:rPr>
        <w:t>ÑA</w:t>
      </w:r>
      <w:r w:rsidRPr="007711D4">
        <w:rPr>
          <w:rFonts w:ascii="Arial" w:hAnsi="Arial" w:cs="Arial"/>
          <w:b/>
          <w:bCs/>
          <w:color w:val="000000" w:themeColor="text1"/>
          <w:sz w:val="22"/>
          <w:szCs w:val="22"/>
        </w:rPr>
        <w:t>MIENTO PSICOSOCIAL FAMILIAR</w:t>
      </w:r>
    </w:p>
    <w:p w14:paraId="16A0E4CA" w14:textId="77777777" w:rsidR="006327AA" w:rsidRPr="00C018E3" w:rsidRDefault="006327AA" w:rsidP="006327AA">
      <w:pPr>
        <w:pStyle w:val="Prrafodelista"/>
        <w:rPr>
          <w:rFonts w:ascii="Arial" w:hAnsi="Arial" w:cs="Arial"/>
          <w:b/>
          <w:bCs/>
          <w:color w:val="000000" w:themeColor="text1"/>
          <w:sz w:val="20"/>
          <w:szCs w:val="22"/>
        </w:rPr>
      </w:pPr>
    </w:p>
    <w:p w14:paraId="3575E5D0" w14:textId="77777777" w:rsidR="006327AA" w:rsidRPr="007711D4" w:rsidRDefault="006327AA" w:rsidP="00103A97">
      <w:pPr>
        <w:pStyle w:val="Prrafodelista"/>
        <w:numPr>
          <w:ilvl w:val="1"/>
          <w:numId w:val="2"/>
        </w:numPr>
        <w:spacing w:after="0"/>
        <w:rPr>
          <w:rFonts w:ascii="Arial" w:hAnsi="Arial" w:cs="Arial"/>
          <w:color w:val="000000" w:themeColor="text1"/>
          <w:sz w:val="22"/>
          <w:szCs w:val="22"/>
        </w:rPr>
      </w:pPr>
      <w:r w:rsidRPr="007711D4">
        <w:rPr>
          <w:rFonts w:ascii="Arial" w:hAnsi="Arial" w:cs="Arial"/>
          <w:color w:val="000000" w:themeColor="text1"/>
          <w:sz w:val="22"/>
          <w:szCs w:val="22"/>
        </w:rPr>
        <w:t xml:space="preserve">Actuaciones durante la fase de atención </w:t>
      </w:r>
    </w:p>
    <w:p w14:paraId="5D4C8F33" w14:textId="77777777" w:rsidR="006327AA" w:rsidRPr="007711D4" w:rsidRDefault="006327AA" w:rsidP="006327AA">
      <w:pPr>
        <w:rPr>
          <w:rFonts w:ascii="Arial" w:hAnsi="Arial" w:cs="Arial"/>
          <w:color w:val="000000" w:themeColor="text1"/>
          <w:sz w:val="22"/>
          <w:szCs w:val="22"/>
        </w:rPr>
      </w:pPr>
      <w:r w:rsidRPr="007711D4">
        <w:rPr>
          <w:rFonts w:ascii="Arial" w:hAnsi="Arial" w:cs="Arial"/>
          <w:noProof/>
          <w:color w:val="000000" w:themeColor="text1"/>
          <w:sz w:val="22"/>
          <w:szCs w:val="22"/>
        </w:rPr>
        <mc:AlternateContent>
          <mc:Choice Requires="wps">
            <w:drawing>
              <wp:anchor distT="0" distB="0" distL="114300" distR="114300" simplePos="0" relativeHeight="251659264" behindDoc="0" locked="0" layoutInCell="1" allowOverlap="1" wp14:anchorId="3A0D603E" wp14:editId="2253E7CB">
                <wp:simplePos x="0" y="0"/>
                <wp:positionH relativeFrom="column">
                  <wp:posOffset>-12700</wp:posOffset>
                </wp:positionH>
                <wp:positionV relativeFrom="paragraph">
                  <wp:posOffset>24765</wp:posOffset>
                </wp:positionV>
                <wp:extent cx="6391333" cy="2952750"/>
                <wp:effectExtent l="0" t="0" r="28575" b="19050"/>
                <wp:wrapNone/>
                <wp:docPr id="1" name="Cuadro de texto 1"/>
                <wp:cNvGraphicFramePr/>
                <a:graphic xmlns:a="http://schemas.openxmlformats.org/drawingml/2006/main">
                  <a:graphicData uri="http://schemas.microsoft.com/office/word/2010/wordprocessingShape">
                    <wps:wsp>
                      <wps:cNvSpPr txBox="1"/>
                      <wps:spPr>
                        <a:xfrm>
                          <a:off x="0" y="0"/>
                          <a:ext cx="6391333" cy="2952750"/>
                        </a:xfrm>
                        <a:prstGeom prst="rect">
                          <a:avLst/>
                        </a:prstGeom>
                        <a:solidFill>
                          <a:schemeClr val="lt1"/>
                        </a:solidFill>
                        <a:ln w="6350">
                          <a:solidFill>
                            <a:prstClr val="black"/>
                          </a:solidFill>
                        </a:ln>
                      </wps:spPr>
                      <wps:txbx>
                        <w:txbxContent>
                          <w:p w14:paraId="3D3ADD8C" w14:textId="77777777" w:rsidR="00010827" w:rsidRPr="0086431B" w:rsidRDefault="00010827" w:rsidP="006327AA">
                            <w:pPr>
                              <w:rPr>
                                <w:sz w:val="16"/>
                                <w:szCs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D603E" id="_x0000_t202" coordsize="21600,21600" o:spt="202" path="m,l,21600r21600,l21600,xe">
                <v:stroke joinstyle="miter"/>
                <v:path gradientshapeok="t" o:connecttype="rect"/>
              </v:shapetype>
              <v:shape id="Cuadro de texto 1" o:spid="_x0000_s1026" type="#_x0000_t202" style="position:absolute;margin-left:-1pt;margin-top:1.95pt;width:50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" fillcolor="white [3201]" strokeweight=".5pt">
                <v:textbox>
                  <w:txbxContent>
                    <w:p w14:paraId="3D3ADD8C" w14:textId="77777777" w:rsidR="00010827" w:rsidRPr="0086431B" w:rsidRDefault="00010827" w:rsidP="006327AA">
                      <w:pPr>
                        <w:rPr>
                          <w:sz w:val="16"/>
                          <w:szCs w:val="16"/>
                          <w:lang w:val="es-ES"/>
                        </w:rPr>
                      </w:pPr>
                    </w:p>
                  </w:txbxContent>
                </v:textbox>
              </v:shape>
            </w:pict>
          </mc:Fallback>
        </mc:AlternateContent>
      </w:r>
    </w:p>
    <w:p w14:paraId="5D1E6F6B" w14:textId="77777777" w:rsidR="006327AA" w:rsidRPr="007711D4" w:rsidRDefault="006327AA" w:rsidP="006327AA">
      <w:pPr>
        <w:rPr>
          <w:rFonts w:ascii="Arial" w:hAnsi="Arial" w:cs="Arial"/>
          <w:color w:val="000000" w:themeColor="text1"/>
          <w:sz w:val="22"/>
          <w:szCs w:val="22"/>
        </w:rPr>
      </w:pPr>
    </w:p>
    <w:p w14:paraId="73A5382E" w14:textId="77777777" w:rsidR="006327AA" w:rsidRPr="007711D4" w:rsidRDefault="006327AA" w:rsidP="006327AA">
      <w:pPr>
        <w:rPr>
          <w:rFonts w:ascii="Arial" w:hAnsi="Arial" w:cs="Arial"/>
          <w:color w:val="000000" w:themeColor="text1"/>
          <w:sz w:val="22"/>
          <w:szCs w:val="22"/>
        </w:rPr>
      </w:pPr>
    </w:p>
    <w:p w14:paraId="24693486" w14:textId="77777777" w:rsidR="006327AA" w:rsidRPr="007711D4" w:rsidRDefault="006327AA" w:rsidP="006327AA">
      <w:pPr>
        <w:rPr>
          <w:rFonts w:ascii="Arial" w:hAnsi="Arial" w:cs="Arial"/>
          <w:color w:val="000000" w:themeColor="text1"/>
          <w:sz w:val="22"/>
          <w:szCs w:val="22"/>
        </w:rPr>
      </w:pPr>
    </w:p>
    <w:p w14:paraId="7310BD3C" w14:textId="77777777" w:rsidR="006327AA" w:rsidRPr="007711D4" w:rsidRDefault="006327AA" w:rsidP="006327AA">
      <w:pPr>
        <w:rPr>
          <w:rFonts w:ascii="Arial" w:hAnsi="Arial" w:cs="Arial"/>
          <w:color w:val="000000" w:themeColor="text1"/>
          <w:sz w:val="22"/>
          <w:szCs w:val="22"/>
        </w:rPr>
      </w:pPr>
    </w:p>
    <w:p w14:paraId="6438AEB7" w14:textId="77777777" w:rsidR="006327AA" w:rsidRPr="007711D4" w:rsidRDefault="006327AA" w:rsidP="006327AA">
      <w:pPr>
        <w:rPr>
          <w:rFonts w:ascii="Arial" w:hAnsi="Arial" w:cs="Arial"/>
          <w:color w:val="000000" w:themeColor="text1"/>
          <w:sz w:val="22"/>
          <w:szCs w:val="22"/>
        </w:rPr>
      </w:pPr>
    </w:p>
    <w:p w14:paraId="6D938F80" w14:textId="77777777" w:rsidR="006327AA" w:rsidRPr="007711D4" w:rsidRDefault="006327AA" w:rsidP="006327AA">
      <w:pPr>
        <w:rPr>
          <w:rFonts w:ascii="Arial" w:hAnsi="Arial" w:cs="Arial"/>
          <w:color w:val="000000" w:themeColor="text1"/>
          <w:sz w:val="22"/>
          <w:szCs w:val="22"/>
        </w:rPr>
      </w:pPr>
    </w:p>
    <w:p w14:paraId="50F5065A" w14:textId="77777777" w:rsidR="006327AA" w:rsidRPr="007711D4" w:rsidRDefault="006327AA" w:rsidP="006327AA">
      <w:pPr>
        <w:rPr>
          <w:rFonts w:ascii="Arial" w:hAnsi="Arial" w:cs="Arial"/>
          <w:color w:val="000000" w:themeColor="text1"/>
          <w:sz w:val="22"/>
          <w:szCs w:val="22"/>
        </w:rPr>
      </w:pPr>
    </w:p>
    <w:p w14:paraId="6301976A" w14:textId="77777777" w:rsidR="006327AA" w:rsidRPr="007711D4" w:rsidRDefault="006327AA" w:rsidP="006327AA">
      <w:pPr>
        <w:rPr>
          <w:rFonts w:ascii="Arial" w:hAnsi="Arial" w:cs="Arial"/>
          <w:color w:val="000000" w:themeColor="text1"/>
          <w:sz w:val="22"/>
          <w:szCs w:val="22"/>
        </w:rPr>
      </w:pPr>
    </w:p>
    <w:p w14:paraId="4F1AACDA" w14:textId="77777777" w:rsidR="006327AA" w:rsidRPr="007711D4" w:rsidRDefault="006327AA" w:rsidP="006327AA">
      <w:pPr>
        <w:rPr>
          <w:rFonts w:ascii="Arial" w:hAnsi="Arial" w:cs="Arial"/>
          <w:color w:val="000000" w:themeColor="text1"/>
          <w:sz w:val="22"/>
          <w:szCs w:val="22"/>
        </w:rPr>
      </w:pPr>
    </w:p>
    <w:p w14:paraId="4D65FDE3" w14:textId="77777777" w:rsidR="006327AA" w:rsidRPr="007711D4" w:rsidRDefault="006327AA" w:rsidP="006327AA">
      <w:pPr>
        <w:rPr>
          <w:rFonts w:ascii="Arial" w:hAnsi="Arial" w:cs="Arial"/>
          <w:color w:val="000000" w:themeColor="text1"/>
          <w:sz w:val="22"/>
          <w:szCs w:val="22"/>
        </w:rPr>
      </w:pPr>
    </w:p>
    <w:p w14:paraId="5CC9CD5F" w14:textId="77777777" w:rsidR="006327AA" w:rsidRPr="007711D4" w:rsidRDefault="006327AA" w:rsidP="006327AA">
      <w:pPr>
        <w:rPr>
          <w:rFonts w:ascii="Arial" w:hAnsi="Arial" w:cs="Arial"/>
          <w:color w:val="000000" w:themeColor="text1"/>
          <w:sz w:val="22"/>
          <w:szCs w:val="22"/>
        </w:rPr>
      </w:pPr>
    </w:p>
    <w:p w14:paraId="44D8A288" w14:textId="77777777" w:rsidR="006327AA" w:rsidRPr="007711D4" w:rsidRDefault="006327AA" w:rsidP="006327AA">
      <w:pPr>
        <w:rPr>
          <w:rFonts w:ascii="Arial" w:hAnsi="Arial" w:cs="Arial"/>
          <w:color w:val="000000" w:themeColor="text1"/>
          <w:sz w:val="22"/>
          <w:szCs w:val="22"/>
        </w:rPr>
      </w:pPr>
    </w:p>
    <w:p w14:paraId="45E02042" w14:textId="711113E0" w:rsidR="006327AA" w:rsidRPr="007711D4" w:rsidRDefault="006327AA" w:rsidP="006327AA">
      <w:pPr>
        <w:pStyle w:val="Prrafodelista"/>
        <w:rPr>
          <w:rFonts w:ascii="Arial" w:hAnsi="Arial" w:cs="Arial"/>
          <w:color w:val="000000" w:themeColor="text1"/>
          <w:sz w:val="22"/>
          <w:szCs w:val="22"/>
        </w:rPr>
      </w:pPr>
    </w:p>
    <w:p w14:paraId="373463E6" w14:textId="6FE93B34" w:rsidR="00426E0F" w:rsidRPr="007711D4" w:rsidRDefault="00426E0F" w:rsidP="006327AA">
      <w:pPr>
        <w:pStyle w:val="Prrafodelista"/>
        <w:rPr>
          <w:rFonts w:ascii="Arial" w:hAnsi="Arial" w:cs="Arial"/>
          <w:color w:val="000000" w:themeColor="text1"/>
          <w:sz w:val="22"/>
          <w:szCs w:val="22"/>
        </w:rPr>
      </w:pPr>
    </w:p>
    <w:p w14:paraId="6191331F" w14:textId="1A632892" w:rsidR="00426E0F" w:rsidRPr="007711D4" w:rsidRDefault="00426E0F" w:rsidP="006327AA">
      <w:pPr>
        <w:pStyle w:val="Prrafodelista"/>
        <w:rPr>
          <w:rFonts w:ascii="Arial" w:hAnsi="Arial" w:cs="Arial"/>
          <w:color w:val="000000" w:themeColor="text1"/>
          <w:sz w:val="22"/>
          <w:szCs w:val="22"/>
        </w:rPr>
      </w:pPr>
    </w:p>
    <w:p w14:paraId="691829A0" w14:textId="5F01CEFE" w:rsidR="00426E0F" w:rsidRPr="007711D4" w:rsidRDefault="00426E0F" w:rsidP="006327AA">
      <w:pPr>
        <w:pStyle w:val="Prrafodelista"/>
        <w:rPr>
          <w:rFonts w:ascii="Arial" w:hAnsi="Arial" w:cs="Arial"/>
          <w:color w:val="000000" w:themeColor="text1"/>
          <w:sz w:val="22"/>
          <w:szCs w:val="22"/>
        </w:rPr>
      </w:pPr>
    </w:p>
    <w:p w14:paraId="636EC761" w14:textId="2BE3BDAA" w:rsidR="00426E0F" w:rsidRPr="007711D4" w:rsidRDefault="00426E0F" w:rsidP="006327AA">
      <w:pPr>
        <w:pStyle w:val="Prrafodelista"/>
        <w:rPr>
          <w:rFonts w:ascii="Arial" w:hAnsi="Arial" w:cs="Arial"/>
          <w:color w:val="000000" w:themeColor="text1"/>
          <w:sz w:val="22"/>
          <w:szCs w:val="22"/>
        </w:rPr>
      </w:pPr>
    </w:p>
    <w:p w14:paraId="5AEFEC09" w14:textId="413F07D6" w:rsidR="00426E0F" w:rsidRPr="007711D4" w:rsidRDefault="00426E0F" w:rsidP="006327AA">
      <w:pPr>
        <w:pStyle w:val="Prrafodelista"/>
        <w:rPr>
          <w:rFonts w:ascii="Arial" w:hAnsi="Arial" w:cs="Arial"/>
          <w:color w:val="000000" w:themeColor="text1"/>
          <w:sz w:val="22"/>
          <w:szCs w:val="22"/>
        </w:rPr>
      </w:pPr>
    </w:p>
    <w:p w14:paraId="4242708C" w14:textId="47A99538" w:rsidR="006327AA" w:rsidRPr="007711D4" w:rsidRDefault="006327AA" w:rsidP="00103A97">
      <w:pPr>
        <w:pStyle w:val="Prrafodelista"/>
        <w:numPr>
          <w:ilvl w:val="1"/>
          <w:numId w:val="2"/>
        </w:numPr>
        <w:spacing w:after="0"/>
        <w:rPr>
          <w:rFonts w:ascii="Arial" w:hAnsi="Arial" w:cs="Arial"/>
          <w:color w:val="000000" w:themeColor="text1"/>
          <w:sz w:val="22"/>
          <w:szCs w:val="22"/>
        </w:rPr>
      </w:pPr>
      <w:r w:rsidRPr="007711D4">
        <w:rPr>
          <w:rFonts w:ascii="Arial" w:hAnsi="Arial" w:cs="Arial"/>
          <w:color w:val="000000" w:themeColor="text1"/>
          <w:sz w:val="22"/>
          <w:szCs w:val="22"/>
        </w:rPr>
        <w:t>Actuaciones en el marco del componente de Convergencia de oferta</w:t>
      </w:r>
    </w:p>
    <w:p w14:paraId="4FCE59B6" w14:textId="463F20B1" w:rsidR="004E2BB5" w:rsidRPr="007711D4" w:rsidRDefault="00426E0F" w:rsidP="004E2BB5">
      <w:pPr>
        <w:ind w:left="360"/>
        <w:rPr>
          <w:rFonts w:ascii="Arial" w:hAnsi="Arial" w:cs="Arial"/>
          <w:color w:val="000000" w:themeColor="text1"/>
          <w:sz w:val="22"/>
          <w:szCs w:val="22"/>
        </w:rPr>
      </w:pPr>
      <w:r w:rsidRPr="007711D4">
        <w:rPr>
          <w:rFonts w:ascii="Arial" w:hAnsi="Arial" w:cs="Arial"/>
          <w:noProof/>
          <w:color w:val="000000" w:themeColor="text1"/>
          <w:sz w:val="22"/>
          <w:szCs w:val="22"/>
        </w:rPr>
        <mc:AlternateContent>
          <mc:Choice Requires="wps">
            <w:drawing>
              <wp:anchor distT="0" distB="0" distL="114300" distR="114300" simplePos="0" relativeHeight="251679744" behindDoc="0" locked="0" layoutInCell="1" allowOverlap="1" wp14:anchorId="02D1469E" wp14:editId="008C528E">
                <wp:simplePos x="0" y="0"/>
                <wp:positionH relativeFrom="margin">
                  <wp:align>left</wp:align>
                </wp:positionH>
                <wp:positionV relativeFrom="paragraph">
                  <wp:posOffset>161925</wp:posOffset>
                </wp:positionV>
                <wp:extent cx="6372860" cy="2190750"/>
                <wp:effectExtent l="0" t="0" r="27940" b="19050"/>
                <wp:wrapNone/>
                <wp:docPr id="9" name="Cuadro de texto 9"/>
                <wp:cNvGraphicFramePr/>
                <a:graphic xmlns:a="http://schemas.openxmlformats.org/drawingml/2006/main">
                  <a:graphicData uri="http://schemas.microsoft.com/office/word/2010/wordprocessingShape">
                    <wps:wsp>
                      <wps:cNvSpPr txBox="1"/>
                      <wps:spPr>
                        <a:xfrm>
                          <a:off x="0" y="0"/>
                          <a:ext cx="6372860" cy="2190750"/>
                        </a:xfrm>
                        <a:prstGeom prst="rect">
                          <a:avLst/>
                        </a:prstGeom>
                        <a:solidFill>
                          <a:schemeClr val="lt1"/>
                        </a:solidFill>
                        <a:ln w="6350">
                          <a:solidFill>
                            <a:prstClr val="black"/>
                          </a:solidFill>
                        </a:ln>
                      </wps:spPr>
                      <wps:txbx>
                        <w:txbxContent>
                          <w:p w14:paraId="2CF6D7E9" w14:textId="77777777" w:rsidR="004E2BB5" w:rsidRPr="0086431B" w:rsidRDefault="004E2BB5" w:rsidP="004E2BB5">
                            <w:pPr>
                              <w:rPr>
                                <w:sz w:val="16"/>
                                <w:szCs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1469E" id="Cuadro de texto 9" o:spid="_x0000_s1027" type="#_x0000_t202" style="position:absolute;left:0;text-align:left;margin-left:0;margin-top:12.75pt;width:501.8pt;height:17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" fillcolor="white [3201]" strokeweight=".5pt">
                <v:textbox>
                  <w:txbxContent>
                    <w:p w14:paraId="2CF6D7E9" w14:textId="77777777" w:rsidR="004E2BB5" w:rsidRPr="0086431B" w:rsidRDefault="004E2BB5" w:rsidP="004E2BB5">
                      <w:pPr>
                        <w:rPr>
                          <w:sz w:val="16"/>
                          <w:szCs w:val="16"/>
                          <w:lang w:val="es-ES"/>
                        </w:rPr>
                      </w:pPr>
                    </w:p>
                  </w:txbxContent>
                </v:textbox>
                <w10:wrap anchorx="margin"/>
              </v:shape>
            </w:pict>
          </mc:Fallback>
        </mc:AlternateContent>
      </w:r>
    </w:p>
    <w:p w14:paraId="14FDC1D2" w14:textId="27F03C1E" w:rsidR="004E2BB5" w:rsidRPr="007711D4" w:rsidRDefault="004E2BB5" w:rsidP="004E2BB5">
      <w:pPr>
        <w:ind w:left="360"/>
        <w:rPr>
          <w:rFonts w:ascii="Arial" w:hAnsi="Arial" w:cs="Arial"/>
          <w:color w:val="000000" w:themeColor="text1"/>
          <w:sz w:val="22"/>
          <w:szCs w:val="22"/>
        </w:rPr>
      </w:pPr>
    </w:p>
    <w:p w14:paraId="5A2BFA8E" w14:textId="6438022F" w:rsidR="004E2BB5" w:rsidRPr="007711D4" w:rsidRDefault="004E2BB5" w:rsidP="004E2BB5">
      <w:pPr>
        <w:ind w:left="360"/>
        <w:rPr>
          <w:rFonts w:ascii="Arial" w:hAnsi="Arial" w:cs="Arial"/>
          <w:color w:val="000000" w:themeColor="text1"/>
          <w:sz w:val="22"/>
          <w:szCs w:val="22"/>
        </w:rPr>
      </w:pPr>
    </w:p>
    <w:p w14:paraId="53B8B4CB" w14:textId="77777777" w:rsidR="004E2BB5" w:rsidRPr="007711D4" w:rsidRDefault="004E2BB5" w:rsidP="004E2BB5">
      <w:pPr>
        <w:ind w:left="360"/>
        <w:rPr>
          <w:rFonts w:ascii="Arial" w:hAnsi="Arial" w:cs="Arial"/>
          <w:color w:val="000000" w:themeColor="text1"/>
          <w:sz w:val="22"/>
          <w:szCs w:val="22"/>
        </w:rPr>
      </w:pPr>
    </w:p>
    <w:p w14:paraId="6EED8D16" w14:textId="02F28577" w:rsidR="006327AA" w:rsidRPr="007711D4" w:rsidRDefault="006327AA" w:rsidP="006327AA">
      <w:pPr>
        <w:rPr>
          <w:rFonts w:ascii="Arial" w:hAnsi="Arial" w:cs="Arial"/>
          <w:color w:val="000000" w:themeColor="text1"/>
          <w:sz w:val="22"/>
          <w:szCs w:val="22"/>
        </w:rPr>
      </w:pPr>
    </w:p>
    <w:p w14:paraId="5C993B4C" w14:textId="39AC97B5" w:rsidR="006327AA" w:rsidRPr="007711D4" w:rsidRDefault="006327AA" w:rsidP="006327AA">
      <w:pPr>
        <w:rPr>
          <w:rFonts w:ascii="Arial" w:hAnsi="Arial" w:cs="Arial"/>
          <w:color w:val="000000" w:themeColor="text1"/>
          <w:sz w:val="22"/>
          <w:szCs w:val="22"/>
        </w:rPr>
      </w:pPr>
    </w:p>
    <w:p w14:paraId="69E35AE4" w14:textId="5222C2F4" w:rsidR="006327AA" w:rsidRPr="007711D4" w:rsidRDefault="006327AA" w:rsidP="006327AA">
      <w:pPr>
        <w:rPr>
          <w:rFonts w:ascii="Arial" w:hAnsi="Arial" w:cs="Arial"/>
          <w:color w:val="000000" w:themeColor="text1"/>
          <w:sz w:val="22"/>
          <w:szCs w:val="22"/>
        </w:rPr>
      </w:pPr>
    </w:p>
    <w:p w14:paraId="1A9DFA96" w14:textId="7B95F9E4" w:rsidR="006327AA" w:rsidRPr="007711D4" w:rsidRDefault="006327AA" w:rsidP="006327AA">
      <w:pPr>
        <w:rPr>
          <w:rFonts w:ascii="Arial" w:hAnsi="Arial" w:cs="Arial"/>
          <w:color w:val="000000" w:themeColor="text1"/>
          <w:sz w:val="22"/>
          <w:szCs w:val="22"/>
        </w:rPr>
      </w:pPr>
    </w:p>
    <w:p w14:paraId="43A08728" w14:textId="77777777" w:rsidR="003A498E" w:rsidRPr="007711D4" w:rsidRDefault="003A498E" w:rsidP="006327AA">
      <w:pPr>
        <w:rPr>
          <w:rFonts w:ascii="Arial" w:hAnsi="Arial" w:cs="Arial"/>
          <w:color w:val="000000" w:themeColor="text1"/>
          <w:sz w:val="22"/>
          <w:szCs w:val="22"/>
        </w:rPr>
      </w:pPr>
    </w:p>
    <w:p w14:paraId="3F64C632" w14:textId="181435D2" w:rsidR="006327AA" w:rsidRPr="007711D4" w:rsidRDefault="006327AA" w:rsidP="006327AA">
      <w:pPr>
        <w:rPr>
          <w:rFonts w:ascii="Arial" w:hAnsi="Arial" w:cs="Arial"/>
          <w:color w:val="000000" w:themeColor="text1"/>
          <w:sz w:val="22"/>
          <w:szCs w:val="22"/>
        </w:rPr>
      </w:pPr>
    </w:p>
    <w:p w14:paraId="5A6181F8" w14:textId="41FA52C9" w:rsidR="006327AA" w:rsidRPr="007711D4" w:rsidRDefault="006327AA" w:rsidP="006327AA">
      <w:pPr>
        <w:rPr>
          <w:rFonts w:ascii="Arial" w:hAnsi="Arial" w:cs="Arial"/>
          <w:color w:val="000000" w:themeColor="text1"/>
          <w:sz w:val="22"/>
          <w:szCs w:val="22"/>
        </w:rPr>
      </w:pPr>
    </w:p>
    <w:p w14:paraId="09E48C45" w14:textId="77777777" w:rsidR="006327AA" w:rsidRPr="007711D4" w:rsidRDefault="006327AA" w:rsidP="006327AA">
      <w:pPr>
        <w:rPr>
          <w:rFonts w:ascii="Arial" w:hAnsi="Arial" w:cs="Arial"/>
          <w:color w:val="000000" w:themeColor="text1"/>
          <w:sz w:val="22"/>
          <w:szCs w:val="22"/>
        </w:rPr>
      </w:pPr>
    </w:p>
    <w:p w14:paraId="1FE5EBA4" w14:textId="695BDFA2" w:rsidR="006327AA" w:rsidRPr="007711D4" w:rsidRDefault="006327AA" w:rsidP="006327AA">
      <w:pPr>
        <w:rPr>
          <w:rFonts w:ascii="Arial" w:hAnsi="Arial" w:cs="Arial"/>
          <w:color w:val="000000" w:themeColor="text1"/>
          <w:sz w:val="22"/>
          <w:szCs w:val="22"/>
        </w:rPr>
      </w:pPr>
    </w:p>
    <w:p w14:paraId="528DAB5F" w14:textId="77777777" w:rsidR="006327AA" w:rsidRPr="007711D4" w:rsidRDefault="006327AA" w:rsidP="006327AA">
      <w:pPr>
        <w:rPr>
          <w:rFonts w:ascii="Arial" w:hAnsi="Arial" w:cs="Arial"/>
          <w:color w:val="000000" w:themeColor="text1"/>
          <w:sz w:val="22"/>
          <w:szCs w:val="22"/>
        </w:rPr>
      </w:pPr>
    </w:p>
    <w:p w14:paraId="1FF44F94" w14:textId="77777777" w:rsidR="006327AA" w:rsidRPr="007711D4" w:rsidRDefault="006327AA" w:rsidP="006327AA">
      <w:pPr>
        <w:rPr>
          <w:rFonts w:ascii="Arial" w:hAnsi="Arial" w:cs="Arial"/>
          <w:color w:val="000000" w:themeColor="text1"/>
          <w:sz w:val="22"/>
          <w:szCs w:val="22"/>
        </w:rPr>
      </w:pPr>
    </w:p>
    <w:p w14:paraId="6F0B6A06" w14:textId="77777777" w:rsidR="006327AA" w:rsidRPr="00C018E3" w:rsidRDefault="006327AA" w:rsidP="006327AA">
      <w:pPr>
        <w:rPr>
          <w:rFonts w:ascii="Arial" w:hAnsi="Arial" w:cs="Arial"/>
          <w:color w:val="000000" w:themeColor="text1"/>
          <w:sz w:val="20"/>
          <w:szCs w:val="22"/>
        </w:rPr>
      </w:pPr>
    </w:p>
    <w:p w14:paraId="2F42AEDB" w14:textId="2B8D45BD" w:rsidR="006327AA" w:rsidRPr="007711D4" w:rsidRDefault="006327AA" w:rsidP="003A498E">
      <w:pPr>
        <w:pStyle w:val="Prrafodelista"/>
        <w:numPr>
          <w:ilvl w:val="1"/>
          <w:numId w:val="2"/>
        </w:numPr>
        <w:spacing w:after="0"/>
        <w:rPr>
          <w:rFonts w:ascii="Arial" w:hAnsi="Arial" w:cs="Arial"/>
          <w:color w:val="000000" w:themeColor="text1"/>
          <w:sz w:val="22"/>
          <w:szCs w:val="22"/>
        </w:rPr>
      </w:pPr>
      <w:r w:rsidRPr="007711D4">
        <w:rPr>
          <w:rFonts w:ascii="Arial" w:hAnsi="Arial" w:cs="Arial"/>
          <w:color w:val="000000" w:themeColor="text1"/>
          <w:sz w:val="22"/>
          <w:szCs w:val="22"/>
        </w:rPr>
        <w:t>Actuaciones durante la fase de cierre</w:t>
      </w:r>
    </w:p>
    <w:p w14:paraId="2C3AC766" w14:textId="65B92020" w:rsidR="006327AA" w:rsidRPr="007711D4" w:rsidRDefault="003A498E" w:rsidP="006327AA">
      <w:pPr>
        <w:rPr>
          <w:rFonts w:ascii="Arial" w:hAnsi="Arial" w:cs="Arial"/>
          <w:color w:val="000000" w:themeColor="text1"/>
          <w:sz w:val="22"/>
          <w:szCs w:val="22"/>
        </w:rPr>
      </w:pPr>
      <w:r w:rsidRPr="007711D4">
        <w:rPr>
          <w:rFonts w:ascii="Arial" w:hAnsi="Arial" w:cs="Arial"/>
          <w:noProof/>
          <w:color w:val="000000" w:themeColor="text1"/>
          <w:sz w:val="22"/>
          <w:szCs w:val="22"/>
        </w:rPr>
        <mc:AlternateContent>
          <mc:Choice Requires="wps">
            <w:drawing>
              <wp:anchor distT="0" distB="0" distL="114300" distR="114300" simplePos="0" relativeHeight="251661312" behindDoc="0" locked="0" layoutInCell="1" allowOverlap="1" wp14:anchorId="7A273552" wp14:editId="0E862F8A">
                <wp:simplePos x="0" y="0"/>
                <wp:positionH relativeFrom="margin">
                  <wp:posOffset>6350</wp:posOffset>
                </wp:positionH>
                <wp:positionV relativeFrom="paragraph">
                  <wp:posOffset>95885</wp:posOffset>
                </wp:positionV>
                <wp:extent cx="6427417" cy="2203450"/>
                <wp:effectExtent l="0" t="0" r="12065" b="25400"/>
                <wp:wrapNone/>
                <wp:docPr id="10" name="Cuadro de texto 10"/>
                <wp:cNvGraphicFramePr/>
                <a:graphic xmlns:a="http://schemas.openxmlformats.org/drawingml/2006/main">
                  <a:graphicData uri="http://schemas.microsoft.com/office/word/2010/wordprocessingShape">
                    <wps:wsp>
                      <wps:cNvSpPr txBox="1"/>
                      <wps:spPr>
                        <a:xfrm>
                          <a:off x="0" y="0"/>
                          <a:ext cx="6427417" cy="2203450"/>
                        </a:xfrm>
                        <a:prstGeom prst="rect">
                          <a:avLst/>
                        </a:prstGeom>
                        <a:solidFill>
                          <a:schemeClr val="lt1"/>
                        </a:solidFill>
                        <a:ln w="6350">
                          <a:solidFill>
                            <a:prstClr val="black"/>
                          </a:solidFill>
                        </a:ln>
                      </wps:spPr>
                      <wps:txbx>
                        <w:txbxContent>
                          <w:p w14:paraId="6567436D" w14:textId="77777777" w:rsidR="00010827" w:rsidRPr="0086431B" w:rsidRDefault="00010827" w:rsidP="006327AA">
                            <w:pPr>
                              <w:rPr>
                                <w:sz w:val="16"/>
                                <w:szCs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73552" id="Cuadro de texto 10" o:spid="_x0000_s1028" type="#_x0000_t202" style="position:absolute;margin-left:.5pt;margin-top:7.55pt;width:506.1pt;height:1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" fillcolor="white [3201]" strokeweight=".5pt">
                <v:textbox>
                  <w:txbxContent>
                    <w:p w14:paraId="6567436D" w14:textId="77777777" w:rsidR="00010827" w:rsidRPr="0086431B" w:rsidRDefault="00010827" w:rsidP="006327AA">
                      <w:pPr>
                        <w:rPr>
                          <w:sz w:val="16"/>
                          <w:szCs w:val="16"/>
                          <w:lang w:val="es-ES"/>
                        </w:rPr>
                      </w:pPr>
                    </w:p>
                  </w:txbxContent>
                </v:textbox>
                <w10:wrap anchorx="margin"/>
              </v:shape>
            </w:pict>
          </mc:Fallback>
        </mc:AlternateContent>
      </w:r>
    </w:p>
    <w:p w14:paraId="6600649A" w14:textId="77777777" w:rsidR="006327AA" w:rsidRPr="007711D4" w:rsidRDefault="006327AA" w:rsidP="006327AA">
      <w:pPr>
        <w:rPr>
          <w:rFonts w:ascii="Arial" w:hAnsi="Arial" w:cs="Arial"/>
          <w:color w:val="000000" w:themeColor="text1"/>
          <w:sz w:val="22"/>
          <w:szCs w:val="22"/>
        </w:rPr>
      </w:pPr>
    </w:p>
    <w:p w14:paraId="38204BE7" w14:textId="77777777" w:rsidR="006327AA" w:rsidRPr="007711D4" w:rsidRDefault="006327AA" w:rsidP="006327AA">
      <w:pPr>
        <w:rPr>
          <w:rFonts w:ascii="Arial" w:hAnsi="Arial" w:cs="Arial"/>
          <w:color w:val="000000" w:themeColor="text1"/>
          <w:sz w:val="22"/>
          <w:szCs w:val="22"/>
        </w:rPr>
      </w:pPr>
    </w:p>
    <w:p w14:paraId="4A0C9C3B" w14:textId="77777777" w:rsidR="006327AA" w:rsidRPr="007711D4" w:rsidRDefault="006327AA" w:rsidP="006327AA">
      <w:pPr>
        <w:rPr>
          <w:rFonts w:ascii="Arial" w:hAnsi="Arial" w:cs="Arial"/>
          <w:color w:val="000000" w:themeColor="text1"/>
          <w:sz w:val="22"/>
          <w:szCs w:val="22"/>
        </w:rPr>
      </w:pPr>
    </w:p>
    <w:p w14:paraId="60D26FEE" w14:textId="77777777" w:rsidR="006327AA" w:rsidRPr="007711D4" w:rsidRDefault="006327AA" w:rsidP="006327AA">
      <w:pPr>
        <w:rPr>
          <w:rFonts w:ascii="Arial" w:hAnsi="Arial" w:cs="Arial"/>
          <w:color w:val="000000" w:themeColor="text1"/>
          <w:sz w:val="22"/>
          <w:szCs w:val="22"/>
        </w:rPr>
      </w:pPr>
    </w:p>
    <w:p w14:paraId="041CD7E7" w14:textId="77777777" w:rsidR="006327AA" w:rsidRPr="007711D4" w:rsidRDefault="006327AA" w:rsidP="006327AA">
      <w:pPr>
        <w:rPr>
          <w:rFonts w:ascii="Arial" w:hAnsi="Arial" w:cs="Arial"/>
          <w:color w:val="000000" w:themeColor="text1"/>
          <w:sz w:val="22"/>
          <w:szCs w:val="22"/>
        </w:rPr>
      </w:pPr>
    </w:p>
    <w:p w14:paraId="6193759C" w14:textId="77777777" w:rsidR="006327AA" w:rsidRPr="007711D4" w:rsidRDefault="006327AA" w:rsidP="006327AA">
      <w:pPr>
        <w:ind w:right="49"/>
        <w:rPr>
          <w:rFonts w:ascii="Arial" w:hAnsi="Arial" w:cs="Arial"/>
          <w:color w:val="000000" w:themeColor="text1"/>
          <w:sz w:val="22"/>
          <w:szCs w:val="22"/>
        </w:rPr>
      </w:pPr>
    </w:p>
    <w:p w14:paraId="7113C074" w14:textId="77777777" w:rsidR="006327AA" w:rsidRPr="007711D4" w:rsidRDefault="006327AA" w:rsidP="006327AA">
      <w:pPr>
        <w:ind w:right="49"/>
        <w:rPr>
          <w:rFonts w:ascii="Arial" w:hAnsi="Arial" w:cs="Arial"/>
          <w:color w:val="000000" w:themeColor="text1"/>
          <w:sz w:val="22"/>
          <w:szCs w:val="22"/>
        </w:rPr>
      </w:pPr>
    </w:p>
    <w:p w14:paraId="1DCB19BB" w14:textId="77777777" w:rsidR="006327AA" w:rsidRPr="007711D4" w:rsidRDefault="006327AA" w:rsidP="006327AA">
      <w:pPr>
        <w:ind w:right="49"/>
        <w:rPr>
          <w:rFonts w:ascii="Arial" w:hAnsi="Arial" w:cs="Arial"/>
          <w:color w:val="000000" w:themeColor="text1"/>
          <w:sz w:val="22"/>
          <w:szCs w:val="22"/>
        </w:rPr>
      </w:pPr>
    </w:p>
    <w:p w14:paraId="13A6CA84" w14:textId="77777777" w:rsidR="006327AA" w:rsidRPr="007711D4" w:rsidRDefault="006327AA" w:rsidP="006327AA">
      <w:pPr>
        <w:ind w:right="49"/>
        <w:rPr>
          <w:rFonts w:ascii="Arial" w:hAnsi="Arial" w:cs="Arial"/>
          <w:color w:val="000000" w:themeColor="text1"/>
          <w:sz w:val="22"/>
          <w:szCs w:val="22"/>
        </w:rPr>
      </w:pPr>
    </w:p>
    <w:p w14:paraId="00B3EA8C" w14:textId="77777777" w:rsidR="006327AA" w:rsidRPr="007711D4" w:rsidRDefault="006327AA" w:rsidP="006327AA">
      <w:pPr>
        <w:ind w:right="49"/>
        <w:rPr>
          <w:rFonts w:ascii="Arial" w:hAnsi="Arial" w:cs="Arial"/>
          <w:color w:val="000000" w:themeColor="text1"/>
          <w:sz w:val="22"/>
          <w:szCs w:val="22"/>
        </w:rPr>
      </w:pPr>
    </w:p>
    <w:p w14:paraId="1139A001" w14:textId="77777777" w:rsidR="006327AA" w:rsidRPr="007711D4" w:rsidRDefault="006327AA" w:rsidP="006327AA">
      <w:pPr>
        <w:ind w:right="49"/>
        <w:rPr>
          <w:rFonts w:ascii="Arial" w:hAnsi="Arial" w:cs="Arial"/>
          <w:color w:val="000000" w:themeColor="text1"/>
          <w:sz w:val="22"/>
          <w:szCs w:val="22"/>
        </w:rPr>
      </w:pPr>
    </w:p>
    <w:p w14:paraId="6ABC011B" w14:textId="77777777" w:rsidR="006327AA" w:rsidRPr="007711D4" w:rsidRDefault="006327AA" w:rsidP="006327AA">
      <w:pPr>
        <w:ind w:right="49"/>
        <w:rPr>
          <w:rFonts w:ascii="Arial" w:hAnsi="Arial" w:cs="Arial"/>
          <w:color w:val="000000" w:themeColor="text1"/>
          <w:sz w:val="22"/>
          <w:szCs w:val="22"/>
        </w:rPr>
      </w:pPr>
    </w:p>
    <w:p w14:paraId="49835DBC" w14:textId="77777777" w:rsidR="006327AA" w:rsidRPr="007711D4" w:rsidRDefault="006327AA" w:rsidP="006327AA">
      <w:pPr>
        <w:ind w:right="49"/>
        <w:rPr>
          <w:rFonts w:ascii="Arial" w:hAnsi="Arial" w:cs="Arial"/>
          <w:color w:val="000000" w:themeColor="text1"/>
          <w:sz w:val="22"/>
          <w:szCs w:val="22"/>
        </w:rPr>
      </w:pPr>
    </w:p>
    <w:p w14:paraId="4FAFCD43" w14:textId="77777777" w:rsidR="006327AA" w:rsidRPr="007711D4" w:rsidRDefault="006327AA" w:rsidP="006327AA">
      <w:pPr>
        <w:ind w:right="49"/>
        <w:rPr>
          <w:rFonts w:ascii="Arial" w:hAnsi="Arial" w:cs="Arial"/>
          <w:color w:val="000000" w:themeColor="text1"/>
          <w:sz w:val="22"/>
          <w:szCs w:val="22"/>
        </w:rPr>
      </w:pPr>
    </w:p>
    <w:p w14:paraId="7330503A" w14:textId="77777777" w:rsidR="00426E0F" w:rsidRPr="00C018E3" w:rsidRDefault="00426E0F" w:rsidP="00426E0F">
      <w:pPr>
        <w:pStyle w:val="Prrafodelista"/>
        <w:spacing w:after="0"/>
        <w:ind w:left="426"/>
        <w:rPr>
          <w:rFonts w:ascii="Arial" w:hAnsi="Arial" w:cs="Arial"/>
          <w:b/>
          <w:bCs/>
          <w:color w:val="000000" w:themeColor="text1"/>
          <w:sz w:val="20"/>
          <w:szCs w:val="22"/>
        </w:rPr>
      </w:pPr>
    </w:p>
    <w:p w14:paraId="2662669F" w14:textId="251A0B4D" w:rsidR="006327AA" w:rsidRPr="007711D4" w:rsidRDefault="006327AA" w:rsidP="00103A97">
      <w:pPr>
        <w:pStyle w:val="Prrafodelista"/>
        <w:numPr>
          <w:ilvl w:val="0"/>
          <w:numId w:val="2"/>
        </w:numPr>
        <w:spacing w:after="0"/>
        <w:ind w:left="426"/>
        <w:rPr>
          <w:rFonts w:ascii="Arial" w:hAnsi="Arial" w:cs="Arial"/>
          <w:b/>
          <w:bCs/>
          <w:color w:val="000000" w:themeColor="text1"/>
          <w:sz w:val="22"/>
          <w:szCs w:val="22"/>
        </w:rPr>
      </w:pPr>
      <w:r w:rsidRPr="007711D4">
        <w:rPr>
          <w:rFonts w:ascii="Arial" w:hAnsi="Arial" w:cs="Arial"/>
          <w:b/>
          <w:bCs/>
          <w:color w:val="000000" w:themeColor="text1"/>
          <w:sz w:val="22"/>
          <w:szCs w:val="22"/>
        </w:rPr>
        <w:t>RESPONSABLE DE REALIZAR EL INFORME</w:t>
      </w:r>
    </w:p>
    <w:p w14:paraId="2807AF17" w14:textId="3319D35B" w:rsidR="006327AA" w:rsidRPr="007711D4" w:rsidRDefault="006327AA" w:rsidP="006327AA">
      <w:pPr>
        <w:rPr>
          <w:rFonts w:ascii="Arial" w:hAnsi="Arial" w:cs="Arial"/>
          <w:b/>
          <w:bCs/>
          <w:color w:val="000000" w:themeColor="text1"/>
          <w:sz w:val="22"/>
          <w:szCs w:val="22"/>
        </w:rPr>
      </w:pPr>
    </w:p>
    <w:p w14:paraId="00CE2BB2" w14:textId="6BE1CB07" w:rsidR="00426E0F" w:rsidRPr="00C018E3" w:rsidRDefault="00426E0F" w:rsidP="006327AA">
      <w:pPr>
        <w:rPr>
          <w:rFonts w:ascii="Arial" w:hAnsi="Arial" w:cs="Arial"/>
          <w:b/>
          <w:bCs/>
          <w:color w:val="000000" w:themeColor="text1"/>
          <w:sz w:val="20"/>
          <w:szCs w:val="22"/>
        </w:rPr>
      </w:pPr>
    </w:p>
    <w:tbl>
      <w:tblPr>
        <w:tblStyle w:val="Tablaconcuadrcula1"/>
        <w:tblW w:w="9923" w:type="dxa"/>
        <w:tblInd w:w="142" w:type="dxa"/>
        <w:tblLook w:val="04A0" w:firstRow="1" w:lastRow="0" w:firstColumn="1" w:lastColumn="0" w:noHBand="0" w:noVBand="1"/>
      </w:tblPr>
      <w:tblGrid>
        <w:gridCol w:w="9923"/>
      </w:tblGrid>
      <w:tr w:rsidR="007711D4" w:rsidRPr="007711D4" w14:paraId="0444EA79" w14:textId="77777777" w:rsidTr="002A765C">
        <w:tc>
          <w:tcPr>
            <w:tcW w:w="9923" w:type="dxa"/>
          </w:tcPr>
          <w:p w14:paraId="1ED8F53D" w14:textId="07E2291B" w:rsidR="00426E0F" w:rsidRPr="007711D4" w:rsidRDefault="002A765C" w:rsidP="002A765C">
            <w:pPr>
              <w:spacing w:line="276" w:lineRule="auto"/>
              <w:rPr>
                <w:rFonts w:ascii="Arial" w:hAnsi="Arial" w:cs="Arial"/>
                <w:color w:val="000000" w:themeColor="text1"/>
                <w:sz w:val="22"/>
                <w:szCs w:val="22"/>
              </w:rPr>
            </w:pPr>
            <w:r w:rsidRPr="007711D4">
              <w:rPr>
                <w:rFonts w:ascii="Arial" w:hAnsi="Arial" w:cs="Arial"/>
                <w:color w:val="000000" w:themeColor="text1"/>
                <w:sz w:val="22"/>
                <w:szCs w:val="22"/>
              </w:rPr>
              <w:t>Firma PAF: _______________________________________________________________________</w:t>
            </w:r>
          </w:p>
        </w:tc>
      </w:tr>
      <w:tr w:rsidR="007711D4" w:rsidRPr="007711D4" w14:paraId="7A31716C" w14:textId="77777777" w:rsidTr="002A765C">
        <w:tc>
          <w:tcPr>
            <w:tcW w:w="9923" w:type="dxa"/>
          </w:tcPr>
          <w:p w14:paraId="222B8246" w14:textId="151DA164" w:rsidR="002A765C" w:rsidRPr="007711D4" w:rsidRDefault="002A765C" w:rsidP="002A765C">
            <w:pPr>
              <w:spacing w:line="276" w:lineRule="auto"/>
              <w:rPr>
                <w:rFonts w:ascii="Arial" w:hAnsi="Arial" w:cs="Arial"/>
                <w:color w:val="000000" w:themeColor="text1"/>
                <w:sz w:val="22"/>
                <w:szCs w:val="22"/>
              </w:rPr>
            </w:pPr>
            <w:r w:rsidRPr="007711D4">
              <w:rPr>
                <w:rFonts w:ascii="Arial" w:hAnsi="Arial" w:cs="Arial"/>
                <w:color w:val="000000" w:themeColor="text1"/>
                <w:sz w:val="22"/>
                <w:szCs w:val="22"/>
              </w:rPr>
              <w:t>Nombres y apellidos del PAF: ________________________________________________________</w:t>
            </w:r>
          </w:p>
        </w:tc>
      </w:tr>
      <w:tr w:rsidR="007711D4" w:rsidRPr="007711D4" w14:paraId="59E66DD5" w14:textId="77777777" w:rsidTr="002A765C">
        <w:tc>
          <w:tcPr>
            <w:tcW w:w="9923" w:type="dxa"/>
          </w:tcPr>
          <w:p w14:paraId="62E3D81B" w14:textId="0E1215A9" w:rsidR="00426E0F" w:rsidRPr="007711D4" w:rsidRDefault="002A765C" w:rsidP="002A765C">
            <w:pPr>
              <w:spacing w:line="276" w:lineRule="auto"/>
              <w:rPr>
                <w:rFonts w:ascii="Arial" w:hAnsi="Arial" w:cs="Arial"/>
                <w:color w:val="000000" w:themeColor="text1"/>
                <w:sz w:val="22"/>
                <w:szCs w:val="22"/>
              </w:rPr>
            </w:pPr>
            <w:r w:rsidRPr="007711D4">
              <w:rPr>
                <w:rFonts w:ascii="Arial" w:hAnsi="Arial" w:cs="Arial"/>
                <w:color w:val="000000" w:themeColor="text1"/>
                <w:sz w:val="22"/>
                <w:szCs w:val="22"/>
              </w:rPr>
              <w:t xml:space="preserve">No de cédula ciudadanía: __________________________   </w:t>
            </w:r>
            <w:r w:rsidR="00426E0F" w:rsidRPr="007711D4">
              <w:rPr>
                <w:rFonts w:ascii="Arial" w:hAnsi="Arial" w:cs="Arial"/>
                <w:color w:val="000000" w:themeColor="text1"/>
                <w:sz w:val="22"/>
                <w:szCs w:val="22"/>
              </w:rPr>
              <w:t>N</w:t>
            </w:r>
            <w:r w:rsidRPr="007711D4">
              <w:rPr>
                <w:rFonts w:ascii="Arial" w:hAnsi="Arial" w:cs="Arial"/>
                <w:color w:val="000000" w:themeColor="text1"/>
                <w:sz w:val="22"/>
                <w:szCs w:val="22"/>
              </w:rPr>
              <w:t>o</w:t>
            </w:r>
            <w:r w:rsidR="00426E0F" w:rsidRPr="007711D4">
              <w:rPr>
                <w:rFonts w:ascii="Arial" w:hAnsi="Arial" w:cs="Arial"/>
                <w:color w:val="000000" w:themeColor="text1"/>
                <w:sz w:val="22"/>
                <w:szCs w:val="22"/>
              </w:rPr>
              <w:t xml:space="preserve"> tarjeta profesional: </w:t>
            </w:r>
            <w:r w:rsidRPr="007711D4">
              <w:rPr>
                <w:rFonts w:ascii="Arial" w:hAnsi="Arial" w:cs="Arial"/>
                <w:color w:val="000000" w:themeColor="text1"/>
                <w:sz w:val="22"/>
                <w:szCs w:val="22"/>
              </w:rPr>
              <w:t>______________</w:t>
            </w:r>
            <w:r w:rsidR="00426E0F" w:rsidRPr="007711D4">
              <w:rPr>
                <w:rFonts w:ascii="Arial" w:hAnsi="Arial" w:cs="Arial"/>
                <w:color w:val="000000" w:themeColor="text1"/>
                <w:sz w:val="22"/>
                <w:szCs w:val="22"/>
              </w:rPr>
              <w:t xml:space="preserve">     </w:t>
            </w:r>
          </w:p>
        </w:tc>
      </w:tr>
      <w:tr w:rsidR="007711D4" w:rsidRPr="007711D4" w14:paraId="271AFA98" w14:textId="77777777" w:rsidTr="002A765C">
        <w:tc>
          <w:tcPr>
            <w:tcW w:w="9923" w:type="dxa"/>
          </w:tcPr>
          <w:p w14:paraId="78105F0A" w14:textId="79747A04" w:rsidR="00426E0F" w:rsidRPr="007711D4" w:rsidRDefault="00426E0F" w:rsidP="002A765C">
            <w:pPr>
              <w:spacing w:line="276" w:lineRule="auto"/>
              <w:rPr>
                <w:rFonts w:ascii="Arial" w:hAnsi="Arial" w:cs="Arial"/>
                <w:color w:val="000000" w:themeColor="text1"/>
                <w:sz w:val="22"/>
                <w:szCs w:val="22"/>
              </w:rPr>
            </w:pPr>
            <w:r w:rsidRPr="007711D4">
              <w:rPr>
                <w:rFonts w:ascii="Arial" w:hAnsi="Arial" w:cs="Arial"/>
                <w:color w:val="000000" w:themeColor="text1"/>
                <w:sz w:val="22"/>
                <w:szCs w:val="22"/>
              </w:rPr>
              <w:t>Nombre del operador Mi Familia:</w:t>
            </w:r>
            <w:r w:rsidR="002A765C" w:rsidRPr="007711D4">
              <w:rPr>
                <w:rFonts w:ascii="Arial" w:hAnsi="Arial" w:cs="Arial"/>
                <w:color w:val="000000" w:themeColor="text1"/>
                <w:sz w:val="22"/>
                <w:szCs w:val="22"/>
              </w:rPr>
              <w:t xml:space="preserve"> ______________________________________________________</w:t>
            </w:r>
          </w:p>
        </w:tc>
      </w:tr>
      <w:tr w:rsidR="00426E0F" w:rsidRPr="007711D4" w14:paraId="648D24CB" w14:textId="77777777" w:rsidTr="002A765C">
        <w:tc>
          <w:tcPr>
            <w:tcW w:w="9923" w:type="dxa"/>
          </w:tcPr>
          <w:p w14:paraId="510C6BB7" w14:textId="1B0424FF" w:rsidR="00426E0F" w:rsidRPr="007711D4" w:rsidRDefault="00426E0F" w:rsidP="002A765C">
            <w:pPr>
              <w:spacing w:line="276" w:lineRule="auto"/>
              <w:rPr>
                <w:rFonts w:ascii="Arial" w:hAnsi="Arial" w:cs="Arial"/>
                <w:color w:val="000000" w:themeColor="text1"/>
                <w:sz w:val="22"/>
                <w:szCs w:val="22"/>
              </w:rPr>
            </w:pPr>
            <w:r w:rsidRPr="007711D4">
              <w:rPr>
                <w:rFonts w:ascii="Arial" w:hAnsi="Arial" w:cs="Arial"/>
                <w:color w:val="000000" w:themeColor="text1"/>
                <w:sz w:val="22"/>
                <w:szCs w:val="22"/>
              </w:rPr>
              <w:t>No del contrato</w:t>
            </w:r>
            <w:r w:rsidR="002A765C" w:rsidRPr="007711D4">
              <w:rPr>
                <w:rFonts w:ascii="Arial" w:hAnsi="Arial" w:cs="Arial"/>
                <w:color w:val="000000" w:themeColor="text1"/>
                <w:sz w:val="22"/>
                <w:szCs w:val="22"/>
              </w:rPr>
              <w:t xml:space="preserve"> y vigencia de ejecución: ________________________________________________</w:t>
            </w:r>
          </w:p>
        </w:tc>
      </w:tr>
    </w:tbl>
    <w:p w14:paraId="5036BD0F" w14:textId="77777777" w:rsidR="00426E0F" w:rsidRPr="007711D4" w:rsidRDefault="00426E0F" w:rsidP="006327AA">
      <w:pPr>
        <w:rPr>
          <w:rFonts w:ascii="Arial" w:hAnsi="Arial" w:cs="Arial"/>
          <w:b/>
          <w:bCs/>
          <w:color w:val="000000" w:themeColor="text1"/>
          <w:sz w:val="22"/>
          <w:szCs w:val="22"/>
        </w:rPr>
      </w:pPr>
    </w:p>
    <w:p w14:paraId="1B2787C8" w14:textId="3278663E" w:rsidR="006327AA" w:rsidRPr="007711D4" w:rsidRDefault="006327AA" w:rsidP="00103A97">
      <w:pPr>
        <w:pStyle w:val="Prrafodelista"/>
        <w:numPr>
          <w:ilvl w:val="0"/>
          <w:numId w:val="2"/>
        </w:numPr>
        <w:spacing w:after="0"/>
        <w:ind w:left="426"/>
        <w:rPr>
          <w:rFonts w:ascii="Arial" w:hAnsi="Arial" w:cs="Arial"/>
          <w:b/>
          <w:bCs/>
          <w:color w:val="000000" w:themeColor="text1"/>
          <w:sz w:val="22"/>
          <w:szCs w:val="22"/>
        </w:rPr>
      </w:pPr>
      <w:r w:rsidRPr="007711D4">
        <w:rPr>
          <w:rFonts w:ascii="Arial" w:hAnsi="Arial" w:cs="Arial"/>
          <w:b/>
          <w:bCs/>
          <w:color w:val="000000" w:themeColor="text1"/>
          <w:sz w:val="22"/>
          <w:szCs w:val="22"/>
        </w:rPr>
        <w:t xml:space="preserve">POSTULACIÓN A UN CICLO DE PROFUNDIZACIÓN </w:t>
      </w:r>
      <w:r w:rsidRPr="007711D4">
        <w:rPr>
          <w:rFonts w:ascii="Arial" w:hAnsi="Arial" w:cs="Arial"/>
          <w:b/>
          <w:bCs/>
          <w:i/>
          <w:iCs/>
          <w:color w:val="000000" w:themeColor="text1"/>
          <w:sz w:val="22"/>
          <w:szCs w:val="22"/>
        </w:rPr>
        <w:t>MI FAMILIA</w:t>
      </w:r>
      <w:r w:rsidRPr="007711D4">
        <w:rPr>
          <w:rFonts w:ascii="Arial" w:hAnsi="Arial" w:cs="Arial"/>
          <w:b/>
          <w:bCs/>
          <w:color w:val="000000" w:themeColor="text1"/>
          <w:sz w:val="22"/>
          <w:szCs w:val="22"/>
        </w:rPr>
        <w:t xml:space="preserve"> </w:t>
      </w:r>
      <w:r w:rsidR="00010827" w:rsidRPr="007711D4">
        <w:rPr>
          <w:rFonts w:ascii="Arial" w:hAnsi="Arial" w:cs="Arial"/>
          <w:b/>
          <w:bCs/>
          <w:color w:val="000000" w:themeColor="text1"/>
          <w:sz w:val="22"/>
          <w:szCs w:val="22"/>
        </w:rPr>
        <w:t>(</w:t>
      </w:r>
      <w:r w:rsidR="003A498E" w:rsidRPr="007711D4">
        <w:rPr>
          <w:rFonts w:ascii="Arial" w:hAnsi="Arial" w:cs="Arial"/>
          <w:b/>
          <w:bCs/>
          <w:color w:val="000000" w:themeColor="text1"/>
          <w:sz w:val="22"/>
          <w:szCs w:val="22"/>
        </w:rPr>
        <w:t>para la siguiente vigencia</w:t>
      </w:r>
      <w:r w:rsidR="00010827" w:rsidRPr="007711D4">
        <w:rPr>
          <w:rFonts w:ascii="Arial" w:hAnsi="Arial" w:cs="Arial"/>
          <w:b/>
          <w:bCs/>
          <w:color w:val="000000" w:themeColor="text1"/>
          <w:sz w:val="22"/>
          <w:szCs w:val="22"/>
        </w:rPr>
        <w:t>)</w:t>
      </w:r>
      <w:r w:rsidR="003A498E" w:rsidRPr="007711D4">
        <w:rPr>
          <w:rFonts w:ascii="Arial" w:hAnsi="Arial" w:cs="Arial"/>
          <w:b/>
          <w:bCs/>
          <w:color w:val="000000" w:themeColor="text1"/>
          <w:sz w:val="22"/>
          <w:szCs w:val="22"/>
        </w:rPr>
        <w:t>.</w:t>
      </w:r>
    </w:p>
    <w:p w14:paraId="5690CF42" w14:textId="77777777" w:rsidR="006327AA" w:rsidRPr="007711D4" w:rsidRDefault="006327AA" w:rsidP="006327AA">
      <w:pPr>
        <w:rPr>
          <w:rFonts w:ascii="Arial" w:hAnsi="Arial" w:cs="Arial"/>
          <w:color w:val="000000" w:themeColor="text1"/>
          <w:sz w:val="22"/>
          <w:szCs w:val="22"/>
        </w:rPr>
      </w:pPr>
    </w:p>
    <w:p w14:paraId="090A4971" w14:textId="7DE259D8" w:rsidR="006327AA" w:rsidRPr="007711D4" w:rsidRDefault="006327AA" w:rsidP="002A765C">
      <w:pPr>
        <w:pBdr>
          <w:bottom w:val="single" w:sz="4" w:space="2" w:color="auto"/>
        </w:pBdr>
        <w:jc w:val="both"/>
        <w:rPr>
          <w:rFonts w:ascii="Arial" w:hAnsi="Arial" w:cs="Arial"/>
          <w:color w:val="000000" w:themeColor="text1"/>
          <w:sz w:val="22"/>
          <w:szCs w:val="22"/>
        </w:rPr>
      </w:pPr>
      <w:r w:rsidRPr="007711D4">
        <w:rPr>
          <w:rFonts w:ascii="Arial" w:hAnsi="Arial" w:cs="Arial"/>
          <w:color w:val="000000" w:themeColor="text1"/>
          <w:sz w:val="22"/>
          <w:szCs w:val="22"/>
        </w:rPr>
        <w:t xml:space="preserve">Apreciado Defensor y Comisario de Familia, sí después de revisado este informe usted considera necesario postular la familia a un segundo ciclo de acompañamiento psicosocial a través de la </w:t>
      </w:r>
      <w:r w:rsidR="003A498E" w:rsidRPr="007711D4">
        <w:rPr>
          <w:rFonts w:ascii="Arial" w:hAnsi="Arial" w:cs="Arial"/>
          <w:color w:val="000000" w:themeColor="text1"/>
          <w:sz w:val="22"/>
          <w:szCs w:val="22"/>
        </w:rPr>
        <w:t>m</w:t>
      </w:r>
      <w:r w:rsidRPr="007711D4">
        <w:rPr>
          <w:rFonts w:ascii="Arial" w:hAnsi="Arial" w:cs="Arial"/>
          <w:color w:val="000000" w:themeColor="text1"/>
          <w:sz w:val="22"/>
          <w:szCs w:val="22"/>
        </w:rPr>
        <w:t xml:space="preserve">odalidad </w:t>
      </w:r>
      <w:r w:rsidRPr="007711D4">
        <w:rPr>
          <w:rFonts w:ascii="Arial" w:hAnsi="Arial" w:cs="Arial"/>
          <w:b/>
          <w:bCs/>
          <w:i/>
          <w:iCs/>
          <w:color w:val="000000" w:themeColor="text1"/>
          <w:sz w:val="22"/>
          <w:szCs w:val="22"/>
        </w:rPr>
        <w:t>Mi Familia</w:t>
      </w:r>
      <w:r w:rsidRPr="007711D4">
        <w:rPr>
          <w:rFonts w:ascii="Arial" w:hAnsi="Arial" w:cs="Arial"/>
          <w:color w:val="000000" w:themeColor="text1"/>
          <w:sz w:val="22"/>
          <w:szCs w:val="22"/>
        </w:rPr>
        <w:t xml:space="preserve">, le agradecemos </w:t>
      </w:r>
      <w:r w:rsidR="003A498E" w:rsidRPr="007711D4">
        <w:rPr>
          <w:rFonts w:ascii="Arial" w:hAnsi="Arial" w:cs="Arial"/>
          <w:color w:val="000000" w:themeColor="text1"/>
          <w:sz w:val="22"/>
          <w:szCs w:val="22"/>
        </w:rPr>
        <w:t>incluir la familia</w:t>
      </w:r>
      <w:r w:rsidRPr="007711D4">
        <w:rPr>
          <w:rFonts w:ascii="Arial" w:hAnsi="Arial" w:cs="Arial"/>
          <w:color w:val="000000" w:themeColor="text1"/>
          <w:sz w:val="22"/>
          <w:szCs w:val="22"/>
        </w:rPr>
        <w:t xml:space="preserve"> en los listados que serán solicitados al final</w:t>
      </w:r>
      <w:r w:rsidR="003A498E" w:rsidRPr="007711D4">
        <w:rPr>
          <w:rFonts w:ascii="Arial" w:hAnsi="Arial" w:cs="Arial"/>
          <w:color w:val="000000" w:themeColor="text1"/>
          <w:sz w:val="22"/>
          <w:szCs w:val="22"/>
        </w:rPr>
        <w:t>izar el</w:t>
      </w:r>
      <w:r w:rsidRPr="007711D4">
        <w:rPr>
          <w:rFonts w:ascii="Arial" w:hAnsi="Arial" w:cs="Arial"/>
          <w:color w:val="000000" w:themeColor="text1"/>
          <w:sz w:val="22"/>
          <w:szCs w:val="22"/>
        </w:rPr>
        <w:t xml:space="preserve"> año </w:t>
      </w:r>
      <w:r w:rsidR="003A498E" w:rsidRPr="007711D4">
        <w:rPr>
          <w:rFonts w:ascii="Arial" w:hAnsi="Arial" w:cs="Arial"/>
          <w:color w:val="000000" w:themeColor="text1"/>
          <w:sz w:val="22"/>
          <w:szCs w:val="22"/>
        </w:rPr>
        <w:t>y que será usados durante la etapa de búsqueda y vinculación en el siguiente ciclo de acompañamiento de la modalidad</w:t>
      </w:r>
      <w:r w:rsidRPr="007711D4">
        <w:rPr>
          <w:rFonts w:ascii="Arial" w:hAnsi="Arial" w:cs="Arial"/>
          <w:color w:val="000000" w:themeColor="text1"/>
          <w:sz w:val="22"/>
          <w:szCs w:val="22"/>
        </w:rPr>
        <w:t>.</w:t>
      </w:r>
    </w:p>
    <w:p w14:paraId="590B19D7" w14:textId="7A60BD60" w:rsidR="006327AA" w:rsidRPr="007711D4" w:rsidRDefault="006327AA" w:rsidP="006327AA">
      <w:pPr>
        <w:jc w:val="center"/>
        <w:rPr>
          <w:rFonts w:ascii="Arial" w:hAnsi="Arial" w:cs="Arial"/>
          <w:b/>
          <w:bCs/>
          <w:color w:val="000000" w:themeColor="text1"/>
          <w:sz w:val="22"/>
          <w:szCs w:val="22"/>
        </w:rPr>
      </w:pPr>
      <w:r w:rsidRPr="007711D4">
        <w:rPr>
          <w:rFonts w:ascii="Arial" w:hAnsi="Arial" w:cs="Arial"/>
          <w:b/>
          <w:bCs/>
          <w:color w:val="000000" w:themeColor="text1"/>
          <w:sz w:val="22"/>
          <w:szCs w:val="22"/>
        </w:rPr>
        <w:t>INSTRUCCIONES DE DILIGENCIAMIENTO</w:t>
      </w:r>
    </w:p>
    <w:p w14:paraId="19EB2047" w14:textId="77777777" w:rsidR="006327AA" w:rsidRPr="007711D4" w:rsidRDefault="006327AA" w:rsidP="002A765C">
      <w:pPr>
        <w:jc w:val="both"/>
        <w:rPr>
          <w:rFonts w:ascii="Arial" w:hAnsi="Arial" w:cs="Arial"/>
          <w:color w:val="000000" w:themeColor="text1"/>
          <w:sz w:val="22"/>
          <w:szCs w:val="22"/>
        </w:rPr>
      </w:pPr>
    </w:p>
    <w:p w14:paraId="6C420F18" w14:textId="389CABC1" w:rsidR="006327AA" w:rsidRPr="007711D4" w:rsidRDefault="006327AA" w:rsidP="002A765C">
      <w:pPr>
        <w:spacing w:line="276" w:lineRule="auto"/>
        <w:jc w:val="both"/>
        <w:rPr>
          <w:rFonts w:ascii="Arial" w:hAnsi="Arial" w:cs="Arial"/>
          <w:color w:val="000000" w:themeColor="text1"/>
          <w:sz w:val="22"/>
          <w:szCs w:val="22"/>
        </w:rPr>
      </w:pPr>
      <w:r w:rsidRPr="007711D4">
        <w:rPr>
          <w:rFonts w:ascii="Arial" w:hAnsi="Arial" w:cs="Arial"/>
          <w:color w:val="000000" w:themeColor="text1"/>
          <w:sz w:val="22"/>
          <w:szCs w:val="22"/>
        </w:rPr>
        <w:t>Este informe</w:t>
      </w:r>
      <w:r w:rsidR="002A765C" w:rsidRPr="007711D4">
        <w:rPr>
          <w:rFonts w:ascii="Arial" w:hAnsi="Arial" w:cs="Arial"/>
          <w:color w:val="000000" w:themeColor="text1"/>
          <w:sz w:val="22"/>
          <w:szCs w:val="22"/>
        </w:rPr>
        <w:t xml:space="preserve"> busca dar cuenta del proceso de acompañamiento psicosocial familiar realizado por parte del profesional del operador de la modalidad Mi Familia, dentro del acompañamiento intensivo a familias con niños, niñas, adolescentes o jóvenes vinculados tanto a Procesos Administrativos de Restablecimiento de Derechos – PARD o al Sistema de Responsabilidad Penal Adolescente. Por tanto busca, dar a conocer de manera general el proceso realizado con la familia durante la atención. </w:t>
      </w:r>
    </w:p>
    <w:p w14:paraId="3D49FA9D" w14:textId="77777777" w:rsidR="006327AA" w:rsidRPr="007711D4" w:rsidRDefault="006327AA" w:rsidP="002A765C">
      <w:pPr>
        <w:spacing w:line="276" w:lineRule="auto"/>
        <w:jc w:val="both"/>
        <w:rPr>
          <w:rFonts w:ascii="Arial" w:hAnsi="Arial" w:cs="Arial"/>
          <w:color w:val="000000" w:themeColor="text1"/>
          <w:sz w:val="22"/>
          <w:szCs w:val="22"/>
        </w:rPr>
      </w:pPr>
    </w:p>
    <w:p w14:paraId="5A202C47" w14:textId="77777777" w:rsidR="006327AA" w:rsidRPr="007711D4" w:rsidRDefault="006327AA" w:rsidP="002A765C">
      <w:pPr>
        <w:numPr>
          <w:ilvl w:val="0"/>
          <w:numId w:val="3"/>
        </w:numPr>
        <w:spacing w:line="276" w:lineRule="auto"/>
        <w:jc w:val="both"/>
        <w:rPr>
          <w:rFonts w:ascii="Arial" w:hAnsi="Arial" w:cs="Arial"/>
          <w:b/>
          <w:bCs/>
          <w:color w:val="000000" w:themeColor="text1"/>
          <w:sz w:val="22"/>
          <w:szCs w:val="22"/>
        </w:rPr>
      </w:pPr>
      <w:r w:rsidRPr="007711D4">
        <w:rPr>
          <w:rFonts w:ascii="Arial" w:hAnsi="Arial" w:cs="Arial"/>
          <w:b/>
          <w:bCs/>
          <w:color w:val="000000" w:themeColor="text1"/>
          <w:sz w:val="22"/>
          <w:szCs w:val="22"/>
        </w:rPr>
        <w:t>Encabezado: Datos de identificación del grupo familiar</w:t>
      </w:r>
    </w:p>
    <w:p w14:paraId="1F4F986E" w14:textId="77777777" w:rsidR="006327AA" w:rsidRPr="007711D4" w:rsidRDefault="006327AA" w:rsidP="002A765C">
      <w:pPr>
        <w:numPr>
          <w:ilvl w:val="1"/>
          <w:numId w:val="3"/>
        </w:numPr>
        <w:spacing w:line="276" w:lineRule="auto"/>
        <w:jc w:val="both"/>
        <w:rPr>
          <w:rFonts w:ascii="Arial" w:hAnsi="Arial" w:cs="Arial"/>
          <w:color w:val="000000" w:themeColor="text1"/>
          <w:sz w:val="22"/>
          <w:szCs w:val="22"/>
        </w:rPr>
      </w:pPr>
      <w:r w:rsidRPr="007711D4">
        <w:rPr>
          <w:rFonts w:ascii="Arial" w:hAnsi="Arial" w:cs="Arial"/>
          <w:b/>
          <w:bCs/>
          <w:color w:val="000000" w:themeColor="text1"/>
          <w:sz w:val="22"/>
          <w:szCs w:val="22"/>
        </w:rPr>
        <w:t>Diligencia PAF:</w:t>
      </w:r>
      <w:r w:rsidRPr="007711D4">
        <w:rPr>
          <w:rFonts w:ascii="Arial" w:hAnsi="Arial" w:cs="Arial"/>
          <w:color w:val="000000" w:themeColor="text1"/>
          <w:sz w:val="22"/>
          <w:szCs w:val="22"/>
        </w:rPr>
        <w:t xml:space="preserve"> Datos de identificación del grupo familiar (Nombre jefe de hogar y NNAJ) </w:t>
      </w:r>
    </w:p>
    <w:p w14:paraId="4B97785F" w14:textId="65F765D4" w:rsidR="006327AA" w:rsidRPr="007711D4" w:rsidRDefault="006327AA" w:rsidP="002A765C">
      <w:pPr>
        <w:numPr>
          <w:ilvl w:val="1"/>
          <w:numId w:val="3"/>
        </w:numPr>
        <w:spacing w:line="276" w:lineRule="auto"/>
        <w:jc w:val="both"/>
        <w:rPr>
          <w:rFonts w:ascii="Arial" w:hAnsi="Arial" w:cs="Arial"/>
          <w:color w:val="000000" w:themeColor="text1"/>
          <w:sz w:val="22"/>
          <w:szCs w:val="22"/>
        </w:rPr>
      </w:pPr>
      <w:r w:rsidRPr="007711D4">
        <w:rPr>
          <w:rFonts w:ascii="Arial" w:hAnsi="Arial" w:cs="Arial"/>
          <w:b/>
          <w:bCs/>
          <w:color w:val="000000" w:themeColor="text1"/>
          <w:sz w:val="22"/>
          <w:szCs w:val="22"/>
        </w:rPr>
        <w:t>Diligencia Regional:</w:t>
      </w:r>
      <w:r w:rsidRPr="007711D4">
        <w:rPr>
          <w:rFonts w:ascii="Arial" w:hAnsi="Arial" w:cs="Arial"/>
          <w:color w:val="000000" w:themeColor="text1"/>
          <w:sz w:val="22"/>
          <w:szCs w:val="22"/>
        </w:rPr>
        <w:t xml:space="preserve"> Número de SIM, nombre Autoridad Administrativa</w:t>
      </w:r>
      <w:r w:rsidR="002A765C" w:rsidRPr="007711D4">
        <w:rPr>
          <w:rFonts w:ascii="Arial" w:hAnsi="Arial" w:cs="Arial"/>
          <w:color w:val="000000" w:themeColor="text1"/>
          <w:sz w:val="22"/>
          <w:szCs w:val="22"/>
        </w:rPr>
        <w:t xml:space="preserve"> (corresponde al nombre completo del defensor/a de familia)</w:t>
      </w:r>
      <w:r w:rsidRPr="007711D4">
        <w:rPr>
          <w:rFonts w:ascii="Arial" w:hAnsi="Arial" w:cs="Arial"/>
          <w:color w:val="000000" w:themeColor="text1"/>
          <w:sz w:val="22"/>
          <w:szCs w:val="22"/>
        </w:rPr>
        <w:t xml:space="preserve">, </w:t>
      </w:r>
      <w:r w:rsidR="002A765C" w:rsidRPr="007711D4">
        <w:rPr>
          <w:rFonts w:ascii="Arial" w:hAnsi="Arial" w:cs="Arial"/>
          <w:color w:val="000000" w:themeColor="text1"/>
          <w:sz w:val="22"/>
          <w:szCs w:val="22"/>
        </w:rPr>
        <w:t xml:space="preserve">regional, </w:t>
      </w:r>
      <w:r w:rsidRPr="007711D4">
        <w:rPr>
          <w:rFonts w:ascii="Arial" w:hAnsi="Arial" w:cs="Arial"/>
          <w:color w:val="000000" w:themeColor="text1"/>
          <w:sz w:val="22"/>
          <w:szCs w:val="22"/>
        </w:rPr>
        <w:t xml:space="preserve">centro </w:t>
      </w:r>
      <w:r w:rsidR="002A765C" w:rsidRPr="007711D4">
        <w:rPr>
          <w:rFonts w:ascii="Arial" w:hAnsi="Arial" w:cs="Arial"/>
          <w:color w:val="000000" w:themeColor="text1"/>
          <w:sz w:val="22"/>
          <w:szCs w:val="22"/>
        </w:rPr>
        <w:t>z</w:t>
      </w:r>
      <w:r w:rsidRPr="007711D4">
        <w:rPr>
          <w:rFonts w:ascii="Arial" w:hAnsi="Arial" w:cs="Arial"/>
          <w:color w:val="000000" w:themeColor="text1"/>
          <w:sz w:val="22"/>
          <w:szCs w:val="22"/>
        </w:rPr>
        <w:t xml:space="preserve">onal y </w:t>
      </w:r>
      <w:r w:rsidR="002A765C" w:rsidRPr="007711D4">
        <w:rPr>
          <w:rFonts w:ascii="Arial" w:hAnsi="Arial" w:cs="Arial"/>
          <w:color w:val="000000" w:themeColor="text1"/>
          <w:sz w:val="22"/>
          <w:szCs w:val="22"/>
        </w:rPr>
        <w:t>n</w:t>
      </w:r>
      <w:r w:rsidRPr="007711D4">
        <w:rPr>
          <w:rFonts w:ascii="Arial" w:hAnsi="Arial" w:cs="Arial"/>
          <w:color w:val="000000" w:themeColor="text1"/>
          <w:sz w:val="22"/>
          <w:szCs w:val="22"/>
        </w:rPr>
        <w:t>ombre de la modalidad</w:t>
      </w:r>
      <w:r w:rsidR="002A765C" w:rsidRPr="007711D4">
        <w:rPr>
          <w:rFonts w:ascii="Arial" w:hAnsi="Arial" w:cs="Arial"/>
          <w:color w:val="000000" w:themeColor="text1"/>
          <w:sz w:val="22"/>
          <w:szCs w:val="22"/>
        </w:rPr>
        <w:t xml:space="preserve"> del servicio de protección (PARD- SRPA)</w:t>
      </w:r>
      <w:r w:rsidRPr="007711D4">
        <w:rPr>
          <w:rFonts w:ascii="Arial" w:hAnsi="Arial" w:cs="Arial"/>
          <w:color w:val="000000" w:themeColor="text1"/>
          <w:sz w:val="22"/>
          <w:szCs w:val="22"/>
        </w:rPr>
        <w:t xml:space="preserve">. </w:t>
      </w:r>
    </w:p>
    <w:p w14:paraId="76484425" w14:textId="77777777" w:rsidR="002A765C" w:rsidRPr="007711D4" w:rsidRDefault="002A765C" w:rsidP="002A765C">
      <w:pPr>
        <w:spacing w:line="276" w:lineRule="auto"/>
        <w:ind w:left="1080"/>
        <w:jc w:val="both"/>
        <w:rPr>
          <w:rFonts w:ascii="Arial" w:hAnsi="Arial" w:cs="Arial"/>
          <w:color w:val="000000" w:themeColor="text1"/>
          <w:sz w:val="22"/>
          <w:szCs w:val="22"/>
        </w:rPr>
      </w:pPr>
    </w:p>
    <w:p w14:paraId="0CF1A823" w14:textId="0BE90B88" w:rsidR="006327AA" w:rsidRPr="007711D4" w:rsidRDefault="006327AA" w:rsidP="002A765C">
      <w:pPr>
        <w:numPr>
          <w:ilvl w:val="0"/>
          <w:numId w:val="3"/>
        </w:numPr>
        <w:spacing w:line="276" w:lineRule="auto"/>
        <w:jc w:val="both"/>
        <w:rPr>
          <w:rFonts w:ascii="Arial" w:hAnsi="Arial" w:cs="Arial"/>
          <w:color w:val="000000" w:themeColor="text1"/>
          <w:sz w:val="20"/>
          <w:szCs w:val="20"/>
        </w:rPr>
      </w:pPr>
      <w:r w:rsidRPr="007711D4">
        <w:rPr>
          <w:rFonts w:ascii="Arial" w:hAnsi="Arial" w:cs="Arial"/>
          <w:b/>
          <w:bCs/>
          <w:color w:val="000000" w:themeColor="text1"/>
          <w:sz w:val="22"/>
          <w:szCs w:val="22"/>
        </w:rPr>
        <w:t>Resultados del acompañamiento psicosocial familiar</w:t>
      </w:r>
      <w:r w:rsidR="00CD74E1" w:rsidRPr="007711D4">
        <w:rPr>
          <w:rFonts w:ascii="Arial" w:hAnsi="Arial" w:cs="Arial"/>
          <w:b/>
          <w:bCs/>
          <w:color w:val="000000" w:themeColor="text1"/>
          <w:sz w:val="22"/>
          <w:szCs w:val="22"/>
        </w:rPr>
        <w:t xml:space="preserve"> – </w:t>
      </w:r>
      <w:r w:rsidR="00CD74E1" w:rsidRPr="007711D4">
        <w:rPr>
          <w:rFonts w:ascii="Arial" w:hAnsi="Arial" w:cs="Arial"/>
          <w:color w:val="000000" w:themeColor="text1"/>
          <w:sz w:val="20"/>
          <w:szCs w:val="20"/>
        </w:rPr>
        <w:t>diligencia el Profesional de acompañamiento familiar que brindó el acompañamiento a la familia.</w:t>
      </w:r>
    </w:p>
    <w:p w14:paraId="066C0FD7" w14:textId="77777777" w:rsidR="002A765C" w:rsidRPr="007711D4" w:rsidRDefault="002A765C" w:rsidP="002A765C">
      <w:pPr>
        <w:spacing w:line="276" w:lineRule="auto"/>
        <w:ind w:left="360"/>
        <w:jc w:val="both"/>
        <w:rPr>
          <w:rFonts w:ascii="Arial" w:hAnsi="Arial" w:cs="Arial"/>
          <w:color w:val="000000" w:themeColor="text1"/>
          <w:sz w:val="20"/>
          <w:szCs w:val="20"/>
        </w:rPr>
      </w:pPr>
    </w:p>
    <w:p w14:paraId="08FB6D52" w14:textId="2E10B751" w:rsidR="00CD74E1" w:rsidRPr="007711D4" w:rsidRDefault="00CD74E1" w:rsidP="002A765C">
      <w:pPr>
        <w:spacing w:line="276" w:lineRule="auto"/>
        <w:ind w:left="360"/>
        <w:jc w:val="both"/>
        <w:rPr>
          <w:rFonts w:ascii="Arial" w:hAnsi="Arial" w:cs="Arial"/>
          <w:color w:val="000000" w:themeColor="text1"/>
          <w:sz w:val="22"/>
          <w:szCs w:val="22"/>
        </w:rPr>
      </w:pPr>
      <w:r w:rsidRPr="007711D4">
        <w:rPr>
          <w:rFonts w:ascii="Arial" w:hAnsi="Arial" w:cs="Arial"/>
          <w:color w:val="000000" w:themeColor="text1"/>
          <w:sz w:val="22"/>
          <w:szCs w:val="22"/>
        </w:rPr>
        <w:t xml:space="preserve">Para la elaboración del informe tenga en cuenta las siguientes descripciones: </w:t>
      </w:r>
    </w:p>
    <w:p w14:paraId="2DCBEF1A" w14:textId="77777777" w:rsidR="006327AA" w:rsidRPr="007711D4" w:rsidRDefault="006327AA" w:rsidP="002A765C">
      <w:pPr>
        <w:pStyle w:val="Prrafodelista"/>
        <w:numPr>
          <w:ilvl w:val="1"/>
          <w:numId w:val="4"/>
        </w:numPr>
        <w:tabs>
          <w:tab w:val="left" w:pos="709"/>
          <w:tab w:val="left" w:pos="993"/>
        </w:tabs>
        <w:spacing w:after="0" w:line="276" w:lineRule="auto"/>
        <w:ind w:left="426" w:firstLine="0"/>
        <w:jc w:val="both"/>
        <w:rPr>
          <w:rFonts w:ascii="Arial" w:hAnsi="Arial" w:cs="Arial"/>
          <w:b/>
          <w:bCs/>
          <w:i/>
          <w:iCs/>
          <w:color w:val="000000" w:themeColor="text1"/>
          <w:sz w:val="22"/>
          <w:szCs w:val="22"/>
        </w:rPr>
      </w:pPr>
      <w:r w:rsidRPr="007711D4">
        <w:rPr>
          <w:rFonts w:ascii="Arial" w:hAnsi="Arial" w:cs="Arial"/>
          <w:color w:val="000000" w:themeColor="text1"/>
          <w:sz w:val="22"/>
          <w:szCs w:val="22"/>
        </w:rPr>
        <w:t xml:space="preserve"> </w:t>
      </w:r>
      <w:r w:rsidRPr="007711D4">
        <w:rPr>
          <w:rFonts w:ascii="Arial" w:hAnsi="Arial" w:cs="Arial"/>
          <w:b/>
          <w:bCs/>
          <w:i/>
          <w:iCs/>
          <w:color w:val="000000" w:themeColor="text1"/>
          <w:sz w:val="22"/>
          <w:szCs w:val="22"/>
        </w:rPr>
        <w:t>Actuaciones durante la fase de atención</w:t>
      </w:r>
    </w:p>
    <w:p w14:paraId="03A08E9E" w14:textId="77777777" w:rsidR="006327AA" w:rsidRPr="007711D4" w:rsidRDefault="006327AA" w:rsidP="002A765C">
      <w:pPr>
        <w:pStyle w:val="Prrafodelista"/>
        <w:numPr>
          <w:ilvl w:val="0"/>
          <w:numId w:val="5"/>
        </w:numPr>
        <w:tabs>
          <w:tab w:val="left" w:pos="1701"/>
        </w:tabs>
        <w:spacing w:after="0" w:line="276" w:lineRule="auto"/>
        <w:ind w:firstLine="0"/>
        <w:jc w:val="both"/>
        <w:rPr>
          <w:rFonts w:ascii="Arial" w:hAnsi="Arial" w:cs="Arial"/>
          <w:color w:val="000000" w:themeColor="text1"/>
          <w:sz w:val="22"/>
          <w:szCs w:val="22"/>
        </w:rPr>
      </w:pPr>
      <w:r w:rsidRPr="007711D4">
        <w:rPr>
          <w:rFonts w:ascii="Arial" w:hAnsi="Arial" w:cs="Arial"/>
          <w:color w:val="000000" w:themeColor="text1"/>
          <w:sz w:val="22"/>
          <w:szCs w:val="22"/>
        </w:rPr>
        <w:t>El PAF deberá explicar como inicio el proceso, los avances y cómo cierra el acompañamiento, especificando los énfasis trabajados dentro de cada visita o temática, ejemplo: pudo haber abordado cuidado desde el tema de prevención de consumo de SPA.</w:t>
      </w:r>
    </w:p>
    <w:p w14:paraId="418BF287" w14:textId="77777777" w:rsidR="006327AA" w:rsidRPr="007711D4" w:rsidRDefault="006327AA" w:rsidP="002A765C">
      <w:pPr>
        <w:pStyle w:val="Prrafodelista"/>
        <w:numPr>
          <w:ilvl w:val="0"/>
          <w:numId w:val="5"/>
        </w:numPr>
        <w:tabs>
          <w:tab w:val="left" w:pos="1701"/>
        </w:tabs>
        <w:spacing w:after="0" w:line="276" w:lineRule="auto"/>
        <w:ind w:firstLine="0"/>
        <w:jc w:val="both"/>
        <w:rPr>
          <w:rFonts w:ascii="Arial" w:hAnsi="Arial" w:cs="Arial"/>
          <w:color w:val="000000" w:themeColor="text1"/>
          <w:sz w:val="22"/>
          <w:szCs w:val="22"/>
        </w:rPr>
      </w:pPr>
      <w:r w:rsidRPr="007711D4">
        <w:rPr>
          <w:rFonts w:ascii="Arial" w:hAnsi="Arial" w:cs="Arial"/>
          <w:color w:val="000000" w:themeColor="text1"/>
          <w:sz w:val="22"/>
          <w:szCs w:val="22"/>
        </w:rPr>
        <w:t xml:space="preserve">Deberá incluir las temáticas y especificar los énfasis a profundizar en caso de continuar en un ciclo de profundización a través de Mi Familia 2021 ó por parte del operador de Protección. </w:t>
      </w:r>
    </w:p>
    <w:p w14:paraId="30E4088D" w14:textId="577FA06E" w:rsidR="006327AA" w:rsidRPr="007711D4" w:rsidRDefault="006327AA" w:rsidP="002A765C">
      <w:pPr>
        <w:pStyle w:val="Prrafodelista"/>
        <w:numPr>
          <w:ilvl w:val="1"/>
          <w:numId w:val="4"/>
        </w:numPr>
        <w:tabs>
          <w:tab w:val="left" w:pos="993"/>
        </w:tabs>
        <w:spacing w:after="0" w:line="276" w:lineRule="auto"/>
        <w:ind w:left="426" w:firstLine="0"/>
        <w:jc w:val="both"/>
        <w:rPr>
          <w:rFonts w:ascii="Arial" w:hAnsi="Arial" w:cs="Arial"/>
          <w:b/>
          <w:bCs/>
          <w:i/>
          <w:iCs/>
          <w:color w:val="000000" w:themeColor="text1"/>
          <w:sz w:val="22"/>
          <w:szCs w:val="22"/>
        </w:rPr>
      </w:pPr>
      <w:r w:rsidRPr="007711D4">
        <w:rPr>
          <w:rFonts w:ascii="Arial" w:hAnsi="Arial" w:cs="Arial"/>
          <w:b/>
          <w:bCs/>
          <w:i/>
          <w:iCs/>
          <w:color w:val="000000" w:themeColor="text1"/>
          <w:sz w:val="22"/>
          <w:szCs w:val="22"/>
        </w:rPr>
        <w:t>Actuaciones en el marco del componente de Convergencia de Oferta</w:t>
      </w:r>
    </w:p>
    <w:p w14:paraId="563A9066" w14:textId="2226D88F" w:rsidR="00D248D1" w:rsidRPr="007711D4" w:rsidRDefault="00D248D1" w:rsidP="002A765C">
      <w:pPr>
        <w:pStyle w:val="Prrafodelista"/>
        <w:tabs>
          <w:tab w:val="left" w:pos="993"/>
        </w:tabs>
        <w:spacing w:after="0" w:line="276" w:lineRule="auto"/>
        <w:ind w:left="1418"/>
        <w:jc w:val="both"/>
        <w:rPr>
          <w:rFonts w:ascii="Arial" w:hAnsi="Arial" w:cs="Arial"/>
          <w:b/>
          <w:bCs/>
          <w:i/>
          <w:iCs/>
          <w:color w:val="000000" w:themeColor="text1"/>
          <w:sz w:val="22"/>
          <w:szCs w:val="22"/>
        </w:rPr>
      </w:pPr>
      <w:r w:rsidRPr="007711D4">
        <w:rPr>
          <w:rFonts w:ascii="Arial" w:hAnsi="Arial" w:cs="Arial"/>
          <w:color w:val="000000" w:themeColor="text1"/>
          <w:sz w:val="22"/>
          <w:szCs w:val="22"/>
        </w:rPr>
        <w:t xml:space="preserve">Registre las acciones realizadas desde el componente de convergencia de oferta y gestión de redes de la modalidad Mi Familia, frente a las gestiones para el acceso a oferta social e inclusiva de la familia o sus integrantes. En caso de quedar en proceso alguna gestión, por favor notificarlo. </w:t>
      </w:r>
    </w:p>
    <w:p w14:paraId="3CC4749F" w14:textId="2B041AA9" w:rsidR="00D248D1" w:rsidRPr="007711D4" w:rsidRDefault="006327AA" w:rsidP="002A765C">
      <w:pPr>
        <w:pStyle w:val="Prrafodelista"/>
        <w:numPr>
          <w:ilvl w:val="1"/>
          <w:numId w:val="4"/>
        </w:numPr>
        <w:tabs>
          <w:tab w:val="left" w:pos="993"/>
        </w:tabs>
        <w:spacing w:after="0" w:line="276" w:lineRule="auto"/>
        <w:ind w:left="426" w:firstLine="0"/>
        <w:jc w:val="both"/>
        <w:rPr>
          <w:rFonts w:ascii="Arial" w:hAnsi="Arial" w:cs="Arial"/>
          <w:color w:val="000000" w:themeColor="text1"/>
          <w:sz w:val="22"/>
          <w:szCs w:val="22"/>
        </w:rPr>
      </w:pPr>
      <w:r w:rsidRPr="007711D4">
        <w:rPr>
          <w:rFonts w:ascii="Arial" w:hAnsi="Arial" w:cs="Arial"/>
          <w:b/>
          <w:bCs/>
          <w:i/>
          <w:iCs/>
          <w:color w:val="000000" w:themeColor="text1"/>
          <w:sz w:val="22"/>
          <w:szCs w:val="22"/>
        </w:rPr>
        <w:t>Actuaciones durante la fase de Cierre</w:t>
      </w:r>
    </w:p>
    <w:p w14:paraId="3728C517" w14:textId="45825444" w:rsidR="006327AA" w:rsidRPr="007711D4" w:rsidRDefault="00D248D1" w:rsidP="002A765C">
      <w:pPr>
        <w:pStyle w:val="Prrafodelista"/>
        <w:tabs>
          <w:tab w:val="left" w:pos="993"/>
        </w:tabs>
        <w:spacing w:after="0" w:line="276" w:lineRule="auto"/>
        <w:ind w:left="1418"/>
        <w:jc w:val="both"/>
        <w:rPr>
          <w:rFonts w:ascii="Arial" w:hAnsi="Arial" w:cs="Arial"/>
          <w:color w:val="000000" w:themeColor="text1"/>
          <w:sz w:val="22"/>
          <w:szCs w:val="22"/>
        </w:rPr>
      </w:pPr>
      <w:r w:rsidRPr="007711D4">
        <w:rPr>
          <w:rFonts w:ascii="Arial" w:hAnsi="Arial" w:cs="Arial"/>
          <w:color w:val="000000" w:themeColor="text1"/>
          <w:sz w:val="22"/>
          <w:szCs w:val="22"/>
        </w:rPr>
        <w:t>Describa la información q</w:t>
      </w:r>
      <w:r w:rsidR="00CD74E1" w:rsidRPr="007711D4">
        <w:rPr>
          <w:rFonts w:ascii="Arial" w:hAnsi="Arial" w:cs="Arial"/>
          <w:color w:val="000000" w:themeColor="text1"/>
          <w:sz w:val="22"/>
          <w:szCs w:val="22"/>
        </w:rPr>
        <w:t>ue dé cuenta de manera integral de los logros obtenidos por la familia en el proceso de acompañamiento familiar. Registre las acciones relacionadas en cuanto al cierre del acompañamiento brindado por la modalidad Mi Familia, en este se dará cuenta de la culminación del proceso, en caso de ser necesario continuar en la modalidad precisar la recomendación desde el acompañamiento realizado.</w:t>
      </w:r>
    </w:p>
    <w:p w14:paraId="33E79417" w14:textId="77777777" w:rsidR="002A765C" w:rsidRPr="007711D4" w:rsidRDefault="002A765C" w:rsidP="002A765C">
      <w:pPr>
        <w:pStyle w:val="Prrafodelista"/>
        <w:tabs>
          <w:tab w:val="left" w:pos="993"/>
        </w:tabs>
        <w:spacing w:after="0" w:line="276" w:lineRule="auto"/>
        <w:ind w:left="1418"/>
        <w:jc w:val="both"/>
        <w:rPr>
          <w:rFonts w:ascii="Arial" w:hAnsi="Arial" w:cs="Arial"/>
          <w:color w:val="000000" w:themeColor="text1"/>
          <w:sz w:val="22"/>
          <w:szCs w:val="22"/>
        </w:rPr>
      </w:pPr>
    </w:p>
    <w:p w14:paraId="321DE237" w14:textId="558CF120" w:rsidR="006327AA" w:rsidRPr="007711D4" w:rsidRDefault="006327AA" w:rsidP="002A765C">
      <w:pPr>
        <w:pStyle w:val="Prrafodelista"/>
        <w:numPr>
          <w:ilvl w:val="0"/>
          <w:numId w:val="4"/>
        </w:numPr>
        <w:spacing w:after="0" w:line="276" w:lineRule="auto"/>
        <w:jc w:val="both"/>
        <w:rPr>
          <w:rFonts w:ascii="Arial" w:hAnsi="Arial" w:cs="Arial"/>
          <w:color w:val="000000" w:themeColor="text1"/>
          <w:sz w:val="22"/>
          <w:szCs w:val="22"/>
        </w:rPr>
      </w:pPr>
      <w:r w:rsidRPr="007711D4">
        <w:rPr>
          <w:rFonts w:ascii="Arial" w:hAnsi="Arial" w:cs="Arial"/>
          <w:b/>
          <w:bCs/>
          <w:color w:val="000000" w:themeColor="text1"/>
          <w:sz w:val="22"/>
          <w:szCs w:val="22"/>
        </w:rPr>
        <w:t xml:space="preserve">Datos de diligenciamiento: </w:t>
      </w:r>
      <w:r w:rsidRPr="007711D4">
        <w:rPr>
          <w:rFonts w:ascii="Arial" w:hAnsi="Arial" w:cs="Arial"/>
          <w:color w:val="000000" w:themeColor="text1"/>
          <w:sz w:val="22"/>
          <w:szCs w:val="22"/>
        </w:rPr>
        <w:t>Nombre del PAF y número tarjeta profesional, nombre del operador, número de contrato y firma.</w:t>
      </w:r>
    </w:p>
    <w:p w14:paraId="1B0B4D37" w14:textId="77777777" w:rsidR="007D0EEC" w:rsidRPr="007711D4" w:rsidRDefault="007D0EEC" w:rsidP="002A765C">
      <w:pPr>
        <w:pStyle w:val="Prrafodelista"/>
        <w:spacing w:after="0" w:line="276" w:lineRule="auto"/>
        <w:ind w:left="380"/>
        <w:jc w:val="both"/>
        <w:rPr>
          <w:rFonts w:ascii="Arial" w:hAnsi="Arial" w:cs="Arial"/>
          <w:color w:val="000000" w:themeColor="text1"/>
          <w:sz w:val="22"/>
          <w:szCs w:val="22"/>
        </w:rPr>
      </w:pPr>
    </w:p>
    <w:p w14:paraId="1A50D9CF" w14:textId="6BC58CEC" w:rsidR="006327AA" w:rsidRPr="00FF13C6" w:rsidRDefault="006327AA" w:rsidP="00F1295C">
      <w:pPr>
        <w:numPr>
          <w:ilvl w:val="0"/>
          <w:numId w:val="4"/>
        </w:numPr>
        <w:spacing w:line="276" w:lineRule="auto"/>
        <w:jc w:val="both"/>
        <w:rPr>
          <w:rFonts w:ascii="Arial" w:hAnsi="Arial" w:cs="Arial"/>
          <w:color w:val="000000" w:themeColor="text1"/>
          <w:sz w:val="22"/>
          <w:szCs w:val="22"/>
        </w:rPr>
      </w:pPr>
      <w:r w:rsidRPr="00FF13C6">
        <w:rPr>
          <w:rFonts w:ascii="Arial" w:hAnsi="Arial" w:cs="Arial"/>
          <w:b/>
          <w:bCs/>
          <w:color w:val="000000" w:themeColor="text1"/>
          <w:sz w:val="22"/>
          <w:szCs w:val="22"/>
        </w:rPr>
        <w:t xml:space="preserve">Postulación al ciclo de profundización: </w:t>
      </w:r>
      <w:r w:rsidRPr="00FF13C6">
        <w:rPr>
          <w:rFonts w:ascii="Arial" w:hAnsi="Arial" w:cs="Arial"/>
          <w:color w:val="000000" w:themeColor="text1"/>
          <w:sz w:val="22"/>
          <w:szCs w:val="22"/>
        </w:rPr>
        <w:t xml:space="preserve">La autoridad administrativa podrá postular a las familias a través de la base de prefocalización que será solicitada por la Dirección de Familias y Comunidades y la Dirección de Protección. </w:t>
      </w:r>
    </w:p>
    <w:p w14:paraId="2AC09B2A" w14:textId="77777777" w:rsidR="006327AA" w:rsidRPr="007711D4" w:rsidRDefault="006327AA" w:rsidP="002A765C">
      <w:pPr>
        <w:spacing w:line="276" w:lineRule="auto"/>
        <w:jc w:val="both"/>
        <w:rPr>
          <w:rFonts w:ascii="Arial" w:hAnsi="Arial" w:cs="Arial"/>
          <w:color w:val="000000" w:themeColor="text1"/>
          <w:sz w:val="22"/>
          <w:szCs w:val="22"/>
        </w:rPr>
      </w:pPr>
    </w:p>
    <w:p w14:paraId="7575D133" w14:textId="4886C55A" w:rsidR="00DE6840" w:rsidRPr="007711D4" w:rsidRDefault="00DE6840" w:rsidP="002A765C">
      <w:pPr>
        <w:spacing w:line="276" w:lineRule="auto"/>
        <w:rPr>
          <w:rFonts w:ascii="Arial" w:hAnsi="Arial" w:cs="Arial"/>
          <w:color w:val="000000" w:themeColor="text1"/>
          <w:sz w:val="22"/>
          <w:szCs w:val="22"/>
        </w:rPr>
      </w:pPr>
    </w:p>
    <w:sectPr w:rsidR="00DE6840" w:rsidRPr="007711D4" w:rsidSect="00216586">
      <w:headerReference w:type="even" r:id="rId11"/>
      <w:headerReference w:type="default" r:id="rId12"/>
      <w:footerReference w:type="even" r:id="rId13"/>
      <w:footerReference w:type="default" r:id="rId14"/>
      <w:headerReference w:type="first" r:id="rId15"/>
      <w:footerReference w:type="first" r:id="rId16"/>
      <w:pgSz w:w="11906" w:h="16838"/>
      <w:pgMar w:top="1985" w:right="1043" w:bottom="720" w:left="720" w:header="19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A563C" w14:textId="77777777" w:rsidR="00065B9B" w:rsidRDefault="00065B9B">
      <w:r>
        <w:separator/>
      </w:r>
    </w:p>
  </w:endnote>
  <w:endnote w:type="continuationSeparator" w:id="0">
    <w:p w14:paraId="6F6F84AB" w14:textId="77777777" w:rsidR="00065B9B" w:rsidRDefault="00065B9B">
      <w:r>
        <w:continuationSeparator/>
      </w:r>
    </w:p>
  </w:endnote>
  <w:endnote w:type="continuationNotice" w:id="1">
    <w:p w14:paraId="02AD73D3" w14:textId="77777777" w:rsidR="00065B9B" w:rsidRDefault="00065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50672" w14:textId="77777777" w:rsidR="00010827" w:rsidRDefault="00010827">
    <w:pPr>
      <w:spacing w:line="259" w:lineRule="auto"/>
      <w:ind w:left="1145"/>
    </w:pPr>
    <w:r>
      <w:rPr>
        <w:rFonts w:ascii="Tempus Sans ITC" w:eastAsia="Tempus Sans ITC" w:hAnsi="Tempus Sans ITC" w:cs="Tempus Sans ITC"/>
      </w:rPr>
      <w:t xml:space="preserve">Antes de imprimir este documento… piense en el medio ambiente!   </w:t>
    </w:r>
  </w:p>
  <w:p w14:paraId="3C853C80" w14:textId="77777777" w:rsidR="00010827" w:rsidRDefault="00010827">
    <w:pPr>
      <w:spacing w:line="259" w:lineRule="auto"/>
      <w:ind w:left="25"/>
      <w:jc w:val="center"/>
    </w:pPr>
    <w:r>
      <w:rPr>
        <w:i/>
        <w:sz w:val="12"/>
      </w:rPr>
      <w:t xml:space="preserve"> </w:t>
    </w:r>
  </w:p>
  <w:p w14:paraId="5E6EC25B" w14:textId="77777777" w:rsidR="00010827" w:rsidRDefault="00010827">
    <w:pPr>
      <w:spacing w:line="259" w:lineRule="auto"/>
      <w:ind w:left="1798"/>
    </w:pPr>
    <w:r>
      <w:rPr>
        <w:sz w:val="12"/>
      </w:rPr>
      <w:t xml:space="preserve">Cualquier copia impresa de este documento se considera como COPIA NO CONTROLADA.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62086" w14:textId="5273D902" w:rsidR="00010827" w:rsidRDefault="00FF13C6" w:rsidP="00681BAF">
    <w:pPr>
      <w:pStyle w:val="Piedepgina"/>
      <w:jc w:val="center"/>
      <w:rPr>
        <w:rFonts w:ascii="Tempus Sans ITC" w:hAnsi="Tempus Sans ITC"/>
        <w:b/>
        <w:lang w:val="es-ES"/>
      </w:rPr>
    </w:pPr>
    <w:r>
      <w:rPr>
        <w:rFonts w:ascii="Tempus Sans ITC" w:hAnsi="Tempus Sans ITC"/>
        <w:b/>
        <w:lang w:val="es-ES"/>
      </w:rPr>
      <w:t>¡</w:t>
    </w:r>
    <w:r w:rsidR="00010827" w:rsidRPr="009A75E9">
      <w:rPr>
        <w:rFonts w:ascii="Tempus Sans ITC" w:hAnsi="Tempus Sans ITC"/>
        <w:b/>
        <w:lang w:val="es-ES"/>
      </w:rPr>
      <w:t>Antes de imprimir este documento… piense en el medio ambiente!</w:t>
    </w:r>
    <w:r w:rsidR="00010827">
      <w:rPr>
        <w:rFonts w:ascii="Tempus Sans ITC" w:hAnsi="Tempus Sans ITC"/>
        <w:b/>
        <w:lang w:val="es-ES"/>
      </w:rPr>
      <w:t xml:space="preserve"> </w:t>
    </w:r>
  </w:p>
  <w:p w14:paraId="50CAAFB6" w14:textId="77777777" w:rsidR="00010827" w:rsidRPr="00261631" w:rsidRDefault="00010827" w:rsidP="00681BAF">
    <w:pPr>
      <w:pStyle w:val="Piedepgina"/>
      <w:jc w:val="center"/>
      <w:rPr>
        <w:rFonts w:ascii="Arial" w:hAnsi="Arial" w:cs="Arial"/>
        <w:i/>
        <w:sz w:val="8"/>
        <w:szCs w:val="12"/>
      </w:rPr>
    </w:pPr>
  </w:p>
  <w:p w14:paraId="0AC3BCB3" w14:textId="4B6CC0DA" w:rsidR="00010827" w:rsidRDefault="00010827" w:rsidP="00681BAF">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14:paraId="262F50E0" w14:textId="003E6783" w:rsidR="00261631" w:rsidRPr="00261631" w:rsidRDefault="00261631" w:rsidP="00681BAF">
    <w:pPr>
      <w:pStyle w:val="Piedepgina"/>
      <w:jc w:val="center"/>
      <w:rPr>
        <w:rFonts w:ascii="Arial" w:hAnsi="Arial" w:cs="Arial"/>
        <w:sz w:val="8"/>
        <w:szCs w:val="12"/>
      </w:rPr>
    </w:pPr>
  </w:p>
  <w:p w14:paraId="5E8D1CD0" w14:textId="77777777" w:rsidR="00261631" w:rsidRPr="006E5B74" w:rsidRDefault="00261631" w:rsidP="00261631">
    <w:pPr>
      <w:pStyle w:val="Piedepgina"/>
      <w:jc w:val="center"/>
      <w:rPr>
        <w:sz w:val="12"/>
        <w:szCs w:val="12"/>
      </w:rPr>
    </w:pPr>
    <w:r w:rsidRPr="006E5B74">
      <w:rPr>
        <w:rFonts w:ascii="Arial" w:hAnsi="Arial" w:cs="Arial"/>
        <w:bCs/>
        <w:sz w:val="12"/>
        <w:szCs w:val="12"/>
      </w:rPr>
      <w:t>LOS DATOS PROPORCIONADOS SERAN TRATADOS DE ACUERDO A LA POLITICA DE TRATAMIENTO DE DATOS PERSONALES DEL ICBF Y A LA LEY 1581 DE 2012</w:t>
    </w:r>
  </w:p>
  <w:p w14:paraId="7515C0A9" w14:textId="77777777" w:rsidR="00261631" w:rsidRPr="00E30C34" w:rsidRDefault="00261631" w:rsidP="00681BAF">
    <w:pPr>
      <w:pStyle w:val="Piedepgina"/>
      <w:jc w:val="center"/>
      <w:rPr>
        <w:rFonts w:ascii="Arial" w:hAnsi="Arial" w:cs="Arial"/>
        <w:sz w:val="12"/>
        <w:szCs w:val="12"/>
      </w:rPr>
    </w:pPr>
  </w:p>
  <w:p w14:paraId="122AE1DE" w14:textId="77777777" w:rsidR="00010827" w:rsidRDefault="00010827" w:rsidP="00681BAF">
    <w:pPr>
      <w:pStyle w:val="Piedepgina"/>
      <w:jc w:val="center"/>
    </w:pPr>
  </w:p>
  <w:p w14:paraId="446528A3" w14:textId="11043BC8" w:rsidR="00010827" w:rsidRPr="00681BAF" w:rsidRDefault="00010827" w:rsidP="00681BA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C8EAF" w14:textId="77777777" w:rsidR="00010827" w:rsidRDefault="00010827">
    <w:pPr>
      <w:spacing w:line="259" w:lineRule="auto"/>
      <w:ind w:left="1145"/>
    </w:pPr>
    <w:r>
      <w:rPr>
        <w:rFonts w:ascii="Tempus Sans ITC" w:eastAsia="Tempus Sans ITC" w:hAnsi="Tempus Sans ITC" w:cs="Tempus Sans ITC"/>
      </w:rPr>
      <w:t xml:space="preserve">Antes de imprimir este documento… piense en el medio ambiente!   </w:t>
    </w:r>
  </w:p>
  <w:p w14:paraId="5E9A97A7" w14:textId="77777777" w:rsidR="00010827" w:rsidRDefault="00010827">
    <w:pPr>
      <w:spacing w:line="259" w:lineRule="auto"/>
      <w:ind w:left="25"/>
      <w:jc w:val="center"/>
    </w:pPr>
    <w:r>
      <w:rPr>
        <w:i/>
        <w:sz w:val="12"/>
      </w:rPr>
      <w:t xml:space="preserve"> </w:t>
    </w:r>
  </w:p>
  <w:p w14:paraId="6BB8D7D4" w14:textId="77777777" w:rsidR="00010827" w:rsidRDefault="00010827">
    <w:pPr>
      <w:spacing w:line="259" w:lineRule="auto"/>
      <w:ind w:left="1798"/>
    </w:pPr>
    <w:r>
      <w:rPr>
        <w:sz w:val="12"/>
      </w:rPr>
      <w:t xml:space="preserve">Cualquier copia impresa de este documento se considera como COPIA NO CONTROLADA.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9D87B" w14:textId="77777777" w:rsidR="00065B9B" w:rsidRDefault="00065B9B">
      <w:pPr>
        <w:spacing w:line="251" w:lineRule="auto"/>
        <w:ind w:right="71"/>
      </w:pPr>
      <w:r>
        <w:separator/>
      </w:r>
    </w:p>
  </w:footnote>
  <w:footnote w:type="continuationSeparator" w:id="0">
    <w:p w14:paraId="7735CEC1" w14:textId="77777777" w:rsidR="00065B9B" w:rsidRDefault="00065B9B">
      <w:pPr>
        <w:spacing w:line="251" w:lineRule="auto"/>
        <w:ind w:right="71"/>
      </w:pPr>
      <w:r>
        <w:continuationSeparator/>
      </w:r>
    </w:p>
  </w:footnote>
  <w:footnote w:type="continuationNotice" w:id="1">
    <w:p w14:paraId="368830FC" w14:textId="77777777" w:rsidR="00065B9B" w:rsidRDefault="00065B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1"/>
      <w:tblpPr w:vertAnchor="page" w:horzAnchor="page" w:tblpX="1707" w:tblpY="713"/>
      <w:tblOverlap w:val="never"/>
      <w:tblW w:w="9419" w:type="dxa"/>
      <w:tblInd w:w="0" w:type="dxa"/>
      <w:tblCellMar>
        <w:top w:w="10" w:type="dxa"/>
        <w:left w:w="82" w:type="dxa"/>
        <w:right w:w="31" w:type="dxa"/>
      </w:tblCellMar>
      <w:tblLook w:val="04A0" w:firstRow="1" w:lastRow="0" w:firstColumn="1" w:lastColumn="0" w:noHBand="0" w:noVBand="1"/>
    </w:tblPr>
    <w:tblGrid>
      <w:gridCol w:w="1118"/>
      <w:gridCol w:w="5334"/>
      <w:gridCol w:w="1342"/>
      <w:gridCol w:w="1625"/>
    </w:tblGrid>
    <w:tr w:rsidR="00010827" w14:paraId="3A96603B" w14:textId="77777777" w:rsidTr="54CA30CE">
      <w:trPr>
        <w:trHeight w:val="492"/>
      </w:trPr>
      <w:tc>
        <w:tcPr>
          <w:tcW w:w="1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021A7" w14:textId="77777777" w:rsidR="00010827" w:rsidRDefault="00010827">
          <w:pPr>
            <w:spacing w:line="259" w:lineRule="auto"/>
            <w:ind w:left="26"/>
          </w:pPr>
          <w:r w:rsidRPr="54CA30CE">
            <w:rPr>
              <w:rFonts w:ascii="Calibri" w:eastAsia="Calibri" w:hAnsi="Calibri" w:cs="Calibri"/>
            </w:rPr>
            <w:t xml:space="preserve"> </w:t>
          </w:r>
          <w:r>
            <w:rPr>
              <w:noProof/>
            </w:rPr>
            <w:drawing>
              <wp:inline distT="0" distB="0" distL="0" distR="0" wp14:anchorId="461AE1C9" wp14:editId="0A299099">
                <wp:extent cx="461010" cy="553085"/>
                <wp:effectExtent l="0" t="0" r="0" b="0"/>
                <wp:docPr id="4" name="Picture 17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13"/>
                        <pic:cNvPicPr/>
                      </pic:nvPicPr>
                      <pic:blipFill>
                        <a:blip r:embed="rId1">
                          <a:extLst>
                            <a:ext uri="{28A0092B-C50C-407E-A947-70E740481C1C}">
                              <a14:useLocalDpi xmlns:a14="http://schemas.microsoft.com/office/drawing/2010/main" val="0"/>
                            </a:ext>
                          </a:extLst>
                        </a:blip>
                        <a:stretch>
                          <a:fillRect/>
                        </a:stretch>
                      </pic:blipFill>
                      <pic:spPr>
                        <a:xfrm>
                          <a:off x="0" y="0"/>
                          <a:ext cx="461010" cy="553085"/>
                        </a:xfrm>
                        <a:prstGeom prst="rect">
                          <a:avLst/>
                        </a:prstGeom>
                      </pic:spPr>
                    </pic:pic>
                  </a:graphicData>
                </a:graphic>
              </wp:inline>
            </w:drawing>
          </w:r>
        </w:p>
      </w:tc>
      <w:tc>
        <w:tcPr>
          <w:tcW w:w="53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7C77B" w14:textId="77777777" w:rsidR="00010827" w:rsidRDefault="00010827">
          <w:pPr>
            <w:spacing w:after="40" w:line="259" w:lineRule="auto"/>
            <w:ind w:right="10"/>
            <w:jc w:val="center"/>
          </w:pPr>
          <w:r>
            <w:rPr>
              <w:b/>
              <w:sz w:val="16"/>
            </w:rPr>
            <w:t xml:space="preserve"> </w:t>
          </w:r>
        </w:p>
        <w:p w14:paraId="797C92EC" w14:textId="77777777" w:rsidR="00010827" w:rsidRDefault="00010827">
          <w:pPr>
            <w:spacing w:line="259" w:lineRule="auto"/>
            <w:ind w:right="54"/>
            <w:jc w:val="center"/>
          </w:pPr>
          <w:r>
            <w:rPr>
              <w:b/>
            </w:rPr>
            <w:t xml:space="preserve">PROCESO  </w:t>
          </w:r>
        </w:p>
        <w:p w14:paraId="3B1D4E63" w14:textId="77777777" w:rsidR="00010827" w:rsidRDefault="00010827">
          <w:pPr>
            <w:spacing w:line="259" w:lineRule="auto"/>
            <w:ind w:right="10"/>
            <w:jc w:val="center"/>
          </w:pPr>
          <w:r>
            <w:rPr>
              <w:rFonts w:ascii="Calibri" w:eastAsia="Calibri" w:hAnsi="Calibri" w:cs="Calibri"/>
              <w:b/>
              <w:sz w:val="20"/>
            </w:rPr>
            <w:t xml:space="preserve"> </w:t>
          </w:r>
        </w:p>
        <w:p w14:paraId="6E55001B" w14:textId="77777777" w:rsidR="00010827" w:rsidRDefault="00010827">
          <w:pPr>
            <w:spacing w:line="259" w:lineRule="auto"/>
            <w:ind w:right="55"/>
            <w:jc w:val="center"/>
          </w:pPr>
          <w:r>
            <w:rPr>
              <w:b/>
              <w:sz w:val="18"/>
            </w:rPr>
            <w:t xml:space="preserve">PROMOCIÓN Y PREVENCIÓN </w:t>
          </w:r>
        </w:p>
        <w:p w14:paraId="4DF20B56" w14:textId="77777777" w:rsidR="00010827" w:rsidRDefault="00010827">
          <w:pPr>
            <w:spacing w:after="21" w:line="259" w:lineRule="auto"/>
            <w:ind w:right="5"/>
            <w:jc w:val="center"/>
          </w:pPr>
          <w:r>
            <w:rPr>
              <w:b/>
              <w:sz w:val="18"/>
            </w:rPr>
            <w:t xml:space="preserve"> </w:t>
          </w:r>
        </w:p>
        <w:p w14:paraId="59A9C213" w14:textId="77777777" w:rsidR="00010827" w:rsidRDefault="00010827">
          <w:pPr>
            <w:spacing w:line="259" w:lineRule="auto"/>
            <w:ind w:left="619" w:right="548"/>
            <w:jc w:val="center"/>
          </w:pPr>
          <w:r>
            <w:t xml:space="preserve"> MANUAL OPERATIVO MODALIDAD  MI FAMILIA URBANA  </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8738F4" w14:textId="77777777" w:rsidR="00010827" w:rsidRDefault="00010827">
          <w:pPr>
            <w:spacing w:line="259" w:lineRule="auto"/>
            <w:ind w:left="96"/>
          </w:pPr>
          <w:r>
            <w:rPr>
              <w:sz w:val="20"/>
            </w:rPr>
            <w:t xml:space="preserve">F1.P14.DE </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A0D19E" w14:textId="77777777" w:rsidR="00010827" w:rsidRDefault="00010827">
          <w:pPr>
            <w:spacing w:line="259" w:lineRule="auto"/>
            <w:ind w:left="7"/>
            <w:jc w:val="center"/>
          </w:pPr>
          <w:r>
            <w:rPr>
              <w:sz w:val="20"/>
            </w:rPr>
            <w:t xml:space="preserve"> </w:t>
          </w:r>
        </w:p>
      </w:tc>
    </w:tr>
    <w:tr w:rsidR="00010827" w14:paraId="13D09576" w14:textId="77777777" w:rsidTr="54CA30CE">
      <w:trPr>
        <w:trHeight w:val="1119"/>
      </w:trPr>
      <w:tc>
        <w:tcPr>
          <w:tcW w:w="0" w:type="auto"/>
          <w:vMerge/>
        </w:tcPr>
        <w:p w14:paraId="35F69C5D" w14:textId="77777777" w:rsidR="00010827" w:rsidRDefault="00010827">
          <w:pPr>
            <w:spacing w:after="160" w:line="259" w:lineRule="auto"/>
          </w:pPr>
        </w:p>
      </w:tc>
      <w:tc>
        <w:tcPr>
          <w:tcW w:w="0" w:type="auto"/>
          <w:vMerge/>
        </w:tcPr>
        <w:p w14:paraId="50D968F6" w14:textId="77777777" w:rsidR="00010827" w:rsidRDefault="00010827">
          <w:pPr>
            <w:spacing w:after="160" w:line="259" w:lineRule="auto"/>
          </w:pP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C82A7" w14:textId="77777777" w:rsidR="00010827" w:rsidRDefault="00010827">
          <w:pPr>
            <w:spacing w:line="259" w:lineRule="auto"/>
            <w:ind w:right="60"/>
            <w:jc w:val="center"/>
          </w:pPr>
          <w:r>
            <w:rPr>
              <w:sz w:val="20"/>
            </w:rPr>
            <w:t xml:space="preserve">Versión 1 </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D1FF9" w14:textId="77777777" w:rsidR="00010827" w:rsidRDefault="00010827">
          <w:pPr>
            <w:spacing w:line="259" w:lineRule="auto"/>
          </w:pPr>
          <w:r>
            <w:rPr>
              <w:sz w:val="20"/>
            </w:rPr>
            <w:t xml:space="preserve">Página </w:t>
          </w:r>
          <w:r>
            <w:fldChar w:fldCharType="begin"/>
          </w:r>
          <w:r>
            <w:instrText xml:space="preserve"> PAGE   \* MERGEFORMAT </w:instrText>
          </w:r>
          <w:r>
            <w:fldChar w:fldCharType="separate"/>
          </w:r>
          <w:r>
            <w:rPr>
              <w:sz w:val="20"/>
            </w:rPr>
            <w:t>63</w:t>
          </w:r>
          <w:r>
            <w:rPr>
              <w:sz w:val="20"/>
            </w:rPr>
            <w:fldChar w:fldCharType="end"/>
          </w:r>
          <w:r>
            <w:rPr>
              <w:sz w:val="20"/>
            </w:rPr>
            <w:t xml:space="preserve"> de </w:t>
          </w:r>
          <w:r>
            <w:rPr>
              <w:sz w:val="20"/>
            </w:rPr>
            <w:fldChar w:fldCharType="begin"/>
          </w:r>
          <w:r>
            <w:rPr>
              <w:sz w:val="20"/>
            </w:rPr>
            <w:instrText xml:space="preserve"> NUMPAGES   \* MERGEFORMAT </w:instrText>
          </w:r>
          <w:r>
            <w:rPr>
              <w:sz w:val="20"/>
            </w:rPr>
            <w:fldChar w:fldCharType="separate"/>
          </w:r>
          <w:r>
            <w:rPr>
              <w:noProof/>
              <w:sz w:val="20"/>
            </w:rPr>
            <w:t>96</w:t>
          </w:r>
          <w:r>
            <w:rPr>
              <w:sz w:val="20"/>
            </w:rPr>
            <w:fldChar w:fldCharType="end"/>
          </w:r>
          <w:r>
            <w:rPr>
              <w:sz w:val="20"/>
            </w:rPr>
            <w:t xml:space="preserve"> </w:t>
          </w:r>
        </w:p>
      </w:tc>
    </w:tr>
  </w:tbl>
  <w:p w14:paraId="4402890A" w14:textId="3F0CFF16" w:rsidR="00010827" w:rsidRDefault="00065B9B">
    <w:pPr>
      <w:spacing w:line="259" w:lineRule="auto"/>
    </w:pPr>
    <w:r>
      <w:rPr>
        <w:noProof/>
      </w:rPr>
      <w:pict w14:anchorId="0F8EFE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35672" o:spid="_x0000_s2051" type="#_x0000_t136" alt="" style="position:absolute;margin-left:0;margin-top:0;width:556.1pt;height:158.85pt;rotation:315;z-index:-2516541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ÚBLICA"/>
          <w10:wrap anchorx="margin" anchory="margin"/>
        </v:shape>
      </w:pict>
    </w:r>
    <w:r w:rsidR="00010827">
      <w:rPr>
        <w:noProof/>
      </w:rPr>
      <mc:AlternateContent>
        <mc:Choice Requires="wps">
          <w:drawing>
            <wp:anchor distT="0" distB="0" distL="114300" distR="114300" simplePos="0" relativeHeight="251658242" behindDoc="1" locked="0" layoutInCell="0" allowOverlap="1" wp14:anchorId="1BD0703D" wp14:editId="528B24BB">
              <wp:simplePos x="0" y="0"/>
              <wp:positionH relativeFrom="margin">
                <wp:align>center</wp:align>
              </wp:positionH>
              <wp:positionV relativeFrom="margin">
                <wp:align>center</wp:align>
              </wp:positionV>
              <wp:extent cx="6020435" cy="1720215"/>
              <wp:effectExtent l="0" t="1504950" r="0" b="154686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20435" cy="1720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447101" w14:textId="77777777" w:rsidR="00010827" w:rsidRDefault="00010827" w:rsidP="006327A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PÚBLICA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D0703D" id="_x0000_t202" coordsize="21600,21600" o:spt="202" path="m,l,21600r21600,l21600,xe">
              <v:stroke joinstyle="miter"/>
              <v:path gradientshapeok="t" o:connecttype="rect"/>
            </v:shapetype>
            <v:shape id="Cuadro de texto 3" o:spid="_x0000_s1029" type="#_x0000_t202" style="position:absolute;margin-left:0;margin-top:0;width:474.05pt;height:135.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" o:allowincell="f" filled="f" stroked="f">
              <v:stroke joinstyle="round"/>
              <o:lock v:ext="edit" shapetype="t"/>
              <v:textbox style="mso-fit-shape-to-text:t">
                <w:txbxContent>
                  <w:p w14:paraId="3A447101" w14:textId="77777777" w:rsidR="00010827" w:rsidRDefault="00010827" w:rsidP="006327A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PÚBLICA</w:t>
                    </w:r>
                  </w:p>
                </w:txbxContent>
              </v:textbox>
              <w10:wrap anchorx="margin" anchory="margin"/>
            </v:shape>
          </w:pict>
        </mc:Fallback>
      </mc:AlternateContent>
    </w:r>
    <w:r w:rsidR="00010827">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1"/>
      <w:tblpPr w:vertAnchor="page" w:horzAnchor="page" w:tblpX="988" w:tblpY="713"/>
      <w:tblOverlap w:val="never"/>
      <w:tblW w:w="991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82" w:type="dxa"/>
        <w:right w:w="31" w:type="dxa"/>
      </w:tblCellMar>
      <w:tblLook w:val="04A0" w:firstRow="1" w:lastRow="0" w:firstColumn="1" w:lastColumn="0" w:noHBand="0" w:noVBand="1"/>
    </w:tblPr>
    <w:tblGrid>
      <w:gridCol w:w="1393"/>
      <w:gridCol w:w="5599"/>
      <w:gridCol w:w="1508"/>
      <w:gridCol w:w="1418"/>
    </w:tblGrid>
    <w:tr w:rsidR="00010827" w:rsidRPr="00A12290" w14:paraId="7ADD38AB" w14:textId="77777777" w:rsidTr="00FF13C6">
      <w:trPr>
        <w:trHeight w:val="689"/>
      </w:trPr>
      <w:tc>
        <w:tcPr>
          <w:tcW w:w="1393" w:type="dxa"/>
          <w:vMerge w:val="restart"/>
        </w:tcPr>
        <w:p w14:paraId="0A5514A9" w14:textId="77777777" w:rsidR="00010827" w:rsidRPr="00A12290" w:rsidRDefault="00010827" w:rsidP="00246024">
          <w:pPr>
            <w:spacing w:line="259" w:lineRule="auto"/>
            <w:ind w:left="26"/>
            <w:rPr>
              <w:rFonts w:ascii="Arial" w:hAnsi="Arial" w:cs="Arial"/>
              <w:sz w:val="20"/>
              <w:szCs w:val="20"/>
            </w:rPr>
          </w:pPr>
          <w:r w:rsidRPr="00A12290">
            <w:rPr>
              <w:rFonts w:ascii="Arial" w:hAnsi="Arial" w:cs="Arial"/>
              <w:noProof/>
              <w:sz w:val="20"/>
              <w:szCs w:val="20"/>
              <w:lang w:val="en-US" w:eastAsia="en-US"/>
            </w:rPr>
            <w:drawing>
              <wp:anchor distT="0" distB="0" distL="114300" distR="114300" simplePos="0" relativeHeight="251658245" behindDoc="0" locked="0" layoutInCell="1" allowOverlap="1" wp14:anchorId="0864B254" wp14:editId="0E3514C2">
                <wp:simplePos x="0" y="0"/>
                <wp:positionH relativeFrom="column">
                  <wp:posOffset>110490</wp:posOffset>
                </wp:positionH>
                <wp:positionV relativeFrom="paragraph">
                  <wp:posOffset>73025</wp:posOffset>
                </wp:positionV>
                <wp:extent cx="565150" cy="660400"/>
                <wp:effectExtent l="0" t="0" r="6350" b="6350"/>
                <wp:wrapNone/>
                <wp:docPr id="5" name="Picture 17013"/>
                <wp:cNvGraphicFramePr/>
                <a:graphic xmlns:a="http://schemas.openxmlformats.org/drawingml/2006/main">
                  <a:graphicData uri="http://schemas.openxmlformats.org/drawingml/2006/picture">
                    <pic:pic xmlns:pic="http://schemas.openxmlformats.org/drawingml/2006/picture">
                      <pic:nvPicPr>
                        <pic:cNvPr id="17013" name="Picture 17013"/>
                        <pic:cNvPicPr/>
                      </pic:nvPicPr>
                      <pic:blipFill>
                        <a:blip r:embed="rId1">
                          <a:extLst>
                            <a:ext uri="{28A0092B-C50C-407E-A947-70E740481C1C}">
                              <a14:useLocalDpi xmlns:a14="http://schemas.microsoft.com/office/drawing/2010/main" val="0"/>
                            </a:ext>
                          </a:extLst>
                        </a:blip>
                        <a:stretch>
                          <a:fillRect/>
                        </a:stretch>
                      </pic:blipFill>
                      <pic:spPr>
                        <a:xfrm>
                          <a:off x="0" y="0"/>
                          <a:ext cx="565150" cy="660400"/>
                        </a:xfrm>
                        <a:prstGeom prst="rect">
                          <a:avLst/>
                        </a:prstGeom>
                      </pic:spPr>
                    </pic:pic>
                  </a:graphicData>
                </a:graphic>
              </wp:anchor>
            </w:drawing>
          </w:r>
          <w:r w:rsidRPr="00A12290">
            <w:rPr>
              <w:rFonts w:ascii="Arial" w:eastAsia="Calibri" w:hAnsi="Arial" w:cs="Arial"/>
              <w:sz w:val="20"/>
              <w:szCs w:val="20"/>
            </w:rPr>
            <w:t xml:space="preserve"> </w:t>
          </w:r>
        </w:p>
      </w:tc>
      <w:tc>
        <w:tcPr>
          <w:tcW w:w="5599" w:type="dxa"/>
          <w:vMerge w:val="restart"/>
          <w:vAlign w:val="center"/>
        </w:tcPr>
        <w:p w14:paraId="7D065BBA" w14:textId="77777777" w:rsidR="00010827" w:rsidRPr="006B477E" w:rsidRDefault="00010827" w:rsidP="00246024">
          <w:pPr>
            <w:pStyle w:val="Encabezado"/>
            <w:tabs>
              <w:tab w:val="clear" w:pos="4419"/>
              <w:tab w:val="clear" w:pos="8838"/>
              <w:tab w:val="left" w:pos="380"/>
              <w:tab w:val="center" w:pos="2571"/>
              <w:tab w:val="center" w:pos="4252"/>
              <w:tab w:val="right" w:pos="8504"/>
            </w:tabs>
            <w:jc w:val="center"/>
            <w:rPr>
              <w:rFonts w:ascii="Arial" w:hAnsi="Arial" w:cs="Arial"/>
              <w:b/>
              <w:sz w:val="20"/>
              <w:szCs w:val="20"/>
              <w:lang w:eastAsia="es-ES"/>
            </w:rPr>
          </w:pPr>
          <w:r w:rsidRPr="006B477E">
            <w:rPr>
              <w:rFonts w:ascii="Arial" w:hAnsi="Arial" w:cs="Arial"/>
              <w:b/>
              <w:sz w:val="20"/>
              <w:szCs w:val="20"/>
              <w:lang w:eastAsia="es-ES"/>
            </w:rPr>
            <w:t>PROCESO</w:t>
          </w:r>
        </w:p>
        <w:p w14:paraId="510BB18D" w14:textId="4F898CD5" w:rsidR="00010827" w:rsidRPr="006B477E" w:rsidRDefault="00010827" w:rsidP="00246024">
          <w:pPr>
            <w:pStyle w:val="Encabezado"/>
            <w:tabs>
              <w:tab w:val="clear" w:pos="4419"/>
              <w:tab w:val="clear" w:pos="8838"/>
              <w:tab w:val="left" w:pos="380"/>
              <w:tab w:val="center" w:pos="2571"/>
              <w:tab w:val="center" w:pos="4252"/>
              <w:tab w:val="right" w:pos="8504"/>
            </w:tabs>
            <w:jc w:val="center"/>
            <w:rPr>
              <w:rFonts w:ascii="Arial" w:hAnsi="Arial" w:cs="Arial"/>
              <w:b/>
              <w:sz w:val="20"/>
              <w:szCs w:val="20"/>
              <w:lang w:eastAsia="es-ES"/>
            </w:rPr>
          </w:pPr>
          <w:r w:rsidRPr="006B477E">
            <w:rPr>
              <w:rFonts w:ascii="Arial" w:hAnsi="Arial" w:cs="Arial"/>
              <w:b/>
              <w:sz w:val="20"/>
              <w:szCs w:val="20"/>
              <w:lang w:eastAsia="es-ES"/>
            </w:rPr>
            <w:t xml:space="preserve">PROMOCIÓN Y PREVENCIÓN </w:t>
          </w:r>
        </w:p>
        <w:p w14:paraId="41AD4786" w14:textId="77777777" w:rsidR="00010827" w:rsidRPr="00B34A63" w:rsidRDefault="00010827" w:rsidP="00246024">
          <w:pPr>
            <w:pStyle w:val="Encabezado"/>
            <w:tabs>
              <w:tab w:val="clear" w:pos="4419"/>
              <w:tab w:val="clear" w:pos="8838"/>
              <w:tab w:val="left" w:pos="380"/>
              <w:tab w:val="center" w:pos="2571"/>
              <w:tab w:val="center" w:pos="4252"/>
              <w:tab w:val="right" w:pos="8504"/>
            </w:tabs>
            <w:jc w:val="center"/>
            <w:rPr>
              <w:rFonts w:ascii="Arial" w:hAnsi="Arial" w:cs="Arial"/>
              <w:b/>
              <w:color w:val="FF0000"/>
              <w:sz w:val="20"/>
              <w:szCs w:val="20"/>
              <w:lang w:eastAsia="es-ES"/>
            </w:rPr>
          </w:pPr>
        </w:p>
        <w:p w14:paraId="2F9DBB8B" w14:textId="21009985" w:rsidR="00010827" w:rsidRPr="00BC0C35" w:rsidRDefault="00CE4D81" w:rsidP="00B34A63">
          <w:pPr>
            <w:jc w:val="center"/>
            <w:rPr>
              <w:rFonts w:ascii="Arial" w:hAnsi="Arial" w:cs="Arial"/>
              <w:b/>
              <w:sz w:val="20"/>
              <w:szCs w:val="20"/>
              <w:lang w:eastAsia="es-ES"/>
            </w:rPr>
          </w:pPr>
          <w:r>
            <w:rPr>
              <w:rFonts w:ascii="Arial" w:hAnsi="Arial" w:cs="Arial"/>
              <w:b/>
              <w:color w:val="000000" w:themeColor="text1"/>
              <w:sz w:val="20"/>
              <w:szCs w:val="20"/>
              <w:lang w:eastAsia="es-ES"/>
            </w:rPr>
            <w:t xml:space="preserve">FORMATO </w:t>
          </w:r>
          <w:r w:rsidR="00BC0C35" w:rsidRPr="007711D4">
            <w:rPr>
              <w:rFonts w:ascii="Arial" w:hAnsi="Arial" w:cs="Arial"/>
              <w:b/>
              <w:color w:val="000000" w:themeColor="text1"/>
              <w:sz w:val="20"/>
              <w:szCs w:val="20"/>
              <w:lang w:eastAsia="es-ES"/>
            </w:rPr>
            <w:t>INFORME</w:t>
          </w:r>
          <w:r w:rsidR="00010827" w:rsidRPr="007711D4">
            <w:rPr>
              <w:rFonts w:ascii="Arial" w:hAnsi="Arial" w:cs="Arial"/>
              <w:b/>
              <w:color w:val="000000" w:themeColor="text1"/>
              <w:sz w:val="20"/>
              <w:szCs w:val="20"/>
              <w:lang w:eastAsia="es-ES"/>
            </w:rPr>
            <w:t xml:space="preserve"> </w:t>
          </w:r>
          <w:r w:rsidR="00B34A63" w:rsidRPr="007711D4">
            <w:rPr>
              <w:rFonts w:ascii="Arial" w:hAnsi="Arial" w:cs="Arial"/>
              <w:b/>
              <w:color w:val="000000" w:themeColor="text1"/>
              <w:sz w:val="20"/>
              <w:szCs w:val="20"/>
              <w:lang w:eastAsia="es-ES"/>
            </w:rPr>
            <w:t>DEL PROCESO DE ACOMPAÑAMIENTO FAMILIAR</w:t>
          </w:r>
          <w:r w:rsidR="00010827" w:rsidRPr="007711D4">
            <w:rPr>
              <w:rFonts w:ascii="Arial" w:hAnsi="Arial" w:cs="Arial"/>
              <w:b/>
              <w:color w:val="000000" w:themeColor="text1"/>
              <w:sz w:val="20"/>
              <w:szCs w:val="20"/>
              <w:lang w:eastAsia="es-ES"/>
            </w:rPr>
            <w:t xml:space="preserve"> </w:t>
          </w:r>
          <w:r w:rsidR="00B34A63" w:rsidRPr="007711D4">
            <w:rPr>
              <w:rFonts w:ascii="Arial" w:hAnsi="Arial" w:cs="Arial"/>
              <w:b/>
              <w:color w:val="000000" w:themeColor="text1"/>
              <w:sz w:val="20"/>
              <w:szCs w:val="20"/>
              <w:lang w:eastAsia="es-ES"/>
            </w:rPr>
            <w:t xml:space="preserve">- </w:t>
          </w:r>
          <w:r w:rsidR="00010827" w:rsidRPr="007711D4">
            <w:rPr>
              <w:rFonts w:ascii="Arial" w:hAnsi="Arial" w:cs="Arial"/>
              <w:b/>
              <w:color w:val="000000" w:themeColor="text1"/>
              <w:sz w:val="20"/>
              <w:szCs w:val="20"/>
              <w:lang w:eastAsia="es-ES"/>
            </w:rPr>
            <w:t>MI FAMILIA</w:t>
          </w:r>
        </w:p>
      </w:tc>
      <w:tc>
        <w:tcPr>
          <w:tcW w:w="1508" w:type="dxa"/>
          <w:vAlign w:val="center"/>
        </w:tcPr>
        <w:p w14:paraId="5130917F" w14:textId="512FAF35" w:rsidR="00010827" w:rsidRPr="006B477E" w:rsidRDefault="00010827" w:rsidP="00246024">
          <w:pPr>
            <w:pStyle w:val="Encabezado"/>
            <w:tabs>
              <w:tab w:val="clear" w:pos="4419"/>
              <w:tab w:val="clear" w:pos="8838"/>
              <w:tab w:val="center" w:pos="4252"/>
              <w:tab w:val="right" w:pos="8504"/>
            </w:tabs>
            <w:jc w:val="center"/>
            <w:rPr>
              <w:rFonts w:ascii="Arial" w:hAnsi="Arial" w:cs="Arial"/>
              <w:sz w:val="20"/>
              <w:szCs w:val="20"/>
              <w:lang w:eastAsia="es-ES"/>
            </w:rPr>
          </w:pPr>
          <w:r>
            <w:rPr>
              <w:rFonts w:ascii="Arial" w:hAnsi="Arial" w:cs="Arial"/>
              <w:sz w:val="20"/>
              <w:szCs w:val="20"/>
              <w:lang w:eastAsia="es-ES"/>
            </w:rPr>
            <w:t>F</w:t>
          </w:r>
          <w:r w:rsidR="00465097">
            <w:rPr>
              <w:rFonts w:ascii="Arial" w:hAnsi="Arial" w:cs="Arial"/>
              <w:sz w:val="20"/>
              <w:szCs w:val="20"/>
              <w:lang w:eastAsia="es-ES"/>
            </w:rPr>
            <w:t>23</w:t>
          </w:r>
          <w:r>
            <w:rPr>
              <w:rFonts w:ascii="Arial" w:hAnsi="Arial" w:cs="Arial"/>
              <w:sz w:val="20"/>
              <w:szCs w:val="20"/>
              <w:lang w:eastAsia="es-ES"/>
            </w:rPr>
            <w:t>.</w:t>
          </w:r>
          <w:r w:rsidRPr="006B477E">
            <w:rPr>
              <w:rFonts w:ascii="Arial" w:hAnsi="Arial" w:cs="Arial"/>
              <w:sz w:val="20"/>
              <w:szCs w:val="20"/>
              <w:lang w:eastAsia="es-ES"/>
            </w:rPr>
            <w:t>MO18.PP</w:t>
          </w:r>
        </w:p>
      </w:tc>
      <w:tc>
        <w:tcPr>
          <w:tcW w:w="1418" w:type="dxa"/>
          <w:vAlign w:val="center"/>
        </w:tcPr>
        <w:p w14:paraId="4F4A9259" w14:textId="5D05A736" w:rsidR="00010827" w:rsidRPr="006B477E" w:rsidRDefault="00465097" w:rsidP="00246024">
          <w:pPr>
            <w:pStyle w:val="Encabezado"/>
            <w:tabs>
              <w:tab w:val="clear" w:pos="4419"/>
              <w:tab w:val="clear" w:pos="8838"/>
              <w:tab w:val="center" w:pos="4252"/>
              <w:tab w:val="right" w:pos="8504"/>
            </w:tabs>
            <w:jc w:val="center"/>
            <w:rPr>
              <w:rFonts w:ascii="Arial" w:hAnsi="Arial" w:cs="Arial"/>
              <w:sz w:val="20"/>
              <w:szCs w:val="20"/>
              <w:lang w:eastAsia="es-ES"/>
            </w:rPr>
          </w:pPr>
          <w:r>
            <w:rPr>
              <w:rFonts w:ascii="Arial" w:hAnsi="Arial" w:cs="Arial"/>
              <w:sz w:val="20"/>
              <w:szCs w:val="20"/>
              <w:lang w:eastAsia="es-ES"/>
            </w:rPr>
            <w:t>16</w:t>
          </w:r>
          <w:r w:rsidR="00010827" w:rsidRPr="006B477E">
            <w:rPr>
              <w:rFonts w:ascii="Arial" w:hAnsi="Arial" w:cs="Arial"/>
              <w:sz w:val="20"/>
              <w:szCs w:val="20"/>
              <w:lang w:eastAsia="es-ES"/>
            </w:rPr>
            <w:t>/</w:t>
          </w:r>
          <w:r w:rsidR="00010827">
            <w:rPr>
              <w:rFonts w:ascii="Arial" w:hAnsi="Arial" w:cs="Arial"/>
              <w:sz w:val="20"/>
              <w:szCs w:val="20"/>
              <w:lang w:eastAsia="es-ES"/>
            </w:rPr>
            <w:t>10</w:t>
          </w:r>
          <w:r w:rsidR="00010827" w:rsidRPr="006B477E">
            <w:rPr>
              <w:rFonts w:ascii="Arial" w:hAnsi="Arial" w:cs="Arial"/>
              <w:sz w:val="20"/>
              <w:szCs w:val="20"/>
              <w:lang w:eastAsia="es-ES"/>
            </w:rPr>
            <w:t>/2020</w:t>
          </w:r>
        </w:p>
      </w:tc>
    </w:tr>
    <w:tr w:rsidR="00010827" w:rsidRPr="00A12290" w14:paraId="27668604" w14:textId="77777777" w:rsidTr="00FF13C6">
      <w:trPr>
        <w:trHeight w:val="693"/>
      </w:trPr>
      <w:tc>
        <w:tcPr>
          <w:tcW w:w="1393" w:type="dxa"/>
          <w:vMerge/>
        </w:tcPr>
        <w:p w14:paraId="13D3FE3F" w14:textId="77777777" w:rsidR="00010827" w:rsidRPr="00A12290" w:rsidRDefault="00010827" w:rsidP="00246024">
          <w:pPr>
            <w:spacing w:after="160" w:line="259" w:lineRule="auto"/>
            <w:rPr>
              <w:rFonts w:ascii="Arial" w:hAnsi="Arial" w:cs="Arial"/>
              <w:sz w:val="20"/>
              <w:szCs w:val="20"/>
            </w:rPr>
          </w:pPr>
        </w:p>
      </w:tc>
      <w:tc>
        <w:tcPr>
          <w:tcW w:w="5599" w:type="dxa"/>
          <w:vMerge/>
        </w:tcPr>
        <w:p w14:paraId="46CD6FC2" w14:textId="77777777" w:rsidR="00010827" w:rsidRPr="006B477E" w:rsidRDefault="00010827" w:rsidP="00246024">
          <w:pPr>
            <w:rPr>
              <w:rFonts w:ascii="Arial" w:hAnsi="Arial" w:cs="Arial"/>
              <w:sz w:val="20"/>
              <w:szCs w:val="20"/>
            </w:rPr>
          </w:pPr>
        </w:p>
      </w:tc>
      <w:tc>
        <w:tcPr>
          <w:tcW w:w="1508" w:type="dxa"/>
          <w:vAlign w:val="center"/>
        </w:tcPr>
        <w:p w14:paraId="52453A25" w14:textId="0C1B2DC3" w:rsidR="00010827" w:rsidRPr="006B477E" w:rsidRDefault="00010827" w:rsidP="00246024">
          <w:pPr>
            <w:ind w:right="60"/>
            <w:jc w:val="center"/>
            <w:rPr>
              <w:rFonts w:ascii="Arial" w:hAnsi="Arial" w:cs="Arial"/>
              <w:sz w:val="20"/>
              <w:szCs w:val="20"/>
            </w:rPr>
          </w:pPr>
          <w:r w:rsidRPr="006B477E">
            <w:rPr>
              <w:rFonts w:ascii="Arial" w:hAnsi="Arial" w:cs="Arial"/>
              <w:sz w:val="20"/>
              <w:szCs w:val="20"/>
            </w:rPr>
            <w:t xml:space="preserve">Versión </w:t>
          </w:r>
          <w:r>
            <w:rPr>
              <w:rFonts w:ascii="Arial" w:hAnsi="Arial" w:cs="Arial"/>
              <w:sz w:val="20"/>
              <w:szCs w:val="20"/>
            </w:rPr>
            <w:t>1</w:t>
          </w:r>
          <w:r w:rsidRPr="006B477E">
            <w:rPr>
              <w:rFonts w:ascii="Arial" w:hAnsi="Arial" w:cs="Arial"/>
              <w:sz w:val="20"/>
              <w:szCs w:val="20"/>
            </w:rPr>
            <w:t xml:space="preserve"> </w:t>
          </w:r>
        </w:p>
      </w:tc>
      <w:tc>
        <w:tcPr>
          <w:tcW w:w="1418" w:type="dxa"/>
          <w:vAlign w:val="center"/>
        </w:tcPr>
        <w:p w14:paraId="44D48105" w14:textId="109EB332" w:rsidR="00010827" w:rsidRPr="006B477E" w:rsidRDefault="00010827" w:rsidP="006B477E">
          <w:pPr>
            <w:jc w:val="center"/>
            <w:rPr>
              <w:rFonts w:ascii="Arial" w:hAnsi="Arial" w:cs="Arial"/>
              <w:sz w:val="20"/>
              <w:szCs w:val="20"/>
            </w:rPr>
          </w:pPr>
          <w:r w:rsidRPr="006B477E">
            <w:rPr>
              <w:rFonts w:ascii="Arial" w:hAnsi="Arial" w:cs="Arial"/>
              <w:sz w:val="20"/>
              <w:szCs w:val="20"/>
            </w:rPr>
            <w:t xml:space="preserve">Página </w:t>
          </w:r>
          <w:r w:rsidRPr="006B477E">
            <w:rPr>
              <w:rFonts w:ascii="Arial" w:hAnsi="Arial" w:cs="Arial"/>
              <w:sz w:val="20"/>
              <w:szCs w:val="20"/>
            </w:rPr>
            <w:fldChar w:fldCharType="begin"/>
          </w:r>
          <w:r w:rsidRPr="006B477E">
            <w:rPr>
              <w:rFonts w:ascii="Arial" w:hAnsi="Arial" w:cs="Arial"/>
              <w:sz w:val="20"/>
              <w:szCs w:val="20"/>
            </w:rPr>
            <w:instrText xml:space="preserve"> PAGE   \* MERGEFORMAT </w:instrText>
          </w:r>
          <w:r w:rsidRPr="006B477E">
            <w:rPr>
              <w:rFonts w:ascii="Arial" w:hAnsi="Arial" w:cs="Arial"/>
              <w:sz w:val="20"/>
              <w:szCs w:val="20"/>
            </w:rPr>
            <w:fldChar w:fldCharType="separate"/>
          </w:r>
          <w:r w:rsidRPr="006B477E">
            <w:rPr>
              <w:rFonts w:ascii="Arial" w:hAnsi="Arial" w:cs="Arial"/>
              <w:noProof/>
              <w:sz w:val="20"/>
              <w:szCs w:val="20"/>
            </w:rPr>
            <w:t>60</w:t>
          </w:r>
          <w:r w:rsidRPr="006B477E">
            <w:rPr>
              <w:rFonts w:ascii="Arial" w:hAnsi="Arial" w:cs="Arial"/>
              <w:sz w:val="20"/>
              <w:szCs w:val="20"/>
            </w:rPr>
            <w:fldChar w:fldCharType="end"/>
          </w:r>
          <w:r w:rsidRPr="006B477E">
            <w:rPr>
              <w:rFonts w:ascii="Arial" w:hAnsi="Arial" w:cs="Arial"/>
              <w:sz w:val="20"/>
              <w:szCs w:val="20"/>
            </w:rPr>
            <w:t xml:space="preserve"> de </w:t>
          </w:r>
          <w:r>
            <w:rPr>
              <w:rFonts w:ascii="Arial" w:hAnsi="Arial" w:cs="Arial"/>
              <w:sz w:val="20"/>
              <w:szCs w:val="20"/>
            </w:rPr>
            <w:t>3</w:t>
          </w:r>
        </w:p>
      </w:tc>
    </w:tr>
  </w:tbl>
  <w:p w14:paraId="23302232" w14:textId="521455FA" w:rsidR="00010827" w:rsidRPr="00A12290" w:rsidRDefault="00065B9B" w:rsidP="00A06B78">
    <w:pPr>
      <w:spacing w:line="259" w:lineRule="auto"/>
      <w:ind w:left="-284"/>
      <w:rPr>
        <w:rFonts w:ascii="Arial" w:hAnsi="Arial" w:cs="Arial"/>
        <w:sz w:val="20"/>
        <w:szCs w:val="20"/>
      </w:rPr>
    </w:pPr>
    <w:r>
      <w:rPr>
        <w:noProof/>
      </w:rPr>
      <w:pict w14:anchorId="4F38C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35673" o:spid="_x0000_s2050" type="#_x0000_t136" alt="" style="position:absolute;left:0;text-align:left;margin-left:0;margin-top:0;width:556.1pt;height:158.85pt;rotation:315;z-index:-251652091;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ÚBLICA"/>
          <w10:wrap anchorx="margin" anchory="margin"/>
        </v:shape>
      </w:pict>
    </w:r>
    <w:r w:rsidR="00010827" w:rsidRPr="00A12290">
      <w:rPr>
        <w:rFonts w:ascii="Arial" w:hAnsi="Arial" w:cs="Arial"/>
        <w:noProof/>
        <w:sz w:val="20"/>
        <w:szCs w:val="20"/>
      </w:rPr>
      <mc:AlternateContent>
        <mc:Choice Requires="wps">
          <w:drawing>
            <wp:anchor distT="0" distB="0" distL="114300" distR="114300" simplePos="0" relativeHeight="251658240" behindDoc="1" locked="0" layoutInCell="0" allowOverlap="1" wp14:anchorId="1AEA92F9" wp14:editId="3B18DACA">
              <wp:simplePos x="0" y="0"/>
              <wp:positionH relativeFrom="margin">
                <wp:align>center</wp:align>
              </wp:positionH>
              <wp:positionV relativeFrom="margin">
                <wp:align>center</wp:align>
              </wp:positionV>
              <wp:extent cx="6020435" cy="1720215"/>
              <wp:effectExtent l="0" t="0" r="0" b="0"/>
              <wp:wrapNone/>
              <wp:docPr id="11" name="PowerPlusWaterMarkObject2070924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20435" cy="1720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E581E5" w14:textId="2D3047E5" w:rsidR="00010827" w:rsidRPr="00472990" w:rsidRDefault="00010827" w:rsidP="00CB30F4">
                          <w:pPr>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AEA92F9" id="_x0000_t202" coordsize="21600,21600" o:spt="202" path="m,l,21600r21600,l21600,xe">
              <v:stroke joinstyle="miter"/>
              <v:path gradientshapeok="t" o:connecttype="rect"/>
            </v:shapetype>
            <v:shape id="PowerPlusWaterMarkObject2070924658" o:spid="_x0000_s1030" type="#_x0000_t202" style="position:absolute;left:0;text-align:left;margin-left:0;margin-top:0;width:474.05pt;height:135.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" o:allowincell="f" filled="f" stroked="f">
              <v:stroke joinstyle="round"/>
              <v:path arrowok="t"/>
              <v:textbox>
                <w:txbxContent>
                  <w:p w14:paraId="76E581E5" w14:textId="2D3047E5" w:rsidR="00010827" w:rsidRPr="00472990" w:rsidRDefault="00010827" w:rsidP="00CB30F4">
                    <w:pPr>
                      <w:jc w:val="center"/>
                    </w:pPr>
                  </w:p>
                </w:txbxContent>
              </v:textbox>
              <w10:wrap anchorx="margin" anchory="margin"/>
            </v:shape>
          </w:pict>
        </mc:Fallback>
      </mc:AlternateContent>
    </w:r>
    <w:r w:rsidR="00010827" w:rsidRPr="00A12290">
      <w:rPr>
        <w:rFonts w:ascii="Arial" w:eastAsia="Calibri" w:hAnsi="Arial"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1"/>
      <w:tblpPr w:vertAnchor="page" w:horzAnchor="page" w:tblpX="1707" w:tblpY="713"/>
      <w:tblOverlap w:val="never"/>
      <w:tblW w:w="9419" w:type="dxa"/>
      <w:tblInd w:w="0" w:type="dxa"/>
      <w:tblCellMar>
        <w:top w:w="10" w:type="dxa"/>
        <w:left w:w="82" w:type="dxa"/>
        <w:right w:w="31" w:type="dxa"/>
      </w:tblCellMar>
      <w:tblLook w:val="04A0" w:firstRow="1" w:lastRow="0" w:firstColumn="1" w:lastColumn="0" w:noHBand="0" w:noVBand="1"/>
    </w:tblPr>
    <w:tblGrid>
      <w:gridCol w:w="1118"/>
      <w:gridCol w:w="5334"/>
      <w:gridCol w:w="1342"/>
      <w:gridCol w:w="1625"/>
    </w:tblGrid>
    <w:tr w:rsidR="00010827" w14:paraId="5000801E" w14:textId="77777777" w:rsidTr="54CA30CE">
      <w:trPr>
        <w:trHeight w:val="492"/>
      </w:trPr>
      <w:tc>
        <w:tcPr>
          <w:tcW w:w="1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9B401" w14:textId="77777777" w:rsidR="00010827" w:rsidRDefault="00010827">
          <w:pPr>
            <w:spacing w:line="259" w:lineRule="auto"/>
            <w:ind w:left="26"/>
          </w:pPr>
          <w:r w:rsidRPr="54CA30CE">
            <w:rPr>
              <w:rFonts w:ascii="Calibri" w:eastAsia="Calibri" w:hAnsi="Calibri" w:cs="Calibri"/>
            </w:rPr>
            <w:t xml:space="preserve"> </w:t>
          </w:r>
          <w:r>
            <w:rPr>
              <w:noProof/>
            </w:rPr>
            <w:drawing>
              <wp:inline distT="0" distB="0" distL="0" distR="0" wp14:anchorId="0B48FEDC" wp14:editId="5182C37C">
                <wp:extent cx="461010" cy="553085"/>
                <wp:effectExtent l="0" t="0" r="0" b="0"/>
                <wp:docPr id="6" name="Picture 17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13"/>
                        <pic:cNvPicPr/>
                      </pic:nvPicPr>
                      <pic:blipFill>
                        <a:blip r:embed="rId1">
                          <a:extLst>
                            <a:ext uri="{28A0092B-C50C-407E-A947-70E740481C1C}">
                              <a14:useLocalDpi xmlns:a14="http://schemas.microsoft.com/office/drawing/2010/main" val="0"/>
                            </a:ext>
                          </a:extLst>
                        </a:blip>
                        <a:stretch>
                          <a:fillRect/>
                        </a:stretch>
                      </pic:blipFill>
                      <pic:spPr>
                        <a:xfrm>
                          <a:off x="0" y="0"/>
                          <a:ext cx="461010" cy="553085"/>
                        </a:xfrm>
                        <a:prstGeom prst="rect">
                          <a:avLst/>
                        </a:prstGeom>
                      </pic:spPr>
                    </pic:pic>
                  </a:graphicData>
                </a:graphic>
              </wp:inline>
            </w:drawing>
          </w:r>
        </w:p>
      </w:tc>
      <w:tc>
        <w:tcPr>
          <w:tcW w:w="53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B4FD3" w14:textId="77777777" w:rsidR="00010827" w:rsidRDefault="00010827">
          <w:pPr>
            <w:spacing w:after="40" w:line="259" w:lineRule="auto"/>
            <w:ind w:right="10"/>
            <w:jc w:val="center"/>
          </w:pPr>
          <w:r>
            <w:rPr>
              <w:b/>
              <w:sz w:val="16"/>
            </w:rPr>
            <w:t xml:space="preserve"> </w:t>
          </w:r>
        </w:p>
        <w:p w14:paraId="086213BE" w14:textId="77777777" w:rsidR="00010827" w:rsidRDefault="00010827">
          <w:pPr>
            <w:spacing w:line="259" w:lineRule="auto"/>
            <w:ind w:right="54"/>
            <w:jc w:val="center"/>
          </w:pPr>
          <w:r>
            <w:rPr>
              <w:b/>
            </w:rPr>
            <w:t xml:space="preserve">PROCESO  </w:t>
          </w:r>
        </w:p>
        <w:p w14:paraId="359C1B71" w14:textId="77777777" w:rsidR="00010827" w:rsidRDefault="00010827">
          <w:pPr>
            <w:spacing w:line="259" w:lineRule="auto"/>
            <w:ind w:right="10"/>
            <w:jc w:val="center"/>
          </w:pPr>
          <w:r>
            <w:rPr>
              <w:rFonts w:ascii="Calibri" w:eastAsia="Calibri" w:hAnsi="Calibri" w:cs="Calibri"/>
              <w:b/>
              <w:sz w:val="20"/>
            </w:rPr>
            <w:t xml:space="preserve"> </w:t>
          </w:r>
        </w:p>
        <w:p w14:paraId="40D59977" w14:textId="77777777" w:rsidR="00010827" w:rsidRDefault="00010827">
          <w:pPr>
            <w:spacing w:line="259" w:lineRule="auto"/>
            <w:ind w:right="55"/>
            <w:jc w:val="center"/>
          </w:pPr>
          <w:r>
            <w:rPr>
              <w:b/>
              <w:sz w:val="18"/>
            </w:rPr>
            <w:t xml:space="preserve">PROMOCIÓN Y PREVENCIÓN </w:t>
          </w:r>
        </w:p>
        <w:p w14:paraId="5D6D34C8" w14:textId="77777777" w:rsidR="00010827" w:rsidRDefault="00010827">
          <w:pPr>
            <w:spacing w:after="21" w:line="259" w:lineRule="auto"/>
            <w:ind w:right="5"/>
            <w:jc w:val="center"/>
          </w:pPr>
          <w:r>
            <w:rPr>
              <w:b/>
              <w:sz w:val="18"/>
            </w:rPr>
            <w:t xml:space="preserve"> </w:t>
          </w:r>
        </w:p>
        <w:p w14:paraId="418ED298" w14:textId="77777777" w:rsidR="00010827" w:rsidRDefault="00010827">
          <w:pPr>
            <w:spacing w:line="259" w:lineRule="auto"/>
            <w:ind w:left="619" w:right="548"/>
            <w:jc w:val="center"/>
          </w:pPr>
          <w:r>
            <w:t xml:space="preserve"> MANUAL OPERATIVO MODALIDAD  MI FAMILIA URBANA  </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31E750" w14:textId="77777777" w:rsidR="00010827" w:rsidRDefault="00010827">
          <w:pPr>
            <w:spacing w:line="259" w:lineRule="auto"/>
            <w:ind w:left="96"/>
          </w:pPr>
          <w:r>
            <w:rPr>
              <w:sz w:val="20"/>
            </w:rPr>
            <w:t xml:space="preserve">F1.P14.DE </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83B696" w14:textId="77777777" w:rsidR="00010827" w:rsidRDefault="00010827">
          <w:pPr>
            <w:spacing w:line="259" w:lineRule="auto"/>
            <w:ind w:left="7"/>
            <w:jc w:val="center"/>
          </w:pPr>
          <w:r>
            <w:rPr>
              <w:sz w:val="20"/>
            </w:rPr>
            <w:t xml:space="preserve"> </w:t>
          </w:r>
        </w:p>
      </w:tc>
    </w:tr>
    <w:tr w:rsidR="00010827" w14:paraId="1602507C" w14:textId="77777777" w:rsidTr="54CA30CE">
      <w:trPr>
        <w:trHeight w:val="1119"/>
      </w:trPr>
      <w:tc>
        <w:tcPr>
          <w:tcW w:w="0" w:type="auto"/>
          <w:vMerge/>
        </w:tcPr>
        <w:p w14:paraId="3E3FE0C1" w14:textId="77777777" w:rsidR="00010827" w:rsidRDefault="00010827">
          <w:pPr>
            <w:spacing w:after="160" w:line="259" w:lineRule="auto"/>
          </w:pPr>
        </w:p>
      </w:tc>
      <w:tc>
        <w:tcPr>
          <w:tcW w:w="0" w:type="auto"/>
          <w:vMerge/>
        </w:tcPr>
        <w:p w14:paraId="339E2E7F" w14:textId="77777777" w:rsidR="00010827" w:rsidRDefault="00010827">
          <w:pPr>
            <w:spacing w:after="160" w:line="259" w:lineRule="auto"/>
          </w:pP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6A8491" w14:textId="77777777" w:rsidR="00010827" w:rsidRDefault="00010827">
          <w:pPr>
            <w:spacing w:line="259" w:lineRule="auto"/>
            <w:ind w:right="60"/>
            <w:jc w:val="center"/>
          </w:pPr>
          <w:r>
            <w:rPr>
              <w:sz w:val="20"/>
            </w:rPr>
            <w:t xml:space="preserve">Versión 1 </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6CA4FD" w14:textId="77777777" w:rsidR="00010827" w:rsidRDefault="00010827">
          <w:pPr>
            <w:spacing w:line="259" w:lineRule="auto"/>
          </w:pPr>
          <w:r>
            <w:rPr>
              <w:sz w:val="20"/>
            </w:rPr>
            <w:t xml:space="preserve">Página </w:t>
          </w:r>
          <w:r>
            <w:fldChar w:fldCharType="begin"/>
          </w:r>
          <w:r>
            <w:instrText xml:space="preserve"> PAGE   \* MERGEFORMAT </w:instrText>
          </w:r>
          <w:r>
            <w:fldChar w:fldCharType="separate"/>
          </w:r>
          <w:r>
            <w:rPr>
              <w:sz w:val="20"/>
            </w:rPr>
            <w:t>63</w:t>
          </w:r>
          <w:r>
            <w:rPr>
              <w:sz w:val="20"/>
            </w:rPr>
            <w:fldChar w:fldCharType="end"/>
          </w:r>
          <w:r>
            <w:rPr>
              <w:sz w:val="20"/>
            </w:rPr>
            <w:t xml:space="preserve"> de </w:t>
          </w:r>
          <w:r>
            <w:rPr>
              <w:sz w:val="20"/>
            </w:rPr>
            <w:fldChar w:fldCharType="begin"/>
          </w:r>
          <w:r>
            <w:rPr>
              <w:sz w:val="20"/>
            </w:rPr>
            <w:instrText xml:space="preserve"> NUMPAGES   \* MERGEFORMAT </w:instrText>
          </w:r>
          <w:r>
            <w:rPr>
              <w:sz w:val="20"/>
            </w:rPr>
            <w:fldChar w:fldCharType="separate"/>
          </w:r>
          <w:r>
            <w:rPr>
              <w:noProof/>
              <w:sz w:val="20"/>
            </w:rPr>
            <w:t>96</w:t>
          </w:r>
          <w:r>
            <w:rPr>
              <w:sz w:val="20"/>
            </w:rPr>
            <w:fldChar w:fldCharType="end"/>
          </w:r>
          <w:r>
            <w:rPr>
              <w:sz w:val="20"/>
            </w:rPr>
            <w:t xml:space="preserve"> </w:t>
          </w:r>
        </w:p>
      </w:tc>
    </w:tr>
  </w:tbl>
  <w:p w14:paraId="71D65EF7" w14:textId="51AB2D79" w:rsidR="00010827" w:rsidRDefault="00065B9B">
    <w:pPr>
      <w:spacing w:line="259" w:lineRule="auto"/>
    </w:pPr>
    <w:r>
      <w:rPr>
        <w:noProof/>
      </w:rPr>
      <w:pict w14:anchorId="77A3B2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35671" o:spid="_x0000_s2049" type="#_x0000_t136" alt="" style="position:absolute;margin-left:0;margin-top:0;width:556.1pt;height:158.85pt;rotation:315;z-index:-251656187;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ÚBLICA"/>
          <w10:wrap anchorx="margin" anchory="margin"/>
        </v:shape>
      </w:pict>
    </w:r>
    <w:r w:rsidR="00010827">
      <w:rPr>
        <w:noProof/>
      </w:rPr>
      <mc:AlternateContent>
        <mc:Choice Requires="wps">
          <w:drawing>
            <wp:anchor distT="0" distB="0" distL="114300" distR="114300" simplePos="0" relativeHeight="251658241" behindDoc="1" locked="0" layoutInCell="0" allowOverlap="1" wp14:anchorId="0A27EDD0" wp14:editId="38A94AE6">
              <wp:simplePos x="0" y="0"/>
              <wp:positionH relativeFrom="margin">
                <wp:align>center</wp:align>
              </wp:positionH>
              <wp:positionV relativeFrom="margin">
                <wp:align>center</wp:align>
              </wp:positionV>
              <wp:extent cx="6020435" cy="1720215"/>
              <wp:effectExtent l="0" t="1504950" r="0" b="15468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20435" cy="1720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B527A2" w14:textId="77777777" w:rsidR="00010827" w:rsidRDefault="00010827" w:rsidP="006327A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PÚBLICA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27EDD0" id="_x0000_t202" coordsize="21600,21600" o:spt="202" path="m,l,21600r21600,l21600,xe">
              <v:stroke joinstyle="miter"/>
              <v:path gradientshapeok="t" o:connecttype="rect"/>
            </v:shapetype>
            <v:shape id="Cuadro de texto 2" o:spid="_x0000_s1031" type="#_x0000_t202" style="position:absolute;margin-left:0;margin-top:0;width:474.05pt;height:135.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" o:allowincell="f" filled="f" stroked="f">
              <v:stroke joinstyle="round"/>
              <o:lock v:ext="edit" shapetype="t"/>
              <v:textbox style="mso-fit-shape-to-text:t">
                <w:txbxContent>
                  <w:p w14:paraId="7DB527A2" w14:textId="77777777" w:rsidR="00010827" w:rsidRDefault="00010827" w:rsidP="006327A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PÚBLICA</w:t>
                    </w:r>
                  </w:p>
                </w:txbxContent>
              </v:textbox>
              <w10:wrap anchorx="margin" anchory="margin"/>
            </v:shape>
          </w:pict>
        </mc:Fallback>
      </mc:AlternateContent>
    </w:r>
    <w:r w:rsidR="00010827">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B6688"/>
    <w:multiLevelType w:val="hybridMultilevel"/>
    <w:tmpl w:val="78A82BBC"/>
    <w:lvl w:ilvl="0" w:tplc="1E842A52">
      <w:start w:val="1"/>
      <w:numFmt w:val="decimal"/>
      <w:lvlText w:val="%1."/>
      <w:lvlJc w:val="left"/>
      <w:pPr>
        <w:tabs>
          <w:tab w:val="num" w:pos="360"/>
        </w:tabs>
        <w:ind w:left="360" w:hanging="360"/>
      </w:pPr>
      <w:rPr>
        <w:b/>
        <w:bCs/>
      </w:rPr>
    </w:lvl>
    <w:lvl w:ilvl="1" w:tplc="5218BED4">
      <w:numFmt w:val="bullet"/>
      <w:lvlText w:val="•"/>
      <w:lvlJc w:val="left"/>
      <w:pPr>
        <w:tabs>
          <w:tab w:val="num" w:pos="1080"/>
        </w:tabs>
        <w:ind w:left="1080" w:hanging="360"/>
      </w:pPr>
      <w:rPr>
        <w:rFonts w:ascii="Arial" w:hAnsi="Arial" w:hint="default"/>
      </w:rPr>
    </w:lvl>
    <w:lvl w:ilvl="2" w:tplc="62CCAAF4">
      <w:start w:val="1"/>
      <w:numFmt w:val="decimal"/>
      <w:lvlText w:val="%3."/>
      <w:lvlJc w:val="left"/>
      <w:pPr>
        <w:tabs>
          <w:tab w:val="num" w:pos="1800"/>
        </w:tabs>
        <w:ind w:left="1800" w:hanging="360"/>
      </w:pPr>
    </w:lvl>
    <w:lvl w:ilvl="3" w:tplc="D4125A06" w:tentative="1">
      <w:start w:val="1"/>
      <w:numFmt w:val="decimal"/>
      <w:lvlText w:val="%4."/>
      <w:lvlJc w:val="left"/>
      <w:pPr>
        <w:tabs>
          <w:tab w:val="num" w:pos="2520"/>
        </w:tabs>
        <w:ind w:left="2520" w:hanging="360"/>
      </w:pPr>
    </w:lvl>
    <w:lvl w:ilvl="4" w:tplc="197E40DC" w:tentative="1">
      <w:start w:val="1"/>
      <w:numFmt w:val="decimal"/>
      <w:lvlText w:val="%5."/>
      <w:lvlJc w:val="left"/>
      <w:pPr>
        <w:tabs>
          <w:tab w:val="num" w:pos="3240"/>
        </w:tabs>
        <w:ind w:left="3240" w:hanging="360"/>
      </w:pPr>
    </w:lvl>
    <w:lvl w:ilvl="5" w:tplc="9E745890" w:tentative="1">
      <w:start w:val="1"/>
      <w:numFmt w:val="decimal"/>
      <w:lvlText w:val="%6."/>
      <w:lvlJc w:val="left"/>
      <w:pPr>
        <w:tabs>
          <w:tab w:val="num" w:pos="3960"/>
        </w:tabs>
        <w:ind w:left="3960" w:hanging="360"/>
      </w:pPr>
    </w:lvl>
    <w:lvl w:ilvl="6" w:tplc="E99ED524" w:tentative="1">
      <w:start w:val="1"/>
      <w:numFmt w:val="decimal"/>
      <w:lvlText w:val="%7."/>
      <w:lvlJc w:val="left"/>
      <w:pPr>
        <w:tabs>
          <w:tab w:val="num" w:pos="4680"/>
        </w:tabs>
        <w:ind w:left="4680" w:hanging="360"/>
      </w:pPr>
    </w:lvl>
    <w:lvl w:ilvl="7" w:tplc="46885FC2" w:tentative="1">
      <w:start w:val="1"/>
      <w:numFmt w:val="decimal"/>
      <w:lvlText w:val="%8."/>
      <w:lvlJc w:val="left"/>
      <w:pPr>
        <w:tabs>
          <w:tab w:val="num" w:pos="5400"/>
        </w:tabs>
        <w:ind w:left="5400" w:hanging="360"/>
      </w:pPr>
    </w:lvl>
    <w:lvl w:ilvl="8" w:tplc="1AFEDEFE" w:tentative="1">
      <w:start w:val="1"/>
      <w:numFmt w:val="decimal"/>
      <w:lvlText w:val="%9."/>
      <w:lvlJc w:val="left"/>
      <w:pPr>
        <w:tabs>
          <w:tab w:val="num" w:pos="6120"/>
        </w:tabs>
        <w:ind w:left="6120" w:hanging="360"/>
      </w:pPr>
    </w:lvl>
  </w:abstractNum>
  <w:abstractNum w:abstractNumId="1" w15:restartNumberingAfterBreak="0">
    <w:nsid w:val="0F270A39"/>
    <w:multiLevelType w:val="hybridMultilevel"/>
    <w:tmpl w:val="A7A84D1C"/>
    <w:lvl w:ilvl="0" w:tplc="040A0005">
      <w:start w:val="1"/>
      <w:numFmt w:val="bullet"/>
      <w:lvlText w:val=""/>
      <w:lvlJc w:val="left"/>
      <w:pPr>
        <w:ind w:left="1416" w:hanging="360"/>
      </w:pPr>
      <w:rPr>
        <w:rFonts w:ascii="Wingdings" w:hAnsi="Wingdings" w:hint="default"/>
      </w:rPr>
    </w:lvl>
    <w:lvl w:ilvl="1" w:tplc="040A0003" w:tentative="1">
      <w:start w:val="1"/>
      <w:numFmt w:val="bullet"/>
      <w:lvlText w:val="o"/>
      <w:lvlJc w:val="left"/>
      <w:pPr>
        <w:ind w:left="2136" w:hanging="360"/>
      </w:pPr>
      <w:rPr>
        <w:rFonts w:ascii="Courier New" w:hAnsi="Courier New" w:cs="Courier New" w:hint="default"/>
      </w:rPr>
    </w:lvl>
    <w:lvl w:ilvl="2" w:tplc="040A0005" w:tentative="1">
      <w:start w:val="1"/>
      <w:numFmt w:val="bullet"/>
      <w:lvlText w:val=""/>
      <w:lvlJc w:val="left"/>
      <w:pPr>
        <w:ind w:left="2856" w:hanging="360"/>
      </w:pPr>
      <w:rPr>
        <w:rFonts w:ascii="Wingdings" w:hAnsi="Wingdings" w:hint="default"/>
      </w:rPr>
    </w:lvl>
    <w:lvl w:ilvl="3" w:tplc="040A0001" w:tentative="1">
      <w:start w:val="1"/>
      <w:numFmt w:val="bullet"/>
      <w:lvlText w:val=""/>
      <w:lvlJc w:val="left"/>
      <w:pPr>
        <w:ind w:left="3576" w:hanging="360"/>
      </w:pPr>
      <w:rPr>
        <w:rFonts w:ascii="Symbol" w:hAnsi="Symbol" w:hint="default"/>
      </w:rPr>
    </w:lvl>
    <w:lvl w:ilvl="4" w:tplc="040A0003" w:tentative="1">
      <w:start w:val="1"/>
      <w:numFmt w:val="bullet"/>
      <w:lvlText w:val="o"/>
      <w:lvlJc w:val="left"/>
      <w:pPr>
        <w:ind w:left="4296" w:hanging="360"/>
      </w:pPr>
      <w:rPr>
        <w:rFonts w:ascii="Courier New" w:hAnsi="Courier New" w:cs="Courier New" w:hint="default"/>
      </w:rPr>
    </w:lvl>
    <w:lvl w:ilvl="5" w:tplc="040A0005" w:tentative="1">
      <w:start w:val="1"/>
      <w:numFmt w:val="bullet"/>
      <w:lvlText w:val=""/>
      <w:lvlJc w:val="left"/>
      <w:pPr>
        <w:ind w:left="5016" w:hanging="360"/>
      </w:pPr>
      <w:rPr>
        <w:rFonts w:ascii="Wingdings" w:hAnsi="Wingdings" w:hint="default"/>
      </w:rPr>
    </w:lvl>
    <w:lvl w:ilvl="6" w:tplc="040A0001" w:tentative="1">
      <w:start w:val="1"/>
      <w:numFmt w:val="bullet"/>
      <w:lvlText w:val=""/>
      <w:lvlJc w:val="left"/>
      <w:pPr>
        <w:ind w:left="5736" w:hanging="360"/>
      </w:pPr>
      <w:rPr>
        <w:rFonts w:ascii="Symbol" w:hAnsi="Symbol" w:hint="default"/>
      </w:rPr>
    </w:lvl>
    <w:lvl w:ilvl="7" w:tplc="040A0003" w:tentative="1">
      <w:start w:val="1"/>
      <w:numFmt w:val="bullet"/>
      <w:lvlText w:val="o"/>
      <w:lvlJc w:val="left"/>
      <w:pPr>
        <w:ind w:left="6456" w:hanging="360"/>
      </w:pPr>
      <w:rPr>
        <w:rFonts w:ascii="Courier New" w:hAnsi="Courier New" w:cs="Courier New" w:hint="default"/>
      </w:rPr>
    </w:lvl>
    <w:lvl w:ilvl="8" w:tplc="040A0005" w:tentative="1">
      <w:start w:val="1"/>
      <w:numFmt w:val="bullet"/>
      <w:lvlText w:val=""/>
      <w:lvlJc w:val="left"/>
      <w:pPr>
        <w:ind w:left="7176" w:hanging="360"/>
      </w:pPr>
      <w:rPr>
        <w:rFonts w:ascii="Wingdings" w:hAnsi="Wingdings" w:hint="default"/>
      </w:rPr>
    </w:lvl>
  </w:abstractNum>
  <w:abstractNum w:abstractNumId="2" w15:restartNumberingAfterBreak="0">
    <w:nsid w:val="17571FCC"/>
    <w:multiLevelType w:val="multilevel"/>
    <w:tmpl w:val="5FA0DA5C"/>
    <w:lvl w:ilvl="0">
      <w:start w:val="2"/>
      <w:numFmt w:val="decimal"/>
      <w:lvlText w:val="%1."/>
      <w:lvlJc w:val="left"/>
      <w:pPr>
        <w:ind w:left="380" w:hanging="380"/>
      </w:pPr>
      <w:rPr>
        <w:rFonts w:hint="default"/>
        <w:b/>
      </w:rPr>
    </w:lvl>
    <w:lvl w:ilvl="1">
      <w:start w:val="1"/>
      <w:numFmt w:val="decimal"/>
      <w:lvlText w:val="%1.%2."/>
      <w:lvlJc w:val="left"/>
      <w:pPr>
        <w:ind w:left="380" w:hanging="38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A88131C"/>
    <w:multiLevelType w:val="multilevel"/>
    <w:tmpl w:val="87A68C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C010858"/>
    <w:multiLevelType w:val="hybridMultilevel"/>
    <w:tmpl w:val="EA289468"/>
    <w:lvl w:ilvl="0" w:tplc="04A0D36A">
      <w:start w:val="1"/>
      <w:numFmt w:val="decimal"/>
      <w:lvlText w:val="%1."/>
      <w:lvlJc w:val="left"/>
      <w:pPr>
        <w:ind w:left="720" w:hanging="360"/>
      </w:pPr>
      <w:rPr>
        <w:rFonts w:hint="default"/>
        <w:color w:val="7F7F7F" w:themeColor="text1" w:themeTint="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FB"/>
    <w:rsid w:val="00003C3B"/>
    <w:rsid w:val="0000493B"/>
    <w:rsid w:val="00004C19"/>
    <w:rsid w:val="00005C5E"/>
    <w:rsid w:val="0000770E"/>
    <w:rsid w:val="00007A49"/>
    <w:rsid w:val="00010167"/>
    <w:rsid w:val="00010827"/>
    <w:rsid w:val="00011CD5"/>
    <w:rsid w:val="0001342A"/>
    <w:rsid w:val="000135A5"/>
    <w:rsid w:val="00013600"/>
    <w:rsid w:val="000137A0"/>
    <w:rsid w:val="000143DC"/>
    <w:rsid w:val="00015286"/>
    <w:rsid w:val="00015371"/>
    <w:rsid w:val="000165C3"/>
    <w:rsid w:val="0001763E"/>
    <w:rsid w:val="000177BC"/>
    <w:rsid w:val="00020A61"/>
    <w:rsid w:val="00021A73"/>
    <w:rsid w:val="000223EA"/>
    <w:rsid w:val="00022C5C"/>
    <w:rsid w:val="000248CD"/>
    <w:rsid w:val="0002517A"/>
    <w:rsid w:val="000301E4"/>
    <w:rsid w:val="00030754"/>
    <w:rsid w:val="00030CCF"/>
    <w:rsid w:val="00030EF4"/>
    <w:rsid w:val="00030F77"/>
    <w:rsid w:val="00031D3B"/>
    <w:rsid w:val="00032B87"/>
    <w:rsid w:val="00032DFE"/>
    <w:rsid w:val="00034F0D"/>
    <w:rsid w:val="0003606B"/>
    <w:rsid w:val="00036E87"/>
    <w:rsid w:val="00040CE5"/>
    <w:rsid w:val="00040E8A"/>
    <w:rsid w:val="000416A8"/>
    <w:rsid w:val="00043166"/>
    <w:rsid w:val="000434AF"/>
    <w:rsid w:val="0004492C"/>
    <w:rsid w:val="000458F6"/>
    <w:rsid w:val="00045B72"/>
    <w:rsid w:val="00045DDA"/>
    <w:rsid w:val="00047C8F"/>
    <w:rsid w:val="000504C7"/>
    <w:rsid w:val="00051A6A"/>
    <w:rsid w:val="000522F8"/>
    <w:rsid w:val="000524CE"/>
    <w:rsid w:val="00052B29"/>
    <w:rsid w:val="00052C39"/>
    <w:rsid w:val="00054D27"/>
    <w:rsid w:val="0005508E"/>
    <w:rsid w:val="0005632C"/>
    <w:rsid w:val="000563E0"/>
    <w:rsid w:val="0006125C"/>
    <w:rsid w:val="000629EC"/>
    <w:rsid w:val="00063900"/>
    <w:rsid w:val="00064A36"/>
    <w:rsid w:val="000659DF"/>
    <w:rsid w:val="00065B9B"/>
    <w:rsid w:val="00066276"/>
    <w:rsid w:val="00066BB0"/>
    <w:rsid w:val="00066C50"/>
    <w:rsid w:val="00066D1D"/>
    <w:rsid w:val="00066DE3"/>
    <w:rsid w:val="00067A32"/>
    <w:rsid w:val="00067BE2"/>
    <w:rsid w:val="0007069C"/>
    <w:rsid w:val="00072044"/>
    <w:rsid w:val="00072461"/>
    <w:rsid w:val="000728E1"/>
    <w:rsid w:val="00072B7A"/>
    <w:rsid w:val="0007413B"/>
    <w:rsid w:val="00074B7E"/>
    <w:rsid w:val="00074BDB"/>
    <w:rsid w:val="00076718"/>
    <w:rsid w:val="0007715C"/>
    <w:rsid w:val="000774D0"/>
    <w:rsid w:val="00080354"/>
    <w:rsid w:val="00080759"/>
    <w:rsid w:val="00081543"/>
    <w:rsid w:val="00083B4E"/>
    <w:rsid w:val="000862C5"/>
    <w:rsid w:val="00086E25"/>
    <w:rsid w:val="00087B75"/>
    <w:rsid w:val="0009018E"/>
    <w:rsid w:val="00090536"/>
    <w:rsid w:val="0009164F"/>
    <w:rsid w:val="00091E29"/>
    <w:rsid w:val="00092F9F"/>
    <w:rsid w:val="00092FF7"/>
    <w:rsid w:val="00095A44"/>
    <w:rsid w:val="00095E0F"/>
    <w:rsid w:val="000967D9"/>
    <w:rsid w:val="00096F61"/>
    <w:rsid w:val="000971E0"/>
    <w:rsid w:val="00097DB5"/>
    <w:rsid w:val="00097F86"/>
    <w:rsid w:val="000A0D3E"/>
    <w:rsid w:val="000A1688"/>
    <w:rsid w:val="000A2501"/>
    <w:rsid w:val="000A33C0"/>
    <w:rsid w:val="000A3A8C"/>
    <w:rsid w:val="000A6554"/>
    <w:rsid w:val="000A7D1D"/>
    <w:rsid w:val="000A7FA9"/>
    <w:rsid w:val="000B058B"/>
    <w:rsid w:val="000B0D2E"/>
    <w:rsid w:val="000B0D31"/>
    <w:rsid w:val="000B349E"/>
    <w:rsid w:val="000B55DE"/>
    <w:rsid w:val="000B5E17"/>
    <w:rsid w:val="000B6467"/>
    <w:rsid w:val="000B7369"/>
    <w:rsid w:val="000B7EDB"/>
    <w:rsid w:val="000C00CB"/>
    <w:rsid w:val="000C0DCC"/>
    <w:rsid w:val="000C2162"/>
    <w:rsid w:val="000C23C1"/>
    <w:rsid w:val="000C2477"/>
    <w:rsid w:val="000C2D26"/>
    <w:rsid w:val="000C2EBF"/>
    <w:rsid w:val="000C3E32"/>
    <w:rsid w:val="000C400D"/>
    <w:rsid w:val="000C4A02"/>
    <w:rsid w:val="000C4D59"/>
    <w:rsid w:val="000C5E90"/>
    <w:rsid w:val="000C7608"/>
    <w:rsid w:val="000C7614"/>
    <w:rsid w:val="000D2126"/>
    <w:rsid w:val="000D27A0"/>
    <w:rsid w:val="000D2CB1"/>
    <w:rsid w:val="000D3E38"/>
    <w:rsid w:val="000D6507"/>
    <w:rsid w:val="000D70E9"/>
    <w:rsid w:val="000E1729"/>
    <w:rsid w:val="000E29B6"/>
    <w:rsid w:val="000E2AD7"/>
    <w:rsid w:val="000E37E3"/>
    <w:rsid w:val="000E42D6"/>
    <w:rsid w:val="000E5151"/>
    <w:rsid w:val="000E6251"/>
    <w:rsid w:val="000F090B"/>
    <w:rsid w:val="000F224E"/>
    <w:rsid w:val="000F27C4"/>
    <w:rsid w:val="000F2C57"/>
    <w:rsid w:val="000F4DCA"/>
    <w:rsid w:val="000F7CA0"/>
    <w:rsid w:val="00101ECE"/>
    <w:rsid w:val="0010219B"/>
    <w:rsid w:val="001031BB"/>
    <w:rsid w:val="00103276"/>
    <w:rsid w:val="00103A97"/>
    <w:rsid w:val="00104BE4"/>
    <w:rsid w:val="00105559"/>
    <w:rsid w:val="00105789"/>
    <w:rsid w:val="0010622F"/>
    <w:rsid w:val="00106543"/>
    <w:rsid w:val="00106AAA"/>
    <w:rsid w:val="00107AF4"/>
    <w:rsid w:val="00110C2A"/>
    <w:rsid w:val="00112E3C"/>
    <w:rsid w:val="00112F49"/>
    <w:rsid w:val="001153DE"/>
    <w:rsid w:val="00115A21"/>
    <w:rsid w:val="0011740C"/>
    <w:rsid w:val="001200BA"/>
    <w:rsid w:val="00121228"/>
    <w:rsid w:val="001214F4"/>
    <w:rsid w:val="001217B3"/>
    <w:rsid w:val="00121C27"/>
    <w:rsid w:val="00123085"/>
    <w:rsid w:val="00123285"/>
    <w:rsid w:val="00126D71"/>
    <w:rsid w:val="00131A5E"/>
    <w:rsid w:val="001334AF"/>
    <w:rsid w:val="00133592"/>
    <w:rsid w:val="001338D4"/>
    <w:rsid w:val="001339BB"/>
    <w:rsid w:val="00133EC2"/>
    <w:rsid w:val="001343AF"/>
    <w:rsid w:val="00134449"/>
    <w:rsid w:val="00137539"/>
    <w:rsid w:val="00140246"/>
    <w:rsid w:val="00140591"/>
    <w:rsid w:val="00140968"/>
    <w:rsid w:val="00140BC5"/>
    <w:rsid w:val="00140EDB"/>
    <w:rsid w:val="00141D1A"/>
    <w:rsid w:val="00141FE1"/>
    <w:rsid w:val="00142293"/>
    <w:rsid w:val="0014246F"/>
    <w:rsid w:val="00143C42"/>
    <w:rsid w:val="00143DE2"/>
    <w:rsid w:val="00144EAE"/>
    <w:rsid w:val="001506D3"/>
    <w:rsid w:val="00150D64"/>
    <w:rsid w:val="00150E24"/>
    <w:rsid w:val="00152C33"/>
    <w:rsid w:val="001531A5"/>
    <w:rsid w:val="00153619"/>
    <w:rsid w:val="001541C9"/>
    <w:rsid w:val="00154C81"/>
    <w:rsid w:val="00154F26"/>
    <w:rsid w:val="00155680"/>
    <w:rsid w:val="00155FFB"/>
    <w:rsid w:val="00160366"/>
    <w:rsid w:val="0016090C"/>
    <w:rsid w:val="001620F1"/>
    <w:rsid w:val="00162C77"/>
    <w:rsid w:val="0016349E"/>
    <w:rsid w:val="00163A37"/>
    <w:rsid w:val="001645E2"/>
    <w:rsid w:val="00165834"/>
    <w:rsid w:val="00165A17"/>
    <w:rsid w:val="00166433"/>
    <w:rsid w:val="00166B87"/>
    <w:rsid w:val="00166FDB"/>
    <w:rsid w:val="00167552"/>
    <w:rsid w:val="00167753"/>
    <w:rsid w:val="0017303C"/>
    <w:rsid w:val="00173DDC"/>
    <w:rsid w:val="001748E1"/>
    <w:rsid w:val="00176377"/>
    <w:rsid w:val="0017640D"/>
    <w:rsid w:val="00176A0D"/>
    <w:rsid w:val="0017745B"/>
    <w:rsid w:val="0018064E"/>
    <w:rsid w:val="00181DEA"/>
    <w:rsid w:val="00182889"/>
    <w:rsid w:val="0018320A"/>
    <w:rsid w:val="00183888"/>
    <w:rsid w:val="00183A18"/>
    <w:rsid w:val="001848EA"/>
    <w:rsid w:val="001858C8"/>
    <w:rsid w:val="00186F76"/>
    <w:rsid w:val="0018704D"/>
    <w:rsid w:val="00187936"/>
    <w:rsid w:val="00192EFF"/>
    <w:rsid w:val="00193EBE"/>
    <w:rsid w:val="0019494B"/>
    <w:rsid w:val="00194BC7"/>
    <w:rsid w:val="0019575F"/>
    <w:rsid w:val="00197352"/>
    <w:rsid w:val="00197676"/>
    <w:rsid w:val="00197BC9"/>
    <w:rsid w:val="00197BEE"/>
    <w:rsid w:val="001A03B4"/>
    <w:rsid w:val="001A0474"/>
    <w:rsid w:val="001A0B85"/>
    <w:rsid w:val="001A1892"/>
    <w:rsid w:val="001A245D"/>
    <w:rsid w:val="001A2FA4"/>
    <w:rsid w:val="001A3431"/>
    <w:rsid w:val="001A3C89"/>
    <w:rsid w:val="001A43E5"/>
    <w:rsid w:val="001A69B9"/>
    <w:rsid w:val="001A708C"/>
    <w:rsid w:val="001A730F"/>
    <w:rsid w:val="001A7622"/>
    <w:rsid w:val="001B0230"/>
    <w:rsid w:val="001B0570"/>
    <w:rsid w:val="001B19D4"/>
    <w:rsid w:val="001B2434"/>
    <w:rsid w:val="001B31F1"/>
    <w:rsid w:val="001B3AB9"/>
    <w:rsid w:val="001B4205"/>
    <w:rsid w:val="001B4BCB"/>
    <w:rsid w:val="001B6453"/>
    <w:rsid w:val="001B6573"/>
    <w:rsid w:val="001B7757"/>
    <w:rsid w:val="001B7B14"/>
    <w:rsid w:val="001B7E1B"/>
    <w:rsid w:val="001C01B4"/>
    <w:rsid w:val="001C031B"/>
    <w:rsid w:val="001C54F8"/>
    <w:rsid w:val="001C5C1B"/>
    <w:rsid w:val="001C61EA"/>
    <w:rsid w:val="001C709D"/>
    <w:rsid w:val="001C7A7B"/>
    <w:rsid w:val="001D06B3"/>
    <w:rsid w:val="001D117A"/>
    <w:rsid w:val="001D294C"/>
    <w:rsid w:val="001D40EB"/>
    <w:rsid w:val="001D4E66"/>
    <w:rsid w:val="001D5871"/>
    <w:rsid w:val="001D60D3"/>
    <w:rsid w:val="001D6B40"/>
    <w:rsid w:val="001E0778"/>
    <w:rsid w:val="001E11A4"/>
    <w:rsid w:val="001E12C1"/>
    <w:rsid w:val="001E3015"/>
    <w:rsid w:val="001E496C"/>
    <w:rsid w:val="001E595F"/>
    <w:rsid w:val="001E5E98"/>
    <w:rsid w:val="001E77EC"/>
    <w:rsid w:val="001F0058"/>
    <w:rsid w:val="001F0C76"/>
    <w:rsid w:val="001F1291"/>
    <w:rsid w:val="001F2B41"/>
    <w:rsid w:val="001F2EAA"/>
    <w:rsid w:val="001F6B24"/>
    <w:rsid w:val="001F76BD"/>
    <w:rsid w:val="001F7CBC"/>
    <w:rsid w:val="0020165C"/>
    <w:rsid w:val="00201908"/>
    <w:rsid w:val="00201C77"/>
    <w:rsid w:val="00202556"/>
    <w:rsid w:val="002029B0"/>
    <w:rsid w:val="002029E5"/>
    <w:rsid w:val="00204DE8"/>
    <w:rsid w:val="00206769"/>
    <w:rsid w:val="002067A4"/>
    <w:rsid w:val="002069E4"/>
    <w:rsid w:val="00206F4F"/>
    <w:rsid w:val="002071AA"/>
    <w:rsid w:val="00207206"/>
    <w:rsid w:val="00210BEC"/>
    <w:rsid w:val="00211016"/>
    <w:rsid w:val="00215DAC"/>
    <w:rsid w:val="00216586"/>
    <w:rsid w:val="00217E26"/>
    <w:rsid w:val="00217F70"/>
    <w:rsid w:val="00221207"/>
    <w:rsid w:val="00222DF3"/>
    <w:rsid w:val="00225E0A"/>
    <w:rsid w:val="00226698"/>
    <w:rsid w:val="00230102"/>
    <w:rsid w:val="00232F65"/>
    <w:rsid w:val="00235092"/>
    <w:rsid w:val="00235D75"/>
    <w:rsid w:val="00236187"/>
    <w:rsid w:val="002364AA"/>
    <w:rsid w:val="0023684E"/>
    <w:rsid w:val="00236982"/>
    <w:rsid w:val="00236F6D"/>
    <w:rsid w:val="0023780A"/>
    <w:rsid w:val="002415AF"/>
    <w:rsid w:val="00242DDF"/>
    <w:rsid w:val="00243A39"/>
    <w:rsid w:val="00244421"/>
    <w:rsid w:val="00244E21"/>
    <w:rsid w:val="00246024"/>
    <w:rsid w:val="00246B88"/>
    <w:rsid w:val="00246BEA"/>
    <w:rsid w:val="00247635"/>
    <w:rsid w:val="00247925"/>
    <w:rsid w:val="00250073"/>
    <w:rsid w:val="00251E87"/>
    <w:rsid w:val="0025273F"/>
    <w:rsid w:val="00252859"/>
    <w:rsid w:val="00252C95"/>
    <w:rsid w:val="002530B0"/>
    <w:rsid w:val="002537F2"/>
    <w:rsid w:val="002551A1"/>
    <w:rsid w:val="00256487"/>
    <w:rsid w:val="002573A2"/>
    <w:rsid w:val="002601C4"/>
    <w:rsid w:val="0026064D"/>
    <w:rsid w:val="00261631"/>
    <w:rsid w:val="0026228C"/>
    <w:rsid w:val="002624E9"/>
    <w:rsid w:val="00263328"/>
    <w:rsid w:val="002644E1"/>
    <w:rsid w:val="002649CB"/>
    <w:rsid w:val="00264B23"/>
    <w:rsid w:val="00264CAE"/>
    <w:rsid w:val="00264DF2"/>
    <w:rsid w:val="00265349"/>
    <w:rsid w:val="002663E6"/>
    <w:rsid w:val="00267E1B"/>
    <w:rsid w:val="00270676"/>
    <w:rsid w:val="002709C0"/>
    <w:rsid w:val="00271227"/>
    <w:rsid w:val="00275110"/>
    <w:rsid w:val="00275F42"/>
    <w:rsid w:val="00276284"/>
    <w:rsid w:val="00277B74"/>
    <w:rsid w:val="00280914"/>
    <w:rsid w:val="00280BD2"/>
    <w:rsid w:val="002814ED"/>
    <w:rsid w:val="002838A9"/>
    <w:rsid w:val="002840AA"/>
    <w:rsid w:val="002850B8"/>
    <w:rsid w:val="002859B0"/>
    <w:rsid w:val="0028659C"/>
    <w:rsid w:val="00287944"/>
    <w:rsid w:val="0029137D"/>
    <w:rsid w:val="00292627"/>
    <w:rsid w:val="0029263E"/>
    <w:rsid w:val="00292887"/>
    <w:rsid w:val="00293519"/>
    <w:rsid w:val="00294542"/>
    <w:rsid w:val="00295772"/>
    <w:rsid w:val="002A1519"/>
    <w:rsid w:val="002A168E"/>
    <w:rsid w:val="002A2C07"/>
    <w:rsid w:val="002A37BD"/>
    <w:rsid w:val="002A427B"/>
    <w:rsid w:val="002A5B16"/>
    <w:rsid w:val="002A5D9C"/>
    <w:rsid w:val="002A765C"/>
    <w:rsid w:val="002A7BF5"/>
    <w:rsid w:val="002B185A"/>
    <w:rsid w:val="002B1DA8"/>
    <w:rsid w:val="002B3285"/>
    <w:rsid w:val="002B3684"/>
    <w:rsid w:val="002B37FF"/>
    <w:rsid w:val="002B3871"/>
    <w:rsid w:val="002B3D5E"/>
    <w:rsid w:val="002B5D26"/>
    <w:rsid w:val="002B5E1B"/>
    <w:rsid w:val="002B64BD"/>
    <w:rsid w:val="002B65B4"/>
    <w:rsid w:val="002B6E7C"/>
    <w:rsid w:val="002B701F"/>
    <w:rsid w:val="002C1A31"/>
    <w:rsid w:val="002C1CA2"/>
    <w:rsid w:val="002C2789"/>
    <w:rsid w:val="002C29FA"/>
    <w:rsid w:val="002C7787"/>
    <w:rsid w:val="002D06B9"/>
    <w:rsid w:val="002D2FB0"/>
    <w:rsid w:val="002D34F0"/>
    <w:rsid w:val="002D3949"/>
    <w:rsid w:val="002D39D1"/>
    <w:rsid w:val="002D4043"/>
    <w:rsid w:val="002D4117"/>
    <w:rsid w:val="002D47EF"/>
    <w:rsid w:val="002D4914"/>
    <w:rsid w:val="002D4A20"/>
    <w:rsid w:val="002D6B5F"/>
    <w:rsid w:val="002D6B84"/>
    <w:rsid w:val="002D7804"/>
    <w:rsid w:val="002E1399"/>
    <w:rsid w:val="002E1725"/>
    <w:rsid w:val="002E18E3"/>
    <w:rsid w:val="002E1B15"/>
    <w:rsid w:val="002E25D8"/>
    <w:rsid w:val="002E2A2F"/>
    <w:rsid w:val="002E33DD"/>
    <w:rsid w:val="002E4283"/>
    <w:rsid w:val="002E42B7"/>
    <w:rsid w:val="002E4FB6"/>
    <w:rsid w:val="002E5BB9"/>
    <w:rsid w:val="002E5F3A"/>
    <w:rsid w:val="002E5FBE"/>
    <w:rsid w:val="002E6AE2"/>
    <w:rsid w:val="002F0763"/>
    <w:rsid w:val="002F328F"/>
    <w:rsid w:val="002F4D0B"/>
    <w:rsid w:val="002F60C5"/>
    <w:rsid w:val="002F6D90"/>
    <w:rsid w:val="002F724E"/>
    <w:rsid w:val="00300897"/>
    <w:rsid w:val="003013B7"/>
    <w:rsid w:val="00303401"/>
    <w:rsid w:val="00303536"/>
    <w:rsid w:val="00303831"/>
    <w:rsid w:val="00305525"/>
    <w:rsid w:val="003060FA"/>
    <w:rsid w:val="003065A9"/>
    <w:rsid w:val="00306DD5"/>
    <w:rsid w:val="00307FFD"/>
    <w:rsid w:val="00310A22"/>
    <w:rsid w:val="0031206B"/>
    <w:rsid w:val="003123D2"/>
    <w:rsid w:val="0031244D"/>
    <w:rsid w:val="003130DB"/>
    <w:rsid w:val="003158AD"/>
    <w:rsid w:val="0031712D"/>
    <w:rsid w:val="0031740E"/>
    <w:rsid w:val="00323195"/>
    <w:rsid w:val="00324985"/>
    <w:rsid w:val="00324C55"/>
    <w:rsid w:val="00325A6D"/>
    <w:rsid w:val="00330EAF"/>
    <w:rsid w:val="00331B9E"/>
    <w:rsid w:val="00331D0E"/>
    <w:rsid w:val="003323AC"/>
    <w:rsid w:val="0033295C"/>
    <w:rsid w:val="00334913"/>
    <w:rsid w:val="00334F67"/>
    <w:rsid w:val="0033536D"/>
    <w:rsid w:val="003359A8"/>
    <w:rsid w:val="00336F91"/>
    <w:rsid w:val="00342006"/>
    <w:rsid w:val="003455BD"/>
    <w:rsid w:val="00347B32"/>
    <w:rsid w:val="003510E0"/>
    <w:rsid w:val="00351E4D"/>
    <w:rsid w:val="003549D2"/>
    <w:rsid w:val="00355F7D"/>
    <w:rsid w:val="0035649D"/>
    <w:rsid w:val="00356CCD"/>
    <w:rsid w:val="0036042D"/>
    <w:rsid w:val="00360A81"/>
    <w:rsid w:val="00360ACE"/>
    <w:rsid w:val="003610BB"/>
    <w:rsid w:val="00364299"/>
    <w:rsid w:val="00365355"/>
    <w:rsid w:val="0036563A"/>
    <w:rsid w:val="00365C0C"/>
    <w:rsid w:val="0036664A"/>
    <w:rsid w:val="00367A54"/>
    <w:rsid w:val="00367CC2"/>
    <w:rsid w:val="00370051"/>
    <w:rsid w:val="00370A80"/>
    <w:rsid w:val="0037125B"/>
    <w:rsid w:val="0037162B"/>
    <w:rsid w:val="00371A83"/>
    <w:rsid w:val="00372E9C"/>
    <w:rsid w:val="00373C15"/>
    <w:rsid w:val="00373EFE"/>
    <w:rsid w:val="003741E6"/>
    <w:rsid w:val="00374625"/>
    <w:rsid w:val="00375346"/>
    <w:rsid w:val="00375E5B"/>
    <w:rsid w:val="00376F05"/>
    <w:rsid w:val="0037739F"/>
    <w:rsid w:val="0038141F"/>
    <w:rsid w:val="003816D4"/>
    <w:rsid w:val="003820F7"/>
    <w:rsid w:val="0038273B"/>
    <w:rsid w:val="00391475"/>
    <w:rsid w:val="00395C16"/>
    <w:rsid w:val="0039792F"/>
    <w:rsid w:val="003A0113"/>
    <w:rsid w:val="003A1030"/>
    <w:rsid w:val="003A17CC"/>
    <w:rsid w:val="003A1EF7"/>
    <w:rsid w:val="003A1FF6"/>
    <w:rsid w:val="003A2877"/>
    <w:rsid w:val="003A2BD9"/>
    <w:rsid w:val="003A302F"/>
    <w:rsid w:val="003A4741"/>
    <w:rsid w:val="003A498E"/>
    <w:rsid w:val="003A679D"/>
    <w:rsid w:val="003A6D37"/>
    <w:rsid w:val="003A6DB7"/>
    <w:rsid w:val="003A7655"/>
    <w:rsid w:val="003A78BD"/>
    <w:rsid w:val="003B16AB"/>
    <w:rsid w:val="003B176D"/>
    <w:rsid w:val="003B425C"/>
    <w:rsid w:val="003B431F"/>
    <w:rsid w:val="003B4C58"/>
    <w:rsid w:val="003B4E1E"/>
    <w:rsid w:val="003B4E28"/>
    <w:rsid w:val="003B535D"/>
    <w:rsid w:val="003B5A30"/>
    <w:rsid w:val="003B69EE"/>
    <w:rsid w:val="003B69F8"/>
    <w:rsid w:val="003B6A99"/>
    <w:rsid w:val="003B6AEC"/>
    <w:rsid w:val="003B6E21"/>
    <w:rsid w:val="003B7095"/>
    <w:rsid w:val="003C4B64"/>
    <w:rsid w:val="003C4EFC"/>
    <w:rsid w:val="003C4F35"/>
    <w:rsid w:val="003C524E"/>
    <w:rsid w:val="003C57F0"/>
    <w:rsid w:val="003C5E43"/>
    <w:rsid w:val="003C7656"/>
    <w:rsid w:val="003C7EDF"/>
    <w:rsid w:val="003D0EDF"/>
    <w:rsid w:val="003D1755"/>
    <w:rsid w:val="003D29BB"/>
    <w:rsid w:val="003D391C"/>
    <w:rsid w:val="003D7B19"/>
    <w:rsid w:val="003E0EB1"/>
    <w:rsid w:val="003E24D9"/>
    <w:rsid w:val="003E2BDA"/>
    <w:rsid w:val="003E4A30"/>
    <w:rsid w:val="003E4A8B"/>
    <w:rsid w:val="003E5CDA"/>
    <w:rsid w:val="003E647C"/>
    <w:rsid w:val="003E708E"/>
    <w:rsid w:val="003E79CB"/>
    <w:rsid w:val="003F127B"/>
    <w:rsid w:val="003F17E6"/>
    <w:rsid w:val="003F383A"/>
    <w:rsid w:val="003F767B"/>
    <w:rsid w:val="00400F86"/>
    <w:rsid w:val="00402BF5"/>
    <w:rsid w:val="00403EEE"/>
    <w:rsid w:val="0040498B"/>
    <w:rsid w:val="004059B3"/>
    <w:rsid w:val="00405F5B"/>
    <w:rsid w:val="00406B01"/>
    <w:rsid w:val="00407BB5"/>
    <w:rsid w:val="00410189"/>
    <w:rsid w:val="00410760"/>
    <w:rsid w:val="00411408"/>
    <w:rsid w:val="004123AB"/>
    <w:rsid w:val="00412EE1"/>
    <w:rsid w:val="004139AF"/>
    <w:rsid w:val="00414954"/>
    <w:rsid w:val="00414E7C"/>
    <w:rsid w:val="00415E64"/>
    <w:rsid w:val="00417306"/>
    <w:rsid w:val="00417DE6"/>
    <w:rsid w:val="004200EC"/>
    <w:rsid w:val="00420F7A"/>
    <w:rsid w:val="00421D15"/>
    <w:rsid w:val="0042205A"/>
    <w:rsid w:val="0042284A"/>
    <w:rsid w:val="00424ABA"/>
    <w:rsid w:val="00425C9B"/>
    <w:rsid w:val="004262B2"/>
    <w:rsid w:val="004263E1"/>
    <w:rsid w:val="00426E0F"/>
    <w:rsid w:val="00427905"/>
    <w:rsid w:val="00430320"/>
    <w:rsid w:val="0043048F"/>
    <w:rsid w:val="00434CD0"/>
    <w:rsid w:val="0043704A"/>
    <w:rsid w:val="004374A6"/>
    <w:rsid w:val="00437EB6"/>
    <w:rsid w:val="00440220"/>
    <w:rsid w:val="00442772"/>
    <w:rsid w:val="0044483B"/>
    <w:rsid w:val="004449EA"/>
    <w:rsid w:val="00445DF5"/>
    <w:rsid w:val="00447EF4"/>
    <w:rsid w:val="00450951"/>
    <w:rsid w:val="0045192A"/>
    <w:rsid w:val="00452A9A"/>
    <w:rsid w:val="00452F72"/>
    <w:rsid w:val="004555D0"/>
    <w:rsid w:val="00456AA6"/>
    <w:rsid w:val="00456BFE"/>
    <w:rsid w:val="00456D33"/>
    <w:rsid w:val="00456F73"/>
    <w:rsid w:val="00457A7F"/>
    <w:rsid w:val="00457D9C"/>
    <w:rsid w:val="00460C2E"/>
    <w:rsid w:val="00460ED8"/>
    <w:rsid w:val="00462157"/>
    <w:rsid w:val="0046304F"/>
    <w:rsid w:val="00463744"/>
    <w:rsid w:val="004638A1"/>
    <w:rsid w:val="004640C9"/>
    <w:rsid w:val="00464230"/>
    <w:rsid w:val="00465097"/>
    <w:rsid w:val="00465158"/>
    <w:rsid w:val="004660ED"/>
    <w:rsid w:val="00466C02"/>
    <w:rsid w:val="00466ECA"/>
    <w:rsid w:val="00467059"/>
    <w:rsid w:val="00471B8E"/>
    <w:rsid w:val="00472395"/>
    <w:rsid w:val="0047239C"/>
    <w:rsid w:val="00472990"/>
    <w:rsid w:val="0047313E"/>
    <w:rsid w:val="004732E4"/>
    <w:rsid w:val="00473596"/>
    <w:rsid w:val="004738B4"/>
    <w:rsid w:val="00473B56"/>
    <w:rsid w:val="004742B7"/>
    <w:rsid w:val="00474DD9"/>
    <w:rsid w:val="00474FD6"/>
    <w:rsid w:val="00476752"/>
    <w:rsid w:val="00480411"/>
    <w:rsid w:val="00481AAE"/>
    <w:rsid w:val="00481BF0"/>
    <w:rsid w:val="0048267A"/>
    <w:rsid w:val="00482AF5"/>
    <w:rsid w:val="0048390C"/>
    <w:rsid w:val="004844F4"/>
    <w:rsid w:val="004859DA"/>
    <w:rsid w:val="00485B35"/>
    <w:rsid w:val="00486D87"/>
    <w:rsid w:val="00487671"/>
    <w:rsid w:val="00490012"/>
    <w:rsid w:val="0049006F"/>
    <w:rsid w:val="0049113C"/>
    <w:rsid w:val="004914B7"/>
    <w:rsid w:val="00492304"/>
    <w:rsid w:val="00492662"/>
    <w:rsid w:val="00492B30"/>
    <w:rsid w:val="0049413C"/>
    <w:rsid w:val="00496930"/>
    <w:rsid w:val="00497909"/>
    <w:rsid w:val="00497F46"/>
    <w:rsid w:val="004A1766"/>
    <w:rsid w:val="004A273F"/>
    <w:rsid w:val="004A2954"/>
    <w:rsid w:val="004A3140"/>
    <w:rsid w:val="004A355D"/>
    <w:rsid w:val="004A3620"/>
    <w:rsid w:val="004A3F9C"/>
    <w:rsid w:val="004A47F1"/>
    <w:rsid w:val="004A4B77"/>
    <w:rsid w:val="004A554D"/>
    <w:rsid w:val="004A55F9"/>
    <w:rsid w:val="004A6234"/>
    <w:rsid w:val="004A6B50"/>
    <w:rsid w:val="004A7A18"/>
    <w:rsid w:val="004A7B20"/>
    <w:rsid w:val="004A7CB9"/>
    <w:rsid w:val="004B0C97"/>
    <w:rsid w:val="004B32BE"/>
    <w:rsid w:val="004B3764"/>
    <w:rsid w:val="004B47AD"/>
    <w:rsid w:val="004B4B89"/>
    <w:rsid w:val="004B56F9"/>
    <w:rsid w:val="004B66E7"/>
    <w:rsid w:val="004B6E83"/>
    <w:rsid w:val="004B7A8C"/>
    <w:rsid w:val="004B7E82"/>
    <w:rsid w:val="004C21FE"/>
    <w:rsid w:val="004C2B42"/>
    <w:rsid w:val="004C2C36"/>
    <w:rsid w:val="004C3FD3"/>
    <w:rsid w:val="004C5756"/>
    <w:rsid w:val="004C629D"/>
    <w:rsid w:val="004C6BCF"/>
    <w:rsid w:val="004C71A2"/>
    <w:rsid w:val="004D277F"/>
    <w:rsid w:val="004D382F"/>
    <w:rsid w:val="004D3908"/>
    <w:rsid w:val="004D4148"/>
    <w:rsid w:val="004D5D2E"/>
    <w:rsid w:val="004E0A15"/>
    <w:rsid w:val="004E1844"/>
    <w:rsid w:val="004E196F"/>
    <w:rsid w:val="004E1E61"/>
    <w:rsid w:val="004E1F8F"/>
    <w:rsid w:val="004E263E"/>
    <w:rsid w:val="004E2BB5"/>
    <w:rsid w:val="004E4501"/>
    <w:rsid w:val="004E6204"/>
    <w:rsid w:val="004E650D"/>
    <w:rsid w:val="004E7391"/>
    <w:rsid w:val="004E7B31"/>
    <w:rsid w:val="004F075B"/>
    <w:rsid w:val="004F1685"/>
    <w:rsid w:val="004F291E"/>
    <w:rsid w:val="004F2993"/>
    <w:rsid w:val="004F4BDB"/>
    <w:rsid w:val="004F550E"/>
    <w:rsid w:val="004F6D5F"/>
    <w:rsid w:val="004F799E"/>
    <w:rsid w:val="00500B0F"/>
    <w:rsid w:val="00502362"/>
    <w:rsid w:val="00503BC1"/>
    <w:rsid w:val="005048E6"/>
    <w:rsid w:val="005049B0"/>
    <w:rsid w:val="0050674B"/>
    <w:rsid w:val="00506E5E"/>
    <w:rsid w:val="0050779D"/>
    <w:rsid w:val="0050792D"/>
    <w:rsid w:val="00507CB7"/>
    <w:rsid w:val="00507D59"/>
    <w:rsid w:val="005136B5"/>
    <w:rsid w:val="00513AAB"/>
    <w:rsid w:val="0051454A"/>
    <w:rsid w:val="00515579"/>
    <w:rsid w:val="00516834"/>
    <w:rsid w:val="005179D3"/>
    <w:rsid w:val="0052459E"/>
    <w:rsid w:val="00525FB9"/>
    <w:rsid w:val="00526164"/>
    <w:rsid w:val="00526AD8"/>
    <w:rsid w:val="00526C79"/>
    <w:rsid w:val="00526D08"/>
    <w:rsid w:val="00527C02"/>
    <w:rsid w:val="0053053D"/>
    <w:rsid w:val="005330D5"/>
    <w:rsid w:val="00536CBA"/>
    <w:rsid w:val="0054008D"/>
    <w:rsid w:val="0054063A"/>
    <w:rsid w:val="00540C24"/>
    <w:rsid w:val="00540E37"/>
    <w:rsid w:val="00541555"/>
    <w:rsid w:val="005425F7"/>
    <w:rsid w:val="00542F7A"/>
    <w:rsid w:val="00544FE5"/>
    <w:rsid w:val="00546B66"/>
    <w:rsid w:val="00546C05"/>
    <w:rsid w:val="005473FF"/>
    <w:rsid w:val="00547553"/>
    <w:rsid w:val="0055163B"/>
    <w:rsid w:val="005550FF"/>
    <w:rsid w:val="005563F2"/>
    <w:rsid w:val="00557749"/>
    <w:rsid w:val="00557899"/>
    <w:rsid w:val="00557C53"/>
    <w:rsid w:val="00557EB4"/>
    <w:rsid w:val="005608C6"/>
    <w:rsid w:val="00561899"/>
    <w:rsid w:val="00561F6D"/>
    <w:rsid w:val="0056241D"/>
    <w:rsid w:val="00564AF7"/>
    <w:rsid w:val="0056552E"/>
    <w:rsid w:val="00566D88"/>
    <w:rsid w:val="005732E3"/>
    <w:rsid w:val="00573D65"/>
    <w:rsid w:val="00574969"/>
    <w:rsid w:val="00574CE6"/>
    <w:rsid w:val="00577AC2"/>
    <w:rsid w:val="00581158"/>
    <w:rsid w:val="00581204"/>
    <w:rsid w:val="00581F2E"/>
    <w:rsid w:val="00581FBD"/>
    <w:rsid w:val="00583577"/>
    <w:rsid w:val="00584DA0"/>
    <w:rsid w:val="005853B2"/>
    <w:rsid w:val="005867D1"/>
    <w:rsid w:val="005874E9"/>
    <w:rsid w:val="005874FA"/>
    <w:rsid w:val="00587612"/>
    <w:rsid w:val="005905BE"/>
    <w:rsid w:val="0059347F"/>
    <w:rsid w:val="0059401A"/>
    <w:rsid w:val="005952ED"/>
    <w:rsid w:val="0059566F"/>
    <w:rsid w:val="005962CE"/>
    <w:rsid w:val="005965BF"/>
    <w:rsid w:val="0059743F"/>
    <w:rsid w:val="005A1EDF"/>
    <w:rsid w:val="005A2182"/>
    <w:rsid w:val="005A3396"/>
    <w:rsid w:val="005A3A69"/>
    <w:rsid w:val="005A3DBF"/>
    <w:rsid w:val="005A64C9"/>
    <w:rsid w:val="005A6815"/>
    <w:rsid w:val="005B26AB"/>
    <w:rsid w:val="005B27F9"/>
    <w:rsid w:val="005B2F5F"/>
    <w:rsid w:val="005B31AB"/>
    <w:rsid w:val="005B32B6"/>
    <w:rsid w:val="005B35ED"/>
    <w:rsid w:val="005B3EBA"/>
    <w:rsid w:val="005B49A2"/>
    <w:rsid w:val="005B6479"/>
    <w:rsid w:val="005B6607"/>
    <w:rsid w:val="005C0D04"/>
    <w:rsid w:val="005C3973"/>
    <w:rsid w:val="005C60E0"/>
    <w:rsid w:val="005D0EE3"/>
    <w:rsid w:val="005D0FF1"/>
    <w:rsid w:val="005D149B"/>
    <w:rsid w:val="005D1684"/>
    <w:rsid w:val="005D2404"/>
    <w:rsid w:val="005D2800"/>
    <w:rsid w:val="005D3C70"/>
    <w:rsid w:val="005D4C0C"/>
    <w:rsid w:val="005D4D17"/>
    <w:rsid w:val="005D5500"/>
    <w:rsid w:val="005D57AF"/>
    <w:rsid w:val="005D5AFD"/>
    <w:rsid w:val="005D6D33"/>
    <w:rsid w:val="005D7EA9"/>
    <w:rsid w:val="005E09F4"/>
    <w:rsid w:val="005E1719"/>
    <w:rsid w:val="005E1D32"/>
    <w:rsid w:val="005E2954"/>
    <w:rsid w:val="005E368D"/>
    <w:rsid w:val="005E4006"/>
    <w:rsid w:val="005E4D3D"/>
    <w:rsid w:val="005E65B4"/>
    <w:rsid w:val="005F019C"/>
    <w:rsid w:val="005F2F24"/>
    <w:rsid w:val="005F2F45"/>
    <w:rsid w:val="005F30BE"/>
    <w:rsid w:val="005F34FD"/>
    <w:rsid w:val="005F4528"/>
    <w:rsid w:val="005F59A2"/>
    <w:rsid w:val="005F5FA2"/>
    <w:rsid w:val="005F6B64"/>
    <w:rsid w:val="005F712B"/>
    <w:rsid w:val="006006AD"/>
    <w:rsid w:val="00600FC9"/>
    <w:rsid w:val="0060123C"/>
    <w:rsid w:val="00601296"/>
    <w:rsid w:val="00602719"/>
    <w:rsid w:val="00603EAA"/>
    <w:rsid w:val="0060411A"/>
    <w:rsid w:val="0060502A"/>
    <w:rsid w:val="00605CC4"/>
    <w:rsid w:val="00605CF4"/>
    <w:rsid w:val="00606B3F"/>
    <w:rsid w:val="0060788C"/>
    <w:rsid w:val="0061121D"/>
    <w:rsid w:val="006116AA"/>
    <w:rsid w:val="00611BBC"/>
    <w:rsid w:val="00614706"/>
    <w:rsid w:val="00614E6C"/>
    <w:rsid w:val="0061513A"/>
    <w:rsid w:val="006164E9"/>
    <w:rsid w:val="00616A1D"/>
    <w:rsid w:val="0061761E"/>
    <w:rsid w:val="0061794F"/>
    <w:rsid w:val="00623726"/>
    <w:rsid w:val="00623E38"/>
    <w:rsid w:val="0062424A"/>
    <w:rsid w:val="00624CC6"/>
    <w:rsid w:val="0062550E"/>
    <w:rsid w:val="00625C2B"/>
    <w:rsid w:val="0062635A"/>
    <w:rsid w:val="0062765D"/>
    <w:rsid w:val="006276CC"/>
    <w:rsid w:val="00627E56"/>
    <w:rsid w:val="00630395"/>
    <w:rsid w:val="006327AA"/>
    <w:rsid w:val="00633448"/>
    <w:rsid w:val="00634110"/>
    <w:rsid w:val="0063449E"/>
    <w:rsid w:val="00634B67"/>
    <w:rsid w:val="0063642A"/>
    <w:rsid w:val="00637A84"/>
    <w:rsid w:val="00640C65"/>
    <w:rsid w:val="00640E61"/>
    <w:rsid w:val="006414B1"/>
    <w:rsid w:val="00641640"/>
    <w:rsid w:val="006419C7"/>
    <w:rsid w:val="00641D28"/>
    <w:rsid w:val="006433CF"/>
    <w:rsid w:val="006437FD"/>
    <w:rsid w:val="00644CF8"/>
    <w:rsid w:val="006462C1"/>
    <w:rsid w:val="00646EDA"/>
    <w:rsid w:val="00647FBB"/>
    <w:rsid w:val="00652189"/>
    <w:rsid w:val="006523E6"/>
    <w:rsid w:val="00653774"/>
    <w:rsid w:val="00656B42"/>
    <w:rsid w:val="00660477"/>
    <w:rsid w:val="00663464"/>
    <w:rsid w:val="0066348D"/>
    <w:rsid w:val="00664CE2"/>
    <w:rsid w:val="0066507C"/>
    <w:rsid w:val="006651FC"/>
    <w:rsid w:val="00666161"/>
    <w:rsid w:val="006671B2"/>
    <w:rsid w:val="00670532"/>
    <w:rsid w:val="00671090"/>
    <w:rsid w:val="00671BCD"/>
    <w:rsid w:val="00672524"/>
    <w:rsid w:val="006777EB"/>
    <w:rsid w:val="00677C71"/>
    <w:rsid w:val="006816DF"/>
    <w:rsid w:val="00681BAF"/>
    <w:rsid w:val="00682CCB"/>
    <w:rsid w:val="00682E8A"/>
    <w:rsid w:val="00683634"/>
    <w:rsid w:val="006841A1"/>
    <w:rsid w:val="00685639"/>
    <w:rsid w:val="00685AFC"/>
    <w:rsid w:val="00685E87"/>
    <w:rsid w:val="00686124"/>
    <w:rsid w:val="006862B4"/>
    <w:rsid w:val="00687578"/>
    <w:rsid w:val="00687A0F"/>
    <w:rsid w:val="00692448"/>
    <w:rsid w:val="00692BFC"/>
    <w:rsid w:val="006932D4"/>
    <w:rsid w:val="00694665"/>
    <w:rsid w:val="00696CCE"/>
    <w:rsid w:val="006A007F"/>
    <w:rsid w:val="006A0EDF"/>
    <w:rsid w:val="006A16FF"/>
    <w:rsid w:val="006A19CB"/>
    <w:rsid w:val="006A1E30"/>
    <w:rsid w:val="006A2777"/>
    <w:rsid w:val="006A2DFD"/>
    <w:rsid w:val="006A3396"/>
    <w:rsid w:val="006A3BCE"/>
    <w:rsid w:val="006A48A0"/>
    <w:rsid w:val="006A49D0"/>
    <w:rsid w:val="006A540C"/>
    <w:rsid w:val="006A5CE3"/>
    <w:rsid w:val="006A66D8"/>
    <w:rsid w:val="006A74EA"/>
    <w:rsid w:val="006A76F7"/>
    <w:rsid w:val="006B019D"/>
    <w:rsid w:val="006B1E5D"/>
    <w:rsid w:val="006B271C"/>
    <w:rsid w:val="006B2889"/>
    <w:rsid w:val="006B2C62"/>
    <w:rsid w:val="006B477E"/>
    <w:rsid w:val="006B4844"/>
    <w:rsid w:val="006B5A84"/>
    <w:rsid w:val="006B6234"/>
    <w:rsid w:val="006B680C"/>
    <w:rsid w:val="006B733D"/>
    <w:rsid w:val="006C001B"/>
    <w:rsid w:val="006C0D32"/>
    <w:rsid w:val="006C147E"/>
    <w:rsid w:val="006C1620"/>
    <w:rsid w:val="006C20AB"/>
    <w:rsid w:val="006C2350"/>
    <w:rsid w:val="006C5D1A"/>
    <w:rsid w:val="006C613F"/>
    <w:rsid w:val="006C669D"/>
    <w:rsid w:val="006C7795"/>
    <w:rsid w:val="006C7F82"/>
    <w:rsid w:val="006D0072"/>
    <w:rsid w:val="006D140F"/>
    <w:rsid w:val="006D2035"/>
    <w:rsid w:val="006D2134"/>
    <w:rsid w:val="006D31BE"/>
    <w:rsid w:val="006D3294"/>
    <w:rsid w:val="006D347E"/>
    <w:rsid w:val="006D5960"/>
    <w:rsid w:val="006D604B"/>
    <w:rsid w:val="006D72F5"/>
    <w:rsid w:val="006E1DB9"/>
    <w:rsid w:val="006E2EB7"/>
    <w:rsid w:val="006E30AD"/>
    <w:rsid w:val="006E539F"/>
    <w:rsid w:val="006E701A"/>
    <w:rsid w:val="006E7661"/>
    <w:rsid w:val="006E76CD"/>
    <w:rsid w:val="006E7CC3"/>
    <w:rsid w:val="006F070C"/>
    <w:rsid w:val="006F07A6"/>
    <w:rsid w:val="006F0D23"/>
    <w:rsid w:val="006F149C"/>
    <w:rsid w:val="006F2B21"/>
    <w:rsid w:val="006F2D6A"/>
    <w:rsid w:val="006F3678"/>
    <w:rsid w:val="006F401F"/>
    <w:rsid w:val="006F4BFC"/>
    <w:rsid w:val="006F661C"/>
    <w:rsid w:val="006F6BDC"/>
    <w:rsid w:val="006F7312"/>
    <w:rsid w:val="007003BE"/>
    <w:rsid w:val="0070099B"/>
    <w:rsid w:val="00700E0B"/>
    <w:rsid w:val="0070273B"/>
    <w:rsid w:val="00703C3F"/>
    <w:rsid w:val="0070431C"/>
    <w:rsid w:val="00704C06"/>
    <w:rsid w:val="00705F20"/>
    <w:rsid w:val="00710588"/>
    <w:rsid w:val="00710FB9"/>
    <w:rsid w:val="00711A85"/>
    <w:rsid w:val="00711E6F"/>
    <w:rsid w:val="00712F2A"/>
    <w:rsid w:val="00714C44"/>
    <w:rsid w:val="007151F0"/>
    <w:rsid w:val="0071588C"/>
    <w:rsid w:val="007162C4"/>
    <w:rsid w:val="00716FBA"/>
    <w:rsid w:val="0071741C"/>
    <w:rsid w:val="00717837"/>
    <w:rsid w:val="0072172F"/>
    <w:rsid w:val="00721AFB"/>
    <w:rsid w:val="0072282C"/>
    <w:rsid w:val="00723D00"/>
    <w:rsid w:val="007245DD"/>
    <w:rsid w:val="0072517A"/>
    <w:rsid w:val="0072588D"/>
    <w:rsid w:val="00725E55"/>
    <w:rsid w:val="00726CA6"/>
    <w:rsid w:val="00727AC4"/>
    <w:rsid w:val="00727E21"/>
    <w:rsid w:val="007303F8"/>
    <w:rsid w:val="00730AB2"/>
    <w:rsid w:val="00730BB4"/>
    <w:rsid w:val="007317AA"/>
    <w:rsid w:val="00733D2D"/>
    <w:rsid w:val="00735205"/>
    <w:rsid w:val="00736DB2"/>
    <w:rsid w:val="00736DF1"/>
    <w:rsid w:val="0073730A"/>
    <w:rsid w:val="00737449"/>
    <w:rsid w:val="007378E1"/>
    <w:rsid w:val="007404FE"/>
    <w:rsid w:val="00741490"/>
    <w:rsid w:val="00742DD1"/>
    <w:rsid w:val="007458BF"/>
    <w:rsid w:val="00745B5D"/>
    <w:rsid w:val="007503C7"/>
    <w:rsid w:val="00750439"/>
    <w:rsid w:val="007509F2"/>
    <w:rsid w:val="00750E79"/>
    <w:rsid w:val="00751F23"/>
    <w:rsid w:val="00753E6A"/>
    <w:rsid w:val="00755559"/>
    <w:rsid w:val="007564E9"/>
    <w:rsid w:val="0075734B"/>
    <w:rsid w:val="007573FE"/>
    <w:rsid w:val="0075780A"/>
    <w:rsid w:val="00760890"/>
    <w:rsid w:val="007609A2"/>
    <w:rsid w:val="00762CE1"/>
    <w:rsid w:val="00765568"/>
    <w:rsid w:val="007662CD"/>
    <w:rsid w:val="0076668D"/>
    <w:rsid w:val="0076731C"/>
    <w:rsid w:val="007673A8"/>
    <w:rsid w:val="0077075B"/>
    <w:rsid w:val="007711D4"/>
    <w:rsid w:val="00772167"/>
    <w:rsid w:val="00773ECD"/>
    <w:rsid w:val="00774D18"/>
    <w:rsid w:val="007800BA"/>
    <w:rsid w:val="0078063F"/>
    <w:rsid w:val="007806C0"/>
    <w:rsid w:val="0078158A"/>
    <w:rsid w:val="007840C1"/>
    <w:rsid w:val="00784324"/>
    <w:rsid w:val="007847B5"/>
    <w:rsid w:val="00784847"/>
    <w:rsid w:val="00785C95"/>
    <w:rsid w:val="00785F9E"/>
    <w:rsid w:val="00786338"/>
    <w:rsid w:val="007868E2"/>
    <w:rsid w:val="00786A47"/>
    <w:rsid w:val="00786A6B"/>
    <w:rsid w:val="00786DC6"/>
    <w:rsid w:val="0078748C"/>
    <w:rsid w:val="007875B0"/>
    <w:rsid w:val="00787FE5"/>
    <w:rsid w:val="007907DC"/>
    <w:rsid w:val="00792B5A"/>
    <w:rsid w:val="007932CE"/>
    <w:rsid w:val="007933CD"/>
    <w:rsid w:val="00793825"/>
    <w:rsid w:val="007944F3"/>
    <w:rsid w:val="00794A1E"/>
    <w:rsid w:val="007958CE"/>
    <w:rsid w:val="00796B97"/>
    <w:rsid w:val="00796FC0"/>
    <w:rsid w:val="00797509"/>
    <w:rsid w:val="007A0A21"/>
    <w:rsid w:val="007A0BBD"/>
    <w:rsid w:val="007A0FA7"/>
    <w:rsid w:val="007A1E24"/>
    <w:rsid w:val="007A2A74"/>
    <w:rsid w:val="007A31A0"/>
    <w:rsid w:val="007A3B59"/>
    <w:rsid w:val="007A60F2"/>
    <w:rsid w:val="007A69FC"/>
    <w:rsid w:val="007A72E6"/>
    <w:rsid w:val="007A7D99"/>
    <w:rsid w:val="007B0A68"/>
    <w:rsid w:val="007B0C99"/>
    <w:rsid w:val="007B1066"/>
    <w:rsid w:val="007B1BD9"/>
    <w:rsid w:val="007B287A"/>
    <w:rsid w:val="007B41CB"/>
    <w:rsid w:val="007B4291"/>
    <w:rsid w:val="007B436A"/>
    <w:rsid w:val="007B57EE"/>
    <w:rsid w:val="007B5CE1"/>
    <w:rsid w:val="007B5EBF"/>
    <w:rsid w:val="007B64E9"/>
    <w:rsid w:val="007B6827"/>
    <w:rsid w:val="007B7043"/>
    <w:rsid w:val="007B7709"/>
    <w:rsid w:val="007C1EEB"/>
    <w:rsid w:val="007C2C1C"/>
    <w:rsid w:val="007C4377"/>
    <w:rsid w:val="007C490E"/>
    <w:rsid w:val="007D0C81"/>
    <w:rsid w:val="007D0EEC"/>
    <w:rsid w:val="007D1562"/>
    <w:rsid w:val="007D298E"/>
    <w:rsid w:val="007D4888"/>
    <w:rsid w:val="007D5640"/>
    <w:rsid w:val="007D596F"/>
    <w:rsid w:val="007D5FD1"/>
    <w:rsid w:val="007D72FF"/>
    <w:rsid w:val="007D79EA"/>
    <w:rsid w:val="007E0212"/>
    <w:rsid w:val="007E199C"/>
    <w:rsid w:val="007E24ED"/>
    <w:rsid w:val="007E47DD"/>
    <w:rsid w:val="007F0CD0"/>
    <w:rsid w:val="007F0F92"/>
    <w:rsid w:val="007F1763"/>
    <w:rsid w:val="007F26CA"/>
    <w:rsid w:val="007F37FC"/>
    <w:rsid w:val="007F4E3B"/>
    <w:rsid w:val="00800328"/>
    <w:rsid w:val="00800B3E"/>
    <w:rsid w:val="00802A1E"/>
    <w:rsid w:val="00803548"/>
    <w:rsid w:val="00804293"/>
    <w:rsid w:val="008045F6"/>
    <w:rsid w:val="008053A3"/>
    <w:rsid w:val="00807722"/>
    <w:rsid w:val="00807C97"/>
    <w:rsid w:val="0081032A"/>
    <w:rsid w:val="0081080C"/>
    <w:rsid w:val="00812003"/>
    <w:rsid w:val="008128A0"/>
    <w:rsid w:val="0081481A"/>
    <w:rsid w:val="00815B67"/>
    <w:rsid w:val="00815CB3"/>
    <w:rsid w:val="00816230"/>
    <w:rsid w:val="00816370"/>
    <w:rsid w:val="008164E5"/>
    <w:rsid w:val="00816807"/>
    <w:rsid w:val="00816B09"/>
    <w:rsid w:val="00821B5F"/>
    <w:rsid w:val="00821FE4"/>
    <w:rsid w:val="00822C33"/>
    <w:rsid w:val="00823029"/>
    <w:rsid w:val="008238EA"/>
    <w:rsid w:val="00823C6F"/>
    <w:rsid w:val="008243BC"/>
    <w:rsid w:val="00824627"/>
    <w:rsid w:val="00824830"/>
    <w:rsid w:val="00824B3F"/>
    <w:rsid w:val="00825C02"/>
    <w:rsid w:val="0082679D"/>
    <w:rsid w:val="0082698F"/>
    <w:rsid w:val="00826B72"/>
    <w:rsid w:val="00826CAE"/>
    <w:rsid w:val="00827AAC"/>
    <w:rsid w:val="00831477"/>
    <w:rsid w:val="008316FC"/>
    <w:rsid w:val="00831BA1"/>
    <w:rsid w:val="008347BC"/>
    <w:rsid w:val="0083509A"/>
    <w:rsid w:val="008350CF"/>
    <w:rsid w:val="0083583A"/>
    <w:rsid w:val="00835865"/>
    <w:rsid w:val="00836412"/>
    <w:rsid w:val="00840D01"/>
    <w:rsid w:val="00840FBF"/>
    <w:rsid w:val="00844408"/>
    <w:rsid w:val="00845E18"/>
    <w:rsid w:val="00847E7B"/>
    <w:rsid w:val="008502F8"/>
    <w:rsid w:val="00850AD0"/>
    <w:rsid w:val="00851408"/>
    <w:rsid w:val="00851DAE"/>
    <w:rsid w:val="00851F7C"/>
    <w:rsid w:val="008525B3"/>
    <w:rsid w:val="008536EB"/>
    <w:rsid w:val="00853B39"/>
    <w:rsid w:val="008559F8"/>
    <w:rsid w:val="00855E45"/>
    <w:rsid w:val="0085629D"/>
    <w:rsid w:val="00856E9D"/>
    <w:rsid w:val="0085713D"/>
    <w:rsid w:val="00857B67"/>
    <w:rsid w:val="008629B7"/>
    <w:rsid w:val="00862ABB"/>
    <w:rsid w:val="00863BAC"/>
    <w:rsid w:val="0086434B"/>
    <w:rsid w:val="0086612C"/>
    <w:rsid w:val="008669BA"/>
    <w:rsid w:val="00867812"/>
    <w:rsid w:val="00870717"/>
    <w:rsid w:val="00870B14"/>
    <w:rsid w:val="00870C30"/>
    <w:rsid w:val="008713D0"/>
    <w:rsid w:val="008722CA"/>
    <w:rsid w:val="00872CFC"/>
    <w:rsid w:val="0087367D"/>
    <w:rsid w:val="00876077"/>
    <w:rsid w:val="00876835"/>
    <w:rsid w:val="00876BEC"/>
    <w:rsid w:val="00876D97"/>
    <w:rsid w:val="00880DED"/>
    <w:rsid w:val="008827DA"/>
    <w:rsid w:val="00882CDE"/>
    <w:rsid w:val="008836BC"/>
    <w:rsid w:val="008843B8"/>
    <w:rsid w:val="00885670"/>
    <w:rsid w:val="00886484"/>
    <w:rsid w:val="00886762"/>
    <w:rsid w:val="00886E77"/>
    <w:rsid w:val="00890703"/>
    <w:rsid w:val="00890E27"/>
    <w:rsid w:val="00891826"/>
    <w:rsid w:val="00891C8F"/>
    <w:rsid w:val="00892FB1"/>
    <w:rsid w:val="00893A4C"/>
    <w:rsid w:val="00894522"/>
    <w:rsid w:val="008945EA"/>
    <w:rsid w:val="00894A03"/>
    <w:rsid w:val="00897304"/>
    <w:rsid w:val="008A0982"/>
    <w:rsid w:val="008A194F"/>
    <w:rsid w:val="008A1992"/>
    <w:rsid w:val="008A1AF3"/>
    <w:rsid w:val="008A3497"/>
    <w:rsid w:val="008A3AE0"/>
    <w:rsid w:val="008A3AFD"/>
    <w:rsid w:val="008A4088"/>
    <w:rsid w:val="008A4F0C"/>
    <w:rsid w:val="008A5E76"/>
    <w:rsid w:val="008A5EC8"/>
    <w:rsid w:val="008A64D1"/>
    <w:rsid w:val="008A721A"/>
    <w:rsid w:val="008A732E"/>
    <w:rsid w:val="008A78CA"/>
    <w:rsid w:val="008A7C23"/>
    <w:rsid w:val="008A7E8A"/>
    <w:rsid w:val="008B12A0"/>
    <w:rsid w:val="008B1E58"/>
    <w:rsid w:val="008B267B"/>
    <w:rsid w:val="008B373C"/>
    <w:rsid w:val="008B41D0"/>
    <w:rsid w:val="008B6221"/>
    <w:rsid w:val="008B72F4"/>
    <w:rsid w:val="008B7C94"/>
    <w:rsid w:val="008C024C"/>
    <w:rsid w:val="008C0F36"/>
    <w:rsid w:val="008C16C6"/>
    <w:rsid w:val="008C1846"/>
    <w:rsid w:val="008C353D"/>
    <w:rsid w:val="008C3D56"/>
    <w:rsid w:val="008C475A"/>
    <w:rsid w:val="008D0894"/>
    <w:rsid w:val="008D1D5B"/>
    <w:rsid w:val="008D28AC"/>
    <w:rsid w:val="008D38A3"/>
    <w:rsid w:val="008D3EC6"/>
    <w:rsid w:val="008D4ACA"/>
    <w:rsid w:val="008E03C4"/>
    <w:rsid w:val="008E11DD"/>
    <w:rsid w:val="008E1B19"/>
    <w:rsid w:val="008E1DDC"/>
    <w:rsid w:val="008E2993"/>
    <w:rsid w:val="008E39E4"/>
    <w:rsid w:val="008E447B"/>
    <w:rsid w:val="008E5E23"/>
    <w:rsid w:val="008E6233"/>
    <w:rsid w:val="008E731C"/>
    <w:rsid w:val="008F10C4"/>
    <w:rsid w:val="008F13C3"/>
    <w:rsid w:val="008F3010"/>
    <w:rsid w:val="008F48D7"/>
    <w:rsid w:val="008F50A5"/>
    <w:rsid w:val="008F54D5"/>
    <w:rsid w:val="008F5B43"/>
    <w:rsid w:val="008F5C09"/>
    <w:rsid w:val="008F77C3"/>
    <w:rsid w:val="00900472"/>
    <w:rsid w:val="00900E2A"/>
    <w:rsid w:val="0090107A"/>
    <w:rsid w:val="0090127E"/>
    <w:rsid w:val="00903480"/>
    <w:rsid w:val="00903E04"/>
    <w:rsid w:val="00904144"/>
    <w:rsid w:val="009042DC"/>
    <w:rsid w:val="00904322"/>
    <w:rsid w:val="00905332"/>
    <w:rsid w:val="00906CF0"/>
    <w:rsid w:val="009071B7"/>
    <w:rsid w:val="00911816"/>
    <w:rsid w:val="00912010"/>
    <w:rsid w:val="00912C6A"/>
    <w:rsid w:val="00912D76"/>
    <w:rsid w:val="009140D7"/>
    <w:rsid w:val="009153E5"/>
    <w:rsid w:val="00917E10"/>
    <w:rsid w:val="00920146"/>
    <w:rsid w:val="0092163C"/>
    <w:rsid w:val="00921F13"/>
    <w:rsid w:val="00922664"/>
    <w:rsid w:val="0092276C"/>
    <w:rsid w:val="00923285"/>
    <w:rsid w:val="009232F8"/>
    <w:rsid w:val="00924469"/>
    <w:rsid w:val="00924D7C"/>
    <w:rsid w:val="009278BF"/>
    <w:rsid w:val="00931888"/>
    <w:rsid w:val="009319AA"/>
    <w:rsid w:val="00932680"/>
    <w:rsid w:val="00932AA6"/>
    <w:rsid w:val="00932EB1"/>
    <w:rsid w:val="0093361E"/>
    <w:rsid w:val="0093378F"/>
    <w:rsid w:val="00933D51"/>
    <w:rsid w:val="00935AA1"/>
    <w:rsid w:val="00937CCC"/>
    <w:rsid w:val="00940325"/>
    <w:rsid w:val="00940EFC"/>
    <w:rsid w:val="00941BF8"/>
    <w:rsid w:val="00941DB0"/>
    <w:rsid w:val="0094247D"/>
    <w:rsid w:val="00942638"/>
    <w:rsid w:val="00942D3D"/>
    <w:rsid w:val="00942D68"/>
    <w:rsid w:val="009431A3"/>
    <w:rsid w:val="00943529"/>
    <w:rsid w:val="0094365F"/>
    <w:rsid w:val="009443F8"/>
    <w:rsid w:val="009445E7"/>
    <w:rsid w:val="0094501B"/>
    <w:rsid w:val="00946096"/>
    <w:rsid w:val="00950BA1"/>
    <w:rsid w:val="00951812"/>
    <w:rsid w:val="00953774"/>
    <w:rsid w:val="009564AA"/>
    <w:rsid w:val="00956764"/>
    <w:rsid w:val="00960E2D"/>
    <w:rsid w:val="009626AC"/>
    <w:rsid w:val="00963128"/>
    <w:rsid w:val="0096330A"/>
    <w:rsid w:val="00965368"/>
    <w:rsid w:val="009657A7"/>
    <w:rsid w:val="009657C1"/>
    <w:rsid w:val="00966623"/>
    <w:rsid w:val="00966EA8"/>
    <w:rsid w:val="00970A34"/>
    <w:rsid w:val="00970BF0"/>
    <w:rsid w:val="00970D49"/>
    <w:rsid w:val="0097111F"/>
    <w:rsid w:val="0097358F"/>
    <w:rsid w:val="00973811"/>
    <w:rsid w:val="00976224"/>
    <w:rsid w:val="009774FD"/>
    <w:rsid w:val="00977E84"/>
    <w:rsid w:val="0098004E"/>
    <w:rsid w:val="00983278"/>
    <w:rsid w:val="0098441E"/>
    <w:rsid w:val="00984707"/>
    <w:rsid w:val="00984B1E"/>
    <w:rsid w:val="00985633"/>
    <w:rsid w:val="00985636"/>
    <w:rsid w:val="009861EF"/>
    <w:rsid w:val="009877E8"/>
    <w:rsid w:val="00990614"/>
    <w:rsid w:val="00990F84"/>
    <w:rsid w:val="009915AF"/>
    <w:rsid w:val="009917FD"/>
    <w:rsid w:val="00992845"/>
    <w:rsid w:val="009928EA"/>
    <w:rsid w:val="009943A3"/>
    <w:rsid w:val="009946AE"/>
    <w:rsid w:val="009948FD"/>
    <w:rsid w:val="00995F58"/>
    <w:rsid w:val="009A028B"/>
    <w:rsid w:val="009A05CF"/>
    <w:rsid w:val="009A0FB8"/>
    <w:rsid w:val="009A1304"/>
    <w:rsid w:val="009A1AC6"/>
    <w:rsid w:val="009A1D1D"/>
    <w:rsid w:val="009A2636"/>
    <w:rsid w:val="009A3663"/>
    <w:rsid w:val="009A3B7D"/>
    <w:rsid w:val="009A407D"/>
    <w:rsid w:val="009A4E80"/>
    <w:rsid w:val="009A7B43"/>
    <w:rsid w:val="009B0841"/>
    <w:rsid w:val="009B0FE3"/>
    <w:rsid w:val="009B141E"/>
    <w:rsid w:val="009B14BB"/>
    <w:rsid w:val="009B1601"/>
    <w:rsid w:val="009B3555"/>
    <w:rsid w:val="009B446F"/>
    <w:rsid w:val="009B4A40"/>
    <w:rsid w:val="009B6AA6"/>
    <w:rsid w:val="009B716D"/>
    <w:rsid w:val="009C2149"/>
    <w:rsid w:val="009C25C4"/>
    <w:rsid w:val="009C2C76"/>
    <w:rsid w:val="009C397B"/>
    <w:rsid w:val="009C3A64"/>
    <w:rsid w:val="009C5196"/>
    <w:rsid w:val="009C5892"/>
    <w:rsid w:val="009C66DA"/>
    <w:rsid w:val="009C6F7B"/>
    <w:rsid w:val="009D0A07"/>
    <w:rsid w:val="009D0EA4"/>
    <w:rsid w:val="009D1884"/>
    <w:rsid w:val="009D1AEA"/>
    <w:rsid w:val="009D4B4F"/>
    <w:rsid w:val="009D5C58"/>
    <w:rsid w:val="009D725F"/>
    <w:rsid w:val="009D738F"/>
    <w:rsid w:val="009E0D86"/>
    <w:rsid w:val="009E26A7"/>
    <w:rsid w:val="009E2E37"/>
    <w:rsid w:val="009E325F"/>
    <w:rsid w:val="009E3FC0"/>
    <w:rsid w:val="009E525E"/>
    <w:rsid w:val="009E5F90"/>
    <w:rsid w:val="009E7053"/>
    <w:rsid w:val="009E7A92"/>
    <w:rsid w:val="009E7C60"/>
    <w:rsid w:val="009E7E48"/>
    <w:rsid w:val="009F01ED"/>
    <w:rsid w:val="009F0524"/>
    <w:rsid w:val="009F085A"/>
    <w:rsid w:val="009F096C"/>
    <w:rsid w:val="009F0D57"/>
    <w:rsid w:val="009F0F66"/>
    <w:rsid w:val="009F197D"/>
    <w:rsid w:val="009F24DC"/>
    <w:rsid w:val="009F40B5"/>
    <w:rsid w:val="009F4847"/>
    <w:rsid w:val="009F5E3B"/>
    <w:rsid w:val="009F6836"/>
    <w:rsid w:val="009F74D3"/>
    <w:rsid w:val="009F79B2"/>
    <w:rsid w:val="00A00B78"/>
    <w:rsid w:val="00A0122E"/>
    <w:rsid w:val="00A01CCC"/>
    <w:rsid w:val="00A0201C"/>
    <w:rsid w:val="00A02FE4"/>
    <w:rsid w:val="00A0358B"/>
    <w:rsid w:val="00A0588F"/>
    <w:rsid w:val="00A06B78"/>
    <w:rsid w:val="00A06E77"/>
    <w:rsid w:val="00A105F1"/>
    <w:rsid w:val="00A113CF"/>
    <w:rsid w:val="00A12290"/>
    <w:rsid w:val="00A127BE"/>
    <w:rsid w:val="00A12B11"/>
    <w:rsid w:val="00A13463"/>
    <w:rsid w:val="00A1384A"/>
    <w:rsid w:val="00A166EA"/>
    <w:rsid w:val="00A1788D"/>
    <w:rsid w:val="00A17D00"/>
    <w:rsid w:val="00A2061C"/>
    <w:rsid w:val="00A20990"/>
    <w:rsid w:val="00A20DA5"/>
    <w:rsid w:val="00A2180B"/>
    <w:rsid w:val="00A21AE7"/>
    <w:rsid w:val="00A2282F"/>
    <w:rsid w:val="00A24085"/>
    <w:rsid w:val="00A2515C"/>
    <w:rsid w:val="00A25602"/>
    <w:rsid w:val="00A263BD"/>
    <w:rsid w:val="00A268FC"/>
    <w:rsid w:val="00A31C89"/>
    <w:rsid w:val="00A31DCC"/>
    <w:rsid w:val="00A3271D"/>
    <w:rsid w:val="00A33D51"/>
    <w:rsid w:val="00A344DA"/>
    <w:rsid w:val="00A3524F"/>
    <w:rsid w:val="00A35F0E"/>
    <w:rsid w:val="00A366D8"/>
    <w:rsid w:val="00A373DA"/>
    <w:rsid w:val="00A373F1"/>
    <w:rsid w:val="00A40226"/>
    <w:rsid w:val="00A41CD9"/>
    <w:rsid w:val="00A426CB"/>
    <w:rsid w:val="00A43817"/>
    <w:rsid w:val="00A46E16"/>
    <w:rsid w:val="00A4706D"/>
    <w:rsid w:val="00A471C1"/>
    <w:rsid w:val="00A507AE"/>
    <w:rsid w:val="00A5153C"/>
    <w:rsid w:val="00A51AFC"/>
    <w:rsid w:val="00A537E9"/>
    <w:rsid w:val="00A53BC9"/>
    <w:rsid w:val="00A53E9D"/>
    <w:rsid w:val="00A54B77"/>
    <w:rsid w:val="00A54DA6"/>
    <w:rsid w:val="00A55C94"/>
    <w:rsid w:val="00A57573"/>
    <w:rsid w:val="00A57F03"/>
    <w:rsid w:val="00A60317"/>
    <w:rsid w:val="00A60C52"/>
    <w:rsid w:val="00A638C6"/>
    <w:rsid w:val="00A6531B"/>
    <w:rsid w:val="00A6598C"/>
    <w:rsid w:val="00A65DE3"/>
    <w:rsid w:val="00A66EBB"/>
    <w:rsid w:val="00A702BC"/>
    <w:rsid w:val="00A71845"/>
    <w:rsid w:val="00A7221F"/>
    <w:rsid w:val="00A730D9"/>
    <w:rsid w:val="00A73295"/>
    <w:rsid w:val="00A736BC"/>
    <w:rsid w:val="00A7401E"/>
    <w:rsid w:val="00A741D4"/>
    <w:rsid w:val="00A76936"/>
    <w:rsid w:val="00A80F85"/>
    <w:rsid w:val="00A8154A"/>
    <w:rsid w:val="00A81F27"/>
    <w:rsid w:val="00A8228F"/>
    <w:rsid w:val="00A82817"/>
    <w:rsid w:val="00A85E99"/>
    <w:rsid w:val="00A86729"/>
    <w:rsid w:val="00A86792"/>
    <w:rsid w:val="00A871F8"/>
    <w:rsid w:val="00A902BA"/>
    <w:rsid w:val="00A910F2"/>
    <w:rsid w:val="00A928BC"/>
    <w:rsid w:val="00A93498"/>
    <w:rsid w:val="00A94041"/>
    <w:rsid w:val="00A9438C"/>
    <w:rsid w:val="00A94AC5"/>
    <w:rsid w:val="00A9699A"/>
    <w:rsid w:val="00A97811"/>
    <w:rsid w:val="00A97E5A"/>
    <w:rsid w:val="00AA01DB"/>
    <w:rsid w:val="00AA05BD"/>
    <w:rsid w:val="00AA1DF7"/>
    <w:rsid w:val="00AA33D3"/>
    <w:rsid w:val="00AA4F7E"/>
    <w:rsid w:val="00AA5072"/>
    <w:rsid w:val="00AB0077"/>
    <w:rsid w:val="00AB115C"/>
    <w:rsid w:val="00AB3888"/>
    <w:rsid w:val="00AB3EDD"/>
    <w:rsid w:val="00AB432D"/>
    <w:rsid w:val="00AB4B60"/>
    <w:rsid w:val="00AB50E9"/>
    <w:rsid w:val="00AB6F0C"/>
    <w:rsid w:val="00AB79B6"/>
    <w:rsid w:val="00AB7BDC"/>
    <w:rsid w:val="00AC1CCD"/>
    <w:rsid w:val="00AC3999"/>
    <w:rsid w:val="00AC54F7"/>
    <w:rsid w:val="00AC5776"/>
    <w:rsid w:val="00AC6697"/>
    <w:rsid w:val="00AC67EF"/>
    <w:rsid w:val="00AD26E1"/>
    <w:rsid w:val="00AD2BBE"/>
    <w:rsid w:val="00AD2F71"/>
    <w:rsid w:val="00AD3617"/>
    <w:rsid w:val="00AD370D"/>
    <w:rsid w:val="00AD3C79"/>
    <w:rsid w:val="00AD4489"/>
    <w:rsid w:val="00AD5368"/>
    <w:rsid w:val="00AD6B78"/>
    <w:rsid w:val="00AD6C67"/>
    <w:rsid w:val="00AD7ACC"/>
    <w:rsid w:val="00AD7B9E"/>
    <w:rsid w:val="00AE0EF2"/>
    <w:rsid w:val="00AE1203"/>
    <w:rsid w:val="00AE2BD2"/>
    <w:rsid w:val="00AE523D"/>
    <w:rsid w:val="00AE5765"/>
    <w:rsid w:val="00AE672F"/>
    <w:rsid w:val="00AE6788"/>
    <w:rsid w:val="00AE68E3"/>
    <w:rsid w:val="00AE72AD"/>
    <w:rsid w:val="00AE7307"/>
    <w:rsid w:val="00AF000A"/>
    <w:rsid w:val="00AF0AF6"/>
    <w:rsid w:val="00AF0F11"/>
    <w:rsid w:val="00AF15D7"/>
    <w:rsid w:val="00AF219A"/>
    <w:rsid w:val="00AF25CE"/>
    <w:rsid w:val="00AF3DEF"/>
    <w:rsid w:val="00AF6336"/>
    <w:rsid w:val="00AF73B0"/>
    <w:rsid w:val="00AF756C"/>
    <w:rsid w:val="00B003CD"/>
    <w:rsid w:val="00B017B7"/>
    <w:rsid w:val="00B02F52"/>
    <w:rsid w:val="00B0304D"/>
    <w:rsid w:val="00B037BE"/>
    <w:rsid w:val="00B0389B"/>
    <w:rsid w:val="00B043BF"/>
    <w:rsid w:val="00B0483B"/>
    <w:rsid w:val="00B0522A"/>
    <w:rsid w:val="00B05CF1"/>
    <w:rsid w:val="00B067A4"/>
    <w:rsid w:val="00B11455"/>
    <w:rsid w:val="00B11B03"/>
    <w:rsid w:val="00B121BC"/>
    <w:rsid w:val="00B1228C"/>
    <w:rsid w:val="00B13089"/>
    <w:rsid w:val="00B140F7"/>
    <w:rsid w:val="00B1423F"/>
    <w:rsid w:val="00B14C59"/>
    <w:rsid w:val="00B15577"/>
    <w:rsid w:val="00B155CA"/>
    <w:rsid w:val="00B15C53"/>
    <w:rsid w:val="00B163B8"/>
    <w:rsid w:val="00B1648F"/>
    <w:rsid w:val="00B16CE7"/>
    <w:rsid w:val="00B20987"/>
    <w:rsid w:val="00B2118D"/>
    <w:rsid w:val="00B238CD"/>
    <w:rsid w:val="00B239FD"/>
    <w:rsid w:val="00B24775"/>
    <w:rsid w:val="00B278CD"/>
    <w:rsid w:val="00B3134A"/>
    <w:rsid w:val="00B31C31"/>
    <w:rsid w:val="00B32DB0"/>
    <w:rsid w:val="00B33841"/>
    <w:rsid w:val="00B34A63"/>
    <w:rsid w:val="00B35092"/>
    <w:rsid w:val="00B36703"/>
    <w:rsid w:val="00B374F9"/>
    <w:rsid w:val="00B37DB2"/>
    <w:rsid w:val="00B4071E"/>
    <w:rsid w:val="00B41719"/>
    <w:rsid w:val="00B4298B"/>
    <w:rsid w:val="00B42D68"/>
    <w:rsid w:val="00B46389"/>
    <w:rsid w:val="00B46A91"/>
    <w:rsid w:val="00B46EB6"/>
    <w:rsid w:val="00B4767D"/>
    <w:rsid w:val="00B50271"/>
    <w:rsid w:val="00B507D8"/>
    <w:rsid w:val="00B50E28"/>
    <w:rsid w:val="00B51D50"/>
    <w:rsid w:val="00B53C77"/>
    <w:rsid w:val="00B53D12"/>
    <w:rsid w:val="00B5553C"/>
    <w:rsid w:val="00B56AE8"/>
    <w:rsid w:val="00B56EE7"/>
    <w:rsid w:val="00B606D9"/>
    <w:rsid w:val="00B615F7"/>
    <w:rsid w:val="00B617E8"/>
    <w:rsid w:val="00B61AF7"/>
    <w:rsid w:val="00B624FD"/>
    <w:rsid w:val="00B6342D"/>
    <w:rsid w:val="00B637F9"/>
    <w:rsid w:val="00B64336"/>
    <w:rsid w:val="00B64BC3"/>
    <w:rsid w:val="00B6510C"/>
    <w:rsid w:val="00B667B4"/>
    <w:rsid w:val="00B66985"/>
    <w:rsid w:val="00B66D0F"/>
    <w:rsid w:val="00B670B2"/>
    <w:rsid w:val="00B70095"/>
    <w:rsid w:val="00B70B25"/>
    <w:rsid w:val="00B70DDA"/>
    <w:rsid w:val="00B71FF7"/>
    <w:rsid w:val="00B723CD"/>
    <w:rsid w:val="00B73F2B"/>
    <w:rsid w:val="00B7445C"/>
    <w:rsid w:val="00B744C4"/>
    <w:rsid w:val="00B74A9C"/>
    <w:rsid w:val="00B757A6"/>
    <w:rsid w:val="00B76EA6"/>
    <w:rsid w:val="00B771D3"/>
    <w:rsid w:val="00B800CE"/>
    <w:rsid w:val="00B802F3"/>
    <w:rsid w:val="00B80489"/>
    <w:rsid w:val="00B81B6E"/>
    <w:rsid w:val="00B83E7A"/>
    <w:rsid w:val="00B8451A"/>
    <w:rsid w:val="00B85D76"/>
    <w:rsid w:val="00B86D9E"/>
    <w:rsid w:val="00B86E51"/>
    <w:rsid w:val="00B87A27"/>
    <w:rsid w:val="00B87A51"/>
    <w:rsid w:val="00B87CDA"/>
    <w:rsid w:val="00B87CE7"/>
    <w:rsid w:val="00B904B2"/>
    <w:rsid w:val="00B905D3"/>
    <w:rsid w:val="00B913CC"/>
    <w:rsid w:val="00B9288C"/>
    <w:rsid w:val="00B945F6"/>
    <w:rsid w:val="00B94C25"/>
    <w:rsid w:val="00B95581"/>
    <w:rsid w:val="00B96510"/>
    <w:rsid w:val="00B965D5"/>
    <w:rsid w:val="00B975E0"/>
    <w:rsid w:val="00BA0423"/>
    <w:rsid w:val="00BA08FA"/>
    <w:rsid w:val="00BA0DF0"/>
    <w:rsid w:val="00BA127D"/>
    <w:rsid w:val="00BA218E"/>
    <w:rsid w:val="00BA4404"/>
    <w:rsid w:val="00BA489C"/>
    <w:rsid w:val="00BA5460"/>
    <w:rsid w:val="00BA5DB0"/>
    <w:rsid w:val="00BA6074"/>
    <w:rsid w:val="00BA6A88"/>
    <w:rsid w:val="00BA6CF8"/>
    <w:rsid w:val="00BA7194"/>
    <w:rsid w:val="00BA7530"/>
    <w:rsid w:val="00BA7A36"/>
    <w:rsid w:val="00BB45DB"/>
    <w:rsid w:val="00BB51BF"/>
    <w:rsid w:val="00BB55A6"/>
    <w:rsid w:val="00BB7228"/>
    <w:rsid w:val="00BC018C"/>
    <w:rsid w:val="00BC07BC"/>
    <w:rsid w:val="00BC0C35"/>
    <w:rsid w:val="00BC17B5"/>
    <w:rsid w:val="00BC1BE5"/>
    <w:rsid w:val="00BC25DA"/>
    <w:rsid w:val="00BC2EF0"/>
    <w:rsid w:val="00BC3935"/>
    <w:rsid w:val="00BC3B45"/>
    <w:rsid w:val="00BC44C4"/>
    <w:rsid w:val="00BC4926"/>
    <w:rsid w:val="00BC649B"/>
    <w:rsid w:val="00BC6E40"/>
    <w:rsid w:val="00BD01CE"/>
    <w:rsid w:val="00BD242A"/>
    <w:rsid w:val="00BD2C92"/>
    <w:rsid w:val="00BD360E"/>
    <w:rsid w:val="00BD3A03"/>
    <w:rsid w:val="00BD42BF"/>
    <w:rsid w:val="00BD44E0"/>
    <w:rsid w:val="00BD49C4"/>
    <w:rsid w:val="00BD5D37"/>
    <w:rsid w:val="00BD73C0"/>
    <w:rsid w:val="00BE0AFC"/>
    <w:rsid w:val="00BE16AB"/>
    <w:rsid w:val="00BE266B"/>
    <w:rsid w:val="00BE273F"/>
    <w:rsid w:val="00BE3917"/>
    <w:rsid w:val="00BE48F6"/>
    <w:rsid w:val="00BE5217"/>
    <w:rsid w:val="00BE685E"/>
    <w:rsid w:val="00BE6D95"/>
    <w:rsid w:val="00BE7201"/>
    <w:rsid w:val="00BE77AC"/>
    <w:rsid w:val="00BF0571"/>
    <w:rsid w:val="00BF1C10"/>
    <w:rsid w:val="00BF3F09"/>
    <w:rsid w:val="00BF4351"/>
    <w:rsid w:val="00BF6ED8"/>
    <w:rsid w:val="00C0051E"/>
    <w:rsid w:val="00C01276"/>
    <w:rsid w:val="00C014C3"/>
    <w:rsid w:val="00C018A5"/>
    <w:rsid w:val="00C018E3"/>
    <w:rsid w:val="00C01AC0"/>
    <w:rsid w:val="00C04369"/>
    <w:rsid w:val="00C0543C"/>
    <w:rsid w:val="00C059E8"/>
    <w:rsid w:val="00C065A3"/>
    <w:rsid w:val="00C06970"/>
    <w:rsid w:val="00C0737C"/>
    <w:rsid w:val="00C07743"/>
    <w:rsid w:val="00C108E3"/>
    <w:rsid w:val="00C11A51"/>
    <w:rsid w:val="00C11C87"/>
    <w:rsid w:val="00C12148"/>
    <w:rsid w:val="00C12CA5"/>
    <w:rsid w:val="00C154FC"/>
    <w:rsid w:val="00C15C18"/>
    <w:rsid w:val="00C205BD"/>
    <w:rsid w:val="00C208A9"/>
    <w:rsid w:val="00C208C1"/>
    <w:rsid w:val="00C22477"/>
    <w:rsid w:val="00C23CA5"/>
    <w:rsid w:val="00C24F7E"/>
    <w:rsid w:val="00C30FC6"/>
    <w:rsid w:val="00C31232"/>
    <w:rsid w:val="00C32713"/>
    <w:rsid w:val="00C33160"/>
    <w:rsid w:val="00C3350E"/>
    <w:rsid w:val="00C35285"/>
    <w:rsid w:val="00C35B8F"/>
    <w:rsid w:val="00C372DF"/>
    <w:rsid w:val="00C40922"/>
    <w:rsid w:val="00C4140B"/>
    <w:rsid w:val="00C42011"/>
    <w:rsid w:val="00C42238"/>
    <w:rsid w:val="00C426CA"/>
    <w:rsid w:val="00C4308C"/>
    <w:rsid w:val="00C435CC"/>
    <w:rsid w:val="00C4454C"/>
    <w:rsid w:val="00C46E91"/>
    <w:rsid w:val="00C46FF7"/>
    <w:rsid w:val="00C47040"/>
    <w:rsid w:val="00C47A34"/>
    <w:rsid w:val="00C51118"/>
    <w:rsid w:val="00C517C8"/>
    <w:rsid w:val="00C51B1B"/>
    <w:rsid w:val="00C51F70"/>
    <w:rsid w:val="00C53272"/>
    <w:rsid w:val="00C5573E"/>
    <w:rsid w:val="00C55BE1"/>
    <w:rsid w:val="00C55C11"/>
    <w:rsid w:val="00C55D00"/>
    <w:rsid w:val="00C56980"/>
    <w:rsid w:val="00C56A3C"/>
    <w:rsid w:val="00C5740B"/>
    <w:rsid w:val="00C57522"/>
    <w:rsid w:val="00C6118B"/>
    <w:rsid w:val="00C612F1"/>
    <w:rsid w:val="00C618FE"/>
    <w:rsid w:val="00C61AB6"/>
    <w:rsid w:val="00C6300D"/>
    <w:rsid w:val="00C635CB"/>
    <w:rsid w:val="00C63A34"/>
    <w:rsid w:val="00C64E7B"/>
    <w:rsid w:val="00C668C5"/>
    <w:rsid w:val="00C66964"/>
    <w:rsid w:val="00C671F3"/>
    <w:rsid w:val="00C703BB"/>
    <w:rsid w:val="00C706A0"/>
    <w:rsid w:val="00C7416E"/>
    <w:rsid w:val="00C75639"/>
    <w:rsid w:val="00C75B76"/>
    <w:rsid w:val="00C76450"/>
    <w:rsid w:val="00C77968"/>
    <w:rsid w:val="00C77DD5"/>
    <w:rsid w:val="00C8075E"/>
    <w:rsid w:val="00C81C4B"/>
    <w:rsid w:val="00C81F1E"/>
    <w:rsid w:val="00C8293A"/>
    <w:rsid w:val="00C83037"/>
    <w:rsid w:val="00C83275"/>
    <w:rsid w:val="00C836C3"/>
    <w:rsid w:val="00C8410D"/>
    <w:rsid w:val="00C84A6A"/>
    <w:rsid w:val="00C84C5F"/>
    <w:rsid w:val="00C860C5"/>
    <w:rsid w:val="00C87D94"/>
    <w:rsid w:val="00C90639"/>
    <w:rsid w:val="00C91730"/>
    <w:rsid w:val="00C92AE1"/>
    <w:rsid w:val="00C93802"/>
    <w:rsid w:val="00C9417E"/>
    <w:rsid w:val="00C946AD"/>
    <w:rsid w:val="00C966CF"/>
    <w:rsid w:val="00C974BD"/>
    <w:rsid w:val="00C9779E"/>
    <w:rsid w:val="00C97A65"/>
    <w:rsid w:val="00CA05DC"/>
    <w:rsid w:val="00CA0D19"/>
    <w:rsid w:val="00CA192E"/>
    <w:rsid w:val="00CA2493"/>
    <w:rsid w:val="00CA2669"/>
    <w:rsid w:val="00CA47AD"/>
    <w:rsid w:val="00CA48E4"/>
    <w:rsid w:val="00CA6B91"/>
    <w:rsid w:val="00CA6C9C"/>
    <w:rsid w:val="00CA716A"/>
    <w:rsid w:val="00CA74B4"/>
    <w:rsid w:val="00CB0152"/>
    <w:rsid w:val="00CB03B5"/>
    <w:rsid w:val="00CB0613"/>
    <w:rsid w:val="00CB0F71"/>
    <w:rsid w:val="00CB1075"/>
    <w:rsid w:val="00CB1F50"/>
    <w:rsid w:val="00CB2BB7"/>
    <w:rsid w:val="00CB30F4"/>
    <w:rsid w:val="00CB3887"/>
    <w:rsid w:val="00CB3D0E"/>
    <w:rsid w:val="00CB3DD6"/>
    <w:rsid w:val="00CB6ADF"/>
    <w:rsid w:val="00CB79DB"/>
    <w:rsid w:val="00CB7A17"/>
    <w:rsid w:val="00CB7C2C"/>
    <w:rsid w:val="00CC1AFF"/>
    <w:rsid w:val="00CC36C4"/>
    <w:rsid w:val="00CC714E"/>
    <w:rsid w:val="00CC7165"/>
    <w:rsid w:val="00CC791F"/>
    <w:rsid w:val="00CD0361"/>
    <w:rsid w:val="00CD1D4D"/>
    <w:rsid w:val="00CD284B"/>
    <w:rsid w:val="00CD332D"/>
    <w:rsid w:val="00CD5337"/>
    <w:rsid w:val="00CD5EFA"/>
    <w:rsid w:val="00CD6285"/>
    <w:rsid w:val="00CD6356"/>
    <w:rsid w:val="00CD64B5"/>
    <w:rsid w:val="00CD74E1"/>
    <w:rsid w:val="00CE0A42"/>
    <w:rsid w:val="00CE20B1"/>
    <w:rsid w:val="00CE2D9F"/>
    <w:rsid w:val="00CE43A7"/>
    <w:rsid w:val="00CE4D81"/>
    <w:rsid w:val="00CE55C9"/>
    <w:rsid w:val="00CE6BD8"/>
    <w:rsid w:val="00CE7BC1"/>
    <w:rsid w:val="00CE7E69"/>
    <w:rsid w:val="00CF170B"/>
    <w:rsid w:val="00CF2A15"/>
    <w:rsid w:val="00CF2EB5"/>
    <w:rsid w:val="00CF2FBA"/>
    <w:rsid w:val="00CF3769"/>
    <w:rsid w:val="00CF43F9"/>
    <w:rsid w:val="00CF4E18"/>
    <w:rsid w:val="00CF5C87"/>
    <w:rsid w:val="00CF68AF"/>
    <w:rsid w:val="00CF7306"/>
    <w:rsid w:val="00CF75CB"/>
    <w:rsid w:val="00CF7769"/>
    <w:rsid w:val="00D00D8B"/>
    <w:rsid w:val="00D00E07"/>
    <w:rsid w:val="00D01A58"/>
    <w:rsid w:val="00D02AB6"/>
    <w:rsid w:val="00D034F8"/>
    <w:rsid w:val="00D03A1A"/>
    <w:rsid w:val="00D04781"/>
    <w:rsid w:val="00D054FA"/>
    <w:rsid w:val="00D05F33"/>
    <w:rsid w:val="00D0634E"/>
    <w:rsid w:val="00D063F6"/>
    <w:rsid w:val="00D076BC"/>
    <w:rsid w:val="00D07ECE"/>
    <w:rsid w:val="00D103FF"/>
    <w:rsid w:val="00D10E1B"/>
    <w:rsid w:val="00D11532"/>
    <w:rsid w:val="00D11E8A"/>
    <w:rsid w:val="00D12733"/>
    <w:rsid w:val="00D1293D"/>
    <w:rsid w:val="00D13BB5"/>
    <w:rsid w:val="00D15AF0"/>
    <w:rsid w:val="00D16205"/>
    <w:rsid w:val="00D16D4D"/>
    <w:rsid w:val="00D23217"/>
    <w:rsid w:val="00D2344F"/>
    <w:rsid w:val="00D2463A"/>
    <w:rsid w:val="00D248D1"/>
    <w:rsid w:val="00D304F6"/>
    <w:rsid w:val="00D3196B"/>
    <w:rsid w:val="00D31CD2"/>
    <w:rsid w:val="00D333A3"/>
    <w:rsid w:val="00D34FD1"/>
    <w:rsid w:val="00D37464"/>
    <w:rsid w:val="00D40441"/>
    <w:rsid w:val="00D408FC"/>
    <w:rsid w:val="00D40D96"/>
    <w:rsid w:val="00D4174B"/>
    <w:rsid w:val="00D41CD7"/>
    <w:rsid w:val="00D44EF4"/>
    <w:rsid w:val="00D4537B"/>
    <w:rsid w:val="00D45818"/>
    <w:rsid w:val="00D4597D"/>
    <w:rsid w:val="00D464C0"/>
    <w:rsid w:val="00D47D2D"/>
    <w:rsid w:val="00D51E64"/>
    <w:rsid w:val="00D53BB4"/>
    <w:rsid w:val="00D564D2"/>
    <w:rsid w:val="00D56512"/>
    <w:rsid w:val="00D57470"/>
    <w:rsid w:val="00D57B49"/>
    <w:rsid w:val="00D60A8F"/>
    <w:rsid w:val="00D610D5"/>
    <w:rsid w:val="00D61107"/>
    <w:rsid w:val="00D6262E"/>
    <w:rsid w:val="00D62A9C"/>
    <w:rsid w:val="00D62C77"/>
    <w:rsid w:val="00D633F9"/>
    <w:rsid w:val="00D63E58"/>
    <w:rsid w:val="00D6459B"/>
    <w:rsid w:val="00D64F45"/>
    <w:rsid w:val="00D653A3"/>
    <w:rsid w:val="00D6711A"/>
    <w:rsid w:val="00D6744A"/>
    <w:rsid w:val="00D67565"/>
    <w:rsid w:val="00D6784B"/>
    <w:rsid w:val="00D67F94"/>
    <w:rsid w:val="00D70641"/>
    <w:rsid w:val="00D71455"/>
    <w:rsid w:val="00D722C0"/>
    <w:rsid w:val="00D74936"/>
    <w:rsid w:val="00D7580D"/>
    <w:rsid w:val="00D7637F"/>
    <w:rsid w:val="00D7649F"/>
    <w:rsid w:val="00D76E5C"/>
    <w:rsid w:val="00D84F17"/>
    <w:rsid w:val="00D85B41"/>
    <w:rsid w:val="00D85DE7"/>
    <w:rsid w:val="00D86461"/>
    <w:rsid w:val="00D87267"/>
    <w:rsid w:val="00D906DF"/>
    <w:rsid w:val="00D916F1"/>
    <w:rsid w:val="00D93075"/>
    <w:rsid w:val="00D93129"/>
    <w:rsid w:val="00D93C79"/>
    <w:rsid w:val="00D943CE"/>
    <w:rsid w:val="00D948E7"/>
    <w:rsid w:val="00D95371"/>
    <w:rsid w:val="00D97266"/>
    <w:rsid w:val="00D97D30"/>
    <w:rsid w:val="00DA0061"/>
    <w:rsid w:val="00DA1225"/>
    <w:rsid w:val="00DA1CD6"/>
    <w:rsid w:val="00DA2126"/>
    <w:rsid w:val="00DA2879"/>
    <w:rsid w:val="00DA3003"/>
    <w:rsid w:val="00DB09F9"/>
    <w:rsid w:val="00DB1244"/>
    <w:rsid w:val="00DB17F1"/>
    <w:rsid w:val="00DB214B"/>
    <w:rsid w:val="00DB2944"/>
    <w:rsid w:val="00DB2A7F"/>
    <w:rsid w:val="00DB2CCE"/>
    <w:rsid w:val="00DB3FA7"/>
    <w:rsid w:val="00DB4B2A"/>
    <w:rsid w:val="00DC08DD"/>
    <w:rsid w:val="00DC5E7C"/>
    <w:rsid w:val="00DD10DA"/>
    <w:rsid w:val="00DD16D7"/>
    <w:rsid w:val="00DD2947"/>
    <w:rsid w:val="00DD2E83"/>
    <w:rsid w:val="00DD2FB6"/>
    <w:rsid w:val="00DD4571"/>
    <w:rsid w:val="00DD5CA2"/>
    <w:rsid w:val="00DD6137"/>
    <w:rsid w:val="00DD6D71"/>
    <w:rsid w:val="00DD7A89"/>
    <w:rsid w:val="00DE20F8"/>
    <w:rsid w:val="00DE3141"/>
    <w:rsid w:val="00DE3CF2"/>
    <w:rsid w:val="00DE3EE7"/>
    <w:rsid w:val="00DE4920"/>
    <w:rsid w:val="00DE4E1A"/>
    <w:rsid w:val="00DE54C3"/>
    <w:rsid w:val="00DE6840"/>
    <w:rsid w:val="00DE696C"/>
    <w:rsid w:val="00DE6E64"/>
    <w:rsid w:val="00DE73C4"/>
    <w:rsid w:val="00DE79AF"/>
    <w:rsid w:val="00DE7AC3"/>
    <w:rsid w:val="00DE7DAA"/>
    <w:rsid w:val="00DF1334"/>
    <w:rsid w:val="00DF1DDE"/>
    <w:rsid w:val="00DF2844"/>
    <w:rsid w:val="00DF35DE"/>
    <w:rsid w:val="00DF6195"/>
    <w:rsid w:val="00E00BCB"/>
    <w:rsid w:val="00E0129B"/>
    <w:rsid w:val="00E0375D"/>
    <w:rsid w:val="00E03A39"/>
    <w:rsid w:val="00E0462E"/>
    <w:rsid w:val="00E04AE1"/>
    <w:rsid w:val="00E05201"/>
    <w:rsid w:val="00E06935"/>
    <w:rsid w:val="00E071B0"/>
    <w:rsid w:val="00E07618"/>
    <w:rsid w:val="00E07A22"/>
    <w:rsid w:val="00E1047B"/>
    <w:rsid w:val="00E11D31"/>
    <w:rsid w:val="00E11F18"/>
    <w:rsid w:val="00E126CF"/>
    <w:rsid w:val="00E127E6"/>
    <w:rsid w:val="00E13244"/>
    <w:rsid w:val="00E13F45"/>
    <w:rsid w:val="00E141CC"/>
    <w:rsid w:val="00E14494"/>
    <w:rsid w:val="00E14CB0"/>
    <w:rsid w:val="00E15D35"/>
    <w:rsid w:val="00E20415"/>
    <w:rsid w:val="00E20C7E"/>
    <w:rsid w:val="00E216A0"/>
    <w:rsid w:val="00E2335E"/>
    <w:rsid w:val="00E23F59"/>
    <w:rsid w:val="00E24156"/>
    <w:rsid w:val="00E250B0"/>
    <w:rsid w:val="00E26D9E"/>
    <w:rsid w:val="00E27121"/>
    <w:rsid w:val="00E27A2E"/>
    <w:rsid w:val="00E27DC7"/>
    <w:rsid w:val="00E30E58"/>
    <w:rsid w:val="00E32B3B"/>
    <w:rsid w:val="00E337E0"/>
    <w:rsid w:val="00E33E85"/>
    <w:rsid w:val="00E34048"/>
    <w:rsid w:val="00E35414"/>
    <w:rsid w:val="00E36AD3"/>
    <w:rsid w:val="00E36EE9"/>
    <w:rsid w:val="00E37554"/>
    <w:rsid w:val="00E409B1"/>
    <w:rsid w:val="00E40BB9"/>
    <w:rsid w:val="00E40F16"/>
    <w:rsid w:val="00E4122C"/>
    <w:rsid w:val="00E4209C"/>
    <w:rsid w:val="00E426F4"/>
    <w:rsid w:val="00E43122"/>
    <w:rsid w:val="00E436E1"/>
    <w:rsid w:val="00E43D1B"/>
    <w:rsid w:val="00E44792"/>
    <w:rsid w:val="00E45048"/>
    <w:rsid w:val="00E45477"/>
    <w:rsid w:val="00E457E6"/>
    <w:rsid w:val="00E45C85"/>
    <w:rsid w:val="00E51250"/>
    <w:rsid w:val="00E5257C"/>
    <w:rsid w:val="00E5598C"/>
    <w:rsid w:val="00E55BCE"/>
    <w:rsid w:val="00E56022"/>
    <w:rsid w:val="00E56D67"/>
    <w:rsid w:val="00E5787A"/>
    <w:rsid w:val="00E60CEE"/>
    <w:rsid w:val="00E61B89"/>
    <w:rsid w:val="00E62496"/>
    <w:rsid w:val="00E626E7"/>
    <w:rsid w:val="00E62BFF"/>
    <w:rsid w:val="00E62E27"/>
    <w:rsid w:val="00E6392F"/>
    <w:rsid w:val="00E65CB6"/>
    <w:rsid w:val="00E65F39"/>
    <w:rsid w:val="00E66686"/>
    <w:rsid w:val="00E6683F"/>
    <w:rsid w:val="00E67B0B"/>
    <w:rsid w:val="00E7053C"/>
    <w:rsid w:val="00E7097A"/>
    <w:rsid w:val="00E70BA8"/>
    <w:rsid w:val="00E70F00"/>
    <w:rsid w:val="00E71A3E"/>
    <w:rsid w:val="00E71BD9"/>
    <w:rsid w:val="00E72565"/>
    <w:rsid w:val="00E729EB"/>
    <w:rsid w:val="00E732EC"/>
    <w:rsid w:val="00E73D66"/>
    <w:rsid w:val="00E74151"/>
    <w:rsid w:val="00E7514F"/>
    <w:rsid w:val="00E752A5"/>
    <w:rsid w:val="00E76FB6"/>
    <w:rsid w:val="00E77100"/>
    <w:rsid w:val="00E77877"/>
    <w:rsid w:val="00E801FE"/>
    <w:rsid w:val="00E815DC"/>
    <w:rsid w:val="00E81631"/>
    <w:rsid w:val="00E8301A"/>
    <w:rsid w:val="00E84385"/>
    <w:rsid w:val="00E854EF"/>
    <w:rsid w:val="00E8569E"/>
    <w:rsid w:val="00E859D2"/>
    <w:rsid w:val="00E85C6B"/>
    <w:rsid w:val="00E86443"/>
    <w:rsid w:val="00E870A9"/>
    <w:rsid w:val="00E8725C"/>
    <w:rsid w:val="00E90868"/>
    <w:rsid w:val="00E91E2F"/>
    <w:rsid w:val="00E92164"/>
    <w:rsid w:val="00E92A84"/>
    <w:rsid w:val="00E92B5C"/>
    <w:rsid w:val="00E93C90"/>
    <w:rsid w:val="00E9455F"/>
    <w:rsid w:val="00E94BA8"/>
    <w:rsid w:val="00E94EBE"/>
    <w:rsid w:val="00E94F68"/>
    <w:rsid w:val="00E96895"/>
    <w:rsid w:val="00E97515"/>
    <w:rsid w:val="00E97551"/>
    <w:rsid w:val="00E975E1"/>
    <w:rsid w:val="00EA0305"/>
    <w:rsid w:val="00EA2134"/>
    <w:rsid w:val="00EA2A5A"/>
    <w:rsid w:val="00EA2F54"/>
    <w:rsid w:val="00EA3988"/>
    <w:rsid w:val="00EA5389"/>
    <w:rsid w:val="00EA666F"/>
    <w:rsid w:val="00EA7BA0"/>
    <w:rsid w:val="00EB01BA"/>
    <w:rsid w:val="00EB0741"/>
    <w:rsid w:val="00EB2284"/>
    <w:rsid w:val="00EB2CBE"/>
    <w:rsid w:val="00EB3157"/>
    <w:rsid w:val="00EB42A8"/>
    <w:rsid w:val="00EB4F2F"/>
    <w:rsid w:val="00EB52AF"/>
    <w:rsid w:val="00EB662C"/>
    <w:rsid w:val="00EB7ABA"/>
    <w:rsid w:val="00EC52F9"/>
    <w:rsid w:val="00ED1DC0"/>
    <w:rsid w:val="00ED3F7B"/>
    <w:rsid w:val="00ED4BAD"/>
    <w:rsid w:val="00ED7BEC"/>
    <w:rsid w:val="00EE00A5"/>
    <w:rsid w:val="00EE0787"/>
    <w:rsid w:val="00EE2463"/>
    <w:rsid w:val="00EE3C2A"/>
    <w:rsid w:val="00EE4B4B"/>
    <w:rsid w:val="00EE4F25"/>
    <w:rsid w:val="00EE68EC"/>
    <w:rsid w:val="00EE7791"/>
    <w:rsid w:val="00EF03BD"/>
    <w:rsid w:val="00EF088D"/>
    <w:rsid w:val="00EF13EF"/>
    <w:rsid w:val="00EF1FE8"/>
    <w:rsid w:val="00EF2A00"/>
    <w:rsid w:val="00EF3C4D"/>
    <w:rsid w:val="00EF4151"/>
    <w:rsid w:val="00EF41D0"/>
    <w:rsid w:val="00EF464A"/>
    <w:rsid w:val="00EF57C6"/>
    <w:rsid w:val="00EF68EF"/>
    <w:rsid w:val="00EF70EC"/>
    <w:rsid w:val="00EF7513"/>
    <w:rsid w:val="00EF7757"/>
    <w:rsid w:val="00F021C8"/>
    <w:rsid w:val="00F02398"/>
    <w:rsid w:val="00F02FB1"/>
    <w:rsid w:val="00F04C90"/>
    <w:rsid w:val="00F077DE"/>
    <w:rsid w:val="00F1349E"/>
    <w:rsid w:val="00F138D9"/>
    <w:rsid w:val="00F13C08"/>
    <w:rsid w:val="00F151B7"/>
    <w:rsid w:val="00F16240"/>
    <w:rsid w:val="00F16886"/>
    <w:rsid w:val="00F17411"/>
    <w:rsid w:val="00F20682"/>
    <w:rsid w:val="00F21CEE"/>
    <w:rsid w:val="00F233AD"/>
    <w:rsid w:val="00F2357A"/>
    <w:rsid w:val="00F237AF"/>
    <w:rsid w:val="00F24397"/>
    <w:rsid w:val="00F250BE"/>
    <w:rsid w:val="00F254C1"/>
    <w:rsid w:val="00F2574B"/>
    <w:rsid w:val="00F25C92"/>
    <w:rsid w:val="00F25C94"/>
    <w:rsid w:val="00F27E44"/>
    <w:rsid w:val="00F30728"/>
    <w:rsid w:val="00F31C9B"/>
    <w:rsid w:val="00F326CC"/>
    <w:rsid w:val="00F32E57"/>
    <w:rsid w:val="00F32FEA"/>
    <w:rsid w:val="00F374C2"/>
    <w:rsid w:val="00F41E7E"/>
    <w:rsid w:val="00F41ECA"/>
    <w:rsid w:val="00F44064"/>
    <w:rsid w:val="00F441D0"/>
    <w:rsid w:val="00F44837"/>
    <w:rsid w:val="00F45DB4"/>
    <w:rsid w:val="00F46178"/>
    <w:rsid w:val="00F46EA2"/>
    <w:rsid w:val="00F477D8"/>
    <w:rsid w:val="00F50498"/>
    <w:rsid w:val="00F50F0B"/>
    <w:rsid w:val="00F51A52"/>
    <w:rsid w:val="00F51F42"/>
    <w:rsid w:val="00F524C5"/>
    <w:rsid w:val="00F52FBB"/>
    <w:rsid w:val="00F53650"/>
    <w:rsid w:val="00F5559D"/>
    <w:rsid w:val="00F555B5"/>
    <w:rsid w:val="00F559D5"/>
    <w:rsid w:val="00F5707E"/>
    <w:rsid w:val="00F57779"/>
    <w:rsid w:val="00F60A04"/>
    <w:rsid w:val="00F62DD6"/>
    <w:rsid w:val="00F63CAF"/>
    <w:rsid w:val="00F63F68"/>
    <w:rsid w:val="00F64532"/>
    <w:rsid w:val="00F65C30"/>
    <w:rsid w:val="00F65CE1"/>
    <w:rsid w:val="00F66A93"/>
    <w:rsid w:val="00F66FF5"/>
    <w:rsid w:val="00F708DC"/>
    <w:rsid w:val="00F72547"/>
    <w:rsid w:val="00F7268E"/>
    <w:rsid w:val="00F7288A"/>
    <w:rsid w:val="00F74272"/>
    <w:rsid w:val="00F74470"/>
    <w:rsid w:val="00F75442"/>
    <w:rsid w:val="00F764A1"/>
    <w:rsid w:val="00F817E9"/>
    <w:rsid w:val="00F8207A"/>
    <w:rsid w:val="00F82CF8"/>
    <w:rsid w:val="00F82ED3"/>
    <w:rsid w:val="00F843A6"/>
    <w:rsid w:val="00F84CAD"/>
    <w:rsid w:val="00F855A3"/>
    <w:rsid w:val="00F860DE"/>
    <w:rsid w:val="00F8613D"/>
    <w:rsid w:val="00F90014"/>
    <w:rsid w:val="00F905B1"/>
    <w:rsid w:val="00F90820"/>
    <w:rsid w:val="00F90CC0"/>
    <w:rsid w:val="00F9147A"/>
    <w:rsid w:val="00F91A88"/>
    <w:rsid w:val="00F91B2E"/>
    <w:rsid w:val="00F91D9A"/>
    <w:rsid w:val="00F92457"/>
    <w:rsid w:val="00F935C1"/>
    <w:rsid w:val="00F95D5E"/>
    <w:rsid w:val="00F9612D"/>
    <w:rsid w:val="00FA0BD0"/>
    <w:rsid w:val="00FA0D24"/>
    <w:rsid w:val="00FA160B"/>
    <w:rsid w:val="00FA1A63"/>
    <w:rsid w:val="00FA3FAC"/>
    <w:rsid w:val="00FA42D1"/>
    <w:rsid w:val="00FA4897"/>
    <w:rsid w:val="00FA4AF7"/>
    <w:rsid w:val="00FB01F9"/>
    <w:rsid w:val="00FB0BF9"/>
    <w:rsid w:val="00FB0DFA"/>
    <w:rsid w:val="00FB4F17"/>
    <w:rsid w:val="00FB5C96"/>
    <w:rsid w:val="00FB7EDF"/>
    <w:rsid w:val="00FC0544"/>
    <w:rsid w:val="00FC1441"/>
    <w:rsid w:val="00FC23D4"/>
    <w:rsid w:val="00FC3FE4"/>
    <w:rsid w:val="00FC4D1B"/>
    <w:rsid w:val="00FC59C6"/>
    <w:rsid w:val="00FC5BE5"/>
    <w:rsid w:val="00FC6161"/>
    <w:rsid w:val="00FC6585"/>
    <w:rsid w:val="00FC6D38"/>
    <w:rsid w:val="00FC7318"/>
    <w:rsid w:val="00FC7A31"/>
    <w:rsid w:val="00FC7DE4"/>
    <w:rsid w:val="00FD12E5"/>
    <w:rsid w:val="00FD27EC"/>
    <w:rsid w:val="00FD4307"/>
    <w:rsid w:val="00FD45C0"/>
    <w:rsid w:val="00FD5688"/>
    <w:rsid w:val="00FD5A14"/>
    <w:rsid w:val="00FD5ED5"/>
    <w:rsid w:val="00FD6441"/>
    <w:rsid w:val="00FE10E2"/>
    <w:rsid w:val="00FE1443"/>
    <w:rsid w:val="00FE16D7"/>
    <w:rsid w:val="00FE2936"/>
    <w:rsid w:val="00FE2E3B"/>
    <w:rsid w:val="00FE2ED7"/>
    <w:rsid w:val="00FE4798"/>
    <w:rsid w:val="00FE4FC9"/>
    <w:rsid w:val="00FE617F"/>
    <w:rsid w:val="00FE63F1"/>
    <w:rsid w:val="00FE76B0"/>
    <w:rsid w:val="00FE7A7F"/>
    <w:rsid w:val="00FF093A"/>
    <w:rsid w:val="00FF13C6"/>
    <w:rsid w:val="00FF17EB"/>
    <w:rsid w:val="00FF2FD7"/>
    <w:rsid w:val="00FF34EC"/>
    <w:rsid w:val="00FF3A1F"/>
    <w:rsid w:val="00FF4635"/>
    <w:rsid w:val="00FF528B"/>
    <w:rsid w:val="00FF5693"/>
    <w:rsid w:val="00FF5AAD"/>
    <w:rsid w:val="00FF5D2A"/>
    <w:rsid w:val="00FF7A7A"/>
    <w:rsid w:val="03030808"/>
    <w:rsid w:val="036259B8"/>
    <w:rsid w:val="06B4E827"/>
    <w:rsid w:val="082A5D95"/>
    <w:rsid w:val="0AF9F2A3"/>
    <w:rsid w:val="0C588078"/>
    <w:rsid w:val="100C7185"/>
    <w:rsid w:val="159DC70A"/>
    <w:rsid w:val="196EE543"/>
    <w:rsid w:val="2010B067"/>
    <w:rsid w:val="2240752A"/>
    <w:rsid w:val="28B6EC09"/>
    <w:rsid w:val="2CEFDC8B"/>
    <w:rsid w:val="321808F2"/>
    <w:rsid w:val="38D0ECC1"/>
    <w:rsid w:val="3AEE658C"/>
    <w:rsid w:val="3BB6DD08"/>
    <w:rsid w:val="3EC1AE41"/>
    <w:rsid w:val="4CBE556E"/>
    <w:rsid w:val="4D63A20B"/>
    <w:rsid w:val="529C818B"/>
    <w:rsid w:val="54CA30CE"/>
    <w:rsid w:val="5F0954F5"/>
    <w:rsid w:val="605AA707"/>
    <w:rsid w:val="60DD41C9"/>
    <w:rsid w:val="6695823D"/>
    <w:rsid w:val="66E25745"/>
    <w:rsid w:val="679761B2"/>
    <w:rsid w:val="68FE0313"/>
    <w:rsid w:val="6D20FF3C"/>
    <w:rsid w:val="6E9F701F"/>
    <w:rsid w:val="76B78B37"/>
    <w:rsid w:val="7A8A1CF9"/>
    <w:rsid w:val="7AA98A46"/>
    <w:rsid w:val="7E5FFAF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03C521"/>
  <w15:docId w15:val="{777864BD-ED31-EE48-9669-35E8F3B8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7B5"/>
    <w:pPr>
      <w:spacing w:after="0" w:line="240" w:lineRule="auto"/>
    </w:pPr>
    <w:rPr>
      <w:rFonts w:ascii="Times New Roman" w:eastAsia="Times New Roman" w:hAnsi="Times New Roman" w:cs="Times New Roman"/>
      <w:sz w:val="24"/>
      <w:szCs w:val="24"/>
      <w:lang w:val="es-CO" w:eastAsia="es-ES_tradnl"/>
    </w:rPr>
  </w:style>
  <w:style w:type="paragraph" w:styleId="Ttulo1">
    <w:name w:val="heading 1"/>
    <w:next w:val="Normal"/>
    <w:link w:val="Ttulo1Car"/>
    <w:uiPriority w:val="9"/>
    <w:unhideWhenUsed/>
    <w:qFormat/>
    <w:rsid w:val="004B0C97"/>
    <w:pPr>
      <w:keepNext/>
      <w:keepLines/>
      <w:spacing w:before="120" w:after="120" w:line="269" w:lineRule="auto"/>
      <w:ind w:left="308" w:hanging="10"/>
      <w:outlineLvl w:val="0"/>
    </w:pPr>
    <w:rPr>
      <w:rFonts w:ascii="Arial" w:eastAsia="Arial" w:hAnsi="Arial" w:cs="Arial"/>
      <w:b/>
      <w:color w:val="000000"/>
    </w:rPr>
  </w:style>
  <w:style w:type="paragraph" w:styleId="Ttulo2">
    <w:name w:val="heading 2"/>
    <w:next w:val="Normal"/>
    <w:link w:val="Ttulo2Car"/>
    <w:unhideWhenUsed/>
    <w:qFormat/>
    <w:pPr>
      <w:keepNext/>
      <w:keepLines/>
      <w:spacing w:after="164" w:line="269" w:lineRule="auto"/>
      <w:ind w:left="308" w:hanging="10"/>
      <w:outlineLvl w:val="1"/>
    </w:pPr>
    <w:rPr>
      <w:rFonts w:ascii="Arial" w:eastAsia="Arial" w:hAnsi="Arial" w:cs="Arial"/>
      <w:b/>
      <w:color w:val="000000"/>
    </w:rPr>
  </w:style>
  <w:style w:type="paragraph" w:styleId="Ttulo3">
    <w:name w:val="heading 3"/>
    <w:next w:val="Normal"/>
    <w:link w:val="Ttulo3Car"/>
    <w:unhideWhenUsed/>
    <w:qFormat/>
    <w:pPr>
      <w:keepNext/>
      <w:keepLines/>
      <w:spacing w:after="164" w:line="269" w:lineRule="auto"/>
      <w:ind w:left="308" w:hanging="10"/>
      <w:outlineLvl w:val="2"/>
    </w:pPr>
    <w:rPr>
      <w:rFonts w:ascii="Arial" w:eastAsia="Arial" w:hAnsi="Arial" w:cs="Arial"/>
      <w:b/>
      <w:color w:val="000000"/>
    </w:rPr>
  </w:style>
  <w:style w:type="paragraph" w:styleId="Ttulo4">
    <w:name w:val="heading 4"/>
    <w:next w:val="Normal"/>
    <w:link w:val="Ttulo4Car"/>
    <w:unhideWhenUsed/>
    <w:qFormat/>
    <w:pPr>
      <w:keepNext/>
      <w:keepLines/>
      <w:spacing w:after="164" w:line="269" w:lineRule="auto"/>
      <w:ind w:left="308" w:hanging="10"/>
      <w:outlineLvl w:val="3"/>
    </w:pPr>
    <w:rPr>
      <w:rFonts w:ascii="Arial" w:eastAsia="Arial" w:hAnsi="Arial" w:cs="Arial"/>
      <w:b/>
      <w:color w:val="000000"/>
    </w:rPr>
  </w:style>
  <w:style w:type="paragraph" w:styleId="Ttulo5">
    <w:name w:val="heading 5"/>
    <w:next w:val="Normal"/>
    <w:link w:val="Ttulo5Car"/>
    <w:unhideWhenUsed/>
    <w:qFormat/>
    <w:pPr>
      <w:keepNext/>
      <w:keepLines/>
      <w:spacing w:after="164" w:line="269" w:lineRule="auto"/>
      <w:ind w:left="308" w:hanging="10"/>
      <w:outlineLvl w:val="4"/>
    </w:pPr>
    <w:rPr>
      <w:rFonts w:ascii="Arial" w:eastAsia="Arial" w:hAnsi="Arial" w:cs="Arial"/>
      <w:b/>
      <w:color w:val="000000"/>
    </w:rPr>
  </w:style>
  <w:style w:type="paragraph" w:styleId="Ttulo6">
    <w:name w:val="heading 6"/>
    <w:next w:val="Normal"/>
    <w:link w:val="Ttulo6Car"/>
    <w:uiPriority w:val="9"/>
    <w:unhideWhenUsed/>
    <w:qFormat/>
    <w:pPr>
      <w:keepNext/>
      <w:keepLines/>
      <w:spacing w:after="164" w:line="269" w:lineRule="auto"/>
      <w:ind w:left="308" w:hanging="10"/>
      <w:outlineLvl w:val="5"/>
    </w:pPr>
    <w:rPr>
      <w:rFonts w:ascii="Arial" w:eastAsia="Arial" w:hAnsi="Arial" w:cs="Arial"/>
      <w:b/>
      <w:color w:val="000000"/>
    </w:rPr>
  </w:style>
  <w:style w:type="paragraph" w:styleId="Ttulo7">
    <w:name w:val="heading 7"/>
    <w:basedOn w:val="Normal"/>
    <w:next w:val="Normal"/>
    <w:link w:val="Ttulo7Car"/>
    <w:uiPriority w:val="9"/>
    <w:semiHidden/>
    <w:unhideWhenUsed/>
    <w:qFormat/>
    <w:rsid w:val="007F0CD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8" w:lineRule="auto"/>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Ttulo2Car">
    <w:name w:val="Título 2 Car"/>
    <w:link w:val="Ttulo2"/>
    <w:rPr>
      <w:rFonts w:ascii="Arial" w:eastAsia="Arial" w:hAnsi="Arial" w:cs="Arial"/>
      <w:b/>
      <w:color w:val="000000"/>
      <w:sz w:val="22"/>
    </w:rPr>
  </w:style>
  <w:style w:type="character" w:customStyle="1" w:styleId="Ttulo5Car">
    <w:name w:val="Título 5 Car"/>
    <w:link w:val="Ttulo5"/>
    <w:rPr>
      <w:rFonts w:ascii="Arial" w:eastAsia="Arial" w:hAnsi="Arial" w:cs="Arial"/>
      <w:b/>
      <w:color w:val="000000"/>
      <w:sz w:val="22"/>
    </w:rPr>
  </w:style>
  <w:style w:type="character" w:customStyle="1" w:styleId="Ttulo6Car">
    <w:name w:val="Título 6 Car"/>
    <w:link w:val="Ttulo6"/>
    <w:rPr>
      <w:rFonts w:ascii="Arial" w:eastAsia="Arial" w:hAnsi="Arial" w:cs="Arial"/>
      <w:b/>
      <w:color w:val="000000"/>
      <w:sz w:val="22"/>
    </w:rPr>
  </w:style>
  <w:style w:type="character" w:customStyle="1" w:styleId="Ttulo1Car">
    <w:name w:val="Título 1 Car"/>
    <w:link w:val="Ttulo1"/>
    <w:uiPriority w:val="9"/>
    <w:rsid w:val="004B0C97"/>
    <w:rPr>
      <w:rFonts w:ascii="Arial" w:eastAsia="Arial" w:hAnsi="Arial" w:cs="Arial"/>
      <w:b/>
      <w:color w:val="000000"/>
    </w:rPr>
  </w:style>
  <w:style w:type="character" w:customStyle="1" w:styleId="Ttulo3Car">
    <w:name w:val="Título 3 Car"/>
    <w:link w:val="Ttulo3"/>
    <w:rPr>
      <w:rFonts w:ascii="Arial" w:eastAsia="Arial" w:hAnsi="Arial" w:cs="Arial"/>
      <w:b/>
      <w:color w:val="000000"/>
      <w:sz w:val="22"/>
    </w:rPr>
  </w:style>
  <w:style w:type="character" w:customStyle="1" w:styleId="Ttulo4Car">
    <w:name w:val="Título 4 Car"/>
    <w:link w:val="Ttulo4"/>
    <w:rPr>
      <w:rFonts w:ascii="Arial" w:eastAsia="Arial" w:hAnsi="Arial" w:cs="Arial"/>
      <w:b/>
      <w:color w:val="000000"/>
      <w:sz w:val="22"/>
    </w:rPr>
  </w:style>
  <w:style w:type="paragraph" w:styleId="TDC1">
    <w:name w:val="toc 1"/>
    <w:hidden/>
    <w:uiPriority w:val="39"/>
    <w:pPr>
      <w:spacing w:after="5" w:line="268" w:lineRule="auto"/>
      <w:ind w:left="246" w:right="71" w:hanging="10"/>
      <w:jc w:val="both"/>
    </w:pPr>
    <w:rPr>
      <w:rFonts w:ascii="Arial" w:eastAsia="Arial" w:hAnsi="Arial" w:cs="Arial"/>
      <w:color w:val="000000"/>
    </w:rPr>
  </w:style>
  <w:style w:type="paragraph" w:styleId="TDC2">
    <w:name w:val="toc 2"/>
    <w:hidden/>
    <w:uiPriority w:val="39"/>
    <w:pPr>
      <w:spacing w:after="5" w:line="268" w:lineRule="auto"/>
      <w:ind w:left="464" w:right="71" w:hanging="10"/>
      <w:jc w:val="both"/>
    </w:pPr>
    <w:rPr>
      <w:rFonts w:ascii="Arial" w:eastAsia="Arial" w:hAnsi="Arial" w:cs="Arial"/>
      <w:color w:val="000000"/>
    </w:rPr>
  </w:style>
  <w:style w:type="paragraph" w:styleId="TDC3">
    <w:name w:val="toc 3"/>
    <w:hidden/>
    <w:uiPriority w:val="39"/>
    <w:pPr>
      <w:spacing w:after="5" w:line="268" w:lineRule="auto"/>
      <w:ind w:left="464" w:right="71" w:hanging="10"/>
      <w:jc w:val="both"/>
    </w:pPr>
    <w:rPr>
      <w:rFonts w:ascii="Arial" w:eastAsia="Arial" w:hAnsi="Arial" w:cs="Arial"/>
      <w:color w:val="000000"/>
    </w:rPr>
  </w:style>
  <w:style w:type="paragraph" w:styleId="TDC4">
    <w:name w:val="toc 4"/>
    <w:hidden/>
    <w:uiPriority w:val="39"/>
    <w:pPr>
      <w:spacing w:after="5" w:line="268" w:lineRule="auto"/>
      <w:ind w:left="464" w:right="71" w:hanging="10"/>
      <w:jc w:val="both"/>
    </w:pPr>
    <w:rPr>
      <w:rFonts w:ascii="Arial" w:eastAsia="Arial" w:hAnsi="Arial" w:cs="Arial"/>
      <w:color w:val="000000"/>
    </w:rPr>
  </w:style>
  <w:style w:type="character" w:customStyle="1" w:styleId="footnotemark">
    <w:name w:val="footnote mark"/>
    <w:hidden/>
    <w:rPr>
      <w:rFonts w:ascii="Arial" w:eastAsia="Arial" w:hAnsi="Arial" w:cs="Arial"/>
      <w:color w:val="000000"/>
      <w:sz w:val="18"/>
      <w:vertAlign w:val="superscript"/>
    </w:rPr>
  </w:style>
  <w:style w:type="table" w:customStyle="1" w:styleId="Tablaconcuadrcula1">
    <w:name w:val="Tabla con cuadrícula1"/>
    <w:pPr>
      <w:spacing w:after="0" w:line="240" w:lineRule="auto"/>
    </w:pPr>
    <w:tblPr>
      <w:tblCellMar>
        <w:top w:w="0" w:type="dxa"/>
        <w:left w:w="0" w:type="dxa"/>
        <w:bottom w:w="0" w:type="dxa"/>
        <w:right w:w="0" w:type="dxa"/>
      </w:tblCellMar>
    </w:tblPr>
  </w:style>
  <w:style w:type="paragraph" w:styleId="Textonotapie">
    <w:name w:val="footnote text"/>
    <w:aliases w:val="texto de nota al pie,ft,Texto nota pie Car1,Texto nota pie Car Car,texto de nota al pie Car Car,ft Car Car Car,Texto nota pie Car1 Car,Texto nota pie Car Car Car,texto de nota al pie Car Car Car Car,Texto nota pie Car Car Car Car Car Car"/>
    <w:basedOn w:val="Normal"/>
    <w:link w:val="TextonotapieCar"/>
    <w:uiPriority w:val="99"/>
    <w:unhideWhenUsed/>
    <w:qFormat/>
    <w:rsid w:val="00C51118"/>
    <w:rPr>
      <w:sz w:val="20"/>
      <w:szCs w:val="20"/>
    </w:rPr>
  </w:style>
  <w:style w:type="character" w:customStyle="1" w:styleId="TextonotapieCar">
    <w:name w:val="Texto nota pie Car"/>
    <w:aliases w:val="texto de nota al pie Car,ft Car,Texto nota pie Car1 Car1,Texto nota pie Car Car Car1,texto de nota al pie Car Car Car,ft Car Car Car Car,Texto nota pie Car1 Car Car,Texto nota pie Car Car Car Car"/>
    <w:basedOn w:val="Fuentedeprrafopredeter"/>
    <w:link w:val="Textonotapie"/>
    <w:uiPriority w:val="99"/>
    <w:rsid w:val="00C51118"/>
    <w:rPr>
      <w:rFonts w:ascii="Arial" w:eastAsia="Arial" w:hAnsi="Arial" w:cs="Arial"/>
      <w:color w:val="000000"/>
      <w:sz w:val="20"/>
      <w:szCs w:val="20"/>
    </w:rPr>
  </w:style>
  <w:style w:type="character" w:styleId="Refdenotaalpie">
    <w:name w:val="footnote reference"/>
    <w:aliases w:val="referencia nota al pie,Referencia nota al pie,BVI fnr,BVI fnr Car Car,BVI fnr Car,BVI fnr Car Car Car Car,Texto de nota al pie,Nota de pie,Texto nota al pie,Appel note de bas de page,Ref. de nota al pie2,Ref,de nota al pie,f, BVI fnr"/>
    <w:basedOn w:val="Fuentedeprrafopredeter"/>
    <w:link w:val="TextodenotaalpieCar"/>
    <w:uiPriority w:val="99"/>
    <w:unhideWhenUsed/>
    <w:rsid w:val="00C51118"/>
    <w:rPr>
      <w:vertAlign w:val="superscript"/>
    </w:rPr>
  </w:style>
  <w:style w:type="paragraph" w:styleId="Textodeglobo">
    <w:name w:val="Balloon Text"/>
    <w:basedOn w:val="Normal"/>
    <w:link w:val="TextodegloboCar"/>
    <w:uiPriority w:val="99"/>
    <w:semiHidden/>
    <w:unhideWhenUsed/>
    <w:rsid w:val="004F16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1685"/>
    <w:rPr>
      <w:rFonts w:ascii="Segoe UI" w:eastAsia="Arial" w:hAnsi="Segoe UI" w:cs="Segoe UI"/>
      <w:color w:val="000000"/>
      <w:sz w:val="18"/>
      <w:szCs w:val="18"/>
    </w:rPr>
  </w:style>
  <w:style w:type="paragraph" w:styleId="Descripcin">
    <w:name w:val="caption"/>
    <w:basedOn w:val="Normal"/>
    <w:next w:val="Normal"/>
    <w:uiPriority w:val="35"/>
    <w:unhideWhenUsed/>
    <w:qFormat/>
    <w:rsid w:val="00D85B41"/>
    <w:pPr>
      <w:spacing w:after="200"/>
    </w:pPr>
    <w:rPr>
      <w:i/>
      <w:iCs/>
      <w:color w:val="44546A" w:themeColor="text2"/>
      <w:sz w:val="18"/>
      <w:szCs w:val="18"/>
    </w:rPr>
  </w:style>
  <w:style w:type="paragraph" w:styleId="Prrafodelista">
    <w:name w:val="List Paragraph"/>
    <w:aliases w:val="Ha,Bullet List,FooterText,numbered,Paragraphe de liste1,Bulletr List Paragraph,列出段落,列出段落1,List Paragraph21,Listeafsnit1,Parágrafo da Lista1,Bolita,Cita textual,Normal. Viñetas,titulo 3,List,Bullets,Fluvial1,HOJA,BOLADEF,List Paragraph"/>
    <w:basedOn w:val="Normal"/>
    <w:link w:val="PrrafodelistaCar"/>
    <w:uiPriority w:val="34"/>
    <w:qFormat/>
    <w:rsid w:val="003A2BD9"/>
    <w:pPr>
      <w:spacing w:after="160"/>
      <w:ind w:left="720"/>
      <w:contextualSpacing/>
    </w:pPr>
    <w:rPr>
      <w:rFonts w:asciiTheme="minorHAnsi" w:eastAsiaTheme="minorHAnsi" w:hAnsiTheme="minorHAnsi" w:cstheme="minorBidi"/>
      <w:lang w:eastAsia="en-US"/>
    </w:rPr>
  </w:style>
  <w:style w:type="character" w:customStyle="1" w:styleId="PrrafodelistaCar">
    <w:name w:val="Párrafo de lista Car"/>
    <w:aliases w:val="Ha Car,Bullet List Car,FooterText Car,numbered Car,Paragraphe de liste1 Car,Bulletr List Paragraph Car,列出段落 Car,列出段落1 Car,List Paragraph21 Car,Listeafsnit1 Car,Parágrafo da Lista1 Car,Bolita Car,Cita textual Car,Normal. Viñetas Car"/>
    <w:link w:val="Prrafodelista"/>
    <w:uiPriority w:val="34"/>
    <w:qFormat/>
    <w:rsid w:val="003A2BD9"/>
    <w:rPr>
      <w:rFonts w:eastAsiaTheme="minorHAnsi"/>
      <w:lang w:val="es-CO" w:eastAsia="en-US"/>
    </w:rPr>
  </w:style>
  <w:style w:type="table" w:customStyle="1" w:styleId="Tablaconcuadrcula4-nfasis11">
    <w:name w:val="Tabla con cuadrícula 4 - Énfasis 11"/>
    <w:basedOn w:val="Tablanormal"/>
    <w:uiPriority w:val="49"/>
    <w:rsid w:val="00BA7194"/>
    <w:pPr>
      <w:spacing w:after="0" w:line="240" w:lineRule="auto"/>
    </w:pPr>
    <w:rPr>
      <w:rFonts w:eastAsiaTheme="minorHAnsi"/>
      <w:lang w:val="es-CO"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ipervnculo">
    <w:name w:val="Hyperlink"/>
    <w:basedOn w:val="Fuentedeprrafopredeter"/>
    <w:uiPriority w:val="99"/>
    <w:unhideWhenUsed/>
    <w:rsid w:val="00890703"/>
    <w:rPr>
      <w:color w:val="0000FF"/>
      <w:u w:val="single"/>
    </w:rPr>
  </w:style>
  <w:style w:type="paragraph" w:customStyle="1" w:styleId="Default">
    <w:name w:val="Default"/>
    <w:link w:val="DefaultCar"/>
    <w:rsid w:val="00912C6A"/>
    <w:pPr>
      <w:autoSpaceDE w:val="0"/>
      <w:autoSpaceDN w:val="0"/>
      <w:adjustRightInd w:val="0"/>
      <w:spacing w:after="0" w:line="240" w:lineRule="auto"/>
    </w:pPr>
    <w:rPr>
      <w:rFonts w:ascii="Arial" w:eastAsiaTheme="minorHAnsi" w:hAnsi="Arial" w:cs="Arial"/>
      <w:color w:val="000000"/>
      <w:sz w:val="24"/>
      <w:szCs w:val="24"/>
      <w:lang w:val="es-CO" w:eastAsia="en-US"/>
    </w:rPr>
  </w:style>
  <w:style w:type="character" w:customStyle="1" w:styleId="DefaultCar">
    <w:name w:val="Default Car"/>
    <w:basedOn w:val="Fuentedeprrafopredeter"/>
    <w:link w:val="Default"/>
    <w:locked/>
    <w:rsid w:val="00912C6A"/>
    <w:rPr>
      <w:rFonts w:ascii="Arial" w:eastAsiaTheme="minorHAnsi" w:hAnsi="Arial" w:cs="Arial"/>
      <w:color w:val="000000"/>
      <w:sz w:val="24"/>
      <w:szCs w:val="24"/>
      <w:lang w:val="es-CO" w:eastAsia="en-US"/>
    </w:rPr>
  </w:style>
  <w:style w:type="paragraph" w:customStyle="1" w:styleId="Prrafodelista6">
    <w:name w:val="Párrafo de lista6"/>
    <w:basedOn w:val="Normal"/>
    <w:uiPriority w:val="99"/>
    <w:qFormat/>
    <w:rsid w:val="00912C6A"/>
    <w:pPr>
      <w:ind w:left="708"/>
    </w:pPr>
  </w:style>
  <w:style w:type="character" w:styleId="Refdecomentario">
    <w:name w:val="annotation reference"/>
    <w:basedOn w:val="Fuentedeprrafopredeter"/>
    <w:uiPriority w:val="99"/>
    <w:semiHidden/>
    <w:unhideWhenUsed/>
    <w:rsid w:val="00912C6A"/>
    <w:rPr>
      <w:sz w:val="16"/>
      <w:szCs w:val="16"/>
    </w:rPr>
  </w:style>
  <w:style w:type="paragraph" w:styleId="Textocomentario">
    <w:name w:val="annotation text"/>
    <w:basedOn w:val="Normal"/>
    <w:link w:val="TextocomentarioCar"/>
    <w:uiPriority w:val="99"/>
    <w:unhideWhenUsed/>
    <w:rsid w:val="00912C6A"/>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912C6A"/>
    <w:rPr>
      <w:rFonts w:eastAsiaTheme="minorHAnsi"/>
      <w:sz w:val="20"/>
      <w:szCs w:val="20"/>
      <w:lang w:val="es-CO" w:eastAsia="en-US"/>
    </w:rPr>
  </w:style>
  <w:style w:type="paragraph" w:customStyle="1" w:styleId="Prrafodelista7">
    <w:name w:val="Párrafo de lista7"/>
    <w:basedOn w:val="Normal"/>
    <w:uiPriority w:val="99"/>
    <w:qFormat/>
    <w:rsid w:val="00466C02"/>
    <w:pPr>
      <w:ind w:left="708"/>
    </w:pPr>
  </w:style>
  <w:style w:type="character" w:customStyle="1" w:styleId="normaltextrun">
    <w:name w:val="normaltextrun"/>
    <w:basedOn w:val="Fuentedeprrafopredeter"/>
    <w:rsid w:val="00466C02"/>
  </w:style>
  <w:style w:type="paragraph" w:styleId="TtuloTDC">
    <w:name w:val="TOC Heading"/>
    <w:basedOn w:val="Ttulo1"/>
    <w:next w:val="Normal"/>
    <w:uiPriority w:val="39"/>
    <w:unhideWhenUsed/>
    <w:qFormat/>
    <w:rsid w:val="0042205A"/>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4555D0"/>
    <w:pPr>
      <w:spacing w:after="5"/>
      <w:ind w:left="308" w:hanging="10"/>
      <w:jc w:val="both"/>
    </w:pPr>
    <w:rPr>
      <w:rFonts w:ascii="Arial" w:eastAsia="Arial" w:hAnsi="Arial" w:cs="Arial"/>
      <w:b/>
      <w:bCs/>
      <w:color w:val="000000"/>
      <w:lang w:val="es-ES" w:eastAsia="es-ES"/>
    </w:rPr>
  </w:style>
  <w:style w:type="character" w:customStyle="1" w:styleId="AsuntodelcomentarioCar">
    <w:name w:val="Asunto del comentario Car"/>
    <w:basedOn w:val="TextocomentarioCar"/>
    <w:link w:val="Asuntodelcomentario"/>
    <w:uiPriority w:val="99"/>
    <w:semiHidden/>
    <w:rsid w:val="004555D0"/>
    <w:rPr>
      <w:rFonts w:ascii="Arial" w:eastAsia="Arial" w:hAnsi="Arial" w:cs="Arial"/>
      <w:b/>
      <w:bCs/>
      <w:color w:val="000000"/>
      <w:sz w:val="20"/>
      <w:szCs w:val="20"/>
      <w:lang w:val="es-CO" w:eastAsia="en-US"/>
    </w:rPr>
  </w:style>
  <w:style w:type="character" w:customStyle="1" w:styleId="apple-converted-space">
    <w:name w:val="apple-converted-space"/>
    <w:basedOn w:val="Fuentedeprrafopredeter"/>
    <w:rsid w:val="003B431F"/>
  </w:style>
  <w:style w:type="character" w:customStyle="1" w:styleId="Ttulo7Car">
    <w:name w:val="Título 7 Car"/>
    <w:basedOn w:val="Fuentedeprrafopredeter"/>
    <w:link w:val="Ttulo7"/>
    <w:uiPriority w:val="9"/>
    <w:semiHidden/>
    <w:rsid w:val="007F0CD0"/>
    <w:rPr>
      <w:rFonts w:asciiTheme="majorHAnsi" w:eastAsiaTheme="majorEastAsia" w:hAnsiTheme="majorHAnsi" w:cstheme="majorBidi"/>
      <w:i/>
      <w:iCs/>
      <w:color w:val="1F3763" w:themeColor="accent1" w:themeShade="7F"/>
    </w:rPr>
  </w:style>
  <w:style w:type="character" w:styleId="Hipervnculovisitado">
    <w:name w:val="FollowedHyperlink"/>
    <w:basedOn w:val="Fuentedeprrafopredeter"/>
    <w:uiPriority w:val="99"/>
    <w:semiHidden/>
    <w:unhideWhenUsed/>
    <w:rsid w:val="00E40F16"/>
    <w:rPr>
      <w:color w:val="954F72" w:themeColor="followedHyperlink"/>
      <w:u w:val="single"/>
    </w:rPr>
  </w:style>
  <w:style w:type="table" w:customStyle="1" w:styleId="TableGrid0">
    <w:name w:val="Table Grid0"/>
    <w:basedOn w:val="Tablanormal"/>
    <w:uiPriority w:val="39"/>
    <w:rsid w:val="00B3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313E"/>
    <w:pPr>
      <w:spacing w:before="100" w:beforeAutospacing="1" w:after="100" w:afterAutospacing="1"/>
    </w:pPr>
  </w:style>
  <w:style w:type="paragraph" w:styleId="Revisin">
    <w:name w:val="Revision"/>
    <w:hidden/>
    <w:uiPriority w:val="99"/>
    <w:semiHidden/>
    <w:rsid w:val="0047313E"/>
    <w:pPr>
      <w:spacing w:after="0" w:line="240" w:lineRule="auto"/>
    </w:pPr>
    <w:rPr>
      <w:rFonts w:ascii="Arial" w:eastAsia="Arial" w:hAnsi="Arial" w:cs="Arial"/>
      <w:color w:val="000000"/>
    </w:rPr>
  </w:style>
  <w:style w:type="table" w:customStyle="1" w:styleId="Tablaconcuadrcula5oscura-nfasis11">
    <w:name w:val="Tabla con cuadrícula 5 oscura - Énfasis 11"/>
    <w:basedOn w:val="Tablanormal"/>
    <w:uiPriority w:val="50"/>
    <w:rsid w:val="007458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aconcuadrcula5oscura-nfasis51">
    <w:name w:val="Tabla con cuadrícula 5 oscura - Énfasis 51"/>
    <w:basedOn w:val="Tablanormal"/>
    <w:uiPriority w:val="50"/>
    <w:rsid w:val="007458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aconcuadrcula2-nfasis11">
    <w:name w:val="Tabla con cuadrícula 2 - Énfasis 11"/>
    <w:basedOn w:val="Tablanormal"/>
    <w:uiPriority w:val="47"/>
    <w:rsid w:val="007458BF"/>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cabezado">
    <w:name w:val="header"/>
    <w:basedOn w:val="Normal"/>
    <w:link w:val="EncabezadoCar"/>
    <w:unhideWhenUsed/>
    <w:rsid w:val="00FE4798"/>
    <w:pPr>
      <w:tabs>
        <w:tab w:val="center" w:pos="4419"/>
        <w:tab w:val="right" w:pos="8838"/>
      </w:tabs>
    </w:pPr>
  </w:style>
  <w:style w:type="character" w:customStyle="1" w:styleId="EncabezadoCar">
    <w:name w:val="Encabezado Car"/>
    <w:basedOn w:val="Fuentedeprrafopredeter"/>
    <w:link w:val="Encabezado"/>
    <w:rsid w:val="00E62E27"/>
    <w:rPr>
      <w:rFonts w:ascii="Arial" w:eastAsia="Arial" w:hAnsi="Arial" w:cs="Arial"/>
      <w:color w:val="000000"/>
    </w:rPr>
  </w:style>
  <w:style w:type="paragraph" w:styleId="Piedepgina">
    <w:name w:val="footer"/>
    <w:basedOn w:val="Normal"/>
    <w:link w:val="PiedepginaCar"/>
    <w:uiPriority w:val="99"/>
    <w:unhideWhenUsed/>
    <w:rsid w:val="00FE4798"/>
    <w:pPr>
      <w:tabs>
        <w:tab w:val="center" w:pos="4419"/>
        <w:tab w:val="right" w:pos="8838"/>
      </w:tabs>
    </w:pPr>
  </w:style>
  <w:style w:type="character" w:customStyle="1" w:styleId="PiedepginaCar">
    <w:name w:val="Pie de página Car"/>
    <w:basedOn w:val="Fuentedeprrafopredeter"/>
    <w:link w:val="Piedepgina"/>
    <w:uiPriority w:val="99"/>
    <w:rsid w:val="00E62E27"/>
    <w:rPr>
      <w:rFonts w:ascii="Arial" w:eastAsia="Arial" w:hAnsi="Arial" w:cs="Arial"/>
      <w:color w:val="000000"/>
    </w:rPr>
  </w:style>
  <w:style w:type="paragraph" w:styleId="TDC5">
    <w:name w:val="toc 5"/>
    <w:basedOn w:val="Normal"/>
    <w:next w:val="Normal"/>
    <w:autoRedefine/>
    <w:uiPriority w:val="39"/>
    <w:unhideWhenUsed/>
    <w:rsid w:val="00095E0F"/>
    <w:pPr>
      <w:spacing w:after="100" w:line="259" w:lineRule="auto"/>
      <w:ind w:left="880"/>
    </w:pPr>
    <w:rPr>
      <w:rFonts w:asciiTheme="minorHAnsi" w:eastAsiaTheme="minorEastAsia" w:hAnsiTheme="minorHAnsi" w:cstheme="minorBidi"/>
    </w:rPr>
  </w:style>
  <w:style w:type="paragraph" w:styleId="TDC6">
    <w:name w:val="toc 6"/>
    <w:basedOn w:val="Normal"/>
    <w:next w:val="Normal"/>
    <w:autoRedefine/>
    <w:uiPriority w:val="39"/>
    <w:unhideWhenUsed/>
    <w:rsid w:val="00095E0F"/>
    <w:pPr>
      <w:spacing w:after="100" w:line="259" w:lineRule="auto"/>
      <w:ind w:left="1100"/>
    </w:pPr>
    <w:rPr>
      <w:rFonts w:asciiTheme="minorHAnsi" w:eastAsiaTheme="minorEastAsia" w:hAnsiTheme="minorHAnsi" w:cstheme="minorBidi"/>
    </w:rPr>
  </w:style>
  <w:style w:type="paragraph" w:styleId="TDC7">
    <w:name w:val="toc 7"/>
    <w:basedOn w:val="Normal"/>
    <w:next w:val="Normal"/>
    <w:autoRedefine/>
    <w:uiPriority w:val="39"/>
    <w:unhideWhenUsed/>
    <w:rsid w:val="00095E0F"/>
    <w:pPr>
      <w:spacing w:after="100" w:line="259" w:lineRule="auto"/>
      <w:ind w:left="1320"/>
    </w:pPr>
    <w:rPr>
      <w:rFonts w:asciiTheme="minorHAnsi" w:eastAsiaTheme="minorEastAsia" w:hAnsiTheme="minorHAnsi" w:cstheme="minorBidi"/>
    </w:rPr>
  </w:style>
  <w:style w:type="paragraph" w:styleId="TDC8">
    <w:name w:val="toc 8"/>
    <w:basedOn w:val="Normal"/>
    <w:next w:val="Normal"/>
    <w:autoRedefine/>
    <w:uiPriority w:val="39"/>
    <w:unhideWhenUsed/>
    <w:rsid w:val="00095E0F"/>
    <w:pPr>
      <w:spacing w:after="100" w:line="259" w:lineRule="auto"/>
      <w:ind w:left="1540"/>
    </w:pPr>
    <w:rPr>
      <w:rFonts w:asciiTheme="minorHAnsi" w:eastAsiaTheme="minorEastAsia" w:hAnsiTheme="minorHAnsi" w:cstheme="minorBidi"/>
    </w:rPr>
  </w:style>
  <w:style w:type="paragraph" w:styleId="TDC9">
    <w:name w:val="toc 9"/>
    <w:basedOn w:val="Normal"/>
    <w:next w:val="Normal"/>
    <w:autoRedefine/>
    <w:uiPriority w:val="39"/>
    <w:unhideWhenUsed/>
    <w:rsid w:val="00095E0F"/>
    <w:pPr>
      <w:spacing w:after="100" w:line="259" w:lineRule="auto"/>
      <w:ind w:left="1760"/>
    </w:pPr>
    <w:rPr>
      <w:rFonts w:asciiTheme="minorHAnsi" w:eastAsiaTheme="minorEastAsia" w:hAnsiTheme="minorHAnsi" w:cstheme="minorBidi"/>
    </w:rPr>
  </w:style>
  <w:style w:type="character" w:customStyle="1" w:styleId="Mencinsinresolver1">
    <w:name w:val="Mención sin resolver1"/>
    <w:basedOn w:val="Fuentedeprrafopredeter"/>
    <w:uiPriority w:val="99"/>
    <w:semiHidden/>
    <w:unhideWhenUsed/>
    <w:rsid w:val="00095E0F"/>
    <w:rPr>
      <w:color w:val="605E5C"/>
      <w:shd w:val="clear" w:color="auto" w:fill="E1DFDD"/>
    </w:rPr>
  </w:style>
  <w:style w:type="paragraph" w:styleId="Textonotaalfinal">
    <w:name w:val="endnote text"/>
    <w:basedOn w:val="Normal"/>
    <w:link w:val="TextonotaalfinalCar"/>
    <w:uiPriority w:val="99"/>
    <w:semiHidden/>
    <w:unhideWhenUsed/>
    <w:rsid w:val="00FD5688"/>
    <w:rPr>
      <w:sz w:val="20"/>
      <w:szCs w:val="20"/>
    </w:rPr>
  </w:style>
  <w:style w:type="character" w:customStyle="1" w:styleId="TextonotaalfinalCar">
    <w:name w:val="Texto nota al final Car"/>
    <w:basedOn w:val="Fuentedeprrafopredeter"/>
    <w:link w:val="Textonotaalfinal"/>
    <w:uiPriority w:val="99"/>
    <w:semiHidden/>
    <w:rsid w:val="00FD5688"/>
    <w:rPr>
      <w:rFonts w:ascii="Arial" w:eastAsia="Arial" w:hAnsi="Arial" w:cs="Arial"/>
      <w:color w:val="000000"/>
      <w:sz w:val="20"/>
      <w:szCs w:val="20"/>
    </w:rPr>
  </w:style>
  <w:style w:type="character" w:styleId="Refdenotaalfinal">
    <w:name w:val="endnote reference"/>
    <w:basedOn w:val="Fuentedeprrafopredeter"/>
    <w:uiPriority w:val="99"/>
    <w:semiHidden/>
    <w:unhideWhenUsed/>
    <w:rsid w:val="00FD5688"/>
    <w:rPr>
      <w:vertAlign w:val="superscript"/>
    </w:rPr>
  </w:style>
  <w:style w:type="paragraph" w:styleId="HTMLconformatoprevio">
    <w:name w:val="HTML Preformatted"/>
    <w:basedOn w:val="Normal"/>
    <w:link w:val="HTMLconformatoprevioCar"/>
    <w:uiPriority w:val="99"/>
    <w:unhideWhenUsed/>
    <w:rsid w:val="0008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0862C5"/>
    <w:rPr>
      <w:rFonts w:ascii="Courier New" w:eastAsia="Times New Roman" w:hAnsi="Courier New" w:cs="Courier New"/>
      <w:sz w:val="20"/>
      <w:szCs w:val="20"/>
      <w:lang w:val="es-CO" w:eastAsia="es-CO"/>
    </w:rPr>
  </w:style>
  <w:style w:type="paragraph" w:styleId="Sinespaciado">
    <w:name w:val="No Spacing"/>
    <w:aliases w:val="Titulo 4"/>
    <w:uiPriority w:val="1"/>
    <w:qFormat/>
    <w:rsid w:val="000862C5"/>
    <w:pPr>
      <w:spacing w:before="120" w:after="120" w:line="240" w:lineRule="auto"/>
      <w:ind w:left="1416"/>
    </w:pPr>
    <w:rPr>
      <w:rFonts w:ascii="Arial" w:eastAsia="Times New Roman" w:hAnsi="Arial" w:cs="Times New Roman"/>
      <w:i/>
      <w:szCs w:val="24"/>
    </w:rPr>
  </w:style>
  <w:style w:type="character" w:styleId="Mencinsinresolver">
    <w:name w:val="Unresolved Mention"/>
    <w:basedOn w:val="Fuentedeprrafopredeter"/>
    <w:uiPriority w:val="99"/>
    <w:semiHidden/>
    <w:unhideWhenUsed/>
    <w:rsid w:val="002A1519"/>
    <w:rPr>
      <w:color w:val="605E5C"/>
      <w:shd w:val="clear" w:color="auto" w:fill="E1DFDD"/>
    </w:rPr>
  </w:style>
  <w:style w:type="character" w:styleId="Textoennegrita">
    <w:name w:val="Strong"/>
    <w:basedOn w:val="Fuentedeprrafopredeter"/>
    <w:uiPriority w:val="22"/>
    <w:qFormat/>
    <w:rsid w:val="00BC17B5"/>
    <w:rPr>
      <w:b/>
      <w:bCs/>
    </w:rPr>
  </w:style>
  <w:style w:type="table" w:styleId="Tablaconcuadrcula">
    <w:name w:val="Table Grid"/>
    <w:basedOn w:val="Tablanormal"/>
    <w:uiPriority w:val="39"/>
    <w:rsid w:val="00984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D93129"/>
    <w:pPr>
      <w:widowControl w:val="0"/>
      <w:autoSpaceDE w:val="0"/>
      <w:autoSpaceDN w:val="0"/>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D93129"/>
    <w:rPr>
      <w:rFonts w:ascii="Arial" w:eastAsia="Arial" w:hAnsi="Arial" w:cs="Arial"/>
      <w:sz w:val="24"/>
      <w:szCs w:val="24"/>
      <w:lang w:bidi="es-ES"/>
    </w:rPr>
  </w:style>
  <w:style w:type="character" w:customStyle="1" w:styleId="eop">
    <w:name w:val="eop"/>
    <w:basedOn w:val="Fuentedeprrafopredeter"/>
    <w:rsid w:val="00681BAF"/>
  </w:style>
  <w:style w:type="table" w:styleId="Tablaconcuadrcula2-nfasis1">
    <w:name w:val="Grid Table 2 Accent 1"/>
    <w:basedOn w:val="Tablanormal"/>
    <w:uiPriority w:val="47"/>
    <w:rsid w:val="00540C2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3-nfasis5">
    <w:name w:val="Grid Table 3 Accent 5"/>
    <w:basedOn w:val="Tablanormal"/>
    <w:uiPriority w:val="48"/>
    <w:rsid w:val="00540C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concuadrcula3-nfasis3">
    <w:name w:val="Grid Table 3 Accent 3"/>
    <w:basedOn w:val="Tablanormal"/>
    <w:uiPriority w:val="48"/>
    <w:rsid w:val="00540C2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TextodenotaalpieCar">
    <w:name w:val="Texto de nota al pie Car"/>
    <w:aliases w:val="referencia nota al pie Car,BVI fnr Car Char Car Char Car,BVI fnr Car Car Car Char Car Char Car,BVI fnr Car Car Char Car Char Car"/>
    <w:basedOn w:val="Normal"/>
    <w:link w:val="Refdenotaalpie"/>
    <w:uiPriority w:val="99"/>
    <w:semiHidden/>
    <w:rsid w:val="00A3271D"/>
    <w:pPr>
      <w:spacing w:after="160" w:line="240" w:lineRule="exact"/>
    </w:pPr>
    <w:rPr>
      <w:rFonts w:asciiTheme="minorHAnsi" w:eastAsiaTheme="minorEastAsia" w:hAnsiTheme="minorHAnsi" w:cstheme="minorBidi"/>
      <w:sz w:val="22"/>
      <w:szCs w:val="22"/>
      <w:vertAlign w:val="superscript"/>
      <w:lang w:val="es-ES" w:eastAsia="es-ES"/>
    </w:rPr>
  </w:style>
  <w:style w:type="table" w:customStyle="1" w:styleId="Tablaconcuadrcula4-nfasis111">
    <w:name w:val="Tabla con cuadrícula 4 - Énfasis 111"/>
    <w:basedOn w:val="Tablanormal"/>
    <w:uiPriority w:val="49"/>
    <w:rsid w:val="008A4088"/>
    <w:pPr>
      <w:spacing w:after="0" w:line="240" w:lineRule="auto"/>
    </w:pPr>
    <w:rPr>
      <w:rFonts w:eastAsiaTheme="minorHAnsi"/>
      <w:lang w:val="es-CO"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normal1">
    <w:name w:val="Plain Table 1"/>
    <w:basedOn w:val="Tablanormal"/>
    <w:uiPriority w:val="41"/>
    <w:rsid w:val="00602719"/>
    <w:pPr>
      <w:spacing w:after="0" w:line="240" w:lineRule="auto"/>
    </w:pPr>
    <w:rPr>
      <w:rFonts w:eastAsiaTheme="minorHAnsi"/>
      <w:lang w:val="es-CO"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fasis">
    <w:name w:val="Emphasis"/>
    <w:basedOn w:val="Fuentedeprrafopredeter"/>
    <w:uiPriority w:val="20"/>
    <w:qFormat/>
    <w:rsid w:val="00D51E64"/>
    <w:rPr>
      <w:i/>
      <w:iCs/>
    </w:rPr>
  </w:style>
  <w:style w:type="paragraph" w:styleId="Tabladeilustraciones">
    <w:name w:val="table of figures"/>
    <w:basedOn w:val="Normal"/>
    <w:next w:val="Normal"/>
    <w:uiPriority w:val="99"/>
    <w:unhideWhenUsed/>
    <w:rsid w:val="00474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1336">
      <w:bodyDiv w:val="1"/>
      <w:marLeft w:val="0"/>
      <w:marRight w:val="0"/>
      <w:marTop w:val="0"/>
      <w:marBottom w:val="0"/>
      <w:divBdr>
        <w:top w:val="none" w:sz="0" w:space="0" w:color="auto"/>
        <w:left w:val="none" w:sz="0" w:space="0" w:color="auto"/>
        <w:bottom w:val="none" w:sz="0" w:space="0" w:color="auto"/>
        <w:right w:val="none" w:sz="0" w:space="0" w:color="auto"/>
      </w:divBdr>
    </w:div>
    <w:div w:id="12609056">
      <w:bodyDiv w:val="1"/>
      <w:marLeft w:val="0"/>
      <w:marRight w:val="0"/>
      <w:marTop w:val="0"/>
      <w:marBottom w:val="0"/>
      <w:divBdr>
        <w:top w:val="none" w:sz="0" w:space="0" w:color="auto"/>
        <w:left w:val="none" w:sz="0" w:space="0" w:color="auto"/>
        <w:bottom w:val="none" w:sz="0" w:space="0" w:color="auto"/>
        <w:right w:val="none" w:sz="0" w:space="0" w:color="auto"/>
      </w:divBdr>
    </w:div>
    <w:div w:id="17001832">
      <w:bodyDiv w:val="1"/>
      <w:marLeft w:val="0"/>
      <w:marRight w:val="0"/>
      <w:marTop w:val="0"/>
      <w:marBottom w:val="0"/>
      <w:divBdr>
        <w:top w:val="none" w:sz="0" w:space="0" w:color="auto"/>
        <w:left w:val="none" w:sz="0" w:space="0" w:color="auto"/>
        <w:bottom w:val="none" w:sz="0" w:space="0" w:color="auto"/>
        <w:right w:val="none" w:sz="0" w:space="0" w:color="auto"/>
      </w:divBdr>
    </w:div>
    <w:div w:id="21984485">
      <w:bodyDiv w:val="1"/>
      <w:marLeft w:val="0"/>
      <w:marRight w:val="0"/>
      <w:marTop w:val="0"/>
      <w:marBottom w:val="0"/>
      <w:divBdr>
        <w:top w:val="none" w:sz="0" w:space="0" w:color="auto"/>
        <w:left w:val="none" w:sz="0" w:space="0" w:color="auto"/>
        <w:bottom w:val="none" w:sz="0" w:space="0" w:color="auto"/>
        <w:right w:val="none" w:sz="0" w:space="0" w:color="auto"/>
      </w:divBdr>
    </w:div>
    <w:div w:id="43409519">
      <w:bodyDiv w:val="1"/>
      <w:marLeft w:val="0"/>
      <w:marRight w:val="0"/>
      <w:marTop w:val="0"/>
      <w:marBottom w:val="0"/>
      <w:divBdr>
        <w:top w:val="none" w:sz="0" w:space="0" w:color="auto"/>
        <w:left w:val="none" w:sz="0" w:space="0" w:color="auto"/>
        <w:bottom w:val="none" w:sz="0" w:space="0" w:color="auto"/>
        <w:right w:val="none" w:sz="0" w:space="0" w:color="auto"/>
      </w:divBdr>
    </w:div>
    <w:div w:id="91899297">
      <w:bodyDiv w:val="1"/>
      <w:marLeft w:val="0"/>
      <w:marRight w:val="0"/>
      <w:marTop w:val="0"/>
      <w:marBottom w:val="0"/>
      <w:divBdr>
        <w:top w:val="none" w:sz="0" w:space="0" w:color="auto"/>
        <w:left w:val="none" w:sz="0" w:space="0" w:color="auto"/>
        <w:bottom w:val="none" w:sz="0" w:space="0" w:color="auto"/>
        <w:right w:val="none" w:sz="0" w:space="0" w:color="auto"/>
      </w:divBdr>
    </w:div>
    <w:div w:id="96100305">
      <w:bodyDiv w:val="1"/>
      <w:marLeft w:val="0"/>
      <w:marRight w:val="0"/>
      <w:marTop w:val="0"/>
      <w:marBottom w:val="0"/>
      <w:divBdr>
        <w:top w:val="none" w:sz="0" w:space="0" w:color="auto"/>
        <w:left w:val="none" w:sz="0" w:space="0" w:color="auto"/>
        <w:bottom w:val="none" w:sz="0" w:space="0" w:color="auto"/>
        <w:right w:val="none" w:sz="0" w:space="0" w:color="auto"/>
      </w:divBdr>
    </w:div>
    <w:div w:id="172770181">
      <w:bodyDiv w:val="1"/>
      <w:marLeft w:val="0"/>
      <w:marRight w:val="0"/>
      <w:marTop w:val="0"/>
      <w:marBottom w:val="0"/>
      <w:divBdr>
        <w:top w:val="none" w:sz="0" w:space="0" w:color="auto"/>
        <w:left w:val="none" w:sz="0" w:space="0" w:color="auto"/>
        <w:bottom w:val="none" w:sz="0" w:space="0" w:color="auto"/>
        <w:right w:val="none" w:sz="0" w:space="0" w:color="auto"/>
      </w:divBdr>
    </w:div>
    <w:div w:id="199440311">
      <w:bodyDiv w:val="1"/>
      <w:marLeft w:val="0"/>
      <w:marRight w:val="0"/>
      <w:marTop w:val="0"/>
      <w:marBottom w:val="0"/>
      <w:divBdr>
        <w:top w:val="none" w:sz="0" w:space="0" w:color="auto"/>
        <w:left w:val="none" w:sz="0" w:space="0" w:color="auto"/>
        <w:bottom w:val="none" w:sz="0" w:space="0" w:color="auto"/>
        <w:right w:val="none" w:sz="0" w:space="0" w:color="auto"/>
      </w:divBdr>
    </w:div>
    <w:div w:id="225265358">
      <w:bodyDiv w:val="1"/>
      <w:marLeft w:val="0"/>
      <w:marRight w:val="0"/>
      <w:marTop w:val="0"/>
      <w:marBottom w:val="0"/>
      <w:divBdr>
        <w:top w:val="none" w:sz="0" w:space="0" w:color="auto"/>
        <w:left w:val="none" w:sz="0" w:space="0" w:color="auto"/>
        <w:bottom w:val="none" w:sz="0" w:space="0" w:color="auto"/>
        <w:right w:val="none" w:sz="0" w:space="0" w:color="auto"/>
      </w:divBdr>
    </w:div>
    <w:div w:id="237400527">
      <w:bodyDiv w:val="1"/>
      <w:marLeft w:val="0"/>
      <w:marRight w:val="0"/>
      <w:marTop w:val="0"/>
      <w:marBottom w:val="0"/>
      <w:divBdr>
        <w:top w:val="none" w:sz="0" w:space="0" w:color="auto"/>
        <w:left w:val="none" w:sz="0" w:space="0" w:color="auto"/>
        <w:bottom w:val="none" w:sz="0" w:space="0" w:color="auto"/>
        <w:right w:val="none" w:sz="0" w:space="0" w:color="auto"/>
      </w:divBdr>
    </w:div>
    <w:div w:id="242029009">
      <w:bodyDiv w:val="1"/>
      <w:marLeft w:val="0"/>
      <w:marRight w:val="0"/>
      <w:marTop w:val="0"/>
      <w:marBottom w:val="0"/>
      <w:divBdr>
        <w:top w:val="none" w:sz="0" w:space="0" w:color="auto"/>
        <w:left w:val="none" w:sz="0" w:space="0" w:color="auto"/>
        <w:bottom w:val="none" w:sz="0" w:space="0" w:color="auto"/>
        <w:right w:val="none" w:sz="0" w:space="0" w:color="auto"/>
      </w:divBdr>
    </w:div>
    <w:div w:id="279849237">
      <w:bodyDiv w:val="1"/>
      <w:marLeft w:val="0"/>
      <w:marRight w:val="0"/>
      <w:marTop w:val="0"/>
      <w:marBottom w:val="0"/>
      <w:divBdr>
        <w:top w:val="none" w:sz="0" w:space="0" w:color="auto"/>
        <w:left w:val="none" w:sz="0" w:space="0" w:color="auto"/>
        <w:bottom w:val="none" w:sz="0" w:space="0" w:color="auto"/>
        <w:right w:val="none" w:sz="0" w:space="0" w:color="auto"/>
      </w:divBdr>
    </w:div>
    <w:div w:id="329453286">
      <w:bodyDiv w:val="1"/>
      <w:marLeft w:val="0"/>
      <w:marRight w:val="0"/>
      <w:marTop w:val="0"/>
      <w:marBottom w:val="0"/>
      <w:divBdr>
        <w:top w:val="none" w:sz="0" w:space="0" w:color="auto"/>
        <w:left w:val="none" w:sz="0" w:space="0" w:color="auto"/>
        <w:bottom w:val="none" w:sz="0" w:space="0" w:color="auto"/>
        <w:right w:val="none" w:sz="0" w:space="0" w:color="auto"/>
      </w:divBdr>
    </w:div>
    <w:div w:id="369260832">
      <w:bodyDiv w:val="1"/>
      <w:marLeft w:val="0"/>
      <w:marRight w:val="0"/>
      <w:marTop w:val="0"/>
      <w:marBottom w:val="0"/>
      <w:divBdr>
        <w:top w:val="none" w:sz="0" w:space="0" w:color="auto"/>
        <w:left w:val="none" w:sz="0" w:space="0" w:color="auto"/>
        <w:bottom w:val="none" w:sz="0" w:space="0" w:color="auto"/>
        <w:right w:val="none" w:sz="0" w:space="0" w:color="auto"/>
      </w:divBdr>
    </w:div>
    <w:div w:id="383140711">
      <w:bodyDiv w:val="1"/>
      <w:marLeft w:val="0"/>
      <w:marRight w:val="0"/>
      <w:marTop w:val="0"/>
      <w:marBottom w:val="0"/>
      <w:divBdr>
        <w:top w:val="none" w:sz="0" w:space="0" w:color="auto"/>
        <w:left w:val="none" w:sz="0" w:space="0" w:color="auto"/>
        <w:bottom w:val="none" w:sz="0" w:space="0" w:color="auto"/>
        <w:right w:val="none" w:sz="0" w:space="0" w:color="auto"/>
      </w:divBdr>
    </w:div>
    <w:div w:id="458111782">
      <w:bodyDiv w:val="1"/>
      <w:marLeft w:val="0"/>
      <w:marRight w:val="0"/>
      <w:marTop w:val="0"/>
      <w:marBottom w:val="0"/>
      <w:divBdr>
        <w:top w:val="none" w:sz="0" w:space="0" w:color="auto"/>
        <w:left w:val="none" w:sz="0" w:space="0" w:color="auto"/>
        <w:bottom w:val="none" w:sz="0" w:space="0" w:color="auto"/>
        <w:right w:val="none" w:sz="0" w:space="0" w:color="auto"/>
      </w:divBdr>
    </w:div>
    <w:div w:id="473178947">
      <w:bodyDiv w:val="1"/>
      <w:marLeft w:val="0"/>
      <w:marRight w:val="0"/>
      <w:marTop w:val="0"/>
      <w:marBottom w:val="0"/>
      <w:divBdr>
        <w:top w:val="none" w:sz="0" w:space="0" w:color="auto"/>
        <w:left w:val="none" w:sz="0" w:space="0" w:color="auto"/>
        <w:bottom w:val="none" w:sz="0" w:space="0" w:color="auto"/>
        <w:right w:val="none" w:sz="0" w:space="0" w:color="auto"/>
      </w:divBdr>
    </w:div>
    <w:div w:id="534390473">
      <w:bodyDiv w:val="1"/>
      <w:marLeft w:val="0"/>
      <w:marRight w:val="0"/>
      <w:marTop w:val="0"/>
      <w:marBottom w:val="0"/>
      <w:divBdr>
        <w:top w:val="none" w:sz="0" w:space="0" w:color="auto"/>
        <w:left w:val="none" w:sz="0" w:space="0" w:color="auto"/>
        <w:bottom w:val="none" w:sz="0" w:space="0" w:color="auto"/>
        <w:right w:val="none" w:sz="0" w:space="0" w:color="auto"/>
      </w:divBdr>
    </w:div>
    <w:div w:id="536939666">
      <w:bodyDiv w:val="1"/>
      <w:marLeft w:val="0"/>
      <w:marRight w:val="0"/>
      <w:marTop w:val="0"/>
      <w:marBottom w:val="0"/>
      <w:divBdr>
        <w:top w:val="none" w:sz="0" w:space="0" w:color="auto"/>
        <w:left w:val="none" w:sz="0" w:space="0" w:color="auto"/>
        <w:bottom w:val="none" w:sz="0" w:space="0" w:color="auto"/>
        <w:right w:val="none" w:sz="0" w:space="0" w:color="auto"/>
      </w:divBdr>
    </w:div>
    <w:div w:id="640117364">
      <w:bodyDiv w:val="1"/>
      <w:marLeft w:val="0"/>
      <w:marRight w:val="0"/>
      <w:marTop w:val="0"/>
      <w:marBottom w:val="0"/>
      <w:divBdr>
        <w:top w:val="none" w:sz="0" w:space="0" w:color="auto"/>
        <w:left w:val="none" w:sz="0" w:space="0" w:color="auto"/>
        <w:bottom w:val="none" w:sz="0" w:space="0" w:color="auto"/>
        <w:right w:val="none" w:sz="0" w:space="0" w:color="auto"/>
      </w:divBdr>
    </w:div>
    <w:div w:id="691956255">
      <w:bodyDiv w:val="1"/>
      <w:marLeft w:val="0"/>
      <w:marRight w:val="0"/>
      <w:marTop w:val="0"/>
      <w:marBottom w:val="0"/>
      <w:divBdr>
        <w:top w:val="none" w:sz="0" w:space="0" w:color="auto"/>
        <w:left w:val="none" w:sz="0" w:space="0" w:color="auto"/>
        <w:bottom w:val="none" w:sz="0" w:space="0" w:color="auto"/>
        <w:right w:val="none" w:sz="0" w:space="0" w:color="auto"/>
      </w:divBdr>
    </w:div>
    <w:div w:id="719016160">
      <w:bodyDiv w:val="1"/>
      <w:marLeft w:val="0"/>
      <w:marRight w:val="0"/>
      <w:marTop w:val="0"/>
      <w:marBottom w:val="0"/>
      <w:divBdr>
        <w:top w:val="none" w:sz="0" w:space="0" w:color="auto"/>
        <w:left w:val="none" w:sz="0" w:space="0" w:color="auto"/>
        <w:bottom w:val="none" w:sz="0" w:space="0" w:color="auto"/>
        <w:right w:val="none" w:sz="0" w:space="0" w:color="auto"/>
      </w:divBdr>
    </w:div>
    <w:div w:id="722680638">
      <w:bodyDiv w:val="1"/>
      <w:marLeft w:val="0"/>
      <w:marRight w:val="0"/>
      <w:marTop w:val="0"/>
      <w:marBottom w:val="0"/>
      <w:divBdr>
        <w:top w:val="none" w:sz="0" w:space="0" w:color="auto"/>
        <w:left w:val="none" w:sz="0" w:space="0" w:color="auto"/>
        <w:bottom w:val="none" w:sz="0" w:space="0" w:color="auto"/>
        <w:right w:val="none" w:sz="0" w:space="0" w:color="auto"/>
      </w:divBdr>
    </w:div>
    <w:div w:id="723484165">
      <w:bodyDiv w:val="1"/>
      <w:marLeft w:val="0"/>
      <w:marRight w:val="0"/>
      <w:marTop w:val="0"/>
      <w:marBottom w:val="0"/>
      <w:divBdr>
        <w:top w:val="none" w:sz="0" w:space="0" w:color="auto"/>
        <w:left w:val="none" w:sz="0" w:space="0" w:color="auto"/>
        <w:bottom w:val="none" w:sz="0" w:space="0" w:color="auto"/>
        <w:right w:val="none" w:sz="0" w:space="0" w:color="auto"/>
      </w:divBdr>
    </w:div>
    <w:div w:id="835345591">
      <w:bodyDiv w:val="1"/>
      <w:marLeft w:val="0"/>
      <w:marRight w:val="0"/>
      <w:marTop w:val="0"/>
      <w:marBottom w:val="0"/>
      <w:divBdr>
        <w:top w:val="none" w:sz="0" w:space="0" w:color="auto"/>
        <w:left w:val="none" w:sz="0" w:space="0" w:color="auto"/>
        <w:bottom w:val="none" w:sz="0" w:space="0" w:color="auto"/>
        <w:right w:val="none" w:sz="0" w:space="0" w:color="auto"/>
      </w:divBdr>
    </w:div>
    <w:div w:id="861818276">
      <w:bodyDiv w:val="1"/>
      <w:marLeft w:val="0"/>
      <w:marRight w:val="0"/>
      <w:marTop w:val="0"/>
      <w:marBottom w:val="0"/>
      <w:divBdr>
        <w:top w:val="none" w:sz="0" w:space="0" w:color="auto"/>
        <w:left w:val="none" w:sz="0" w:space="0" w:color="auto"/>
        <w:bottom w:val="none" w:sz="0" w:space="0" w:color="auto"/>
        <w:right w:val="none" w:sz="0" w:space="0" w:color="auto"/>
      </w:divBdr>
      <w:divsChild>
        <w:div w:id="249197203">
          <w:marLeft w:val="0"/>
          <w:marRight w:val="0"/>
          <w:marTop w:val="0"/>
          <w:marBottom w:val="0"/>
          <w:divBdr>
            <w:top w:val="none" w:sz="0" w:space="0" w:color="auto"/>
            <w:left w:val="none" w:sz="0" w:space="0" w:color="auto"/>
            <w:bottom w:val="none" w:sz="0" w:space="0" w:color="auto"/>
            <w:right w:val="none" w:sz="0" w:space="0" w:color="auto"/>
          </w:divBdr>
        </w:div>
        <w:div w:id="391585947">
          <w:marLeft w:val="0"/>
          <w:marRight w:val="0"/>
          <w:marTop w:val="0"/>
          <w:marBottom w:val="0"/>
          <w:divBdr>
            <w:top w:val="none" w:sz="0" w:space="0" w:color="auto"/>
            <w:left w:val="none" w:sz="0" w:space="0" w:color="auto"/>
            <w:bottom w:val="none" w:sz="0" w:space="0" w:color="auto"/>
            <w:right w:val="none" w:sz="0" w:space="0" w:color="auto"/>
          </w:divBdr>
          <w:divsChild>
            <w:div w:id="814570283">
              <w:marLeft w:val="-225"/>
              <w:marRight w:val="-225"/>
              <w:marTop w:val="0"/>
              <w:marBottom w:val="0"/>
              <w:divBdr>
                <w:top w:val="none" w:sz="0" w:space="0" w:color="auto"/>
                <w:left w:val="none" w:sz="0" w:space="0" w:color="auto"/>
                <w:bottom w:val="none" w:sz="0" w:space="0" w:color="auto"/>
                <w:right w:val="none" w:sz="0" w:space="0" w:color="auto"/>
              </w:divBdr>
              <w:divsChild>
                <w:div w:id="14672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8636">
          <w:marLeft w:val="0"/>
          <w:marRight w:val="0"/>
          <w:marTop w:val="0"/>
          <w:marBottom w:val="0"/>
          <w:divBdr>
            <w:top w:val="none" w:sz="0" w:space="0" w:color="auto"/>
            <w:left w:val="none" w:sz="0" w:space="0" w:color="auto"/>
            <w:bottom w:val="none" w:sz="0" w:space="0" w:color="auto"/>
            <w:right w:val="none" w:sz="0" w:space="0" w:color="auto"/>
          </w:divBdr>
          <w:divsChild>
            <w:div w:id="1312321748">
              <w:marLeft w:val="-225"/>
              <w:marRight w:val="-225"/>
              <w:marTop w:val="0"/>
              <w:marBottom w:val="0"/>
              <w:divBdr>
                <w:top w:val="none" w:sz="0" w:space="0" w:color="auto"/>
                <w:left w:val="none" w:sz="0" w:space="0" w:color="auto"/>
                <w:bottom w:val="none" w:sz="0" w:space="0" w:color="auto"/>
                <w:right w:val="none" w:sz="0" w:space="0" w:color="auto"/>
              </w:divBdr>
              <w:divsChild>
                <w:div w:id="1098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4836">
          <w:marLeft w:val="0"/>
          <w:marRight w:val="0"/>
          <w:marTop w:val="0"/>
          <w:marBottom w:val="0"/>
          <w:divBdr>
            <w:top w:val="none" w:sz="0" w:space="0" w:color="auto"/>
            <w:left w:val="none" w:sz="0" w:space="0" w:color="auto"/>
            <w:bottom w:val="none" w:sz="0" w:space="0" w:color="auto"/>
            <w:right w:val="none" w:sz="0" w:space="0" w:color="auto"/>
          </w:divBdr>
          <w:divsChild>
            <w:div w:id="948043947">
              <w:marLeft w:val="-225"/>
              <w:marRight w:val="-225"/>
              <w:marTop w:val="0"/>
              <w:marBottom w:val="0"/>
              <w:divBdr>
                <w:top w:val="none" w:sz="0" w:space="0" w:color="auto"/>
                <w:left w:val="none" w:sz="0" w:space="0" w:color="auto"/>
                <w:bottom w:val="none" w:sz="0" w:space="0" w:color="auto"/>
                <w:right w:val="none" w:sz="0" w:space="0" w:color="auto"/>
              </w:divBdr>
              <w:divsChild>
                <w:div w:id="11325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4523">
          <w:marLeft w:val="0"/>
          <w:marRight w:val="0"/>
          <w:marTop w:val="0"/>
          <w:marBottom w:val="0"/>
          <w:divBdr>
            <w:top w:val="none" w:sz="0" w:space="0" w:color="auto"/>
            <w:left w:val="none" w:sz="0" w:space="0" w:color="auto"/>
            <w:bottom w:val="none" w:sz="0" w:space="0" w:color="auto"/>
            <w:right w:val="none" w:sz="0" w:space="0" w:color="auto"/>
          </w:divBdr>
          <w:divsChild>
            <w:div w:id="1219629489">
              <w:marLeft w:val="-225"/>
              <w:marRight w:val="-225"/>
              <w:marTop w:val="0"/>
              <w:marBottom w:val="0"/>
              <w:divBdr>
                <w:top w:val="none" w:sz="0" w:space="0" w:color="auto"/>
                <w:left w:val="none" w:sz="0" w:space="0" w:color="auto"/>
                <w:bottom w:val="none" w:sz="0" w:space="0" w:color="auto"/>
                <w:right w:val="none" w:sz="0" w:space="0" w:color="auto"/>
              </w:divBdr>
              <w:divsChild>
                <w:div w:id="6353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40590">
          <w:marLeft w:val="0"/>
          <w:marRight w:val="0"/>
          <w:marTop w:val="0"/>
          <w:marBottom w:val="0"/>
          <w:divBdr>
            <w:top w:val="none" w:sz="0" w:space="0" w:color="auto"/>
            <w:left w:val="none" w:sz="0" w:space="0" w:color="auto"/>
            <w:bottom w:val="none" w:sz="0" w:space="0" w:color="auto"/>
            <w:right w:val="none" w:sz="0" w:space="0" w:color="auto"/>
          </w:divBdr>
        </w:div>
        <w:div w:id="1651401337">
          <w:marLeft w:val="0"/>
          <w:marRight w:val="0"/>
          <w:marTop w:val="0"/>
          <w:marBottom w:val="0"/>
          <w:divBdr>
            <w:top w:val="none" w:sz="0" w:space="0" w:color="auto"/>
            <w:left w:val="none" w:sz="0" w:space="0" w:color="auto"/>
            <w:bottom w:val="none" w:sz="0" w:space="0" w:color="auto"/>
            <w:right w:val="none" w:sz="0" w:space="0" w:color="auto"/>
          </w:divBdr>
        </w:div>
        <w:div w:id="1974865986">
          <w:marLeft w:val="0"/>
          <w:marRight w:val="0"/>
          <w:marTop w:val="0"/>
          <w:marBottom w:val="0"/>
          <w:divBdr>
            <w:top w:val="none" w:sz="0" w:space="0" w:color="auto"/>
            <w:left w:val="none" w:sz="0" w:space="0" w:color="auto"/>
            <w:bottom w:val="none" w:sz="0" w:space="0" w:color="auto"/>
            <w:right w:val="none" w:sz="0" w:space="0" w:color="auto"/>
          </w:divBdr>
        </w:div>
      </w:divsChild>
    </w:div>
    <w:div w:id="875847244">
      <w:bodyDiv w:val="1"/>
      <w:marLeft w:val="0"/>
      <w:marRight w:val="0"/>
      <w:marTop w:val="0"/>
      <w:marBottom w:val="0"/>
      <w:divBdr>
        <w:top w:val="none" w:sz="0" w:space="0" w:color="auto"/>
        <w:left w:val="none" w:sz="0" w:space="0" w:color="auto"/>
        <w:bottom w:val="none" w:sz="0" w:space="0" w:color="auto"/>
        <w:right w:val="none" w:sz="0" w:space="0" w:color="auto"/>
      </w:divBdr>
    </w:div>
    <w:div w:id="941761566">
      <w:bodyDiv w:val="1"/>
      <w:marLeft w:val="0"/>
      <w:marRight w:val="0"/>
      <w:marTop w:val="0"/>
      <w:marBottom w:val="0"/>
      <w:divBdr>
        <w:top w:val="none" w:sz="0" w:space="0" w:color="auto"/>
        <w:left w:val="none" w:sz="0" w:space="0" w:color="auto"/>
        <w:bottom w:val="none" w:sz="0" w:space="0" w:color="auto"/>
        <w:right w:val="none" w:sz="0" w:space="0" w:color="auto"/>
      </w:divBdr>
    </w:div>
    <w:div w:id="1007561866">
      <w:bodyDiv w:val="1"/>
      <w:marLeft w:val="0"/>
      <w:marRight w:val="0"/>
      <w:marTop w:val="0"/>
      <w:marBottom w:val="0"/>
      <w:divBdr>
        <w:top w:val="none" w:sz="0" w:space="0" w:color="auto"/>
        <w:left w:val="none" w:sz="0" w:space="0" w:color="auto"/>
        <w:bottom w:val="none" w:sz="0" w:space="0" w:color="auto"/>
        <w:right w:val="none" w:sz="0" w:space="0" w:color="auto"/>
      </w:divBdr>
      <w:divsChild>
        <w:div w:id="1129661550">
          <w:marLeft w:val="0"/>
          <w:marRight w:val="0"/>
          <w:marTop w:val="0"/>
          <w:marBottom w:val="0"/>
          <w:divBdr>
            <w:top w:val="none" w:sz="0" w:space="0" w:color="auto"/>
            <w:left w:val="none" w:sz="0" w:space="0" w:color="auto"/>
            <w:bottom w:val="none" w:sz="0" w:space="0" w:color="auto"/>
            <w:right w:val="none" w:sz="0" w:space="0" w:color="auto"/>
          </w:divBdr>
          <w:divsChild>
            <w:div w:id="1863742187">
              <w:marLeft w:val="0"/>
              <w:marRight w:val="0"/>
              <w:marTop w:val="0"/>
              <w:marBottom w:val="0"/>
              <w:divBdr>
                <w:top w:val="none" w:sz="0" w:space="0" w:color="auto"/>
                <w:left w:val="none" w:sz="0" w:space="0" w:color="auto"/>
                <w:bottom w:val="none" w:sz="0" w:space="0" w:color="auto"/>
                <w:right w:val="none" w:sz="0" w:space="0" w:color="auto"/>
              </w:divBdr>
              <w:divsChild>
                <w:div w:id="2399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51779">
      <w:bodyDiv w:val="1"/>
      <w:marLeft w:val="0"/>
      <w:marRight w:val="0"/>
      <w:marTop w:val="0"/>
      <w:marBottom w:val="0"/>
      <w:divBdr>
        <w:top w:val="none" w:sz="0" w:space="0" w:color="auto"/>
        <w:left w:val="none" w:sz="0" w:space="0" w:color="auto"/>
        <w:bottom w:val="none" w:sz="0" w:space="0" w:color="auto"/>
        <w:right w:val="none" w:sz="0" w:space="0" w:color="auto"/>
      </w:divBdr>
    </w:div>
    <w:div w:id="1050110203">
      <w:bodyDiv w:val="1"/>
      <w:marLeft w:val="0"/>
      <w:marRight w:val="0"/>
      <w:marTop w:val="0"/>
      <w:marBottom w:val="0"/>
      <w:divBdr>
        <w:top w:val="none" w:sz="0" w:space="0" w:color="auto"/>
        <w:left w:val="none" w:sz="0" w:space="0" w:color="auto"/>
        <w:bottom w:val="none" w:sz="0" w:space="0" w:color="auto"/>
        <w:right w:val="none" w:sz="0" w:space="0" w:color="auto"/>
      </w:divBdr>
    </w:div>
    <w:div w:id="1122386005">
      <w:bodyDiv w:val="1"/>
      <w:marLeft w:val="0"/>
      <w:marRight w:val="0"/>
      <w:marTop w:val="0"/>
      <w:marBottom w:val="0"/>
      <w:divBdr>
        <w:top w:val="none" w:sz="0" w:space="0" w:color="auto"/>
        <w:left w:val="none" w:sz="0" w:space="0" w:color="auto"/>
        <w:bottom w:val="none" w:sz="0" w:space="0" w:color="auto"/>
        <w:right w:val="none" w:sz="0" w:space="0" w:color="auto"/>
      </w:divBdr>
    </w:div>
    <w:div w:id="1125150296">
      <w:bodyDiv w:val="1"/>
      <w:marLeft w:val="0"/>
      <w:marRight w:val="0"/>
      <w:marTop w:val="0"/>
      <w:marBottom w:val="0"/>
      <w:divBdr>
        <w:top w:val="none" w:sz="0" w:space="0" w:color="auto"/>
        <w:left w:val="none" w:sz="0" w:space="0" w:color="auto"/>
        <w:bottom w:val="none" w:sz="0" w:space="0" w:color="auto"/>
        <w:right w:val="none" w:sz="0" w:space="0" w:color="auto"/>
      </w:divBdr>
    </w:div>
    <w:div w:id="1216039501">
      <w:bodyDiv w:val="1"/>
      <w:marLeft w:val="0"/>
      <w:marRight w:val="0"/>
      <w:marTop w:val="0"/>
      <w:marBottom w:val="0"/>
      <w:divBdr>
        <w:top w:val="none" w:sz="0" w:space="0" w:color="auto"/>
        <w:left w:val="none" w:sz="0" w:space="0" w:color="auto"/>
        <w:bottom w:val="none" w:sz="0" w:space="0" w:color="auto"/>
        <w:right w:val="none" w:sz="0" w:space="0" w:color="auto"/>
      </w:divBdr>
    </w:div>
    <w:div w:id="1261796339">
      <w:bodyDiv w:val="1"/>
      <w:marLeft w:val="0"/>
      <w:marRight w:val="0"/>
      <w:marTop w:val="0"/>
      <w:marBottom w:val="0"/>
      <w:divBdr>
        <w:top w:val="none" w:sz="0" w:space="0" w:color="auto"/>
        <w:left w:val="none" w:sz="0" w:space="0" w:color="auto"/>
        <w:bottom w:val="none" w:sz="0" w:space="0" w:color="auto"/>
        <w:right w:val="none" w:sz="0" w:space="0" w:color="auto"/>
      </w:divBdr>
    </w:div>
    <w:div w:id="1310592308">
      <w:bodyDiv w:val="1"/>
      <w:marLeft w:val="0"/>
      <w:marRight w:val="0"/>
      <w:marTop w:val="0"/>
      <w:marBottom w:val="0"/>
      <w:divBdr>
        <w:top w:val="none" w:sz="0" w:space="0" w:color="auto"/>
        <w:left w:val="none" w:sz="0" w:space="0" w:color="auto"/>
        <w:bottom w:val="none" w:sz="0" w:space="0" w:color="auto"/>
        <w:right w:val="none" w:sz="0" w:space="0" w:color="auto"/>
      </w:divBdr>
    </w:div>
    <w:div w:id="1335763140">
      <w:bodyDiv w:val="1"/>
      <w:marLeft w:val="0"/>
      <w:marRight w:val="0"/>
      <w:marTop w:val="0"/>
      <w:marBottom w:val="0"/>
      <w:divBdr>
        <w:top w:val="none" w:sz="0" w:space="0" w:color="auto"/>
        <w:left w:val="none" w:sz="0" w:space="0" w:color="auto"/>
        <w:bottom w:val="none" w:sz="0" w:space="0" w:color="auto"/>
        <w:right w:val="none" w:sz="0" w:space="0" w:color="auto"/>
      </w:divBdr>
    </w:div>
    <w:div w:id="1346519764">
      <w:bodyDiv w:val="1"/>
      <w:marLeft w:val="0"/>
      <w:marRight w:val="0"/>
      <w:marTop w:val="0"/>
      <w:marBottom w:val="0"/>
      <w:divBdr>
        <w:top w:val="none" w:sz="0" w:space="0" w:color="auto"/>
        <w:left w:val="none" w:sz="0" w:space="0" w:color="auto"/>
        <w:bottom w:val="none" w:sz="0" w:space="0" w:color="auto"/>
        <w:right w:val="none" w:sz="0" w:space="0" w:color="auto"/>
      </w:divBdr>
    </w:div>
    <w:div w:id="1365252200">
      <w:bodyDiv w:val="1"/>
      <w:marLeft w:val="0"/>
      <w:marRight w:val="0"/>
      <w:marTop w:val="0"/>
      <w:marBottom w:val="0"/>
      <w:divBdr>
        <w:top w:val="none" w:sz="0" w:space="0" w:color="auto"/>
        <w:left w:val="none" w:sz="0" w:space="0" w:color="auto"/>
        <w:bottom w:val="none" w:sz="0" w:space="0" w:color="auto"/>
        <w:right w:val="none" w:sz="0" w:space="0" w:color="auto"/>
      </w:divBdr>
    </w:div>
    <w:div w:id="1402026896">
      <w:bodyDiv w:val="1"/>
      <w:marLeft w:val="0"/>
      <w:marRight w:val="0"/>
      <w:marTop w:val="0"/>
      <w:marBottom w:val="0"/>
      <w:divBdr>
        <w:top w:val="none" w:sz="0" w:space="0" w:color="auto"/>
        <w:left w:val="none" w:sz="0" w:space="0" w:color="auto"/>
        <w:bottom w:val="none" w:sz="0" w:space="0" w:color="auto"/>
        <w:right w:val="none" w:sz="0" w:space="0" w:color="auto"/>
      </w:divBdr>
    </w:div>
    <w:div w:id="1408190431">
      <w:bodyDiv w:val="1"/>
      <w:marLeft w:val="0"/>
      <w:marRight w:val="0"/>
      <w:marTop w:val="0"/>
      <w:marBottom w:val="0"/>
      <w:divBdr>
        <w:top w:val="none" w:sz="0" w:space="0" w:color="auto"/>
        <w:left w:val="none" w:sz="0" w:space="0" w:color="auto"/>
        <w:bottom w:val="none" w:sz="0" w:space="0" w:color="auto"/>
        <w:right w:val="none" w:sz="0" w:space="0" w:color="auto"/>
      </w:divBdr>
      <w:divsChild>
        <w:div w:id="1725133454">
          <w:marLeft w:val="446"/>
          <w:marRight w:val="0"/>
          <w:marTop w:val="0"/>
          <w:marBottom w:val="0"/>
          <w:divBdr>
            <w:top w:val="none" w:sz="0" w:space="0" w:color="auto"/>
            <w:left w:val="none" w:sz="0" w:space="0" w:color="auto"/>
            <w:bottom w:val="none" w:sz="0" w:space="0" w:color="auto"/>
            <w:right w:val="none" w:sz="0" w:space="0" w:color="auto"/>
          </w:divBdr>
        </w:div>
        <w:div w:id="1012342778">
          <w:marLeft w:val="446"/>
          <w:marRight w:val="0"/>
          <w:marTop w:val="0"/>
          <w:marBottom w:val="0"/>
          <w:divBdr>
            <w:top w:val="none" w:sz="0" w:space="0" w:color="auto"/>
            <w:left w:val="none" w:sz="0" w:space="0" w:color="auto"/>
            <w:bottom w:val="none" w:sz="0" w:space="0" w:color="auto"/>
            <w:right w:val="none" w:sz="0" w:space="0" w:color="auto"/>
          </w:divBdr>
        </w:div>
        <w:div w:id="1143236635">
          <w:marLeft w:val="446"/>
          <w:marRight w:val="0"/>
          <w:marTop w:val="0"/>
          <w:marBottom w:val="0"/>
          <w:divBdr>
            <w:top w:val="none" w:sz="0" w:space="0" w:color="auto"/>
            <w:left w:val="none" w:sz="0" w:space="0" w:color="auto"/>
            <w:bottom w:val="none" w:sz="0" w:space="0" w:color="auto"/>
            <w:right w:val="none" w:sz="0" w:space="0" w:color="auto"/>
          </w:divBdr>
        </w:div>
        <w:div w:id="503083217">
          <w:marLeft w:val="446"/>
          <w:marRight w:val="0"/>
          <w:marTop w:val="0"/>
          <w:marBottom w:val="0"/>
          <w:divBdr>
            <w:top w:val="none" w:sz="0" w:space="0" w:color="auto"/>
            <w:left w:val="none" w:sz="0" w:space="0" w:color="auto"/>
            <w:bottom w:val="none" w:sz="0" w:space="0" w:color="auto"/>
            <w:right w:val="none" w:sz="0" w:space="0" w:color="auto"/>
          </w:divBdr>
        </w:div>
        <w:div w:id="395208238">
          <w:marLeft w:val="446"/>
          <w:marRight w:val="0"/>
          <w:marTop w:val="0"/>
          <w:marBottom w:val="0"/>
          <w:divBdr>
            <w:top w:val="none" w:sz="0" w:space="0" w:color="auto"/>
            <w:left w:val="none" w:sz="0" w:space="0" w:color="auto"/>
            <w:bottom w:val="none" w:sz="0" w:space="0" w:color="auto"/>
            <w:right w:val="none" w:sz="0" w:space="0" w:color="auto"/>
          </w:divBdr>
        </w:div>
        <w:div w:id="746609079">
          <w:marLeft w:val="446"/>
          <w:marRight w:val="0"/>
          <w:marTop w:val="0"/>
          <w:marBottom w:val="0"/>
          <w:divBdr>
            <w:top w:val="none" w:sz="0" w:space="0" w:color="auto"/>
            <w:left w:val="none" w:sz="0" w:space="0" w:color="auto"/>
            <w:bottom w:val="none" w:sz="0" w:space="0" w:color="auto"/>
            <w:right w:val="none" w:sz="0" w:space="0" w:color="auto"/>
          </w:divBdr>
        </w:div>
        <w:div w:id="1217936431">
          <w:marLeft w:val="446"/>
          <w:marRight w:val="0"/>
          <w:marTop w:val="0"/>
          <w:marBottom w:val="0"/>
          <w:divBdr>
            <w:top w:val="none" w:sz="0" w:space="0" w:color="auto"/>
            <w:left w:val="none" w:sz="0" w:space="0" w:color="auto"/>
            <w:bottom w:val="none" w:sz="0" w:space="0" w:color="auto"/>
            <w:right w:val="none" w:sz="0" w:space="0" w:color="auto"/>
          </w:divBdr>
        </w:div>
        <w:div w:id="1741291882">
          <w:marLeft w:val="446"/>
          <w:marRight w:val="0"/>
          <w:marTop w:val="0"/>
          <w:marBottom w:val="0"/>
          <w:divBdr>
            <w:top w:val="none" w:sz="0" w:space="0" w:color="auto"/>
            <w:left w:val="none" w:sz="0" w:space="0" w:color="auto"/>
            <w:bottom w:val="none" w:sz="0" w:space="0" w:color="auto"/>
            <w:right w:val="none" w:sz="0" w:space="0" w:color="auto"/>
          </w:divBdr>
        </w:div>
      </w:divsChild>
    </w:div>
    <w:div w:id="1412972975">
      <w:bodyDiv w:val="1"/>
      <w:marLeft w:val="0"/>
      <w:marRight w:val="0"/>
      <w:marTop w:val="0"/>
      <w:marBottom w:val="0"/>
      <w:divBdr>
        <w:top w:val="none" w:sz="0" w:space="0" w:color="auto"/>
        <w:left w:val="none" w:sz="0" w:space="0" w:color="auto"/>
        <w:bottom w:val="none" w:sz="0" w:space="0" w:color="auto"/>
        <w:right w:val="none" w:sz="0" w:space="0" w:color="auto"/>
      </w:divBdr>
    </w:div>
    <w:div w:id="1429350308">
      <w:bodyDiv w:val="1"/>
      <w:marLeft w:val="0"/>
      <w:marRight w:val="0"/>
      <w:marTop w:val="0"/>
      <w:marBottom w:val="0"/>
      <w:divBdr>
        <w:top w:val="none" w:sz="0" w:space="0" w:color="auto"/>
        <w:left w:val="none" w:sz="0" w:space="0" w:color="auto"/>
        <w:bottom w:val="none" w:sz="0" w:space="0" w:color="auto"/>
        <w:right w:val="none" w:sz="0" w:space="0" w:color="auto"/>
      </w:divBdr>
    </w:div>
    <w:div w:id="1443841811">
      <w:bodyDiv w:val="1"/>
      <w:marLeft w:val="0"/>
      <w:marRight w:val="0"/>
      <w:marTop w:val="0"/>
      <w:marBottom w:val="0"/>
      <w:divBdr>
        <w:top w:val="none" w:sz="0" w:space="0" w:color="auto"/>
        <w:left w:val="none" w:sz="0" w:space="0" w:color="auto"/>
        <w:bottom w:val="none" w:sz="0" w:space="0" w:color="auto"/>
        <w:right w:val="none" w:sz="0" w:space="0" w:color="auto"/>
      </w:divBdr>
      <w:divsChild>
        <w:div w:id="654115675">
          <w:marLeft w:val="0"/>
          <w:marRight w:val="0"/>
          <w:marTop w:val="0"/>
          <w:marBottom w:val="0"/>
          <w:divBdr>
            <w:top w:val="none" w:sz="0" w:space="0" w:color="auto"/>
            <w:left w:val="none" w:sz="0" w:space="0" w:color="auto"/>
            <w:bottom w:val="none" w:sz="0" w:space="0" w:color="auto"/>
            <w:right w:val="none" w:sz="0" w:space="0" w:color="auto"/>
          </w:divBdr>
          <w:divsChild>
            <w:div w:id="1577938736">
              <w:marLeft w:val="0"/>
              <w:marRight w:val="0"/>
              <w:marTop w:val="0"/>
              <w:marBottom w:val="0"/>
              <w:divBdr>
                <w:top w:val="none" w:sz="0" w:space="0" w:color="auto"/>
                <w:left w:val="none" w:sz="0" w:space="0" w:color="auto"/>
                <w:bottom w:val="none" w:sz="0" w:space="0" w:color="auto"/>
                <w:right w:val="none" w:sz="0" w:space="0" w:color="auto"/>
              </w:divBdr>
              <w:divsChild>
                <w:div w:id="13497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3925">
      <w:bodyDiv w:val="1"/>
      <w:marLeft w:val="0"/>
      <w:marRight w:val="0"/>
      <w:marTop w:val="0"/>
      <w:marBottom w:val="0"/>
      <w:divBdr>
        <w:top w:val="none" w:sz="0" w:space="0" w:color="auto"/>
        <w:left w:val="none" w:sz="0" w:space="0" w:color="auto"/>
        <w:bottom w:val="none" w:sz="0" w:space="0" w:color="auto"/>
        <w:right w:val="none" w:sz="0" w:space="0" w:color="auto"/>
      </w:divBdr>
    </w:div>
    <w:div w:id="1483544979">
      <w:bodyDiv w:val="1"/>
      <w:marLeft w:val="0"/>
      <w:marRight w:val="0"/>
      <w:marTop w:val="0"/>
      <w:marBottom w:val="0"/>
      <w:divBdr>
        <w:top w:val="none" w:sz="0" w:space="0" w:color="auto"/>
        <w:left w:val="none" w:sz="0" w:space="0" w:color="auto"/>
        <w:bottom w:val="none" w:sz="0" w:space="0" w:color="auto"/>
        <w:right w:val="none" w:sz="0" w:space="0" w:color="auto"/>
      </w:divBdr>
    </w:div>
    <w:div w:id="1620797422">
      <w:bodyDiv w:val="1"/>
      <w:marLeft w:val="0"/>
      <w:marRight w:val="0"/>
      <w:marTop w:val="0"/>
      <w:marBottom w:val="0"/>
      <w:divBdr>
        <w:top w:val="none" w:sz="0" w:space="0" w:color="auto"/>
        <w:left w:val="none" w:sz="0" w:space="0" w:color="auto"/>
        <w:bottom w:val="none" w:sz="0" w:space="0" w:color="auto"/>
        <w:right w:val="none" w:sz="0" w:space="0" w:color="auto"/>
      </w:divBdr>
    </w:div>
    <w:div w:id="1652900202">
      <w:bodyDiv w:val="1"/>
      <w:marLeft w:val="0"/>
      <w:marRight w:val="0"/>
      <w:marTop w:val="0"/>
      <w:marBottom w:val="0"/>
      <w:divBdr>
        <w:top w:val="none" w:sz="0" w:space="0" w:color="auto"/>
        <w:left w:val="none" w:sz="0" w:space="0" w:color="auto"/>
        <w:bottom w:val="none" w:sz="0" w:space="0" w:color="auto"/>
        <w:right w:val="none" w:sz="0" w:space="0" w:color="auto"/>
      </w:divBdr>
    </w:div>
    <w:div w:id="1663506756">
      <w:bodyDiv w:val="1"/>
      <w:marLeft w:val="0"/>
      <w:marRight w:val="0"/>
      <w:marTop w:val="0"/>
      <w:marBottom w:val="0"/>
      <w:divBdr>
        <w:top w:val="none" w:sz="0" w:space="0" w:color="auto"/>
        <w:left w:val="none" w:sz="0" w:space="0" w:color="auto"/>
        <w:bottom w:val="none" w:sz="0" w:space="0" w:color="auto"/>
        <w:right w:val="none" w:sz="0" w:space="0" w:color="auto"/>
      </w:divBdr>
    </w:div>
    <w:div w:id="1715690893">
      <w:bodyDiv w:val="1"/>
      <w:marLeft w:val="0"/>
      <w:marRight w:val="0"/>
      <w:marTop w:val="0"/>
      <w:marBottom w:val="0"/>
      <w:divBdr>
        <w:top w:val="none" w:sz="0" w:space="0" w:color="auto"/>
        <w:left w:val="none" w:sz="0" w:space="0" w:color="auto"/>
        <w:bottom w:val="none" w:sz="0" w:space="0" w:color="auto"/>
        <w:right w:val="none" w:sz="0" w:space="0" w:color="auto"/>
      </w:divBdr>
    </w:div>
    <w:div w:id="1723947149">
      <w:bodyDiv w:val="1"/>
      <w:marLeft w:val="0"/>
      <w:marRight w:val="0"/>
      <w:marTop w:val="0"/>
      <w:marBottom w:val="0"/>
      <w:divBdr>
        <w:top w:val="none" w:sz="0" w:space="0" w:color="auto"/>
        <w:left w:val="none" w:sz="0" w:space="0" w:color="auto"/>
        <w:bottom w:val="none" w:sz="0" w:space="0" w:color="auto"/>
        <w:right w:val="none" w:sz="0" w:space="0" w:color="auto"/>
      </w:divBdr>
    </w:div>
    <w:div w:id="1750082400">
      <w:bodyDiv w:val="1"/>
      <w:marLeft w:val="0"/>
      <w:marRight w:val="0"/>
      <w:marTop w:val="0"/>
      <w:marBottom w:val="0"/>
      <w:divBdr>
        <w:top w:val="none" w:sz="0" w:space="0" w:color="auto"/>
        <w:left w:val="none" w:sz="0" w:space="0" w:color="auto"/>
        <w:bottom w:val="none" w:sz="0" w:space="0" w:color="auto"/>
        <w:right w:val="none" w:sz="0" w:space="0" w:color="auto"/>
      </w:divBdr>
    </w:div>
    <w:div w:id="1752509152">
      <w:bodyDiv w:val="1"/>
      <w:marLeft w:val="0"/>
      <w:marRight w:val="0"/>
      <w:marTop w:val="0"/>
      <w:marBottom w:val="0"/>
      <w:divBdr>
        <w:top w:val="none" w:sz="0" w:space="0" w:color="auto"/>
        <w:left w:val="none" w:sz="0" w:space="0" w:color="auto"/>
        <w:bottom w:val="none" w:sz="0" w:space="0" w:color="auto"/>
        <w:right w:val="none" w:sz="0" w:space="0" w:color="auto"/>
      </w:divBdr>
    </w:div>
    <w:div w:id="1762481487">
      <w:bodyDiv w:val="1"/>
      <w:marLeft w:val="0"/>
      <w:marRight w:val="0"/>
      <w:marTop w:val="0"/>
      <w:marBottom w:val="0"/>
      <w:divBdr>
        <w:top w:val="none" w:sz="0" w:space="0" w:color="auto"/>
        <w:left w:val="none" w:sz="0" w:space="0" w:color="auto"/>
        <w:bottom w:val="none" w:sz="0" w:space="0" w:color="auto"/>
        <w:right w:val="none" w:sz="0" w:space="0" w:color="auto"/>
      </w:divBdr>
    </w:div>
    <w:div w:id="1780442810">
      <w:bodyDiv w:val="1"/>
      <w:marLeft w:val="0"/>
      <w:marRight w:val="0"/>
      <w:marTop w:val="0"/>
      <w:marBottom w:val="0"/>
      <w:divBdr>
        <w:top w:val="none" w:sz="0" w:space="0" w:color="auto"/>
        <w:left w:val="none" w:sz="0" w:space="0" w:color="auto"/>
        <w:bottom w:val="none" w:sz="0" w:space="0" w:color="auto"/>
        <w:right w:val="none" w:sz="0" w:space="0" w:color="auto"/>
      </w:divBdr>
    </w:div>
    <w:div w:id="1798524837">
      <w:bodyDiv w:val="1"/>
      <w:marLeft w:val="0"/>
      <w:marRight w:val="0"/>
      <w:marTop w:val="0"/>
      <w:marBottom w:val="0"/>
      <w:divBdr>
        <w:top w:val="none" w:sz="0" w:space="0" w:color="auto"/>
        <w:left w:val="none" w:sz="0" w:space="0" w:color="auto"/>
        <w:bottom w:val="none" w:sz="0" w:space="0" w:color="auto"/>
        <w:right w:val="none" w:sz="0" w:space="0" w:color="auto"/>
      </w:divBdr>
    </w:div>
    <w:div w:id="1798840694">
      <w:bodyDiv w:val="1"/>
      <w:marLeft w:val="0"/>
      <w:marRight w:val="0"/>
      <w:marTop w:val="0"/>
      <w:marBottom w:val="0"/>
      <w:divBdr>
        <w:top w:val="none" w:sz="0" w:space="0" w:color="auto"/>
        <w:left w:val="none" w:sz="0" w:space="0" w:color="auto"/>
        <w:bottom w:val="none" w:sz="0" w:space="0" w:color="auto"/>
        <w:right w:val="none" w:sz="0" w:space="0" w:color="auto"/>
      </w:divBdr>
    </w:div>
    <w:div w:id="1799225635">
      <w:bodyDiv w:val="1"/>
      <w:marLeft w:val="0"/>
      <w:marRight w:val="0"/>
      <w:marTop w:val="0"/>
      <w:marBottom w:val="0"/>
      <w:divBdr>
        <w:top w:val="none" w:sz="0" w:space="0" w:color="auto"/>
        <w:left w:val="none" w:sz="0" w:space="0" w:color="auto"/>
        <w:bottom w:val="none" w:sz="0" w:space="0" w:color="auto"/>
        <w:right w:val="none" w:sz="0" w:space="0" w:color="auto"/>
      </w:divBdr>
    </w:div>
    <w:div w:id="1825468612">
      <w:bodyDiv w:val="1"/>
      <w:marLeft w:val="0"/>
      <w:marRight w:val="0"/>
      <w:marTop w:val="0"/>
      <w:marBottom w:val="0"/>
      <w:divBdr>
        <w:top w:val="none" w:sz="0" w:space="0" w:color="auto"/>
        <w:left w:val="none" w:sz="0" w:space="0" w:color="auto"/>
        <w:bottom w:val="none" w:sz="0" w:space="0" w:color="auto"/>
        <w:right w:val="none" w:sz="0" w:space="0" w:color="auto"/>
      </w:divBdr>
    </w:div>
    <w:div w:id="1830100321">
      <w:bodyDiv w:val="1"/>
      <w:marLeft w:val="0"/>
      <w:marRight w:val="0"/>
      <w:marTop w:val="0"/>
      <w:marBottom w:val="0"/>
      <w:divBdr>
        <w:top w:val="none" w:sz="0" w:space="0" w:color="auto"/>
        <w:left w:val="none" w:sz="0" w:space="0" w:color="auto"/>
        <w:bottom w:val="none" w:sz="0" w:space="0" w:color="auto"/>
        <w:right w:val="none" w:sz="0" w:space="0" w:color="auto"/>
      </w:divBdr>
    </w:div>
    <w:div w:id="1831019481">
      <w:bodyDiv w:val="1"/>
      <w:marLeft w:val="0"/>
      <w:marRight w:val="0"/>
      <w:marTop w:val="0"/>
      <w:marBottom w:val="0"/>
      <w:divBdr>
        <w:top w:val="none" w:sz="0" w:space="0" w:color="auto"/>
        <w:left w:val="none" w:sz="0" w:space="0" w:color="auto"/>
        <w:bottom w:val="none" w:sz="0" w:space="0" w:color="auto"/>
        <w:right w:val="none" w:sz="0" w:space="0" w:color="auto"/>
      </w:divBdr>
    </w:div>
    <w:div w:id="1870145364">
      <w:bodyDiv w:val="1"/>
      <w:marLeft w:val="0"/>
      <w:marRight w:val="0"/>
      <w:marTop w:val="0"/>
      <w:marBottom w:val="0"/>
      <w:divBdr>
        <w:top w:val="none" w:sz="0" w:space="0" w:color="auto"/>
        <w:left w:val="none" w:sz="0" w:space="0" w:color="auto"/>
        <w:bottom w:val="none" w:sz="0" w:space="0" w:color="auto"/>
        <w:right w:val="none" w:sz="0" w:space="0" w:color="auto"/>
      </w:divBdr>
      <w:divsChild>
        <w:div w:id="40062771">
          <w:marLeft w:val="-225"/>
          <w:marRight w:val="-225"/>
          <w:marTop w:val="0"/>
          <w:marBottom w:val="0"/>
          <w:divBdr>
            <w:top w:val="none" w:sz="0" w:space="0" w:color="auto"/>
            <w:left w:val="none" w:sz="0" w:space="0" w:color="auto"/>
            <w:bottom w:val="none" w:sz="0" w:space="0" w:color="auto"/>
            <w:right w:val="none" w:sz="0" w:space="0" w:color="auto"/>
          </w:divBdr>
          <w:divsChild>
            <w:div w:id="13676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5862">
      <w:bodyDiv w:val="1"/>
      <w:marLeft w:val="0"/>
      <w:marRight w:val="0"/>
      <w:marTop w:val="0"/>
      <w:marBottom w:val="0"/>
      <w:divBdr>
        <w:top w:val="none" w:sz="0" w:space="0" w:color="auto"/>
        <w:left w:val="none" w:sz="0" w:space="0" w:color="auto"/>
        <w:bottom w:val="none" w:sz="0" w:space="0" w:color="auto"/>
        <w:right w:val="none" w:sz="0" w:space="0" w:color="auto"/>
      </w:divBdr>
    </w:div>
    <w:div w:id="1948847610">
      <w:bodyDiv w:val="1"/>
      <w:marLeft w:val="0"/>
      <w:marRight w:val="0"/>
      <w:marTop w:val="0"/>
      <w:marBottom w:val="0"/>
      <w:divBdr>
        <w:top w:val="none" w:sz="0" w:space="0" w:color="auto"/>
        <w:left w:val="none" w:sz="0" w:space="0" w:color="auto"/>
        <w:bottom w:val="none" w:sz="0" w:space="0" w:color="auto"/>
        <w:right w:val="none" w:sz="0" w:space="0" w:color="auto"/>
      </w:divBdr>
    </w:div>
    <w:div w:id="1977906020">
      <w:bodyDiv w:val="1"/>
      <w:marLeft w:val="0"/>
      <w:marRight w:val="0"/>
      <w:marTop w:val="0"/>
      <w:marBottom w:val="0"/>
      <w:divBdr>
        <w:top w:val="none" w:sz="0" w:space="0" w:color="auto"/>
        <w:left w:val="none" w:sz="0" w:space="0" w:color="auto"/>
        <w:bottom w:val="none" w:sz="0" w:space="0" w:color="auto"/>
        <w:right w:val="none" w:sz="0" w:space="0" w:color="auto"/>
      </w:divBdr>
    </w:div>
    <w:div w:id="2012369505">
      <w:bodyDiv w:val="1"/>
      <w:marLeft w:val="0"/>
      <w:marRight w:val="0"/>
      <w:marTop w:val="0"/>
      <w:marBottom w:val="0"/>
      <w:divBdr>
        <w:top w:val="none" w:sz="0" w:space="0" w:color="auto"/>
        <w:left w:val="none" w:sz="0" w:space="0" w:color="auto"/>
        <w:bottom w:val="none" w:sz="0" w:space="0" w:color="auto"/>
        <w:right w:val="none" w:sz="0" w:space="0" w:color="auto"/>
      </w:divBdr>
    </w:div>
    <w:div w:id="2061200021">
      <w:bodyDiv w:val="1"/>
      <w:marLeft w:val="0"/>
      <w:marRight w:val="0"/>
      <w:marTop w:val="0"/>
      <w:marBottom w:val="0"/>
      <w:divBdr>
        <w:top w:val="none" w:sz="0" w:space="0" w:color="auto"/>
        <w:left w:val="none" w:sz="0" w:space="0" w:color="auto"/>
        <w:bottom w:val="none" w:sz="0" w:space="0" w:color="auto"/>
        <w:right w:val="none" w:sz="0" w:space="0" w:color="auto"/>
      </w:divBdr>
    </w:div>
    <w:div w:id="2073849886">
      <w:bodyDiv w:val="1"/>
      <w:marLeft w:val="0"/>
      <w:marRight w:val="0"/>
      <w:marTop w:val="0"/>
      <w:marBottom w:val="0"/>
      <w:divBdr>
        <w:top w:val="none" w:sz="0" w:space="0" w:color="auto"/>
        <w:left w:val="none" w:sz="0" w:space="0" w:color="auto"/>
        <w:bottom w:val="none" w:sz="0" w:space="0" w:color="auto"/>
        <w:right w:val="none" w:sz="0" w:space="0" w:color="auto"/>
      </w:divBdr>
    </w:div>
    <w:div w:id="2080325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Var14</b:Tag>
    <b:SourceType>JournalArticle</b:SourceType>
    <b:Guid>{20373768-13FD-4A47-A0F6-3999DCA3F36E}</b:Guid>
    <b:Author>
      <b:Author>
        <b:NameList>
          <b:Person>
            <b:Last>Vargas-Rubila</b:Last>
            <b:First>Jael</b:First>
          </b:Person>
          <b:Person>
            <b:Last>Arán-Filippetti</b:Last>
            <b:First>Vanessa</b:First>
          </b:Person>
        </b:NameList>
      </b:Author>
    </b:Author>
    <b:Title>Importancia de la Parentalidad para el Desarrollo Cognitivo Infantil: una Revisión Teórica</b:Title>
    <b:Year>2014</b:Year>
    <b:Publisher>Revista Latinoamericana de Ciencias Sociales, Niñez y Juventud,</b:Publisher>
    <b:JournalName>Revista Latinoamericana de Ciencias Sociales, Niñez y Juventud, 12 (1)</b:JournalName>
    <b:Pages>171-186</b:Pages>
    <b:RefOrder>12</b:RefOrder>
  </b:Source>
  <b:Source>
    <b:Tag>Uri06</b:Tag>
    <b:SourceType>Book</b:SourceType>
    <b:Guid>{7BE97414-0DC8-41B0-ADF0-CD3D0AB10655}</b:Guid>
    <b:Title>La Familia afronta la violencia: un aporte de trabajo social para el entendimiento e intervención de la violencia intrafamiliar</b:Title>
    <b:Year>2006</b:Year>
    <b:City>Bogotá, D.C.</b:City>
    <b:Publisher>Universidad de la Salle</b:Publisher>
    <b:Author>
      <b:Author>
        <b:NameList>
          <b:Person>
            <b:Last>Uribe Díaz</b:Last>
            <b:Middle>Isabel</b:Middle>
            <b:First>Patricia </b:First>
          </b:Person>
          <b:Person>
            <b:Last>Uribe De Los Ríos</b:Last>
            <b:Middle>Lucía</b:Middle>
            <b:First>Martha</b:First>
          </b:Person>
        </b:NameList>
      </b:Author>
    </b:Author>
    <b:RefOrder>13</b:RefOrder>
  </b:Source>
  <b:Source>
    <b:Tag>Sim17</b:Tag>
    <b:SourceType>Report</b:SourceType>
    <b:Guid>{F2247FCD-31A3-41F4-AAC7-3D15B516454F}</b:Guid>
    <b:Title>A program of family‑centered care for adolescents in short‑term stay groups of juvenile justice institutions</b:Title>
    <b:Year>2017</b:Year>
    <b:Publisher>Child Adolesc Psychiatry Ment Health</b:Publisher>
    <b:City>Holanda</b:City>
    <b:Author>
      <b:Author>
        <b:NameList>
          <b:Person>
            <b:Last>Simons</b:Last>
            <b:First>Inge</b:First>
          </b:Person>
          <b:Person>
            <b:Last>Mulder</b:Last>
            <b:First>Eva</b:First>
          </b:Person>
          <b:Person>
            <b:Last>Breuk</b:Last>
            <b:First>René </b:First>
          </b:Person>
          <b:Person>
            <b:Last>Kees</b:Last>
            <b:First>Mos</b:First>
          </b:Person>
          <b:Person>
            <b:Last>Rigter</b:Last>
            <b:First>Henk</b:First>
          </b:Person>
          <b:Person>
            <b:Last>Domburgh</b:Last>
            <b:First>Lieke Van</b:First>
          </b:Person>
          <b:Person>
            <b:Last>Vermeiren</b:Last>
            <b:First>Robert</b:First>
          </b:Person>
        </b:NameList>
      </b:Author>
    </b:Author>
    <b:RefOrder>14</b:RefOrder>
  </b:Source>
  <b:Source>
    <b:Tag>Con17</b:Tag>
    <b:SourceType>JournalArticle</b:SourceType>
    <b:Guid>{A810EE6B-1414-4B2B-AE0B-7D1B9A9E0C65}</b:Guid>
    <b:Title>Construct Validity and Reliability of a New Spanish Empathy Questionnaire for Children and Early Adolescents</b:Title>
    <b:JournalName>Frontiers in Psychology</b:JournalName>
    <b:Year>2017</b:Year>
    <b:Pages>8:979</b:Pages>
    <b:Author>
      <b:Author>
        <b:NameList>
          <b:Person>
            <b:Last>Richaud</b:Last>
            <b:First>Maria C</b:First>
          </b:Person>
          <b:Person>
            <b:Last>Lemos</b:Last>
            <b:First>Viviana N</b:First>
          </b:Person>
          <b:Person>
            <b:Last>Mesurado</b:Last>
            <b:First>Belen</b:First>
          </b:Person>
          <b:Person>
            <b:Last>Oros</b:Last>
            <b:First>Laura</b:First>
          </b:Person>
        </b:NameList>
      </b:Author>
    </b:Author>
    <b:RefOrder>15</b:RefOrder>
  </b:Source>
  <b:Source>
    <b:Tag>Mur10</b:Tag>
    <b:SourceType>JournalArticle</b:SourceType>
    <b:Guid>{7973B873-871D-4034-AB81-2E51A6D47F0A}</b:Guid>
    <b:Title>Risk Factors for Conduct Disorder and Delinquency: Key Findings From Longitudinal Studies</b:Title>
    <b:JournalName>Canadian journal of psychiatry. Revue canadienne de psychiatrie</b:JournalName>
    <b:Year>2010</b:Year>
    <b:Pages>55(10):633-42</b:Pages>
    <b:Author>
      <b:Author>
        <b:NameList>
          <b:Person>
            <b:Last>Murray</b:Last>
            <b:First>Joseph</b:First>
          </b:Person>
          <b:Person>
            <b:Last>Farrington</b:Last>
            <b:First>David P</b:First>
          </b:Person>
        </b:NameList>
      </b:Author>
    </b:Author>
    <b:RefOrder>16</b:RefOrder>
  </b:Source>
  <b:Source>
    <b:Tag>Lit05</b:Tag>
    <b:SourceType>Report</b:SourceType>
    <b:Guid>{6B285CD0-3B24-440C-BE00-1ABA09A0B779}</b:Guid>
    <b:Title>Multisystemic Therapy for Social, Emotional, and Behavioral Problems in Youth Aged 10-17 (Cochrane Review)</b:Title>
    <b:Year>2005</b:Year>
    <b:Publisher>Cochrane Database of Systematic Reviews</b:Publisher>
    <b:Author>
      <b:Author>
        <b:NameList>
          <b:Person>
            <b:Last>Littell</b:Last>
            <b:First>Julia</b:First>
            <b:Middle>H.</b:Middle>
          </b:Person>
          <b:Person>
            <b:Last>Popa</b:Last>
            <b:First>Melania</b:First>
          </b:Person>
          <b:Person>
            <b:Last>Forsythe</b:Last>
            <b:First>Burnee</b:First>
          </b:Person>
        </b:NameList>
      </b:Author>
    </b:Author>
    <b:RefOrder>17</b:RefOrder>
  </b:Source>
  <b:Source>
    <b:Tag>Cua16</b:Tag>
    <b:SourceType>Report</b:SourceType>
    <b:Guid>{65C32327-E156-4359-9A67-9BC09D5E7829}</b:Guid>
    <b:Title>Parenting, Scarcity and Violence: Theory and Evidence for Colombia</b:Title>
    <b:Year>2016</b:Year>
    <b:Publisher>Documentos CEDE. Universidad de los Andes</b:Publisher>
    <b:City>Bogotá, D.C.</b:City>
    <b:Author>
      <b:Author>
        <b:NameList>
          <b:Person>
            <b:Last>Cuartas</b:Last>
            <b:First>Jorge</b:First>
          </b:Person>
          <b:Person>
            <b:Last>Harker</b:Last>
            <b:First>Arturo</b:First>
          </b:Person>
          <b:Person>
            <b:Last>Moya</b:Last>
            <b:First>Andrés</b:First>
          </b:Person>
        </b:NameList>
      </b:Author>
    </b:Author>
    <b:RefOrder>18</b:RefOrder>
  </b:Source>
  <b:Source>
    <b:Tag>Car12</b:Tag>
    <b:SourceType>JournalArticle</b:SourceType>
    <b:Guid>{10ACEC8A-66AB-41AA-899B-222279B54680}</b:Guid>
    <b:Title>How Parents Influence Deviant Behavior among Adolescents: An Analysis of their Family Life, their Community, and their Peers</b:Title>
    <b:JournalName>Perspectives (University of New Hampshire)</b:JournalName>
    <b:Year>2012</b:Year>
    <b:Pages>42-51</b:Pages>
    <b:Author>
      <b:Author>
        <b:NameList>
          <b:Person>
            <b:Last>Carlson</b:Last>
            <b:First>Amber</b:First>
          </b:Person>
        </b:NameList>
      </b:Author>
    </b:Author>
    <b:RefOrder>19</b:RefOrder>
  </b:Source>
  <b:Source>
    <b:Tag>Buc14</b:Tag>
    <b:SourceType>JournalArticle</b:SourceType>
    <b:Guid>{CA1D4260-F26A-45D5-966E-91E9516C36E5}</b:Guid>
    <b:Title>Risk and Protective Factors in Child Development and the Development of Resilience</b:Title>
    <b:Year>2014</b:Year>
    <b:Author>
      <b:Author>
        <b:NameList>
          <b:Person>
            <b:Last>Buchanan</b:Last>
            <b:First>Ann</b:First>
          </b:Person>
        </b:NameList>
      </b:Author>
    </b:Author>
    <b:JournalName>Open Journal of Social Sciences</b:JournalName>
    <b:Pages>244-249</b:Pages>
    <b:RefOrder>20</b:RefOrder>
  </b:Source>
  <b:Source>
    <b:Tag>Lud76</b:Tag>
    <b:SourceType>Book</b:SourceType>
    <b:Guid>{C8B996C4-4F45-42DD-A9F1-BACDD9A0BD72}</b:Guid>
    <b:Author>
      <b:Author>
        <b:NameList>
          <b:Person>
            <b:Last>Bertalanffy</b:Last>
            <b:First>Ludwig</b:First>
            <b:Middle>Von</b:Middle>
          </b:Person>
        </b:NameList>
      </b:Author>
    </b:Author>
    <b:Title>Teoría general de los sistemas. Fundamentos, desarrollo, aplicaciones</b:Title>
    <b:Year>1976</b:Year>
    <b:City>México</b:City>
    <b:Publisher>Fondo de Cultura Económica</b:Publisher>
    <b:RefOrder>21</b:RefOrder>
  </b:Source>
  <b:Source>
    <b:Tag>BAR09</b:Tag>
    <b:SourceType>Book</b:SourceType>
    <b:Guid>{C48DB634-AB0C-4A8E-92AA-F5CD713EC618}</b:Guid>
    <b:Title>Los Buenos tratos a la Infancia: Parentalidad, Apego y Resiliencia</b:Title>
    <b:Year>2009</b:Year>
    <b:Publisher>Gedisa</b:Publisher>
    <b:Author>
      <b:Author>
        <b:NameList>
          <b:Person>
            <b:Last>Barudy</b:Last>
            <b:First>Jorge</b:First>
          </b:Person>
          <b:Person>
            <b:Last>Dantagnan</b:Last>
            <b:First>Maryorie</b:First>
          </b:Person>
        </b:NameList>
      </b:Author>
    </b:Author>
    <b:RefOrder>22</b:RefOrder>
  </b:Source>
  <b:Source>
    <b:Tag>Map17</b:Tag>
    <b:SourceType>Report</b:SourceType>
    <b:Guid>{6E0549C0-5AD7-4D2D-B06F-BFE0832629B8}</b:Guid>
    <b:Author>
      <b:Author>
        <b:Corporate>Mapi Research Trust</b:Corporate>
      </b:Author>
    </b:Author>
    <b:Title>ZBI Zarit Burden Interview, Version 1.0. Scaling and Scoring Versión 5,0</b:Title>
    <b:Year>2017</b:Year>
    <b:RefOrder>23</b:RefOrder>
  </b:Source>
  <b:Source>
    <b:Tag>WHO10</b:Tag>
    <b:SourceType>Report</b:SourceType>
    <b:Guid>{13746288-2837-48FD-9723-A31D1A127C23}</b:Guid>
    <b:Title>Un entorno sano para niños sanos: mensajes básicos para actuar</b:Title>
    <b:Year>2010</b:Year>
    <b:Author>
      <b:Author>
        <b:Corporate>WHO</b:Corporate>
      </b:Author>
    </b:Author>
    <b:City>Ginebra</b:City>
    <b:RefOrder>24</b:RefOrder>
  </b:Source>
  <b:Source>
    <b:Tag>Ley06</b:Tag>
    <b:SourceType>Misc</b:SourceType>
    <b:Guid>{B4F8F515-84E3-449E-91E4-72B5E863B8AA}</b:Guid>
    <b:Author>
      <b:Author>
        <b:Corporate>Ley 1098</b:Corporate>
      </b:Author>
    </b:Author>
    <b:Title>Por la cual se expide el Código de la Infancia y la Adolescencia.</b:Title>
    <b:Year>2006</b:Year>
    <b:City>Bogotá, D.C.</b:City>
    <b:PublicationTitle>Diario Oficial No. 46.446 de 8 de noviembre de 2006</b:PublicationTitle>
    <b:RefOrder>25</b:RefOrder>
  </b:Source>
  <b:Source>
    <b:Tag>ICB17</b:Tag>
    <b:SourceType>Report</b:SourceType>
    <b:Guid>{130AC024-17BC-49F2-BD24-FE756A85FBF7}</b:Guid>
    <b:Author>
      <b:Author>
        <b:Corporate>ICBF</b:Corporate>
      </b:Author>
    </b:Author>
    <b:Title>Modelo de Enfoque Diferencial. V1</b:Title>
    <b:Year>2017</b:Year>
    <b:City>Bogotá, D.C.</b:City>
    <b:RefOrder>26</b:RefOrder>
  </b:Source>
  <b:Source>
    <b:Tag>ICB161</b:Tag>
    <b:SourceType>Report</b:SourceType>
    <b:Guid>{96E11F79-C766-4814-804C-953BCA219D0A}</b:Guid>
    <b:Author>
      <b:Author>
        <b:Corporate>ICBF</b:Corporate>
      </b:Author>
    </b:Author>
    <b:Title>Lineamiento Técnico para el Desarrollo de la Asistencia Técnica en el Marco de la Política Pública de Infancia, Adolescencia y Familia</b:Title>
    <b:Year>2016</b:Year>
    <b:City>Bogotá, D.C.</b:City>
    <b:RefOrder>27</b:RefOrder>
  </b:Source>
  <b:Source>
    <b:Tag>ICB19</b:Tag>
    <b:SourceType>Report</b:SourceType>
    <b:Guid>{26E2E977-6880-4CE1-856F-E6A71B2FE07A}</b:Guid>
    <b:Title>Lineamiento Técnico Administrativo Modalidad de Acompañamiento Familiar y Comunitario - Mi Familia. V 1</b:Title>
    <b:Year>2019</b:Year>
    <b:Author>
      <b:Author>
        <b:Corporate>ICBF</b:Corporate>
      </b:Author>
    </b:Author>
    <b:City>Bogotá, D.C.</b:City>
    <b:RefOrder>28</b:RefOrder>
  </b:Source>
  <b:Source>
    <b:Tag>ICB16</b:Tag>
    <b:SourceType>Report</b:SourceType>
    <b:Guid>{D6A9F79D-B430-45D9-AE9A-5A074CE0478B}</b:Guid>
    <b:Title>Guía para programas de desarrollo familiar parte 1</b:Title>
    <b:Year>2016</b:Year>
    <b:City>Bogotá, D.C.</b:City>
    <b:Author>
      <b:Author>
        <b:Corporate>ICBF</b:Corporate>
      </b:Author>
    </b:Author>
    <b:RefOrder>29</b:RefOrder>
  </b:Source>
  <b:Source>
    <b:Tag>Rea16</b:Tag>
    <b:SourceType>Book</b:SourceType>
    <b:Guid>{F8F96B7B-556F-492F-B3B5-FDFFE28CB14A}</b:Guid>
    <b:Title>Gran Diccionario de la Lengua Española </b:Title>
    <b:Year>2016</b:Year>
    <b:Publisher>Larousse Editorial,</b:Publisher>
    <b:Author>
      <b:Author>
        <b:Corporate>Real Académica de la Lengua Española</b:Corporate>
      </b:Author>
    </b:Author>
    <b:RefOrder>30</b:RefOrder>
  </b:Source>
  <b:Source>
    <b:Tag>CED06</b:Tag>
    <b:SourceType>Report</b:SourceType>
    <b:Guid>{51DEA452-F733-4640-A6F4-71A76FB27948}</b:Guid>
    <b:Author>
      <b:Author>
        <b:Corporate>CEDRSSA</b:Corporate>
      </b:Author>
    </b:Author>
    <b:Title>Estudios e investigaciones: Nueva Ruralidad; Enfoques y Propuestas para América Latina</b:Title>
    <b:Year>2006</b:Year>
    <b:Publisher>CEDRSSA y Cámara de Diputados,</b:Publisher>
    <b:City>México</b:City>
    <b:RefOrder>31</b:RefOrder>
  </b:Source>
  <b:Source>
    <b:Tag>Wor18</b:Tag>
    <b:SourceType>Misc</b:SourceType>
    <b:Guid>{7FD5A240-CA7A-42CD-9EB5-7C55C33B8499}</b:Guid>
    <b:Title>Escuela de ternura para todos</b:Title>
    <b:Year>2018</b:Year>
    <b:City>Tegucigalpa</b:City>
    <b:Author>
      <b:Author>
        <b:Corporate>World Vision</b:Corporate>
      </b:Author>
    </b:Author>
    <b:PublicationTitle>Guía de formación de facilitadores</b:PublicationTitle>
    <b:RefOrder>32</b:RefOrder>
  </b:Source>
  <b:Source>
    <b:Tag>DNP06</b:Tag>
    <b:SourceType>Report</b:SourceType>
    <b:Guid>{8F50BC58-969A-4603-BE00-6873FB3853C2}</b:Guid>
    <b:Author>
      <b:Author>
        <b:Corporate>DNP</b:Corporate>
      </b:Author>
    </b:Author>
    <b:Title>Conpes 100. Lineamientos para la Focalización del Gasto Público Social </b:Title>
    <b:Year>2006</b:Year>
    <b:Publisher>DNP</b:Publisher>
    <b:City>Bogotá, D.C.</b:City>
    <b:RefOrder>11</b:RefOrder>
  </b:Source>
  <b:Source>
    <b:Tag>DNP15</b:Tag>
    <b:SourceType>Report</b:SourceType>
    <b:Guid>{E790F737-71DC-41A4-8FC4-187A3864F2C2}</b:Guid>
    <b:Author>
      <b:Author>
        <b:Corporate>DNP</b:Corporate>
      </b:Author>
    </b:Author>
    <b:Title>Tipologías de Familias en Colombia: Evolución 1993 – 2014</b:Title>
    <b:Year>2015</b:Year>
    <b:Publisher>Documento de Trabajo No. 2016-1. Observatorio de Políticas de las Familias - OPF</b:Publisher>
    <b:City>Bogotá, D.C.</b:City>
    <b:RefOrder>33</b:RefOrder>
  </b:Source>
  <b:Source>
    <b:Tag>Dep19</b:Tag>
    <b:SourceType>Book</b:SourceType>
    <b:Guid>{C06700F8-1FE1-438F-97F5-302423660682}</b:Guid>
    <b:Author>
      <b:Author>
        <b:Corporate>DNP</b:Corporate>
      </b:Author>
    </b:Author>
    <b:Title>Bases del Plan Nacional de Desarrollo 2018-2022: Pacto por Colombia, Pacto por la Equidad</b:Title>
    <b:Year>2019</b:Year>
    <b:City>Bogotá, D.C.</b:City>
    <b:RefOrder>10</b:RefOrder>
  </b:Source>
  <b:Source>
    <b:Tag>Sen13</b:Tag>
    <b:SourceType>Book</b:SourceType>
    <b:Guid>{E4CD95F2-C8A7-489A-819F-DF668B022C9A}</b:Guid>
    <b:Title>Desarrollo y libertad </b:Title>
    <b:Year>2013</b:Year>
    <b:City>Bogotá D.C.</b:City>
    <b:Publisher>PLaneta</b:Publisher>
    <b:Author>
      <b:Author>
        <b:NameList>
          <b:Person>
            <b:Last>Sen</b:Last>
            <b:First>Amartya</b:First>
          </b:Person>
        </b:NameList>
      </b:Author>
    </b:Author>
    <b:RefOrder>34</b:RefOrder>
  </b:Source>
  <b:Source>
    <b:Tag>Pub16</b:Tag>
    <b:SourceType>Book</b:SourceType>
    <b:Guid>{BF668CEF-16E9-46CB-B176-4EF352C7069B}</b:Guid>
    <b:Title>Nobody's Perfect Parenting Program</b:Title>
    <b:Year>2016</b:Year>
    <b:City>Toronto, Cadana </b:City>
    <b:Author>
      <b:Author>
        <b:Corporate>Public Health Agency of Canada</b:Corporate>
      </b:Author>
    </b:Author>
    <b:RefOrder>5</b:RefOrder>
  </b:Source>
  <b:Source>
    <b:Tag>Wor16</b:Tag>
    <b:SourceType>Report</b:SourceType>
    <b:Guid>{B21210C2-DF02-4174-820F-5B3E7E0A58F6}</b:Guid>
    <b:Title>INSPIRE Seven Strategies for Ending Violence Against Children</b:Title>
    <b:Year>2016</b:Year>
    <b:Author>
      <b:Author>
        <b:Corporate>WHO</b:Corporate>
      </b:Author>
    </b:Author>
    <b:Publisher>Organización Panamericana de la Salud</b:Publisher>
    <b:City>Washington D.C.</b:City>
    <b:RefOrder>6</b:RefOrder>
  </b:Source>
  <b:Source>
    <b:Tag>WHO13</b:Tag>
    <b:SourceType>Misc</b:SourceType>
    <b:Guid>{E1476009-D141-467A-BCF4-7F6C1D6B313C}</b:Guid>
    <b:Author>
      <b:Author>
        <b:Corporate>WHO</b:Corporate>
      </b:Author>
      <b:Editor>
        <b:NameList>
          <b:Person>
            <b:Last>Sethi</b:Last>
            <b:First>Dinesh </b:First>
          </b:Person>
          <b:Person>
            <b:Last>Bellis</b:Last>
            <b:First>Mark </b:First>
          </b:Person>
          <b:Person>
            <b:Last>Hughes</b:Last>
            <b:First>Karen</b:First>
          </b:Person>
          <b:Person>
            <b:Last>Gilbert</b:Last>
            <b:First>Ruth</b:First>
          </b:Person>
          <b:Person>
            <b:Last>Mitis</b:Last>
            <b:First>Francesco</b:First>
          </b:Person>
          <b:Person>
            <b:Last>Galea</b:Last>
            <b:First>Gauden</b:First>
          </b:Person>
        </b:NameList>
      </b:Editor>
    </b:Author>
    <b:Title>European report on preventing child maltreatment</b:Title>
    <b:Year>2013</b:Year>
    <b:RefOrder>7</b:RefOrder>
  </b:Source>
  <b:Source>
    <b:Tag>DNP071</b:Tag>
    <b:SourceType>Report</b:SourceType>
    <b:Guid>{148B80F5-0646-4777-9919-90C00BE102B9}</b:Guid>
    <b:Title>Mecanismos de focalización: Cuatro estudios de caso</b:Title>
    <b:Year>2007</b:Year>
    <b:City>Bogotá</b:City>
    <b:Publisher>DNP</b:Publisher>
    <b:Author>
      <b:Author>
        <b:Corporate>DNP</b:Corporate>
      </b:Author>
    </b:Author>
    <b:RefOrder>9</b:RefOrder>
  </b:Source>
  <b:Source>
    <b:Tag>OMS20</b:Tag>
    <b:SourceType>DocumentFromInternetSite</b:SourceType>
    <b:Guid>{198B7F60-2441-4107-B380-A9115E7F4472}</b:Guid>
    <b:Title>Organización Mundial de la Salud</b:Title>
    <b:Year>2020</b:Year>
    <b:Author>
      <b:Author>
        <b:Corporate>OMS</b:Corporate>
      </b:Author>
    </b:Author>
    <b:InternetSiteTitle>La OMS caracteriza a COVID-19 como una pandemia</b:InternetSiteTitle>
    <b:Month>marzo</b:Month>
    <b:Day>11</b:Day>
    <b:URL>https://www.paho.org/hq/index.php?option=com_content&amp;view=article&amp;id=15756:who-characterizes-covid-19-as-a-pandemic&amp;Itemid=1926&amp;lang=es</b:URL>
    <b:RefOrder>35</b:RefOrder>
  </b:Source>
  <b:Source>
    <b:Tag>MarcadorDePosición2</b:Tag>
    <b:SourceType>Report</b:SourceType>
    <b:Guid>{554138AA-3BFF-4FE9-91FE-77468D7F594B}</b:Guid>
    <b:Author>
      <b:Author>
        <b:Corporate>OMS</b:Corporate>
      </b:Author>
    </b:Author>
    <b:Title>Intervenciones recomendadas en Salud Mental y Apoyo Psicosocial (SMAPS) durante la Pandemia Covid 2019.</b:Title>
    <b:Year>2020</b:Year>
    <b:URL>https://iris.paho.org/bitstream/handle/10665.2/52427/OPSNMHNMCOVID-19200026_spa.pdf?sequence=1&amp;isAllowed=y</b:URL>
    <b:RefOrder>1</b:RefOrder>
  </b:Source>
  <b:Source>
    <b:Tag>Bro20</b:Tag>
    <b:SourceType>JournalArticle</b:SourceType>
    <b:Guid>{8A0DE76F-2A18-4A4A-8FF0-4FD16B0A80BA}</b:Guid>
    <b:Title>The psychological impact of quarantine and how to reduce it: rapid review of the evidence</b:Title>
    <b:Year>2020</b:Year>
    <b:Author>
      <b:Author>
        <b:NameList>
          <b:Person>
            <b:Last>Brooks</b:Last>
            <b:First>Samantha</b:First>
          </b:Person>
          <b:Person>
            <b:Last>Webster</b:Last>
            <b:First>Rebecca</b:First>
          </b:Person>
          <b:Person>
            <b:Last>Smith</b:Last>
            <b:First>Louise</b:First>
          </b:Person>
          <b:Person>
            <b:Last>Woodland</b:Last>
            <b:First>Lisa</b:First>
          </b:Person>
          <b:Person>
            <b:Last>Wessely</b:Last>
            <b:First>Simon</b:First>
          </b:Person>
          <b:Person>
            <b:Last>Greenberg</b:Last>
            <b:First>Neil</b:First>
          </b:Person>
          <b:Person>
            <b:Last>James</b:Last>
            <b:First>Gideon</b:First>
          </b:Person>
        </b:NameList>
      </b:Author>
    </b:Author>
    <b:JournalName>The Lancet</b:JournalName>
    <b:Month>Marzo</b:Month>
    <b:Day>14</b:Day>
    <b:Volume>395</b:Volume>
    <b:URL>https://www.thelancet.com/action/showPdf?pii=S0140-6736%2820%2930460-8</b:URL>
    <b:RefOrder>2</b:RefOrder>
  </b:Source>
  <b:Source>
    <b:Tag>Uni201</b:Tag>
    <b:SourceType>InternetSite</b:SourceType>
    <b:Guid>{0B053DE3-2866-4470-997E-CD105812EF95}</b:Guid>
    <b:Author>
      <b:Author>
        <b:Corporate>Universidad de Harvard - Centro de Desarrollo Infantil</b:Corporate>
      </b:Author>
    </b:Author>
    <b:URL>https://developingchild.harvard.edu/science/key-concepts/toxic-stress/</b:URL>
    <b:YearAccessed>2020</b:YearAccessed>
    <b:MonthAccessed>9</b:MonthAccessed>
    <b:DayAccessed>4</b:DayAccessed>
    <b:Year>2020</b:Year>
    <b:RefOrder>3</b:RefOrder>
  </b:Source>
  <b:Source>
    <b:Tag>MarcadorDePosición1</b:Tag>
    <b:SourceType>Book</b:SourceType>
    <b:Guid>{3E870BD0-1945-46E6-8C23-8BEAE7EB483C}</b:Guid>
    <b:Title>Manual Operativo Mi Familia</b:Title>
    <b:Year>2019a</b:Year>
    <b:City>Bogotá D.C</b:City>
    <b:Author>
      <b:Author>
        <b:Corporate>ICBF</b:Corporate>
      </b:Author>
    </b:Author>
    <b:RefOrder>36</b:RefOrder>
  </b:Source>
  <b:Source>
    <b:Tag>ICB9b</b:Tag>
    <b:SourceType>Book</b:SourceType>
    <b:Guid>{713D1684-3ACE-46C6-83D9-A7ED81A2C252}</b:Guid>
    <b:Author>
      <b:Author>
        <b:Corporate>ICBF</b:Corporate>
      </b:Author>
    </b:Author>
    <b:Title>Lineamiento Técnico y Administrativo de la modalidad Mi Familia</b:Title>
    <b:Year>2019b</b:Year>
    <b:City>Bogotá D.C.</b:City>
    <b:RefOrder>37</b:RefOrder>
  </b:Source>
  <b:Source>
    <b:Tag>MarcadorDePosición3</b:Tag>
    <b:SourceType>Book</b:SourceType>
    <b:Guid>{909A034B-43F3-458D-9B9C-342B4A862599}</b:Guid>
    <b:Title>Los buenos tratos a la Infancia: Parentalidad, Apego y Resiliencia</b:Title>
    <b:Year>2009</b:Year>
    <b:Publisher>GEDISA</b:Publisher>
    <b:Author>
      <b:Author>
        <b:NameList>
          <b:Person>
            <b:Last>Barudy</b:Last>
            <b:First>Jorge</b:First>
          </b:Person>
          <b:Person>
            <b:Last>Dantagnan</b:Last>
            <b:First>Maryorie</b:First>
          </b:Person>
        </b:NameList>
      </b:Author>
    </b:Author>
    <b:RefOrder>38</b:RefOrder>
  </b:Source>
  <b:Source>
    <b:Tag>Era06</b:Tag>
    <b:SourceType>JournalArticle</b:SourceType>
    <b:Guid>{F3DE2913-65F2-48DC-899D-3EA82A1D815D}</b:Guid>
    <b:Title>Creencias, actitudes y prácticas sobre crianza en madres cabeza de familia en Popayán: un estudio cualitativo.</b:Title>
    <b:Year>2006</b:Year>
    <b:JournalName>Revista de Pediatría, 41</b:JournalName>
    <b:Pages>23-40.</b:Pages>
    <b:Author>
      <b:Author>
        <b:NameList>
          <b:Person>
            <b:Last>Eraso</b:Last>
            <b:First>J</b:First>
          </b:Person>
          <b:Person>
            <b:Last>Bravo</b:Last>
            <b:First>Y</b:First>
          </b:Person>
          <b:Person>
            <b:Last>Delgado</b:Last>
            <b:First>M</b:First>
          </b:Person>
        </b:NameList>
      </b:Author>
    </b:Author>
    <b:RefOrder>4</b:RefOrder>
  </b:Source>
  <b:Source>
    <b:Tag>Fun19</b:Tag>
    <b:SourceType>Report</b:SourceType>
    <b:Guid>{07732904-24A1-4842-B1AF-73BA5E08C542}</b:Guid>
    <b:Author>
      <b:Author>
        <b:Corporate>Fundación SES</b:Corporate>
      </b:Author>
    </b:Author>
    <b:Title>Acompañamiento psicosocial individual, familiar y comunitario</b:Title>
    <b:Year>2019</b:Year>
    <b:Publisher>DIALOGAS, Adelante, Agcid Chile, MESACTS y CAF</b:Publisher>
    <b:URL>http://scioteca.caf.com/handle/123456789/1417</b:URL>
    <b:RefOrder>39</b:RefOrder>
  </b:Source>
  <b:Source>
    <b:Tag>DNP072</b:Tag>
    <b:SourceType>Report</b:SourceType>
    <b:Guid>{B4172A99-8292-43F5-B5EA-43B10DF5F020}</b:Guid>
    <b:Author>
      <b:Author>
        <b:Corporate>DNP</b:Corporate>
      </b:Author>
    </b:Author>
    <b:Title>Mecanismos de Focalización: Cuatro estudios de caso</b:Title>
    <b:Year>2007</b:Year>
    <b:Publisher>DNP</b:Publisher>
    <b:City>Bogotá</b:City>
    <b:RefOrder>8</b:RefOrder>
  </b:Source>
</b:Sources>
</file>

<file path=customXml/item3.xml><?xml version="1.0" encoding="utf-8"?>
<ct:contentTypeSchema xmlns:ct="http://schemas.microsoft.com/office/2006/metadata/contentType" xmlns:ma="http://schemas.microsoft.com/office/2006/metadata/properties/metaAttributes" ct:_="" ma:_="" ma:contentTypeName="Documento" ma:contentTypeID="0x0101001DEFBEC09DF28745A220F51187D7F487" ma:contentTypeVersion="0" ma:contentTypeDescription="Crear nuevo documento." ma:contentTypeScope="" ma:versionID="98c6dd1d1bf52399977a1bcacbe7c339">
  <xsd:schema xmlns:xsd="http://www.w3.org/2001/XMLSchema" xmlns:xs="http://www.w3.org/2001/XMLSchema" xmlns:p="http://schemas.microsoft.com/office/2006/metadata/properties" targetNamespace="http://schemas.microsoft.com/office/2006/metadata/properties" ma:root="true" ma:fieldsID="986dcc55fc7de7b749655be5365d3e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F727A-FD5D-4952-9601-D3BD7D9093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E7FCCB-7C73-4428-B87A-6050FC140D67}">
  <ds:schemaRefs>
    <ds:schemaRef ds:uri="http://schemas.openxmlformats.org/officeDocument/2006/bibliography"/>
  </ds:schemaRefs>
</ds:datastoreItem>
</file>

<file path=customXml/itemProps3.xml><?xml version="1.0" encoding="utf-8"?>
<ds:datastoreItem xmlns:ds="http://schemas.openxmlformats.org/officeDocument/2006/customXml" ds:itemID="{E19D1408-5FCA-47B1-8C4B-52BDA6AB5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DF76C7-8FF6-42CA-9864-9376E49FC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753</Words>
  <Characters>4143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Mayra Alexandra Pacheco Montealegre</dc:creator>
  <cp:lastModifiedBy>Cesar Augusto Rodriguez Chaparro</cp:lastModifiedBy>
  <cp:revision>8</cp:revision>
  <cp:lastPrinted>2019-09-13T01:00:00Z</cp:lastPrinted>
  <dcterms:created xsi:type="dcterms:W3CDTF">2020-10-10T01:16:00Z</dcterms:created>
  <dcterms:modified xsi:type="dcterms:W3CDTF">2020-10-16T18:30:00Z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0x0101001DEFBEC09DF28745A220F51187D7F487</vt:lpwstr>
  </property>
</Properties>
</file>