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9FAE" w14:textId="77777777" w:rsidR="00746D1A" w:rsidRDefault="279A405F" w:rsidP="7084B7DF">
      <w:pPr>
        <w:spacing w:line="276" w:lineRule="auto"/>
        <w:jc w:val="both"/>
        <w:rPr>
          <w:rFonts w:ascii="Arial" w:eastAsia="Times New Roman" w:hAnsi="Arial" w:cs="Arial"/>
          <w:i/>
          <w:iCs/>
          <w:color w:val="000000" w:themeColor="text1"/>
          <w:sz w:val="22"/>
          <w:szCs w:val="22"/>
          <w:lang w:val="es-CO"/>
        </w:rPr>
      </w:pPr>
      <w:r w:rsidRPr="00746D1A">
        <w:rPr>
          <w:rFonts w:ascii="Arial" w:eastAsia="Times New Roman" w:hAnsi="Arial" w:cs="Arial"/>
          <w:i/>
          <w:iCs/>
          <w:color w:val="000000" w:themeColor="text1"/>
          <w:sz w:val="22"/>
          <w:szCs w:val="22"/>
          <w:lang w:val="es-CO"/>
        </w:rPr>
        <w:t>Est</w:t>
      </w:r>
      <w:r w:rsidR="44B3FBCF" w:rsidRPr="00746D1A">
        <w:rPr>
          <w:rFonts w:ascii="Arial" w:eastAsia="Times New Roman" w:hAnsi="Arial" w:cs="Arial"/>
          <w:i/>
          <w:iCs/>
          <w:color w:val="000000" w:themeColor="text1"/>
          <w:sz w:val="22"/>
          <w:szCs w:val="22"/>
          <w:lang w:val="es-CO"/>
        </w:rPr>
        <w:t xml:space="preserve">e </w:t>
      </w:r>
      <w:r w:rsidR="00292050" w:rsidRPr="00746D1A">
        <w:rPr>
          <w:rFonts w:ascii="Arial" w:eastAsia="Times New Roman" w:hAnsi="Arial" w:cs="Arial"/>
          <w:i/>
          <w:iCs/>
          <w:color w:val="000000" w:themeColor="text1"/>
          <w:sz w:val="22"/>
          <w:szCs w:val="22"/>
          <w:lang w:val="es-CO"/>
        </w:rPr>
        <w:t>formato</w:t>
      </w:r>
      <w:r w:rsidRPr="00746D1A">
        <w:rPr>
          <w:rFonts w:ascii="Arial" w:eastAsia="Times New Roman" w:hAnsi="Arial" w:cs="Arial"/>
          <w:i/>
          <w:iCs/>
          <w:color w:val="000000" w:themeColor="text1"/>
          <w:sz w:val="22"/>
          <w:szCs w:val="22"/>
          <w:lang w:val="es-CO"/>
        </w:rPr>
        <w:t xml:space="preserve"> permite organizar la información a partir de lo observado desde la historia de vida de cada participante, a quien se le determina que puede llegar a requerir CAA. </w:t>
      </w:r>
    </w:p>
    <w:p w14:paraId="41C16C6D" w14:textId="77777777" w:rsidR="00746D1A" w:rsidRDefault="279A405F" w:rsidP="7084B7DF">
      <w:pPr>
        <w:spacing w:line="276" w:lineRule="auto"/>
        <w:jc w:val="both"/>
        <w:rPr>
          <w:rFonts w:ascii="Arial" w:eastAsia="Times New Roman" w:hAnsi="Arial" w:cs="Arial"/>
          <w:i/>
          <w:iCs/>
          <w:color w:val="000000" w:themeColor="text1"/>
          <w:sz w:val="22"/>
          <w:szCs w:val="22"/>
          <w:lang w:val="es-CO"/>
        </w:rPr>
      </w:pPr>
      <w:r w:rsidRPr="00746D1A">
        <w:rPr>
          <w:rFonts w:ascii="Arial" w:eastAsia="Times New Roman" w:hAnsi="Arial" w:cs="Arial"/>
          <w:i/>
          <w:iCs/>
          <w:color w:val="000000" w:themeColor="text1"/>
          <w:sz w:val="22"/>
          <w:szCs w:val="22"/>
          <w:lang w:val="es-CO"/>
        </w:rPr>
        <w:t>Acá, es importante identificar y registrar las cualidades</w:t>
      </w:r>
      <w:r w:rsidR="3E5E93C7" w:rsidRPr="00746D1A">
        <w:rPr>
          <w:rFonts w:ascii="Arial" w:eastAsia="Times New Roman" w:hAnsi="Arial" w:cs="Arial"/>
          <w:i/>
          <w:iCs/>
          <w:color w:val="000000" w:themeColor="text1"/>
          <w:sz w:val="22"/>
          <w:szCs w:val="22"/>
          <w:lang w:val="es-CO"/>
        </w:rPr>
        <w:t xml:space="preserve"> de movimiento</w:t>
      </w:r>
      <w:r w:rsidRPr="00746D1A">
        <w:rPr>
          <w:rFonts w:ascii="Arial" w:eastAsia="Times New Roman" w:hAnsi="Arial" w:cs="Arial"/>
          <w:i/>
          <w:iCs/>
          <w:color w:val="000000" w:themeColor="text1"/>
          <w:sz w:val="22"/>
          <w:szCs w:val="22"/>
          <w:lang w:val="es-CO"/>
        </w:rPr>
        <w:t xml:space="preserve"> que pueden ser aprovechadas al implementar la CAA, como, por ejemplo: expresiones faciales y el movimiento de manos o cuerpo con intención comunicativa (que complementen las expresiones), </w:t>
      </w:r>
      <w:r w:rsidR="5D6AEF02" w:rsidRPr="00746D1A">
        <w:rPr>
          <w:rFonts w:ascii="Arial" w:eastAsia="Times New Roman" w:hAnsi="Arial" w:cs="Arial"/>
          <w:i/>
          <w:iCs/>
          <w:color w:val="000000" w:themeColor="text1"/>
          <w:sz w:val="22"/>
          <w:szCs w:val="22"/>
          <w:lang w:val="es-CO"/>
        </w:rPr>
        <w:t>del pensamiento</w:t>
      </w:r>
      <w:r w:rsidRPr="00746D1A">
        <w:rPr>
          <w:rFonts w:ascii="Arial" w:eastAsia="Times New Roman" w:hAnsi="Arial" w:cs="Arial"/>
          <w:i/>
          <w:iCs/>
          <w:color w:val="000000" w:themeColor="text1"/>
          <w:sz w:val="22"/>
          <w:szCs w:val="22"/>
          <w:lang w:val="es-CO"/>
        </w:rPr>
        <w:t xml:space="preserve">, sensoriales, lingüísticas y psicosociales de cada persona. </w:t>
      </w:r>
    </w:p>
    <w:p w14:paraId="04C83057" w14:textId="0B11B7B6" w:rsidR="00CA419B" w:rsidRPr="00746D1A" w:rsidRDefault="279A405F" w:rsidP="7084B7DF">
      <w:pPr>
        <w:spacing w:line="276" w:lineRule="auto"/>
        <w:jc w:val="both"/>
        <w:rPr>
          <w:rFonts w:ascii="Arial" w:eastAsia="Times New Roman" w:hAnsi="Arial" w:cs="Arial"/>
          <w:color w:val="000000" w:themeColor="text1"/>
          <w:sz w:val="22"/>
          <w:szCs w:val="22"/>
        </w:rPr>
      </w:pPr>
      <w:r w:rsidRPr="00746D1A">
        <w:rPr>
          <w:rFonts w:ascii="Arial" w:eastAsia="Times New Roman" w:hAnsi="Arial" w:cs="Arial"/>
          <w:i/>
          <w:iCs/>
          <w:color w:val="000000" w:themeColor="text1"/>
          <w:sz w:val="22"/>
          <w:szCs w:val="22"/>
          <w:lang w:val="es-CO"/>
        </w:rPr>
        <w:t>Analizar opciones de uso y preferencias comunicativas en la familia o red vincular, la escuela y otros espacios comunitarios (virtuales, amistosos, grupos de apoyo). Incluir la perspectiva de la persona con discapacidad, su historia de vida y su entorno familiar en todo el proceso de caracterización.</w:t>
      </w:r>
    </w:p>
    <w:p w14:paraId="467B314D" w14:textId="304FA974" w:rsidR="00CA419B" w:rsidRPr="00746D1A" w:rsidRDefault="1C5F7A91" w:rsidP="0B5F6201">
      <w:pPr>
        <w:spacing w:line="276" w:lineRule="auto"/>
        <w:jc w:val="both"/>
        <w:rPr>
          <w:rFonts w:ascii="Arial" w:eastAsia="Times New Roman" w:hAnsi="Arial" w:cs="Arial"/>
          <w:color w:val="000000" w:themeColor="text1"/>
          <w:sz w:val="22"/>
          <w:szCs w:val="22"/>
          <w:lang w:val="es-CO"/>
        </w:rPr>
      </w:pPr>
      <w:r w:rsidRPr="00746D1A">
        <w:rPr>
          <w:rFonts w:ascii="Arial" w:eastAsia="Times New Roman" w:hAnsi="Arial" w:cs="Arial"/>
          <w:color w:val="000000" w:themeColor="text1"/>
          <w:sz w:val="22"/>
          <w:szCs w:val="22"/>
          <w:lang w:val="es-CO"/>
        </w:rPr>
        <w:t>L</w:t>
      </w:r>
      <w:r w:rsidR="279A405F" w:rsidRPr="00746D1A">
        <w:rPr>
          <w:rFonts w:ascii="Arial" w:eastAsia="Times New Roman" w:hAnsi="Arial" w:cs="Arial"/>
          <w:color w:val="000000" w:themeColor="text1"/>
          <w:sz w:val="22"/>
          <w:szCs w:val="22"/>
          <w:lang w:val="es-CO"/>
        </w:rPr>
        <w:t xml:space="preserve">a siguiente tabla </w:t>
      </w:r>
      <w:r w:rsidR="4BB072A9" w:rsidRPr="00746D1A">
        <w:rPr>
          <w:rFonts w:ascii="Arial" w:eastAsia="Times New Roman" w:hAnsi="Arial" w:cs="Arial"/>
          <w:color w:val="000000" w:themeColor="text1"/>
          <w:sz w:val="22"/>
          <w:szCs w:val="22"/>
          <w:lang w:val="es-CO"/>
        </w:rPr>
        <w:t xml:space="preserve">se convierte en una </w:t>
      </w:r>
      <w:r w:rsidR="279A405F" w:rsidRPr="00746D1A">
        <w:rPr>
          <w:rFonts w:ascii="Arial" w:eastAsia="Times New Roman" w:hAnsi="Arial" w:cs="Arial"/>
          <w:color w:val="000000" w:themeColor="text1"/>
          <w:sz w:val="22"/>
          <w:szCs w:val="22"/>
          <w:lang w:val="es-CO"/>
        </w:rPr>
        <w:t xml:space="preserve">herramienta para la recolección de </w:t>
      </w:r>
      <w:r w:rsidR="6F4AAF68" w:rsidRPr="00746D1A">
        <w:rPr>
          <w:rFonts w:ascii="Arial" w:eastAsia="Times New Roman" w:hAnsi="Arial" w:cs="Arial"/>
          <w:color w:val="000000" w:themeColor="text1"/>
          <w:sz w:val="22"/>
          <w:szCs w:val="22"/>
          <w:lang w:val="es-CO"/>
        </w:rPr>
        <w:t xml:space="preserve">información que se constituyen en </w:t>
      </w:r>
      <w:r w:rsidR="279A405F" w:rsidRPr="00746D1A">
        <w:rPr>
          <w:rFonts w:ascii="Arial" w:eastAsia="Times New Roman" w:hAnsi="Arial" w:cs="Arial"/>
          <w:color w:val="000000" w:themeColor="text1"/>
          <w:sz w:val="22"/>
          <w:szCs w:val="22"/>
          <w:lang w:val="es-CO"/>
        </w:rPr>
        <w:t xml:space="preserve">insumos </w:t>
      </w:r>
      <w:r w:rsidR="7F1F189D" w:rsidRPr="00746D1A">
        <w:rPr>
          <w:rFonts w:ascii="Arial" w:eastAsia="Times New Roman" w:hAnsi="Arial" w:cs="Arial"/>
          <w:color w:val="000000" w:themeColor="text1"/>
          <w:sz w:val="22"/>
          <w:szCs w:val="22"/>
          <w:lang w:val="es-CO"/>
        </w:rPr>
        <w:t>para</w:t>
      </w:r>
      <w:r w:rsidR="279A405F" w:rsidRPr="00746D1A">
        <w:rPr>
          <w:rFonts w:ascii="Arial" w:eastAsia="Times New Roman" w:hAnsi="Arial" w:cs="Arial"/>
          <w:color w:val="000000" w:themeColor="text1"/>
          <w:sz w:val="22"/>
          <w:szCs w:val="22"/>
          <w:lang w:val="es-CO"/>
        </w:rPr>
        <w:t xml:space="preserve"> </w:t>
      </w:r>
      <w:r w:rsidR="3AD6AAA2" w:rsidRPr="00746D1A">
        <w:rPr>
          <w:rFonts w:ascii="Arial" w:eastAsia="Times New Roman" w:hAnsi="Arial" w:cs="Arial"/>
          <w:color w:val="000000" w:themeColor="text1"/>
          <w:sz w:val="22"/>
          <w:szCs w:val="22"/>
          <w:lang w:val="es-CO"/>
        </w:rPr>
        <w:t xml:space="preserve">reconocer las formas de </w:t>
      </w:r>
      <w:r w:rsidR="585F97D6" w:rsidRPr="00746D1A">
        <w:rPr>
          <w:rFonts w:ascii="Arial" w:eastAsia="Times New Roman" w:hAnsi="Arial" w:cs="Arial"/>
          <w:color w:val="000000" w:themeColor="text1"/>
          <w:sz w:val="22"/>
          <w:szCs w:val="22"/>
          <w:lang w:val="es-CO"/>
        </w:rPr>
        <w:t>expresión de emocione</w:t>
      </w:r>
      <w:r w:rsidR="4F7DC9A2" w:rsidRPr="00746D1A">
        <w:rPr>
          <w:rFonts w:ascii="Arial" w:eastAsia="Times New Roman" w:hAnsi="Arial" w:cs="Arial"/>
          <w:color w:val="000000" w:themeColor="text1"/>
          <w:sz w:val="22"/>
          <w:szCs w:val="22"/>
          <w:lang w:val="es-CO"/>
        </w:rPr>
        <w:t>s</w:t>
      </w:r>
      <w:r w:rsidR="727ABBF0" w:rsidRPr="00746D1A">
        <w:rPr>
          <w:rFonts w:ascii="Arial" w:eastAsia="Times New Roman" w:hAnsi="Arial" w:cs="Arial"/>
          <w:color w:val="000000" w:themeColor="text1"/>
          <w:sz w:val="22"/>
          <w:szCs w:val="22"/>
          <w:lang w:val="es-CO"/>
        </w:rPr>
        <w:t>, sentimientos</w:t>
      </w:r>
      <w:r w:rsidR="4F7DC9A2" w:rsidRPr="00746D1A">
        <w:rPr>
          <w:rFonts w:ascii="Arial" w:eastAsia="Times New Roman" w:hAnsi="Arial" w:cs="Arial"/>
          <w:color w:val="000000" w:themeColor="text1"/>
          <w:sz w:val="22"/>
          <w:szCs w:val="22"/>
          <w:lang w:val="es-CO"/>
        </w:rPr>
        <w:t xml:space="preserve"> </w:t>
      </w:r>
      <w:r w:rsidR="585F97D6" w:rsidRPr="00746D1A">
        <w:rPr>
          <w:rFonts w:ascii="Arial" w:eastAsia="Times New Roman" w:hAnsi="Arial" w:cs="Arial"/>
          <w:color w:val="000000" w:themeColor="text1"/>
          <w:sz w:val="22"/>
          <w:szCs w:val="22"/>
          <w:lang w:val="es-CO"/>
        </w:rPr>
        <w:t xml:space="preserve">y pensamientos </w:t>
      </w:r>
      <w:r w:rsidR="3AD6AAA2" w:rsidRPr="00746D1A">
        <w:rPr>
          <w:rFonts w:ascii="Arial" w:eastAsia="Times New Roman" w:hAnsi="Arial" w:cs="Arial"/>
          <w:color w:val="000000" w:themeColor="text1"/>
          <w:sz w:val="22"/>
          <w:szCs w:val="22"/>
          <w:lang w:val="es-CO"/>
        </w:rPr>
        <w:t>que tiene la persona y poder proponer ajustes razonables y apoyos</w:t>
      </w:r>
      <w:r w:rsidR="194AB4E7" w:rsidRPr="00746D1A">
        <w:rPr>
          <w:rFonts w:ascii="Arial" w:eastAsia="Times New Roman" w:hAnsi="Arial" w:cs="Arial"/>
          <w:color w:val="000000" w:themeColor="text1"/>
          <w:sz w:val="22"/>
          <w:szCs w:val="22"/>
          <w:lang w:val="es-CO"/>
        </w:rPr>
        <w:t xml:space="preserve"> para la comunicación</w:t>
      </w:r>
      <w:r w:rsidR="7CF78BEA" w:rsidRPr="00746D1A">
        <w:rPr>
          <w:rFonts w:ascii="Arial" w:eastAsia="Times New Roman" w:hAnsi="Arial" w:cs="Arial"/>
          <w:color w:val="000000" w:themeColor="text1"/>
          <w:sz w:val="22"/>
          <w:szCs w:val="22"/>
          <w:lang w:val="es-CO"/>
        </w:rPr>
        <w:t xml:space="preserve">. </w:t>
      </w:r>
      <w:r w:rsidR="279A405F" w:rsidRPr="00746D1A">
        <w:rPr>
          <w:rFonts w:ascii="Arial" w:eastAsia="Times New Roman" w:hAnsi="Arial" w:cs="Arial"/>
          <w:color w:val="000000" w:themeColor="text1"/>
          <w:sz w:val="22"/>
          <w:szCs w:val="22"/>
          <w:lang w:val="es-CO"/>
        </w:rPr>
        <w:t>En la columna izquierda se incluyen ejemplos y preguntas orientadoras que facilitan la reflexión, mientras que en la columna derecha se dispone de un espacio para consignar los aspectos clave de la historia de vida de la persona (apartes de historia de vida)</w:t>
      </w:r>
      <w:r w:rsidR="7432E80E" w:rsidRPr="00746D1A">
        <w:rPr>
          <w:rFonts w:ascii="Arial" w:eastAsia="Times New Roman" w:hAnsi="Arial" w:cs="Arial"/>
          <w:color w:val="000000" w:themeColor="text1"/>
          <w:sz w:val="22"/>
          <w:szCs w:val="22"/>
          <w:lang w:val="es-CO"/>
        </w:rPr>
        <w:t xml:space="preserve"> que están directamente </w:t>
      </w:r>
      <w:r w:rsidR="6174A623" w:rsidRPr="00746D1A">
        <w:rPr>
          <w:rFonts w:ascii="Arial" w:eastAsia="Times New Roman" w:hAnsi="Arial" w:cs="Arial"/>
          <w:color w:val="000000" w:themeColor="text1"/>
          <w:sz w:val="22"/>
          <w:szCs w:val="22"/>
          <w:lang w:val="es-CO"/>
        </w:rPr>
        <w:t>relacionados</w:t>
      </w:r>
      <w:r w:rsidR="7432E80E" w:rsidRPr="00746D1A">
        <w:rPr>
          <w:rFonts w:ascii="Arial" w:eastAsia="Times New Roman" w:hAnsi="Arial" w:cs="Arial"/>
          <w:color w:val="000000" w:themeColor="text1"/>
          <w:sz w:val="22"/>
          <w:szCs w:val="22"/>
          <w:lang w:val="es-CO"/>
        </w:rPr>
        <w:t xml:space="preserve"> con los aspectos descritos en la primera columna.</w:t>
      </w:r>
    </w:p>
    <w:p w14:paraId="672DF0D1" w14:textId="1A289B9E" w:rsidR="726BA945" w:rsidRPr="00746D1A" w:rsidRDefault="726BA945" w:rsidP="7084B7DF">
      <w:pPr>
        <w:spacing w:line="276" w:lineRule="auto"/>
        <w:jc w:val="both"/>
        <w:rPr>
          <w:rFonts w:ascii="Arial" w:eastAsia="Times New Roman" w:hAnsi="Arial" w:cs="Arial"/>
          <w:sz w:val="22"/>
          <w:szCs w:val="22"/>
          <w:lang w:val="es-CO"/>
        </w:rPr>
      </w:pPr>
      <w:r w:rsidRPr="00746D1A">
        <w:rPr>
          <w:rFonts w:ascii="Arial" w:eastAsia="Times New Roman" w:hAnsi="Arial" w:cs="Arial"/>
          <w:sz w:val="22"/>
          <w:szCs w:val="22"/>
          <w:lang w:val="es-CO"/>
        </w:rPr>
        <w:t xml:space="preserve">Esta estructura orienta el registro de la información necesaria para </w:t>
      </w:r>
      <w:r w:rsidR="4AD98010" w:rsidRPr="00746D1A">
        <w:rPr>
          <w:rFonts w:ascii="Arial" w:eastAsia="Times New Roman" w:hAnsi="Arial" w:cs="Arial"/>
          <w:sz w:val="22"/>
          <w:szCs w:val="22"/>
          <w:lang w:val="es-CO"/>
        </w:rPr>
        <w:t>propone</w:t>
      </w:r>
      <w:r w:rsidRPr="00746D1A">
        <w:rPr>
          <w:rFonts w:ascii="Arial" w:eastAsia="Times New Roman" w:hAnsi="Arial" w:cs="Arial"/>
          <w:sz w:val="22"/>
          <w:szCs w:val="22"/>
          <w:lang w:val="es-CO"/>
        </w:rPr>
        <w:t>r</w:t>
      </w:r>
      <w:r w:rsidR="4AD98010" w:rsidRPr="00746D1A">
        <w:rPr>
          <w:rFonts w:ascii="Arial" w:eastAsia="Times New Roman" w:hAnsi="Arial" w:cs="Arial"/>
          <w:sz w:val="22"/>
          <w:szCs w:val="22"/>
          <w:lang w:val="es-CO"/>
        </w:rPr>
        <w:t xml:space="preserve"> ajustes razonables o</w:t>
      </w:r>
      <w:r w:rsidRPr="00746D1A">
        <w:rPr>
          <w:rFonts w:ascii="Arial" w:eastAsia="Times New Roman" w:hAnsi="Arial" w:cs="Arial"/>
          <w:sz w:val="22"/>
          <w:szCs w:val="22"/>
          <w:lang w:val="es-CO"/>
        </w:rPr>
        <w:t xml:space="preserve"> apoyos </w:t>
      </w:r>
      <w:r w:rsidR="77DCC7C2" w:rsidRPr="00746D1A">
        <w:rPr>
          <w:rFonts w:ascii="Arial" w:eastAsia="Times New Roman" w:hAnsi="Arial" w:cs="Arial"/>
          <w:sz w:val="22"/>
          <w:szCs w:val="22"/>
          <w:lang w:val="es-CO"/>
        </w:rPr>
        <w:t xml:space="preserve">para la </w:t>
      </w:r>
      <w:r w:rsidRPr="00746D1A">
        <w:rPr>
          <w:rFonts w:ascii="Arial" w:eastAsia="Times New Roman" w:hAnsi="Arial" w:cs="Arial"/>
          <w:sz w:val="22"/>
          <w:szCs w:val="22"/>
          <w:lang w:val="es-CO"/>
        </w:rPr>
        <w:t>comunica</w:t>
      </w:r>
      <w:r w:rsidR="6422DBEE" w:rsidRPr="00746D1A">
        <w:rPr>
          <w:rFonts w:ascii="Arial" w:eastAsia="Times New Roman" w:hAnsi="Arial" w:cs="Arial"/>
          <w:sz w:val="22"/>
          <w:szCs w:val="22"/>
          <w:lang w:val="es-CO"/>
        </w:rPr>
        <w:t>ción</w:t>
      </w:r>
      <w:r w:rsidRPr="00746D1A">
        <w:rPr>
          <w:rFonts w:ascii="Arial" w:eastAsia="Times New Roman" w:hAnsi="Arial" w:cs="Arial"/>
          <w:sz w:val="22"/>
          <w:szCs w:val="22"/>
          <w:lang w:val="es-CO"/>
        </w:rPr>
        <w:t xml:space="preserve"> en distintos contextos, desde un enfoque que reconoce el derecho a la comunicación, la participación y la autonomía. Dado que la propuesta se dirige a personas con y sin discapacidad que reciben servicios del ICBF (incluyendo niñas, niños, adolescentes y personas adultas), en adelante nos referiremos a todas ellas como “personas”.</w:t>
      </w:r>
    </w:p>
    <w:p w14:paraId="1A997DC0" w14:textId="2BD2561E" w:rsidR="3557D301" w:rsidRPr="00746D1A" w:rsidRDefault="3557D301" w:rsidP="00CF271F">
      <w:pPr>
        <w:spacing w:line="276" w:lineRule="auto"/>
        <w:jc w:val="center"/>
        <w:rPr>
          <w:rFonts w:ascii="Arial" w:eastAsia="Times New Roman" w:hAnsi="Arial" w:cs="Arial"/>
          <w:color w:val="000000" w:themeColor="text1"/>
          <w:sz w:val="22"/>
          <w:szCs w:val="22"/>
        </w:rPr>
      </w:pPr>
      <w:r w:rsidRPr="00746D1A">
        <w:rPr>
          <w:rFonts w:ascii="Arial" w:eastAsia="Times New Roman" w:hAnsi="Arial" w:cs="Arial"/>
          <w:b/>
          <w:bCs/>
          <w:color w:val="000000" w:themeColor="text1"/>
          <w:sz w:val="22"/>
          <w:szCs w:val="22"/>
          <w:lang w:val="es-CO"/>
        </w:rPr>
        <w:t>Orientaciones generales para la recolección de insumos y la toma de decisiones</w:t>
      </w:r>
    </w:p>
    <w:tbl>
      <w:tblPr>
        <w:tblStyle w:val="Tablaconcuadrcula"/>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3828"/>
      </w:tblGrid>
      <w:tr w:rsidR="52CA070F" w:rsidRPr="006D5781" w14:paraId="66B53204" w14:textId="77777777" w:rsidTr="00650444">
        <w:trPr>
          <w:trHeight w:val="300"/>
        </w:trPr>
        <w:tc>
          <w:tcPr>
            <w:tcW w:w="10065" w:type="dxa"/>
            <w:gridSpan w:val="2"/>
            <w:shd w:val="clear" w:color="auto" w:fill="D9D9D9" w:themeFill="background1" w:themeFillShade="D9"/>
            <w:tcMar>
              <w:left w:w="90" w:type="dxa"/>
              <w:right w:w="90" w:type="dxa"/>
            </w:tcMar>
          </w:tcPr>
          <w:p w14:paraId="3D4E2F17" w14:textId="126C9206" w:rsidR="52CA070F" w:rsidRPr="006D5781" w:rsidRDefault="6976F496" w:rsidP="00650444">
            <w:pPr>
              <w:rPr>
                <w:rFonts w:ascii="Arial" w:eastAsia="Times New Roman" w:hAnsi="Arial" w:cs="Arial"/>
                <w:b/>
                <w:bCs/>
                <w:sz w:val="18"/>
                <w:szCs w:val="18"/>
              </w:rPr>
            </w:pPr>
            <w:r w:rsidRPr="006D5781">
              <w:rPr>
                <w:rFonts w:ascii="Arial" w:eastAsia="Times New Roman" w:hAnsi="Arial" w:cs="Arial"/>
                <w:b/>
                <w:bCs/>
                <w:sz w:val="18"/>
                <w:szCs w:val="18"/>
                <w:lang w:val="es-CO"/>
              </w:rPr>
              <w:t>1. Habilidades comunicativas expresivas</w:t>
            </w:r>
          </w:p>
        </w:tc>
      </w:tr>
      <w:tr w:rsidR="52CA070F" w:rsidRPr="006D5781" w14:paraId="4F0F1968" w14:textId="77777777" w:rsidTr="00650444">
        <w:trPr>
          <w:trHeight w:val="300"/>
        </w:trPr>
        <w:tc>
          <w:tcPr>
            <w:tcW w:w="6237" w:type="dxa"/>
            <w:tcMar>
              <w:left w:w="90" w:type="dxa"/>
              <w:right w:w="90" w:type="dxa"/>
            </w:tcMar>
          </w:tcPr>
          <w:p w14:paraId="11813AEB" w14:textId="0B4B2BF6" w:rsidR="52CA070F" w:rsidRPr="006D5781" w:rsidRDefault="6976F496"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Es importante identificar las formas que utiliza la persona para transmitir mensajes. </w:t>
            </w:r>
            <w:r w:rsidR="23F790CB" w:rsidRPr="006D5781">
              <w:rPr>
                <w:rFonts w:ascii="Arial" w:eastAsia="Times New Roman" w:hAnsi="Arial" w:cs="Arial"/>
                <w:sz w:val="18"/>
                <w:szCs w:val="18"/>
                <w:lang w:val="es-CO"/>
              </w:rPr>
              <w:t>U</w:t>
            </w:r>
            <w:r w:rsidR="3326C506" w:rsidRPr="006D5781">
              <w:rPr>
                <w:rFonts w:ascii="Arial" w:eastAsia="Times New Roman" w:hAnsi="Arial" w:cs="Arial"/>
                <w:sz w:val="18"/>
                <w:szCs w:val="18"/>
                <w:lang w:val="es-CO"/>
              </w:rPr>
              <w:t xml:space="preserve">sted </w:t>
            </w:r>
            <w:r w:rsidR="70173C1F" w:rsidRPr="006D5781">
              <w:rPr>
                <w:rFonts w:ascii="Arial" w:eastAsia="Times New Roman" w:hAnsi="Arial" w:cs="Arial"/>
                <w:sz w:val="18"/>
                <w:szCs w:val="18"/>
                <w:lang w:val="es-CO"/>
              </w:rPr>
              <w:t>debe preguntarse</w:t>
            </w:r>
            <w:r w:rsidRPr="006D5781">
              <w:rPr>
                <w:rFonts w:ascii="Arial" w:eastAsia="Times New Roman" w:hAnsi="Arial" w:cs="Arial"/>
                <w:sz w:val="18"/>
                <w:szCs w:val="18"/>
                <w:lang w:val="es-CO"/>
              </w:rPr>
              <w:t xml:space="preserve">: ¿cómo logra comunicarse?, ¿qué hace cuando no lo consigue?, ¿cómo expresa agrado o desagrado?, y ¿quiénes logran </w:t>
            </w:r>
            <w:r w:rsidR="00C226C4" w:rsidRPr="006D5781">
              <w:rPr>
                <w:rFonts w:ascii="Arial" w:eastAsia="Times New Roman" w:hAnsi="Arial" w:cs="Arial"/>
                <w:sz w:val="18"/>
                <w:szCs w:val="18"/>
                <w:lang w:val="es-CO"/>
              </w:rPr>
              <w:t>comprenderle?</w:t>
            </w:r>
            <w:r w:rsidR="705D6743" w:rsidRPr="006D5781">
              <w:rPr>
                <w:rFonts w:ascii="Arial" w:eastAsia="Times New Roman" w:hAnsi="Arial" w:cs="Arial"/>
                <w:sz w:val="18"/>
                <w:szCs w:val="18"/>
                <w:lang w:val="es-CO"/>
              </w:rPr>
              <w:t xml:space="preserve"> Algunos ejemplos son:</w:t>
            </w:r>
          </w:p>
          <w:p w14:paraId="1FB4D410" w14:textId="3D938E82" w:rsidR="52CA070F" w:rsidRPr="006D5781" w:rsidRDefault="52CA070F" w:rsidP="0B5F6201">
            <w:pPr>
              <w:jc w:val="both"/>
              <w:rPr>
                <w:rFonts w:ascii="Arial" w:eastAsia="Times New Roman" w:hAnsi="Arial" w:cs="Arial"/>
                <w:sz w:val="18"/>
                <w:szCs w:val="18"/>
                <w:lang w:val="es-CO"/>
              </w:rPr>
            </w:pPr>
          </w:p>
          <w:p w14:paraId="0D0C7BDD" w14:textId="1784F021" w:rsidR="52CA070F" w:rsidRPr="006D5781" w:rsidRDefault="7F056003" w:rsidP="0B5F6201">
            <w:pPr>
              <w:pStyle w:val="Prrafodelista"/>
              <w:numPr>
                <w:ilvl w:val="0"/>
                <w:numId w:val="8"/>
              </w:numPr>
              <w:jc w:val="both"/>
              <w:rPr>
                <w:rFonts w:ascii="Arial" w:eastAsia="Times New Roman" w:hAnsi="Arial" w:cs="Arial"/>
                <w:sz w:val="18"/>
                <w:szCs w:val="18"/>
                <w:lang w:val="es-CO"/>
              </w:rPr>
            </w:pPr>
            <w:r w:rsidRPr="006D5781">
              <w:rPr>
                <w:rFonts w:ascii="Arial" w:eastAsia="Times New Roman" w:hAnsi="Arial" w:cs="Arial"/>
                <w:sz w:val="18"/>
                <w:szCs w:val="18"/>
                <w:lang w:val="es-CO"/>
              </w:rPr>
              <w:t>M</w:t>
            </w:r>
            <w:r w:rsidR="705D6743" w:rsidRPr="006D5781">
              <w:rPr>
                <w:rFonts w:ascii="Arial" w:eastAsia="Times New Roman" w:hAnsi="Arial" w:cs="Arial"/>
                <w:sz w:val="18"/>
                <w:szCs w:val="18"/>
                <w:lang w:val="es-CO"/>
              </w:rPr>
              <w:t>ostrar gusto o disgusto moviendo la cabeza</w:t>
            </w:r>
          </w:p>
          <w:p w14:paraId="1CBEDC84" w14:textId="658CAAF2" w:rsidR="52CA070F" w:rsidRPr="006D5781" w:rsidRDefault="72253C0E" w:rsidP="0B5F6201">
            <w:pPr>
              <w:pStyle w:val="Prrafodelista"/>
              <w:numPr>
                <w:ilvl w:val="0"/>
                <w:numId w:val="8"/>
              </w:numPr>
              <w:jc w:val="both"/>
              <w:rPr>
                <w:rFonts w:ascii="Arial" w:eastAsia="Times New Roman" w:hAnsi="Arial" w:cs="Arial"/>
                <w:sz w:val="18"/>
                <w:szCs w:val="18"/>
                <w:lang w:val="es-CO"/>
              </w:rPr>
            </w:pPr>
            <w:r w:rsidRPr="006D5781">
              <w:rPr>
                <w:rFonts w:ascii="Arial" w:eastAsia="Times New Roman" w:hAnsi="Arial" w:cs="Arial"/>
                <w:sz w:val="18"/>
                <w:szCs w:val="18"/>
                <w:lang w:val="es-CO"/>
              </w:rPr>
              <w:t>U</w:t>
            </w:r>
            <w:r w:rsidR="705D6743" w:rsidRPr="006D5781">
              <w:rPr>
                <w:rFonts w:ascii="Arial" w:eastAsia="Times New Roman" w:hAnsi="Arial" w:cs="Arial"/>
                <w:sz w:val="18"/>
                <w:szCs w:val="18"/>
                <w:lang w:val="es-CO"/>
              </w:rPr>
              <w:t>sando su cuerpo para poner límites o llorar</w:t>
            </w:r>
          </w:p>
          <w:p w14:paraId="42C5259B" w14:textId="5DB4DB5F" w:rsidR="52CA070F" w:rsidRPr="006D5781" w:rsidRDefault="74006059" w:rsidP="0B5F6201">
            <w:pPr>
              <w:pStyle w:val="Prrafodelista"/>
              <w:numPr>
                <w:ilvl w:val="0"/>
                <w:numId w:val="8"/>
              </w:numPr>
              <w:jc w:val="both"/>
              <w:rPr>
                <w:rFonts w:ascii="Arial" w:eastAsia="Times New Roman" w:hAnsi="Arial" w:cs="Arial"/>
                <w:sz w:val="18"/>
                <w:szCs w:val="18"/>
                <w:lang w:val="es-CO"/>
              </w:rPr>
            </w:pPr>
            <w:r w:rsidRPr="006D5781">
              <w:rPr>
                <w:rFonts w:ascii="Arial" w:eastAsiaTheme="minorEastAsia" w:hAnsi="Arial" w:cs="Arial"/>
                <w:sz w:val="18"/>
                <w:szCs w:val="18"/>
                <w:lang w:val="es-CO"/>
              </w:rPr>
              <w:t>Si no obtiene lo que quiere, puede ponerse triste, enojarse o frustrarse</w:t>
            </w:r>
          </w:p>
          <w:p w14:paraId="385B2A87" w14:textId="2C6FD49C" w:rsidR="52CA070F" w:rsidRPr="006D5781" w:rsidRDefault="52CA070F" w:rsidP="0B5F6201">
            <w:pPr>
              <w:pStyle w:val="Prrafodelista"/>
              <w:jc w:val="both"/>
              <w:rPr>
                <w:rFonts w:ascii="Arial" w:eastAsia="Times New Roman" w:hAnsi="Arial" w:cs="Arial"/>
                <w:sz w:val="18"/>
                <w:szCs w:val="18"/>
                <w:lang w:val="es-CO"/>
              </w:rPr>
            </w:pPr>
          </w:p>
          <w:p w14:paraId="41E40A85" w14:textId="2F704E85" w:rsidR="52CA070F" w:rsidRPr="006D5781" w:rsidRDefault="23EB942E"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Por favor registre en la columna del frente las respuestas a esos interrogantes. </w:t>
            </w:r>
            <w:r w:rsidR="6976F496" w:rsidRPr="006D5781">
              <w:rPr>
                <w:rFonts w:ascii="Arial" w:eastAsia="Times New Roman" w:hAnsi="Arial" w:cs="Arial"/>
                <w:sz w:val="18"/>
                <w:szCs w:val="18"/>
                <w:lang w:val="es-CO"/>
              </w:rPr>
              <w:t xml:space="preserve">Estas respuestas ayudan a diferenciar entre necesidades de apoyo básicas o </w:t>
            </w:r>
            <w:r w:rsidR="5276752D" w:rsidRPr="006D5781">
              <w:rPr>
                <w:rFonts w:ascii="Arial" w:eastAsia="Times New Roman" w:hAnsi="Arial" w:cs="Arial"/>
                <w:sz w:val="18"/>
                <w:szCs w:val="18"/>
                <w:lang w:val="es-CO"/>
              </w:rPr>
              <w:t>CAA</w:t>
            </w:r>
            <w:r w:rsidR="6976F496" w:rsidRPr="006D5781">
              <w:rPr>
                <w:rFonts w:ascii="Arial" w:eastAsia="Times New Roman" w:hAnsi="Arial" w:cs="Arial"/>
                <w:sz w:val="18"/>
                <w:szCs w:val="18"/>
                <w:lang w:val="es-CO"/>
              </w:rPr>
              <w:t xml:space="preserve"> más elaborados o específicos. </w:t>
            </w:r>
          </w:p>
          <w:p w14:paraId="4E337F94" w14:textId="6DCFD72E" w:rsidR="52CA070F" w:rsidRPr="006D5781" w:rsidRDefault="52CA070F" w:rsidP="0B5F6201">
            <w:pPr>
              <w:jc w:val="both"/>
              <w:rPr>
                <w:rFonts w:ascii="Arial" w:eastAsia="Times New Roman" w:hAnsi="Arial" w:cs="Arial"/>
                <w:sz w:val="18"/>
                <w:szCs w:val="18"/>
                <w:lang w:val="es-CO"/>
              </w:rPr>
            </w:pPr>
          </w:p>
          <w:p w14:paraId="3FC687E0" w14:textId="6A61E292" w:rsidR="52CA070F" w:rsidRPr="006D5781" w:rsidRDefault="5F04DFA2"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En muchas ocasiones las personas más cercanas como la familia son las únicas que comprender lo que la persona quiere comunicar, así que apóyese en ellas. </w:t>
            </w:r>
          </w:p>
          <w:p w14:paraId="2641E156" w14:textId="12F4E98E" w:rsidR="52CA070F" w:rsidRPr="006D5781" w:rsidRDefault="52CA070F" w:rsidP="7084B7DF">
            <w:pPr>
              <w:jc w:val="both"/>
              <w:rPr>
                <w:rFonts w:ascii="Arial" w:eastAsia="Times New Roman" w:hAnsi="Arial" w:cs="Arial"/>
                <w:sz w:val="18"/>
                <w:szCs w:val="18"/>
                <w:lang w:val="es-CO"/>
              </w:rPr>
            </w:pPr>
          </w:p>
          <w:p w14:paraId="4613F22A" w14:textId="55AE4D85" w:rsidR="52CA070F" w:rsidRPr="006D5781" w:rsidRDefault="6976F496"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También se debe observar si fuera del círculo más cercano de relacionamiento la comunicación se entiende</w:t>
            </w:r>
            <w:r w:rsidR="20FD45DF" w:rsidRPr="006D5781">
              <w:rPr>
                <w:rFonts w:ascii="Arial" w:eastAsia="Times New Roman" w:hAnsi="Arial" w:cs="Arial"/>
                <w:sz w:val="18"/>
                <w:szCs w:val="18"/>
                <w:lang w:val="es-CO"/>
              </w:rPr>
              <w:t xml:space="preserve"> se comprende.</w:t>
            </w:r>
          </w:p>
        </w:tc>
        <w:tc>
          <w:tcPr>
            <w:tcW w:w="3828" w:type="dxa"/>
            <w:tcMar>
              <w:left w:w="90" w:type="dxa"/>
              <w:right w:w="90" w:type="dxa"/>
            </w:tcMar>
            <w:vAlign w:val="center"/>
          </w:tcPr>
          <w:p w14:paraId="2EF62B80" w14:textId="6BB22F57" w:rsidR="52CA070F" w:rsidRPr="006D5781" w:rsidRDefault="26E4ED2B" w:rsidP="53915A34">
            <w:pPr>
              <w:jc w:val="center"/>
              <w:rPr>
                <w:rFonts w:ascii="Arial" w:eastAsia="Times New Roman" w:hAnsi="Arial" w:cs="Arial"/>
                <w:color w:val="D1D1D1" w:themeColor="background2" w:themeShade="E6"/>
                <w:sz w:val="18"/>
                <w:szCs w:val="18"/>
              </w:rPr>
            </w:pPr>
            <w:r w:rsidRPr="006D5781">
              <w:rPr>
                <w:rFonts w:ascii="Arial" w:eastAsia="Times New Roman" w:hAnsi="Arial" w:cs="Arial"/>
                <w:color w:val="D1D1D1" w:themeColor="background2" w:themeShade="E6"/>
                <w:sz w:val="18"/>
                <w:szCs w:val="18"/>
                <w:lang w:val="es-CO"/>
              </w:rPr>
              <w:t>Ingrese aquí los aspectos claves de la historia de vida relacionados con las preguntas orientadoras a partir de lo identificado</w:t>
            </w:r>
          </w:p>
        </w:tc>
      </w:tr>
      <w:tr w:rsidR="52CA070F" w:rsidRPr="006D5781" w14:paraId="0F5CCD4E" w14:textId="77777777" w:rsidTr="00650444">
        <w:trPr>
          <w:trHeight w:val="300"/>
        </w:trPr>
        <w:tc>
          <w:tcPr>
            <w:tcW w:w="10065" w:type="dxa"/>
            <w:gridSpan w:val="2"/>
            <w:shd w:val="clear" w:color="auto" w:fill="D9D9D9" w:themeFill="background1" w:themeFillShade="D9"/>
            <w:tcMar>
              <w:left w:w="90" w:type="dxa"/>
              <w:right w:w="90" w:type="dxa"/>
            </w:tcMar>
          </w:tcPr>
          <w:p w14:paraId="75909B3B" w14:textId="42F74D43" w:rsidR="52CA070F" w:rsidRPr="006D5781" w:rsidRDefault="6976F496" w:rsidP="00650444">
            <w:pPr>
              <w:rPr>
                <w:rFonts w:ascii="Arial" w:eastAsia="Times New Roman" w:hAnsi="Arial" w:cs="Arial"/>
                <w:b/>
                <w:bCs/>
                <w:sz w:val="18"/>
                <w:szCs w:val="18"/>
              </w:rPr>
            </w:pPr>
            <w:r w:rsidRPr="006D5781">
              <w:rPr>
                <w:rFonts w:ascii="Arial" w:eastAsia="Times New Roman" w:hAnsi="Arial" w:cs="Arial"/>
                <w:b/>
                <w:bCs/>
                <w:sz w:val="18"/>
                <w:szCs w:val="18"/>
                <w:lang w:val="es-CO"/>
              </w:rPr>
              <w:lastRenderedPageBreak/>
              <w:t>2. Comunicación Verbal</w:t>
            </w:r>
          </w:p>
        </w:tc>
      </w:tr>
      <w:tr w:rsidR="52CA070F" w:rsidRPr="006D5781" w14:paraId="72AE0066" w14:textId="77777777" w:rsidTr="00650444">
        <w:trPr>
          <w:trHeight w:val="300"/>
        </w:trPr>
        <w:tc>
          <w:tcPr>
            <w:tcW w:w="6237" w:type="dxa"/>
            <w:tcMar>
              <w:left w:w="90" w:type="dxa"/>
              <w:right w:w="90" w:type="dxa"/>
            </w:tcMar>
          </w:tcPr>
          <w:p w14:paraId="7515DD72" w14:textId="74EF7AF6" w:rsidR="52CA070F" w:rsidRPr="006D5781" w:rsidRDefault="52CA070F" w:rsidP="52CA070F">
            <w:pPr>
              <w:jc w:val="both"/>
              <w:rPr>
                <w:rFonts w:ascii="Arial" w:eastAsia="Times New Roman" w:hAnsi="Arial" w:cs="Arial"/>
                <w:sz w:val="18"/>
                <w:szCs w:val="18"/>
              </w:rPr>
            </w:pPr>
            <w:r w:rsidRPr="006D5781">
              <w:rPr>
                <w:rFonts w:ascii="Arial" w:eastAsia="Times New Roman" w:hAnsi="Arial" w:cs="Arial"/>
                <w:sz w:val="18"/>
                <w:szCs w:val="18"/>
                <w:lang w:val="es-CO"/>
              </w:rPr>
              <w:t xml:space="preserve"> </w:t>
            </w:r>
          </w:p>
          <w:p w14:paraId="1D92EDD8" w14:textId="309497C7" w:rsidR="52CA070F" w:rsidRPr="006D5781" w:rsidRDefault="6976F496" w:rsidP="7084B7DF">
            <w:pPr>
              <w:jc w:val="both"/>
              <w:rPr>
                <w:rFonts w:ascii="Arial" w:eastAsia="Times New Roman" w:hAnsi="Arial" w:cs="Arial"/>
                <w:sz w:val="18"/>
                <w:szCs w:val="18"/>
                <w:lang w:val="es-CO"/>
              </w:rPr>
            </w:pPr>
            <w:r w:rsidRPr="006D5781">
              <w:rPr>
                <w:rFonts w:ascii="Arial" w:eastAsia="Times New Roman" w:hAnsi="Arial" w:cs="Arial"/>
                <w:sz w:val="18"/>
                <w:szCs w:val="18"/>
                <w:lang w:val="es-CO"/>
              </w:rPr>
              <w:t>Se recomienda observar si la persona usa palabras sueltas o una sola palabra para diferentes fines (holofrase)</w:t>
            </w:r>
            <w:r w:rsidR="107BE7FE" w:rsidRPr="006D5781">
              <w:rPr>
                <w:rFonts w:ascii="Arial" w:eastAsia="Times New Roman" w:hAnsi="Arial" w:cs="Arial"/>
                <w:sz w:val="18"/>
                <w:szCs w:val="18"/>
                <w:lang w:val="es-CO"/>
              </w:rPr>
              <w:t>*</w:t>
            </w:r>
            <w:r w:rsidRPr="006D5781">
              <w:rPr>
                <w:rFonts w:ascii="Arial" w:eastAsia="Times New Roman" w:hAnsi="Arial" w:cs="Arial"/>
                <w:sz w:val="18"/>
                <w:szCs w:val="18"/>
                <w:lang w:val="es-CO"/>
              </w:rPr>
              <w:t xml:space="preserve">, si su comunicación es clara o si recurre a sonidos guturales. </w:t>
            </w:r>
            <w:r w:rsidR="69E092C9" w:rsidRPr="006D5781">
              <w:rPr>
                <w:rFonts w:ascii="Arial" w:eastAsia="Times New Roman" w:hAnsi="Arial" w:cs="Arial"/>
                <w:sz w:val="18"/>
                <w:szCs w:val="18"/>
                <w:lang w:val="es-CO"/>
              </w:rPr>
              <w:t>Por ejemplo:</w:t>
            </w:r>
          </w:p>
          <w:p w14:paraId="682A1227" w14:textId="220F66EF" w:rsidR="52CA070F" w:rsidRPr="006D5781" w:rsidRDefault="52CA070F" w:rsidP="7084B7DF">
            <w:pPr>
              <w:jc w:val="both"/>
              <w:rPr>
                <w:rFonts w:ascii="Arial" w:eastAsia="Times New Roman" w:hAnsi="Arial" w:cs="Arial"/>
                <w:sz w:val="18"/>
                <w:szCs w:val="18"/>
                <w:lang w:val="es-CO"/>
              </w:rPr>
            </w:pPr>
          </w:p>
          <w:p w14:paraId="273871D8" w14:textId="6A2EE936" w:rsidR="52CA070F" w:rsidRPr="006D5781" w:rsidRDefault="69E092C9" w:rsidP="0B5F6201">
            <w:pPr>
              <w:pStyle w:val="Prrafodelista"/>
              <w:numPr>
                <w:ilvl w:val="0"/>
                <w:numId w:val="7"/>
              </w:numPr>
              <w:jc w:val="both"/>
              <w:rPr>
                <w:rFonts w:ascii="Arial" w:eastAsia="Times New Roman" w:hAnsi="Arial" w:cs="Arial"/>
                <w:sz w:val="18"/>
                <w:szCs w:val="18"/>
                <w:lang w:val="es-CO"/>
              </w:rPr>
            </w:pPr>
            <w:r w:rsidRPr="006D5781">
              <w:rPr>
                <w:rFonts w:ascii="Arial" w:eastAsia="Times New Roman" w:hAnsi="Arial" w:cs="Arial"/>
                <w:sz w:val="18"/>
                <w:szCs w:val="18"/>
                <w:lang w:val="es-CO"/>
              </w:rPr>
              <w:t>La persona puede decir “Comida” y eso puede indicar que tiene hambre y quiere comida en ese momento</w:t>
            </w:r>
          </w:p>
          <w:p w14:paraId="2A9CAD44" w14:textId="15E4E0A5" w:rsidR="52CA070F" w:rsidRPr="006D5781" w:rsidRDefault="2F6EF175" w:rsidP="0B5F6201">
            <w:pPr>
              <w:pStyle w:val="Prrafodelista"/>
              <w:numPr>
                <w:ilvl w:val="0"/>
                <w:numId w:val="7"/>
              </w:numPr>
              <w:jc w:val="both"/>
              <w:rPr>
                <w:rFonts w:ascii="Arial" w:eastAsia="Times New Roman" w:hAnsi="Arial" w:cs="Arial"/>
                <w:sz w:val="18"/>
                <w:szCs w:val="18"/>
                <w:lang w:val="es-CO"/>
              </w:rPr>
            </w:pPr>
            <w:r w:rsidRPr="006D5781">
              <w:rPr>
                <w:rFonts w:ascii="Arial" w:eastAsia="Times New Roman" w:hAnsi="Arial" w:cs="Arial"/>
                <w:sz w:val="18"/>
                <w:szCs w:val="18"/>
                <w:lang w:val="es-CO"/>
              </w:rPr>
              <w:t>“dormir” cuando tiene sueño y quiere acostarse</w:t>
            </w:r>
          </w:p>
          <w:p w14:paraId="0BA6DE01" w14:textId="7D899B97" w:rsidR="52CA070F" w:rsidRPr="006D5781" w:rsidRDefault="2F6EF175" w:rsidP="0B5F6201">
            <w:pPr>
              <w:pStyle w:val="Prrafodelista"/>
              <w:numPr>
                <w:ilvl w:val="0"/>
                <w:numId w:val="7"/>
              </w:numPr>
              <w:jc w:val="both"/>
              <w:rPr>
                <w:rFonts w:ascii="Arial" w:eastAsia="Times New Roman" w:hAnsi="Arial" w:cs="Arial"/>
                <w:sz w:val="18"/>
                <w:szCs w:val="18"/>
                <w:lang w:val="es-CO"/>
              </w:rPr>
            </w:pPr>
            <w:r w:rsidRPr="006D5781">
              <w:rPr>
                <w:rFonts w:ascii="Arial" w:eastAsia="Times New Roman" w:hAnsi="Arial" w:cs="Arial"/>
                <w:sz w:val="18"/>
                <w:szCs w:val="18"/>
                <w:lang w:val="es-CO"/>
              </w:rPr>
              <w:t>Revisa si su comunicación es clara o si usa sonidos guturales (por ejemplo, un gruñido para nombrar un animal).</w:t>
            </w:r>
          </w:p>
          <w:p w14:paraId="1AAD3B81" w14:textId="13A5B208" w:rsidR="52CA070F" w:rsidRPr="006D5781" w:rsidRDefault="52CA070F" w:rsidP="0B5F6201">
            <w:pPr>
              <w:jc w:val="both"/>
              <w:rPr>
                <w:rFonts w:ascii="Arial" w:eastAsia="Times New Roman" w:hAnsi="Arial" w:cs="Arial"/>
                <w:sz w:val="18"/>
                <w:szCs w:val="18"/>
                <w:lang w:val="es-CO"/>
              </w:rPr>
            </w:pPr>
          </w:p>
          <w:p w14:paraId="1DFE6857" w14:textId="4CFA7E25" w:rsidR="52CA070F" w:rsidRPr="006D5781" w:rsidRDefault="6976F496" w:rsidP="0B5F6201">
            <w:pPr>
              <w:jc w:val="both"/>
              <w:rPr>
                <w:rFonts w:ascii="Arial" w:eastAsia="Times New Roman" w:hAnsi="Arial" w:cs="Arial"/>
                <w:color w:val="FF0000"/>
                <w:sz w:val="18"/>
                <w:szCs w:val="18"/>
                <w:lang w:val="es-CO"/>
              </w:rPr>
            </w:pPr>
            <w:r w:rsidRPr="006D5781">
              <w:rPr>
                <w:rFonts w:ascii="Arial" w:eastAsia="Times New Roman" w:hAnsi="Arial" w:cs="Arial"/>
                <w:sz w:val="18"/>
                <w:szCs w:val="18"/>
                <w:lang w:val="es-CO"/>
              </w:rPr>
              <w:t>Es</w:t>
            </w:r>
            <w:r w:rsidR="39424DAE" w:rsidRPr="006D5781">
              <w:rPr>
                <w:rFonts w:ascii="Arial" w:eastAsia="Times New Roman" w:hAnsi="Arial" w:cs="Arial"/>
                <w:sz w:val="18"/>
                <w:szCs w:val="18"/>
                <w:lang w:val="es-CO"/>
              </w:rPr>
              <w:t xml:space="preserve"> </w:t>
            </w:r>
            <w:r w:rsidR="6403B65A" w:rsidRPr="006D5781">
              <w:rPr>
                <w:rFonts w:ascii="Arial" w:eastAsia="Times New Roman" w:hAnsi="Arial" w:cs="Arial"/>
                <w:sz w:val="18"/>
                <w:szCs w:val="18"/>
                <w:lang w:val="es-CO"/>
              </w:rPr>
              <w:t>relevante</w:t>
            </w:r>
            <w:r w:rsidR="39424DAE" w:rsidRPr="006D5781">
              <w:rPr>
                <w:rFonts w:ascii="Arial" w:eastAsia="Times New Roman" w:hAnsi="Arial" w:cs="Arial"/>
                <w:sz w:val="18"/>
                <w:szCs w:val="18"/>
                <w:lang w:val="es-CO"/>
              </w:rPr>
              <w:t xml:space="preserve"> que registre la mayor cantidad de información </w:t>
            </w:r>
            <w:r w:rsidR="4776C954" w:rsidRPr="006D5781">
              <w:rPr>
                <w:rFonts w:ascii="Arial" w:eastAsia="Times New Roman" w:hAnsi="Arial" w:cs="Arial"/>
                <w:sz w:val="18"/>
                <w:szCs w:val="18"/>
                <w:lang w:val="es-CO"/>
              </w:rPr>
              <w:t>para el</w:t>
            </w:r>
            <w:r w:rsidRPr="006D5781">
              <w:rPr>
                <w:rFonts w:ascii="Arial" w:eastAsia="Times New Roman" w:hAnsi="Arial" w:cs="Arial"/>
                <w:sz w:val="18"/>
                <w:szCs w:val="18"/>
                <w:lang w:val="es-CO"/>
              </w:rPr>
              <w:t xml:space="preserve"> análisis</w:t>
            </w:r>
            <w:r w:rsidR="0A5312BF" w:rsidRPr="006D5781">
              <w:rPr>
                <w:rFonts w:ascii="Arial" w:eastAsia="Times New Roman" w:hAnsi="Arial" w:cs="Arial"/>
                <w:sz w:val="18"/>
                <w:szCs w:val="18"/>
                <w:lang w:val="es-CO"/>
              </w:rPr>
              <w:t xml:space="preserve">. Esto </w:t>
            </w:r>
            <w:r w:rsidRPr="006D5781">
              <w:rPr>
                <w:rFonts w:ascii="Arial" w:eastAsia="Times New Roman" w:hAnsi="Arial" w:cs="Arial"/>
                <w:sz w:val="18"/>
                <w:szCs w:val="18"/>
                <w:lang w:val="es-CO"/>
              </w:rPr>
              <w:t>permite valorar si los apoyos deben ser principalmente aumentativos (para enriquecer lo que ya existe) o alternativos (cuando el habla no es el medio de comunicación).</w:t>
            </w:r>
          </w:p>
          <w:p w14:paraId="7FA2CC54" w14:textId="1AE101E1" w:rsidR="52CA070F" w:rsidRPr="006D5781" w:rsidRDefault="52CA070F" w:rsidP="0B5F6201">
            <w:pPr>
              <w:jc w:val="both"/>
              <w:rPr>
                <w:rFonts w:ascii="Arial" w:eastAsia="Times New Roman" w:hAnsi="Arial" w:cs="Arial"/>
                <w:sz w:val="18"/>
                <w:szCs w:val="18"/>
                <w:lang w:val="es-CO"/>
              </w:rPr>
            </w:pPr>
          </w:p>
          <w:p w14:paraId="4DBFAD8C" w14:textId="5E16EE36" w:rsidR="52CA070F" w:rsidRPr="006D5781" w:rsidRDefault="080FD0B4" w:rsidP="0B5F6201">
            <w:pPr>
              <w:jc w:val="both"/>
              <w:rPr>
                <w:rFonts w:ascii="Arial" w:eastAsia="Times New Roman" w:hAnsi="Arial" w:cs="Arial"/>
                <w:i/>
                <w:iCs/>
                <w:sz w:val="18"/>
                <w:szCs w:val="18"/>
                <w:lang w:val="es-CO"/>
              </w:rPr>
            </w:pPr>
            <w:r w:rsidRPr="006D5781">
              <w:rPr>
                <w:rFonts w:ascii="Arial" w:eastAsia="Times New Roman" w:hAnsi="Arial" w:cs="Arial"/>
                <w:i/>
                <w:iCs/>
                <w:sz w:val="18"/>
                <w:szCs w:val="18"/>
                <w:lang w:val="es-CO"/>
              </w:rPr>
              <w:t>*palabra o expresión que, en un contexto determinado, comunica el significado de una oración completa.</w:t>
            </w:r>
          </w:p>
        </w:tc>
        <w:tc>
          <w:tcPr>
            <w:tcW w:w="3828" w:type="dxa"/>
            <w:tcMar>
              <w:left w:w="90" w:type="dxa"/>
              <w:right w:w="90" w:type="dxa"/>
            </w:tcMar>
            <w:vAlign w:val="center"/>
          </w:tcPr>
          <w:p w14:paraId="3FD3FC66" w14:textId="07B24132" w:rsidR="52CA070F" w:rsidRPr="006D5781" w:rsidRDefault="26E4ED2B" w:rsidP="53915A34">
            <w:pPr>
              <w:jc w:val="center"/>
              <w:rPr>
                <w:rFonts w:ascii="Arial" w:eastAsia="Times New Roman" w:hAnsi="Arial" w:cs="Arial"/>
                <w:color w:val="D1D1D1" w:themeColor="background2" w:themeShade="E6"/>
                <w:sz w:val="18"/>
                <w:szCs w:val="18"/>
              </w:rPr>
            </w:pPr>
            <w:r w:rsidRPr="006D5781">
              <w:rPr>
                <w:rFonts w:ascii="Arial" w:eastAsia="Times New Roman" w:hAnsi="Arial" w:cs="Arial"/>
                <w:color w:val="D1D1D1" w:themeColor="background2" w:themeShade="E6"/>
                <w:sz w:val="18"/>
                <w:szCs w:val="18"/>
                <w:lang w:val="es-CO"/>
              </w:rPr>
              <w:t>Ingrese aquí los aspectos claves de la historia de vida relacionados con las preguntas orientadoras a partir de lo identificado</w:t>
            </w:r>
          </w:p>
        </w:tc>
      </w:tr>
      <w:tr w:rsidR="52CA070F" w:rsidRPr="006D5781" w14:paraId="6317C63E" w14:textId="77777777" w:rsidTr="00650444">
        <w:trPr>
          <w:trHeight w:val="300"/>
        </w:trPr>
        <w:tc>
          <w:tcPr>
            <w:tcW w:w="10065" w:type="dxa"/>
            <w:gridSpan w:val="2"/>
            <w:shd w:val="clear" w:color="auto" w:fill="D9D9D9" w:themeFill="background1" w:themeFillShade="D9"/>
            <w:tcMar>
              <w:left w:w="90" w:type="dxa"/>
              <w:right w:w="90" w:type="dxa"/>
            </w:tcMar>
          </w:tcPr>
          <w:p w14:paraId="6E86E599" w14:textId="11578B88" w:rsidR="52CA070F" w:rsidRPr="006D5781" w:rsidRDefault="6976F496" w:rsidP="00650444">
            <w:pPr>
              <w:rPr>
                <w:rFonts w:ascii="Arial" w:eastAsia="Times New Roman" w:hAnsi="Arial" w:cs="Arial"/>
                <w:b/>
                <w:bCs/>
                <w:sz w:val="18"/>
                <w:szCs w:val="18"/>
              </w:rPr>
            </w:pPr>
            <w:r w:rsidRPr="006D5781">
              <w:rPr>
                <w:rFonts w:ascii="Arial" w:eastAsia="Times New Roman" w:hAnsi="Arial" w:cs="Arial"/>
                <w:b/>
                <w:bCs/>
                <w:sz w:val="18"/>
                <w:szCs w:val="18"/>
                <w:lang w:val="es-CO"/>
              </w:rPr>
              <w:t>3. Habilidades comprensivas</w:t>
            </w:r>
          </w:p>
        </w:tc>
      </w:tr>
      <w:tr w:rsidR="52CA070F" w:rsidRPr="006D5781" w14:paraId="74FBD0CA" w14:textId="77777777" w:rsidTr="00650444">
        <w:trPr>
          <w:trHeight w:val="300"/>
        </w:trPr>
        <w:tc>
          <w:tcPr>
            <w:tcW w:w="6237" w:type="dxa"/>
            <w:tcMar>
              <w:left w:w="90" w:type="dxa"/>
              <w:right w:w="90" w:type="dxa"/>
            </w:tcMar>
          </w:tcPr>
          <w:p w14:paraId="218867BD" w14:textId="6A6C5019" w:rsidR="52CA070F" w:rsidRPr="006D5781" w:rsidRDefault="6976F496"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No basta con </w:t>
            </w:r>
            <w:r w:rsidR="44687B33" w:rsidRPr="006D5781">
              <w:rPr>
                <w:rFonts w:ascii="Arial" w:eastAsia="Times New Roman" w:hAnsi="Arial" w:cs="Arial"/>
                <w:sz w:val="18"/>
                <w:szCs w:val="18"/>
                <w:lang w:val="es-CO"/>
              </w:rPr>
              <w:t>ver cómo se expresa la persona; también hay que saber qu</w:t>
            </w:r>
            <w:r w:rsidR="7B038A5B" w:rsidRPr="006D5781">
              <w:rPr>
                <w:rFonts w:ascii="Arial" w:eastAsia="Times New Roman" w:hAnsi="Arial" w:cs="Arial"/>
                <w:sz w:val="18"/>
                <w:szCs w:val="18"/>
                <w:lang w:val="es-CO"/>
              </w:rPr>
              <w:t>e</w:t>
            </w:r>
            <w:r w:rsidR="44687B33" w:rsidRPr="006D5781">
              <w:rPr>
                <w:rFonts w:ascii="Arial" w:eastAsia="Times New Roman" w:hAnsi="Arial" w:cs="Arial"/>
                <w:sz w:val="18"/>
                <w:szCs w:val="18"/>
                <w:lang w:val="es-CO"/>
              </w:rPr>
              <w:t xml:space="preserve"> entiende </w:t>
            </w:r>
            <w:r w:rsidRPr="006D5781">
              <w:rPr>
                <w:rFonts w:ascii="Arial" w:eastAsia="Times New Roman" w:hAnsi="Arial" w:cs="Arial"/>
                <w:sz w:val="18"/>
                <w:szCs w:val="18"/>
                <w:lang w:val="es-CO"/>
              </w:rPr>
              <w:t xml:space="preserve">el lenguaje verbal, </w:t>
            </w:r>
            <w:r w:rsidR="5D757695" w:rsidRPr="006D5781">
              <w:rPr>
                <w:rFonts w:ascii="Arial" w:eastAsia="Times New Roman" w:hAnsi="Arial" w:cs="Arial"/>
                <w:sz w:val="18"/>
                <w:szCs w:val="18"/>
                <w:lang w:val="es-CO"/>
              </w:rPr>
              <w:t xml:space="preserve">los </w:t>
            </w:r>
            <w:r w:rsidRPr="006D5781">
              <w:rPr>
                <w:rFonts w:ascii="Arial" w:eastAsia="Times New Roman" w:hAnsi="Arial" w:cs="Arial"/>
                <w:sz w:val="18"/>
                <w:szCs w:val="18"/>
                <w:lang w:val="es-CO"/>
              </w:rPr>
              <w:t>símbolos, imágenes, letras o palabras escritas</w:t>
            </w:r>
            <w:r w:rsidR="58F521D3" w:rsidRPr="006D5781">
              <w:rPr>
                <w:rFonts w:ascii="Arial" w:eastAsia="Times New Roman" w:hAnsi="Arial" w:cs="Arial"/>
                <w:sz w:val="18"/>
                <w:szCs w:val="18"/>
                <w:lang w:val="es-CO"/>
              </w:rPr>
              <w:t xml:space="preserve"> utilizadas</w:t>
            </w:r>
            <w:r w:rsidRPr="006D5781">
              <w:rPr>
                <w:rFonts w:ascii="Arial" w:eastAsia="Times New Roman" w:hAnsi="Arial" w:cs="Arial"/>
                <w:sz w:val="18"/>
                <w:szCs w:val="18"/>
                <w:lang w:val="es-CO"/>
              </w:rPr>
              <w:t>. Esto permitirá ajustar los recursos: pictogramas, fotografías, escritura, gestos o una combinación de estos</w:t>
            </w:r>
            <w:r w:rsidR="31DBAE57" w:rsidRPr="006D5781">
              <w:rPr>
                <w:rFonts w:ascii="Arial" w:eastAsia="Times New Roman" w:hAnsi="Arial" w:cs="Arial"/>
                <w:sz w:val="18"/>
                <w:szCs w:val="18"/>
                <w:lang w:val="es-CO"/>
              </w:rPr>
              <w:t>, para que sean lo más ajustados posible</w:t>
            </w:r>
            <w:r w:rsidRPr="006D5781">
              <w:rPr>
                <w:rFonts w:ascii="Arial" w:eastAsia="Times New Roman" w:hAnsi="Arial" w:cs="Arial"/>
                <w:sz w:val="18"/>
                <w:szCs w:val="18"/>
                <w:lang w:val="es-CO"/>
              </w:rPr>
              <w:t>.</w:t>
            </w:r>
            <w:r w:rsidR="12040886" w:rsidRPr="006D5781">
              <w:rPr>
                <w:rFonts w:ascii="Arial" w:eastAsia="Times New Roman" w:hAnsi="Arial" w:cs="Arial"/>
                <w:sz w:val="18"/>
                <w:szCs w:val="18"/>
                <w:lang w:val="es-CO"/>
              </w:rPr>
              <w:t xml:space="preserve"> Por ejemplo</w:t>
            </w:r>
            <w:r w:rsidR="4D5AF344" w:rsidRPr="006D5781">
              <w:rPr>
                <w:rFonts w:ascii="Arial" w:eastAsia="Times New Roman" w:hAnsi="Arial" w:cs="Arial"/>
                <w:sz w:val="18"/>
                <w:szCs w:val="18"/>
                <w:lang w:val="es-CO"/>
              </w:rPr>
              <w:t>:</w:t>
            </w:r>
          </w:p>
          <w:p w14:paraId="320A617F" w14:textId="736ACECF" w:rsidR="52CA070F" w:rsidRPr="006D5781" w:rsidRDefault="52CA070F" w:rsidP="0B5F6201">
            <w:pPr>
              <w:jc w:val="both"/>
              <w:rPr>
                <w:rFonts w:ascii="Arial" w:eastAsia="Times New Roman" w:hAnsi="Arial" w:cs="Arial"/>
                <w:sz w:val="18"/>
                <w:szCs w:val="18"/>
                <w:lang w:val="es-CO"/>
              </w:rPr>
            </w:pPr>
          </w:p>
          <w:p w14:paraId="01E86745" w14:textId="0CC1B7A0" w:rsidR="52CA070F" w:rsidRPr="006D5781" w:rsidRDefault="4D5AF344" w:rsidP="0B5F6201">
            <w:pPr>
              <w:pStyle w:val="Prrafodelista"/>
              <w:numPr>
                <w:ilvl w:val="0"/>
                <w:numId w:val="6"/>
              </w:numPr>
              <w:jc w:val="both"/>
              <w:rPr>
                <w:rFonts w:ascii="Arial" w:eastAsia="Times New Roman" w:hAnsi="Arial" w:cs="Arial"/>
                <w:sz w:val="18"/>
                <w:szCs w:val="18"/>
                <w:lang w:val="es-CO"/>
              </w:rPr>
            </w:pPr>
            <w:r w:rsidRPr="006D5781">
              <w:rPr>
                <w:rFonts w:ascii="Arial" w:eastAsia="Times New Roman" w:hAnsi="Arial" w:cs="Arial"/>
                <w:sz w:val="18"/>
                <w:szCs w:val="18"/>
                <w:lang w:val="es-CO"/>
              </w:rPr>
              <w:t>S</w:t>
            </w:r>
            <w:r w:rsidR="12040886" w:rsidRPr="006D5781">
              <w:rPr>
                <w:rFonts w:ascii="Arial" w:eastAsia="Times New Roman" w:hAnsi="Arial" w:cs="Arial"/>
                <w:sz w:val="18"/>
                <w:szCs w:val="18"/>
                <w:lang w:val="es-CO"/>
              </w:rPr>
              <w:t>i le decimos “vamos al baño” y la persona está sentad</w:t>
            </w:r>
            <w:r w:rsidR="00C226C4" w:rsidRPr="006D5781">
              <w:rPr>
                <w:rFonts w:ascii="Arial" w:eastAsia="Times New Roman" w:hAnsi="Arial" w:cs="Arial"/>
                <w:sz w:val="18"/>
                <w:szCs w:val="18"/>
                <w:lang w:val="es-CO"/>
              </w:rPr>
              <w:t>a</w:t>
            </w:r>
            <w:r w:rsidR="12040886" w:rsidRPr="006D5781">
              <w:rPr>
                <w:rFonts w:ascii="Arial" w:eastAsia="Times New Roman" w:hAnsi="Arial" w:cs="Arial"/>
                <w:sz w:val="18"/>
                <w:szCs w:val="18"/>
                <w:lang w:val="es-CO"/>
              </w:rPr>
              <w:t>, y ella se levanta y avanza hacia el baño, puedo afirmar que el mensaje es comprensible.</w:t>
            </w:r>
          </w:p>
          <w:p w14:paraId="60970F60" w14:textId="1C3F0E36" w:rsidR="52CA070F" w:rsidRPr="006D5781" w:rsidRDefault="12040886" w:rsidP="0B5F6201">
            <w:pPr>
              <w:pStyle w:val="Prrafodelista"/>
              <w:numPr>
                <w:ilvl w:val="0"/>
                <w:numId w:val="6"/>
              </w:numPr>
              <w:jc w:val="both"/>
              <w:rPr>
                <w:rFonts w:ascii="Arial" w:eastAsia="Times New Roman" w:hAnsi="Arial" w:cs="Arial"/>
                <w:sz w:val="18"/>
                <w:szCs w:val="18"/>
                <w:lang w:val="es-CO"/>
              </w:rPr>
            </w:pPr>
            <w:r w:rsidRPr="006D5781">
              <w:rPr>
                <w:rFonts w:ascii="Arial" w:eastAsia="Times New Roman" w:hAnsi="Arial" w:cs="Arial"/>
                <w:sz w:val="18"/>
                <w:szCs w:val="18"/>
                <w:lang w:val="es-CO"/>
              </w:rPr>
              <w:t>Responde a órdenes simples: “siéntate”, “trae el vaso”, “guarda el juguete”.</w:t>
            </w:r>
          </w:p>
          <w:p w14:paraId="289E7FB3" w14:textId="29F35419" w:rsidR="52CA070F" w:rsidRPr="006D5781" w:rsidRDefault="12040886" w:rsidP="0B5F6201">
            <w:pPr>
              <w:pStyle w:val="Prrafodelista"/>
              <w:numPr>
                <w:ilvl w:val="0"/>
                <w:numId w:val="6"/>
              </w:numPr>
              <w:jc w:val="both"/>
              <w:rPr>
                <w:rFonts w:ascii="Arial" w:eastAsia="Times New Roman" w:hAnsi="Arial" w:cs="Arial"/>
                <w:sz w:val="18"/>
                <w:szCs w:val="18"/>
                <w:lang w:val="es-CO"/>
              </w:rPr>
            </w:pPr>
            <w:r w:rsidRPr="006D5781">
              <w:rPr>
                <w:rFonts w:ascii="Arial" w:eastAsia="Times New Roman" w:hAnsi="Arial" w:cs="Arial"/>
                <w:sz w:val="18"/>
                <w:szCs w:val="18"/>
                <w:lang w:val="es-CO"/>
              </w:rPr>
              <w:t>Comprende dos pasos: “ve a tu cuarto y trae el cuaderno”.</w:t>
            </w:r>
          </w:p>
          <w:p w14:paraId="4AB5B9EE" w14:textId="716C11B6" w:rsidR="52CA070F" w:rsidRPr="006D5781" w:rsidRDefault="7561AFB8" w:rsidP="0B5F6201">
            <w:pPr>
              <w:spacing w:before="240" w:after="240"/>
              <w:jc w:val="both"/>
              <w:rPr>
                <w:rFonts w:ascii="Arial" w:eastAsia="Times New Roman" w:hAnsi="Arial" w:cs="Arial"/>
                <w:sz w:val="18"/>
                <w:szCs w:val="18"/>
                <w:lang w:val="es-CO"/>
              </w:rPr>
            </w:pPr>
            <w:r w:rsidRPr="006D5781">
              <w:rPr>
                <w:rFonts w:ascii="Arial" w:eastAsia="Times New Roman" w:hAnsi="Arial" w:cs="Arial"/>
                <w:sz w:val="18"/>
                <w:szCs w:val="18"/>
                <w:lang w:val="es-CO"/>
              </w:rPr>
              <w:t>Con esta información podremos elegir mejor los apoyos: pictogramas, fotografías, escritura, gestos, objetos de referencia o una combinación.</w:t>
            </w:r>
          </w:p>
        </w:tc>
        <w:tc>
          <w:tcPr>
            <w:tcW w:w="3828" w:type="dxa"/>
            <w:tcMar>
              <w:left w:w="90" w:type="dxa"/>
              <w:right w:w="90" w:type="dxa"/>
            </w:tcMar>
            <w:vAlign w:val="center"/>
          </w:tcPr>
          <w:p w14:paraId="40C1E982" w14:textId="346A07BE" w:rsidR="52CA070F" w:rsidRPr="006D5781" w:rsidRDefault="26E4ED2B" w:rsidP="53915A34">
            <w:pPr>
              <w:jc w:val="center"/>
              <w:rPr>
                <w:rFonts w:ascii="Arial" w:eastAsia="Times New Roman" w:hAnsi="Arial" w:cs="Arial"/>
                <w:color w:val="D1D1D1" w:themeColor="background2" w:themeShade="E6"/>
                <w:sz w:val="18"/>
                <w:szCs w:val="18"/>
              </w:rPr>
            </w:pPr>
            <w:r w:rsidRPr="006D5781">
              <w:rPr>
                <w:rFonts w:ascii="Arial" w:eastAsia="Times New Roman" w:hAnsi="Arial" w:cs="Arial"/>
                <w:color w:val="D1D1D1" w:themeColor="background2" w:themeShade="E6"/>
                <w:sz w:val="18"/>
                <w:szCs w:val="18"/>
                <w:lang w:val="es-CO"/>
              </w:rPr>
              <w:t>Ingrese aquí los aspectos claves de la historia de vida relacionados con las preguntas orientadoras a partir de lo identificado</w:t>
            </w:r>
          </w:p>
        </w:tc>
      </w:tr>
      <w:tr w:rsidR="52CA070F" w:rsidRPr="006D5781" w14:paraId="49E26BBC" w14:textId="77777777" w:rsidTr="00650444">
        <w:trPr>
          <w:trHeight w:val="300"/>
        </w:trPr>
        <w:tc>
          <w:tcPr>
            <w:tcW w:w="10065" w:type="dxa"/>
            <w:gridSpan w:val="2"/>
            <w:shd w:val="clear" w:color="auto" w:fill="D9D9D9" w:themeFill="background1" w:themeFillShade="D9"/>
            <w:tcMar>
              <w:left w:w="90" w:type="dxa"/>
              <w:right w:w="90" w:type="dxa"/>
            </w:tcMar>
          </w:tcPr>
          <w:p w14:paraId="1A1CD0F1" w14:textId="76D0BF9D" w:rsidR="52CA070F" w:rsidRPr="006D5781" w:rsidRDefault="6976F496" w:rsidP="00650444">
            <w:pPr>
              <w:rPr>
                <w:rFonts w:ascii="Arial" w:eastAsia="Times New Roman" w:hAnsi="Arial" w:cs="Arial"/>
                <w:b/>
                <w:bCs/>
                <w:sz w:val="18"/>
                <w:szCs w:val="18"/>
              </w:rPr>
            </w:pPr>
            <w:r w:rsidRPr="006D5781">
              <w:rPr>
                <w:rFonts w:ascii="Arial" w:eastAsia="Times New Roman" w:hAnsi="Arial" w:cs="Arial"/>
                <w:b/>
                <w:bCs/>
                <w:sz w:val="18"/>
                <w:szCs w:val="18"/>
                <w:lang w:val="es-CO"/>
              </w:rPr>
              <w:t>4. Otras formas de comunicación no verbal</w:t>
            </w:r>
          </w:p>
        </w:tc>
      </w:tr>
      <w:tr w:rsidR="52CA070F" w:rsidRPr="006D5781" w14:paraId="0FEC3A66" w14:textId="77777777" w:rsidTr="00650444">
        <w:trPr>
          <w:trHeight w:val="300"/>
        </w:trPr>
        <w:tc>
          <w:tcPr>
            <w:tcW w:w="6237" w:type="dxa"/>
            <w:tcMar>
              <w:left w:w="90" w:type="dxa"/>
              <w:right w:w="90" w:type="dxa"/>
            </w:tcMar>
          </w:tcPr>
          <w:p w14:paraId="37327660" w14:textId="23EB6BC2" w:rsidR="52CA070F" w:rsidRPr="006D5781" w:rsidRDefault="6976F496" w:rsidP="7084B7DF">
            <w:pPr>
              <w:jc w:val="both"/>
              <w:rPr>
                <w:rFonts w:ascii="Arial" w:eastAsia="Times New Roman" w:hAnsi="Arial" w:cs="Arial"/>
                <w:sz w:val="18"/>
                <w:szCs w:val="18"/>
                <w:lang w:val="es-CO"/>
              </w:rPr>
            </w:pPr>
            <w:r w:rsidRPr="006D5781">
              <w:rPr>
                <w:rFonts w:ascii="Arial" w:eastAsia="Times New Roman" w:hAnsi="Arial" w:cs="Arial"/>
                <w:sz w:val="18"/>
                <w:szCs w:val="18"/>
                <w:lang w:val="es-CO"/>
              </w:rPr>
              <w:t>Debe explorarse si</w:t>
            </w:r>
            <w:r w:rsidR="28FFE5F9" w:rsidRPr="006D5781">
              <w:rPr>
                <w:rFonts w:ascii="Arial" w:eastAsia="Times New Roman" w:hAnsi="Arial" w:cs="Arial"/>
                <w:sz w:val="18"/>
                <w:szCs w:val="18"/>
                <w:lang w:val="es-CO"/>
              </w:rPr>
              <w:t xml:space="preserve"> la persona</w:t>
            </w:r>
            <w:r w:rsidRPr="006D5781">
              <w:rPr>
                <w:rFonts w:ascii="Arial" w:eastAsia="Times New Roman" w:hAnsi="Arial" w:cs="Arial"/>
                <w:sz w:val="18"/>
                <w:szCs w:val="18"/>
                <w:lang w:val="es-CO"/>
              </w:rPr>
              <w:t xml:space="preserve"> establece contacto visual, utiliza la mirada, señala, realiza gestos o emplea gestemas</w:t>
            </w:r>
            <w:r w:rsidR="21C8D252" w:rsidRPr="006D5781">
              <w:rPr>
                <w:rFonts w:ascii="Arial" w:eastAsia="Times New Roman" w:hAnsi="Arial" w:cs="Arial"/>
                <w:sz w:val="18"/>
                <w:szCs w:val="18"/>
                <w:lang w:val="es-CO"/>
              </w:rPr>
              <w:t>*</w:t>
            </w:r>
            <w:r w:rsidRPr="006D5781">
              <w:rPr>
                <w:rFonts w:ascii="Arial" w:eastAsia="Times New Roman" w:hAnsi="Arial" w:cs="Arial"/>
                <w:sz w:val="18"/>
                <w:szCs w:val="18"/>
                <w:lang w:val="es-CO"/>
              </w:rPr>
              <w:t xml:space="preserve"> naturales. </w:t>
            </w:r>
            <w:r w:rsidR="09A084BC" w:rsidRPr="006D5781">
              <w:rPr>
                <w:rFonts w:ascii="Arial" w:eastAsia="Times New Roman" w:hAnsi="Arial" w:cs="Arial"/>
                <w:sz w:val="18"/>
                <w:szCs w:val="18"/>
                <w:lang w:val="es-CO"/>
              </w:rPr>
              <w:t xml:space="preserve">Por </w:t>
            </w:r>
            <w:r w:rsidR="408FFEA6" w:rsidRPr="006D5781">
              <w:rPr>
                <w:rFonts w:ascii="Arial" w:eastAsia="Times New Roman" w:hAnsi="Arial" w:cs="Arial"/>
                <w:sz w:val="18"/>
                <w:szCs w:val="18"/>
                <w:lang w:val="es-CO"/>
              </w:rPr>
              <w:t>ejemplo</w:t>
            </w:r>
            <w:r w:rsidR="1D25441D" w:rsidRPr="006D5781">
              <w:rPr>
                <w:rFonts w:ascii="Arial" w:eastAsia="Times New Roman" w:hAnsi="Arial" w:cs="Arial"/>
                <w:sz w:val="18"/>
                <w:szCs w:val="18"/>
                <w:lang w:val="es-CO"/>
              </w:rPr>
              <w:t>:</w:t>
            </w:r>
          </w:p>
          <w:p w14:paraId="2DDC3162" w14:textId="58EAADF9" w:rsidR="52CA070F" w:rsidRPr="006D5781" w:rsidRDefault="52CA070F" w:rsidP="7084B7DF">
            <w:pPr>
              <w:jc w:val="both"/>
              <w:rPr>
                <w:rFonts w:ascii="Arial" w:eastAsia="Times New Roman" w:hAnsi="Arial" w:cs="Arial"/>
                <w:sz w:val="18"/>
                <w:szCs w:val="18"/>
                <w:lang w:val="es-CO"/>
              </w:rPr>
            </w:pPr>
          </w:p>
          <w:p w14:paraId="5F0C5F4E" w14:textId="0DA9C20F" w:rsidR="52CA070F" w:rsidRPr="006D5781" w:rsidRDefault="1D25441D" w:rsidP="7084B7DF">
            <w:pPr>
              <w:pStyle w:val="Prrafodelista"/>
              <w:numPr>
                <w:ilvl w:val="0"/>
                <w:numId w:val="4"/>
              </w:numPr>
              <w:jc w:val="both"/>
              <w:rPr>
                <w:rFonts w:ascii="Arial" w:eastAsia="Times New Roman" w:hAnsi="Arial" w:cs="Arial"/>
                <w:sz w:val="18"/>
                <w:szCs w:val="18"/>
                <w:lang w:val="es-CO"/>
              </w:rPr>
            </w:pPr>
            <w:r w:rsidRPr="006D5781">
              <w:rPr>
                <w:rFonts w:ascii="Arial" w:eastAsia="Times New Roman" w:hAnsi="Arial" w:cs="Arial"/>
                <w:sz w:val="18"/>
                <w:szCs w:val="18"/>
                <w:lang w:val="es-CO"/>
              </w:rPr>
              <w:t>A</w:t>
            </w:r>
            <w:r w:rsidR="09A084BC" w:rsidRPr="006D5781">
              <w:rPr>
                <w:rFonts w:ascii="Arial" w:eastAsia="Times New Roman" w:hAnsi="Arial" w:cs="Arial"/>
                <w:sz w:val="18"/>
                <w:szCs w:val="18"/>
                <w:lang w:val="es-CO"/>
              </w:rPr>
              <w:t xml:space="preserve"> la p</w:t>
            </w:r>
            <w:r w:rsidR="29382EEC" w:rsidRPr="006D5781">
              <w:rPr>
                <w:rFonts w:ascii="Arial" w:eastAsia="Times New Roman" w:hAnsi="Arial" w:cs="Arial"/>
                <w:sz w:val="18"/>
                <w:szCs w:val="18"/>
                <w:lang w:val="es-CO"/>
              </w:rPr>
              <w:t>er</w:t>
            </w:r>
            <w:r w:rsidR="09A084BC" w:rsidRPr="006D5781">
              <w:rPr>
                <w:rFonts w:ascii="Arial" w:eastAsia="Times New Roman" w:hAnsi="Arial" w:cs="Arial"/>
                <w:sz w:val="18"/>
                <w:szCs w:val="18"/>
                <w:lang w:val="es-CO"/>
              </w:rPr>
              <w:t>sona le encanta nadar y mueve sus brazos como si estuviera haciendo brazadas o sus pies chapaleando agua.</w:t>
            </w:r>
          </w:p>
          <w:p w14:paraId="1B648C31" w14:textId="4EE1ECC7" w:rsidR="52CA070F" w:rsidRPr="006D5781" w:rsidRDefault="52CA070F" w:rsidP="7084B7DF">
            <w:pPr>
              <w:jc w:val="both"/>
              <w:rPr>
                <w:rFonts w:ascii="Arial" w:eastAsia="Times New Roman" w:hAnsi="Arial" w:cs="Arial"/>
                <w:sz w:val="18"/>
                <w:szCs w:val="18"/>
                <w:lang w:val="es-CO"/>
              </w:rPr>
            </w:pPr>
          </w:p>
          <w:p w14:paraId="249EC130" w14:textId="231B2DAB" w:rsidR="52CA070F" w:rsidRPr="006D5781" w:rsidRDefault="4B492B18"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Es importante esclarecer si la persona i</w:t>
            </w:r>
            <w:r w:rsidR="6976F496" w:rsidRPr="006D5781">
              <w:rPr>
                <w:rFonts w:ascii="Arial" w:eastAsia="Times New Roman" w:hAnsi="Arial" w:cs="Arial"/>
                <w:sz w:val="18"/>
                <w:szCs w:val="18"/>
                <w:lang w:val="es-CO"/>
              </w:rPr>
              <w:t xml:space="preserve">nicia, mantiene, retoma y finaliza conversaciones, responde a estímulos comunicativos o puede usar tecnologías como pantallas táctiles o pulsadores. </w:t>
            </w:r>
            <w:r w:rsidR="41940FEA" w:rsidRPr="006D5781">
              <w:rPr>
                <w:rFonts w:ascii="Arial" w:eastAsia="Times New Roman" w:hAnsi="Arial" w:cs="Arial"/>
                <w:sz w:val="18"/>
                <w:szCs w:val="18"/>
                <w:lang w:val="es-CO"/>
              </w:rPr>
              <w:t>P</w:t>
            </w:r>
            <w:r w:rsidR="5CC2EE20" w:rsidRPr="006D5781">
              <w:rPr>
                <w:rFonts w:ascii="Arial" w:eastAsia="Times New Roman" w:hAnsi="Arial" w:cs="Arial"/>
                <w:sz w:val="18"/>
                <w:szCs w:val="18"/>
                <w:lang w:val="es-CO"/>
              </w:rPr>
              <w:t>or ejemplo</w:t>
            </w:r>
            <w:r w:rsidR="0ECDBF99" w:rsidRPr="006D5781">
              <w:rPr>
                <w:rFonts w:ascii="Arial" w:eastAsia="Times New Roman" w:hAnsi="Arial" w:cs="Arial"/>
                <w:sz w:val="18"/>
                <w:szCs w:val="18"/>
                <w:lang w:val="es-CO"/>
              </w:rPr>
              <w:t>:</w:t>
            </w:r>
          </w:p>
          <w:p w14:paraId="5D3EFE17" w14:textId="2C1BB966" w:rsidR="52CA070F" w:rsidRPr="006D5781" w:rsidRDefault="52CA070F" w:rsidP="0B5F6201">
            <w:pPr>
              <w:jc w:val="both"/>
              <w:rPr>
                <w:rFonts w:ascii="Arial" w:eastAsia="Times New Roman" w:hAnsi="Arial" w:cs="Arial"/>
                <w:sz w:val="18"/>
                <w:szCs w:val="18"/>
                <w:lang w:val="es-CO"/>
              </w:rPr>
            </w:pPr>
          </w:p>
          <w:p w14:paraId="7E0045F8" w14:textId="0E5712FE" w:rsidR="52CA070F" w:rsidRPr="006D5781" w:rsidRDefault="0ECDBF99" w:rsidP="0B5F6201">
            <w:pPr>
              <w:pStyle w:val="Prrafodelista"/>
              <w:numPr>
                <w:ilvl w:val="0"/>
                <w:numId w:val="3"/>
              </w:numPr>
              <w:jc w:val="both"/>
              <w:rPr>
                <w:rFonts w:ascii="Arial" w:eastAsia="Times New Roman" w:hAnsi="Arial" w:cs="Arial"/>
                <w:sz w:val="18"/>
                <w:szCs w:val="18"/>
                <w:lang w:val="es-CO"/>
              </w:rPr>
            </w:pPr>
            <w:r w:rsidRPr="006D5781">
              <w:rPr>
                <w:rFonts w:ascii="Arial" w:eastAsia="Times New Roman" w:hAnsi="Arial" w:cs="Arial"/>
                <w:sz w:val="18"/>
                <w:szCs w:val="18"/>
                <w:lang w:val="es-CO"/>
              </w:rPr>
              <w:t>S</w:t>
            </w:r>
            <w:r w:rsidR="5CC2EE20" w:rsidRPr="006D5781">
              <w:rPr>
                <w:rFonts w:ascii="Arial" w:eastAsia="Times New Roman" w:hAnsi="Arial" w:cs="Arial"/>
                <w:sz w:val="18"/>
                <w:szCs w:val="18"/>
                <w:lang w:val="es-CO"/>
              </w:rPr>
              <w:t>aluda</w:t>
            </w:r>
            <w:r w:rsidR="7125E2FE" w:rsidRPr="006D5781">
              <w:rPr>
                <w:rFonts w:ascii="Arial" w:eastAsia="Times New Roman" w:hAnsi="Arial" w:cs="Arial"/>
                <w:sz w:val="18"/>
                <w:szCs w:val="18"/>
                <w:lang w:val="es-CO"/>
              </w:rPr>
              <w:t xml:space="preserve"> cerrando los ojos</w:t>
            </w:r>
            <w:r w:rsidR="5CC2EE20" w:rsidRPr="006D5781">
              <w:rPr>
                <w:rFonts w:ascii="Arial" w:eastAsia="Times New Roman" w:hAnsi="Arial" w:cs="Arial"/>
                <w:sz w:val="18"/>
                <w:szCs w:val="18"/>
                <w:lang w:val="es-CO"/>
              </w:rPr>
              <w:t xml:space="preserve"> cuando </w:t>
            </w:r>
            <w:r w:rsidR="50002F22" w:rsidRPr="006D5781">
              <w:rPr>
                <w:rFonts w:ascii="Arial" w:eastAsia="Times New Roman" w:hAnsi="Arial" w:cs="Arial"/>
                <w:sz w:val="18"/>
                <w:szCs w:val="18"/>
                <w:lang w:val="es-CO"/>
              </w:rPr>
              <w:t xml:space="preserve">alguien le saluda </w:t>
            </w:r>
          </w:p>
          <w:p w14:paraId="41331919" w14:textId="27DD9335" w:rsidR="52CA070F" w:rsidRPr="006D5781" w:rsidRDefault="223B3F49" w:rsidP="0B5F6201">
            <w:pPr>
              <w:pStyle w:val="Prrafodelista"/>
              <w:numPr>
                <w:ilvl w:val="0"/>
                <w:numId w:val="3"/>
              </w:numPr>
              <w:jc w:val="both"/>
              <w:rPr>
                <w:rFonts w:ascii="Arial" w:eastAsia="Times New Roman" w:hAnsi="Arial" w:cs="Arial"/>
                <w:sz w:val="18"/>
                <w:szCs w:val="18"/>
                <w:lang w:val="es-CO"/>
              </w:rPr>
            </w:pPr>
            <w:r w:rsidRPr="006D5781">
              <w:rPr>
                <w:rFonts w:ascii="Arial" w:eastAsia="Times New Roman" w:hAnsi="Arial" w:cs="Arial"/>
                <w:sz w:val="18"/>
                <w:szCs w:val="18"/>
                <w:lang w:val="es-CO"/>
              </w:rPr>
              <w:t>Cierra o aprieta la mano para señalar que comprendió el mensaje que se le trasmitió</w:t>
            </w:r>
          </w:p>
          <w:p w14:paraId="30E46B90" w14:textId="2099E444" w:rsidR="52CA070F" w:rsidRPr="006D5781" w:rsidRDefault="50002F22" w:rsidP="0B5F6201">
            <w:pPr>
              <w:pStyle w:val="Prrafodelista"/>
              <w:numPr>
                <w:ilvl w:val="0"/>
                <w:numId w:val="3"/>
              </w:numPr>
              <w:jc w:val="both"/>
              <w:rPr>
                <w:rFonts w:ascii="Arial" w:eastAsia="Times New Roman" w:hAnsi="Arial" w:cs="Arial"/>
                <w:sz w:val="18"/>
                <w:szCs w:val="18"/>
                <w:lang w:val="es-CO"/>
              </w:rPr>
            </w:pPr>
            <w:r w:rsidRPr="006D5781">
              <w:rPr>
                <w:rFonts w:ascii="Arial" w:eastAsia="Times New Roman" w:hAnsi="Arial" w:cs="Arial"/>
                <w:sz w:val="18"/>
                <w:szCs w:val="18"/>
                <w:lang w:val="es-CO"/>
              </w:rPr>
              <w:t>C</w:t>
            </w:r>
            <w:r w:rsidR="5CC2EE20" w:rsidRPr="006D5781">
              <w:rPr>
                <w:rFonts w:ascii="Arial" w:eastAsia="Times New Roman" w:hAnsi="Arial" w:cs="Arial"/>
                <w:sz w:val="18"/>
                <w:szCs w:val="18"/>
                <w:lang w:val="es-CO"/>
              </w:rPr>
              <w:t xml:space="preserve">ontinua </w:t>
            </w:r>
            <w:r w:rsidR="687E2E3D" w:rsidRPr="006D5781">
              <w:rPr>
                <w:rFonts w:ascii="Arial" w:eastAsia="Times New Roman" w:hAnsi="Arial" w:cs="Arial"/>
                <w:sz w:val="18"/>
                <w:szCs w:val="18"/>
                <w:lang w:val="es-CO"/>
              </w:rPr>
              <w:t>una conversación</w:t>
            </w:r>
            <w:r w:rsidR="5CC2EE20" w:rsidRPr="006D5781">
              <w:rPr>
                <w:rFonts w:ascii="Arial" w:eastAsia="Times New Roman" w:hAnsi="Arial" w:cs="Arial"/>
                <w:sz w:val="18"/>
                <w:szCs w:val="18"/>
                <w:lang w:val="es-CO"/>
              </w:rPr>
              <w:t xml:space="preserve"> </w:t>
            </w:r>
            <w:r w:rsidR="0BE4EBB1" w:rsidRPr="006D5781">
              <w:rPr>
                <w:rFonts w:ascii="Arial" w:eastAsia="Times New Roman" w:hAnsi="Arial" w:cs="Arial"/>
                <w:sz w:val="18"/>
                <w:szCs w:val="18"/>
                <w:lang w:val="es-CO"/>
              </w:rPr>
              <w:t>con</w:t>
            </w:r>
            <w:r w:rsidR="5CC2EE20" w:rsidRPr="006D5781">
              <w:rPr>
                <w:rFonts w:ascii="Arial" w:eastAsia="Times New Roman" w:hAnsi="Arial" w:cs="Arial"/>
                <w:sz w:val="18"/>
                <w:szCs w:val="18"/>
                <w:lang w:val="es-CO"/>
              </w:rPr>
              <w:t xml:space="preserve"> su interlocutor</w:t>
            </w:r>
            <w:r w:rsidR="22E05780" w:rsidRPr="006D5781">
              <w:rPr>
                <w:rFonts w:ascii="Arial" w:eastAsia="Times New Roman" w:hAnsi="Arial" w:cs="Arial"/>
                <w:sz w:val="18"/>
                <w:szCs w:val="18"/>
                <w:lang w:val="es-CO"/>
              </w:rPr>
              <w:t xml:space="preserve"> </w:t>
            </w:r>
          </w:p>
          <w:p w14:paraId="3AD22BEA" w14:textId="520D4A5D" w:rsidR="52CA070F" w:rsidRPr="006D5781" w:rsidRDefault="52CA070F" w:rsidP="0B5F6201">
            <w:pPr>
              <w:jc w:val="both"/>
              <w:rPr>
                <w:rFonts w:ascii="Arial" w:eastAsia="Times New Roman" w:hAnsi="Arial" w:cs="Arial"/>
                <w:sz w:val="18"/>
                <w:szCs w:val="18"/>
                <w:lang w:val="es-CO"/>
              </w:rPr>
            </w:pPr>
          </w:p>
          <w:p w14:paraId="6A0F0114" w14:textId="7E6E8331" w:rsidR="52CA070F" w:rsidRPr="006D5781" w:rsidRDefault="6976F496"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Estas observaciones son determinantes para escoger entre </w:t>
            </w:r>
            <w:r w:rsidR="144641ED" w:rsidRPr="006D5781">
              <w:rPr>
                <w:rFonts w:ascii="Arial" w:eastAsia="Times New Roman" w:hAnsi="Arial" w:cs="Arial"/>
                <w:sz w:val="18"/>
                <w:szCs w:val="18"/>
                <w:lang w:val="es-CO"/>
              </w:rPr>
              <w:t xml:space="preserve">herramientas </w:t>
            </w:r>
            <w:r w:rsidRPr="006D5781">
              <w:rPr>
                <w:rFonts w:ascii="Arial" w:eastAsia="Times New Roman" w:hAnsi="Arial" w:cs="Arial"/>
                <w:sz w:val="18"/>
                <w:szCs w:val="18"/>
                <w:lang w:val="es-CO"/>
              </w:rPr>
              <w:t>sin ayuda (gestos, miradas) o con ayuda (tableros, dispositivos electrónicos).</w:t>
            </w:r>
          </w:p>
          <w:p w14:paraId="4027383D" w14:textId="49B1A4D4" w:rsidR="52CA070F" w:rsidRPr="006D5781" w:rsidRDefault="52CA070F" w:rsidP="0B5F6201">
            <w:pPr>
              <w:jc w:val="both"/>
              <w:rPr>
                <w:rFonts w:ascii="Arial" w:eastAsia="Times New Roman" w:hAnsi="Arial" w:cs="Arial"/>
                <w:sz w:val="18"/>
                <w:szCs w:val="18"/>
                <w:lang w:val="es-CO"/>
              </w:rPr>
            </w:pPr>
          </w:p>
          <w:p w14:paraId="0E26D779" w14:textId="6DE2EC2B" w:rsidR="52CA070F" w:rsidRPr="006D5781" w:rsidRDefault="336BE3E4" w:rsidP="0B5F6201">
            <w:pPr>
              <w:jc w:val="both"/>
              <w:rPr>
                <w:rFonts w:ascii="Arial" w:eastAsia="Times New Roman" w:hAnsi="Arial" w:cs="Arial"/>
                <w:i/>
                <w:iCs/>
                <w:sz w:val="18"/>
                <w:szCs w:val="18"/>
                <w:lang w:val="es-CO"/>
              </w:rPr>
            </w:pPr>
            <w:r w:rsidRPr="006D5781">
              <w:rPr>
                <w:rFonts w:ascii="Arial" w:eastAsiaTheme="minorEastAsia" w:hAnsi="Arial" w:cs="Arial"/>
                <w:i/>
                <w:iCs/>
                <w:sz w:val="18"/>
                <w:szCs w:val="18"/>
                <w:lang w:val="es-CO"/>
              </w:rPr>
              <w:t>* Movimiento o gesto (como un gesto de la mano, una expresión facial o un movimiento de cabeza) que se utiliza para transmitir un mensaje específico, a menudo para sustituir o complementar el lenguaje verbal.</w:t>
            </w:r>
          </w:p>
        </w:tc>
        <w:tc>
          <w:tcPr>
            <w:tcW w:w="3828" w:type="dxa"/>
            <w:tcMar>
              <w:left w:w="90" w:type="dxa"/>
              <w:right w:w="90" w:type="dxa"/>
            </w:tcMar>
            <w:vAlign w:val="center"/>
          </w:tcPr>
          <w:p w14:paraId="08635350" w14:textId="30FF06B8" w:rsidR="52CA070F" w:rsidRPr="006D5781" w:rsidRDefault="26E4ED2B" w:rsidP="53915A34">
            <w:pPr>
              <w:jc w:val="center"/>
              <w:rPr>
                <w:rFonts w:ascii="Arial" w:eastAsia="Times New Roman" w:hAnsi="Arial" w:cs="Arial"/>
                <w:sz w:val="18"/>
                <w:szCs w:val="18"/>
              </w:rPr>
            </w:pPr>
            <w:r w:rsidRPr="006D5781">
              <w:rPr>
                <w:rFonts w:ascii="Arial" w:eastAsiaTheme="minorEastAsia" w:hAnsi="Arial" w:cs="Arial"/>
                <w:color w:val="D1D1D1" w:themeColor="background2" w:themeShade="E6"/>
                <w:sz w:val="18"/>
                <w:szCs w:val="18"/>
                <w:lang w:val="es-CO"/>
              </w:rPr>
              <w:t>Ingrese aquí los aspectos claves de la historia de vida relacionados con las preguntas orientadoras a partir de lo identificad</w:t>
            </w:r>
            <w:r w:rsidRPr="006D5781">
              <w:rPr>
                <w:rFonts w:ascii="Arial" w:eastAsia="Times New Roman" w:hAnsi="Arial" w:cs="Arial"/>
                <w:color w:val="D1D1D1" w:themeColor="background2" w:themeShade="E6"/>
                <w:sz w:val="18"/>
                <w:szCs w:val="18"/>
                <w:lang w:val="es-CO"/>
              </w:rPr>
              <w:t>o</w:t>
            </w:r>
          </w:p>
        </w:tc>
      </w:tr>
      <w:tr w:rsidR="52CA070F" w:rsidRPr="006D5781" w14:paraId="3EA1EBF1" w14:textId="77777777" w:rsidTr="00650444">
        <w:trPr>
          <w:trHeight w:val="300"/>
        </w:trPr>
        <w:tc>
          <w:tcPr>
            <w:tcW w:w="10065" w:type="dxa"/>
            <w:gridSpan w:val="2"/>
            <w:shd w:val="clear" w:color="auto" w:fill="D9D9D9" w:themeFill="background1" w:themeFillShade="D9"/>
            <w:tcMar>
              <w:left w:w="90" w:type="dxa"/>
              <w:right w:w="90" w:type="dxa"/>
            </w:tcMar>
          </w:tcPr>
          <w:p w14:paraId="661C1800" w14:textId="2365397A" w:rsidR="52CA070F" w:rsidRPr="006D5781" w:rsidRDefault="6976F496" w:rsidP="00650444">
            <w:pPr>
              <w:rPr>
                <w:rFonts w:ascii="Arial" w:eastAsia="Times New Roman" w:hAnsi="Arial" w:cs="Arial"/>
                <w:b/>
                <w:bCs/>
                <w:sz w:val="18"/>
                <w:szCs w:val="18"/>
                <w:lang w:val="es-CO"/>
              </w:rPr>
            </w:pPr>
            <w:r w:rsidRPr="006D5781">
              <w:rPr>
                <w:rFonts w:ascii="Arial" w:eastAsia="Times New Roman" w:hAnsi="Arial" w:cs="Arial"/>
                <w:b/>
                <w:bCs/>
                <w:sz w:val="18"/>
                <w:szCs w:val="18"/>
                <w:lang w:val="es-CO"/>
              </w:rPr>
              <w:lastRenderedPageBreak/>
              <w:t xml:space="preserve">5. Habilidades </w:t>
            </w:r>
            <w:r w:rsidR="2D4B69C2" w:rsidRPr="006D5781">
              <w:rPr>
                <w:rFonts w:ascii="Arial" w:eastAsia="Times New Roman" w:hAnsi="Arial" w:cs="Arial"/>
                <w:b/>
                <w:bCs/>
                <w:sz w:val="18"/>
                <w:szCs w:val="18"/>
                <w:lang w:val="es-CO"/>
              </w:rPr>
              <w:t>del pensamiento</w:t>
            </w:r>
            <w:r w:rsidRPr="006D5781">
              <w:rPr>
                <w:rFonts w:ascii="Arial" w:eastAsia="Times New Roman" w:hAnsi="Arial" w:cs="Arial"/>
                <w:b/>
                <w:bCs/>
                <w:sz w:val="18"/>
                <w:szCs w:val="18"/>
                <w:lang w:val="es-CO"/>
              </w:rPr>
              <w:t>, sensoriales y</w:t>
            </w:r>
            <w:r w:rsidR="26AC1D6A" w:rsidRPr="006D5781">
              <w:rPr>
                <w:rFonts w:ascii="Arial" w:eastAsia="Times New Roman" w:hAnsi="Arial" w:cs="Arial"/>
                <w:b/>
                <w:bCs/>
                <w:sz w:val="18"/>
                <w:szCs w:val="18"/>
                <w:lang w:val="es-CO"/>
              </w:rPr>
              <w:t xml:space="preserve"> de</w:t>
            </w:r>
            <w:r w:rsidRPr="006D5781">
              <w:rPr>
                <w:rFonts w:ascii="Arial" w:eastAsia="Times New Roman" w:hAnsi="Arial" w:cs="Arial"/>
                <w:b/>
                <w:bCs/>
                <w:sz w:val="18"/>
                <w:szCs w:val="18"/>
                <w:lang w:val="es-CO"/>
              </w:rPr>
              <w:t xml:space="preserve"> mo</w:t>
            </w:r>
            <w:r w:rsidR="12528690" w:rsidRPr="006D5781">
              <w:rPr>
                <w:rFonts w:ascii="Arial" w:eastAsia="Times New Roman" w:hAnsi="Arial" w:cs="Arial"/>
                <w:b/>
                <w:bCs/>
                <w:sz w:val="18"/>
                <w:szCs w:val="18"/>
                <w:lang w:val="es-CO"/>
              </w:rPr>
              <w:t>vimiento</w:t>
            </w:r>
          </w:p>
        </w:tc>
      </w:tr>
      <w:tr w:rsidR="52CA070F" w:rsidRPr="006D5781" w14:paraId="7F60FD9C" w14:textId="77777777" w:rsidTr="00650444">
        <w:trPr>
          <w:trHeight w:val="300"/>
        </w:trPr>
        <w:tc>
          <w:tcPr>
            <w:tcW w:w="6237" w:type="dxa"/>
            <w:tcMar>
              <w:left w:w="90" w:type="dxa"/>
              <w:right w:w="90" w:type="dxa"/>
            </w:tcMar>
          </w:tcPr>
          <w:p w14:paraId="217BBEFE" w14:textId="4D8AD911" w:rsidR="52CA070F" w:rsidRPr="006D5781" w:rsidRDefault="079142C9"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Es importante saber si la persona ve y escucha bien, y cómo están su memoria y atención.</w:t>
            </w:r>
            <w:r w:rsidR="6976F496" w:rsidRPr="006D5781">
              <w:rPr>
                <w:rFonts w:ascii="Arial" w:eastAsia="Times New Roman" w:hAnsi="Arial" w:cs="Arial"/>
                <w:sz w:val="18"/>
                <w:szCs w:val="18"/>
                <w:lang w:val="es-CO"/>
              </w:rPr>
              <w:t xml:space="preserve"> Estos aspectos inciden directamente en la elección de símbolos, soportes visuales, auditivos o táctiles, así como en la accesibilidad de dispositivos tecnológicos. </w:t>
            </w:r>
            <w:r w:rsidR="6ADFB3DE" w:rsidRPr="006D5781">
              <w:rPr>
                <w:rFonts w:ascii="Arial" w:eastAsia="Times New Roman" w:hAnsi="Arial" w:cs="Arial"/>
                <w:sz w:val="18"/>
                <w:szCs w:val="18"/>
                <w:lang w:val="es-CO"/>
              </w:rPr>
              <w:t>Esto puede validarse, por ejemplo:</w:t>
            </w:r>
          </w:p>
          <w:p w14:paraId="673A02AB" w14:textId="0DF0DF8A" w:rsidR="52CA070F" w:rsidRPr="006D5781" w:rsidRDefault="52CA070F" w:rsidP="0B5F6201">
            <w:pPr>
              <w:jc w:val="both"/>
              <w:rPr>
                <w:rFonts w:ascii="Arial" w:eastAsia="Times New Roman" w:hAnsi="Arial" w:cs="Arial"/>
                <w:sz w:val="18"/>
                <w:szCs w:val="18"/>
                <w:lang w:val="es-CO"/>
              </w:rPr>
            </w:pPr>
          </w:p>
          <w:p w14:paraId="2F82FD90" w14:textId="34DEEFB1" w:rsidR="52CA070F" w:rsidRPr="006D5781" w:rsidRDefault="6ADFB3DE" w:rsidP="0B5F6201">
            <w:pPr>
              <w:pStyle w:val="Prrafodelista"/>
              <w:numPr>
                <w:ilvl w:val="0"/>
                <w:numId w:val="2"/>
              </w:numPr>
              <w:jc w:val="both"/>
              <w:rPr>
                <w:rFonts w:ascii="Arial" w:eastAsia="Times New Roman" w:hAnsi="Arial" w:cs="Arial"/>
                <w:sz w:val="18"/>
                <w:szCs w:val="18"/>
                <w:lang w:val="es-CO"/>
              </w:rPr>
            </w:pPr>
            <w:r w:rsidRPr="006D5781">
              <w:rPr>
                <w:rFonts w:ascii="Arial" w:eastAsia="Times New Roman" w:hAnsi="Arial" w:cs="Arial"/>
                <w:sz w:val="18"/>
                <w:szCs w:val="18"/>
                <w:lang w:val="es-CO"/>
              </w:rPr>
              <w:t>Cuando se le llame por su nombre establece contacto con interlocutor.</w:t>
            </w:r>
          </w:p>
          <w:p w14:paraId="4B394DC0" w14:textId="205768BB" w:rsidR="52CA070F" w:rsidRPr="006D5781" w:rsidRDefault="3286A0B8" w:rsidP="0B5F6201">
            <w:pPr>
              <w:pStyle w:val="Prrafodelista"/>
              <w:numPr>
                <w:ilvl w:val="0"/>
                <w:numId w:val="2"/>
              </w:numPr>
              <w:jc w:val="both"/>
              <w:rPr>
                <w:rFonts w:ascii="Arial" w:eastAsia="Times New Roman" w:hAnsi="Arial" w:cs="Arial"/>
                <w:sz w:val="18"/>
                <w:szCs w:val="18"/>
                <w:lang w:val="es-CO"/>
              </w:rPr>
            </w:pPr>
            <w:r w:rsidRPr="006D5781">
              <w:rPr>
                <w:rFonts w:ascii="Arial" w:eastAsia="Times New Roman" w:hAnsi="Arial" w:cs="Arial"/>
                <w:sz w:val="18"/>
                <w:szCs w:val="18"/>
                <w:lang w:val="es-CO"/>
              </w:rPr>
              <w:t>En memoria, observar si recuerda los pasos de una rutina (lavarse las manos: abrir la llave, enjabonarse, enjuagarse)</w:t>
            </w:r>
          </w:p>
          <w:p w14:paraId="3D64469E" w14:textId="07362CA3" w:rsidR="52CA070F" w:rsidRPr="006D5781" w:rsidRDefault="3286A0B8" w:rsidP="0B5F6201">
            <w:pPr>
              <w:pStyle w:val="Prrafodelista"/>
              <w:numPr>
                <w:ilvl w:val="0"/>
                <w:numId w:val="2"/>
              </w:numPr>
              <w:jc w:val="both"/>
              <w:rPr>
                <w:rFonts w:ascii="Arial" w:eastAsia="Times New Roman" w:hAnsi="Arial" w:cs="Arial"/>
                <w:sz w:val="18"/>
                <w:szCs w:val="18"/>
                <w:lang w:val="es-CO"/>
              </w:rPr>
            </w:pPr>
            <w:r w:rsidRPr="006D5781">
              <w:rPr>
                <w:rFonts w:ascii="Arial" w:eastAsia="Times New Roman" w:hAnsi="Arial" w:cs="Arial"/>
                <w:sz w:val="18"/>
                <w:szCs w:val="18"/>
                <w:lang w:val="es-CO"/>
              </w:rPr>
              <w:t>Si puede recordar y repetir una elección hecha antes (eligió “parque” y lo sostiene cuando se le pregunta de nuevo)</w:t>
            </w:r>
          </w:p>
          <w:p w14:paraId="2DCE7112" w14:textId="66815A27" w:rsidR="52CA070F" w:rsidRPr="006D5781" w:rsidRDefault="52CA070F" w:rsidP="0B5F6201">
            <w:pPr>
              <w:jc w:val="both"/>
              <w:rPr>
                <w:rFonts w:ascii="Arial" w:eastAsia="Times New Roman" w:hAnsi="Arial" w:cs="Arial"/>
                <w:sz w:val="18"/>
                <w:szCs w:val="18"/>
                <w:lang w:val="es-CO"/>
              </w:rPr>
            </w:pPr>
          </w:p>
          <w:p w14:paraId="1D27E9E0" w14:textId="6E4B4FFE" w:rsidR="52CA070F" w:rsidRPr="006D5781" w:rsidRDefault="3286A0B8"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Con esta información elegimos mejor los apoyos: visuales (pictogramas, fotos, secuencias), auditivos (señales sonoras, salida de voz, audífonos), o táctiles (texturas, vibración), y ajustamos la accesibilidad del dispositivo (pantallas táctiles, botones grandes, pulsadores, retroalimentación sonora o háptica). También nos ayuda a decidir si trabajamos dentro de rutinas estables, con anticipaciones (mostrar qué viene después) o en interacciones más complejas con un comunicador o tablero más amplio.</w:t>
            </w:r>
          </w:p>
        </w:tc>
        <w:tc>
          <w:tcPr>
            <w:tcW w:w="3828" w:type="dxa"/>
            <w:tcMar>
              <w:left w:w="90" w:type="dxa"/>
              <w:right w:w="90" w:type="dxa"/>
            </w:tcMar>
            <w:vAlign w:val="center"/>
          </w:tcPr>
          <w:p w14:paraId="161914B3" w14:textId="1A510618" w:rsidR="52CA070F" w:rsidRPr="006D5781" w:rsidRDefault="26E4ED2B" w:rsidP="53915A34">
            <w:pPr>
              <w:jc w:val="center"/>
              <w:rPr>
                <w:rFonts w:ascii="Arial" w:eastAsia="Times New Roman" w:hAnsi="Arial" w:cs="Arial"/>
                <w:sz w:val="18"/>
                <w:szCs w:val="18"/>
              </w:rPr>
            </w:pPr>
            <w:r w:rsidRPr="006D5781">
              <w:rPr>
                <w:rFonts w:ascii="Arial" w:eastAsia="Times New Roman" w:hAnsi="Arial" w:cs="Arial"/>
                <w:color w:val="D1D1D1" w:themeColor="background2" w:themeShade="E6"/>
                <w:sz w:val="18"/>
                <w:szCs w:val="18"/>
                <w:lang w:val="es-CO"/>
              </w:rPr>
              <w:t>I</w:t>
            </w:r>
            <w:r w:rsidRPr="006D5781">
              <w:rPr>
                <w:rFonts w:ascii="Arial" w:eastAsiaTheme="minorEastAsia" w:hAnsi="Arial" w:cs="Arial"/>
                <w:color w:val="D1D1D1" w:themeColor="background2" w:themeShade="E6"/>
                <w:sz w:val="18"/>
                <w:szCs w:val="18"/>
                <w:lang w:val="es-CO"/>
              </w:rPr>
              <w:t>ngrese aquí los aspectos claves de la historia de vida relacionados con las preguntas orientadoras a partir de lo identificado</w:t>
            </w:r>
          </w:p>
        </w:tc>
      </w:tr>
      <w:tr w:rsidR="52CA070F" w:rsidRPr="006D5781" w14:paraId="5F06203D" w14:textId="77777777" w:rsidTr="00650444">
        <w:trPr>
          <w:trHeight w:val="300"/>
        </w:trPr>
        <w:tc>
          <w:tcPr>
            <w:tcW w:w="10065" w:type="dxa"/>
            <w:gridSpan w:val="2"/>
            <w:shd w:val="clear" w:color="auto" w:fill="D9D9D9" w:themeFill="background1" w:themeFillShade="D9"/>
            <w:tcMar>
              <w:left w:w="90" w:type="dxa"/>
              <w:right w:w="90" w:type="dxa"/>
            </w:tcMar>
          </w:tcPr>
          <w:p w14:paraId="60FDDBEE" w14:textId="761DEF1A" w:rsidR="52CA070F" w:rsidRPr="006D5781" w:rsidRDefault="6976F496" w:rsidP="00650444">
            <w:pPr>
              <w:rPr>
                <w:rFonts w:ascii="Arial" w:eastAsia="Times New Roman" w:hAnsi="Arial" w:cs="Arial"/>
                <w:b/>
                <w:bCs/>
                <w:sz w:val="18"/>
                <w:szCs w:val="18"/>
              </w:rPr>
            </w:pPr>
            <w:r w:rsidRPr="006D5781">
              <w:rPr>
                <w:rFonts w:ascii="Arial" w:eastAsia="Times New Roman" w:hAnsi="Arial" w:cs="Arial"/>
                <w:b/>
                <w:bCs/>
                <w:sz w:val="18"/>
                <w:szCs w:val="18"/>
                <w:lang w:val="es-CO"/>
              </w:rPr>
              <w:t>6. Identificación de requerimientos comunicativos</w:t>
            </w:r>
          </w:p>
        </w:tc>
      </w:tr>
      <w:tr w:rsidR="52CA070F" w:rsidRPr="006D5781" w14:paraId="48532AD0" w14:textId="77777777" w:rsidTr="00650444">
        <w:trPr>
          <w:trHeight w:val="300"/>
        </w:trPr>
        <w:tc>
          <w:tcPr>
            <w:tcW w:w="6237" w:type="dxa"/>
            <w:tcMar>
              <w:left w:w="90" w:type="dxa"/>
              <w:right w:w="90" w:type="dxa"/>
            </w:tcMar>
          </w:tcPr>
          <w:p w14:paraId="6AD7FEEE" w14:textId="2A716A4A" w:rsidR="6976F496" w:rsidRPr="006D5781" w:rsidRDefault="6976F496"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 xml:space="preserve">Finalmente, </w:t>
            </w:r>
            <w:r w:rsidR="1557A63A" w:rsidRPr="006D5781">
              <w:rPr>
                <w:rFonts w:ascii="Arial" w:eastAsia="Times New Roman" w:hAnsi="Arial" w:cs="Arial"/>
                <w:sz w:val="18"/>
                <w:szCs w:val="18"/>
                <w:lang w:val="es-CO"/>
              </w:rPr>
              <w:t>es fundamental identificar qué necesita comunicar la persona: pedir ayuda, expresar emociones, elegir o rechazar, interactuar y socializar.</w:t>
            </w:r>
            <w:r w:rsidRPr="006D5781">
              <w:rPr>
                <w:rFonts w:ascii="Arial" w:eastAsia="Times New Roman" w:hAnsi="Arial" w:cs="Arial"/>
                <w:sz w:val="18"/>
                <w:szCs w:val="18"/>
                <w:lang w:val="es-CO"/>
              </w:rPr>
              <w:t xml:space="preserve"> También en qué entornos usará el sistema (familia, escuela, comunidad) y qué nivel de autonomía se espera alcanzar. </w:t>
            </w:r>
            <w:r w:rsidR="03AE21E7" w:rsidRPr="006D5781">
              <w:rPr>
                <w:rFonts w:ascii="Arial" w:eastAsia="Times New Roman" w:hAnsi="Arial" w:cs="Arial"/>
                <w:sz w:val="18"/>
                <w:szCs w:val="18"/>
                <w:lang w:val="es-CO"/>
              </w:rPr>
              <w:t>Por ejemplo:</w:t>
            </w:r>
          </w:p>
          <w:p w14:paraId="14F47580" w14:textId="769C1C75" w:rsidR="7084B7DF" w:rsidRPr="006D5781" w:rsidRDefault="7084B7DF" w:rsidP="0B5F6201">
            <w:pPr>
              <w:jc w:val="both"/>
              <w:rPr>
                <w:rFonts w:ascii="Arial" w:eastAsia="Times New Roman" w:hAnsi="Arial" w:cs="Arial"/>
                <w:sz w:val="18"/>
                <w:szCs w:val="18"/>
                <w:lang w:val="es-CO"/>
              </w:rPr>
            </w:pPr>
          </w:p>
          <w:p w14:paraId="20977E1C" w14:textId="4995BC44" w:rsidR="03AE21E7" w:rsidRPr="006D5781" w:rsidRDefault="03AE21E7" w:rsidP="0B5F6201">
            <w:pPr>
              <w:pStyle w:val="Prrafodelista"/>
              <w:numPr>
                <w:ilvl w:val="0"/>
                <w:numId w:val="1"/>
              </w:numPr>
              <w:jc w:val="both"/>
              <w:rPr>
                <w:rFonts w:ascii="Arial" w:eastAsia="Times New Roman" w:hAnsi="Arial" w:cs="Arial"/>
                <w:sz w:val="18"/>
                <w:szCs w:val="18"/>
                <w:lang w:val="es-CO"/>
              </w:rPr>
            </w:pPr>
            <w:r w:rsidRPr="006D5781">
              <w:rPr>
                <w:rFonts w:ascii="Arial" w:eastAsia="Times New Roman" w:hAnsi="Arial" w:cs="Arial"/>
                <w:sz w:val="18"/>
                <w:szCs w:val="18"/>
                <w:lang w:val="es-CO"/>
              </w:rPr>
              <w:t>Si la persona está en un entorno escolar, es fundamental que la comunicación se relaciones con ello. Pictogramas con cartucheras, colores, imagen que indique que tiene una tarea</w:t>
            </w:r>
            <w:r w:rsidR="3647C352" w:rsidRPr="006D5781">
              <w:rPr>
                <w:rFonts w:ascii="Arial" w:eastAsia="Times New Roman" w:hAnsi="Arial" w:cs="Arial"/>
                <w:sz w:val="18"/>
                <w:szCs w:val="18"/>
                <w:lang w:val="es-CO"/>
              </w:rPr>
              <w:t>.</w:t>
            </w:r>
          </w:p>
          <w:p w14:paraId="60C3E4BC" w14:textId="28F82D8F" w:rsidR="7084B7DF" w:rsidRPr="006D5781" w:rsidRDefault="7084B7DF" w:rsidP="0B5F6201">
            <w:pPr>
              <w:jc w:val="both"/>
              <w:rPr>
                <w:rFonts w:ascii="Arial" w:eastAsia="Times New Roman" w:hAnsi="Arial" w:cs="Arial"/>
                <w:sz w:val="18"/>
                <w:szCs w:val="18"/>
                <w:lang w:val="es-CO"/>
              </w:rPr>
            </w:pPr>
          </w:p>
          <w:p w14:paraId="28E9894E" w14:textId="5F02107D" w:rsidR="60FAA277" w:rsidRPr="006D5781" w:rsidRDefault="60FAA277" w:rsidP="0B5F6201">
            <w:pPr>
              <w:jc w:val="both"/>
              <w:rPr>
                <w:rFonts w:ascii="Arial" w:eastAsia="Times New Roman" w:hAnsi="Arial" w:cs="Arial"/>
                <w:sz w:val="18"/>
                <w:szCs w:val="18"/>
                <w:lang w:val="es-CO"/>
              </w:rPr>
            </w:pPr>
            <w:r w:rsidRPr="006D5781">
              <w:rPr>
                <w:rFonts w:ascii="Arial" w:eastAsia="Times New Roman" w:hAnsi="Arial" w:cs="Arial"/>
                <w:sz w:val="18"/>
                <w:szCs w:val="18"/>
                <w:lang w:val="es-CO"/>
              </w:rPr>
              <w:t>Con esta información se determina cómo se usará el sistema y se priorizan los recursos que realmente respondan a su vida cotidiana, sus gustos, intereses y planes de vida.</w:t>
            </w:r>
          </w:p>
          <w:p w14:paraId="0F247FD0" w14:textId="3FD1DEB2" w:rsidR="52CA070F" w:rsidRPr="006D5781" w:rsidRDefault="52CA070F" w:rsidP="0B5F6201">
            <w:pPr>
              <w:jc w:val="both"/>
              <w:rPr>
                <w:rFonts w:ascii="Arial" w:eastAsia="Times New Roman" w:hAnsi="Arial" w:cs="Arial"/>
                <w:sz w:val="18"/>
                <w:szCs w:val="18"/>
              </w:rPr>
            </w:pPr>
            <w:r w:rsidRPr="006D5781">
              <w:rPr>
                <w:rFonts w:ascii="Arial" w:eastAsia="Times New Roman" w:hAnsi="Arial" w:cs="Arial"/>
                <w:sz w:val="18"/>
                <w:szCs w:val="18"/>
                <w:lang w:val="es-CO"/>
              </w:rPr>
              <w:t xml:space="preserve"> </w:t>
            </w:r>
          </w:p>
        </w:tc>
        <w:tc>
          <w:tcPr>
            <w:tcW w:w="3828" w:type="dxa"/>
            <w:tcMar>
              <w:left w:w="90" w:type="dxa"/>
              <w:right w:w="90" w:type="dxa"/>
            </w:tcMar>
            <w:vAlign w:val="center"/>
          </w:tcPr>
          <w:p w14:paraId="5A50AD0A" w14:textId="68854901" w:rsidR="52CA070F" w:rsidRPr="006D5781" w:rsidRDefault="26E4ED2B" w:rsidP="53915A34">
            <w:pPr>
              <w:jc w:val="center"/>
              <w:rPr>
                <w:rFonts w:ascii="Arial" w:eastAsia="Times New Roman" w:hAnsi="Arial" w:cs="Arial"/>
                <w:color w:val="D1D1D1" w:themeColor="background2" w:themeShade="E6"/>
                <w:sz w:val="18"/>
                <w:szCs w:val="18"/>
              </w:rPr>
            </w:pPr>
            <w:r w:rsidRPr="006D5781">
              <w:rPr>
                <w:rFonts w:ascii="Arial" w:eastAsia="Times New Roman" w:hAnsi="Arial" w:cs="Arial"/>
                <w:color w:val="D1D1D1" w:themeColor="background2" w:themeShade="E6"/>
                <w:sz w:val="18"/>
                <w:szCs w:val="18"/>
                <w:lang w:val="es-CO"/>
              </w:rPr>
              <w:t>Ingrese aquí los aspectos claves de la historia de vida relacionados con las preguntas orientadoras a partir de lo identificado</w:t>
            </w:r>
          </w:p>
          <w:p w14:paraId="481E742A" w14:textId="24E1314C" w:rsidR="52CA070F" w:rsidRPr="006D5781" w:rsidRDefault="52CA070F" w:rsidP="52CA070F">
            <w:pPr>
              <w:jc w:val="center"/>
              <w:rPr>
                <w:rFonts w:ascii="Arial" w:eastAsia="Times New Roman" w:hAnsi="Arial" w:cs="Arial"/>
                <w:sz w:val="18"/>
                <w:szCs w:val="18"/>
              </w:rPr>
            </w:pPr>
          </w:p>
        </w:tc>
      </w:tr>
    </w:tbl>
    <w:p w14:paraId="5C1A07E2" w14:textId="27D46C9D" w:rsidR="00CA419B" w:rsidRDefault="00CA419B" w:rsidP="52CA070F">
      <w:pPr>
        <w:rPr>
          <w:rFonts w:ascii="Arial" w:eastAsia="Times New Roman" w:hAnsi="Arial" w:cs="Arial"/>
          <w:color w:val="000000" w:themeColor="text1"/>
          <w:sz w:val="22"/>
          <w:szCs w:val="22"/>
        </w:rPr>
      </w:pPr>
    </w:p>
    <w:p w14:paraId="4CC8CDEF" w14:textId="77777777" w:rsidR="00CE1B8D" w:rsidRPr="00CE1B8D" w:rsidRDefault="00CE1B8D" w:rsidP="00CE1B8D">
      <w:pPr>
        <w:rPr>
          <w:rStyle w:val="Heading1Char"/>
          <w:rFonts w:ascii="Arial" w:hAnsi="Arial" w:cs="Arial"/>
          <w:b/>
          <w:bCs/>
          <w:color w:val="000000" w:themeColor="text1"/>
          <w:sz w:val="22"/>
          <w:szCs w:val="22"/>
        </w:rPr>
      </w:pPr>
      <w:bookmarkStart w:id="0" w:name="_Toc214108019"/>
      <w:r w:rsidRPr="00CE1B8D">
        <w:rPr>
          <w:rStyle w:val="Heading1Char"/>
          <w:rFonts w:ascii="Arial" w:hAnsi="Arial" w:cs="Arial"/>
          <w:b/>
          <w:bCs/>
          <w:color w:val="000000" w:themeColor="text1"/>
          <w:sz w:val="22"/>
          <w:szCs w:val="22"/>
        </w:rPr>
        <w:t>CONTROL DE CAMBIOS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7"/>
        <w:gridCol w:w="1336"/>
        <w:gridCol w:w="6243"/>
      </w:tblGrid>
      <w:tr w:rsidR="00CE1B8D" w:rsidRPr="00427051" w14:paraId="1FC68E6E" w14:textId="77777777" w:rsidTr="00EE5409">
        <w:trPr>
          <w:trHeight w:val="345"/>
        </w:trPr>
        <w:tc>
          <w:tcPr>
            <w:tcW w:w="797" w:type="pct"/>
            <w:shd w:val="clear" w:color="auto" w:fill="CCCCCC"/>
            <w:vAlign w:val="center"/>
          </w:tcPr>
          <w:p w14:paraId="33FD60CE" w14:textId="77777777" w:rsidR="00CE1B8D" w:rsidRPr="00427051" w:rsidRDefault="00CE1B8D" w:rsidP="00EE5409">
            <w:pPr>
              <w:jc w:val="center"/>
              <w:rPr>
                <w:b/>
                <w:bCs/>
                <w:sz w:val="20"/>
                <w:szCs w:val="20"/>
              </w:rPr>
            </w:pPr>
            <w:r w:rsidRPr="00427051">
              <w:rPr>
                <w:b/>
                <w:bCs/>
                <w:sz w:val="20"/>
                <w:szCs w:val="20"/>
              </w:rPr>
              <w:t>Fecha</w:t>
            </w:r>
          </w:p>
        </w:tc>
        <w:tc>
          <w:tcPr>
            <w:tcW w:w="741" w:type="pct"/>
            <w:shd w:val="clear" w:color="auto" w:fill="CCCCCC"/>
            <w:vAlign w:val="center"/>
          </w:tcPr>
          <w:p w14:paraId="1A779AED" w14:textId="77777777" w:rsidR="00CE1B8D" w:rsidRPr="00427051" w:rsidRDefault="00CE1B8D" w:rsidP="00EE5409">
            <w:pPr>
              <w:jc w:val="center"/>
              <w:rPr>
                <w:b/>
                <w:bCs/>
                <w:sz w:val="20"/>
                <w:szCs w:val="20"/>
              </w:rPr>
            </w:pPr>
            <w:r w:rsidRPr="00427051">
              <w:rPr>
                <w:b/>
                <w:bCs/>
                <w:sz w:val="20"/>
                <w:szCs w:val="20"/>
              </w:rPr>
              <w:t>Versión</w:t>
            </w:r>
          </w:p>
        </w:tc>
        <w:tc>
          <w:tcPr>
            <w:tcW w:w="3462" w:type="pct"/>
            <w:shd w:val="clear" w:color="auto" w:fill="CCCCCC"/>
            <w:vAlign w:val="center"/>
          </w:tcPr>
          <w:p w14:paraId="797F32A3" w14:textId="77777777" w:rsidR="00CE1B8D" w:rsidRPr="00427051" w:rsidRDefault="00CE1B8D" w:rsidP="00EE5409">
            <w:pPr>
              <w:jc w:val="center"/>
              <w:rPr>
                <w:b/>
                <w:bCs/>
                <w:sz w:val="20"/>
                <w:szCs w:val="20"/>
              </w:rPr>
            </w:pPr>
            <w:r w:rsidRPr="00427051">
              <w:rPr>
                <w:b/>
                <w:bCs/>
                <w:sz w:val="20"/>
                <w:szCs w:val="20"/>
              </w:rPr>
              <w:t>Descripción del Cambio</w:t>
            </w:r>
          </w:p>
        </w:tc>
      </w:tr>
      <w:tr w:rsidR="00CE1B8D" w:rsidRPr="00427051" w14:paraId="0B2955FB" w14:textId="77777777" w:rsidTr="00EE5409">
        <w:trPr>
          <w:trHeight w:val="346"/>
        </w:trPr>
        <w:tc>
          <w:tcPr>
            <w:tcW w:w="797" w:type="pct"/>
            <w:vAlign w:val="center"/>
          </w:tcPr>
          <w:p w14:paraId="1F52C524" w14:textId="77777777" w:rsidR="00CE1B8D" w:rsidRPr="00427051" w:rsidRDefault="00CE1B8D" w:rsidP="00EE5409">
            <w:pPr>
              <w:jc w:val="center"/>
              <w:rPr>
                <w:sz w:val="20"/>
                <w:szCs w:val="20"/>
              </w:rPr>
            </w:pPr>
            <w:r w:rsidRPr="00427051">
              <w:rPr>
                <w:sz w:val="20"/>
                <w:szCs w:val="20"/>
              </w:rPr>
              <w:t>No aplica</w:t>
            </w:r>
          </w:p>
        </w:tc>
        <w:tc>
          <w:tcPr>
            <w:tcW w:w="741" w:type="pct"/>
            <w:vAlign w:val="center"/>
          </w:tcPr>
          <w:p w14:paraId="4561ABE0" w14:textId="77777777" w:rsidR="00CE1B8D" w:rsidRPr="00427051" w:rsidRDefault="00CE1B8D" w:rsidP="00EE5409">
            <w:pPr>
              <w:jc w:val="center"/>
              <w:rPr>
                <w:sz w:val="20"/>
                <w:szCs w:val="20"/>
              </w:rPr>
            </w:pPr>
            <w:r w:rsidRPr="00427051">
              <w:rPr>
                <w:sz w:val="20"/>
                <w:szCs w:val="20"/>
              </w:rPr>
              <w:t>No aplica</w:t>
            </w:r>
          </w:p>
        </w:tc>
        <w:tc>
          <w:tcPr>
            <w:tcW w:w="3462" w:type="pct"/>
            <w:vAlign w:val="center"/>
          </w:tcPr>
          <w:p w14:paraId="4F0B9A40" w14:textId="77777777" w:rsidR="00CE1B8D" w:rsidRPr="00427051" w:rsidRDefault="00CE1B8D" w:rsidP="00EE5409">
            <w:pPr>
              <w:jc w:val="center"/>
              <w:rPr>
                <w:sz w:val="20"/>
                <w:szCs w:val="20"/>
              </w:rPr>
            </w:pPr>
            <w:r w:rsidRPr="00427051">
              <w:rPr>
                <w:sz w:val="20"/>
                <w:szCs w:val="20"/>
              </w:rPr>
              <w:t>No aplica</w:t>
            </w:r>
          </w:p>
        </w:tc>
      </w:tr>
    </w:tbl>
    <w:p w14:paraId="4BD431A9" w14:textId="77777777" w:rsidR="00CE1B8D" w:rsidRPr="00771E34" w:rsidRDefault="00CE1B8D" w:rsidP="00CE1B8D"/>
    <w:p w14:paraId="0AA7D8B3" w14:textId="77777777" w:rsidR="00CE1B8D" w:rsidRPr="00746D1A" w:rsidRDefault="00CE1B8D" w:rsidP="52CA070F">
      <w:pPr>
        <w:rPr>
          <w:rFonts w:ascii="Arial" w:eastAsia="Times New Roman" w:hAnsi="Arial" w:cs="Arial"/>
          <w:color w:val="000000" w:themeColor="text1"/>
          <w:sz w:val="22"/>
          <w:szCs w:val="22"/>
        </w:rPr>
      </w:pPr>
    </w:p>
    <w:sectPr w:rsidR="00CE1B8D" w:rsidRPr="00746D1A">
      <w:headerReference w:type="even" r:id="rId7"/>
      <w:headerReference w:type="default" r:id="rId8"/>
      <w:footerReference w:type="default" r:id="rId9"/>
      <w:headerReference w:type="firs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9F29" w14:textId="77777777" w:rsidR="00B85639" w:rsidRDefault="00B85639" w:rsidP="0012650D">
      <w:pPr>
        <w:spacing w:after="0" w:line="240" w:lineRule="auto"/>
      </w:pPr>
      <w:r>
        <w:separator/>
      </w:r>
    </w:p>
  </w:endnote>
  <w:endnote w:type="continuationSeparator" w:id="0">
    <w:p w14:paraId="44231ADB" w14:textId="77777777" w:rsidR="00B85639" w:rsidRDefault="00B85639" w:rsidP="0012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C001" w14:textId="77777777" w:rsidR="00746D1A" w:rsidRDefault="00746D1A" w:rsidP="00746D1A">
    <w:pPr>
      <w:pStyle w:val="Piedepgina"/>
      <w:jc w:val="center"/>
      <w:rPr>
        <w:rFonts w:ascii="Tempus Sans ITC" w:hAnsi="Tempus Sans ITC"/>
        <w:b/>
        <w:bCs/>
      </w:rPr>
    </w:pPr>
  </w:p>
  <w:p w14:paraId="39AAF886" w14:textId="73B32D24" w:rsidR="00746D1A" w:rsidRPr="00554725" w:rsidRDefault="00746D1A" w:rsidP="00746D1A">
    <w:pPr>
      <w:pStyle w:val="Piedepgina"/>
      <w:jc w:val="center"/>
      <w:rPr>
        <w:rFonts w:ascii="Tempus Sans ITC" w:hAnsi="Tempus Sans ITC"/>
        <w:b/>
        <w:bCs/>
      </w:rPr>
    </w:pPr>
    <w:r w:rsidRPr="00554725">
      <w:rPr>
        <w:rFonts w:ascii="Tempus Sans ITC" w:hAnsi="Tempus Sans ITC"/>
        <w:b/>
        <w:bCs/>
      </w:rPr>
      <w:t>¡Antes de imprimir este documento… piense en el medio ambiente!</w:t>
    </w:r>
  </w:p>
  <w:p w14:paraId="6F0D0BFD" w14:textId="77777777" w:rsidR="00746D1A" w:rsidRPr="00554725" w:rsidRDefault="00746D1A" w:rsidP="00746D1A">
    <w:pPr>
      <w:pStyle w:val="Piedepgina"/>
      <w:jc w:val="center"/>
      <w:rPr>
        <w:sz w:val="12"/>
        <w:szCs w:val="12"/>
      </w:rPr>
    </w:pPr>
    <w:r w:rsidRPr="00554725">
      <w:rPr>
        <w:sz w:val="12"/>
        <w:szCs w:val="12"/>
      </w:rPr>
      <w:t>Cualquier copia impresa de este documento se considera como COPIA NO CONTROLADA.</w:t>
    </w:r>
  </w:p>
  <w:p w14:paraId="5B1D7E0F" w14:textId="77777777" w:rsidR="00746D1A" w:rsidRDefault="00746D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B212A" w14:textId="77777777" w:rsidR="00B85639" w:rsidRDefault="00B85639" w:rsidP="0012650D">
      <w:pPr>
        <w:spacing w:after="0" w:line="240" w:lineRule="auto"/>
      </w:pPr>
      <w:r>
        <w:separator/>
      </w:r>
    </w:p>
  </w:footnote>
  <w:footnote w:type="continuationSeparator" w:id="0">
    <w:p w14:paraId="1C919CEF" w14:textId="77777777" w:rsidR="00B85639" w:rsidRDefault="00B85639" w:rsidP="00126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DF28" w14:textId="6B177C01" w:rsidR="00E20069" w:rsidRDefault="004D4407">
    <w:pPr>
      <w:pStyle w:val="Encabezado"/>
    </w:pPr>
    <w:r>
      <w:rPr>
        <w:noProof/>
      </w:rPr>
      <w:pict w14:anchorId="687853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91610" o:spid="_x0000_s1026"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12650D" w:rsidRPr="00636C1E" w14:paraId="6EECABEB" w14:textId="77777777" w:rsidTr="00E67A58">
      <w:trPr>
        <w:cantSplit/>
        <w:trHeight w:val="764"/>
        <w:jc w:val="center"/>
      </w:trPr>
      <w:tc>
        <w:tcPr>
          <w:tcW w:w="1247" w:type="dxa"/>
          <w:vMerge w:val="restart"/>
        </w:tcPr>
        <w:p w14:paraId="4681DFB7" w14:textId="77777777" w:rsidR="0012650D" w:rsidRDefault="0012650D" w:rsidP="0012650D">
          <w:pPr>
            <w:pStyle w:val="Encabezado"/>
          </w:pPr>
          <w:r>
            <w:rPr>
              <w:noProof/>
              <w:lang w:eastAsia="es-CO"/>
            </w:rPr>
            <w:drawing>
              <wp:anchor distT="0" distB="0" distL="114300" distR="114300" simplePos="0" relativeHeight="251659264" behindDoc="0" locked="0" layoutInCell="1" allowOverlap="1" wp14:anchorId="085BCD02" wp14:editId="44D48DCF">
                <wp:simplePos x="0" y="0"/>
                <wp:positionH relativeFrom="column">
                  <wp:posOffset>73569</wp:posOffset>
                </wp:positionH>
                <wp:positionV relativeFrom="paragraph">
                  <wp:posOffset>125326</wp:posOffset>
                </wp:positionV>
                <wp:extent cx="553720" cy="664845"/>
                <wp:effectExtent l="0" t="0" r="0" b="1905"/>
                <wp:wrapNone/>
                <wp:docPr id="1912520525" name="Imagen 191252052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20" cy="6648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7F705765" w14:textId="77777777" w:rsidR="0012650D" w:rsidRPr="0012650D" w:rsidRDefault="0012650D" w:rsidP="0012650D">
          <w:pPr>
            <w:pStyle w:val="Encabezado"/>
            <w:jc w:val="center"/>
            <w:rPr>
              <w:rFonts w:ascii="Arial" w:hAnsi="Arial" w:cs="Arial"/>
              <w:b/>
              <w:bCs/>
              <w:sz w:val="20"/>
              <w:szCs w:val="20"/>
            </w:rPr>
          </w:pPr>
          <w:r w:rsidRPr="0012650D">
            <w:rPr>
              <w:rFonts w:ascii="Arial" w:hAnsi="Arial" w:cs="Arial"/>
              <w:b/>
              <w:bCs/>
              <w:sz w:val="20"/>
              <w:szCs w:val="20"/>
            </w:rPr>
            <w:t>PROCESO</w:t>
          </w:r>
        </w:p>
        <w:p w14:paraId="13D5AC24" w14:textId="77777777" w:rsidR="0012650D" w:rsidRPr="0012650D" w:rsidRDefault="0012650D" w:rsidP="0012650D">
          <w:pPr>
            <w:pStyle w:val="Encabezado"/>
            <w:jc w:val="center"/>
            <w:rPr>
              <w:rFonts w:ascii="Arial" w:hAnsi="Arial" w:cs="Arial"/>
              <w:b/>
              <w:bCs/>
              <w:sz w:val="20"/>
              <w:szCs w:val="20"/>
            </w:rPr>
          </w:pPr>
          <w:r w:rsidRPr="0012650D">
            <w:rPr>
              <w:rFonts w:ascii="Arial" w:hAnsi="Arial" w:cs="Arial"/>
              <w:b/>
              <w:bCs/>
              <w:sz w:val="20"/>
              <w:szCs w:val="20"/>
            </w:rPr>
            <w:t>DIRECCIONAMIENTO ESTRATÉGICO</w:t>
          </w:r>
        </w:p>
        <w:p w14:paraId="07398AAB" w14:textId="77777777" w:rsidR="0012650D" w:rsidRPr="0012650D" w:rsidRDefault="0012650D" w:rsidP="0012650D">
          <w:pPr>
            <w:pStyle w:val="Encabezado"/>
            <w:jc w:val="center"/>
            <w:rPr>
              <w:rFonts w:ascii="Arial" w:hAnsi="Arial" w:cs="Arial"/>
              <w:b/>
              <w:bCs/>
              <w:sz w:val="20"/>
              <w:szCs w:val="20"/>
            </w:rPr>
          </w:pPr>
        </w:p>
        <w:p w14:paraId="45896E54" w14:textId="544A7562" w:rsidR="0012650D" w:rsidRPr="0012650D" w:rsidRDefault="0012650D" w:rsidP="0012650D">
          <w:pPr>
            <w:pStyle w:val="Encabezado"/>
            <w:jc w:val="center"/>
            <w:rPr>
              <w:rFonts w:ascii="Arial" w:hAnsi="Arial" w:cs="Arial"/>
              <w:b/>
              <w:bCs/>
              <w:sz w:val="20"/>
              <w:szCs w:val="20"/>
            </w:rPr>
          </w:pPr>
          <w:r w:rsidRPr="0012650D">
            <w:rPr>
              <w:rFonts w:ascii="Arial" w:hAnsi="Arial" w:cs="Arial"/>
              <w:b/>
              <w:bCs/>
              <w:sz w:val="20"/>
              <w:szCs w:val="20"/>
            </w:rPr>
            <w:t>FORMATO DE REGISTRO Y ANÁLISIS DE INFORMACIÓN PARA FAVORECER LA COMUNICACIÓN AUMENTATIVA Y ALTERNATIVA</w:t>
          </w:r>
        </w:p>
      </w:tc>
      <w:tc>
        <w:tcPr>
          <w:tcW w:w="1618" w:type="dxa"/>
          <w:vAlign w:val="center"/>
        </w:tcPr>
        <w:p w14:paraId="445A6CCC" w14:textId="6F8DCAC0" w:rsidR="0012650D" w:rsidRPr="002535C0" w:rsidRDefault="002535C0" w:rsidP="0012650D">
          <w:pPr>
            <w:pStyle w:val="Encabezado"/>
            <w:jc w:val="center"/>
            <w:rPr>
              <w:rFonts w:ascii="Arial" w:hAnsi="Arial" w:cs="Arial"/>
              <w:sz w:val="20"/>
              <w:szCs w:val="20"/>
            </w:rPr>
          </w:pPr>
          <w:r>
            <w:rPr>
              <w:rFonts w:ascii="Arial" w:hAnsi="Arial" w:cs="Arial"/>
              <w:sz w:val="20"/>
              <w:szCs w:val="20"/>
            </w:rPr>
            <w:t>F1.G</w:t>
          </w:r>
          <w:r w:rsidR="004D4407">
            <w:rPr>
              <w:rFonts w:ascii="Arial" w:hAnsi="Arial" w:cs="Arial"/>
              <w:sz w:val="20"/>
              <w:szCs w:val="20"/>
            </w:rPr>
            <w:t>3</w:t>
          </w:r>
          <w:r>
            <w:rPr>
              <w:rFonts w:ascii="Arial" w:hAnsi="Arial" w:cs="Arial"/>
              <w:sz w:val="20"/>
              <w:szCs w:val="20"/>
            </w:rPr>
            <w:t>.MD1.DE</w:t>
          </w:r>
        </w:p>
      </w:tc>
      <w:tc>
        <w:tcPr>
          <w:tcW w:w="1582" w:type="dxa"/>
          <w:vAlign w:val="center"/>
        </w:tcPr>
        <w:p w14:paraId="5C0CB79B" w14:textId="03C60042" w:rsidR="0012650D" w:rsidRPr="002535C0" w:rsidRDefault="002535C0" w:rsidP="0012650D">
          <w:pPr>
            <w:pStyle w:val="Encabezado"/>
            <w:jc w:val="center"/>
            <w:rPr>
              <w:rFonts w:ascii="Arial" w:hAnsi="Arial" w:cs="Arial"/>
              <w:sz w:val="20"/>
              <w:szCs w:val="20"/>
            </w:rPr>
          </w:pPr>
          <w:r>
            <w:rPr>
              <w:rFonts w:ascii="Arial" w:hAnsi="Arial" w:cs="Arial"/>
              <w:sz w:val="20"/>
              <w:szCs w:val="20"/>
            </w:rPr>
            <w:t>20</w:t>
          </w:r>
          <w:r w:rsidR="0012650D" w:rsidRPr="002535C0">
            <w:rPr>
              <w:rFonts w:ascii="Arial" w:hAnsi="Arial" w:cs="Arial"/>
              <w:sz w:val="20"/>
              <w:szCs w:val="20"/>
            </w:rPr>
            <w:t>/11/2025</w:t>
          </w:r>
        </w:p>
      </w:tc>
    </w:tr>
    <w:tr w:rsidR="0012650D" w:rsidRPr="00636C1E" w14:paraId="594D5FA9" w14:textId="77777777" w:rsidTr="00E67A58">
      <w:trPr>
        <w:cantSplit/>
        <w:trHeight w:val="680"/>
        <w:jc w:val="center"/>
      </w:trPr>
      <w:tc>
        <w:tcPr>
          <w:tcW w:w="1247" w:type="dxa"/>
          <w:vMerge/>
        </w:tcPr>
        <w:p w14:paraId="088C44D2" w14:textId="77777777" w:rsidR="0012650D" w:rsidRDefault="0012650D" w:rsidP="0012650D">
          <w:pPr>
            <w:pStyle w:val="Encabezado"/>
          </w:pPr>
        </w:p>
      </w:tc>
      <w:tc>
        <w:tcPr>
          <w:tcW w:w="6597" w:type="dxa"/>
          <w:vMerge/>
        </w:tcPr>
        <w:p w14:paraId="0838D5E1" w14:textId="77777777" w:rsidR="0012650D" w:rsidRPr="0012650D" w:rsidRDefault="0012650D" w:rsidP="0012650D">
          <w:pPr>
            <w:pStyle w:val="Encabezado"/>
            <w:jc w:val="center"/>
            <w:rPr>
              <w:rFonts w:ascii="Arial" w:hAnsi="Arial" w:cs="Arial"/>
              <w:b/>
              <w:bCs/>
              <w:sz w:val="20"/>
              <w:szCs w:val="20"/>
            </w:rPr>
          </w:pPr>
        </w:p>
      </w:tc>
      <w:tc>
        <w:tcPr>
          <w:tcW w:w="1618" w:type="dxa"/>
          <w:vAlign w:val="center"/>
        </w:tcPr>
        <w:p w14:paraId="0771C4F3" w14:textId="68751F0F" w:rsidR="0012650D" w:rsidRPr="0012650D" w:rsidRDefault="0012650D" w:rsidP="0012650D">
          <w:pPr>
            <w:pStyle w:val="Encabezado"/>
            <w:jc w:val="center"/>
            <w:rPr>
              <w:rFonts w:ascii="Arial" w:hAnsi="Arial" w:cs="Arial"/>
              <w:sz w:val="20"/>
              <w:szCs w:val="20"/>
            </w:rPr>
          </w:pPr>
          <w:r w:rsidRPr="0012650D">
            <w:rPr>
              <w:rFonts w:ascii="Arial" w:hAnsi="Arial" w:cs="Arial"/>
              <w:sz w:val="20"/>
              <w:szCs w:val="20"/>
            </w:rPr>
            <w:t>Versión</w:t>
          </w:r>
          <w:r w:rsidR="002535C0">
            <w:rPr>
              <w:rFonts w:ascii="Arial" w:hAnsi="Arial" w:cs="Arial"/>
              <w:sz w:val="20"/>
              <w:szCs w:val="20"/>
            </w:rPr>
            <w:t xml:space="preserve"> 1</w:t>
          </w:r>
        </w:p>
      </w:tc>
      <w:tc>
        <w:tcPr>
          <w:tcW w:w="1582" w:type="dxa"/>
          <w:tcMar>
            <w:left w:w="57" w:type="dxa"/>
            <w:right w:w="57" w:type="dxa"/>
          </w:tcMar>
          <w:vAlign w:val="center"/>
        </w:tcPr>
        <w:p w14:paraId="329D5833" w14:textId="22972F1C" w:rsidR="0012650D" w:rsidRPr="0012650D" w:rsidRDefault="0012650D" w:rsidP="0012650D">
          <w:pPr>
            <w:pStyle w:val="Encabezado"/>
            <w:jc w:val="center"/>
            <w:rPr>
              <w:rFonts w:ascii="Arial" w:hAnsi="Arial" w:cs="Arial"/>
              <w:sz w:val="20"/>
              <w:szCs w:val="20"/>
            </w:rPr>
          </w:pPr>
          <w:r w:rsidRPr="0012650D">
            <w:rPr>
              <w:rFonts w:ascii="Arial" w:hAnsi="Arial" w:cs="Arial"/>
              <w:sz w:val="20"/>
              <w:szCs w:val="20"/>
            </w:rPr>
            <w:t xml:space="preserve">Página </w:t>
          </w:r>
          <w:r w:rsidRPr="0012650D">
            <w:rPr>
              <w:rStyle w:val="Nmerodepgina"/>
              <w:rFonts w:cs="Arial"/>
              <w:szCs w:val="20"/>
            </w:rPr>
            <w:fldChar w:fldCharType="begin"/>
          </w:r>
          <w:r w:rsidRPr="0012650D">
            <w:rPr>
              <w:rStyle w:val="Nmerodepgina"/>
              <w:rFonts w:cs="Arial"/>
              <w:szCs w:val="20"/>
            </w:rPr>
            <w:instrText xml:space="preserve"> PAGE </w:instrText>
          </w:r>
          <w:r w:rsidRPr="0012650D">
            <w:rPr>
              <w:rStyle w:val="Nmerodepgina"/>
              <w:rFonts w:cs="Arial"/>
              <w:szCs w:val="20"/>
            </w:rPr>
            <w:fldChar w:fldCharType="separate"/>
          </w:r>
          <w:r w:rsidRPr="0012650D">
            <w:rPr>
              <w:rStyle w:val="Nmerodepgina"/>
              <w:rFonts w:cs="Arial"/>
              <w:noProof/>
              <w:szCs w:val="20"/>
            </w:rPr>
            <w:t>2</w:t>
          </w:r>
          <w:r w:rsidRPr="0012650D">
            <w:rPr>
              <w:rStyle w:val="Nmerodepgina"/>
              <w:rFonts w:cs="Arial"/>
              <w:szCs w:val="20"/>
            </w:rPr>
            <w:fldChar w:fldCharType="end"/>
          </w:r>
          <w:r w:rsidRPr="0012650D">
            <w:rPr>
              <w:rStyle w:val="Nmerodepgina"/>
              <w:rFonts w:cs="Arial"/>
              <w:szCs w:val="20"/>
            </w:rPr>
            <w:t xml:space="preserve"> de</w:t>
          </w:r>
          <w:r w:rsidRPr="0012650D">
            <w:rPr>
              <w:rFonts w:ascii="Arial" w:hAnsi="Arial" w:cs="Arial"/>
              <w:sz w:val="20"/>
              <w:szCs w:val="20"/>
            </w:rPr>
            <w:t xml:space="preserve"> </w:t>
          </w:r>
          <w:r w:rsidRPr="0012650D">
            <w:rPr>
              <w:rFonts w:ascii="Arial" w:hAnsi="Arial" w:cs="Arial"/>
              <w:sz w:val="20"/>
              <w:szCs w:val="20"/>
            </w:rPr>
            <w:fldChar w:fldCharType="begin"/>
          </w:r>
          <w:r w:rsidRPr="0012650D">
            <w:rPr>
              <w:rFonts w:ascii="Arial" w:hAnsi="Arial" w:cs="Arial"/>
              <w:sz w:val="20"/>
              <w:szCs w:val="20"/>
            </w:rPr>
            <w:instrText xml:space="preserve"> SECTIONPAGES   \* MERGEFORMAT </w:instrText>
          </w:r>
          <w:r w:rsidRPr="0012650D">
            <w:rPr>
              <w:rFonts w:ascii="Arial" w:hAnsi="Arial" w:cs="Arial"/>
              <w:sz w:val="20"/>
              <w:szCs w:val="20"/>
            </w:rPr>
            <w:fldChar w:fldCharType="separate"/>
          </w:r>
          <w:r w:rsidR="004D4407">
            <w:rPr>
              <w:rFonts w:ascii="Arial" w:hAnsi="Arial" w:cs="Arial"/>
              <w:noProof/>
              <w:sz w:val="20"/>
              <w:szCs w:val="20"/>
            </w:rPr>
            <w:t>3</w:t>
          </w:r>
          <w:r w:rsidRPr="0012650D">
            <w:rPr>
              <w:rFonts w:ascii="Arial" w:hAnsi="Arial" w:cs="Arial"/>
              <w:sz w:val="20"/>
              <w:szCs w:val="20"/>
            </w:rPr>
            <w:fldChar w:fldCharType="end"/>
          </w:r>
        </w:p>
      </w:tc>
    </w:tr>
  </w:tbl>
  <w:p w14:paraId="202E1B50" w14:textId="2738A5A8" w:rsidR="0012650D" w:rsidRDefault="004D4407">
    <w:pPr>
      <w:pStyle w:val="Encabezado"/>
    </w:pPr>
    <w:r>
      <w:rPr>
        <w:noProof/>
      </w:rPr>
      <w:pict w14:anchorId="01F82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91611" o:spid="_x0000_s1027" type="#_x0000_t136" style="position:absolute;margin-left:0;margin-top:0;width:445.4pt;height:190.85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3DE" w14:textId="3EF7943F" w:rsidR="00E20069" w:rsidRDefault="004D4407">
    <w:pPr>
      <w:pStyle w:val="Encabezado"/>
    </w:pPr>
    <w:r>
      <w:rPr>
        <w:noProof/>
      </w:rPr>
      <w:pict w14:anchorId="523B1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91609" o:spid="_x0000_s1025"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XMwRyE2/zHHkUV" int2:id="kdRLdaO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E98C"/>
    <w:multiLevelType w:val="hybridMultilevel"/>
    <w:tmpl w:val="79BEF6CE"/>
    <w:lvl w:ilvl="0" w:tplc="F140D23E">
      <w:start w:val="1"/>
      <w:numFmt w:val="decimal"/>
      <w:lvlText w:val="%1."/>
      <w:lvlJc w:val="left"/>
      <w:pPr>
        <w:ind w:left="720" w:hanging="360"/>
      </w:pPr>
    </w:lvl>
    <w:lvl w:ilvl="1" w:tplc="49222B26">
      <w:start w:val="1"/>
      <w:numFmt w:val="lowerLetter"/>
      <w:lvlText w:val="%2."/>
      <w:lvlJc w:val="left"/>
      <w:pPr>
        <w:ind w:left="1440" w:hanging="360"/>
      </w:pPr>
    </w:lvl>
    <w:lvl w:ilvl="2" w:tplc="B4C68BBA">
      <w:start w:val="1"/>
      <w:numFmt w:val="lowerRoman"/>
      <w:lvlText w:val="%3."/>
      <w:lvlJc w:val="right"/>
      <w:pPr>
        <w:ind w:left="2160" w:hanging="180"/>
      </w:pPr>
    </w:lvl>
    <w:lvl w:ilvl="3" w:tplc="05F03E64">
      <w:start w:val="1"/>
      <w:numFmt w:val="decimal"/>
      <w:lvlText w:val="%4."/>
      <w:lvlJc w:val="left"/>
      <w:pPr>
        <w:ind w:left="2880" w:hanging="360"/>
      </w:pPr>
    </w:lvl>
    <w:lvl w:ilvl="4" w:tplc="13C60D6C">
      <w:start w:val="1"/>
      <w:numFmt w:val="lowerLetter"/>
      <w:lvlText w:val="%5."/>
      <w:lvlJc w:val="left"/>
      <w:pPr>
        <w:ind w:left="3600" w:hanging="360"/>
      </w:pPr>
    </w:lvl>
    <w:lvl w:ilvl="5" w:tplc="243EC3F4">
      <w:start w:val="1"/>
      <w:numFmt w:val="lowerRoman"/>
      <w:lvlText w:val="%6."/>
      <w:lvlJc w:val="right"/>
      <w:pPr>
        <w:ind w:left="4320" w:hanging="180"/>
      </w:pPr>
    </w:lvl>
    <w:lvl w:ilvl="6" w:tplc="DCB237A2">
      <w:start w:val="1"/>
      <w:numFmt w:val="decimal"/>
      <w:lvlText w:val="%7."/>
      <w:lvlJc w:val="left"/>
      <w:pPr>
        <w:ind w:left="5040" w:hanging="360"/>
      </w:pPr>
    </w:lvl>
    <w:lvl w:ilvl="7" w:tplc="C9267344">
      <w:start w:val="1"/>
      <w:numFmt w:val="lowerLetter"/>
      <w:lvlText w:val="%8."/>
      <w:lvlJc w:val="left"/>
      <w:pPr>
        <w:ind w:left="5760" w:hanging="360"/>
      </w:pPr>
    </w:lvl>
    <w:lvl w:ilvl="8" w:tplc="6CCAE99C">
      <w:start w:val="1"/>
      <w:numFmt w:val="lowerRoman"/>
      <w:lvlText w:val="%9."/>
      <w:lvlJc w:val="right"/>
      <w:pPr>
        <w:ind w:left="6480" w:hanging="180"/>
      </w:pPr>
    </w:lvl>
  </w:abstractNum>
  <w:abstractNum w:abstractNumId="1" w15:restartNumberingAfterBreak="0">
    <w:nsid w:val="284F1B8B"/>
    <w:multiLevelType w:val="hybridMultilevel"/>
    <w:tmpl w:val="A8822D78"/>
    <w:lvl w:ilvl="0" w:tplc="C2B092FA">
      <w:start w:val="1"/>
      <w:numFmt w:val="bullet"/>
      <w:lvlText w:val="-"/>
      <w:lvlJc w:val="left"/>
      <w:pPr>
        <w:ind w:left="720" w:hanging="360"/>
      </w:pPr>
      <w:rPr>
        <w:rFonts w:ascii="Aptos" w:hAnsi="Aptos" w:hint="default"/>
      </w:rPr>
    </w:lvl>
    <w:lvl w:ilvl="1" w:tplc="0A12C8D8">
      <w:start w:val="1"/>
      <w:numFmt w:val="bullet"/>
      <w:lvlText w:val="o"/>
      <w:lvlJc w:val="left"/>
      <w:pPr>
        <w:ind w:left="1440" w:hanging="360"/>
      </w:pPr>
      <w:rPr>
        <w:rFonts w:ascii="Courier New" w:hAnsi="Courier New" w:hint="default"/>
      </w:rPr>
    </w:lvl>
    <w:lvl w:ilvl="2" w:tplc="7B80790E">
      <w:start w:val="1"/>
      <w:numFmt w:val="bullet"/>
      <w:lvlText w:val=""/>
      <w:lvlJc w:val="left"/>
      <w:pPr>
        <w:ind w:left="2160" w:hanging="360"/>
      </w:pPr>
      <w:rPr>
        <w:rFonts w:ascii="Wingdings" w:hAnsi="Wingdings" w:hint="default"/>
      </w:rPr>
    </w:lvl>
    <w:lvl w:ilvl="3" w:tplc="6F6627BC">
      <w:start w:val="1"/>
      <w:numFmt w:val="bullet"/>
      <w:lvlText w:val=""/>
      <w:lvlJc w:val="left"/>
      <w:pPr>
        <w:ind w:left="2880" w:hanging="360"/>
      </w:pPr>
      <w:rPr>
        <w:rFonts w:ascii="Symbol" w:hAnsi="Symbol" w:hint="default"/>
      </w:rPr>
    </w:lvl>
    <w:lvl w:ilvl="4" w:tplc="E07206F4">
      <w:start w:val="1"/>
      <w:numFmt w:val="bullet"/>
      <w:lvlText w:val="o"/>
      <w:lvlJc w:val="left"/>
      <w:pPr>
        <w:ind w:left="3600" w:hanging="360"/>
      </w:pPr>
      <w:rPr>
        <w:rFonts w:ascii="Courier New" w:hAnsi="Courier New" w:hint="default"/>
      </w:rPr>
    </w:lvl>
    <w:lvl w:ilvl="5" w:tplc="36001500">
      <w:start w:val="1"/>
      <w:numFmt w:val="bullet"/>
      <w:lvlText w:val=""/>
      <w:lvlJc w:val="left"/>
      <w:pPr>
        <w:ind w:left="4320" w:hanging="360"/>
      </w:pPr>
      <w:rPr>
        <w:rFonts w:ascii="Wingdings" w:hAnsi="Wingdings" w:hint="default"/>
      </w:rPr>
    </w:lvl>
    <w:lvl w:ilvl="6" w:tplc="E3AE28C8">
      <w:start w:val="1"/>
      <w:numFmt w:val="bullet"/>
      <w:lvlText w:val=""/>
      <w:lvlJc w:val="left"/>
      <w:pPr>
        <w:ind w:left="5040" w:hanging="360"/>
      </w:pPr>
      <w:rPr>
        <w:rFonts w:ascii="Symbol" w:hAnsi="Symbol" w:hint="default"/>
      </w:rPr>
    </w:lvl>
    <w:lvl w:ilvl="7" w:tplc="D63A19DE">
      <w:start w:val="1"/>
      <w:numFmt w:val="bullet"/>
      <w:lvlText w:val="o"/>
      <w:lvlJc w:val="left"/>
      <w:pPr>
        <w:ind w:left="5760" w:hanging="360"/>
      </w:pPr>
      <w:rPr>
        <w:rFonts w:ascii="Courier New" w:hAnsi="Courier New" w:hint="default"/>
      </w:rPr>
    </w:lvl>
    <w:lvl w:ilvl="8" w:tplc="9D72B382">
      <w:start w:val="1"/>
      <w:numFmt w:val="bullet"/>
      <w:lvlText w:val=""/>
      <w:lvlJc w:val="left"/>
      <w:pPr>
        <w:ind w:left="6480" w:hanging="360"/>
      </w:pPr>
      <w:rPr>
        <w:rFonts w:ascii="Wingdings" w:hAnsi="Wingdings" w:hint="default"/>
      </w:rPr>
    </w:lvl>
  </w:abstractNum>
  <w:abstractNum w:abstractNumId="2" w15:restartNumberingAfterBreak="0">
    <w:nsid w:val="2B7A712E"/>
    <w:multiLevelType w:val="hybridMultilevel"/>
    <w:tmpl w:val="562E9B32"/>
    <w:lvl w:ilvl="0" w:tplc="74125CA8">
      <w:start w:val="1"/>
      <w:numFmt w:val="bullet"/>
      <w:lvlText w:val="·"/>
      <w:lvlJc w:val="left"/>
      <w:pPr>
        <w:ind w:left="720" w:hanging="360"/>
      </w:pPr>
      <w:rPr>
        <w:rFonts w:ascii="Symbol" w:hAnsi="Symbol" w:hint="default"/>
      </w:rPr>
    </w:lvl>
    <w:lvl w:ilvl="1" w:tplc="F8AA3D94">
      <w:start w:val="1"/>
      <w:numFmt w:val="bullet"/>
      <w:lvlText w:val="o"/>
      <w:lvlJc w:val="left"/>
      <w:pPr>
        <w:ind w:left="1440" w:hanging="360"/>
      </w:pPr>
      <w:rPr>
        <w:rFonts w:ascii="Symbol" w:hAnsi="Symbol" w:hint="default"/>
      </w:rPr>
    </w:lvl>
    <w:lvl w:ilvl="2" w:tplc="C2747A96">
      <w:start w:val="1"/>
      <w:numFmt w:val="bullet"/>
      <w:lvlText w:val=""/>
      <w:lvlJc w:val="left"/>
      <w:pPr>
        <w:ind w:left="2160" w:hanging="360"/>
      </w:pPr>
      <w:rPr>
        <w:rFonts w:ascii="Wingdings" w:hAnsi="Wingdings" w:hint="default"/>
      </w:rPr>
    </w:lvl>
    <w:lvl w:ilvl="3" w:tplc="6F0A6154">
      <w:start w:val="1"/>
      <w:numFmt w:val="bullet"/>
      <w:lvlText w:val=""/>
      <w:lvlJc w:val="left"/>
      <w:pPr>
        <w:ind w:left="2880" w:hanging="360"/>
      </w:pPr>
      <w:rPr>
        <w:rFonts w:ascii="Symbol" w:hAnsi="Symbol" w:hint="default"/>
      </w:rPr>
    </w:lvl>
    <w:lvl w:ilvl="4" w:tplc="36060350">
      <w:start w:val="1"/>
      <w:numFmt w:val="bullet"/>
      <w:lvlText w:val="o"/>
      <w:lvlJc w:val="left"/>
      <w:pPr>
        <w:ind w:left="3600" w:hanging="360"/>
      </w:pPr>
      <w:rPr>
        <w:rFonts w:ascii="Courier New" w:hAnsi="Courier New" w:hint="default"/>
      </w:rPr>
    </w:lvl>
    <w:lvl w:ilvl="5" w:tplc="7CFE8B28">
      <w:start w:val="1"/>
      <w:numFmt w:val="bullet"/>
      <w:lvlText w:val=""/>
      <w:lvlJc w:val="left"/>
      <w:pPr>
        <w:ind w:left="4320" w:hanging="360"/>
      </w:pPr>
      <w:rPr>
        <w:rFonts w:ascii="Wingdings" w:hAnsi="Wingdings" w:hint="default"/>
      </w:rPr>
    </w:lvl>
    <w:lvl w:ilvl="6" w:tplc="011E126E">
      <w:start w:val="1"/>
      <w:numFmt w:val="bullet"/>
      <w:lvlText w:val=""/>
      <w:lvlJc w:val="left"/>
      <w:pPr>
        <w:ind w:left="5040" w:hanging="360"/>
      </w:pPr>
      <w:rPr>
        <w:rFonts w:ascii="Symbol" w:hAnsi="Symbol" w:hint="default"/>
      </w:rPr>
    </w:lvl>
    <w:lvl w:ilvl="7" w:tplc="79F07228">
      <w:start w:val="1"/>
      <w:numFmt w:val="bullet"/>
      <w:lvlText w:val="o"/>
      <w:lvlJc w:val="left"/>
      <w:pPr>
        <w:ind w:left="5760" w:hanging="360"/>
      </w:pPr>
      <w:rPr>
        <w:rFonts w:ascii="Courier New" w:hAnsi="Courier New" w:hint="default"/>
      </w:rPr>
    </w:lvl>
    <w:lvl w:ilvl="8" w:tplc="06728BEE">
      <w:start w:val="1"/>
      <w:numFmt w:val="bullet"/>
      <w:lvlText w:val=""/>
      <w:lvlJc w:val="left"/>
      <w:pPr>
        <w:ind w:left="6480" w:hanging="360"/>
      </w:pPr>
      <w:rPr>
        <w:rFonts w:ascii="Wingdings" w:hAnsi="Wingdings" w:hint="default"/>
      </w:rPr>
    </w:lvl>
  </w:abstractNum>
  <w:abstractNum w:abstractNumId="3" w15:restartNumberingAfterBreak="0">
    <w:nsid w:val="2C5367A0"/>
    <w:multiLevelType w:val="hybridMultilevel"/>
    <w:tmpl w:val="848212C4"/>
    <w:lvl w:ilvl="0" w:tplc="2724D512">
      <w:start w:val="1"/>
      <w:numFmt w:val="bullet"/>
      <w:lvlText w:val="-"/>
      <w:lvlJc w:val="left"/>
      <w:pPr>
        <w:ind w:left="720" w:hanging="360"/>
      </w:pPr>
      <w:rPr>
        <w:rFonts w:ascii="Aptos" w:hAnsi="Aptos" w:hint="default"/>
      </w:rPr>
    </w:lvl>
    <w:lvl w:ilvl="1" w:tplc="A7F60AB8">
      <w:start w:val="1"/>
      <w:numFmt w:val="bullet"/>
      <w:lvlText w:val="o"/>
      <w:lvlJc w:val="left"/>
      <w:pPr>
        <w:ind w:left="1440" w:hanging="360"/>
      </w:pPr>
      <w:rPr>
        <w:rFonts w:ascii="Courier New" w:hAnsi="Courier New" w:hint="default"/>
      </w:rPr>
    </w:lvl>
    <w:lvl w:ilvl="2" w:tplc="AAB2151C">
      <w:start w:val="1"/>
      <w:numFmt w:val="bullet"/>
      <w:lvlText w:val=""/>
      <w:lvlJc w:val="left"/>
      <w:pPr>
        <w:ind w:left="2160" w:hanging="360"/>
      </w:pPr>
      <w:rPr>
        <w:rFonts w:ascii="Wingdings" w:hAnsi="Wingdings" w:hint="default"/>
      </w:rPr>
    </w:lvl>
    <w:lvl w:ilvl="3" w:tplc="3672127C">
      <w:start w:val="1"/>
      <w:numFmt w:val="bullet"/>
      <w:lvlText w:val=""/>
      <w:lvlJc w:val="left"/>
      <w:pPr>
        <w:ind w:left="2880" w:hanging="360"/>
      </w:pPr>
      <w:rPr>
        <w:rFonts w:ascii="Symbol" w:hAnsi="Symbol" w:hint="default"/>
      </w:rPr>
    </w:lvl>
    <w:lvl w:ilvl="4" w:tplc="70DC471E">
      <w:start w:val="1"/>
      <w:numFmt w:val="bullet"/>
      <w:lvlText w:val="o"/>
      <w:lvlJc w:val="left"/>
      <w:pPr>
        <w:ind w:left="3600" w:hanging="360"/>
      </w:pPr>
      <w:rPr>
        <w:rFonts w:ascii="Courier New" w:hAnsi="Courier New" w:hint="default"/>
      </w:rPr>
    </w:lvl>
    <w:lvl w:ilvl="5" w:tplc="E14A8398">
      <w:start w:val="1"/>
      <w:numFmt w:val="bullet"/>
      <w:lvlText w:val=""/>
      <w:lvlJc w:val="left"/>
      <w:pPr>
        <w:ind w:left="4320" w:hanging="360"/>
      </w:pPr>
      <w:rPr>
        <w:rFonts w:ascii="Wingdings" w:hAnsi="Wingdings" w:hint="default"/>
      </w:rPr>
    </w:lvl>
    <w:lvl w:ilvl="6" w:tplc="DBDAC95A">
      <w:start w:val="1"/>
      <w:numFmt w:val="bullet"/>
      <w:lvlText w:val=""/>
      <w:lvlJc w:val="left"/>
      <w:pPr>
        <w:ind w:left="5040" w:hanging="360"/>
      </w:pPr>
      <w:rPr>
        <w:rFonts w:ascii="Symbol" w:hAnsi="Symbol" w:hint="default"/>
      </w:rPr>
    </w:lvl>
    <w:lvl w:ilvl="7" w:tplc="FC8E8234">
      <w:start w:val="1"/>
      <w:numFmt w:val="bullet"/>
      <w:lvlText w:val="o"/>
      <w:lvlJc w:val="left"/>
      <w:pPr>
        <w:ind w:left="5760" w:hanging="360"/>
      </w:pPr>
      <w:rPr>
        <w:rFonts w:ascii="Courier New" w:hAnsi="Courier New" w:hint="default"/>
      </w:rPr>
    </w:lvl>
    <w:lvl w:ilvl="8" w:tplc="A7B0BAF8">
      <w:start w:val="1"/>
      <w:numFmt w:val="bullet"/>
      <w:lvlText w:val=""/>
      <w:lvlJc w:val="left"/>
      <w:pPr>
        <w:ind w:left="6480" w:hanging="360"/>
      </w:pPr>
      <w:rPr>
        <w:rFonts w:ascii="Wingdings" w:hAnsi="Wingdings" w:hint="default"/>
      </w:rPr>
    </w:lvl>
  </w:abstractNum>
  <w:abstractNum w:abstractNumId="4" w15:restartNumberingAfterBreak="0">
    <w:nsid w:val="3918D15D"/>
    <w:multiLevelType w:val="hybridMultilevel"/>
    <w:tmpl w:val="029C7E5A"/>
    <w:lvl w:ilvl="0" w:tplc="CFE86C68">
      <w:start w:val="1"/>
      <w:numFmt w:val="bullet"/>
      <w:lvlText w:val="-"/>
      <w:lvlJc w:val="left"/>
      <w:pPr>
        <w:ind w:left="720" w:hanging="360"/>
      </w:pPr>
      <w:rPr>
        <w:rFonts w:ascii="Aptos" w:hAnsi="Aptos" w:hint="default"/>
      </w:rPr>
    </w:lvl>
    <w:lvl w:ilvl="1" w:tplc="5F7EFDA8">
      <w:start w:val="1"/>
      <w:numFmt w:val="bullet"/>
      <w:lvlText w:val="o"/>
      <w:lvlJc w:val="left"/>
      <w:pPr>
        <w:ind w:left="1440" w:hanging="360"/>
      </w:pPr>
      <w:rPr>
        <w:rFonts w:ascii="Courier New" w:hAnsi="Courier New" w:hint="default"/>
      </w:rPr>
    </w:lvl>
    <w:lvl w:ilvl="2" w:tplc="E20A566E">
      <w:start w:val="1"/>
      <w:numFmt w:val="bullet"/>
      <w:lvlText w:val=""/>
      <w:lvlJc w:val="left"/>
      <w:pPr>
        <w:ind w:left="2160" w:hanging="360"/>
      </w:pPr>
      <w:rPr>
        <w:rFonts w:ascii="Wingdings" w:hAnsi="Wingdings" w:hint="default"/>
      </w:rPr>
    </w:lvl>
    <w:lvl w:ilvl="3" w:tplc="2E389016">
      <w:start w:val="1"/>
      <w:numFmt w:val="bullet"/>
      <w:lvlText w:val=""/>
      <w:lvlJc w:val="left"/>
      <w:pPr>
        <w:ind w:left="2880" w:hanging="360"/>
      </w:pPr>
      <w:rPr>
        <w:rFonts w:ascii="Symbol" w:hAnsi="Symbol" w:hint="default"/>
      </w:rPr>
    </w:lvl>
    <w:lvl w:ilvl="4" w:tplc="2B46678A">
      <w:start w:val="1"/>
      <w:numFmt w:val="bullet"/>
      <w:lvlText w:val="o"/>
      <w:lvlJc w:val="left"/>
      <w:pPr>
        <w:ind w:left="3600" w:hanging="360"/>
      </w:pPr>
      <w:rPr>
        <w:rFonts w:ascii="Courier New" w:hAnsi="Courier New" w:hint="default"/>
      </w:rPr>
    </w:lvl>
    <w:lvl w:ilvl="5" w:tplc="8162F532">
      <w:start w:val="1"/>
      <w:numFmt w:val="bullet"/>
      <w:lvlText w:val=""/>
      <w:lvlJc w:val="left"/>
      <w:pPr>
        <w:ind w:left="4320" w:hanging="360"/>
      </w:pPr>
      <w:rPr>
        <w:rFonts w:ascii="Wingdings" w:hAnsi="Wingdings" w:hint="default"/>
      </w:rPr>
    </w:lvl>
    <w:lvl w:ilvl="6" w:tplc="405A1942">
      <w:start w:val="1"/>
      <w:numFmt w:val="bullet"/>
      <w:lvlText w:val=""/>
      <w:lvlJc w:val="left"/>
      <w:pPr>
        <w:ind w:left="5040" w:hanging="360"/>
      </w:pPr>
      <w:rPr>
        <w:rFonts w:ascii="Symbol" w:hAnsi="Symbol" w:hint="default"/>
      </w:rPr>
    </w:lvl>
    <w:lvl w:ilvl="7" w:tplc="3700863A">
      <w:start w:val="1"/>
      <w:numFmt w:val="bullet"/>
      <w:lvlText w:val="o"/>
      <w:lvlJc w:val="left"/>
      <w:pPr>
        <w:ind w:left="5760" w:hanging="360"/>
      </w:pPr>
      <w:rPr>
        <w:rFonts w:ascii="Courier New" w:hAnsi="Courier New" w:hint="default"/>
      </w:rPr>
    </w:lvl>
    <w:lvl w:ilvl="8" w:tplc="DB42FCC8">
      <w:start w:val="1"/>
      <w:numFmt w:val="bullet"/>
      <w:lvlText w:val=""/>
      <w:lvlJc w:val="left"/>
      <w:pPr>
        <w:ind w:left="6480" w:hanging="360"/>
      </w:pPr>
      <w:rPr>
        <w:rFonts w:ascii="Wingdings" w:hAnsi="Wingdings" w:hint="default"/>
      </w:rPr>
    </w:lvl>
  </w:abstractNum>
  <w:abstractNum w:abstractNumId="5" w15:restartNumberingAfterBreak="0">
    <w:nsid w:val="4791FADD"/>
    <w:multiLevelType w:val="hybridMultilevel"/>
    <w:tmpl w:val="1760396C"/>
    <w:lvl w:ilvl="0" w:tplc="48263330">
      <w:start w:val="1"/>
      <w:numFmt w:val="decimal"/>
      <w:lvlText w:val="%1."/>
      <w:lvlJc w:val="left"/>
      <w:pPr>
        <w:ind w:left="720" w:hanging="360"/>
      </w:pPr>
    </w:lvl>
    <w:lvl w:ilvl="1" w:tplc="11A654E8">
      <w:start w:val="1"/>
      <w:numFmt w:val="lowerLetter"/>
      <w:lvlText w:val="%2."/>
      <w:lvlJc w:val="left"/>
      <w:pPr>
        <w:ind w:left="1440" w:hanging="360"/>
      </w:pPr>
    </w:lvl>
    <w:lvl w:ilvl="2" w:tplc="DC10D69C">
      <w:start w:val="1"/>
      <w:numFmt w:val="lowerRoman"/>
      <w:lvlText w:val="%3."/>
      <w:lvlJc w:val="right"/>
      <w:pPr>
        <w:ind w:left="2160" w:hanging="180"/>
      </w:pPr>
    </w:lvl>
    <w:lvl w:ilvl="3" w:tplc="DF729E82">
      <w:start w:val="1"/>
      <w:numFmt w:val="decimal"/>
      <w:lvlText w:val="%4."/>
      <w:lvlJc w:val="left"/>
      <w:pPr>
        <w:ind w:left="2880" w:hanging="360"/>
      </w:pPr>
    </w:lvl>
    <w:lvl w:ilvl="4" w:tplc="827A174C">
      <w:start w:val="1"/>
      <w:numFmt w:val="lowerLetter"/>
      <w:lvlText w:val="%5."/>
      <w:lvlJc w:val="left"/>
      <w:pPr>
        <w:ind w:left="3600" w:hanging="360"/>
      </w:pPr>
    </w:lvl>
    <w:lvl w:ilvl="5" w:tplc="1772F0DE">
      <w:start w:val="1"/>
      <w:numFmt w:val="lowerRoman"/>
      <w:lvlText w:val="%6."/>
      <w:lvlJc w:val="right"/>
      <w:pPr>
        <w:ind w:left="4320" w:hanging="180"/>
      </w:pPr>
    </w:lvl>
    <w:lvl w:ilvl="6" w:tplc="3DAAF66E">
      <w:start w:val="1"/>
      <w:numFmt w:val="decimal"/>
      <w:lvlText w:val="%7."/>
      <w:lvlJc w:val="left"/>
      <w:pPr>
        <w:ind w:left="5040" w:hanging="360"/>
      </w:pPr>
    </w:lvl>
    <w:lvl w:ilvl="7" w:tplc="64E88CAA">
      <w:start w:val="1"/>
      <w:numFmt w:val="lowerLetter"/>
      <w:lvlText w:val="%8."/>
      <w:lvlJc w:val="left"/>
      <w:pPr>
        <w:ind w:left="5760" w:hanging="360"/>
      </w:pPr>
    </w:lvl>
    <w:lvl w:ilvl="8" w:tplc="01186C54">
      <w:start w:val="1"/>
      <w:numFmt w:val="lowerRoman"/>
      <w:lvlText w:val="%9."/>
      <w:lvlJc w:val="right"/>
      <w:pPr>
        <w:ind w:left="6480" w:hanging="180"/>
      </w:pPr>
    </w:lvl>
  </w:abstractNum>
  <w:abstractNum w:abstractNumId="6" w15:restartNumberingAfterBreak="0">
    <w:nsid w:val="4C152D88"/>
    <w:multiLevelType w:val="hybridMultilevel"/>
    <w:tmpl w:val="E3CA5E62"/>
    <w:lvl w:ilvl="0" w:tplc="53A2DF4E">
      <w:start w:val="1"/>
      <w:numFmt w:val="bullet"/>
      <w:lvlText w:val=""/>
      <w:lvlJc w:val="left"/>
      <w:pPr>
        <w:ind w:left="720" w:hanging="360"/>
      </w:pPr>
      <w:rPr>
        <w:rFonts w:ascii="Symbol" w:hAnsi="Symbol" w:hint="default"/>
      </w:rPr>
    </w:lvl>
    <w:lvl w:ilvl="1" w:tplc="392007F4">
      <w:start w:val="1"/>
      <w:numFmt w:val="bullet"/>
      <w:lvlText w:val="o"/>
      <w:lvlJc w:val="left"/>
      <w:pPr>
        <w:ind w:left="1440" w:hanging="360"/>
      </w:pPr>
      <w:rPr>
        <w:rFonts w:ascii="Courier New" w:hAnsi="Courier New" w:hint="default"/>
      </w:rPr>
    </w:lvl>
    <w:lvl w:ilvl="2" w:tplc="6F2C6FE8">
      <w:start w:val="1"/>
      <w:numFmt w:val="bullet"/>
      <w:lvlText w:val=""/>
      <w:lvlJc w:val="left"/>
      <w:pPr>
        <w:ind w:left="2160" w:hanging="360"/>
      </w:pPr>
      <w:rPr>
        <w:rFonts w:ascii="Wingdings" w:hAnsi="Wingdings" w:hint="default"/>
      </w:rPr>
    </w:lvl>
    <w:lvl w:ilvl="3" w:tplc="91AE6A20">
      <w:start w:val="1"/>
      <w:numFmt w:val="bullet"/>
      <w:lvlText w:val=""/>
      <w:lvlJc w:val="left"/>
      <w:pPr>
        <w:ind w:left="2880" w:hanging="360"/>
      </w:pPr>
      <w:rPr>
        <w:rFonts w:ascii="Symbol" w:hAnsi="Symbol" w:hint="default"/>
      </w:rPr>
    </w:lvl>
    <w:lvl w:ilvl="4" w:tplc="CF0476BE">
      <w:start w:val="1"/>
      <w:numFmt w:val="bullet"/>
      <w:lvlText w:val="o"/>
      <w:lvlJc w:val="left"/>
      <w:pPr>
        <w:ind w:left="3600" w:hanging="360"/>
      </w:pPr>
      <w:rPr>
        <w:rFonts w:ascii="Courier New" w:hAnsi="Courier New" w:hint="default"/>
      </w:rPr>
    </w:lvl>
    <w:lvl w:ilvl="5" w:tplc="D68EAB94">
      <w:start w:val="1"/>
      <w:numFmt w:val="bullet"/>
      <w:lvlText w:val=""/>
      <w:lvlJc w:val="left"/>
      <w:pPr>
        <w:ind w:left="4320" w:hanging="360"/>
      </w:pPr>
      <w:rPr>
        <w:rFonts w:ascii="Wingdings" w:hAnsi="Wingdings" w:hint="default"/>
      </w:rPr>
    </w:lvl>
    <w:lvl w:ilvl="6" w:tplc="FCE6A60E">
      <w:start w:val="1"/>
      <w:numFmt w:val="bullet"/>
      <w:lvlText w:val=""/>
      <w:lvlJc w:val="left"/>
      <w:pPr>
        <w:ind w:left="5040" w:hanging="360"/>
      </w:pPr>
      <w:rPr>
        <w:rFonts w:ascii="Symbol" w:hAnsi="Symbol" w:hint="default"/>
      </w:rPr>
    </w:lvl>
    <w:lvl w:ilvl="7" w:tplc="E0802774">
      <w:start w:val="1"/>
      <w:numFmt w:val="bullet"/>
      <w:lvlText w:val="o"/>
      <w:lvlJc w:val="left"/>
      <w:pPr>
        <w:ind w:left="5760" w:hanging="360"/>
      </w:pPr>
      <w:rPr>
        <w:rFonts w:ascii="Courier New" w:hAnsi="Courier New" w:hint="default"/>
      </w:rPr>
    </w:lvl>
    <w:lvl w:ilvl="8" w:tplc="F9F84764">
      <w:start w:val="1"/>
      <w:numFmt w:val="bullet"/>
      <w:lvlText w:val=""/>
      <w:lvlJc w:val="left"/>
      <w:pPr>
        <w:ind w:left="6480" w:hanging="360"/>
      </w:pPr>
      <w:rPr>
        <w:rFonts w:ascii="Wingdings" w:hAnsi="Wingdings" w:hint="default"/>
      </w:rPr>
    </w:lvl>
  </w:abstractNum>
  <w:abstractNum w:abstractNumId="7" w15:restartNumberingAfterBreak="0">
    <w:nsid w:val="55774F4E"/>
    <w:multiLevelType w:val="hybridMultilevel"/>
    <w:tmpl w:val="361E8048"/>
    <w:lvl w:ilvl="0" w:tplc="B42C7B0C">
      <w:start w:val="1"/>
      <w:numFmt w:val="decimal"/>
      <w:lvlText w:val="%1."/>
      <w:lvlJc w:val="left"/>
      <w:pPr>
        <w:ind w:left="720" w:hanging="360"/>
      </w:pPr>
      <w:rPr>
        <w:rFonts w:ascii="Times New Roman" w:hAnsi="Times New Roman" w:hint="default"/>
      </w:rPr>
    </w:lvl>
    <w:lvl w:ilvl="1" w:tplc="100615BC">
      <w:start w:val="1"/>
      <w:numFmt w:val="lowerLetter"/>
      <w:lvlText w:val="%2."/>
      <w:lvlJc w:val="left"/>
      <w:pPr>
        <w:ind w:left="1440" w:hanging="360"/>
      </w:pPr>
    </w:lvl>
    <w:lvl w:ilvl="2" w:tplc="28744860">
      <w:start w:val="1"/>
      <w:numFmt w:val="lowerRoman"/>
      <w:lvlText w:val="%3."/>
      <w:lvlJc w:val="right"/>
      <w:pPr>
        <w:ind w:left="2160" w:hanging="180"/>
      </w:pPr>
    </w:lvl>
    <w:lvl w:ilvl="3" w:tplc="D9146ADA">
      <w:start w:val="1"/>
      <w:numFmt w:val="decimal"/>
      <w:lvlText w:val="%4."/>
      <w:lvlJc w:val="left"/>
      <w:pPr>
        <w:ind w:left="2880" w:hanging="360"/>
      </w:pPr>
    </w:lvl>
    <w:lvl w:ilvl="4" w:tplc="8968E45E">
      <w:start w:val="1"/>
      <w:numFmt w:val="lowerLetter"/>
      <w:lvlText w:val="%5."/>
      <w:lvlJc w:val="left"/>
      <w:pPr>
        <w:ind w:left="3600" w:hanging="360"/>
      </w:pPr>
    </w:lvl>
    <w:lvl w:ilvl="5" w:tplc="AC9A4060">
      <w:start w:val="1"/>
      <w:numFmt w:val="lowerRoman"/>
      <w:lvlText w:val="%6."/>
      <w:lvlJc w:val="right"/>
      <w:pPr>
        <w:ind w:left="4320" w:hanging="180"/>
      </w:pPr>
    </w:lvl>
    <w:lvl w:ilvl="6" w:tplc="076C24C2">
      <w:start w:val="1"/>
      <w:numFmt w:val="decimal"/>
      <w:lvlText w:val="%7."/>
      <w:lvlJc w:val="left"/>
      <w:pPr>
        <w:ind w:left="5040" w:hanging="360"/>
      </w:pPr>
    </w:lvl>
    <w:lvl w:ilvl="7" w:tplc="975E8FB6">
      <w:start w:val="1"/>
      <w:numFmt w:val="lowerLetter"/>
      <w:lvlText w:val="%8."/>
      <w:lvlJc w:val="left"/>
      <w:pPr>
        <w:ind w:left="5760" w:hanging="360"/>
      </w:pPr>
    </w:lvl>
    <w:lvl w:ilvl="8" w:tplc="D0E20E42">
      <w:start w:val="1"/>
      <w:numFmt w:val="lowerRoman"/>
      <w:lvlText w:val="%9."/>
      <w:lvlJc w:val="right"/>
      <w:pPr>
        <w:ind w:left="6480" w:hanging="180"/>
      </w:pPr>
    </w:lvl>
  </w:abstractNum>
  <w:abstractNum w:abstractNumId="8" w15:restartNumberingAfterBreak="0">
    <w:nsid w:val="55FD34B0"/>
    <w:multiLevelType w:val="hybridMultilevel"/>
    <w:tmpl w:val="09045868"/>
    <w:lvl w:ilvl="0" w:tplc="0A0CDF26">
      <w:start w:val="1"/>
      <w:numFmt w:val="bullet"/>
      <w:lvlText w:val="-"/>
      <w:lvlJc w:val="left"/>
      <w:pPr>
        <w:ind w:left="720" w:hanging="360"/>
      </w:pPr>
      <w:rPr>
        <w:rFonts w:ascii="Aptos" w:hAnsi="Aptos" w:hint="default"/>
      </w:rPr>
    </w:lvl>
    <w:lvl w:ilvl="1" w:tplc="71703E64">
      <w:start w:val="1"/>
      <w:numFmt w:val="bullet"/>
      <w:lvlText w:val="o"/>
      <w:lvlJc w:val="left"/>
      <w:pPr>
        <w:ind w:left="1440" w:hanging="360"/>
      </w:pPr>
      <w:rPr>
        <w:rFonts w:ascii="Courier New" w:hAnsi="Courier New" w:hint="default"/>
      </w:rPr>
    </w:lvl>
    <w:lvl w:ilvl="2" w:tplc="1544418E">
      <w:start w:val="1"/>
      <w:numFmt w:val="bullet"/>
      <w:lvlText w:val=""/>
      <w:lvlJc w:val="left"/>
      <w:pPr>
        <w:ind w:left="2160" w:hanging="360"/>
      </w:pPr>
      <w:rPr>
        <w:rFonts w:ascii="Wingdings" w:hAnsi="Wingdings" w:hint="default"/>
      </w:rPr>
    </w:lvl>
    <w:lvl w:ilvl="3" w:tplc="3C2A77BC">
      <w:start w:val="1"/>
      <w:numFmt w:val="bullet"/>
      <w:lvlText w:val=""/>
      <w:lvlJc w:val="left"/>
      <w:pPr>
        <w:ind w:left="2880" w:hanging="360"/>
      </w:pPr>
      <w:rPr>
        <w:rFonts w:ascii="Symbol" w:hAnsi="Symbol" w:hint="default"/>
      </w:rPr>
    </w:lvl>
    <w:lvl w:ilvl="4" w:tplc="CED8ED20">
      <w:start w:val="1"/>
      <w:numFmt w:val="bullet"/>
      <w:lvlText w:val="o"/>
      <w:lvlJc w:val="left"/>
      <w:pPr>
        <w:ind w:left="3600" w:hanging="360"/>
      </w:pPr>
      <w:rPr>
        <w:rFonts w:ascii="Courier New" w:hAnsi="Courier New" w:hint="default"/>
      </w:rPr>
    </w:lvl>
    <w:lvl w:ilvl="5" w:tplc="8C004856">
      <w:start w:val="1"/>
      <w:numFmt w:val="bullet"/>
      <w:lvlText w:val=""/>
      <w:lvlJc w:val="left"/>
      <w:pPr>
        <w:ind w:left="4320" w:hanging="360"/>
      </w:pPr>
      <w:rPr>
        <w:rFonts w:ascii="Wingdings" w:hAnsi="Wingdings" w:hint="default"/>
      </w:rPr>
    </w:lvl>
    <w:lvl w:ilvl="6" w:tplc="6C6E5092">
      <w:start w:val="1"/>
      <w:numFmt w:val="bullet"/>
      <w:lvlText w:val=""/>
      <w:lvlJc w:val="left"/>
      <w:pPr>
        <w:ind w:left="5040" w:hanging="360"/>
      </w:pPr>
      <w:rPr>
        <w:rFonts w:ascii="Symbol" w:hAnsi="Symbol" w:hint="default"/>
      </w:rPr>
    </w:lvl>
    <w:lvl w:ilvl="7" w:tplc="59988468">
      <w:start w:val="1"/>
      <w:numFmt w:val="bullet"/>
      <w:lvlText w:val="o"/>
      <w:lvlJc w:val="left"/>
      <w:pPr>
        <w:ind w:left="5760" w:hanging="360"/>
      </w:pPr>
      <w:rPr>
        <w:rFonts w:ascii="Courier New" w:hAnsi="Courier New" w:hint="default"/>
      </w:rPr>
    </w:lvl>
    <w:lvl w:ilvl="8" w:tplc="03A66598">
      <w:start w:val="1"/>
      <w:numFmt w:val="bullet"/>
      <w:lvlText w:val=""/>
      <w:lvlJc w:val="left"/>
      <w:pPr>
        <w:ind w:left="6480" w:hanging="360"/>
      </w:pPr>
      <w:rPr>
        <w:rFonts w:ascii="Wingdings" w:hAnsi="Wingdings" w:hint="default"/>
      </w:rPr>
    </w:lvl>
  </w:abstractNum>
  <w:abstractNum w:abstractNumId="9" w15:restartNumberingAfterBreak="0">
    <w:nsid w:val="585AA1F5"/>
    <w:multiLevelType w:val="hybridMultilevel"/>
    <w:tmpl w:val="8D825458"/>
    <w:lvl w:ilvl="0" w:tplc="0F5227B0">
      <w:start w:val="1"/>
      <w:numFmt w:val="bullet"/>
      <w:lvlText w:val="-"/>
      <w:lvlJc w:val="left"/>
      <w:pPr>
        <w:ind w:left="720" w:hanging="360"/>
      </w:pPr>
      <w:rPr>
        <w:rFonts w:ascii="Aptos" w:hAnsi="Aptos" w:hint="default"/>
      </w:rPr>
    </w:lvl>
    <w:lvl w:ilvl="1" w:tplc="E7BCAAAE">
      <w:start w:val="1"/>
      <w:numFmt w:val="bullet"/>
      <w:lvlText w:val="o"/>
      <w:lvlJc w:val="left"/>
      <w:pPr>
        <w:ind w:left="1440" w:hanging="360"/>
      </w:pPr>
      <w:rPr>
        <w:rFonts w:ascii="Courier New" w:hAnsi="Courier New" w:hint="default"/>
      </w:rPr>
    </w:lvl>
    <w:lvl w:ilvl="2" w:tplc="5AAE43B4">
      <w:start w:val="1"/>
      <w:numFmt w:val="bullet"/>
      <w:lvlText w:val=""/>
      <w:lvlJc w:val="left"/>
      <w:pPr>
        <w:ind w:left="2160" w:hanging="360"/>
      </w:pPr>
      <w:rPr>
        <w:rFonts w:ascii="Wingdings" w:hAnsi="Wingdings" w:hint="default"/>
      </w:rPr>
    </w:lvl>
    <w:lvl w:ilvl="3" w:tplc="B45CBA78">
      <w:start w:val="1"/>
      <w:numFmt w:val="bullet"/>
      <w:lvlText w:val=""/>
      <w:lvlJc w:val="left"/>
      <w:pPr>
        <w:ind w:left="2880" w:hanging="360"/>
      </w:pPr>
      <w:rPr>
        <w:rFonts w:ascii="Symbol" w:hAnsi="Symbol" w:hint="default"/>
      </w:rPr>
    </w:lvl>
    <w:lvl w:ilvl="4" w:tplc="17323634">
      <w:start w:val="1"/>
      <w:numFmt w:val="bullet"/>
      <w:lvlText w:val="o"/>
      <w:lvlJc w:val="left"/>
      <w:pPr>
        <w:ind w:left="3600" w:hanging="360"/>
      </w:pPr>
      <w:rPr>
        <w:rFonts w:ascii="Courier New" w:hAnsi="Courier New" w:hint="default"/>
      </w:rPr>
    </w:lvl>
    <w:lvl w:ilvl="5" w:tplc="DC4838DA">
      <w:start w:val="1"/>
      <w:numFmt w:val="bullet"/>
      <w:lvlText w:val=""/>
      <w:lvlJc w:val="left"/>
      <w:pPr>
        <w:ind w:left="4320" w:hanging="360"/>
      </w:pPr>
      <w:rPr>
        <w:rFonts w:ascii="Wingdings" w:hAnsi="Wingdings" w:hint="default"/>
      </w:rPr>
    </w:lvl>
    <w:lvl w:ilvl="6" w:tplc="6F80E66C">
      <w:start w:val="1"/>
      <w:numFmt w:val="bullet"/>
      <w:lvlText w:val=""/>
      <w:lvlJc w:val="left"/>
      <w:pPr>
        <w:ind w:left="5040" w:hanging="360"/>
      </w:pPr>
      <w:rPr>
        <w:rFonts w:ascii="Symbol" w:hAnsi="Symbol" w:hint="default"/>
      </w:rPr>
    </w:lvl>
    <w:lvl w:ilvl="7" w:tplc="6E6454E6">
      <w:start w:val="1"/>
      <w:numFmt w:val="bullet"/>
      <w:lvlText w:val="o"/>
      <w:lvlJc w:val="left"/>
      <w:pPr>
        <w:ind w:left="5760" w:hanging="360"/>
      </w:pPr>
      <w:rPr>
        <w:rFonts w:ascii="Courier New" w:hAnsi="Courier New" w:hint="default"/>
      </w:rPr>
    </w:lvl>
    <w:lvl w:ilvl="8" w:tplc="8E84001C">
      <w:start w:val="1"/>
      <w:numFmt w:val="bullet"/>
      <w:lvlText w:val=""/>
      <w:lvlJc w:val="left"/>
      <w:pPr>
        <w:ind w:left="6480" w:hanging="360"/>
      </w:pPr>
      <w:rPr>
        <w:rFonts w:ascii="Wingdings" w:hAnsi="Wingdings" w:hint="default"/>
      </w:rPr>
    </w:lvl>
  </w:abstractNum>
  <w:abstractNum w:abstractNumId="10" w15:restartNumberingAfterBreak="0">
    <w:nsid w:val="658853A2"/>
    <w:multiLevelType w:val="multilevel"/>
    <w:tmpl w:val="130C2A86"/>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isLgl/>
      <w:lvlText w:val="%2%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D1B011"/>
    <w:multiLevelType w:val="hybridMultilevel"/>
    <w:tmpl w:val="EB7485E8"/>
    <w:lvl w:ilvl="0" w:tplc="A4303C00">
      <w:start w:val="1"/>
      <w:numFmt w:val="bullet"/>
      <w:lvlText w:val="-"/>
      <w:lvlJc w:val="left"/>
      <w:pPr>
        <w:ind w:left="720" w:hanging="360"/>
      </w:pPr>
      <w:rPr>
        <w:rFonts w:ascii="Aptos" w:hAnsi="Aptos" w:hint="default"/>
      </w:rPr>
    </w:lvl>
    <w:lvl w:ilvl="1" w:tplc="171E62AC">
      <w:start w:val="1"/>
      <w:numFmt w:val="bullet"/>
      <w:lvlText w:val="o"/>
      <w:lvlJc w:val="left"/>
      <w:pPr>
        <w:ind w:left="1440" w:hanging="360"/>
      </w:pPr>
      <w:rPr>
        <w:rFonts w:ascii="Courier New" w:hAnsi="Courier New" w:hint="default"/>
      </w:rPr>
    </w:lvl>
    <w:lvl w:ilvl="2" w:tplc="E91A18B4">
      <w:start w:val="1"/>
      <w:numFmt w:val="bullet"/>
      <w:lvlText w:val=""/>
      <w:lvlJc w:val="left"/>
      <w:pPr>
        <w:ind w:left="2160" w:hanging="360"/>
      </w:pPr>
      <w:rPr>
        <w:rFonts w:ascii="Wingdings" w:hAnsi="Wingdings" w:hint="default"/>
      </w:rPr>
    </w:lvl>
    <w:lvl w:ilvl="3" w:tplc="1AACB7EA">
      <w:start w:val="1"/>
      <w:numFmt w:val="bullet"/>
      <w:lvlText w:val=""/>
      <w:lvlJc w:val="left"/>
      <w:pPr>
        <w:ind w:left="2880" w:hanging="360"/>
      </w:pPr>
      <w:rPr>
        <w:rFonts w:ascii="Symbol" w:hAnsi="Symbol" w:hint="default"/>
      </w:rPr>
    </w:lvl>
    <w:lvl w:ilvl="4" w:tplc="32B840A0">
      <w:start w:val="1"/>
      <w:numFmt w:val="bullet"/>
      <w:lvlText w:val="o"/>
      <w:lvlJc w:val="left"/>
      <w:pPr>
        <w:ind w:left="3600" w:hanging="360"/>
      </w:pPr>
      <w:rPr>
        <w:rFonts w:ascii="Courier New" w:hAnsi="Courier New" w:hint="default"/>
      </w:rPr>
    </w:lvl>
    <w:lvl w:ilvl="5" w:tplc="9FB43394">
      <w:start w:val="1"/>
      <w:numFmt w:val="bullet"/>
      <w:lvlText w:val=""/>
      <w:lvlJc w:val="left"/>
      <w:pPr>
        <w:ind w:left="4320" w:hanging="360"/>
      </w:pPr>
      <w:rPr>
        <w:rFonts w:ascii="Wingdings" w:hAnsi="Wingdings" w:hint="default"/>
      </w:rPr>
    </w:lvl>
    <w:lvl w:ilvl="6" w:tplc="FFF875F8">
      <w:start w:val="1"/>
      <w:numFmt w:val="bullet"/>
      <w:lvlText w:val=""/>
      <w:lvlJc w:val="left"/>
      <w:pPr>
        <w:ind w:left="5040" w:hanging="360"/>
      </w:pPr>
      <w:rPr>
        <w:rFonts w:ascii="Symbol" w:hAnsi="Symbol" w:hint="default"/>
      </w:rPr>
    </w:lvl>
    <w:lvl w:ilvl="7" w:tplc="23C0F762">
      <w:start w:val="1"/>
      <w:numFmt w:val="bullet"/>
      <w:lvlText w:val="o"/>
      <w:lvlJc w:val="left"/>
      <w:pPr>
        <w:ind w:left="5760" w:hanging="360"/>
      </w:pPr>
      <w:rPr>
        <w:rFonts w:ascii="Courier New" w:hAnsi="Courier New" w:hint="default"/>
      </w:rPr>
    </w:lvl>
    <w:lvl w:ilvl="8" w:tplc="2C1824AC">
      <w:start w:val="1"/>
      <w:numFmt w:val="bullet"/>
      <w:lvlText w:val=""/>
      <w:lvlJc w:val="left"/>
      <w:pPr>
        <w:ind w:left="6480" w:hanging="360"/>
      </w:pPr>
      <w:rPr>
        <w:rFonts w:ascii="Wingdings" w:hAnsi="Wingdings" w:hint="default"/>
      </w:rPr>
    </w:lvl>
  </w:abstractNum>
  <w:abstractNum w:abstractNumId="12" w15:restartNumberingAfterBreak="0">
    <w:nsid w:val="6CFA42D3"/>
    <w:multiLevelType w:val="hybridMultilevel"/>
    <w:tmpl w:val="4E5C6F74"/>
    <w:lvl w:ilvl="0" w:tplc="48147F94">
      <w:start w:val="1"/>
      <w:numFmt w:val="bullet"/>
      <w:lvlText w:val=""/>
      <w:lvlJc w:val="left"/>
      <w:pPr>
        <w:ind w:left="720" w:hanging="360"/>
      </w:pPr>
      <w:rPr>
        <w:rFonts w:ascii="Symbol" w:hAnsi="Symbol" w:hint="default"/>
      </w:rPr>
    </w:lvl>
    <w:lvl w:ilvl="1" w:tplc="D0F6F4FA">
      <w:start w:val="1"/>
      <w:numFmt w:val="bullet"/>
      <w:lvlText w:val="o"/>
      <w:lvlJc w:val="left"/>
      <w:pPr>
        <w:ind w:left="1440" w:hanging="360"/>
      </w:pPr>
      <w:rPr>
        <w:rFonts w:ascii="Courier New" w:hAnsi="Courier New" w:hint="default"/>
      </w:rPr>
    </w:lvl>
    <w:lvl w:ilvl="2" w:tplc="B5C6F26C">
      <w:start w:val="1"/>
      <w:numFmt w:val="bullet"/>
      <w:lvlText w:val=""/>
      <w:lvlJc w:val="left"/>
      <w:pPr>
        <w:ind w:left="2160" w:hanging="360"/>
      </w:pPr>
      <w:rPr>
        <w:rFonts w:ascii="Wingdings" w:hAnsi="Wingdings" w:hint="default"/>
      </w:rPr>
    </w:lvl>
    <w:lvl w:ilvl="3" w:tplc="C876CC26">
      <w:start w:val="1"/>
      <w:numFmt w:val="bullet"/>
      <w:lvlText w:val=""/>
      <w:lvlJc w:val="left"/>
      <w:pPr>
        <w:ind w:left="2880" w:hanging="360"/>
      </w:pPr>
      <w:rPr>
        <w:rFonts w:ascii="Symbol" w:hAnsi="Symbol" w:hint="default"/>
      </w:rPr>
    </w:lvl>
    <w:lvl w:ilvl="4" w:tplc="75E2DC24">
      <w:start w:val="1"/>
      <w:numFmt w:val="bullet"/>
      <w:lvlText w:val="o"/>
      <w:lvlJc w:val="left"/>
      <w:pPr>
        <w:ind w:left="3600" w:hanging="360"/>
      </w:pPr>
      <w:rPr>
        <w:rFonts w:ascii="Courier New" w:hAnsi="Courier New" w:hint="default"/>
      </w:rPr>
    </w:lvl>
    <w:lvl w:ilvl="5" w:tplc="DB48FD38">
      <w:start w:val="1"/>
      <w:numFmt w:val="bullet"/>
      <w:lvlText w:val=""/>
      <w:lvlJc w:val="left"/>
      <w:pPr>
        <w:ind w:left="4320" w:hanging="360"/>
      </w:pPr>
      <w:rPr>
        <w:rFonts w:ascii="Wingdings" w:hAnsi="Wingdings" w:hint="default"/>
      </w:rPr>
    </w:lvl>
    <w:lvl w:ilvl="6" w:tplc="DD8CFC88">
      <w:start w:val="1"/>
      <w:numFmt w:val="bullet"/>
      <w:lvlText w:val=""/>
      <w:lvlJc w:val="left"/>
      <w:pPr>
        <w:ind w:left="5040" w:hanging="360"/>
      </w:pPr>
      <w:rPr>
        <w:rFonts w:ascii="Symbol" w:hAnsi="Symbol" w:hint="default"/>
      </w:rPr>
    </w:lvl>
    <w:lvl w:ilvl="7" w:tplc="AB6E43CE">
      <w:start w:val="1"/>
      <w:numFmt w:val="bullet"/>
      <w:lvlText w:val="o"/>
      <w:lvlJc w:val="left"/>
      <w:pPr>
        <w:ind w:left="5760" w:hanging="360"/>
      </w:pPr>
      <w:rPr>
        <w:rFonts w:ascii="Courier New" w:hAnsi="Courier New" w:hint="default"/>
      </w:rPr>
    </w:lvl>
    <w:lvl w:ilvl="8" w:tplc="C5561666">
      <w:start w:val="1"/>
      <w:numFmt w:val="bullet"/>
      <w:lvlText w:val=""/>
      <w:lvlJc w:val="left"/>
      <w:pPr>
        <w:ind w:left="6480" w:hanging="360"/>
      </w:pPr>
      <w:rPr>
        <w:rFonts w:ascii="Wingdings" w:hAnsi="Wingdings" w:hint="default"/>
      </w:rPr>
    </w:lvl>
  </w:abstractNum>
  <w:abstractNum w:abstractNumId="13" w15:restartNumberingAfterBreak="0">
    <w:nsid w:val="6D4855E2"/>
    <w:multiLevelType w:val="hybridMultilevel"/>
    <w:tmpl w:val="7C02B40C"/>
    <w:lvl w:ilvl="0" w:tplc="B43CEC04">
      <w:start w:val="1"/>
      <w:numFmt w:val="bullet"/>
      <w:lvlText w:val=""/>
      <w:lvlJc w:val="left"/>
      <w:pPr>
        <w:ind w:left="720" w:hanging="360"/>
      </w:pPr>
      <w:rPr>
        <w:rFonts w:ascii="Symbol" w:hAnsi="Symbol" w:hint="default"/>
      </w:rPr>
    </w:lvl>
    <w:lvl w:ilvl="1" w:tplc="F9CCD40C">
      <w:start w:val="1"/>
      <w:numFmt w:val="bullet"/>
      <w:lvlText w:val="o"/>
      <w:lvlJc w:val="left"/>
      <w:pPr>
        <w:ind w:left="1440" w:hanging="360"/>
      </w:pPr>
      <w:rPr>
        <w:rFonts w:ascii="Courier New" w:hAnsi="Courier New" w:hint="default"/>
      </w:rPr>
    </w:lvl>
    <w:lvl w:ilvl="2" w:tplc="75B4DC26">
      <w:start w:val="1"/>
      <w:numFmt w:val="bullet"/>
      <w:lvlText w:val=""/>
      <w:lvlJc w:val="left"/>
      <w:pPr>
        <w:ind w:left="2160" w:hanging="360"/>
      </w:pPr>
      <w:rPr>
        <w:rFonts w:ascii="Wingdings" w:hAnsi="Wingdings" w:hint="default"/>
      </w:rPr>
    </w:lvl>
    <w:lvl w:ilvl="3" w:tplc="1B84F490">
      <w:start w:val="1"/>
      <w:numFmt w:val="bullet"/>
      <w:lvlText w:val=""/>
      <w:lvlJc w:val="left"/>
      <w:pPr>
        <w:ind w:left="2880" w:hanging="360"/>
      </w:pPr>
      <w:rPr>
        <w:rFonts w:ascii="Symbol" w:hAnsi="Symbol" w:hint="default"/>
      </w:rPr>
    </w:lvl>
    <w:lvl w:ilvl="4" w:tplc="F4C24B1E">
      <w:start w:val="1"/>
      <w:numFmt w:val="bullet"/>
      <w:lvlText w:val="o"/>
      <w:lvlJc w:val="left"/>
      <w:pPr>
        <w:ind w:left="3600" w:hanging="360"/>
      </w:pPr>
      <w:rPr>
        <w:rFonts w:ascii="Courier New" w:hAnsi="Courier New" w:hint="default"/>
      </w:rPr>
    </w:lvl>
    <w:lvl w:ilvl="5" w:tplc="38C2B75C">
      <w:start w:val="1"/>
      <w:numFmt w:val="bullet"/>
      <w:lvlText w:val=""/>
      <w:lvlJc w:val="left"/>
      <w:pPr>
        <w:ind w:left="4320" w:hanging="360"/>
      </w:pPr>
      <w:rPr>
        <w:rFonts w:ascii="Wingdings" w:hAnsi="Wingdings" w:hint="default"/>
      </w:rPr>
    </w:lvl>
    <w:lvl w:ilvl="6" w:tplc="F674654C">
      <w:start w:val="1"/>
      <w:numFmt w:val="bullet"/>
      <w:lvlText w:val=""/>
      <w:lvlJc w:val="left"/>
      <w:pPr>
        <w:ind w:left="5040" w:hanging="360"/>
      </w:pPr>
      <w:rPr>
        <w:rFonts w:ascii="Symbol" w:hAnsi="Symbol" w:hint="default"/>
      </w:rPr>
    </w:lvl>
    <w:lvl w:ilvl="7" w:tplc="69766B98">
      <w:start w:val="1"/>
      <w:numFmt w:val="bullet"/>
      <w:lvlText w:val="o"/>
      <w:lvlJc w:val="left"/>
      <w:pPr>
        <w:ind w:left="5760" w:hanging="360"/>
      </w:pPr>
      <w:rPr>
        <w:rFonts w:ascii="Courier New" w:hAnsi="Courier New" w:hint="default"/>
      </w:rPr>
    </w:lvl>
    <w:lvl w:ilvl="8" w:tplc="47A8440E">
      <w:start w:val="1"/>
      <w:numFmt w:val="bullet"/>
      <w:lvlText w:val=""/>
      <w:lvlJc w:val="left"/>
      <w:pPr>
        <w:ind w:left="6480" w:hanging="360"/>
      </w:pPr>
      <w:rPr>
        <w:rFonts w:ascii="Wingdings" w:hAnsi="Wingdings" w:hint="default"/>
      </w:rPr>
    </w:lvl>
  </w:abstractNum>
  <w:abstractNum w:abstractNumId="14" w15:restartNumberingAfterBreak="0">
    <w:nsid w:val="7266FAB4"/>
    <w:multiLevelType w:val="hybridMultilevel"/>
    <w:tmpl w:val="7A6CDC30"/>
    <w:lvl w:ilvl="0" w:tplc="A448EC98">
      <w:start w:val="1"/>
      <w:numFmt w:val="bullet"/>
      <w:lvlText w:val="-"/>
      <w:lvlJc w:val="left"/>
      <w:pPr>
        <w:ind w:left="720" w:hanging="360"/>
      </w:pPr>
      <w:rPr>
        <w:rFonts w:ascii="Aptos" w:hAnsi="Aptos" w:hint="default"/>
      </w:rPr>
    </w:lvl>
    <w:lvl w:ilvl="1" w:tplc="29A8822E">
      <w:start w:val="1"/>
      <w:numFmt w:val="bullet"/>
      <w:lvlText w:val="o"/>
      <w:lvlJc w:val="left"/>
      <w:pPr>
        <w:ind w:left="1440" w:hanging="360"/>
      </w:pPr>
      <w:rPr>
        <w:rFonts w:ascii="Courier New" w:hAnsi="Courier New" w:hint="default"/>
      </w:rPr>
    </w:lvl>
    <w:lvl w:ilvl="2" w:tplc="BC103FC0">
      <w:start w:val="1"/>
      <w:numFmt w:val="bullet"/>
      <w:lvlText w:val=""/>
      <w:lvlJc w:val="left"/>
      <w:pPr>
        <w:ind w:left="2160" w:hanging="360"/>
      </w:pPr>
      <w:rPr>
        <w:rFonts w:ascii="Wingdings" w:hAnsi="Wingdings" w:hint="default"/>
      </w:rPr>
    </w:lvl>
    <w:lvl w:ilvl="3" w:tplc="05D03BF4">
      <w:start w:val="1"/>
      <w:numFmt w:val="bullet"/>
      <w:lvlText w:val=""/>
      <w:lvlJc w:val="left"/>
      <w:pPr>
        <w:ind w:left="2880" w:hanging="360"/>
      </w:pPr>
      <w:rPr>
        <w:rFonts w:ascii="Symbol" w:hAnsi="Symbol" w:hint="default"/>
      </w:rPr>
    </w:lvl>
    <w:lvl w:ilvl="4" w:tplc="482C1BAA">
      <w:start w:val="1"/>
      <w:numFmt w:val="bullet"/>
      <w:lvlText w:val="o"/>
      <w:lvlJc w:val="left"/>
      <w:pPr>
        <w:ind w:left="3600" w:hanging="360"/>
      </w:pPr>
      <w:rPr>
        <w:rFonts w:ascii="Courier New" w:hAnsi="Courier New" w:hint="default"/>
      </w:rPr>
    </w:lvl>
    <w:lvl w:ilvl="5" w:tplc="9A6EE3BE">
      <w:start w:val="1"/>
      <w:numFmt w:val="bullet"/>
      <w:lvlText w:val=""/>
      <w:lvlJc w:val="left"/>
      <w:pPr>
        <w:ind w:left="4320" w:hanging="360"/>
      </w:pPr>
      <w:rPr>
        <w:rFonts w:ascii="Wingdings" w:hAnsi="Wingdings" w:hint="default"/>
      </w:rPr>
    </w:lvl>
    <w:lvl w:ilvl="6" w:tplc="7DCC6534">
      <w:start w:val="1"/>
      <w:numFmt w:val="bullet"/>
      <w:lvlText w:val=""/>
      <w:lvlJc w:val="left"/>
      <w:pPr>
        <w:ind w:left="5040" w:hanging="360"/>
      </w:pPr>
      <w:rPr>
        <w:rFonts w:ascii="Symbol" w:hAnsi="Symbol" w:hint="default"/>
      </w:rPr>
    </w:lvl>
    <w:lvl w:ilvl="7" w:tplc="0464CD94">
      <w:start w:val="1"/>
      <w:numFmt w:val="bullet"/>
      <w:lvlText w:val="o"/>
      <w:lvlJc w:val="left"/>
      <w:pPr>
        <w:ind w:left="5760" w:hanging="360"/>
      </w:pPr>
      <w:rPr>
        <w:rFonts w:ascii="Courier New" w:hAnsi="Courier New" w:hint="default"/>
      </w:rPr>
    </w:lvl>
    <w:lvl w:ilvl="8" w:tplc="5296C778">
      <w:start w:val="1"/>
      <w:numFmt w:val="bullet"/>
      <w:lvlText w:val=""/>
      <w:lvlJc w:val="left"/>
      <w:pPr>
        <w:ind w:left="6480" w:hanging="360"/>
      </w:pPr>
      <w:rPr>
        <w:rFonts w:ascii="Wingdings" w:hAnsi="Wingdings" w:hint="default"/>
      </w:rPr>
    </w:lvl>
  </w:abstractNum>
  <w:abstractNum w:abstractNumId="15" w15:restartNumberingAfterBreak="0">
    <w:nsid w:val="784C62C4"/>
    <w:multiLevelType w:val="hybridMultilevel"/>
    <w:tmpl w:val="680C34BA"/>
    <w:lvl w:ilvl="0" w:tplc="17B01382">
      <w:start w:val="1"/>
      <w:numFmt w:val="bullet"/>
      <w:lvlText w:val="·"/>
      <w:lvlJc w:val="left"/>
      <w:pPr>
        <w:ind w:left="720" w:hanging="360"/>
      </w:pPr>
      <w:rPr>
        <w:rFonts w:ascii="Symbol" w:hAnsi="Symbol" w:hint="default"/>
      </w:rPr>
    </w:lvl>
    <w:lvl w:ilvl="1" w:tplc="CD2240F0">
      <w:start w:val="1"/>
      <w:numFmt w:val="bullet"/>
      <w:lvlText w:val="o"/>
      <w:lvlJc w:val="left"/>
      <w:pPr>
        <w:ind w:left="1440" w:hanging="360"/>
      </w:pPr>
      <w:rPr>
        <w:rFonts w:ascii="Symbol" w:hAnsi="Symbol" w:hint="default"/>
      </w:rPr>
    </w:lvl>
    <w:lvl w:ilvl="2" w:tplc="A7061AAA">
      <w:start w:val="1"/>
      <w:numFmt w:val="bullet"/>
      <w:lvlText w:val=""/>
      <w:lvlJc w:val="left"/>
      <w:pPr>
        <w:ind w:left="2160" w:hanging="360"/>
      </w:pPr>
      <w:rPr>
        <w:rFonts w:ascii="Wingdings" w:hAnsi="Wingdings" w:hint="default"/>
      </w:rPr>
    </w:lvl>
    <w:lvl w:ilvl="3" w:tplc="358EDB34">
      <w:start w:val="1"/>
      <w:numFmt w:val="bullet"/>
      <w:lvlText w:val=""/>
      <w:lvlJc w:val="left"/>
      <w:pPr>
        <w:ind w:left="2880" w:hanging="360"/>
      </w:pPr>
      <w:rPr>
        <w:rFonts w:ascii="Symbol" w:hAnsi="Symbol" w:hint="default"/>
      </w:rPr>
    </w:lvl>
    <w:lvl w:ilvl="4" w:tplc="E54E7BFE">
      <w:start w:val="1"/>
      <w:numFmt w:val="bullet"/>
      <w:lvlText w:val="o"/>
      <w:lvlJc w:val="left"/>
      <w:pPr>
        <w:ind w:left="3600" w:hanging="360"/>
      </w:pPr>
      <w:rPr>
        <w:rFonts w:ascii="Courier New" w:hAnsi="Courier New" w:hint="default"/>
      </w:rPr>
    </w:lvl>
    <w:lvl w:ilvl="5" w:tplc="23FCC60A">
      <w:start w:val="1"/>
      <w:numFmt w:val="bullet"/>
      <w:lvlText w:val=""/>
      <w:lvlJc w:val="left"/>
      <w:pPr>
        <w:ind w:left="4320" w:hanging="360"/>
      </w:pPr>
      <w:rPr>
        <w:rFonts w:ascii="Wingdings" w:hAnsi="Wingdings" w:hint="default"/>
      </w:rPr>
    </w:lvl>
    <w:lvl w:ilvl="6" w:tplc="0ACEE856">
      <w:start w:val="1"/>
      <w:numFmt w:val="bullet"/>
      <w:lvlText w:val=""/>
      <w:lvlJc w:val="left"/>
      <w:pPr>
        <w:ind w:left="5040" w:hanging="360"/>
      </w:pPr>
      <w:rPr>
        <w:rFonts w:ascii="Symbol" w:hAnsi="Symbol" w:hint="default"/>
      </w:rPr>
    </w:lvl>
    <w:lvl w:ilvl="7" w:tplc="E3664A10">
      <w:start w:val="1"/>
      <w:numFmt w:val="bullet"/>
      <w:lvlText w:val="o"/>
      <w:lvlJc w:val="left"/>
      <w:pPr>
        <w:ind w:left="5760" w:hanging="360"/>
      </w:pPr>
      <w:rPr>
        <w:rFonts w:ascii="Courier New" w:hAnsi="Courier New" w:hint="default"/>
      </w:rPr>
    </w:lvl>
    <w:lvl w:ilvl="8" w:tplc="D0E2F548">
      <w:start w:val="1"/>
      <w:numFmt w:val="bullet"/>
      <w:lvlText w:val=""/>
      <w:lvlJc w:val="left"/>
      <w:pPr>
        <w:ind w:left="6480" w:hanging="360"/>
      </w:pPr>
      <w:rPr>
        <w:rFonts w:ascii="Wingdings" w:hAnsi="Wingdings" w:hint="default"/>
      </w:rPr>
    </w:lvl>
  </w:abstractNum>
  <w:abstractNum w:abstractNumId="16" w15:restartNumberingAfterBreak="0">
    <w:nsid w:val="7C97C4C1"/>
    <w:multiLevelType w:val="hybridMultilevel"/>
    <w:tmpl w:val="5524D90C"/>
    <w:lvl w:ilvl="0" w:tplc="618CCBF2">
      <w:start w:val="1"/>
      <w:numFmt w:val="decimal"/>
      <w:lvlText w:val="%1."/>
      <w:lvlJc w:val="left"/>
      <w:pPr>
        <w:ind w:left="720" w:hanging="360"/>
      </w:pPr>
    </w:lvl>
    <w:lvl w:ilvl="1" w:tplc="9B56AF7C">
      <w:start w:val="1"/>
      <w:numFmt w:val="lowerLetter"/>
      <w:lvlText w:val="%2."/>
      <w:lvlJc w:val="left"/>
      <w:pPr>
        <w:ind w:left="1440" w:hanging="360"/>
      </w:pPr>
    </w:lvl>
    <w:lvl w:ilvl="2" w:tplc="BCFE0A80">
      <w:start w:val="1"/>
      <w:numFmt w:val="lowerRoman"/>
      <w:lvlText w:val="%3."/>
      <w:lvlJc w:val="right"/>
      <w:pPr>
        <w:ind w:left="2160" w:hanging="180"/>
      </w:pPr>
    </w:lvl>
    <w:lvl w:ilvl="3" w:tplc="4FAAA166">
      <w:start w:val="1"/>
      <w:numFmt w:val="decimal"/>
      <w:lvlText w:val="%4."/>
      <w:lvlJc w:val="left"/>
      <w:pPr>
        <w:ind w:left="2880" w:hanging="360"/>
      </w:pPr>
    </w:lvl>
    <w:lvl w:ilvl="4" w:tplc="4E742190">
      <w:start w:val="1"/>
      <w:numFmt w:val="lowerLetter"/>
      <w:lvlText w:val="%5."/>
      <w:lvlJc w:val="left"/>
      <w:pPr>
        <w:ind w:left="3600" w:hanging="360"/>
      </w:pPr>
    </w:lvl>
    <w:lvl w:ilvl="5" w:tplc="103290B8">
      <w:start w:val="1"/>
      <w:numFmt w:val="lowerRoman"/>
      <w:lvlText w:val="%6."/>
      <w:lvlJc w:val="right"/>
      <w:pPr>
        <w:ind w:left="4320" w:hanging="180"/>
      </w:pPr>
    </w:lvl>
    <w:lvl w:ilvl="6" w:tplc="5906B8FE">
      <w:start w:val="1"/>
      <w:numFmt w:val="decimal"/>
      <w:lvlText w:val="%7."/>
      <w:lvlJc w:val="left"/>
      <w:pPr>
        <w:ind w:left="5040" w:hanging="360"/>
      </w:pPr>
    </w:lvl>
    <w:lvl w:ilvl="7" w:tplc="6BF04286">
      <w:start w:val="1"/>
      <w:numFmt w:val="lowerLetter"/>
      <w:lvlText w:val="%8."/>
      <w:lvlJc w:val="left"/>
      <w:pPr>
        <w:ind w:left="5760" w:hanging="360"/>
      </w:pPr>
    </w:lvl>
    <w:lvl w:ilvl="8" w:tplc="981C0A0C">
      <w:start w:val="1"/>
      <w:numFmt w:val="lowerRoman"/>
      <w:lvlText w:val="%9."/>
      <w:lvlJc w:val="right"/>
      <w:pPr>
        <w:ind w:left="6480" w:hanging="180"/>
      </w:pPr>
    </w:lvl>
  </w:abstractNum>
  <w:abstractNum w:abstractNumId="17" w15:restartNumberingAfterBreak="0">
    <w:nsid w:val="7F83A5E0"/>
    <w:multiLevelType w:val="hybridMultilevel"/>
    <w:tmpl w:val="A44468CC"/>
    <w:lvl w:ilvl="0" w:tplc="BB149652">
      <w:start w:val="1"/>
      <w:numFmt w:val="bullet"/>
      <w:lvlText w:val=""/>
      <w:lvlJc w:val="left"/>
      <w:pPr>
        <w:ind w:left="720" w:hanging="360"/>
      </w:pPr>
      <w:rPr>
        <w:rFonts w:ascii="Symbol" w:hAnsi="Symbol" w:hint="default"/>
      </w:rPr>
    </w:lvl>
    <w:lvl w:ilvl="1" w:tplc="386E47B0">
      <w:start w:val="1"/>
      <w:numFmt w:val="bullet"/>
      <w:lvlText w:val="o"/>
      <w:lvlJc w:val="left"/>
      <w:pPr>
        <w:ind w:left="1440" w:hanging="360"/>
      </w:pPr>
      <w:rPr>
        <w:rFonts w:ascii="Courier New" w:hAnsi="Courier New" w:hint="default"/>
      </w:rPr>
    </w:lvl>
    <w:lvl w:ilvl="2" w:tplc="7B667A64">
      <w:start w:val="1"/>
      <w:numFmt w:val="bullet"/>
      <w:lvlText w:val=""/>
      <w:lvlJc w:val="left"/>
      <w:pPr>
        <w:ind w:left="2160" w:hanging="360"/>
      </w:pPr>
      <w:rPr>
        <w:rFonts w:ascii="Wingdings" w:hAnsi="Wingdings" w:hint="default"/>
      </w:rPr>
    </w:lvl>
    <w:lvl w:ilvl="3" w:tplc="DBDAF73A">
      <w:start w:val="1"/>
      <w:numFmt w:val="bullet"/>
      <w:lvlText w:val=""/>
      <w:lvlJc w:val="left"/>
      <w:pPr>
        <w:ind w:left="2880" w:hanging="360"/>
      </w:pPr>
      <w:rPr>
        <w:rFonts w:ascii="Symbol" w:hAnsi="Symbol" w:hint="default"/>
      </w:rPr>
    </w:lvl>
    <w:lvl w:ilvl="4" w:tplc="FD74CF7A">
      <w:start w:val="1"/>
      <w:numFmt w:val="bullet"/>
      <w:lvlText w:val="o"/>
      <w:lvlJc w:val="left"/>
      <w:pPr>
        <w:ind w:left="3600" w:hanging="360"/>
      </w:pPr>
      <w:rPr>
        <w:rFonts w:ascii="Courier New" w:hAnsi="Courier New" w:hint="default"/>
      </w:rPr>
    </w:lvl>
    <w:lvl w:ilvl="5" w:tplc="16FC2E38">
      <w:start w:val="1"/>
      <w:numFmt w:val="bullet"/>
      <w:lvlText w:val=""/>
      <w:lvlJc w:val="left"/>
      <w:pPr>
        <w:ind w:left="4320" w:hanging="360"/>
      </w:pPr>
      <w:rPr>
        <w:rFonts w:ascii="Wingdings" w:hAnsi="Wingdings" w:hint="default"/>
      </w:rPr>
    </w:lvl>
    <w:lvl w:ilvl="6" w:tplc="72AA848C">
      <w:start w:val="1"/>
      <w:numFmt w:val="bullet"/>
      <w:lvlText w:val=""/>
      <w:lvlJc w:val="left"/>
      <w:pPr>
        <w:ind w:left="5040" w:hanging="360"/>
      </w:pPr>
      <w:rPr>
        <w:rFonts w:ascii="Symbol" w:hAnsi="Symbol" w:hint="default"/>
      </w:rPr>
    </w:lvl>
    <w:lvl w:ilvl="7" w:tplc="799A8374">
      <w:start w:val="1"/>
      <w:numFmt w:val="bullet"/>
      <w:lvlText w:val="o"/>
      <w:lvlJc w:val="left"/>
      <w:pPr>
        <w:ind w:left="5760" w:hanging="360"/>
      </w:pPr>
      <w:rPr>
        <w:rFonts w:ascii="Courier New" w:hAnsi="Courier New" w:hint="default"/>
      </w:rPr>
    </w:lvl>
    <w:lvl w:ilvl="8" w:tplc="86C0F30E">
      <w:start w:val="1"/>
      <w:numFmt w:val="bullet"/>
      <w:lvlText w:val=""/>
      <w:lvlJc w:val="left"/>
      <w:pPr>
        <w:ind w:left="6480" w:hanging="360"/>
      </w:pPr>
      <w:rPr>
        <w:rFonts w:ascii="Wingdings" w:hAnsi="Wingdings" w:hint="default"/>
      </w:rPr>
    </w:lvl>
  </w:abstractNum>
  <w:num w:numId="1" w16cid:durableId="835415147">
    <w:abstractNumId w:val="3"/>
  </w:num>
  <w:num w:numId="2" w16cid:durableId="864517267">
    <w:abstractNumId w:val="4"/>
  </w:num>
  <w:num w:numId="3" w16cid:durableId="1976056078">
    <w:abstractNumId w:val="8"/>
  </w:num>
  <w:num w:numId="4" w16cid:durableId="962922677">
    <w:abstractNumId w:val="9"/>
  </w:num>
  <w:num w:numId="5" w16cid:durableId="1879005461">
    <w:abstractNumId w:val="6"/>
  </w:num>
  <w:num w:numId="6" w16cid:durableId="765418469">
    <w:abstractNumId w:val="14"/>
  </w:num>
  <w:num w:numId="7" w16cid:durableId="1198156133">
    <w:abstractNumId w:val="11"/>
  </w:num>
  <w:num w:numId="8" w16cid:durableId="1726486877">
    <w:abstractNumId w:val="1"/>
  </w:num>
  <w:num w:numId="9" w16cid:durableId="1506170787">
    <w:abstractNumId w:val="17"/>
  </w:num>
  <w:num w:numId="10" w16cid:durableId="430660955">
    <w:abstractNumId w:val="16"/>
  </w:num>
  <w:num w:numId="11" w16cid:durableId="639459795">
    <w:abstractNumId w:val="0"/>
  </w:num>
  <w:num w:numId="12" w16cid:durableId="1411467955">
    <w:abstractNumId w:val="5"/>
  </w:num>
  <w:num w:numId="13" w16cid:durableId="1761102632">
    <w:abstractNumId w:val="12"/>
  </w:num>
  <w:num w:numId="14" w16cid:durableId="2100564921">
    <w:abstractNumId w:val="2"/>
  </w:num>
  <w:num w:numId="15" w16cid:durableId="425660982">
    <w:abstractNumId w:val="13"/>
  </w:num>
  <w:num w:numId="16" w16cid:durableId="1196968889">
    <w:abstractNumId w:val="7"/>
  </w:num>
  <w:num w:numId="17" w16cid:durableId="604267296">
    <w:abstractNumId w:val="15"/>
  </w:num>
  <w:num w:numId="18" w16cid:durableId="2068801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DE4049"/>
    <w:rsid w:val="00093B4B"/>
    <w:rsid w:val="00105643"/>
    <w:rsid w:val="0012650D"/>
    <w:rsid w:val="00201B55"/>
    <w:rsid w:val="002535C0"/>
    <w:rsid w:val="00277F70"/>
    <w:rsid w:val="00292050"/>
    <w:rsid w:val="002C5612"/>
    <w:rsid w:val="003DE57F"/>
    <w:rsid w:val="004D4407"/>
    <w:rsid w:val="00650444"/>
    <w:rsid w:val="006B480D"/>
    <w:rsid w:val="006D5781"/>
    <w:rsid w:val="00746D1A"/>
    <w:rsid w:val="007D78CB"/>
    <w:rsid w:val="008239EC"/>
    <w:rsid w:val="008E025E"/>
    <w:rsid w:val="00B85639"/>
    <w:rsid w:val="00BA40C8"/>
    <w:rsid w:val="00C226C4"/>
    <w:rsid w:val="00CA419B"/>
    <w:rsid w:val="00CE1B8D"/>
    <w:rsid w:val="00CF271F"/>
    <w:rsid w:val="00D108F7"/>
    <w:rsid w:val="00D83ECD"/>
    <w:rsid w:val="00DC131A"/>
    <w:rsid w:val="00DF7D59"/>
    <w:rsid w:val="00E20069"/>
    <w:rsid w:val="00E94EE1"/>
    <w:rsid w:val="00F15872"/>
    <w:rsid w:val="00FA7578"/>
    <w:rsid w:val="01F98F82"/>
    <w:rsid w:val="0347BF1D"/>
    <w:rsid w:val="03AE21E7"/>
    <w:rsid w:val="044EBDC5"/>
    <w:rsid w:val="04B39EF7"/>
    <w:rsid w:val="05259F8A"/>
    <w:rsid w:val="05739BAC"/>
    <w:rsid w:val="05849CF9"/>
    <w:rsid w:val="079142C9"/>
    <w:rsid w:val="080FD0B4"/>
    <w:rsid w:val="085C522F"/>
    <w:rsid w:val="085C91AF"/>
    <w:rsid w:val="08BE46E1"/>
    <w:rsid w:val="08FD2E88"/>
    <w:rsid w:val="09A084BC"/>
    <w:rsid w:val="09B4AC51"/>
    <w:rsid w:val="09B6E5C3"/>
    <w:rsid w:val="09F0C573"/>
    <w:rsid w:val="0A12F72B"/>
    <w:rsid w:val="0A5312BF"/>
    <w:rsid w:val="0B0F6FBB"/>
    <w:rsid w:val="0B3F3778"/>
    <w:rsid w:val="0B5F6201"/>
    <w:rsid w:val="0BE4EBB1"/>
    <w:rsid w:val="0C687C26"/>
    <w:rsid w:val="0D0E9061"/>
    <w:rsid w:val="0D662C35"/>
    <w:rsid w:val="0D693E5A"/>
    <w:rsid w:val="0ECDBF99"/>
    <w:rsid w:val="0FD928F6"/>
    <w:rsid w:val="107956CB"/>
    <w:rsid w:val="107BE7FE"/>
    <w:rsid w:val="10B6E83B"/>
    <w:rsid w:val="10EAC19E"/>
    <w:rsid w:val="11FC6041"/>
    <w:rsid w:val="12040886"/>
    <w:rsid w:val="12528690"/>
    <w:rsid w:val="1261E781"/>
    <w:rsid w:val="13D2A560"/>
    <w:rsid w:val="1406B2EC"/>
    <w:rsid w:val="144641ED"/>
    <w:rsid w:val="145832CA"/>
    <w:rsid w:val="146A94C6"/>
    <w:rsid w:val="14818916"/>
    <w:rsid w:val="14861075"/>
    <w:rsid w:val="15180E65"/>
    <w:rsid w:val="15336767"/>
    <w:rsid w:val="1557A63A"/>
    <w:rsid w:val="15DDB628"/>
    <w:rsid w:val="163E8E36"/>
    <w:rsid w:val="16A09BEF"/>
    <w:rsid w:val="16F6657A"/>
    <w:rsid w:val="1733BE9E"/>
    <w:rsid w:val="178DFAB3"/>
    <w:rsid w:val="18A1060A"/>
    <w:rsid w:val="192C78E5"/>
    <w:rsid w:val="194AB4E7"/>
    <w:rsid w:val="19990B13"/>
    <w:rsid w:val="19F97CCA"/>
    <w:rsid w:val="1B4B3B53"/>
    <w:rsid w:val="1C3ACA8C"/>
    <w:rsid w:val="1C5F0123"/>
    <w:rsid w:val="1C5F7A91"/>
    <w:rsid w:val="1CFDCC1F"/>
    <w:rsid w:val="1D25441D"/>
    <w:rsid w:val="1DDED70D"/>
    <w:rsid w:val="1E876A2C"/>
    <w:rsid w:val="20FD45DF"/>
    <w:rsid w:val="2167A1CD"/>
    <w:rsid w:val="216ED12A"/>
    <w:rsid w:val="21C8D252"/>
    <w:rsid w:val="223B3F49"/>
    <w:rsid w:val="22E05780"/>
    <w:rsid w:val="2326DC82"/>
    <w:rsid w:val="23CF812C"/>
    <w:rsid w:val="23EB942E"/>
    <w:rsid w:val="23F790CB"/>
    <w:rsid w:val="24AF9BF0"/>
    <w:rsid w:val="256FCC81"/>
    <w:rsid w:val="260918C2"/>
    <w:rsid w:val="2677AD7B"/>
    <w:rsid w:val="26AC1D6A"/>
    <w:rsid w:val="26E4ED2B"/>
    <w:rsid w:val="279A405F"/>
    <w:rsid w:val="27FA5E69"/>
    <w:rsid w:val="28030F29"/>
    <w:rsid w:val="281EF204"/>
    <w:rsid w:val="28FFE5F9"/>
    <w:rsid w:val="29382EEC"/>
    <w:rsid w:val="29DB2AF1"/>
    <w:rsid w:val="2A5BB412"/>
    <w:rsid w:val="2A90D7B2"/>
    <w:rsid w:val="2B197B70"/>
    <w:rsid w:val="2B2C3E02"/>
    <w:rsid w:val="2C963464"/>
    <w:rsid w:val="2CEDF1FD"/>
    <w:rsid w:val="2D4B69C2"/>
    <w:rsid w:val="2DA05585"/>
    <w:rsid w:val="2E25BB38"/>
    <w:rsid w:val="2E5EF5FB"/>
    <w:rsid w:val="2E8240F9"/>
    <w:rsid w:val="2EF47998"/>
    <w:rsid w:val="2F4F815B"/>
    <w:rsid w:val="2F6EF175"/>
    <w:rsid w:val="2F8D42DF"/>
    <w:rsid w:val="2FF64C38"/>
    <w:rsid w:val="30D8A0C2"/>
    <w:rsid w:val="31D4A3CD"/>
    <w:rsid w:val="31DBAE57"/>
    <w:rsid w:val="3286A0B8"/>
    <w:rsid w:val="32D1FCA3"/>
    <w:rsid w:val="3307E46F"/>
    <w:rsid w:val="3326C506"/>
    <w:rsid w:val="33406EB0"/>
    <w:rsid w:val="336BE3E4"/>
    <w:rsid w:val="3384EA68"/>
    <w:rsid w:val="33DC30F9"/>
    <w:rsid w:val="343B9A75"/>
    <w:rsid w:val="34BE4CAE"/>
    <w:rsid w:val="34C089B4"/>
    <w:rsid w:val="3557D301"/>
    <w:rsid w:val="35E1E529"/>
    <w:rsid w:val="3647C352"/>
    <w:rsid w:val="36CD3F5E"/>
    <w:rsid w:val="36D143C0"/>
    <w:rsid w:val="37EC7839"/>
    <w:rsid w:val="38C4E43F"/>
    <w:rsid w:val="38EBD6DA"/>
    <w:rsid w:val="39424DAE"/>
    <w:rsid w:val="399F0927"/>
    <w:rsid w:val="3AD6AAA2"/>
    <w:rsid w:val="3ADBF420"/>
    <w:rsid w:val="3B895467"/>
    <w:rsid w:val="3C22227E"/>
    <w:rsid w:val="3CD08991"/>
    <w:rsid w:val="3D1D1D0B"/>
    <w:rsid w:val="3D47F2BE"/>
    <w:rsid w:val="3D7ED37F"/>
    <w:rsid w:val="3D93CE08"/>
    <w:rsid w:val="3E5E93C7"/>
    <w:rsid w:val="3EC944FA"/>
    <w:rsid w:val="408FFEA6"/>
    <w:rsid w:val="40CB4908"/>
    <w:rsid w:val="40D1D446"/>
    <w:rsid w:val="40DE4049"/>
    <w:rsid w:val="41940FEA"/>
    <w:rsid w:val="41EBECF6"/>
    <w:rsid w:val="428E3783"/>
    <w:rsid w:val="44687B33"/>
    <w:rsid w:val="44B3FBCF"/>
    <w:rsid w:val="44DC219C"/>
    <w:rsid w:val="44DFF419"/>
    <w:rsid w:val="4577270E"/>
    <w:rsid w:val="45B2315E"/>
    <w:rsid w:val="45E8406C"/>
    <w:rsid w:val="460B8C77"/>
    <w:rsid w:val="46581827"/>
    <w:rsid w:val="46720157"/>
    <w:rsid w:val="4761B87D"/>
    <w:rsid w:val="4776C954"/>
    <w:rsid w:val="48CA0094"/>
    <w:rsid w:val="495480A0"/>
    <w:rsid w:val="49FD7F11"/>
    <w:rsid w:val="4AC5778C"/>
    <w:rsid w:val="4AD11E0A"/>
    <w:rsid w:val="4AD98010"/>
    <w:rsid w:val="4B492B18"/>
    <w:rsid w:val="4BB072A9"/>
    <w:rsid w:val="4C171394"/>
    <w:rsid w:val="4D04114D"/>
    <w:rsid w:val="4D5AF344"/>
    <w:rsid w:val="4E8F420C"/>
    <w:rsid w:val="4F1A645A"/>
    <w:rsid w:val="4F7DC9A2"/>
    <w:rsid w:val="50002F22"/>
    <w:rsid w:val="501700DA"/>
    <w:rsid w:val="5037A790"/>
    <w:rsid w:val="50D258F6"/>
    <w:rsid w:val="50E57770"/>
    <w:rsid w:val="510D9801"/>
    <w:rsid w:val="5276752D"/>
    <w:rsid w:val="52CA070F"/>
    <w:rsid w:val="53836A90"/>
    <w:rsid w:val="53915A34"/>
    <w:rsid w:val="53B5DDC3"/>
    <w:rsid w:val="53FDDBBD"/>
    <w:rsid w:val="54492280"/>
    <w:rsid w:val="54B55166"/>
    <w:rsid w:val="54B94D8B"/>
    <w:rsid w:val="54D92E88"/>
    <w:rsid w:val="5563F448"/>
    <w:rsid w:val="571CFEF8"/>
    <w:rsid w:val="585F97D6"/>
    <w:rsid w:val="58CB3475"/>
    <w:rsid w:val="58F521D3"/>
    <w:rsid w:val="5921F89E"/>
    <w:rsid w:val="597F39BB"/>
    <w:rsid w:val="5A28A295"/>
    <w:rsid w:val="5B25E608"/>
    <w:rsid w:val="5B998FF3"/>
    <w:rsid w:val="5C6BDEDD"/>
    <w:rsid w:val="5CC2EE20"/>
    <w:rsid w:val="5CD161C5"/>
    <w:rsid w:val="5CE26D33"/>
    <w:rsid w:val="5CFFC5EB"/>
    <w:rsid w:val="5D6AEF02"/>
    <w:rsid w:val="5D757695"/>
    <w:rsid w:val="5E4DD680"/>
    <w:rsid w:val="5EB32EF2"/>
    <w:rsid w:val="5F04DFA2"/>
    <w:rsid w:val="5FC80649"/>
    <w:rsid w:val="60FAA277"/>
    <w:rsid w:val="61004DC9"/>
    <w:rsid w:val="6174A623"/>
    <w:rsid w:val="627AE291"/>
    <w:rsid w:val="627BE2E9"/>
    <w:rsid w:val="6403B65A"/>
    <w:rsid w:val="6422DBEE"/>
    <w:rsid w:val="6549A748"/>
    <w:rsid w:val="654A9167"/>
    <w:rsid w:val="667D86E3"/>
    <w:rsid w:val="668424DA"/>
    <w:rsid w:val="66FAFD80"/>
    <w:rsid w:val="67409D69"/>
    <w:rsid w:val="6820F0B5"/>
    <w:rsid w:val="687E2E3D"/>
    <w:rsid w:val="6964247D"/>
    <w:rsid w:val="6976F496"/>
    <w:rsid w:val="69D4921C"/>
    <w:rsid w:val="69E092C9"/>
    <w:rsid w:val="69EC3D67"/>
    <w:rsid w:val="6ACB8587"/>
    <w:rsid w:val="6ADFB3DE"/>
    <w:rsid w:val="6B588EE4"/>
    <w:rsid w:val="6B655C2C"/>
    <w:rsid w:val="6B97210D"/>
    <w:rsid w:val="6BC9AFBF"/>
    <w:rsid w:val="6C29695C"/>
    <w:rsid w:val="6C2F7615"/>
    <w:rsid w:val="6C560DA5"/>
    <w:rsid w:val="6C8F3D80"/>
    <w:rsid w:val="6D83DA63"/>
    <w:rsid w:val="6DFA0628"/>
    <w:rsid w:val="6F36E0EB"/>
    <w:rsid w:val="6F4AAF68"/>
    <w:rsid w:val="70173C1F"/>
    <w:rsid w:val="705D6743"/>
    <w:rsid w:val="707F6730"/>
    <w:rsid w:val="7084B7DF"/>
    <w:rsid w:val="710C6836"/>
    <w:rsid w:val="7125E2FE"/>
    <w:rsid w:val="714D1140"/>
    <w:rsid w:val="718E7D53"/>
    <w:rsid w:val="71D7CF05"/>
    <w:rsid w:val="72253C0E"/>
    <w:rsid w:val="726BA945"/>
    <w:rsid w:val="727ABBF0"/>
    <w:rsid w:val="74006059"/>
    <w:rsid w:val="7432E80E"/>
    <w:rsid w:val="7434C1AC"/>
    <w:rsid w:val="74F143D9"/>
    <w:rsid w:val="7561AFB8"/>
    <w:rsid w:val="761FB90D"/>
    <w:rsid w:val="771F3B33"/>
    <w:rsid w:val="776C2118"/>
    <w:rsid w:val="77DCC7C2"/>
    <w:rsid w:val="7847BBC6"/>
    <w:rsid w:val="79B7E6F7"/>
    <w:rsid w:val="7A53E4D3"/>
    <w:rsid w:val="7AC392F4"/>
    <w:rsid w:val="7B038A5B"/>
    <w:rsid w:val="7BA8B74F"/>
    <w:rsid w:val="7C48A1B1"/>
    <w:rsid w:val="7C549C7A"/>
    <w:rsid w:val="7CEF0F81"/>
    <w:rsid w:val="7CF78BEA"/>
    <w:rsid w:val="7D1CCF4F"/>
    <w:rsid w:val="7DDD18C4"/>
    <w:rsid w:val="7DF62F5F"/>
    <w:rsid w:val="7E29FF19"/>
    <w:rsid w:val="7E340BBD"/>
    <w:rsid w:val="7E7ADCFC"/>
    <w:rsid w:val="7E7D5C20"/>
    <w:rsid w:val="7E8C79A7"/>
    <w:rsid w:val="7F056003"/>
    <w:rsid w:val="7F1F189D"/>
    <w:rsid w:val="7FD72B86"/>
    <w:rsid w:val="7FF5E3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4049"/>
  <w15:chartTrackingRefBased/>
  <w15:docId w15:val="{CD29DC4F-1808-4C0C-8B36-A4504D69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E1B8D"/>
    <w:pPr>
      <w:keepNext/>
      <w:keepLines/>
      <w:numPr>
        <w:numId w:val="18"/>
      </w:numPr>
      <w:spacing w:before="240" w:after="240" w:line="276" w:lineRule="auto"/>
      <w:jc w:val="both"/>
      <w:outlineLvl w:val="0"/>
    </w:pPr>
    <w:rPr>
      <w:rFonts w:ascii="Arial" w:eastAsiaTheme="majorEastAsia" w:hAnsi="Arial" w:cs="Arial"/>
      <w:b/>
      <w:color w:val="000000" w:themeColor="text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sid w:val="52CA070F"/>
    <w:rPr>
      <w:rFonts w:asciiTheme="majorHAnsi" w:eastAsiaTheme="majorEastAsia" w:hAnsiTheme="majorHAnsi" w:cstheme="majorBidi"/>
      <w:color w:val="0F4761" w:themeColor="accent1" w:themeShade="BF"/>
      <w:sz w:val="40"/>
      <w:szCs w:val="40"/>
    </w:rPr>
  </w:style>
  <w:style w:type="paragraph" w:styleId="Prrafodelista">
    <w:name w:val="List Paragraph"/>
    <w:basedOn w:val="Normal"/>
    <w:uiPriority w:val="34"/>
    <w:qFormat/>
    <w:rsid w:val="52CA070F"/>
    <w:pPr>
      <w:ind w:left="720"/>
      <w:contextualSpacing/>
    </w:pPr>
  </w:style>
  <w:style w:type="character" w:styleId="Hipervnculo">
    <w:name w:val="Hyperlink"/>
    <w:basedOn w:val="Fuentedeprrafopredeter"/>
    <w:uiPriority w:val="99"/>
    <w:unhideWhenUsed/>
    <w:rsid w:val="52CA070F"/>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nhideWhenUsed/>
    <w:rsid w:val="0012650D"/>
    <w:pPr>
      <w:tabs>
        <w:tab w:val="center" w:pos="4419"/>
        <w:tab w:val="right" w:pos="8838"/>
      </w:tabs>
      <w:spacing w:after="0" w:line="240" w:lineRule="auto"/>
    </w:pPr>
  </w:style>
  <w:style w:type="character" w:customStyle="1" w:styleId="EncabezadoCar">
    <w:name w:val="Encabezado Car"/>
    <w:basedOn w:val="Fuentedeprrafopredeter"/>
    <w:link w:val="Encabezado"/>
    <w:rsid w:val="0012650D"/>
  </w:style>
  <w:style w:type="paragraph" w:styleId="Piedepgina">
    <w:name w:val="footer"/>
    <w:basedOn w:val="Normal"/>
    <w:link w:val="PiedepginaCar"/>
    <w:uiPriority w:val="99"/>
    <w:unhideWhenUsed/>
    <w:rsid w:val="001265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50D"/>
  </w:style>
  <w:style w:type="character" w:styleId="Nmerodepgina">
    <w:name w:val="page number"/>
    <w:basedOn w:val="Fuentedeprrafopredeter"/>
    <w:rsid w:val="0012650D"/>
    <w:rPr>
      <w:rFonts w:ascii="Arial" w:hAnsi="Arial"/>
      <w:sz w:val="20"/>
    </w:rPr>
  </w:style>
  <w:style w:type="character" w:customStyle="1" w:styleId="Ttulo1Car">
    <w:name w:val="Título 1 Car"/>
    <w:basedOn w:val="Fuentedeprrafopredeter"/>
    <w:link w:val="Ttulo1"/>
    <w:rsid w:val="00CE1B8D"/>
    <w:rPr>
      <w:rFonts w:ascii="Arial" w:eastAsiaTheme="majorEastAsia" w:hAnsi="Arial" w:cs="Arial"/>
      <w:b/>
      <w:color w:val="000000" w:themeColor="tex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1267</Words>
  <Characters>7011</Characters>
  <Application>Microsoft Office Word</Application>
  <DocSecurity>0</DocSecurity>
  <Lines>171</Lines>
  <Paragraphs>69</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Mayorga Paez</dc:creator>
  <cp:keywords/>
  <dc:description/>
  <cp:lastModifiedBy>Cesar Augusto Rodriguez Chaparro</cp:lastModifiedBy>
  <cp:revision>19</cp:revision>
  <dcterms:created xsi:type="dcterms:W3CDTF">2025-11-05T03:13:00Z</dcterms:created>
  <dcterms:modified xsi:type="dcterms:W3CDTF">2025-11-20T20:35:00Z</dcterms:modified>
</cp:coreProperties>
</file>