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C9822F" w14:textId="616F8231" w:rsidR="00301864" w:rsidRPr="00082E98" w:rsidRDefault="00301864" w:rsidP="00BE7A6D">
      <w:pPr>
        <w:spacing w:line="360" w:lineRule="auto"/>
        <w:rPr>
          <w:rFonts w:ascii="Arial" w:hAnsi="Arial" w:cs="Arial"/>
          <w:sz w:val="24"/>
          <w:szCs w:val="24"/>
        </w:rPr>
      </w:pPr>
    </w:p>
    <w:p w14:paraId="13FFC2B9" w14:textId="77777777" w:rsidR="00D3242B" w:rsidRPr="00082E98" w:rsidRDefault="00D3242B" w:rsidP="00BE7A6D">
      <w:pPr>
        <w:spacing w:line="360" w:lineRule="auto"/>
        <w:rPr>
          <w:rFonts w:ascii="Arial" w:hAnsi="Arial" w:cs="Arial"/>
          <w:sz w:val="24"/>
          <w:szCs w:val="24"/>
        </w:rPr>
      </w:pPr>
    </w:p>
    <w:p w14:paraId="3C749E6B" w14:textId="77777777" w:rsidR="00D3242B" w:rsidRPr="00082E98" w:rsidRDefault="00D3242B" w:rsidP="00BE7A6D">
      <w:pPr>
        <w:spacing w:line="360" w:lineRule="auto"/>
        <w:rPr>
          <w:rFonts w:ascii="Arial" w:hAnsi="Arial" w:cs="Arial"/>
          <w:sz w:val="24"/>
          <w:szCs w:val="24"/>
        </w:rPr>
      </w:pPr>
    </w:p>
    <w:p w14:paraId="320BECE9" w14:textId="77777777" w:rsidR="00D3242B" w:rsidRPr="00082E98" w:rsidRDefault="00D3242B" w:rsidP="00BE7A6D">
      <w:pPr>
        <w:spacing w:line="360" w:lineRule="auto"/>
        <w:rPr>
          <w:rFonts w:ascii="Arial" w:hAnsi="Arial" w:cs="Arial"/>
          <w:sz w:val="24"/>
          <w:szCs w:val="24"/>
        </w:rPr>
      </w:pPr>
    </w:p>
    <w:p w14:paraId="44A17468" w14:textId="5C1775E7" w:rsidR="0062087D" w:rsidRPr="00082E98" w:rsidRDefault="0062087D" w:rsidP="00BE7A6D">
      <w:pPr>
        <w:spacing w:line="360" w:lineRule="auto"/>
        <w:rPr>
          <w:rFonts w:ascii="Arial" w:hAnsi="Arial" w:cs="Arial"/>
          <w:sz w:val="24"/>
          <w:szCs w:val="24"/>
        </w:rPr>
      </w:pPr>
    </w:p>
    <w:p w14:paraId="75E8CD97" w14:textId="77777777" w:rsidR="00B47849" w:rsidRPr="00082E98" w:rsidRDefault="00B47849" w:rsidP="00BE7A6D">
      <w:pPr>
        <w:spacing w:line="360" w:lineRule="auto"/>
        <w:rPr>
          <w:rFonts w:ascii="Arial" w:hAnsi="Arial" w:cs="Arial"/>
          <w:sz w:val="24"/>
          <w:szCs w:val="24"/>
        </w:rPr>
      </w:pPr>
    </w:p>
    <w:p w14:paraId="231A7076" w14:textId="77777777" w:rsidR="00B47849" w:rsidRPr="00082E98" w:rsidRDefault="00B47849" w:rsidP="00BE7A6D">
      <w:pPr>
        <w:spacing w:line="360" w:lineRule="auto"/>
        <w:rPr>
          <w:rFonts w:ascii="Arial" w:hAnsi="Arial" w:cs="Arial"/>
          <w:sz w:val="24"/>
          <w:szCs w:val="24"/>
        </w:rPr>
      </w:pPr>
    </w:p>
    <w:p w14:paraId="7FDC6227" w14:textId="014DD9B2" w:rsidR="250256A7" w:rsidRPr="00082E98" w:rsidRDefault="250256A7" w:rsidP="00BE7A6D">
      <w:pPr>
        <w:spacing w:line="360" w:lineRule="auto"/>
        <w:rPr>
          <w:rFonts w:ascii="Arial" w:hAnsi="Arial" w:cs="Arial"/>
          <w:sz w:val="24"/>
          <w:szCs w:val="24"/>
        </w:rPr>
      </w:pPr>
    </w:p>
    <w:p w14:paraId="54749BF6" w14:textId="77777777" w:rsidR="00BC68E5" w:rsidRPr="00082E98" w:rsidRDefault="00BC68E5" w:rsidP="00BE7A6D">
      <w:pPr>
        <w:spacing w:line="360" w:lineRule="auto"/>
        <w:rPr>
          <w:rFonts w:ascii="Arial" w:hAnsi="Arial" w:cs="Arial"/>
          <w:sz w:val="24"/>
          <w:szCs w:val="24"/>
        </w:rPr>
      </w:pPr>
    </w:p>
    <w:p w14:paraId="4FDC3B1A" w14:textId="77777777" w:rsidR="0062087D" w:rsidRPr="00082E98" w:rsidRDefault="0062087D" w:rsidP="00354B9D">
      <w:pPr>
        <w:spacing w:line="360" w:lineRule="auto"/>
        <w:jc w:val="center"/>
        <w:rPr>
          <w:rFonts w:ascii="Arial" w:hAnsi="Arial" w:cs="Arial"/>
          <w:sz w:val="24"/>
          <w:szCs w:val="24"/>
        </w:rPr>
      </w:pPr>
    </w:p>
    <w:p w14:paraId="0911F6A3" w14:textId="7F6B0670" w:rsidR="00D3242B" w:rsidRPr="00082E98" w:rsidRDefault="00354B9D" w:rsidP="00354B9D">
      <w:pPr>
        <w:spacing w:line="360" w:lineRule="auto"/>
        <w:jc w:val="center"/>
        <w:rPr>
          <w:rFonts w:ascii="Arial" w:hAnsi="Arial" w:cs="Arial"/>
          <w:sz w:val="24"/>
          <w:szCs w:val="24"/>
        </w:rPr>
      </w:pPr>
      <w:r w:rsidRPr="00082E98">
        <w:rPr>
          <w:rFonts w:ascii="Arial" w:hAnsi="Arial" w:cs="Arial"/>
          <w:b/>
          <w:sz w:val="24"/>
          <w:szCs w:val="24"/>
        </w:rPr>
        <w:t>ANEXO ORIENTACIONES PARA LA ATENCIÓN DE NIÑAS, NIÑOS</w:t>
      </w:r>
      <w:r w:rsidR="00527EC8" w:rsidRPr="00082E98">
        <w:rPr>
          <w:rFonts w:ascii="Arial" w:hAnsi="Arial" w:cs="Arial"/>
          <w:b/>
          <w:sz w:val="24"/>
          <w:szCs w:val="24"/>
        </w:rPr>
        <w:t>, MUJERES</w:t>
      </w:r>
      <w:r w:rsidRPr="00082E98">
        <w:rPr>
          <w:rFonts w:ascii="Arial" w:hAnsi="Arial" w:cs="Arial"/>
          <w:b/>
          <w:sz w:val="24"/>
          <w:szCs w:val="24"/>
        </w:rPr>
        <w:t xml:space="preserve"> Y PERSONAS </w:t>
      </w:r>
      <w:r w:rsidR="00985F99">
        <w:rPr>
          <w:rFonts w:ascii="Arial" w:hAnsi="Arial" w:cs="Arial"/>
          <w:b/>
          <w:sz w:val="24"/>
          <w:szCs w:val="24"/>
        </w:rPr>
        <w:t>EN ESTADO DE GESTACIÓN</w:t>
      </w:r>
      <w:r w:rsidRPr="00082E98">
        <w:rPr>
          <w:rFonts w:ascii="Arial" w:hAnsi="Arial" w:cs="Arial"/>
          <w:b/>
          <w:sz w:val="24"/>
          <w:szCs w:val="24"/>
        </w:rPr>
        <w:t xml:space="preserve"> CON DISCAPACIDAD EN LOS SERVICIOS DE PRIMERA INFANCIA</w:t>
      </w:r>
    </w:p>
    <w:p w14:paraId="643933B3" w14:textId="77777777" w:rsidR="00D3242B" w:rsidRPr="00082E98" w:rsidRDefault="00D3242B" w:rsidP="00BE7A6D">
      <w:pPr>
        <w:spacing w:line="360" w:lineRule="auto"/>
        <w:rPr>
          <w:rFonts w:ascii="Arial" w:hAnsi="Arial" w:cs="Arial"/>
          <w:sz w:val="24"/>
          <w:szCs w:val="24"/>
        </w:rPr>
      </w:pPr>
    </w:p>
    <w:p w14:paraId="54E35AFE" w14:textId="77777777" w:rsidR="00D3242B" w:rsidRPr="00082E98" w:rsidRDefault="00D3242B" w:rsidP="00BE7A6D">
      <w:pPr>
        <w:spacing w:line="360" w:lineRule="auto"/>
        <w:rPr>
          <w:rFonts w:ascii="Arial" w:hAnsi="Arial" w:cs="Arial"/>
          <w:sz w:val="24"/>
          <w:szCs w:val="24"/>
        </w:rPr>
      </w:pPr>
    </w:p>
    <w:p w14:paraId="31905E0D" w14:textId="2B4EECA1" w:rsidR="00D3242B" w:rsidRPr="00082E98" w:rsidRDefault="00D3242B" w:rsidP="00BE7A6D">
      <w:pPr>
        <w:spacing w:line="360" w:lineRule="auto"/>
        <w:rPr>
          <w:rFonts w:ascii="Arial" w:hAnsi="Arial" w:cs="Arial"/>
          <w:sz w:val="24"/>
          <w:szCs w:val="24"/>
        </w:rPr>
      </w:pPr>
    </w:p>
    <w:p w14:paraId="4239FF1E" w14:textId="03CA021C" w:rsidR="00D3242B" w:rsidRPr="00082E98" w:rsidRDefault="00D3242B" w:rsidP="00BE7A6D">
      <w:pPr>
        <w:spacing w:line="360" w:lineRule="auto"/>
        <w:rPr>
          <w:rFonts w:ascii="Arial" w:hAnsi="Arial" w:cs="Arial"/>
          <w:sz w:val="24"/>
          <w:szCs w:val="24"/>
        </w:rPr>
      </w:pPr>
    </w:p>
    <w:p w14:paraId="12C5D0B1" w14:textId="77777777" w:rsidR="00D3242B" w:rsidRPr="00082E98" w:rsidRDefault="00D3242B" w:rsidP="00BE7A6D">
      <w:pPr>
        <w:spacing w:line="360" w:lineRule="auto"/>
        <w:rPr>
          <w:rFonts w:ascii="Arial" w:hAnsi="Arial" w:cs="Arial"/>
          <w:sz w:val="24"/>
          <w:szCs w:val="24"/>
        </w:rPr>
      </w:pPr>
    </w:p>
    <w:p w14:paraId="44E5B043" w14:textId="77777777" w:rsidR="00D3242B" w:rsidRPr="00082E98" w:rsidRDefault="00D3242B" w:rsidP="00BE7A6D">
      <w:pPr>
        <w:spacing w:line="360" w:lineRule="auto"/>
        <w:rPr>
          <w:rFonts w:ascii="Arial" w:hAnsi="Arial" w:cs="Arial"/>
          <w:sz w:val="24"/>
          <w:szCs w:val="24"/>
        </w:rPr>
      </w:pPr>
    </w:p>
    <w:p w14:paraId="56387B37" w14:textId="77777777" w:rsidR="00D3242B" w:rsidRPr="00082E98" w:rsidRDefault="00D3242B" w:rsidP="00BE7A6D">
      <w:pPr>
        <w:spacing w:line="360" w:lineRule="auto"/>
        <w:rPr>
          <w:rFonts w:ascii="Arial" w:hAnsi="Arial" w:cs="Arial"/>
          <w:sz w:val="24"/>
          <w:szCs w:val="24"/>
        </w:rPr>
      </w:pPr>
    </w:p>
    <w:p w14:paraId="3DF9D15E" w14:textId="77777777" w:rsidR="00D3242B" w:rsidRPr="00082E98" w:rsidRDefault="00D3242B" w:rsidP="00BE7A6D">
      <w:pPr>
        <w:spacing w:line="360" w:lineRule="auto"/>
        <w:rPr>
          <w:rFonts w:ascii="Arial" w:hAnsi="Arial" w:cs="Arial"/>
          <w:sz w:val="24"/>
          <w:szCs w:val="24"/>
        </w:rPr>
      </w:pPr>
    </w:p>
    <w:p w14:paraId="75F5E40E" w14:textId="77777777" w:rsidR="00BA7974" w:rsidRPr="00082E98" w:rsidRDefault="00BA7974" w:rsidP="00BE7A6D">
      <w:pPr>
        <w:spacing w:line="360" w:lineRule="auto"/>
        <w:rPr>
          <w:rFonts w:ascii="Arial" w:hAnsi="Arial" w:cs="Arial"/>
          <w:sz w:val="24"/>
          <w:szCs w:val="24"/>
        </w:rPr>
      </w:pPr>
    </w:p>
    <w:p w14:paraId="493B1359" w14:textId="77777777" w:rsidR="00BA7974" w:rsidRPr="00082E98" w:rsidRDefault="00BA7974" w:rsidP="00BE7A6D">
      <w:pPr>
        <w:spacing w:line="360" w:lineRule="auto"/>
        <w:rPr>
          <w:rFonts w:ascii="Arial" w:hAnsi="Arial" w:cs="Arial"/>
          <w:sz w:val="24"/>
          <w:szCs w:val="24"/>
        </w:rPr>
      </w:pPr>
    </w:p>
    <w:sdt>
      <w:sdtPr>
        <w:rPr>
          <w:rFonts w:ascii="Arial" w:eastAsiaTheme="minorEastAsia" w:hAnsi="Arial" w:cs="Arial"/>
          <w:color w:val="auto"/>
          <w:sz w:val="24"/>
          <w:szCs w:val="24"/>
          <w:lang w:val="es-ES" w:eastAsia="en-US"/>
        </w:rPr>
        <w:id w:val="166372993"/>
        <w:docPartObj>
          <w:docPartGallery w:val="Table of Contents"/>
          <w:docPartUnique/>
        </w:docPartObj>
      </w:sdtPr>
      <w:sdtEndPr>
        <w:rPr>
          <w:b/>
          <w:bCs/>
          <w:sz w:val="22"/>
          <w:szCs w:val="22"/>
        </w:rPr>
      </w:sdtEndPr>
      <w:sdtContent>
        <w:p w14:paraId="4B976818" w14:textId="69C724CA" w:rsidR="00BC68E5" w:rsidRPr="006915ED" w:rsidRDefault="00BC68E5" w:rsidP="00BE7A6D">
          <w:pPr>
            <w:pStyle w:val="TtuloTDC"/>
            <w:spacing w:line="360" w:lineRule="auto"/>
            <w:rPr>
              <w:rStyle w:val="Estilo1Car"/>
              <w:rFonts w:ascii="Arial" w:hAnsi="Arial" w:cs="Arial"/>
              <w:b/>
              <w:bCs/>
              <w:color w:val="auto"/>
              <w:sz w:val="22"/>
              <w:szCs w:val="22"/>
              <w:u w:val="none"/>
            </w:rPr>
          </w:pPr>
          <w:r w:rsidRPr="006915ED">
            <w:rPr>
              <w:rStyle w:val="Estilo1Car"/>
              <w:rFonts w:ascii="Arial" w:hAnsi="Arial" w:cs="Arial"/>
              <w:b/>
              <w:bCs/>
              <w:color w:val="auto"/>
              <w:sz w:val="22"/>
              <w:szCs w:val="22"/>
              <w:u w:val="none"/>
            </w:rPr>
            <w:t>Contenido</w:t>
          </w:r>
        </w:p>
        <w:p w14:paraId="6583925E" w14:textId="01ACF4CE" w:rsidR="006915ED" w:rsidRPr="006915ED" w:rsidRDefault="00BC68E5">
          <w:pPr>
            <w:pStyle w:val="TDC1"/>
            <w:tabs>
              <w:tab w:val="left" w:pos="440"/>
              <w:tab w:val="right" w:leader="dot" w:pos="8494"/>
            </w:tabs>
            <w:rPr>
              <w:rFonts w:ascii="Arial" w:eastAsiaTheme="minorEastAsia" w:hAnsi="Arial" w:cs="Arial"/>
              <w:noProof/>
              <w:kern w:val="2"/>
              <w:lang w:val="es-CO" w:eastAsia="es-CO"/>
              <w14:ligatures w14:val="standardContextual"/>
            </w:rPr>
          </w:pPr>
          <w:r w:rsidRPr="006915ED">
            <w:rPr>
              <w:rFonts w:ascii="Arial" w:hAnsi="Arial" w:cs="Arial"/>
            </w:rPr>
            <w:fldChar w:fldCharType="begin"/>
          </w:r>
          <w:r w:rsidRPr="006915ED">
            <w:rPr>
              <w:rFonts w:ascii="Arial" w:hAnsi="Arial" w:cs="Arial"/>
            </w:rPr>
            <w:instrText>TOC \o "1-3" \z \u \h</w:instrText>
          </w:r>
          <w:r w:rsidRPr="006915ED">
            <w:rPr>
              <w:rFonts w:ascii="Arial" w:hAnsi="Arial" w:cs="Arial"/>
            </w:rPr>
            <w:fldChar w:fldCharType="separate"/>
          </w:r>
          <w:hyperlink w:anchor="_Toc232076562" w:history="1">
            <w:r w:rsidR="006915ED" w:rsidRPr="006915ED">
              <w:rPr>
                <w:rStyle w:val="Hipervnculo"/>
                <w:rFonts w:ascii="Arial" w:hAnsi="Arial" w:cs="Arial"/>
                <w:b/>
                <w:bCs/>
                <w:noProof/>
              </w:rPr>
              <w:t>1.</w:t>
            </w:r>
            <w:r w:rsidR="006915ED" w:rsidRPr="006915ED">
              <w:rPr>
                <w:rFonts w:ascii="Arial" w:eastAsiaTheme="minorEastAsia" w:hAnsi="Arial" w:cs="Arial"/>
                <w:noProof/>
                <w:kern w:val="2"/>
                <w:lang w:val="es-CO" w:eastAsia="es-CO"/>
                <w14:ligatures w14:val="standardContextual"/>
              </w:rPr>
              <w:tab/>
            </w:r>
            <w:r w:rsidR="006915ED" w:rsidRPr="006915ED">
              <w:rPr>
                <w:rStyle w:val="Hipervnculo"/>
                <w:rFonts w:ascii="Arial" w:hAnsi="Arial" w:cs="Arial"/>
                <w:b/>
                <w:bCs/>
                <w:noProof/>
              </w:rPr>
              <w:t>A la lectora o al lector…</w:t>
            </w:r>
            <w:r w:rsidR="006915ED" w:rsidRPr="006915ED">
              <w:rPr>
                <w:rFonts w:ascii="Arial" w:hAnsi="Arial" w:cs="Arial"/>
                <w:noProof/>
                <w:webHidden/>
              </w:rPr>
              <w:tab/>
            </w:r>
            <w:r w:rsidR="006915ED" w:rsidRPr="006915ED">
              <w:rPr>
                <w:rFonts w:ascii="Arial" w:hAnsi="Arial" w:cs="Arial"/>
                <w:noProof/>
                <w:webHidden/>
              </w:rPr>
              <w:fldChar w:fldCharType="begin"/>
            </w:r>
            <w:r w:rsidR="006915ED" w:rsidRPr="006915ED">
              <w:rPr>
                <w:rFonts w:ascii="Arial" w:hAnsi="Arial" w:cs="Arial"/>
                <w:noProof/>
                <w:webHidden/>
              </w:rPr>
              <w:instrText xml:space="preserve"> PAGEREF _Toc232076562 \h </w:instrText>
            </w:r>
            <w:r w:rsidR="006915ED" w:rsidRPr="006915ED">
              <w:rPr>
                <w:rFonts w:ascii="Arial" w:hAnsi="Arial" w:cs="Arial"/>
                <w:noProof/>
                <w:webHidden/>
              </w:rPr>
            </w:r>
            <w:r w:rsidR="006915ED" w:rsidRPr="006915ED">
              <w:rPr>
                <w:rFonts w:ascii="Arial" w:hAnsi="Arial" w:cs="Arial"/>
                <w:noProof/>
                <w:webHidden/>
              </w:rPr>
              <w:fldChar w:fldCharType="separate"/>
            </w:r>
            <w:r w:rsidR="006915ED" w:rsidRPr="006915ED">
              <w:rPr>
                <w:rFonts w:ascii="Arial" w:hAnsi="Arial" w:cs="Arial"/>
                <w:noProof/>
                <w:webHidden/>
              </w:rPr>
              <w:t>3</w:t>
            </w:r>
            <w:r w:rsidR="006915ED" w:rsidRPr="006915ED">
              <w:rPr>
                <w:rFonts w:ascii="Arial" w:hAnsi="Arial" w:cs="Arial"/>
                <w:noProof/>
                <w:webHidden/>
              </w:rPr>
              <w:fldChar w:fldCharType="end"/>
            </w:r>
          </w:hyperlink>
        </w:p>
        <w:p w14:paraId="03930AB3" w14:textId="7FCA5E40" w:rsidR="006915ED" w:rsidRPr="006915ED" w:rsidRDefault="006915ED">
          <w:pPr>
            <w:pStyle w:val="TDC1"/>
            <w:tabs>
              <w:tab w:val="left" w:pos="440"/>
              <w:tab w:val="right" w:leader="dot" w:pos="8494"/>
            </w:tabs>
            <w:rPr>
              <w:rFonts w:ascii="Arial" w:eastAsiaTheme="minorEastAsia" w:hAnsi="Arial" w:cs="Arial"/>
              <w:noProof/>
              <w:kern w:val="2"/>
              <w:lang w:val="es-CO" w:eastAsia="es-CO"/>
              <w14:ligatures w14:val="standardContextual"/>
            </w:rPr>
          </w:pPr>
          <w:hyperlink w:anchor="_Toc232076563" w:history="1">
            <w:r w:rsidRPr="006915ED">
              <w:rPr>
                <w:rStyle w:val="Hipervnculo"/>
                <w:rFonts w:ascii="Arial" w:hAnsi="Arial" w:cs="Arial"/>
                <w:noProof/>
              </w:rPr>
              <w:t>2.</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Puntos de partida para garantizar el proceso de inclusión desde cuatro (4) hitos:</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_Toc232076563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4</w:t>
            </w:r>
            <w:r w:rsidRPr="006915ED">
              <w:rPr>
                <w:rFonts w:ascii="Arial" w:hAnsi="Arial" w:cs="Arial"/>
                <w:noProof/>
                <w:webHidden/>
              </w:rPr>
              <w:fldChar w:fldCharType="end"/>
            </w:r>
          </w:hyperlink>
        </w:p>
        <w:p w14:paraId="3B0E33BE" w14:textId="297A5A2C" w:rsidR="006915ED" w:rsidRPr="006915ED" w:rsidRDefault="006915ED">
          <w:pPr>
            <w:pStyle w:val="TDC1"/>
            <w:tabs>
              <w:tab w:val="left" w:pos="440"/>
              <w:tab w:val="right" w:leader="dot" w:pos="8494"/>
            </w:tabs>
            <w:rPr>
              <w:rFonts w:ascii="Arial" w:eastAsiaTheme="minorEastAsia" w:hAnsi="Arial" w:cs="Arial"/>
              <w:noProof/>
              <w:kern w:val="2"/>
              <w:lang w:val="es-CO" w:eastAsia="es-CO"/>
              <w14:ligatures w14:val="standardContextual"/>
            </w:rPr>
          </w:pPr>
          <w:hyperlink w:anchor="_Toc232076564" w:history="1">
            <w:r w:rsidRPr="006915ED">
              <w:rPr>
                <w:rStyle w:val="Hipervnculo"/>
                <w:rFonts w:ascii="Arial" w:hAnsi="Arial" w:cs="Arial"/>
                <w:noProof/>
              </w:rPr>
              <w:t>3.</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¿Cómo garantizamos la participación con equidad de las niñas, niños, mujeres y personas en estado de gestación con discapacidad en los servicios de Primera Infancia?</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_Toc232076564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6</w:t>
            </w:r>
            <w:r w:rsidRPr="006915ED">
              <w:rPr>
                <w:rFonts w:ascii="Arial" w:hAnsi="Arial" w:cs="Arial"/>
                <w:noProof/>
                <w:webHidden/>
              </w:rPr>
              <w:fldChar w:fldCharType="end"/>
            </w:r>
          </w:hyperlink>
        </w:p>
        <w:p w14:paraId="2AE3DB23" w14:textId="5BEA70D6" w:rsidR="006915ED" w:rsidRPr="006915ED" w:rsidRDefault="006915ED">
          <w:pPr>
            <w:pStyle w:val="TDC2"/>
            <w:tabs>
              <w:tab w:val="right" w:leader="dot" w:pos="8494"/>
            </w:tabs>
            <w:rPr>
              <w:rFonts w:ascii="Arial" w:eastAsiaTheme="minorEastAsia" w:hAnsi="Arial" w:cs="Arial"/>
              <w:noProof/>
              <w:kern w:val="2"/>
              <w:lang w:val="es-CO" w:eastAsia="es-CO"/>
              <w14:ligatures w14:val="standardContextual"/>
            </w:rPr>
          </w:pPr>
          <w:hyperlink w:anchor="_Toc232076565" w:history="1">
            <w:r w:rsidRPr="006915ED">
              <w:rPr>
                <w:rStyle w:val="Hipervnculo"/>
                <w:rFonts w:ascii="Arial" w:hAnsi="Arial" w:cs="Arial"/>
                <w:noProof/>
                <w:lang w:val="es-CO"/>
              </w:rPr>
              <w:t>3.1 Niñas y niños con restricciones médicas</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_Toc232076565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11</w:t>
            </w:r>
            <w:r w:rsidRPr="006915ED">
              <w:rPr>
                <w:rFonts w:ascii="Arial" w:hAnsi="Arial" w:cs="Arial"/>
                <w:noProof/>
                <w:webHidden/>
              </w:rPr>
              <w:fldChar w:fldCharType="end"/>
            </w:r>
          </w:hyperlink>
        </w:p>
        <w:p w14:paraId="025AA2C3" w14:textId="77CD35A1" w:rsidR="006915ED" w:rsidRPr="006915ED" w:rsidRDefault="006915ED">
          <w:pPr>
            <w:pStyle w:val="TDC2"/>
            <w:tabs>
              <w:tab w:val="right" w:leader="dot" w:pos="8494"/>
            </w:tabs>
            <w:rPr>
              <w:rFonts w:ascii="Arial" w:eastAsiaTheme="minorEastAsia" w:hAnsi="Arial" w:cs="Arial"/>
              <w:noProof/>
              <w:kern w:val="2"/>
              <w:lang w:val="es-CO" w:eastAsia="es-CO"/>
              <w14:ligatures w14:val="standardContextual"/>
            </w:rPr>
          </w:pPr>
          <w:hyperlink w:anchor="_Toc232076566" w:history="1">
            <w:r w:rsidRPr="006915ED">
              <w:rPr>
                <w:rStyle w:val="Hipervnculo"/>
                <w:rFonts w:ascii="Arial" w:hAnsi="Arial" w:cs="Arial"/>
                <w:noProof/>
                <w:lang w:val="es-CO"/>
              </w:rPr>
              <w:t>3.2 ¿Con quiénes contamos para fortalecer la educación inicial inclusiva?</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_Toc232076566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12</w:t>
            </w:r>
            <w:r w:rsidRPr="006915ED">
              <w:rPr>
                <w:rFonts w:ascii="Arial" w:hAnsi="Arial" w:cs="Arial"/>
                <w:noProof/>
                <w:webHidden/>
              </w:rPr>
              <w:fldChar w:fldCharType="end"/>
            </w:r>
          </w:hyperlink>
        </w:p>
        <w:p w14:paraId="6A22CC88" w14:textId="16362E88" w:rsidR="006915ED" w:rsidRPr="006915ED" w:rsidRDefault="006915ED">
          <w:pPr>
            <w:pStyle w:val="TDC2"/>
            <w:tabs>
              <w:tab w:val="right" w:leader="dot" w:pos="8494"/>
            </w:tabs>
            <w:rPr>
              <w:rFonts w:ascii="Arial" w:eastAsiaTheme="minorEastAsia" w:hAnsi="Arial" w:cs="Arial"/>
              <w:noProof/>
              <w:kern w:val="2"/>
              <w:lang w:val="es-CO" w:eastAsia="es-CO"/>
              <w14:ligatures w14:val="standardContextual"/>
            </w:rPr>
          </w:pPr>
          <w:hyperlink w:anchor="_Toc232076567" w:history="1">
            <w:r w:rsidRPr="006915ED">
              <w:rPr>
                <w:rStyle w:val="Hipervnculo"/>
                <w:rFonts w:ascii="Arial" w:hAnsi="Arial" w:cs="Arial"/>
                <w:noProof/>
              </w:rPr>
              <w:t>3.3 Modelo pedagógico para la inclusión</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_Toc232076567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13</w:t>
            </w:r>
            <w:r w:rsidRPr="006915ED">
              <w:rPr>
                <w:rFonts w:ascii="Arial" w:hAnsi="Arial" w:cs="Arial"/>
                <w:noProof/>
                <w:webHidden/>
              </w:rPr>
              <w:fldChar w:fldCharType="end"/>
            </w:r>
          </w:hyperlink>
        </w:p>
        <w:p w14:paraId="540D785D" w14:textId="20F03A2F" w:rsidR="006915ED" w:rsidRPr="006915ED" w:rsidRDefault="006915ED">
          <w:pPr>
            <w:pStyle w:val="TDC2"/>
            <w:tabs>
              <w:tab w:val="right" w:leader="dot" w:pos="8494"/>
            </w:tabs>
            <w:rPr>
              <w:rFonts w:ascii="Arial" w:eastAsiaTheme="minorEastAsia" w:hAnsi="Arial" w:cs="Arial"/>
              <w:noProof/>
              <w:kern w:val="2"/>
              <w:lang w:val="es-CO" w:eastAsia="es-CO"/>
              <w14:ligatures w14:val="standardContextual"/>
            </w:rPr>
          </w:pPr>
          <w:hyperlink w:anchor="_Toc232076568" w:history="1">
            <w:r w:rsidRPr="006915ED">
              <w:rPr>
                <w:rStyle w:val="Hipervnculo"/>
                <w:rFonts w:ascii="Arial" w:hAnsi="Arial" w:cs="Arial"/>
                <w:noProof/>
              </w:rPr>
              <w:t>3.3.1 Diseño Universal para el Aprendizaje - DUA</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_Toc232076568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14</w:t>
            </w:r>
            <w:r w:rsidRPr="006915ED">
              <w:rPr>
                <w:rFonts w:ascii="Arial" w:hAnsi="Arial" w:cs="Arial"/>
                <w:noProof/>
                <w:webHidden/>
              </w:rPr>
              <w:fldChar w:fldCharType="end"/>
            </w:r>
          </w:hyperlink>
        </w:p>
        <w:p w14:paraId="23CF7B67" w14:textId="5CC664D5" w:rsidR="006915ED" w:rsidRPr="006915ED" w:rsidRDefault="006915ED">
          <w:pPr>
            <w:pStyle w:val="TDC2"/>
            <w:tabs>
              <w:tab w:val="right" w:leader="dot" w:pos="8494"/>
            </w:tabs>
            <w:rPr>
              <w:rFonts w:ascii="Arial" w:eastAsiaTheme="minorEastAsia" w:hAnsi="Arial" w:cs="Arial"/>
              <w:noProof/>
              <w:kern w:val="2"/>
              <w:lang w:val="es-CO" w:eastAsia="es-CO"/>
              <w14:ligatures w14:val="standardContextual"/>
            </w:rPr>
          </w:pPr>
          <w:hyperlink w:anchor="_Toc232076569" w:history="1">
            <w:r w:rsidRPr="006915ED">
              <w:rPr>
                <w:rStyle w:val="Hipervnculo"/>
                <w:rFonts w:ascii="Arial" w:hAnsi="Arial" w:cs="Arial"/>
                <w:noProof/>
              </w:rPr>
              <w:t>3.3.1.1 Planeación pedagógica en clave de DUA</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_Toc232076569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15</w:t>
            </w:r>
            <w:r w:rsidRPr="006915ED">
              <w:rPr>
                <w:rFonts w:ascii="Arial" w:hAnsi="Arial" w:cs="Arial"/>
                <w:noProof/>
                <w:webHidden/>
              </w:rPr>
              <w:fldChar w:fldCharType="end"/>
            </w:r>
          </w:hyperlink>
        </w:p>
        <w:p w14:paraId="69BDDC4E" w14:textId="0EA1C351" w:rsidR="006915ED" w:rsidRPr="006915ED" w:rsidRDefault="006915ED">
          <w:pPr>
            <w:pStyle w:val="TDC1"/>
            <w:tabs>
              <w:tab w:val="left" w:pos="440"/>
              <w:tab w:val="right" w:leader="dot" w:pos="8494"/>
            </w:tabs>
            <w:rPr>
              <w:rFonts w:ascii="Arial" w:eastAsiaTheme="minorEastAsia" w:hAnsi="Arial" w:cs="Arial"/>
              <w:noProof/>
              <w:kern w:val="2"/>
              <w:lang w:val="es-CO" w:eastAsia="es-CO"/>
              <w14:ligatures w14:val="standardContextual"/>
            </w:rPr>
          </w:pPr>
          <w:hyperlink w:anchor="_Toc232076570" w:history="1">
            <w:r w:rsidRPr="006915ED">
              <w:rPr>
                <w:rStyle w:val="Hipervnculo"/>
                <w:rFonts w:ascii="Arial" w:hAnsi="Arial" w:cs="Arial"/>
                <w:noProof/>
              </w:rPr>
              <w:t>4.</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Categorías de discapacidad</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_Toc232076570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18</w:t>
            </w:r>
            <w:r w:rsidRPr="006915ED">
              <w:rPr>
                <w:rFonts w:ascii="Arial" w:hAnsi="Arial" w:cs="Arial"/>
                <w:noProof/>
                <w:webHidden/>
              </w:rPr>
              <w:fldChar w:fldCharType="end"/>
            </w:r>
          </w:hyperlink>
        </w:p>
        <w:p w14:paraId="33B99DE3" w14:textId="0A00A7F2" w:rsidR="006915ED" w:rsidRPr="006915ED" w:rsidRDefault="006915ED">
          <w:pPr>
            <w:pStyle w:val="TDC1"/>
            <w:tabs>
              <w:tab w:val="left" w:pos="440"/>
              <w:tab w:val="right" w:leader="dot" w:pos="8494"/>
            </w:tabs>
            <w:rPr>
              <w:rFonts w:ascii="Arial" w:eastAsiaTheme="minorEastAsia" w:hAnsi="Arial" w:cs="Arial"/>
              <w:noProof/>
              <w:kern w:val="2"/>
              <w:lang w:val="es-CO" w:eastAsia="es-CO"/>
              <w14:ligatures w14:val="standardContextual"/>
            </w:rPr>
          </w:pPr>
          <w:hyperlink w:anchor="_Toc232076571" w:history="1">
            <w:r w:rsidRPr="006915ED">
              <w:rPr>
                <w:rStyle w:val="Hipervnculo"/>
                <w:rFonts w:ascii="Arial" w:hAnsi="Arial" w:cs="Arial"/>
                <w:noProof/>
              </w:rPr>
              <w:t>5.</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¿Cómo identificar los sistemas de apoyos para la participación de las niñas, niños, mujeres y personas en estado de gestación con discapacidad?</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_Toc232076571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19</w:t>
            </w:r>
            <w:r w:rsidRPr="006915ED">
              <w:rPr>
                <w:rFonts w:ascii="Arial" w:hAnsi="Arial" w:cs="Arial"/>
                <w:noProof/>
                <w:webHidden/>
              </w:rPr>
              <w:fldChar w:fldCharType="end"/>
            </w:r>
          </w:hyperlink>
        </w:p>
        <w:p w14:paraId="72EAE979" w14:textId="31F889FF" w:rsidR="006915ED" w:rsidRPr="006915ED" w:rsidRDefault="006915ED">
          <w:pPr>
            <w:pStyle w:val="TDC1"/>
            <w:tabs>
              <w:tab w:val="left" w:pos="720"/>
              <w:tab w:val="right" w:leader="dot" w:pos="8494"/>
            </w:tabs>
            <w:rPr>
              <w:rFonts w:ascii="Arial" w:eastAsiaTheme="minorEastAsia" w:hAnsi="Arial" w:cs="Arial"/>
              <w:noProof/>
              <w:kern w:val="2"/>
              <w:lang w:val="es-CO" w:eastAsia="es-CO"/>
              <w14:ligatures w14:val="standardContextual"/>
            </w:rPr>
          </w:pPr>
          <w:hyperlink w:anchor="_Toc232076572" w:history="1">
            <w:r w:rsidRPr="006915ED">
              <w:rPr>
                <w:rStyle w:val="Hipervnculo"/>
                <w:rFonts w:ascii="Arial" w:hAnsi="Arial" w:cs="Arial"/>
                <w:noProof/>
              </w:rPr>
              <w:t>5.1</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¿Qué son los apoyos?</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_Toc232076572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19</w:t>
            </w:r>
            <w:r w:rsidRPr="006915ED">
              <w:rPr>
                <w:rFonts w:ascii="Arial" w:hAnsi="Arial" w:cs="Arial"/>
                <w:noProof/>
                <w:webHidden/>
              </w:rPr>
              <w:fldChar w:fldCharType="end"/>
            </w:r>
          </w:hyperlink>
        </w:p>
        <w:p w14:paraId="390BC942" w14:textId="01B63699" w:rsidR="006915ED" w:rsidRPr="006915ED" w:rsidRDefault="006915ED">
          <w:pPr>
            <w:pStyle w:val="TDC1"/>
            <w:tabs>
              <w:tab w:val="left" w:pos="720"/>
              <w:tab w:val="right" w:leader="dot" w:pos="8494"/>
            </w:tabs>
            <w:rPr>
              <w:rFonts w:ascii="Arial" w:eastAsiaTheme="minorEastAsia" w:hAnsi="Arial" w:cs="Arial"/>
              <w:noProof/>
              <w:kern w:val="2"/>
              <w:lang w:val="es-CO" w:eastAsia="es-CO"/>
              <w14:ligatures w14:val="standardContextual"/>
            </w:rPr>
          </w:pPr>
          <w:hyperlink w:anchor="_Toc232076573" w:history="1">
            <w:r w:rsidRPr="006915ED">
              <w:rPr>
                <w:rStyle w:val="Hipervnculo"/>
                <w:rFonts w:ascii="Arial" w:hAnsi="Arial" w:cs="Arial"/>
                <w:noProof/>
              </w:rPr>
              <w:t>5.2</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¿Cómo identificar los apoyos para la participación?</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_Toc232076573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19</w:t>
            </w:r>
            <w:r w:rsidRPr="006915ED">
              <w:rPr>
                <w:rFonts w:ascii="Arial" w:hAnsi="Arial" w:cs="Arial"/>
                <w:noProof/>
                <w:webHidden/>
              </w:rPr>
              <w:fldChar w:fldCharType="end"/>
            </w:r>
          </w:hyperlink>
        </w:p>
        <w:p w14:paraId="1434BE06" w14:textId="6AC35DE1" w:rsidR="006915ED" w:rsidRPr="006915ED" w:rsidRDefault="006915ED">
          <w:pPr>
            <w:pStyle w:val="TDC2"/>
            <w:tabs>
              <w:tab w:val="left" w:pos="960"/>
              <w:tab w:val="right" w:leader="dot" w:pos="8494"/>
            </w:tabs>
            <w:rPr>
              <w:rFonts w:ascii="Arial" w:eastAsiaTheme="minorEastAsia" w:hAnsi="Arial" w:cs="Arial"/>
              <w:noProof/>
              <w:kern w:val="2"/>
              <w:lang w:val="es-CO" w:eastAsia="es-CO"/>
              <w14:ligatures w14:val="standardContextual"/>
            </w:rPr>
          </w:pPr>
          <w:hyperlink w:anchor="_Toc232076574" w:history="1">
            <w:r w:rsidRPr="006915ED">
              <w:rPr>
                <w:rStyle w:val="Hipervnculo"/>
                <w:rFonts w:ascii="Arial" w:hAnsi="Arial" w:cs="Arial"/>
                <w:noProof/>
              </w:rPr>
              <w:t>5.2.1</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¿Cuáles son los apoyos para la participación?</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_Toc232076574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20</w:t>
            </w:r>
            <w:r w:rsidRPr="006915ED">
              <w:rPr>
                <w:rFonts w:ascii="Arial" w:hAnsi="Arial" w:cs="Arial"/>
                <w:noProof/>
                <w:webHidden/>
              </w:rPr>
              <w:fldChar w:fldCharType="end"/>
            </w:r>
          </w:hyperlink>
        </w:p>
        <w:p w14:paraId="466AA5E0" w14:textId="57448A11" w:rsidR="006915ED" w:rsidRPr="006915ED" w:rsidRDefault="006915ED">
          <w:pPr>
            <w:pStyle w:val="TDC1"/>
            <w:tabs>
              <w:tab w:val="left" w:pos="440"/>
              <w:tab w:val="right" w:leader="dot" w:pos="8494"/>
            </w:tabs>
            <w:rPr>
              <w:rFonts w:ascii="Arial" w:eastAsiaTheme="minorEastAsia" w:hAnsi="Arial" w:cs="Arial"/>
              <w:noProof/>
              <w:kern w:val="2"/>
              <w:lang w:val="es-CO" w:eastAsia="es-CO"/>
              <w14:ligatures w14:val="standardContextual"/>
            </w:rPr>
          </w:pPr>
          <w:hyperlink w:anchor="_Toc232076575" w:history="1">
            <w:r w:rsidRPr="006915ED">
              <w:rPr>
                <w:rStyle w:val="Hipervnculo"/>
                <w:rFonts w:ascii="Arial" w:hAnsi="Arial" w:cs="Arial"/>
                <w:noProof/>
              </w:rPr>
              <w:t>6.</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Actividades o Habilidades para la Participación</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_Toc232076575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21</w:t>
            </w:r>
            <w:r w:rsidRPr="006915ED">
              <w:rPr>
                <w:rFonts w:ascii="Arial" w:hAnsi="Arial" w:cs="Arial"/>
                <w:noProof/>
                <w:webHidden/>
              </w:rPr>
              <w:fldChar w:fldCharType="end"/>
            </w:r>
          </w:hyperlink>
        </w:p>
        <w:p w14:paraId="046A56F9" w14:textId="4CB57C0C" w:rsidR="006915ED" w:rsidRPr="006915ED" w:rsidRDefault="006915ED">
          <w:pPr>
            <w:pStyle w:val="TDC2"/>
            <w:tabs>
              <w:tab w:val="left" w:pos="960"/>
              <w:tab w:val="right" w:leader="dot" w:pos="8494"/>
            </w:tabs>
            <w:rPr>
              <w:rFonts w:ascii="Arial" w:eastAsiaTheme="minorEastAsia" w:hAnsi="Arial" w:cs="Arial"/>
              <w:noProof/>
              <w:kern w:val="2"/>
              <w:lang w:val="es-CO" w:eastAsia="es-CO"/>
              <w14:ligatures w14:val="standardContextual"/>
            </w:rPr>
          </w:pPr>
          <w:hyperlink w:anchor="_Toc232076576" w:history="1">
            <w:r w:rsidRPr="006915ED">
              <w:rPr>
                <w:rStyle w:val="Hipervnculo"/>
                <w:rFonts w:ascii="Arial" w:hAnsi="Arial" w:cs="Arial"/>
                <w:noProof/>
              </w:rPr>
              <w:t>6.1</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Actividades básicas para la vida diaria - ABVD</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_Toc232076576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21</w:t>
            </w:r>
            <w:r w:rsidRPr="006915ED">
              <w:rPr>
                <w:rFonts w:ascii="Arial" w:hAnsi="Arial" w:cs="Arial"/>
                <w:noProof/>
                <w:webHidden/>
              </w:rPr>
              <w:fldChar w:fldCharType="end"/>
            </w:r>
          </w:hyperlink>
        </w:p>
        <w:p w14:paraId="7E9744B4" w14:textId="5965458F" w:rsidR="006915ED" w:rsidRPr="006915ED" w:rsidRDefault="006915ED">
          <w:pPr>
            <w:pStyle w:val="TDC2"/>
            <w:tabs>
              <w:tab w:val="right" w:leader="dot" w:pos="8494"/>
            </w:tabs>
            <w:rPr>
              <w:rFonts w:ascii="Arial" w:eastAsiaTheme="minorEastAsia" w:hAnsi="Arial" w:cs="Arial"/>
              <w:noProof/>
              <w:kern w:val="2"/>
              <w:lang w:val="es-CO" w:eastAsia="es-CO"/>
              <w14:ligatures w14:val="standardContextual"/>
            </w:rPr>
          </w:pPr>
          <w:hyperlink w:anchor="_Toc232076577" w:history="1">
            <w:r w:rsidRPr="006915ED">
              <w:rPr>
                <w:rStyle w:val="Hipervnculo"/>
                <w:rFonts w:ascii="Arial" w:hAnsi="Arial" w:cs="Arial"/>
                <w:noProof/>
                <w:lang w:val="es-CO"/>
              </w:rPr>
              <w:t>6.2 Habilidades</w:t>
            </w:r>
            <w:r w:rsidRPr="006915ED">
              <w:rPr>
                <w:rStyle w:val="Hipervnculo"/>
                <w:rFonts w:ascii="Arial" w:hAnsi="Arial" w:cs="Arial"/>
                <w:noProof/>
              </w:rPr>
              <w:t xml:space="preserve"> comunicativas</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_Toc232076577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22</w:t>
            </w:r>
            <w:r w:rsidRPr="006915ED">
              <w:rPr>
                <w:rFonts w:ascii="Arial" w:hAnsi="Arial" w:cs="Arial"/>
                <w:noProof/>
                <w:webHidden/>
              </w:rPr>
              <w:fldChar w:fldCharType="end"/>
            </w:r>
          </w:hyperlink>
        </w:p>
        <w:p w14:paraId="0C339AB7" w14:textId="7BCE185D" w:rsidR="006915ED" w:rsidRPr="006915ED" w:rsidRDefault="006915ED">
          <w:pPr>
            <w:pStyle w:val="TDC2"/>
            <w:tabs>
              <w:tab w:val="right" w:leader="dot" w:pos="8494"/>
            </w:tabs>
            <w:rPr>
              <w:rFonts w:ascii="Arial" w:eastAsiaTheme="minorEastAsia" w:hAnsi="Arial" w:cs="Arial"/>
              <w:noProof/>
              <w:kern w:val="2"/>
              <w:lang w:val="es-CO" w:eastAsia="es-CO"/>
              <w14:ligatures w14:val="standardContextual"/>
            </w:rPr>
          </w:pPr>
          <w:hyperlink w:anchor="_Toc232076578" w:history="1">
            <w:r w:rsidRPr="006915ED">
              <w:rPr>
                <w:rStyle w:val="Hipervnculo"/>
                <w:rFonts w:ascii="Arial" w:hAnsi="Arial" w:cs="Arial"/>
                <w:noProof/>
              </w:rPr>
              <w:t>6.3 Habilidades socioemocionales</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_Toc232076578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22</w:t>
            </w:r>
            <w:r w:rsidRPr="006915ED">
              <w:rPr>
                <w:rFonts w:ascii="Arial" w:hAnsi="Arial" w:cs="Arial"/>
                <w:noProof/>
                <w:webHidden/>
              </w:rPr>
              <w:fldChar w:fldCharType="end"/>
            </w:r>
          </w:hyperlink>
        </w:p>
        <w:p w14:paraId="32C3128F" w14:textId="36663906" w:rsidR="006915ED" w:rsidRPr="006915ED" w:rsidRDefault="006915ED">
          <w:pPr>
            <w:pStyle w:val="TDC2"/>
            <w:tabs>
              <w:tab w:val="right" w:leader="dot" w:pos="8494"/>
            </w:tabs>
            <w:rPr>
              <w:rFonts w:ascii="Arial" w:eastAsiaTheme="minorEastAsia" w:hAnsi="Arial" w:cs="Arial"/>
              <w:noProof/>
              <w:kern w:val="2"/>
              <w:lang w:val="es-CO" w:eastAsia="es-CO"/>
              <w14:ligatures w14:val="standardContextual"/>
            </w:rPr>
          </w:pPr>
          <w:hyperlink w:anchor="_Toc232076579" w:history="1">
            <w:r w:rsidRPr="006915ED">
              <w:rPr>
                <w:rStyle w:val="Hipervnculo"/>
                <w:rFonts w:ascii="Arial" w:hAnsi="Arial" w:cs="Arial"/>
                <w:noProof/>
              </w:rPr>
              <w:t>6.4 Actividades instrumentales para la vida diaria</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_Toc232076579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22</w:t>
            </w:r>
            <w:r w:rsidRPr="006915ED">
              <w:rPr>
                <w:rFonts w:ascii="Arial" w:hAnsi="Arial" w:cs="Arial"/>
                <w:noProof/>
                <w:webHidden/>
              </w:rPr>
              <w:fldChar w:fldCharType="end"/>
            </w:r>
          </w:hyperlink>
        </w:p>
        <w:p w14:paraId="00ABB4A5" w14:textId="2B9418A4" w:rsidR="006915ED" w:rsidRPr="006915ED" w:rsidRDefault="006915ED">
          <w:pPr>
            <w:pStyle w:val="TDC1"/>
            <w:tabs>
              <w:tab w:val="left" w:pos="440"/>
              <w:tab w:val="right" w:leader="dot" w:pos="8494"/>
            </w:tabs>
            <w:rPr>
              <w:rFonts w:ascii="Arial" w:eastAsiaTheme="minorEastAsia" w:hAnsi="Arial" w:cs="Arial"/>
              <w:noProof/>
              <w:kern w:val="2"/>
              <w:lang w:val="es-CO" w:eastAsia="es-CO"/>
              <w14:ligatures w14:val="standardContextual"/>
            </w:rPr>
          </w:pPr>
          <w:hyperlink w:anchor="_Toc232076580" w:history="1">
            <w:r w:rsidRPr="006915ED">
              <w:rPr>
                <w:rStyle w:val="Hipervnculo"/>
                <w:rFonts w:ascii="Arial" w:hAnsi="Arial" w:cs="Arial"/>
                <w:noProof/>
              </w:rPr>
              <w:t>7.</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Ajustes razonables</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_Toc232076580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23</w:t>
            </w:r>
            <w:r w:rsidRPr="006915ED">
              <w:rPr>
                <w:rFonts w:ascii="Arial" w:hAnsi="Arial" w:cs="Arial"/>
                <w:noProof/>
                <w:webHidden/>
              </w:rPr>
              <w:fldChar w:fldCharType="end"/>
            </w:r>
          </w:hyperlink>
        </w:p>
        <w:p w14:paraId="563DD65D" w14:textId="790800E1" w:rsidR="006915ED" w:rsidRPr="006915ED" w:rsidRDefault="006915ED">
          <w:pPr>
            <w:pStyle w:val="TDC2"/>
            <w:tabs>
              <w:tab w:val="left" w:pos="960"/>
              <w:tab w:val="right" w:leader="dot" w:pos="8494"/>
            </w:tabs>
            <w:rPr>
              <w:rFonts w:ascii="Arial" w:eastAsiaTheme="minorEastAsia" w:hAnsi="Arial" w:cs="Arial"/>
              <w:noProof/>
              <w:kern w:val="2"/>
              <w:lang w:val="es-CO" w:eastAsia="es-CO"/>
              <w14:ligatures w14:val="standardContextual"/>
            </w:rPr>
          </w:pPr>
          <w:hyperlink w:anchor="_Toc232076581" w:history="1">
            <w:r w:rsidRPr="006915ED">
              <w:rPr>
                <w:rStyle w:val="Hipervnculo"/>
                <w:rFonts w:ascii="Arial" w:hAnsi="Arial" w:cs="Arial"/>
                <w:noProof/>
              </w:rPr>
              <w:t>7.1</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Productos de apoyo de baja complejidad</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_Toc232076581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28</w:t>
            </w:r>
            <w:r w:rsidRPr="006915ED">
              <w:rPr>
                <w:rFonts w:ascii="Arial" w:hAnsi="Arial" w:cs="Arial"/>
                <w:noProof/>
                <w:webHidden/>
              </w:rPr>
              <w:fldChar w:fldCharType="end"/>
            </w:r>
          </w:hyperlink>
        </w:p>
        <w:p w14:paraId="1D557F03" w14:textId="57F7BD2E" w:rsidR="006915ED" w:rsidRPr="006915ED" w:rsidRDefault="006915ED">
          <w:pPr>
            <w:pStyle w:val="TDC2"/>
            <w:tabs>
              <w:tab w:val="left" w:pos="960"/>
              <w:tab w:val="right" w:leader="dot" w:pos="8494"/>
            </w:tabs>
            <w:rPr>
              <w:rFonts w:ascii="Arial" w:eastAsiaTheme="minorEastAsia" w:hAnsi="Arial" w:cs="Arial"/>
              <w:noProof/>
              <w:kern w:val="2"/>
              <w:lang w:val="es-CO" w:eastAsia="es-CO"/>
              <w14:ligatures w14:val="standardContextual"/>
            </w:rPr>
          </w:pPr>
          <w:hyperlink w:anchor="_Toc232076582" w:history="1">
            <w:r w:rsidRPr="006915ED">
              <w:rPr>
                <w:rStyle w:val="Hipervnculo"/>
                <w:rFonts w:ascii="Arial" w:hAnsi="Arial" w:cs="Arial"/>
                <w:noProof/>
              </w:rPr>
              <w:t>7.2</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¿Qué son las barreras y los facilitadores en la educación inicial inclusiva?</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_Toc232076582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29</w:t>
            </w:r>
            <w:r w:rsidRPr="006915ED">
              <w:rPr>
                <w:rFonts w:ascii="Arial" w:hAnsi="Arial" w:cs="Arial"/>
                <w:noProof/>
                <w:webHidden/>
              </w:rPr>
              <w:fldChar w:fldCharType="end"/>
            </w:r>
          </w:hyperlink>
        </w:p>
        <w:p w14:paraId="73F65121" w14:textId="59B6C798" w:rsidR="006915ED" w:rsidRPr="006915ED" w:rsidRDefault="006915ED">
          <w:pPr>
            <w:pStyle w:val="TDC1"/>
            <w:tabs>
              <w:tab w:val="left" w:pos="440"/>
              <w:tab w:val="right" w:leader="dot" w:pos="8494"/>
            </w:tabs>
            <w:rPr>
              <w:rFonts w:ascii="Arial" w:eastAsiaTheme="minorEastAsia" w:hAnsi="Arial" w:cs="Arial"/>
              <w:noProof/>
              <w:kern w:val="2"/>
              <w:lang w:val="es-CO" w:eastAsia="es-CO"/>
              <w14:ligatures w14:val="standardContextual"/>
            </w:rPr>
          </w:pPr>
          <w:hyperlink w:anchor="_Toc232076583" w:history="1">
            <w:r w:rsidRPr="006915ED">
              <w:rPr>
                <w:rStyle w:val="Hipervnculo"/>
                <w:rFonts w:ascii="Arial" w:hAnsi="Arial" w:cs="Arial"/>
                <w:noProof/>
              </w:rPr>
              <w:t>8.</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Entornos para la participación</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_Toc232076583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31</w:t>
            </w:r>
            <w:r w:rsidRPr="006915ED">
              <w:rPr>
                <w:rFonts w:ascii="Arial" w:hAnsi="Arial" w:cs="Arial"/>
                <w:noProof/>
                <w:webHidden/>
              </w:rPr>
              <w:fldChar w:fldCharType="end"/>
            </w:r>
          </w:hyperlink>
        </w:p>
        <w:p w14:paraId="4B936449" w14:textId="1B95EA26" w:rsidR="006915ED" w:rsidRPr="006915ED" w:rsidRDefault="006915ED">
          <w:pPr>
            <w:pStyle w:val="TDC2"/>
            <w:tabs>
              <w:tab w:val="right" w:leader="dot" w:pos="8494"/>
            </w:tabs>
            <w:rPr>
              <w:rFonts w:ascii="Arial" w:eastAsiaTheme="minorEastAsia" w:hAnsi="Arial" w:cs="Arial"/>
              <w:noProof/>
              <w:kern w:val="2"/>
              <w:lang w:val="es-CO" w:eastAsia="es-CO"/>
              <w14:ligatures w14:val="standardContextual"/>
            </w:rPr>
          </w:pPr>
          <w:hyperlink w:anchor="_Toc232076584" w:history="1">
            <w:r w:rsidRPr="006915ED">
              <w:rPr>
                <w:rStyle w:val="Hipervnculo"/>
                <w:rFonts w:ascii="Arial" w:hAnsi="Arial" w:cs="Arial"/>
                <w:noProof/>
              </w:rPr>
              <w:t>8.1. ¿Cómo identificar barreras en los entornos?</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_Toc232076584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32</w:t>
            </w:r>
            <w:r w:rsidRPr="006915ED">
              <w:rPr>
                <w:rFonts w:ascii="Arial" w:hAnsi="Arial" w:cs="Arial"/>
                <w:noProof/>
                <w:webHidden/>
              </w:rPr>
              <w:fldChar w:fldCharType="end"/>
            </w:r>
          </w:hyperlink>
        </w:p>
        <w:p w14:paraId="707B23C0" w14:textId="1B34C48F" w:rsidR="006915ED" w:rsidRPr="006915ED" w:rsidRDefault="006915ED">
          <w:pPr>
            <w:pStyle w:val="TDC1"/>
            <w:tabs>
              <w:tab w:val="right" w:leader="dot" w:pos="8494"/>
            </w:tabs>
            <w:rPr>
              <w:rFonts w:ascii="Arial" w:eastAsiaTheme="minorEastAsia" w:hAnsi="Arial" w:cs="Arial"/>
              <w:noProof/>
              <w:kern w:val="2"/>
              <w:lang w:val="es-CO" w:eastAsia="es-CO"/>
              <w14:ligatures w14:val="standardContextual"/>
            </w:rPr>
          </w:pPr>
          <w:hyperlink w:anchor="_Toc232076585" w:history="1">
            <w:r w:rsidRPr="006915ED">
              <w:rPr>
                <w:rStyle w:val="Hipervnculo"/>
                <w:rFonts w:ascii="Arial" w:hAnsi="Arial" w:cs="Arial"/>
                <w:noProof/>
              </w:rPr>
              <w:t>9. Estrategias para favorecer la participación con equidad</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_Toc232076585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36</w:t>
            </w:r>
            <w:r w:rsidRPr="006915ED">
              <w:rPr>
                <w:rFonts w:ascii="Arial" w:hAnsi="Arial" w:cs="Arial"/>
                <w:noProof/>
                <w:webHidden/>
              </w:rPr>
              <w:fldChar w:fldCharType="end"/>
            </w:r>
          </w:hyperlink>
        </w:p>
        <w:p w14:paraId="3F1777C8" w14:textId="178A85BE" w:rsidR="006915ED" w:rsidRPr="006915ED" w:rsidRDefault="006915ED">
          <w:pPr>
            <w:pStyle w:val="TDC1"/>
            <w:tabs>
              <w:tab w:val="left" w:pos="720"/>
              <w:tab w:val="right" w:leader="dot" w:pos="8494"/>
            </w:tabs>
            <w:rPr>
              <w:rFonts w:ascii="Arial" w:eastAsiaTheme="minorEastAsia" w:hAnsi="Arial" w:cs="Arial"/>
              <w:noProof/>
              <w:kern w:val="2"/>
              <w:lang w:val="es-CO" w:eastAsia="es-CO"/>
              <w14:ligatures w14:val="standardContextual"/>
            </w:rPr>
          </w:pPr>
          <w:hyperlink w:anchor="_Toc232076586" w:history="1">
            <w:r w:rsidRPr="006915ED">
              <w:rPr>
                <w:rStyle w:val="Hipervnculo"/>
                <w:rFonts w:ascii="Arial" w:hAnsi="Arial" w:cs="Arial"/>
                <w:noProof/>
              </w:rPr>
              <w:t>10.</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Ficha de caracterización pedagógica para la inclusión de las niñas, niños, mujeres y personas en estado de gestación con discapacidad</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_Toc232076586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38</w:t>
            </w:r>
            <w:r w:rsidRPr="006915ED">
              <w:rPr>
                <w:rFonts w:ascii="Arial" w:hAnsi="Arial" w:cs="Arial"/>
                <w:noProof/>
                <w:webHidden/>
              </w:rPr>
              <w:fldChar w:fldCharType="end"/>
            </w:r>
          </w:hyperlink>
        </w:p>
        <w:p w14:paraId="025B1764" w14:textId="1253B4DF" w:rsidR="006915ED" w:rsidRPr="006915ED" w:rsidRDefault="006915ED">
          <w:pPr>
            <w:pStyle w:val="TDC2"/>
            <w:tabs>
              <w:tab w:val="left" w:pos="960"/>
              <w:tab w:val="right" w:leader="dot" w:pos="8494"/>
            </w:tabs>
            <w:rPr>
              <w:rFonts w:ascii="Arial" w:eastAsiaTheme="minorEastAsia" w:hAnsi="Arial" w:cs="Arial"/>
              <w:noProof/>
              <w:kern w:val="2"/>
              <w:lang w:val="es-CO" w:eastAsia="es-CO"/>
              <w14:ligatures w14:val="standardContextual"/>
            </w:rPr>
          </w:pPr>
          <w:hyperlink w:anchor="_Toc232076587" w:history="1">
            <w:r w:rsidRPr="006915ED">
              <w:rPr>
                <w:rStyle w:val="Hipervnculo"/>
                <w:rFonts w:ascii="Arial" w:hAnsi="Arial" w:cs="Arial"/>
                <w:noProof/>
              </w:rPr>
              <w:t>10.1</w:t>
            </w:r>
            <w:r w:rsidRPr="006915ED">
              <w:rPr>
                <w:rFonts w:ascii="Arial" w:eastAsiaTheme="minorEastAsia" w:hAnsi="Arial" w:cs="Arial"/>
                <w:noProof/>
                <w:kern w:val="2"/>
                <w:lang w:val="es-CO" w:eastAsia="es-CO"/>
                <w14:ligatures w14:val="standardContextual"/>
              </w:rPr>
              <w:tab/>
            </w:r>
            <w:r w:rsidRPr="006915ED">
              <w:rPr>
                <w:rStyle w:val="Hipervnculo"/>
                <w:rFonts w:ascii="Arial" w:hAnsi="Arial" w:cs="Arial"/>
                <w:noProof/>
              </w:rPr>
              <w:t>Secciones de la ficha:</w:t>
            </w:r>
            <w:r w:rsidRPr="006915ED">
              <w:rPr>
                <w:rFonts w:ascii="Arial" w:hAnsi="Arial" w:cs="Arial"/>
                <w:noProof/>
                <w:webHidden/>
              </w:rPr>
              <w:tab/>
            </w:r>
            <w:r w:rsidRPr="006915ED">
              <w:rPr>
                <w:rFonts w:ascii="Arial" w:hAnsi="Arial" w:cs="Arial"/>
                <w:noProof/>
                <w:webHidden/>
              </w:rPr>
              <w:fldChar w:fldCharType="begin"/>
            </w:r>
            <w:r w:rsidRPr="006915ED">
              <w:rPr>
                <w:rFonts w:ascii="Arial" w:hAnsi="Arial" w:cs="Arial"/>
                <w:noProof/>
                <w:webHidden/>
              </w:rPr>
              <w:instrText xml:space="preserve"> PAGEREF _Toc232076587 \h </w:instrText>
            </w:r>
            <w:r w:rsidRPr="006915ED">
              <w:rPr>
                <w:rFonts w:ascii="Arial" w:hAnsi="Arial" w:cs="Arial"/>
                <w:noProof/>
                <w:webHidden/>
              </w:rPr>
            </w:r>
            <w:r w:rsidRPr="006915ED">
              <w:rPr>
                <w:rFonts w:ascii="Arial" w:hAnsi="Arial" w:cs="Arial"/>
                <w:noProof/>
                <w:webHidden/>
              </w:rPr>
              <w:fldChar w:fldCharType="separate"/>
            </w:r>
            <w:r w:rsidRPr="006915ED">
              <w:rPr>
                <w:rFonts w:ascii="Arial" w:hAnsi="Arial" w:cs="Arial"/>
                <w:noProof/>
                <w:webHidden/>
              </w:rPr>
              <w:t>38</w:t>
            </w:r>
            <w:r w:rsidRPr="006915ED">
              <w:rPr>
                <w:rFonts w:ascii="Arial" w:hAnsi="Arial" w:cs="Arial"/>
                <w:noProof/>
                <w:webHidden/>
              </w:rPr>
              <w:fldChar w:fldCharType="end"/>
            </w:r>
          </w:hyperlink>
        </w:p>
        <w:p w14:paraId="4CBB2AE9" w14:textId="7B9D01BC" w:rsidR="00D203E6" w:rsidRPr="00082E98" w:rsidRDefault="00BC68E5" w:rsidP="00BE7A6D">
          <w:pPr>
            <w:spacing w:line="360" w:lineRule="auto"/>
            <w:rPr>
              <w:rFonts w:ascii="Arial" w:hAnsi="Arial" w:cs="Arial"/>
            </w:rPr>
          </w:pPr>
          <w:r w:rsidRPr="006915ED">
            <w:rPr>
              <w:rFonts w:ascii="Arial" w:hAnsi="Arial" w:cs="Arial"/>
              <w:b/>
              <w:bCs/>
            </w:rPr>
            <w:fldChar w:fldCharType="end"/>
          </w:r>
        </w:p>
      </w:sdtContent>
    </w:sdt>
    <w:p w14:paraId="3CAE43CB" w14:textId="0BBD7733" w:rsidR="006566CE" w:rsidRDefault="00822D2B" w:rsidP="00817139">
      <w:pPr>
        <w:pStyle w:val="Estilo1"/>
        <w:numPr>
          <w:ilvl w:val="0"/>
          <w:numId w:val="7"/>
        </w:numPr>
        <w:spacing w:line="360" w:lineRule="auto"/>
        <w:rPr>
          <w:rFonts w:ascii="Arial" w:hAnsi="Arial" w:cs="Arial"/>
          <w:b/>
          <w:bCs/>
          <w:color w:val="auto"/>
          <w:sz w:val="24"/>
          <w:szCs w:val="24"/>
        </w:rPr>
      </w:pPr>
      <w:bookmarkStart w:id="0" w:name="_Toc228291619"/>
      <w:bookmarkStart w:id="1" w:name="_Toc228292786"/>
      <w:bookmarkStart w:id="2" w:name="_Toc229649744"/>
      <w:bookmarkStart w:id="3" w:name="_Toc232076562"/>
      <w:r w:rsidRPr="00082E98">
        <w:rPr>
          <w:rFonts w:ascii="Arial" w:hAnsi="Arial" w:cs="Arial"/>
          <w:b/>
          <w:bCs/>
          <w:color w:val="auto"/>
          <w:sz w:val="24"/>
          <w:szCs w:val="24"/>
        </w:rPr>
        <w:lastRenderedPageBreak/>
        <w:t>A</w:t>
      </w:r>
      <w:r w:rsidR="004037D0" w:rsidRPr="00082E98">
        <w:rPr>
          <w:rFonts w:ascii="Arial" w:hAnsi="Arial" w:cs="Arial"/>
          <w:b/>
          <w:bCs/>
          <w:color w:val="auto"/>
          <w:sz w:val="24"/>
          <w:szCs w:val="24"/>
        </w:rPr>
        <w:t xml:space="preserve"> la</w:t>
      </w:r>
      <w:r w:rsidRPr="00082E98">
        <w:rPr>
          <w:rFonts w:ascii="Arial" w:hAnsi="Arial" w:cs="Arial"/>
          <w:b/>
          <w:bCs/>
          <w:color w:val="auto"/>
          <w:sz w:val="24"/>
          <w:szCs w:val="24"/>
        </w:rPr>
        <w:t xml:space="preserve"> lecto</w:t>
      </w:r>
      <w:r w:rsidR="004037D0" w:rsidRPr="00082E98">
        <w:rPr>
          <w:rFonts w:ascii="Arial" w:hAnsi="Arial" w:cs="Arial"/>
          <w:b/>
          <w:bCs/>
          <w:color w:val="auto"/>
          <w:sz w:val="24"/>
          <w:szCs w:val="24"/>
        </w:rPr>
        <w:t>ra o al lector…</w:t>
      </w:r>
      <w:bookmarkEnd w:id="0"/>
      <w:bookmarkEnd w:id="1"/>
      <w:bookmarkEnd w:id="2"/>
      <w:bookmarkEnd w:id="3"/>
    </w:p>
    <w:p w14:paraId="7E92A7AE" w14:textId="77777777" w:rsidR="00963F0D" w:rsidRPr="00082E98" w:rsidRDefault="00963F0D" w:rsidP="00963F0D">
      <w:pPr>
        <w:pStyle w:val="Estilo1"/>
        <w:spacing w:line="360" w:lineRule="auto"/>
        <w:ind w:firstLine="0"/>
        <w:rPr>
          <w:rFonts w:ascii="Arial" w:hAnsi="Arial" w:cs="Arial"/>
          <w:b/>
          <w:bCs/>
          <w:color w:val="auto"/>
          <w:sz w:val="24"/>
          <w:szCs w:val="24"/>
        </w:rPr>
      </w:pPr>
    </w:p>
    <w:p w14:paraId="418E1498" w14:textId="0C0A5861" w:rsidR="004037D0" w:rsidRPr="00082E98" w:rsidRDefault="004037D0" w:rsidP="00BE7A6D">
      <w:pPr>
        <w:spacing w:line="360" w:lineRule="auto"/>
        <w:jc w:val="both"/>
        <w:rPr>
          <w:rFonts w:ascii="Arial" w:hAnsi="Arial" w:cs="Arial"/>
          <w:sz w:val="24"/>
          <w:szCs w:val="24"/>
          <w:lang w:val="es-CO"/>
        </w:rPr>
      </w:pPr>
      <w:r w:rsidRPr="00082E98">
        <w:rPr>
          <w:rFonts w:ascii="Arial" w:hAnsi="Arial" w:cs="Arial"/>
          <w:sz w:val="24"/>
          <w:szCs w:val="24"/>
          <w:lang w:val="es-CO"/>
        </w:rPr>
        <w:t xml:space="preserve">Estimada lectora o lector, este documento está pensado para </w:t>
      </w:r>
      <w:r w:rsidR="008E54A5" w:rsidRPr="00082E98">
        <w:rPr>
          <w:rFonts w:ascii="Arial" w:hAnsi="Arial" w:cs="Arial"/>
          <w:sz w:val="24"/>
          <w:szCs w:val="24"/>
          <w:lang w:val="es-CO"/>
        </w:rPr>
        <w:t>ustedes</w:t>
      </w:r>
      <w:r w:rsidRPr="00082E98">
        <w:rPr>
          <w:rFonts w:ascii="Arial" w:hAnsi="Arial" w:cs="Arial"/>
          <w:sz w:val="24"/>
          <w:szCs w:val="24"/>
          <w:lang w:val="es-CO"/>
        </w:rPr>
        <w:t>, como parte fundamental en la construcción de entornos inclusivos para la primera infancia. La invitación es a reflexionar sobre la importancia de reconocer la diversidad y asumir el compromiso de garantizar que cada niña, niño, mujer y persona en gestación con discapacidad participe con equidad.</w:t>
      </w:r>
    </w:p>
    <w:p w14:paraId="02B8E6EF" w14:textId="77777777" w:rsidR="004037D0" w:rsidRPr="00082E98" w:rsidRDefault="004037D0" w:rsidP="00BE7A6D">
      <w:pPr>
        <w:spacing w:line="360" w:lineRule="auto"/>
        <w:jc w:val="both"/>
        <w:rPr>
          <w:rFonts w:ascii="Arial" w:hAnsi="Arial" w:cs="Arial"/>
          <w:sz w:val="24"/>
          <w:szCs w:val="24"/>
          <w:lang w:val="es-CO"/>
        </w:rPr>
      </w:pPr>
      <w:r w:rsidRPr="00082E98">
        <w:rPr>
          <w:rFonts w:ascii="Arial" w:hAnsi="Arial" w:cs="Arial"/>
          <w:sz w:val="24"/>
          <w:szCs w:val="24"/>
          <w:lang w:val="es-CO"/>
        </w:rPr>
        <w:t>El Instituto Colombiano de Bienestar Familiar (ICBF) reafirma su compromiso con la protección y el desarrollo integral de la primera infancia, reconociendo que cada niña, niño, mujer y persona en gestación merece crecer y vivir en entornos inclusivos.</w:t>
      </w:r>
    </w:p>
    <w:p w14:paraId="0A801EE4" w14:textId="187543A4" w:rsidR="004037D0" w:rsidRPr="00082E98" w:rsidRDefault="004037D0" w:rsidP="00BE7A6D">
      <w:pPr>
        <w:spacing w:line="360" w:lineRule="auto"/>
        <w:jc w:val="both"/>
        <w:rPr>
          <w:rFonts w:ascii="Arial" w:hAnsi="Arial" w:cs="Arial"/>
          <w:sz w:val="24"/>
          <w:szCs w:val="24"/>
          <w:lang w:val="es-CO"/>
        </w:rPr>
      </w:pPr>
      <w:r w:rsidRPr="00082E98">
        <w:rPr>
          <w:rFonts w:ascii="Arial" w:hAnsi="Arial" w:cs="Arial"/>
          <w:sz w:val="24"/>
          <w:szCs w:val="24"/>
          <w:lang w:val="es-CO"/>
        </w:rPr>
        <w:t xml:space="preserve">Teniendo en cuenta lo anterior, </w:t>
      </w:r>
      <w:r w:rsidR="00231CB7" w:rsidRPr="00082E98">
        <w:rPr>
          <w:rFonts w:ascii="Arial" w:hAnsi="Arial" w:cs="Arial"/>
          <w:sz w:val="24"/>
          <w:szCs w:val="24"/>
          <w:lang w:val="es-CO"/>
        </w:rPr>
        <w:t xml:space="preserve">el anexo orientaciones para la atención a niñas, niños, mujeres y </w:t>
      </w:r>
      <w:r w:rsidR="00985F99">
        <w:rPr>
          <w:rFonts w:ascii="Arial" w:hAnsi="Arial" w:cs="Arial"/>
          <w:sz w:val="24"/>
          <w:szCs w:val="24"/>
          <w:lang w:val="es-CO"/>
        </w:rPr>
        <w:t>personas en estado de gestación</w:t>
      </w:r>
      <w:r w:rsidR="00231CB7" w:rsidRPr="00082E98">
        <w:rPr>
          <w:rFonts w:ascii="Arial" w:hAnsi="Arial" w:cs="Arial"/>
          <w:sz w:val="24"/>
          <w:szCs w:val="24"/>
          <w:lang w:val="es-CO"/>
        </w:rPr>
        <w:t xml:space="preserve"> con discapacidad en las modalidades y servicios de primera infancia del ICBF tiene </w:t>
      </w:r>
      <w:r w:rsidRPr="00082E98">
        <w:rPr>
          <w:rFonts w:ascii="Arial" w:hAnsi="Arial" w:cs="Arial"/>
          <w:sz w:val="24"/>
          <w:szCs w:val="24"/>
          <w:lang w:val="es-CO"/>
        </w:rPr>
        <w:t xml:space="preserve">como propósito ofrecer herramientas prácticas y conceptuales que permitan garantizar la participación con equidad de las niñas, niños, mujeres y </w:t>
      </w:r>
      <w:r w:rsidR="00985F99">
        <w:rPr>
          <w:rFonts w:ascii="Arial" w:hAnsi="Arial" w:cs="Arial"/>
          <w:sz w:val="24"/>
          <w:szCs w:val="24"/>
          <w:lang w:val="es-CO"/>
        </w:rPr>
        <w:t>personas en estado de gestación</w:t>
      </w:r>
      <w:r w:rsidRPr="00082E98">
        <w:rPr>
          <w:rFonts w:ascii="Arial" w:hAnsi="Arial" w:cs="Arial"/>
          <w:sz w:val="24"/>
          <w:szCs w:val="24"/>
          <w:lang w:val="es-CO"/>
        </w:rPr>
        <w:t xml:space="preserve"> con discapacidad.</w:t>
      </w:r>
    </w:p>
    <w:p w14:paraId="1ADF6174" w14:textId="286BFA7B" w:rsidR="001E11F0" w:rsidRDefault="004037D0" w:rsidP="00BE2787">
      <w:pPr>
        <w:spacing w:line="360" w:lineRule="auto"/>
        <w:jc w:val="both"/>
        <w:rPr>
          <w:rFonts w:ascii="Arial" w:hAnsi="Arial" w:cs="Arial"/>
          <w:sz w:val="24"/>
          <w:szCs w:val="24"/>
          <w:lang w:val="es-CO"/>
        </w:rPr>
      </w:pPr>
      <w:r w:rsidRPr="00082E98">
        <w:rPr>
          <w:rFonts w:ascii="Arial" w:hAnsi="Arial" w:cs="Arial"/>
          <w:sz w:val="24"/>
          <w:szCs w:val="24"/>
          <w:lang w:val="es-CO"/>
        </w:rPr>
        <w:t>Este anexo, entonces, no es únicamente un conjunto de orientaciones técnicas; es también una invitación a transformar las prácticas cotidianas en los servicios de primera infancia, para que cada niña, niño, mujer y persona en gestación con discapacidad encuentre un lugar seguro, acogedor y lleno de oportunidades. En palabras sencillas, se trata de derribar barreras y construir puentes, asegurando que la diversidad sea reconocida como una oportunidad para garantizar entornos inclusivos que sean el camino hacia una sociedad libre de exclusión, discriminación y segregación</w:t>
      </w:r>
      <w:r w:rsidR="008A0EDF" w:rsidRPr="00082E98">
        <w:rPr>
          <w:rFonts w:ascii="Arial" w:hAnsi="Arial" w:cs="Arial"/>
          <w:sz w:val="24"/>
          <w:szCs w:val="24"/>
          <w:lang w:val="es-CO"/>
        </w:rPr>
        <w:t xml:space="preserve">. </w:t>
      </w:r>
      <w:r w:rsidR="00BE2787" w:rsidRPr="00082E98">
        <w:rPr>
          <w:rFonts w:ascii="Arial" w:hAnsi="Arial" w:cs="Arial"/>
          <w:sz w:val="24"/>
          <w:szCs w:val="24"/>
          <w:lang w:val="es-CO"/>
        </w:rPr>
        <w:t xml:space="preserve"> </w:t>
      </w:r>
    </w:p>
    <w:p w14:paraId="5174F967" w14:textId="36D949D1" w:rsidR="00FD3275" w:rsidRDefault="00FD3275" w:rsidP="00BE2787">
      <w:pPr>
        <w:spacing w:line="360" w:lineRule="auto"/>
        <w:jc w:val="both"/>
        <w:rPr>
          <w:rFonts w:ascii="Arial" w:hAnsi="Arial" w:cs="Arial"/>
          <w:sz w:val="24"/>
          <w:szCs w:val="24"/>
          <w:lang w:val="es-CO"/>
        </w:rPr>
      </w:pPr>
    </w:p>
    <w:p w14:paraId="48F1AC7E" w14:textId="47249B3C" w:rsidR="00FD3275" w:rsidRDefault="00FD3275" w:rsidP="00BE2787">
      <w:pPr>
        <w:spacing w:line="360" w:lineRule="auto"/>
        <w:jc w:val="both"/>
        <w:rPr>
          <w:rFonts w:ascii="Arial" w:hAnsi="Arial" w:cs="Arial"/>
          <w:sz w:val="24"/>
          <w:szCs w:val="24"/>
          <w:lang w:val="es-CO"/>
        </w:rPr>
      </w:pPr>
    </w:p>
    <w:p w14:paraId="62642F83" w14:textId="77777777" w:rsidR="00FD3275" w:rsidRPr="00082E98" w:rsidRDefault="00FD3275" w:rsidP="00BE2787">
      <w:pPr>
        <w:spacing w:line="360" w:lineRule="auto"/>
        <w:jc w:val="both"/>
        <w:rPr>
          <w:rFonts w:ascii="Arial" w:hAnsi="Arial" w:cs="Arial"/>
          <w:sz w:val="24"/>
          <w:szCs w:val="24"/>
          <w:lang w:val="es-CO"/>
        </w:rPr>
      </w:pPr>
    </w:p>
    <w:p w14:paraId="5C448DCC" w14:textId="574C0818" w:rsidR="0040231E" w:rsidRPr="00082E98" w:rsidRDefault="00097E25" w:rsidP="00BE2787">
      <w:pPr>
        <w:spacing w:line="360" w:lineRule="auto"/>
        <w:jc w:val="both"/>
        <w:rPr>
          <w:rFonts w:ascii="Arial" w:hAnsi="Arial" w:cs="Arial"/>
          <w:sz w:val="24"/>
          <w:szCs w:val="24"/>
        </w:rPr>
      </w:pPr>
      <w:r w:rsidRPr="00082E98">
        <w:rPr>
          <w:rFonts w:ascii="Arial" w:hAnsi="Arial" w:cs="Arial"/>
          <w:sz w:val="24"/>
          <w:szCs w:val="24"/>
        </w:rPr>
        <w:lastRenderedPageBreak/>
        <w:t xml:space="preserve">Para iniciar: </w:t>
      </w:r>
    </w:p>
    <w:p w14:paraId="0F1DB9F0" w14:textId="6CBDEAE4" w:rsidR="001557A9" w:rsidRPr="00082E98" w:rsidRDefault="0040231E" w:rsidP="7D4BEF2F">
      <w:pPr>
        <w:spacing w:line="360" w:lineRule="auto"/>
        <w:jc w:val="center"/>
        <w:rPr>
          <w:rFonts w:ascii="Arial" w:hAnsi="Arial" w:cs="Arial"/>
          <w:b/>
          <w:bCs/>
          <w:sz w:val="24"/>
          <w:szCs w:val="24"/>
        </w:rPr>
      </w:pPr>
      <w:r w:rsidRPr="00082E98">
        <w:rPr>
          <w:rFonts w:ascii="Arial" w:hAnsi="Arial" w:cs="Arial"/>
          <w:b/>
          <w:bCs/>
          <w:noProof/>
          <w:sz w:val="24"/>
          <w:szCs w:val="24"/>
          <w:lang w:eastAsia="es-ES"/>
        </w:rPr>
        <mc:AlternateContent>
          <mc:Choice Requires="wps">
            <w:drawing>
              <wp:anchor distT="45720" distB="45720" distL="114300" distR="114300" simplePos="0" relativeHeight="251639296" behindDoc="0" locked="0" layoutInCell="1" allowOverlap="1" wp14:anchorId="243159E7" wp14:editId="03B85E3D">
                <wp:simplePos x="0" y="0"/>
                <wp:positionH relativeFrom="margin">
                  <wp:align>left</wp:align>
                </wp:positionH>
                <wp:positionV relativeFrom="paragraph">
                  <wp:posOffset>377190</wp:posOffset>
                </wp:positionV>
                <wp:extent cx="5588000" cy="1404620"/>
                <wp:effectExtent l="19050" t="38100" r="50800" b="6604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0" cy="1404620"/>
                        </a:xfrm>
                        <a:custGeom>
                          <a:avLst/>
                          <a:gdLst>
                            <a:gd name="csX0" fmla="*/ 0 w 5588000"/>
                            <a:gd name="csY0" fmla="*/ 0 h 1404620"/>
                            <a:gd name="csX1" fmla="*/ 614680 w 5588000"/>
                            <a:gd name="csY1" fmla="*/ 0 h 1404620"/>
                            <a:gd name="csX2" fmla="*/ 1005840 w 5588000"/>
                            <a:gd name="csY2" fmla="*/ 0 h 1404620"/>
                            <a:gd name="csX3" fmla="*/ 1508760 w 5588000"/>
                            <a:gd name="csY3" fmla="*/ 0 h 1404620"/>
                            <a:gd name="csX4" fmla="*/ 2179320 w 5588000"/>
                            <a:gd name="csY4" fmla="*/ 0 h 1404620"/>
                            <a:gd name="csX5" fmla="*/ 2738120 w 5588000"/>
                            <a:gd name="csY5" fmla="*/ 0 h 1404620"/>
                            <a:gd name="csX6" fmla="*/ 3352800 w 5588000"/>
                            <a:gd name="csY6" fmla="*/ 0 h 1404620"/>
                            <a:gd name="csX7" fmla="*/ 3855720 w 5588000"/>
                            <a:gd name="csY7" fmla="*/ 0 h 1404620"/>
                            <a:gd name="csX8" fmla="*/ 4414520 w 5588000"/>
                            <a:gd name="csY8" fmla="*/ 0 h 1404620"/>
                            <a:gd name="csX9" fmla="*/ 5085080 w 5588000"/>
                            <a:gd name="csY9" fmla="*/ 0 h 1404620"/>
                            <a:gd name="csX10" fmla="*/ 5588000 w 5588000"/>
                            <a:gd name="csY10" fmla="*/ 0 h 1404620"/>
                            <a:gd name="csX11" fmla="*/ 5588000 w 5588000"/>
                            <a:gd name="csY11" fmla="*/ 482253 h 1404620"/>
                            <a:gd name="csX12" fmla="*/ 5588000 w 5588000"/>
                            <a:gd name="csY12" fmla="*/ 922367 h 1404620"/>
                            <a:gd name="csX13" fmla="*/ 5588000 w 5588000"/>
                            <a:gd name="csY13" fmla="*/ 1404620 h 1404620"/>
                            <a:gd name="csX14" fmla="*/ 5029200 w 5588000"/>
                            <a:gd name="csY14" fmla="*/ 1404620 h 1404620"/>
                            <a:gd name="csX15" fmla="*/ 4470400 w 5588000"/>
                            <a:gd name="csY15" fmla="*/ 1404620 h 1404620"/>
                            <a:gd name="csX16" fmla="*/ 4023360 w 5588000"/>
                            <a:gd name="csY16" fmla="*/ 1404620 h 1404620"/>
                            <a:gd name="csX17" fmla="*/ 3464560 w 5588000"/>
                            <a:gd name="csY17" fmla="*/ 1404620 h 1404620"/>
                            <a:gd name="csX18" fmla="*/ 2905760 w 5588000"/>
                            <a:gd name="csY18" fmla="*/ 1404620 h 1404620"/>
                            <a:gd name="csX19" fmla="*/ 2346960 w 5588000"/>
                            <a:gd name="csY19" fmla="*/ 1404620 h 1404620"/>
                            <a:gd name="csX20" fmla="*/ 1788160 w 5588000"/>
                            <a:gd name="csY20" fmla="*/ 1404620 h 1404620"/>
                            <a:gd name="csX21" fmla="*/ 1285240 w 5588000"/>
                            <a:gd name="csY21" fmla="*/ 1404620 h 1404620"/>
                            <a:gd name="csX22" fmla="*/ 670560 w 5588000"/>
                            <a:gd name="csY22" fmla="*/ 1404620 h 1404620"/>
                            <a:gd name="csX23" fmla="*/ 0 w 5588000"/>
                            <a:gd name="csY23" fmla="*/ 1404620 h 1404620"/>
                            <a:gd name="csX24" fmla="*/ 0 w 5588000"/>
                            <a:gd name="csY24" fmla="*/ 908321 h 1404620"/>
                            <a:gd name="csX25" fmla="*/ 0 w 5588000"/>
                            <a:gd name="csY25" fmla="*/ 426068 h 1404620"/>
                            <a:gd name="csX26" fmla="*/ 0 w 5588000"/>
                            <a:gd name="csY26" fmla="*/ 0 h 140462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Lst>
                          <a:rect l="l" t="t" r="r" b="b"/>
                          <a:pathLst>
                            <a:path w="5588000" h="1404620" fill="none" extrusionOk="0">
                              <a:moveTo>
                                <a:pt x="0" y="0"/>
                              </a:moveTo>
                              <a:cubicBezTo>
                                <a:pt x="225458" y="-23526"/>
                                <a:pt x="399379" y="70488"/>
                                <a:pt x="614680" y="0"/>
                              </a:cubicBezTo>
                              <a:cubicBezTo>
                                <a:pt x="829981" y="-70488"/>
                                <a:pt x="834635" y="793"/>
                                <a:pt x="1005840" y="0"/>
                              </a:cubicBezTo>
                              <a:cubicBezTo>
                                <a:pt x="1177045" y="-793"/>
                                <a:pt x="1329846" y="536"/>
                                <a:pt x="1508760" y="0"/>
                              </a:cubicBezTo>
                              <a:cubicBezTo>
                                <a:pt x="1687674" y="-536"/>
                                <a:pt x="2006256" y="72961"/>
                                <a:pt x="2179320" y="0"/>
                              </a:cubicBezTo>
                              <a:cubicBezTo>
                                <a:pt x="2352384" y="-72961"/>
                                <a:pt x="2471410" y="52828"/>
                                <a:pt x="2738120" y="0"/>
                              </a:cubicBezTo>
                              <a:cubicBezTo>
                                <a:pt x="3004830" y="-52828"/>
                                <a:pt x="3213424" y="59901"/>
                                <a:pt x="3352800" y="0"/>
                              </a:cubicBezTo>
                              <a:cubicBezTo>
                                <a:pt x="3492176" y="-59901"/>
                                <a:pt x="3736961" y="26318"/>
                                <a:pt x="3855720" y="0"/>
                              </a:cubicBezTo>
                              <a:cubicBezTo>
                                <a:pt x="3974479" y="-26318"/>
                                <a:pt x="4262037" y="41095"/>
                                <a:pt x="4414520" y="0"/>
                              </a:cubicBezTo>
                              <a:cubicBezTo>
                                <a:pt x="4567003" y="-41095"/>
                                <a:pt x="4931876" y="18840"/>
                                <a:pt x="5085080" y="0"/>
                              </a:cubicBezTo>
                              <a:cubicBezTo>
                                <a:pt x="5238284" y="-18840"/>
                                <a:pt x="5353328" y="42365"/>
                                <a:pt x="5588000" y="0"/>
                              </a:cubicBezTo>
                              <a:cubicBezTo>
                                <a:pt x="5588282" y="201666"/>
                                <a:pt x="5577648" y="325648"/>
                                <a:pt x="5588000" y="482253"/>
                              </a:cubicBezTo>
                              <a:cubicBezTo>
                                <a:pt x="5598352" y="638858"/>
                                <a:pt x="5536100" y="809647"/>
                                <a:pt x="5588000" y="922367"/>
                              </a:cubicBezTo>
                              <a:cubicBezTo>
                                <a:pt x="5639900" y="1035087"/>
                                <a:pt x="5564027" y="1164764"/>
                                <a:pt x="5588000" y="1404620"/>
                              </a:cubicBezTo>
                              <a:cubicBezTo>
                                <a:pt x="5399833" y="1463636"/>
                                <a:pt x="5253554" y="1347752"/>
                                <a:pt x="5029200" y="1404620"/>
                              </a:cubicBezTo>
                              <a:cubicBezTo>
                                <a:pt x="4804846" y="1461488"/>
                                <a:pt x="4687446" y="1374189"/>
                                <a:pt x="4470400" y="1404620"/>
                              </a:cubicBezTo>
                              <a:cubicBezTo>
                                <a:pt x="4253354" y="1435051"/>
                                <a:pt x="4225473" y="1369242"/>
                                <a:pt x="4023360" y="1404620"/>
                              </a:cubicBezTo>
                              <a:cubicBezTo>
                                <a:pt x="3821247" y="1439998"/>
                                <a:pt x="3692484" y="1356080"/>
                                <a:pt x="3464560" y="1404620"/>
                              </a:cubicBezTo>
                              <a:cubicBezTo>
                                <a:pt x="3236636" y="1453160"/>
                                <a:pt x="3136420" y="1373447"/>
                                <a:pt x="2905760" y="1404620"/>
                              </a:cubicBezTo>
                              <a:cubicBezTo>
                                <a:pt x="2675100" y="1435793"/>
                                <a:pt x="2590191" y="1385889"/>
                                <a:pt x="2346960" y="1404620"/>
                              </a:cubicBezTo>
                              <a:cubicBezTo>
                                <a:pt x="2103729" y="1423351"/>
                                <a:pt x="1911060" y="1371450"/>
                                <a:pt x="1788160" y="1404620"/>
                              </a:cubicBezTo>
                              <a:cubicBezTo>
                                <a:pt x="1665260" y="1437790"/>
                                <a:pt x="1446131" y="1365216"/>
                                <a:pt x="1285240" y="1404620"/>
                              </a:cubicBezTo>
                              <a:cubicBezTo>
                                <a:pt x="1124349" y="1444024"/>
                                <a:pt x="957905" y="1399042"/>
                                <a:pt x="670560" y="1404620"/>
                              </a:cubicBezTo>
                              <a:cubicBezTo>
                                <a:pt x="383215" y="1410198"/>
                                <a:pt x="153467" y="1400967"/>
                                <a:pt x="0" y="1404620"/>
                              </a:cubicBezTo>
                              <a:cubicBezTo>
                                <a:pt x="-12020" y="1221872"/>
                                <a:pt x="13540" y="1010003"/>
                                <a:pt x="0" y="908321"/>
                              </a:cubicBezTo>
                              <a:cubicBezTo>
                                <a:pt x="-13540" y="806639"/>
                                <a:pt x="42322" y="599117"/>
                                <a:pt x="0" y="426068"/>
                              </a:cubicBezTo>
                              <a:cubicBezTo>
                                <a:pt x="-42322" y="253019"/>
                                <a:pt x="46675" y="99061"/>
                                <a:pt x="0" y="0"/>
                              </a:cubicBezTo>
                              <a:close/>
                            </a:path>
                            <a:path w="5588000" h="1404620" stroke="0" extrusionOk="0">
                              <a:moveTo>
                                <a:pt x="0" y="0"/>
                              </a:moveTo>
                              <a:cubicBezTo>
                                <a:pt x="247316" y="-17365"/>
                                <a:pt x="290770" y="49681"/>
                                <a:pt x="502920" y="0"/>
                              </a:cubicBezTo>
                              <a:cubicBezTo>
                                <a:pt x="715070" y="-49681"/>
                                <a:pt x="750719" y="12238"/>
                                <a:pt x="894080" y="0"/>
                              </a:cubicBezTo>
                              <a:cubicBezTo>
                                <a:pt x="1037441" y="-12238"/>
                                <a:pt x="1249839" y="49253"/>
                                <a:pt x="1564640" y="0"/>
                              </a:cubicBezTo>
                              <a:cubicBezTo>
                                <a:pt x="1879441" y="-49253"/>
                                <a:pt x="1904446" y="7792"/>
                                <a:pt x="2067560" y="0"/>
                              </a:cubicBezTo>
                              <a:cubicBezTo>
                                <a:pt x="2230674" y="-7792"/>
                                <a:pt x="2410127" y="49878"/>
                                <a:pt x="2570480" y="0"/>
                              </a:cubicBezTo>
                              <a:cubicBezTo>
                                <a:pt x="2730833" y="-49878"/>
                                <a:pt x="2906446" y="77988"/>
                                <a:pt x="3241040" y="0"/>
                              </a:cubicBezTo>
                              <a:cubicBezTo>
                                <a:pt x="3575634" y="-77988"/>
                                <a:pt x="3467871" y="3032"/>
                                <a:pt x="3688080" y="0"/>
                              </a:cubicBezTo>
                              <a:cubicBezTo>
                                <a:pt x="3908289" y="-3032"/>
                                <a:pt x="4128888" y="21917"/>
                                <a:pt x="4358640" y="0"/>
                              </a:cubicBezTo>
                              <a:cubicBezTo>
                                <a:pt x="4588392" y="-21917"/>
                                <a:pt x="4795374" y="58290"/>
                                <a:pt x="5029200" y="0"/>
                              </a:cubicBezTo>
                              <a:cubicBezTo>
                                <a:pt x="5263026" y="-58290"/>
                                <a:pt x="5408668" y="30445"/>
                                <a:pt x="5588000" y="0"/>
                              </a:cubicBezTo>
                              <a:cubicBezTo>
                                <a:pt x="5608184" y="102488"/>
                                <a:pt x="5538671" y="312216"/>
                                <a:pt x="5588000" y="496299"/>
                              </a:cubicBezTo>
                              <a:cubicBezTo>
                                <a:pt x="5637329" y="680382"/>
                                <a:pt x="5539313" y="749318"/>
                                <a:pt x="5588000" y="978552"/>
                              </a:cubicBezTo>
                              <a:cubicBezTo>
                                <a:pt x="5636687" y="1207786"/>
                                <a:pt x="5567463" y="1223214"/>
                                <a:pt x="5588000" y="1404620"/>
                              </a:cubicBezTo>
                              <a:cubicBezTo>
                                <a:pt x="5443264" y="1425525"/>
                                <a:pt x="5169729" y="1386675"/>
                                <a:pt x="5029200" y="1404620"/>
                              </a:cubicBezTo>
                              <a:cubicBezTo>
                                <a:pt x="4888671" y="1422565"/>
                                <a:pt x="4687613" y="1395743"/>
                                <a:pt x="4582160" y="1404620"/>
                              </a:cubicBezTo>
                              <a:cubicBezTo>
                                <a:pt x="4476707" y="1413497"/>
                                <a:pt x="4168700" y="1364633"/>
                                <a:pt x="4023360" y="1404620"/>
                              </a:cubicBezTo>
                              <a:cubicBezTo>
                                <a:pt x="3878020" y="1444607"/>
                                <a:pt x="3564426" y="1355273"/>
                                <a:pt x="3352800" y="1404620"/>
                              </a:cubicBezTo>
                              <a:cubicBezTo>
                                <a:pt x="3141174" y="1453967"/>
                                <a:pt x="2961791" y="1360730"/>
                                <a:pt x="2794000" y="1404620"/>
                              </a:cubicBezTo>
                              <a:cubicBezTo>
                                <a:pt x="2626209" y="1448510"/>
                                <a:pt x="2485675" y="1384676"/>
                                <a:pt x="2402840" y="1404620"/>
                              </a:cubicBezTo>
                              <a:cubicBezTo>
                                <a:pt x="2320005" y="1424564"/>
                                <a:pt x="2149198" y="1395978"/>
                                <a:pt x="1955800" y="1404620"/>
                              </a:cubicBezTo>
                              <a:cubicBezTo>
                                <a:pt x="1762402" y="1413262"/>
                                <a:pt x="1573396" y="1347727"/>
                                <a:pt x="1285240" y="1404620"/>
                              </a:cubicBezTo>
                              <a:cubicBezTo>
                                <a:pt x="997084" y="1461513"/>
                                <a:pt x="962573" y="1366545"/>
                                <a:pt x="726440" y="1404620"/>
                              </a:cubicBezTo>
                              <a:cubicBezTo>
                                <a:pt x="490307" y="1442695"/>
                                <a:pt x="301230" y="1337368"/>
                                <a:pt x="0" y="1404620"/>
                              </a:cubicBezTo>
                              <a:cubicBezTo>
                                <a:pt x="-4010" y="1255098"/>
                                <a:pt x="6113" y="1054053"/>
                                <a:pt x="0" y="936413"/>
                              </a:cubicBezTo>
                              <a:cubicBezTo>
                                <a:pt x="-6113" y="818773"/>
                                <a:pt x="22032" y="676338"/>
                                <a:pt x="0" y="510345"/>
                              </a:cubicBezTo>
                              <a:cubicBezTo>
                                <a:pt x="-22032" y="344352"/>
                                <a:pt x="33843" y="187493"/>
                                <a:pt x="0" y="0"/>
                              </a:cubicBezTo>
                              <a:close/>
                            </a:path>
                          </a:pathLst>
                        </a:custGeom>
                        <a:solidFill>
                          <a:srgbClr val="FFFFFF"/>
                        </a:solidFill>
                        <a:ln w="9525">
                          <a:solidFill>
                            <a:srgbClr val="92D050"/>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7AD17CD1" w14:textId="77777777" w:rsidR="00FD3275" w:rsidRDefault="00FD3275" w:rsidP="00FD3275">
                            <w:pPr>
                              <w:spacing w:line="276" w:lineRule="auto"/>
                              <w:jc w:val="both"/>
                              <w:rPr>
                                <w:rFonts w:ascii="Arial" w:hAnsi="Arial" w:cs="Arial"/>
                                <w:sz w:val="24"/>
                                <w:szCs w:val="24"/>
                              </w:rPr>
                            </w:pPr>
                          </w:p>
                          <w:p w14:paraId="2DEDF262" w14:textId="226E4172" w:rsidR="001755A4" w:rsidRPr="002C3633" w:rsidRDefault="001755A4" w:rsidP="00FD3275">
                            <w:pPr>
                              <w:spacing w:line="276" w:lineRule="auto"/>
                              <w:jc w:val="both"/>
                              <w:rPr>
                                <w:rFonts w:ascii="Arial" w:hAnsi="Arial" w:cs="Arial"/>
                                <w:sz w:val="24"/>
                                <w:szCs w:val="24"/>
                              </w:rPr>
                            </w:pPr>
                            <w:r w:rsidRPr="002C3633">
                              <w:rPr>
                                <w:rFonts w:ascii="Arial" w:hAnsi="Arial" w:cs="Arial"/>
                                <w:sz w:val="24"/>
                                <w:szCs w:val="24"/>
                              </w:rPr>
                              <w:t xml:space="preserve">“La Discapacidad es el conjunto de un cuerpo con ciertas </w:t>
                            </w:r>
                            <w:r w:rsidRPr="002C3633">
                              <w:rPr>
                                <w:rFonts w:ascii="Arial" w:hAnsi="Arial" w:cs="Arial"/>
                                <w:b/>
                                <w:bCs/>
                                <w:sz w:val="24"/>
                                <w:szCs w:val="24"/>
                              </w:rPr>
                              <w:t xml:space="preserve">CARACTERÍSTICAS </w:t>
                            </w:r>
                            <w:r w:rsidRPr="002C3633">
                              <w:rPr>
                                <w:rFonts w:ascii="Arial" w:hAnsi="Arial" w:cs="Arial"/>
                                <w:sz w:val="24"/>
                                <w:szCs w:val="24"/>
                              </w:rPr>
                              <w:t xml:space="preserve">que se </w:t>
                            </w:r>
                            <w:r w:rsidRPr="002C3633">
                              <w:rPr>
                                <w:rFonts w:ascii="Arial" w:hAnsi="Arial" w:cs="Arial"/>
                                <w:b/>
                                <w:bCs/>
                                <w:sz w:val="24"/>
                                <w:szCs w:val="24"/>
                              </w:rPr>
                              <w:t>enfrenta</w:t>
                            </w:r>
                            <w:r w:rsidRPr="002C3633">
                              <w:rPr>
                                <w:rFonts w:ascii="Arial" w:hAnsi="Arial" w:cs="Arial"/>
                                <w:sz w:val="24"/>
                                <w:szCs w:val="24"/>
                              </w:rPr>
                              <w:t xml:space="preserve"> a CIERTAS </w:t>
                            </w:r>
                            <w:r w:rsidRPr="002C3633">
                              <w:rPr>
                                <w:rFonts w:ascii="Arial" w:hAnsi="Arial" w:cs="Arial"/>
                                <w:b/>
                                <w:bCs/>
                                <w:sz w:val="24"/>
                                <w:szCs w:val="24"/>
                              </w:rPr>
                              <w:t>BARRERAS</w:t>
                            </w:r>
                            <w:r w:rsidRPr="002C3633">
                              <w:rPr>
                                <w:rFonts w:ascii="Arial" w:hAnsi="Arial" w:cs="Arial"/>
                                <w:sz w:val="24"/>
                                <w:szCs w:val="24"/>
                              </w:rPr>
                              <w:t xml:space="preserve"> del entorno que impide que pueda participar en igual de condiciones de los demás” </w:t>
                            </w:r>
                            <w:r w:rsidRPr="002C3633">
                              <w:rPr>
                                <w:rFonts w:ascii="Arial" w:hAnsi="Arial" w:cs="Arial"/>
                                <w:i/>
                                <w:iCs/>
                                <w:sz w:val="24"/>
                                <w:szCs w:val="24"/>
                              </w:rPr>
                              <w:t>Kike Vasquez</w:t>
                            </w:r>
                          </w:p>
                          <w:p w14:paraId="1B081CD2" w14:textId="33F6591B" w:rsidR="001755A4" w:rsidRPr="002C3633" w:rsidRDefault="001755A4" w:rsidP="00FD3275">
                            <w:pPr>
                              <w:spacing w:line="276" w:lineRule="auto"/>
                              <w:jc w:val="both"/>
                              <w:rPr>
                                <w:rFonts w:ascii="Arial" w:hAnsi="Arial" w:cs="Arial"/>
                                <w:sz w:val="24"/>
                                <w:szCs w:val="24"/>
                              </w:rPr>
                            </w:pPr>
                            <w:r w:rsidRPr="002C3633">
                              <w:rPr>
                                <w:rFonts w:ascii="Arial" w:hAnsi="Arial" w:cs="Arial"/>
                                <w:sz w:val="24"/>
                                <w:szCs w:val="24"/>
                              </w:rPr>
                              <w:t xml:space="preserve">“Es un </w:t>
                            </w:r>
                            <w:r w:rsidRPr="002C3633">
                              <w:rPr>
                                <w:rFonts w:ascii="Arial" w:hAnsi="Arial" w:cs="Arial"/>
                                <w:b/>
                                <w:bCs/>
                                <w:sz w:val="24"/>
                                <w:szCs w:val="24"/>
                              </w:rPr>
                              <w:t>concepto que evoluciona</w:t>
                            </w:r>
                            <w:r w:rsidRPr="002C3633">
                              <w:rPr>
                                <w:rFonts w:ascii="Arial" w:hAnsi="Arial" w:cs="Arial"/>
                                <w:sz w:val="24"/>
                                <w:szCs w:val="24"/>
                              </w:rPr>
                              <w:t xml:space="preserve"> y que resulta de la interacción entre las personas con deficiencias y las barreras debidas a la actitud y el entorno que evitan su participación plena y efectiva en la sociedad, en </w:t>
                            </w:r>
                            <w:r w:rsidRPr="002C3633">
                              <w:rPr>
                                <w:rFonts w:ascii="Arial" w:hAnsi="Arial" w:cs="Arial"/>
                                <w:b/>
                                <w:bCs/>
                                <w:sz w:val="24"/>
                                <w:szCs w:val="24"/>
                              </w:rPr>
                              <w:t>igualdad de condiciones con las demás</w:t>
                            </w:r>
                            <w:r w:rsidRPr="002C3633">
                              <w:rPr>
                                <w:rFonts w:ascii="Arial" w:hAnsi="Arial" w:cs="Arial"/>
                                <w:sz w:val="24"/>
                                <w:szCs w:val="24"/>
                              </w:rPr>
                              <w:t xml:space="preserve">”. (Convención Internacional sobre los Derechos de las personas con discapacidad de la ONU, 2006). Con la Convención, el concepto de discapacidad evoluciona según el </w:t>
                            </w:r>
                            <w:r w:rsidRPr="002C3633">
                              <w:rPr>
                                <w:rFonts w:ascii="Arial" w:hAnsi="Arial" w:cs="Arial"/>
                                <w:b/>
                                <w:bCs/>
                                <w:sz w:val="24"/>
                                <w:szCs w:val="24"/>
                              </w:rPr>
                              <w:t>modelo social</w:t>
                            </w:r>
                            <w:r w:rsidRPr="002C3633">
                              <w:rPr>
                                <w:rFonts w:ascii="Arial" w:hAnsi="Arial" w:cs="Arial"/>
                                <w:sz w:val="24"/>
                                <w:szCs w:val="24"/>
                              </w:rPr>
                              <w:t xml:space="preserve"> y reconoce que </w:t>
                            </w:r>
                            <w:r w:rsidRPr="002C3633">
                              <w:rPr>
                                <w:rFonts w:ascii="Arial" w:hAnsi="Arial" w:cs="Arial"/>
                                <w:b/>
                                <w:bCs/>
                                <w:sz w:val="24"/>
                                <w:szCs w:val="24"/>
                              </w:rPr>
                              <w:t>la discapacidad no está en la persona</w:t>
                            </w:r>
                            <w:r w:rsidRPr="002C3633">
                              <w:rPr>
                                <w:rFonts w:ascii="Arial" w:hAnsi="Arial" w:cs="Arial"/>
                                <w:sz w:val="24"/>
                                <w:szCs w:val="24"/>
                              </w:rPr>
                              <w:t xml:space="preserve">, sino en las desventajas, limitaciones, barreras y desigualdades que genera el ambiente. </w:t>
                            </w:r>
                            <w:r w:rsidRPr="002C3633">
                              <w:rPr>
                                <w:rFonts w:ascii="Arial" w:hAnsi="Arial" w:cs="Arial"/>
                                <w:i/>
                                <w:iCs/>
                                <w:sz w:val="24"/>
                                <w:szCs w:val="24"/>
                              </w:rPr>
                              <w:t>Guia operativa Centros de Apoyo a la Inclusión</w:t>
                            </w:r>
                            <w:r w:rsidR="00FD3275">
                              <w:rPr>
                                <w:rFonts w:ascii="Arial" w:hAnsi="Arial" w:cs="Arial"/>
                                <w:i/>
                                <w:iCs/>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43159E7" id="_x0000_t202" coordsize="21600,21600" o:spt="202" path="m,l,21600r21600,l21600,xe">
                <v:stroke joinstyle="miter"/>
                <v:path gradientshapeok="t" o:connecttype="rect"/>
              </v:shapetype>
              <v:shape id="_x0000_s1026" type="#_x0000_t202" style="position:absolute;left:0;text-align:left;margin-left:0;margin-top:29.7pt;width:440pt;height:110.6pt;z-index:25163929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" strokecolor="#92d050">
                <v:textbox style="mso-fit-shape-to-text:t">
                  <w:txbxContent>
                    <w:p w14:paraId="7AD17CD1" w14:textId="77777777" w:rsidR="00FD3275" w:rsidRDefault="00FD3275" w:rsidP="00FD3275">
                      <w:pPr>
                        <w:spacing w:line="276" w:lineRule="auto"/>
                        <w:jc w:val="both"/>
                        <w:rPr>
                          <w:rFonts w:ascii="Arial" w:hAnsi="Arial" w:cs="Arial"/>
                          <w:sz w:val="24"/>
                          <w:szCs w:val="24"/>
                        </w:rPr>
                      </w:pPr>
                    </w:p>
                    <w:p w14:paraId="2DEDF262" w14:textId="226E4172" w:rsidR="001755A4" w:rsidRPr="002C3633" w:rsidRDefault="001755A4" w:rsidP="00FD3275">
                      <w:pPr>
                        <w:spacing w:line="276" w:lineRule="auto"/>
                        <w:jc w:val="both"/>
                        <w:rPr>
                          <w:rFonts w:ascii="Arial" w:hAnsi="Arial" w:cs="Arial"/>
                          <w:sz w:val="24"/>
                          <w:szCs w:val="24"/>
                        </w:rPr>
                      </w:pPr>
                      <w:r w:rsidRPr="002C3633">
                        <w:rPr>
                          <w:rFonts w:ascii="Arial" w:hAnsi="Arial" w:cs="Arial"/>
                          <w:sz w:val="24"/>
                          <w:szCs w:val="24"/>
                        </w:rPr>
                        <w:t xml:space="preserve">“La Discapacidad es el conjunto de un cuerpo con ciertas </w:t>
                      </w:r>
                      <w:r w:rsidRPr="002C3633">
                        <w:rPr>
                          <w:rFonts w:ascii="Arial" w:hAnsi="Arial" w:cs="Arial"/>
                          <w:b/>
                          <w:bCs/>
                          <w:sz w:val="24"/>
                          <w:szCs w:val="24"/>
                        </w:rPr>
                        <w:t xml:space="preserve">CARACTERÍSTICAS </w:t>
                      </w:r>
                      <w:r w:rsidRPr="002C3633">
                        <w:rPr>
                          <w:rFonts w:ascii="Arial" w:hAnsi="Arial" w:cs="Arial"/>
                          <w:sz w:val="24"/>
                          <w:szCs w:val="24"/>
                        </w:rPr>
                        <w:t xml:space="preserve">que se </w:t>
                      </w:r>
                      <w:r w:rsidRPr="002C3633">
                        <w:rPr>
                          <w:rFonts w:ascii="Arial" w:hAnsi="Arial" w:cs="Arial"/>
                          <w:b/>
                          <w:bCs/>
                          <w:sz w:val="24"/>
                          <w:szCs w:val="24"/>
                        </w:rPr>
                        <w:t>enfrenta</w:t>
                      </w:r>
                      <w:r w:rsidRPr="002C3633">
                        <w:rPr>
                          <w:rFonts w:ascii="Arial" w:hAnsi="Arial" w:cs="Arial"/>
                          <w:sz w:val="24"/>
                          <w:szCs w:val="24"/>
                        </w:rPr>
                        <w:t xml:space="preserve"> a CIERTAS </w:t>
                      </w:r>
                      <w:r w:rsidRPr="002C3633">
                        <w:rPr>
                          <w:rFonts w:ascii="Arial" w:hAnsi="Arial" w:cs="Arial"/>
                          <w:b/>
                          <w:bCs/>
                          <w:sz w:val="24"/>
                          <w:szCs w:val="24"/>
                        </w:rPr>
                        <w:t>BARRERAS</w:t>
                      </w:r>
                      <w:r w:rsidRPr="002C3633">
                        <w:rPr>
                          <w:rFonts w:ascii="Arial" w:hAnsi="Arial" w:cs="Arial"/>
                          <w:sz w:val="24"/>
                          <w:szCs w:val="24"/>
                        </w:rPr>
                        <w:t xml:space="preserve"> del entorno que impide que pueda participar en igual de condiciones de los demás” </w:t>
                      </w:r>
                      <w:r w:rsidRPr="002C3633">
                        <w:rPr>
                          <w:rFonts w:ascii="Arial" w:hAnsi="Arial" w:cs="Arial"/>
                          <w:i/>
                          <w:iCs/>
                          <w:sz w:val="24"/>
                          <w:szCs w:val="24"/>
                        </w:rPr>
                        <w:t>Kike Vasquez</w:t>
                      </w:r>
                    </w:p>
                    <w:p w14:paraId="1B081CD2" w14:textId="33F6591B" w:rsidR="001755A4" w:rsidRPr="002C3633" w:rsidRDefault="001755A4" w:rsidP="00FD3275">
                      <w:pPr>
                        <w:spacing w:line="276" w:lineRule="auto"/>
                        <w:jc w:val="both"/>
                        <w:rPr>
                          <w:rFonts w:ascii="Arial" w:hAnsi="Arial" w:cs="Arial"/>
                          <w:sz w:val="24"/>
                          <w:szCs w:val="24"/>
                        </w:rPr>
                      </w:pPr>
                      <w:r w:rsidRPr="002C3633">
                        <w:rPr>
                          <w:rFonts w:ascii="Arial" w:hAnsi="Arial" w:cs="Arial"/>
                          <w:sz w:val="24"/>
                          <w:szCs w:val="24"/>
                        </w:rPr>
                        <w:t xml:space="preserve">“Es un </w:t>
                      </w:r>
                      <w:r w:rsidRPr="002C3633">
                        <w:rPr>
                          <w:rFonts w:ascii="Arial" w:hAnsi="Arial" w:cs="Arial"/>
                          <w:b/>
                          <w:bCs/>
                          <w:sz w:val="24"/>
                          <w:szCs w:val="24"/>
                        </w:rPr>
                        <w:t>concepto que evoluciona</w:t>
                      </w:r>
                      <w:r w:rsidRPr="002C3633">
                        <w:rPr>
                          <w:rFonts w:ascii="Arial" w:hAnsi="Arial" w:cs="Arial"/>
                          <w:sz w:val="24"/>
                          <w:szCs w:val="24"/>
                        </w:rPr>
                        <w:t xml:space="preserve"> y que resulta de la interacción entre las personas con deficiencias y las barreras debidas a la actitud y el entorno que evitan su participación plena y efectiva en la sociedad, en </w:t>
                      </w:r>
                      <w:r w:rsidRPr="002C3633">
                        <w:rPr>
                          <w:rFonts w:ascii="Arial" w:hAnsi="Arial" w:cs="Arial"/>
                          <w:b/>
                          <w:bCs/>
                          <w:sz w:val="24"/>
                          <w:szCs w:val="24"/>
                        </w:rPr>
                        <w:t>igualdad de condiciones con las demás</w:t>
                      </w:r>
                      <w:r w:rsidRPr="002C3633">
                        <w:rPr>
                          <w:rFonts w:ascii="Arial" w:hAnsi="Arial" w:cs="Arial"/>
                          <w:sz w:val="24"/>
                          <w:szCs w:val="24"/>
                        </w:rPr>
                        <w:t xml:space="preserve">”. (Convención Internacional sobre los Derechos de las personas con discapacidad de la ONU, 2006). Con la Convención, el concepto de discapacidad evoluciona según el </w:t>
                      </w:r>
                      <w:r w:rsidRPr="002C3633">
                        <w:rPr>
                          <w:rFonts w:ascii="Arial" w:hAnsi="Arial" w:cs="Arial"/>
                          <w:b/>
                          <w:bCs/>
                          <w:sz w:val="24"/>
                          <w:szCs w:val="24"/>
                        </w:rPr>
                        <w:t>modelo social</w:t>
                      </w:r>
                      <w:r w:rsidRPr="002C3633">
                        <w:rPr>
                          <w:rFonts w:ascii="Arial" w:hAnsi="Arial" w:cs="Arial"/>
                          <w:sz w:val="24"/>
                          <w:szCs w:val="24"/>
                        </w:rPr>
                        <w:t xml:space="preserve"> y reconoce que </w:t>
                      </w:r>
                      <w:r w:rsidRPr="002C3633">
                        <w:rPr>
                          <w:rFonts w:ascii="Arial" w:hAnsi="Arial" w:cs="Arial"/>
                          <w:b/>
                          <w:bCs/>
                          <w:sz w:val="24"/>
                          <w:szCs w:val="24"/>
                        </w:rPr>
                        <w:t>la discapacidad no está en la persona</w:t>
                      </w:r>
                      <w:r w:rsidRPr="002C3633">
                        <w:rPr>
                          <w:rFonts w:ascii="Arial" w:hAnsi="Arial" w:cs="Arial"/>
                          <w:sz w:val="24"/>
                          <w:szCs w:val="24"/>
                        </w:rPr>
                        <w:t xml:space="preserve">, sino en las desventajas, limitaciones, barreras y desigualdades que genera el ambiente. </w:t>
                      </w:r>
                      <w:r w:rsidRPr="002C3633">
                        <w:rPr>
                          <w:rFonts w:ascii="Arial" w:hAnsi="Arial" w:cs="Arial"/>
                          <w:i/>
                          <w:iCs/>
                          <w:sz w:val="24"/>
                          <w:szCs w:val="24"/>
                        </w:rPr>
                        <w:t>Guia operativa Centros de Apoyo a la Inclusión</w:t>
                      </w:r>
                      <w:r w:rsidR="00FD3275">
                        <w:rPr>
                          <w:rFonts w:ascii="Arial" w:hAnsi="Arial" w:cs="Arial"/>
                          <w:i/>
                          <w:iCs/>
                          <w:sz w:val="24"/>
                          <w:szCs w:val="24"/>
                        </w:rPr>
                        <w:t>.</w:t>
                      </w:r>
                    </w:p>
                  </w:txbxContent>
                </v:textbox>
                <w10:wrap type="square" anchorx="margin"/>
              </v:shape>
            </w:pict>
          </mc:Fallback>
        </mc:AlternateContent>
      </w:r>
      <w:r w:rsidR="00097E25" w:rsidRPr="00082E98">
        <w:rPr>
          <w:rFonts w:ascii="Arial" w:hAnsi="Arial" w:cs="Arial"/>
          <w:b/>
          <w:bCs/>
          <w:sz w:val="24"/>
          <w:szCs w:val="24"/>
        </w:rPr>
        <w:t>¿Qué es la discapacidad?</w:t>
      </w:r>
      <w:bookmarkStart w:id="4" w:name="_Toc228291620"/>
      <w:bookmarkStart w:id="5" w:name="_Toc228292787"/>
    </w:p>
    <w:p w14:paraId="3D593250" w14:textId="77777777" w:rsidR="00FD3275" w:rsidRDefault="00FD3275" w:rsidP="00FD3275">
      <w:pPr>
        <w:pStyle w:val="Estilo1"/>
        <w:spacing w:line="360" w:lineRule="auto"/>
        <w:ind w:firstLine="0"/>
        <w:rPr>
          <w:rFonts w:ascii="Arial" w:hAnsi="Arial" w:cs="Arial"/>
          <w:color w:val="auto"/>
          <w:sz w:val="24"/>
          <w:szCs w:val="24"/>
        </w:rPr>
      </w:pPr>
      <w:bookmarkStart w:id="6" w:name="_Toc229649745"/>
    </w:p>
    <w:p w14:paraId="1247D941" w14:textId="3346C751" w:rsidR="00FB2234" w:rsidRPr="00082E98" w:rsidRDefault="00FB2234" w:rsidP="00817139">
      <w:pPr>
        <w:pStyle w:val="Estilo1"/>
        <w:numPr>
          <w:ilvl w:val="0"/>
          <w:numId w:val="7"/>
        </w:numPr>
        <w:spacing w:line="360" w:lineRule="auto"/>
        <w:rPr>
          <w:rFonts w:ascii="Arial" w:hAnsi="Arial" w:cs="Arial"/>
          <w:color w:val="auto"/>
          <w:sz w:val="24"/>
          <w:szCs w:val="24"/>
        </w:rPr>
      </w:pPr>
      <w:bookmarkStart w:id="7" w:name="_Toc232076563"/>
      <w:r w:rsidRPr="00082E98">
        <w:rPr>
          <w:rFonts w:ascii="Arial" w:hAnsi="Arial" w:cs="Arial"/>
          <w:color w:val="auto"/>
          <w:sz w:val="24"/>
          <w:szCs w:val="24"/>
        </w:rPr>
        <w:t>Punto</w:t>
      </w:r>
      <w:r w:rsidR="0040231E" w:rsidRPr="00082E98">
        <w:rPr>
          <w:rFonts w:ascii="Arial" w:hAnsi="Arial" w:cs="Arial"/>
          <w:color w:val="auto"/>
          <w:sz w:val="24"/>
          <w:szCs w:val="24"/>
        </w:rPr>
        <w:t>s</w:t>
      </w:r>
      <w:r w:rsidRPr="00082E98">
        <w:rPr>
          <w:rFonts w:ascii="Arial" w:hAnsi="Arial" w:cs="Arial"/>
          <w:color w:val="auto"/>
          <w:sz w:val="24"/>
          <w:szCs w:val="24"/>
        </w:rPr>
        <w:t xml:space="preserve"> de partida</w:t>
      </w:r>
      <w:r w:rsidR="00916F1E" w:rsidRPr="00082E98">
        <w:rPr>
          <w:rFonts w:ascii="Arial" w:hAnsi="Arial" w:cs="Arial"/>
          <w:color w:val="auto"/>
          <w:sz w:val="24"/>
          <w:szCs w:val="24"/>
        </w:rPr>
        <w:t xml:space="preserve"> para garantizar el proceso de inclusión</w:t>
      </w:r>
      <w:r w:rsidRPr="00082E98">
        <w:rPr>
          <w:rFonts w:ascii="Arial" w:hAnsi="Arial" w:cs="Arial"/>
          <w:color w:val="auto"/>
          <w:sz w:val="24"/>
          <w:szCs w:val="24"/>
        </w:rPr>
        <w:t xml:space="preserve"> desde cuatro (4) hitos:</w:t>
      </w:r>
      <w:bookmarkEnd w:id="4"/>
      <w:bookmarkEnd w:id="5"/>
      <w:bookmarkEnd w:id="6"/>
      <w:bookmarkEnd w:id="7"/>
    </w:p>
    <w:p w14:paraId="1CACC9F7" w14:textId="304D3F62" w:rsidR="00FB2234" w:rsidRPr="00082E98" w:rsidRDefault="00EA5305" w:rsidP="00BE7A6D">
      <w:pPr>
        <w:spacing w:line="360" w:lineRule="auto"/>
        <w:rPr>
          <w:rFonts w:ascii="Arial" w:hAnsi="Arial" w:cs="Arial"/>
          <w:b/>
          <w:bCs/>
          <w:sz w:val="24"/>
          <w:szCs w:val="24"/>
        </w:rPr>
      </w:pPr>
      <w:r w:rsidRPr="00082E98">
        <w:rPr>
          <w:rFonts w:ascii="Arial" w:hAnsi="Arial" w:cs="Arial"/>
          <w:b/>
          <w:noProof/>
          <w:sz w:val="24"/>
          <w:szCs w:val="24"/>
          <w:lang w:eastAsia="es-ES"/>
        </w:rPr>
        <mc:AlternateContent>
          <mc:Choice Requires="wpg">
            <w:drawing>
              <wp:anchor distT="0" distB="0" distL="114300" distR="114300" simplePos="0" relativeHeight="251663872" behindDoc="0" locked="0" layoutInCell="1" allowOverlap="1" wp14:anchorId="6A516FC9" wp14:editId="693954AA">
                <wp:simplePos x="0" y="0"/>
                <wp:positionH relativeFrom="margin">
                  <wp:posOffset>404469</wp:posOffset>
                </wp:positionH>
                <wp:positionV relativeFrom="paragraph">
                  <wp:posOffset>219507</wp:posOffset>
                </wp:positionV>
                <wp:extent cx="5085162" cy="2487168"/>
                <wp:effectExtent l="0" t="0" r="1270" b="8890"/>
                <wp:wrapNone/>
                <wp:docPr id="4" name="Grupo 3">
                  <a:extLst xmlns:a="http://schemas.openxmlformats.org/drawingml/2006/main">
                    <a:ext uri="{FF2B5EF4-FFF2-40B4-BE49-F238E27FC236}">
                      <a16:creationId xmlns:a16="http://schemas.microsoft.com/office/drawing/2014/main" id="{ABC2B2B1-28BE-1811-9F75-96AC4D6DEC75}"/>
                    </a:ext>
                  </a:extLst>
                </wp:docPr>
                <wp:cNvGraphicFramePr/>
                <a:graphic xmlns:a="http://schemas.openxmlformats.org/drawingml/2006/main">
                  <a:graphicData uri="http://schemas.microsoft.com/office/word/2010/wordprocessingGroup">
                    <wpg:wgp>
                      <wpg:cNvGrpSpPr/>
                      <wpg:grpSpPr>
                        <a:xfrm>
                          <a:off x="0" y="0"/>
                          <a:ext cx="5085162" cy="2487168"/>
                          <a:chOff x="0" y="28253"/>
                          <a:chExt cx="6714926" cy="2509804"/>
                        </a:xfrm>
                      </wpg:grpSpPr>
                      <wps:wsp>
                        <wps:cNvPr id="1306541753" name="Cuadro de texto 2">
                          <a:extLst>
                            <a:ext uri="{FF2B5EF4-FFF2-40B4-BE49-F238E27FC236}">
                              <a16:creationId xmlns:a16="http://schemas.microsoft.com/office/drawing/2014/main" id="{3CD4898A-0FAC-AFF1-A91C-C073CE57A049}"/>
                            </a:ext>
                          </a:extLst>
                        </wps:cNvPr>
                        <wps:cNvSpPr txBox="1">
                          <a:spLocks noChangeArrowheads="1"/>
                        </wps:cNvSpPr>
                        <wps:spPr bwMode="auto">
                          <a:xfrm>
                            <a:off x="4230806" y="116006"/>
                            <a:ext cx="2284095" cy="600075"/>
                          </a:xfrm>
                          <a:prstGeom prst="rect">
                            <a:avLst/>
                          </a:prstGeom>
                          <a:solidFill>
                            <a:srgbClr val="FFFFFF"/>
                          </a:solidFill>
                          <a:ln w="9525">
                            <a:noFill/>
                            <a:miter lim="800000"/>
                            <a:headEnd/>
                            <a:tailEnd/>
                          </a:ln>
                        </wps:spPr>
                        <wps:txbx>
                          <w:txbxContent>
                            <w:p w14:paraId="74196364" w14:textId="77777777" w:rsidR="001755A4" w:rsidRDefault="001755A4" w:rsidP="001B1945">
                              <w:pPr>
                                <w:spacing w:line="256" w:lineRule="auto"/>
                                <w:rPr>
                                  <w:rFonts w:ascii="Arial" w:eastAsia="Calibri" w:hAnsi="Arial"/>
                                  <w:b/>
                                  <w:bCs/>
                                  <w:color w:val="FFC000"/>
                                  <w:kern w:val="24"/>
                                  <w:sz w:val="24"/>
                                  <w:szCs w:val="24"/>
                                </w:rPr>
                              </w:pPr>
                              <w:r>
                                <w:rPr>
                                  <w:rFonts w:ascii="Arial" w:eastAsia="Calibri" w:hAnsi="Arial"/>
                                  <w:b/>
                                  <w:bCs/>
                                  <w:color w:val="FFC000"/>
                                  <w:kern w:val="24"/>
                                </w:rPr>
                                <w:t>Eliminar las barreras para la garantía de derechos</w:t>
                              </w:r>
                            </w:p>
                          </w:txbxContent>
                        </wps:txbx>
                        <wps:bodyPr rot="0" vert="horz" wrap="square" lIns="91440" tIns="45720" rIns="91440" bIns="45720" anchor="t" anchorCtr="0">
                          <a:noAutofit/>
                        </wps:bodyPr>
                      </wps:wsp>
                      <wps:wsp>
                        <wps:cNvPr id="749358423" name="Cuadro de texto 2">
                          <a:extLst>
                            <a:ext uri="{FF2B5EF4-FFF2-40B4-BE49-F238E27FC236}">
                              <a16:creationId xmlns:a16="http://schemas.microsoft.com/office/drawing/2014/main" id="{A94C8D39-C580-420F-2052-51757D8D32AB}"/>
                            </a:ext>
                          </a:extLst>
                        </wps:cNvPr>
                        <wps:cNvSpPr txBox="1">
                          <a:spLocks noChangeArrowheads="1"/>
                        </wps:cNvSpPr>
                        <wps:spPr bwMode="auto">
                          <a:xfrm>
                            <a:off x="4230806" y="743803"/>
                            <a:ext cx="2484120" cy="600075"/>
                          </a:xfrm>
                          <a:prstGeom prst="rect">
                            <a:avLst/>
                          </a:prstGeom>
                          <a:solidFill>
                            <a:srgbClr val="FFFFFF"/>
                          </a:solidFill>
                          <a:ln w="9525">
                            <a:noFill/>
                            <a:miter lim="800000"/>
                            <a:headEnd/>
                            <a:tailEnd/>
                          </a:ln>
                        </wps:spPr>
                        <wps:txbx>
                          <w:txbxContent>
                            <w:p w14:paraId="0D06F316" w14:textId="77777777" w:rsidR="001755A4" w:rsidRDefault="001755A4" w:rsidP="001B1945">
                              <w:pPr>
                                <w:spacing w:line="256" w:lineRule="auto"/>
                                <w:rPr>
                                  <w:rFonts w:ascii="Arial" w:eastAsia="Calibri" w:hAnsi="Arial"/>
                                  <w:b/>
                                  <w:bCs/>
                                  <w:color w:val="F8615A"/>
                                  <w:kern w:val="24"/>
                                  <w:sz w:val="24"/>
                                  <w:szCs w:val="24"/>
                                </w:rPr>
                              </w:pPr>
                              <w:r>
                                <w:rPr>
                                  <w:rFonts w:ascii="Arial" w:eastAsia="Calibri" w:hAnsi="Arial"/>
                                  <w:b/>
                                  <w:bCs/>
                                  <w:color w:val="F8615A"/>
                                  <w:kern w:val="24"/>
                                </w:rPr>
                                <w:t>Fomentar el desarrollo integral</w:t>
                              </w:r>
                            </w:p>
                            <w:p w14:paraId="5EA83AED" w14:textId="77777777" w:rsidR="001755A4" w:rsidRDefault="001755A4" w:rsidP="001B1945">
                              <w:pPr>
                                <w:spacing w:line="256" w:lineRule="auto"/>
                                <w:rPr>
                                  <w:rFonts w:ascii="Arial" w:eastAsia="Calibri" w:hAnsi="Arial"/>
                                  <w:color w:val="000000" w:themeColor="text1"/>
                                  <w:kern w:val="24"/>
                                </w:rPr>
                              </w:pPr>
                              <w:r>
                                <w:rPr>
                                  <w:rFonts w:ascii="Arial" w:eastAsia="Calibri" w:hAnsi="Arial"/>
                                  <w:color w:val="000000" w:themeColor="text1"/>
                                  <w:kern w:val="24"/>
                                </w:rPr>
                                <w:t> </w:t>
                              </w:r>
                            </w:p>
                          </w:txbxContent>
                        </wps:txbx>
                        <wps:bodyPr rot="0" vert="horz" wrap="square" lIns="91440" tIns="45720" rIns="91440" bIns="45720" anchor="t" anchorCtr="0">
                          <a:noAutofit/>
                        </wps:bodyPr>
                      </wps:wsp>
                      <wps:wsp>
                        <wps:cNvPr id="825934955" name="Cuadro de texto 2">
                          <a:extLst>
                            <a:ext uri="{FF2B5EF4-FFF2-40B4-BE49-F238E27FC236}">
                              <a16:creationId xmlns:a16="http://schemas.microsoft.com/office/drawing/2014/main" id="{E1225EC0-0B1A-3FEF-C574-F5994E05621D}"/>
                            </a:ext>
                          </a:extLst>
                        </wps:cNvPr>
                        <wps:cNvSpPr txBox="1">
                          <a:spLocks noChangeArrowheads="1"/>
                        </wps:cNvSpPr>
                        <wps:spPr bwMode="auto">
                          <a:xfrm>
                            <a:off x="0" y="1330656"/>
                            <a:ext cx="2160270" cy="600075"/>
                          </a:xfrm>
                          <a:prstGeom prst="rect">
                            <a:avLst/>
                          </a:prstGeom>
                          <a:solidFill>
                            <a:srgbClr val="FFFFFF"/>
                          </a:solidFill>
                          <a:ln w="9525">
                            <a:noFill/>
                            <a:miter lim="800000"/>
                            <a:headEnd/>
                            <a:tailEnd/>
                          </a:ln>
                        </wps:spPr>
                        <wps:txbx>
                          <w:txbxContent>
                            <w:p w14:paraId="76E98F2E" w14:textId="77777777" w:rsidR="001755A4" w:rsidRDefault="001755A4" w:rsidP="001B1945">
                              <w:pPr>
                                <w:spacing w:line="256" w:lineRule="auto"/>
                                <w:rPr>
                                  <w:rFonts w:ascii="Arial" w:eastAsia="Calibri" w:hAnsi="Arial"/>
                                  <w:b/>
                                  <w:bCs/>
                                  <w:color w:val="B80D57"/>
                                  <w:kern w:val="24"/>
                                  <w:sz w:val="24"/>
                                  <w:szCs w:val="24"/>
                                </w:rPr>
                              </w:pPr>
                              <w:r>
                                <w:rPr>
                                  <w:rFonts w:ascii="Arial" w:eastAsia="Calibri" w:hAnsi="Arial"/>
                                  <w:b/>
                                  <w:bCs/>
                                  <w:color w:val="B80D57"/>
                                  <w:kern w:val="24"/>
                                </w:rPr>
                                <w:t xml:space="preserve">Favorecer la plena inclusión con participación </w:t>
                              </w:r>
                            </w:p>
                          </w:txbxContent>
                        </wps:txbx>
                        <wps:bodyPr rot="0" vert="horz" wrap="square" lIns="91440" tIns="45720" rIns="91440" bIns="45720" anchor="t" anchorCtr="0">
                          <a:noAutofit/>
                        </wps:bodyPr>
                      </wps:wsp>
                      <wps:wsp>
                        <wps:cNvPr id="1123372627" name="Cuadro de texto 2">
                          <a:extLst>
                            <a:ext uri="{FF2B5EF4-FFF2-40B4-BE49-F238E27FC236}">
                              <a16:creationId xmlns:a16="http://schemas.microsoft.com/office/drawing/2014/main" id="{E0373B54-0403-F063-DDE1-4F34060DF8CA}"/>
                            </a:ext>
                          </a:extLst>
                        </wps:cNvPr>
                        <wps:cNvSpPr txBox="1">
                          <a:spLocks noChangeArrowheads="1"/>
                        </wps:cNvSpPr>
                        <wps:spPr bwMode="auto">
                          <a:xfrm>
                            <a:off x="20472" y="1937982"/>
                            <a:ext cx="2160270" cy="600075"/>
                          </a:xfrm>
                          <a:prstGeom prst="rect">
                            <a:avLst/>
                          </a:prstGeom>
                          <a:solidFill>
                            <a:srgbClr val="FFFFFF"/>
                          </a:solidFill>
                          <a:ln w="9525">
                            <a:noFill/>
                            <a:miter lim="800000"/>
                            <a:headEnd/>
                            <a:tailEnd/>
                          </a:ln>
                        </wps:spPr>
                        <wps:txbx>
                          <w:txbxContent>
                            <w:p w14:paraId="7926C5ED" w14:textId="77777777" w:rsidR="001755A4" w:rsidRDefault="001755A4" w:rsidP="001B1945">
                              <w:pPr>
                                <w:spacing w:line="256" w:lineRule="auto"/>
                                <w:rPr>
                                  <w:rFonts w:ascii="Arial" w:eastAsia="Calibri" w:hAnsi="Arial"/>
                                  <w:b/>
                                  <w:bCs/>
                                  <w:color w:val="6A0F6A"/>
                                  <w:kern w:val="24"/>
                                  <w:sz w:val="24"/>
                                  <w:szCs w:val="24"/>
                                </w:rPr>
                              </w:pPr>
                              <w:r>
                                <w:rPr>
                                  <w:rFonts w:ascii="Arial" w:eastAsia="Calibri" w:hAnsi="Arial"/>
                                  <w:b/>
                                  <w:bCs/>
                                  <w:color w:val="6A0F6A"/>
                                  <w:kern w:val="24"/>
                                </w:rPr>
                                <w:t xml:space="preserve">Movilizar culturas inclusivas </w:t>
                              </w:r>
                            </w:p>
                          </w:txbxContent>
                        </wps:txbx>
                        <wps:bodyPr rot="0" vert="horz" wrap="square" lIns="91440" tIns="45720" rIns="91440" bIns="45720" anchor="t" anchorCtr="0">
                          <a:noAutofit/>
                        </wps:bodyPr>
                      </wps:wsp>
                      <wpg:grpSp>
                        <wpg:cNvPr id="284967006" name="Grupo 284967006">
                          <a:extLst>
                            <a:ext uri="{FF2B5EF4-FFF2-40B4-BE49-F238E27FC236}">
                              <a16:creationId xmlns:a16="http://schemas.microsoft.com/office/drawing/2014/main" id="{2D1DE6A2-2D6F-3450-7656-731FE13BF279}"/>
                            </a:ext>
                          </a:extLst>
                        </wpg:cNvPr>
                        <wpg:cNvGrpSpPr/>
                        <wpg:grpSpPr>
                          <a:xfrm>
                            <a:off x="1903863" y="28253"/>
                            <a:ext cx="2514322" cy="2344308"/>
                            <a:chOff x="1903863" y="28253"/>
                            <a:chExt cx="2514322" cy="2344308"/>
                          </a:xfrm>
                        </wpg:grpSpPr>
                        <wpg:grpSp>
                          <wpg:cNvPr id="741897093" name="Grupo 741897093">
                            <a:extLst>
                              <a:ext uri="{FF2B5EF4-FFF2-40B4-BE49-F238E27FC236}">
                                <a16:creationId xmlns:a16="http://schemas.microsoft.com/office/drawing/2014/main" id="{2B152673-2C3A-F6C3-89DE-95F783ED08C6}"/>
                              </a:ext>
                            </a:extLst>
                          </wpg:cNvPr>
                          <wpg:cNvGrpSpPr/>
                          <wpg:grpSpPr>
                            <a:xfrm>
                              <a:off x="1903863" y="51206"/>
                              <a:ext cx="2514322" cy="2321355"/>
                              <a:chOff x="1903863" y="51206"/>
                              <a:chExt cx="2514322" cy="2321355"/>
                            </a:xfrm>
                          </wpg:grpSpPr>
                          <wpg:grpSp>
                            <wpg:cNvPr id="1370384173" name="Grupo 1370384173">
                              <a:extLst>
                                <a:ext uri="{FF2B5EF4-FFF2-40B4-BE49-F238E27FC236}">
                                  <a16:creationId xmlns:a16="http://schemas.microsoft.com/office/drawing/2014/main" id="{36FA30BF-B9E1-B3BA-AF98-8A74B15B8AB7}"/>
                                </a:ext>
                              </a:extLst>
                            </wpg:cNvPr>
                            <wpg:cNvGrpSpPr/>
                            <wpg:grpSpPr>
                              <a:xfrm>
                                <a:off x="1903863" y="51206"/>
                                <a:ext cx="2514322" cy="2288707"/>
                                <a:chOff x="1903863" y="51206"/>
                                <a:chExt cx="2514322" cy="2288707"/>
                              </a:xfrm>
                            </wpg:grpSpPr>
                            <wpg:grpSp>
                              <wpg:cNvPr id="1851619249" name="Grupo 1851619249">
                                <a:extLst>
                                  <a:ext uri="{FF2B5EF4-FFF2-40B4-BE49-F238E27FC236}">
                                    <a16:creationId xmlns:a16="http://schemas.microsoft.com/office/drawing/2014/main" id="{D4BA6AD0-E723-E966-20CC-0D3CF39D8E18}"/>
                                  </a:ext>
                                </a:extLst>
                              </wpg:cNvPr>
                              <wpg:cNvGrpSpPr/>
                              <wpg:grpSpPr>
                                <a:xfrm>
                                  <a:off x="1903863" y="51206"/>
                                  <a:ext cx="2514322" cy="2288707"/>
                                  <a:chOff x="1903863" y="51206"/>
                                  <a:chExt cx="2514322" cy="2288707"/>
                                </a:xfrm>
                              </wpg:grpSpPr>
                              <wps:wsp>
                                <wps:cNvPr id="1995469164" name="Google Shape;1269;p34">
                                  <a:extLst>
                                    <a:ext uri="{FF2B5EF4-FFF2-40B4-BE49-F238E27FC236}">
                                      <a16:creationId xmlns:a16="http://schemas.microsoft.com/office/drawing/2014/main" id="{33E4813C-FCA9-AB0C-DC14-00C3259ACC2F}"/>
                                    </a:ext>
                                  </a:extLst>
                                </wps:cNvPr>
                                <wps:cNvSpPr/>
                                <wps:spPr>
                                  <a:xfrm>
                                    <a:off x="4146731" y="767199"/>
                                    <a:ext cx="146509" cy="257346"/>
                                  </a:xfrm>
                                  <a:custGeom>
                                    <a:avLst/>
                                    <a:gdLst/>
                                    <a:ahLst/>
                                    <a:cxnLst/>
                                    <a:rect l="l" t="t" r="r" b="b"/>
                                    <a:pathLst>
                                      <a:path w="7159" h="11814" extrusionOk="0">
                                        <a:moveTo>
                                          <a:pt x="1268" y="1"/>
                                        </a:moveTo>
                                        <a:lnTo>
                                          <a:pt x="1" y="1268"/>
                                        </a:lnTo>
                                        <a:lnTo>
                                          <a:pt x="4656" y="5923"/>
                                        </a:lnTo>
                                        <a:lnTo>
                                          <a:pt x="1" y="10547"/>
                                        </a:lnTo>
                                        <a:lnTo>
                                          <a:pt x="1268" y="11813"/>
                                        </a:lnTo>
                                        <a:lnTo>
                                          <a:pt x="7158" y="5923"/>
                                        </a:lnTo>
                                        <a:lnTo>
                                          <a:pt x="1268" y="1"/>
                                        </a:lnTo>
                                        <a:close/>
                                      </a:path>
                                    </a:pathLst>
                                  </a:custGeom>
                                  <a:solidFill>
                                    <a:srgbClr val="E3E3E3"/>
                                  </a:solidFill>
                                  <a:ln>
                                    <a:noFill/>
                                  </a:ln>
                                </wps:spPr>
                                <wps:bodyPr spcFirstLastPara="1" wrap="square" lIns="91425" tIns="91425" rIns="91425" bIns="91425" anchor="ctr" anchorCtr="0">
                                  <a:noAutofit/>
                                </wps:bodyPr>
                              </wps:wsp>
                              <wps:wsp>
                                <wps:cNvPr id="475530478" name="Google Shape;1270;p34">
                                  <a:extLst>
                                    <a:ext uri="{FF2B5EF4-FFF2-40B4-BE49-F238E27FC236}">
                                      <a16:creationId xmlns:a16="http://schemas.microsoft.com/office/drawing/2014/main" id="{26FCBA54-766F-60F9-F349-2ED15F57B9BE}"/>
                                    </a:ext>
                                  </a:extLst>
                                </wps:cNvPr>
                                <wps:cNvSpPr/>
                                <wps:spPr>
                                  <a:xfrm>
                                    <a:off x="3396232" y="879342"/>
                                    <a:ext cx="810803" cy="38643"/>
                                  </a:xfrm>
                                  <a:custGeom>
                                    <a:avLst/>
                                    <a:gdLst/>
                                    <a:ahLst/>
                                    <a:cxnLst/>
                                    <a:rect l="l" t="t" r="r" b="b"/>
                                    <a:pathLst>
                                      <a:path w="39619" h="1774" extrusionOk="0">
                                        <a:moveTo>
                                          <a:pt x="0" y="0"/>
                                        </a:moveTo>
                                        <a:lnTo>
                                          <a:pt x="0" y="1774"/>
                                        </a:lnTo>
                                        <a:lnTo>
                                          <a:pt x="38732" y="1774"/>
                                        </a:lnTo>
                                        <a:lnTo>
                                          <a:pt x="39618" y="887"/>
                                        </a:lnTo>
                                        <a:lnTo>
                                          <a:pt x="38732" y="0"/>
                                        </a:lnTo>
                                        <a:close/>
                                      </a:path>
                                    </a:pathLst>
                                  </a:custGeom>
                                  <a:solidFill>
                                    <a:srgbClr val="E3E3E3"/>
                                  </a:solidFill>
                                  <a:ln>
                                    <a:noFill/>
                                  </a:ln>
                                </wps:spPr>
                                <wps:bodyPr spcFirstLastPara="1" wrap="square" lIns="91425" tIns="91425" rIns="91425" bIns="91425" anchor="ctr" anchorCtr="0">
                                  <a:noAutofit/>
                                </wps:bodyPr>
                              </wps:wsp>
                              <wps:wsp>
                                <wps:cNvPr id="271986591" name="Google Shape;1271;p34">
                                  <a:extLst>
                                    <a:ext uri="{FF2B5EF4-FFF2-40B4-BE49-F238E27FC236}">
                                      <a16:creationId xmlns:a16="http://schemas.microsoft.com/office/drawing/2014/main" id="{2A86740D-83C2-29D6-7E4D-A47B68E45A78}"/>
                                    </a:ext>
                                  </a:extLst>
                                </wps:cNvPr>
                                <wps:cNvSpPr/>
                                <wps:spPr>
                                  <a:xfrm>
                                    <a:off x="4146731" y="171976"/>
                                    <a:ext cx="146509" cy="257324"/>
                                  </a:xfrm>
                                  <a:custGeom>
                                    <a:avLst/>
                                    <a:gdLst/>
                                    <a:ahLst/>
                                    <a:cxnLst/>
                                    <a:rect l="l" t="t" r="r" b="b"/>
                                    <a:pathLst>
                                      <a:path w="7159" h="11813" extrusionOk="0">
                                        <a:moveTo>
                                          <a:pt x="1268" y="0"/>
                                        </a:moveTo>
                                        <a:lnTo>
                                          <a:pt x="1" y="1267"/>
                                        </a:lnTo>
                                        <a:lnTo>
                                          <a:pt x="4656" y="5891"/>
                                        </a:lnTo>
                                        <a:lnTo>
                                          <a:pt x="1" y="10546"/>
                                        </a:lnTo>
                                        <a:lnTo>
                                          <a:pt x="1268" y="11813"/>
                                        </a:lnTo>
                                        <a:lnTo>
                                          <a:pt x="7158" y="5891"/>
                                        </a:lnTo>
                                        <a:lnTo>
                                          <a:pt x="1268" y="0"/>
                                        </a:lnTo>
                                        <a:close/>
                                      </a:path>
                                    </a:pathLst>
                                  </a:custGeom>
                                  <a:solidFill>
                                    <a:srgbClr val="E3E3E3"/>
                                  </a:solidFill>
                                  <a:ln>
                                    <a:noFill/>
                                  </a:ln>
                                </wps:spPr>
                                <wps:bodyPr spcFirstLastPara="1" wrap="square" lIns="91425" tIns="91425" rIns="91425" bIns="91425" anchor="ctr" anchorCtr="0">
                                  <a:noAutofit/>
                                </wps:bodyPr>
                              </wps:wsp>
                              <wps:wsp>
                                <wps:cNvPr id="1289614849" name="Google Shape;1272;p34">
                                  <a:extLst>
                                    <a:ext uri="{FF2B5EF4-FFF2-40B4-BE49-F238E27FC236}">
                                      <a16:creationId xmlns:a16="http://schemas.microsoft.com/office/drawing/2014/main" id="{D67A8172-E5E7-D06E-89FD-49AA8C08F273}"/>
                                    </a:ext>
                                  </a:extLst>
                                </wps:cNvPr>
                                <wps:cNvSpPr/>
                                <wps:spPr>
                                  <a:xfrm>
                                    <a:off x="2913153" y="284119"/>
                                    <a:ext cx="1294944" cy="38643"/>
                                  </a:xfrm>
                                  <a:custGeom>
                                    <a:avLst/>
                                    <a:gdLst/>
                                    <a:ahLst/>
                                    <a:cxnLst/>
                                    <a:rect l="l" t="t" r="r" b="b"/>
                                    <a:pathLst>
                                      <a:path w="63276" h="1774" extrusionOk="0">
                                        <a:moveTo>
                                          <a:pt x="1" y="0"/>
                                        </a:moveTo>
                                        <a:lnTo>
                                          <a:pt x="1" y="1774"/>
                                        </a:lnTo>
                                        <a:lnTo>
                                          <a:pt x="62389" y="1774"/>
                                        </a:lnTo>
                                        <a:lnTo>
                                          <a:pt x="63275" y="887"/>
                                        </a:lnTo>
                                        <a:lnTo>
                                          <a:pt x="62389" y="0"/>
                                        </a:lnTo>
                                        <a:close/>
                                      </a:path>
                                    </a:pathLst>
                                  </a:custGeom>
                                  <a:solidFill>
                                    <a:srgbClr val="E3E3E3"/>
                                  </a:solidFill>
                                  <a:ln>
                                    <a:noFill/>
                                  </a:ln>
                                </wps:spPr>
                                <wps:bodyPr spcFirstLastPara="1" wrap="square" lIns="91425" tIns="91425" rIns="91425" bIns="91425" anchor="ctr" anchorCtr="0">
                                  <a:noAutofit/>
                                </wps:bodyPr>
                              </wps:wsp>
                              <wps:wsp>
                                <wps:cNvPr id="1670487143" name="Google Shape;1273;p34">
                                  <a:extLst>
                                    <a:ext uri="{FF2B5EF4-FFF2-40B4-BE49-F238E27FC236}">
                                      <a16:creationId xmlns:a16="http://schemas.microsoft.com/office/drawing/2014/main" id="{374B60BA-44CD-802F-58B9-4E0B050BBB81}"/>
                                    </a:ext>
                                  </a:extLst>
                                </wps:cNvPr>
                                <wps:cNvSpPr/>
                                <wps:spPr>
                                  <a:xfrm>
                                    <a:off x="2033259" y="1362421"/>
                                    <a:ext cx="146489" cy="257346"/>
                                  </a:xfrm>
                                  <a:custGeom>
                                    <a:avLst/>
                                    <a:gdLst/>
                                    <a:ahLst/>
                                    <a:cxnLst/>
                                    <a:rect l="l" t="t" r="r" b="b"/>
                                    <a:pathLst>
                                      <a:path w="7158" h="11814" extrusionOk="0">
                                        <a:moveTo>
                                          <a:pt x="5891" y="1"/>
                                        </a:moveTo>
                                        <a:lnTo>
                                          <a:pt x="1" y="5923"/>
                                        </a:lnTo>
                                        <a:lnTo>
                                          <a:pt x="5891" y="11813"/>
                                        </a:lnTo>
                                        <a:lnTo>
                                          <a:pt x="7158" y="10546"/>
                                        </a:lnTo>
                                        <a:lnTo>
                                          <a:pt x="2502" y="5923"/>
                                        </a:lnTo>
                                        <a:lnTo>
                                          <a:pt x="7158" y="1267"/>
                                        </a:lnTo>
                                        <a:lnTo>
                                          <a:pt x="5891" y="1"/>
                                        </a:lnTo>
                                        <a:close/>
                                      </a:path>
                                    </a:pathLst>
                                  </a:custGeom>
                                  <a:solidFill>
                                    <a:srgbClr val="E3E3E3"/>
                                  </a:solidFill>
                                  <a:ln>
                                    <a:noFill/>
                                  </a:ln>
                                </wps:spPr>
                                <wps:bodyPr spcFirstLastPara="1" wrap="square" lIns="91425" tIns="91425" rIns="91425" bIns="91425" anchor="ctr" anchorCtr="0">
                                  <a:noAutofit/>
                                </wps:bodyPr>
                              </wps:wsp>
                              <wps:wsp>
                                <wps:cNvPr id="2115205940" name="Google Shape;1274;p34">
                                  <a:extLst>
                                    <a:ext uri="{FF2B5EF4-FFF2-40B4-BE49-F238E27FC236}">
                                      <a16:creationId xmlns:a16="http://schemas.microsoft.com/office/drawing/2014/main" id="{D92CB47C-3636-EBA7-C142-2D56CA40459C}"/>
                                    </a:ext>
                                  </a:extLst>
                                </wps:cNvPr>
                                <wps:cNvSpPr/>
                                <wps:spPr>
                                  <a:xfrm>
                                    <a:off x="2119523" y="1474565"/>
                                    <a:ext cx="810803" cy="38665"/>
                                  </a:xfrm>
                                  <a:custGeom>
                                    <a:avLst/>
                                    <a:gdLst/>
                                    <a:ahLst/>
                                    <a:cxnLst/>
                                    <a:rect l="l" t="t" r="r" b="b"/>
                                    <a:pathLst>
                                      <a:path w="39619" h="1775" extrusionOk="0">
                                        <a:moveTo>
                                          <a:pt x="887" y="1"/>
                                        </a:moveTo>
                                        <a:lnTo>
                                          <a:pt x="0" y="888"/>
                                        </a:lnTo>
                                        <a:lnTo>
                                          <a:pt x="887" y="1774"/>
                                        </a:lnTo>
                                        <a:lnTo>
                                          <a:pt x="39618" y="1774"/>
                                        </a:lnTo>
                                        <a:lnTo>
                                          <a:pt x="39618" y="1"/>
                                        </a:lnTo>
                                        <a:close/>
                                      </a:path>
                                    </a:pathLst>
                                  </a:custGeom>
                                  <a:solidFill>
                                    <a:srgbClr val="E3E3E3"/>
                                  </a:solidFill>
                                  <a:ln>
                                    <a:noFill/>
                                  </a:ln>
                                </wps:spPr>
                                <wps:bodyPr spcFirstLastPara="1" wrap="square" lIns="91425" tIns="91425" rIns="91425" bIns="91425" anchor="ctr" anchorCtr="0">
                                  <a:noAutofit/>
                                </wps:bodyPr>
                              </wps:wsp>
                              <wps:wsp>
                                <wps:cNvPr id="927560795" name="Google Shape;1275;p34">
                                  <a:extLst>
                                    <a:ext uri="{FF2B5EF4-FFF2-40B4-BE49-F238E27FC236}">
                                      <a16:creationId xmlns:a16="http://schemas.microsoft.com/office/drawing/2014/main" id="{FB59BF85-69EE-AEBA-099C-DB7EAFB14B79}"/>
                                    </a:ext>
                                  </a:extLst>
                                </wps:cNvPr>
                                <wps:cNvSpPr/>
                                <wps:spPr>
                                  <a:xfrm>
                                    <a:off x="2033259" y="1966270"/>
                                    <a:ext cx="146489" cy="256649"/>
                                  </a:xfrm>
                                  <a:custGeom>
                                    <a:avLst/>
                                    <a:gdLst/>
                                    <a:ahLst/>
                                    <a:cxnLst/>
                                    <a:rect l="l" t="t" r="r" b="b"/>
                                    <a:pathLst>
                                      <a:path w="7158" h="11782" extrusionOk="0">
                                        <a:moveTo>
                                          <a:pt x="5891" y="1"/>
                                        </a:moveTo>
                                        <a:lnTo>
                                          <a:pt x="1" y="5891"/>
                                        </a:lnTo>
                                        <a:lnTo>
                                          <a:pt x="5891" y="11782"/>
                                        </a:lnTo>
                                        <a:lnTo>
                                          <a:pt x="7158" y="10515"/>
                                        </a:lnTo>
                                        <a:lnTo>
                                          <a:pt x="2502" y="5891"/>
                                        </a:lnTo>
                                        <a:lnTo>
                                          <a:pt x="7158" y="1236"/>
                                        </a:lnTo>
                                        <a:lnTo>
                                          <a:pt x="5891" y="1"/>
                                        </a:lnTo>
                                        <a:close/>
                                      </a:path>
                                    </a:pathLst>
                                  </a:custGeom>
                                  <a:solidFill>
                                    <a:srgbClr val="E3E3E3"/>
                                  </a:solidFill>
                                  <a:ln>
                                    <a:noFill/>
                                  </a:ln>
                                </wps:spPr>
                                <wps:bodyPr spcFirstLastPara="1" wrap="square" lIns="91425" tIns="91425" rIns="91425" bIns="91425" anchor="ctr" anchorCtr="0">
                                  <a:noAutofit/>
                                </wps:bodyPr>
                              </wps:wsp>
                              <wps:wsp>
                                <wps:cNvPr id="1770188797" name="Google Shape;1276;p34">
                                  <a:extLst>
                                    <a:ext uri="{FF2B5EF4-FFF2-40B4-BE49-F238E27FC236}">
                                      <a16:creationId xmlns:a16="http://schemas.microsoft.com/office/drawing/2014/main" id="{4BED6F4B-2F3D-1B54-3F23-30088050ED12}"/>
                                    </a:ext>
                                  </a:extLst>
                                </wps:cNvPr>
                                <wps:cNvSpPr/>
                                <wps:spPr>
                                  <a:xfrm>
                                    <a:off x="2119523" y="2069787"/>
                                    <a:ext cx="1294944" cy="38643"/>
                                  </a:xfrm>
                                  <a:custGeom>
                                    <a:avLst/>
                                    <a:gdLst/>
                                    <a:ahLst/>
                                    <a:cxnLst/>
                                    <a:rect l="l" t="t" r="r" b="b"/>
                                    <a:pathLst>
                                      <a:path w="63276" h="1774" extrusionOk="0">
                                        <a:moveTo>
                                          <a:pt x="887" y="0"/>
                                        </a:moveTo>
                                        <a:lnTo>
                                          <a:pt x="0" y="887"/>
                                        </a:lnTo>
                                        <a:lnTo>
                                          <a:pt x="887" y="1774"/>
                                        </a:lnTo>
                                        <a:lnTo>
                                          <a:pt x="63275" y="1774"/>
                                        </a:lnTo>
                                        <a:lnTo>
                                          <a:pt x="63275" y="0"/>
                                        </a:lnTo>
                                        <a:close/>
                                      </a:path>
                                    </a:pathLst>
                                  </a:custGeom>
                                  <a:solidFill>
                                    <a:srgbClr val="E3E3E3"/>
                                  </a:solidFill>
                                  <a:ln>
                                    <a:noFill/>
                                  </a:ln>
                                </wps:spPr>
                                <wps:bodyPr spcFirstLastPara="1" wrap="square" lIns="91425" tIns="91425" rIns="91425" bIns="91425" anchor="ctr" anchorCtr="0">
                                  <a:noAutofit/>
                                </wps:bodyPr>
                              </wps:wsp>
                              <wps:wsp>
                                <wps:cNvPr id="1300033859" name="Google Shape;1277;p34">
                                  <a:extLst>
                                    <a:ext uri="{FF2B5EF4-FFF2-40B4-BE49-F238E27FC236}">
                                      <a16:creationId xmlns:a16="http://schemas.microsoft.com/office/drawing/2014/main" id="{D12F01BB-AA18-BE6C-F22D-1A3B0D82BCEE}"/>
                                    </a:ext>
                                  </a:extLst>
                                </wps:cNvPr>
                                <wps:cNvSpPr/>
                                <wps:spPr>
                                  <a:xfrm>
                                    <a:off x="2343810" y="51206"/>
                                    <a:ext cx="755711" cy="1098261"/>
                                  </a:xfrm>
                                  <a:custGeom>
                                    <a:avLst/>
                                    <a:gdLst/>
                                    <a:ahLst/>
                                    <a:cxnLst/>
                                    <a:rect l="l" t="t" r="r" b="b"/>
                                    <a:pathLst>
                                      <a:path w="36927" h="50418" extrusionOk="0">
                                        <a:moveTo>
                                          <a:pt x="27395" y="1"/>
                                        </a:moveTo>
                                        <a:lnTo>
                                          <a:pt x="1" y="27395"/>
                                        </a:lnTo>
                                        <a:lnTo>
                                          <a:pt x="9533" y="50418"/>
                                        </a:lnTo>
                                        <a:lnTo>
                                          <a:pt x="36927" y="23024"/>
                                        </a:lnTo>
                                        <a:lnTo>
                                          <a:pt x="27395" y="1"/>
                                        </a:lnTo>
                                        <a:close/>
                                      </a:path>
                                    </a:pathLst>
                                  </a:custGeom>
                                  <a:solidFill>
                                    <a:srgbClr val="E59545"/>
                                  </a:solidFill>
                                  <a:ln>
                                    <a:noFill/>
                                  </a:ln>
                                </wps:spPr>
                                <wps:bodyPr spcFirstLastPara="1" wrap="square" lIns="91425" tIns="91425" rIns="91425" bIns="91425" anchor="ctr" anchorCtr="0">
                                  <a:noAutofit/>
                                </wps:bodyPr>
                              </wps:wsp>
                              <wps:wsp>
                                <wps:cNvPr id="1442644663" name="Google Shape;1278;p34">
                                  <a:extLst>
                                    <a:ext uri="{FF2B5EF4-FFF2-40B4-BE49-F238E27FC236}">
                                      <a16:creationId xmlns:a16="http://schemas.microsoft.com/office/drawing/2014/main" id="{1FD6F7D7-979B-0F18-7D7F-C290AB51667B}"/>
                                    </a:ext>
                                  </a:extLst>
                                </wps:cNvPr>
                                <wps:cNvSpPr/>
                                <wps:spPr>
                                  <a:xfrm>
                                    <a:off x="2783757" y="646429"/>
                                    <a:ext cx="755711" cy="1098261"/>
                                  </a:xfrm>
                                  <a:custGeom>
                                    <a:avLst/>
                                    <a:gdLst/>
                                    <a:ahLst/>
                                    <a:cxnLst/>
                                    <a:rect l="l" t="t" r="r" b="b"/>
                                    <a:pathLst>
                                      <a:path w="36927" h="50418" extrusionOk="0">
                                        <a:moveTo>
                                          <a:pt x="27394" y="1"/>
                                        </a:moveTo>
                                        <a:lnTo>
                                          <a:pt x="1" y="27394"/>
                                        </a:lnTo>
                                        <a:lnTo>
                                          <a:pt x="9533" y="50417"/>
                                        </a:lnTo>
                                        <a:lnTo>
                                          <a:pt x="36927" y="23024"/>
                                        </a:lnTo>
                                        <a:lnTo>
                                          <a:pt x="27394" y="1"/>
                                        </a:lnTo>
                                        <a:close/>
                                      </a:path>
                                    </a:pathLst>
                                  </a:custGeom>
                                  <a:solidFill>
                                    <a:srgbClr val="CC5050"/>
                                  </a:solidFill>
                                  <a:ln>
                                    <a:noFill/>
                                  </a:ln>
                                </wps:spPr>
                                <wps:bodyPr spcFirstLastPara="1" wrap="square" lIns="91425" tIns="91425" rIns="91425" bIns="91425" anchor="ctr" anchorCtr="0">
                                  <a:noAutofit/>
                                </wps:bodyPr>
                              </wps:wsp>
                              <wps:wsp>
                                <wps:cNvPr id="723979809" name="Google Shape;1279;p34">
                                  <a:extLst>
                                    <a:ext uri="{FF2B5EF4-FFF2-40B4-BE49-F238E27FC236}">
                                      <a16:creationId xmlns:a16="http://schemas.microsoft.com/office/drawing/2014/main" id="{7BE16929-B143-399B-BF0C-0285D29DEE39}"/>
                                    </a:ext>
                                  </a:extLst>
                                </wps:cNvPr>
                                <wps:cNvSpPr/>
                                <wps:spPr>
                                  <a:xfrm>
                                    <a:off x="3223704" y="1241652"/>
                                    <a:ext cx="755711" cy="1098261"/>
                                  </a:xfrm>
                                  <a:custGeom>
                                    <a:avLst/>
                                    <a:gdLst/>
                                    <a:ahLst/>
                                    <a:cxnLst/>
                                    <a:rect l="l" t="t" r="r" b="b"/>
                                    <a:pathLst>
                                      <a:path w="36927" h="50418" extrusionOk="0">
                                        <a:moveTo>
                                          <a:pt x="27394" y="0"/>
                                        </a:moveTo>
                                        <a:lnTo>
                                          <a:pt x="1" y="27394"/>
                                        </a:lnTo>
                                        <a:lnTo>
                                          <a:pt x="9533" y="50417"/>
                                        </a:lnTo>
                                        <a:lnTo>
                                          <a:pt x="36927" y="23023"/>
                                        </a:lnTo>
                                        <a:lnTo>
                                          <a:pt x="27394" y="0"/>
                                        </a:lnTo>
                                        <a:close/>
                                      </a:path>
                                    </a:pathLst>
                                  </a:custGeom>
                                  <a:solidFill>
                                    <a:srgbClr val="960E4F"/>
                                  </a:solidFill>
                                  <a:ln>
                                    <a:noFill/>
                                  </a:ln>
                                </wps:spPr>
                                <wps:bodyPr spcFirstLastPara="1" wrap="square" lIns="91425" tIns="91425" rIns="91425" bIns="91425" anchor="ctr" anchorCtr="0">
                                  <a:noAutofit/>
                                </wps:bodyPr>
                              </wps:wsp>
                              <wps:wsp>
                                <wps:cNvPr id="223116383" name="Google Shape;1280;p34">
                                  <a:extLst>
                                    <a:ext uri="{FF2B5EF4-FFF2-40B4-BE49-F238E27FC236}">
                                      <a16:creationId xmlns:a16="http://schemas.microsoft.com/office/drawing/2014/main" id="{59313FA1-16F0-5254-679F-6255CF9EC383}"/>
                                    </a:ext>
                                  </a:extLst>
                                </wps:cNvPr>
                                <wps:cNvSpPr/>
                                <wps:spPr>
                                  <a:xfrm>
                                    <a:off x="1903863" y="51206"/>
                                    <a:ext cx="1194480" cy="501556"/>
                                  </a:xfrm>
                                  <a:custGeom>
                                    <a:avLst/>
                                    <a:gdLst/>
                                    <a:ahLst/>
                                    <a:cxnLst/>
                                    <a:rect l="l" t="t" r="r" b="b"/>
                                    <a:pathLst>
                                      <a:path w="58367" h="23025" extrusionOk="0">
                                        <a:moveTo>
                                          <a:pt x="1" y="1"/>
                                        </a:moveTo>
                                        <a:lnTo>
                                          <a:pt x="9533" y="23024"/>
                                        </a:lnTo>
                                        <a:lnTo>
                                          <a:pt x="58367" y="23024"/>
                                        </a:lnTo>
                                        <a:lnTo>
                                          <a:pt x="48835" y="1"/>
                                        </a:lnTo>
                                        <a:close/>
                                      </a:path>
                                    </a:pathLst>
                                  </a:custGeom>
                                  <a:solidFill>
                                    <a:srgbClr val="FFAB40"/>
                                  </a:solidFill>
                                  <a:ln>
                                    <a:noFill/>
                                  </a:ln>
                                </wps:spPr>
                                <wps:bodyPr spcFirstLastPara="1" wrap="square" lIns="91425" tIns="91425" rIns="91425" bIns="91425" anchor="ctr" anchorCtr="0">
                                  <a:noAutofit/>
                                </wps:bodyPr>
                              </wps:wsp>
                              <wps:wsp>
                                <wps:cNvPr id="1158806193" name="Google Shape;1281;p34">
                                  <a:extLst>
                                    <a:ext uri="{FF2B5EF4-FFF2-40B4-BE49-F238E27FC236}">
                                      <a16:creationId xmlns:a16="http://schemas.microsoft.com/office/drawing/2014/main" id="{FE88F570-0D98-163F-090F-BEBDDCBBB12C}"/>
                                    </a:ext>
                                  </a:extLst>
                                </wps:cNvPr>
                                <wps:cNvSpPr/>
                                <wps:spPr>
                                  <a:xfrm>
                                    <a:off x="2343810" y="646429"/>
                                    <a:ext cx="1194481" cy="501535"/>
                                  </a:xfrm>
                                  <a:custGeom>
                                    <a:avLst/>
                                    <a:gdLst/>
                                    <a:ahLst/>
                                    <a:cxnLst/>
                                    <a:rect l="l" t="t" r="r" b="b"/>
                                    <a:pathLst>
                                      <a:path w="58367" h="23024" extrusionOk="0">
                                        <a:moveTo>
                                          <a:pt x="1" y="1"/>
                                        </a:moveTo>
                                        <a:lnTo>
                                          <a:pt x="9533" y="23024"/>
                                        </a:lnTo>
                                        <a:lnTo>
                                          <a:pt x="58367" y="23024"/>
                                        </a:lnTo>
                                        <a:lnTo>
                                          <a:pt x="48834" y="1"/>
                                        </a:lnTo>
                                        <a:close/>
                                      </a:path>
                                    </a:pathLst>
                                  </a:custGeom>
                                  <a:solidFill>
                                    <a:srgbClr val="F8615A"/>
                                  </a:solidFill>
                                  <a:ln>
                                    <a:noFill/>
                                  </a:ln>
                                </wps:spPr>
                                <wps:bodyPr spcFirstLastPara="1" wrap="square" lIns="91425" tIns="91425" rIns="91425" bIns="91425" anchor="ctr" anchorCtr="0">
                                  <a:noAutofit/>
                                </wps:bodyPr>
                              </wps:wsp>
                              <wps:wsp>
                                <wps:cNvPr id="367329608" name="Google Shape;1282;p34">
                                  <a:extLst>
                                    <a:ext uri="{FF2B5EF4-FFF2-40B4-BE49-F238E27FC236}">
                                      <a16:creationId xmlns:a16="http://schemas.microsoft.com/office/drawing/2014/main" id="{EA94D56D-C796-D4E5-CDD5-0BAE065B5465}"/>
                                    </a:ext>
                                  </a:extLst>
                                </wps:cNvPr>
                                <wps:cNvSpPr/>
                                <wps:spPr>
                                  <a:xfrm>
                                    <a:off x="2783757" y="1241652"/>
                                    <a:ext cx="1194481" cy="501535"/>
                                  </a:xfrm>
                                  <a:custGeom>
                                    <a:avLst/>
                                    <a:gdLst/>
                                    <a:ahLst/>
                                    <a:cxnLst/>
                                    <a:rect l="l" t="t" r="r" b="b"/>
                                    <a:pathLst>
                                      <a:path w="58367" h="23024" extrusionOk="0">
                                        <a:moveTo>
                                          <a:pt x="1" y="0"/>
                                        </a:moveTo>
                                        <a:lnTo>
                                          <a:pt x="9533" y="23023"/>
                                        </a:lnTo>
                                        <a:lnTo>
                                          <a:pt x="58367" y="23023"/>
                                        </a:lnTo>
                                        <a:lnTo>
                                          <a:pt x="48834" y="0"/>
                                        </a:lnTo>
                                        <a:close/>
                                      </a:path>
                                    </a:pathLst>
                                  </a:custGeom>
                                  <a:solidFill>
                                    <a:srgbClr val="B80D57"/>
                                  </a:solidFill>
                                  <a:ln>
                                    <a:noFill/>
                                  </a:ln>
                                </wps:spPr>
                                <wps:bodyPr spcFirstLastPara="1" wrap="square" lIns="91425" tIns="91425" rIns="91425" bIns="91425" anchor="ctr" anchorCtr="0">
                                  <a:noAutofit/>
                                </wps:bodyPr>
                              </wps:wsp>
                              <wps:wsp>
                                <wps:cNvPr id="1803383143" name="Google Shape;1283;p34">
                                  <a:extLst>
                                    <a:ext uri="{FF2B5EF4-FFF2-40B4-BE49-F238E27FC236}">
                                      <a16:creationId xmlns:a16="http://schemas.microsoft.com/office/drawing/2014/main" id="{A1C5B8D8-01E8-8F6F-1505-B497E29B0736}"/>
                                    </a:ext>
                                  </a:extLst>
                                </wps:cNvPr>
                                <wps:cNvSpPr/>
                                <wps:spPr>
                                  <a:xfrm>
                                    <a:off x="3223704" y="1836874"/>
                                    <a:ext cx="1194481" cy="501556"/>
                                  </a:xfrm>
                                  <a:custGeom>
                                    <a:avLst/>
                                    <a:gdLst/>
                                    <a:ahLst/>
                                    <a:cxnLst/>
                                    <a:rect l="l" t="t" r="r" b="b"/>
                                    <a:pathLst>
                                      <a:path w="58367" h="23025" extrusionOk="0">
                                        <a:moveTo>
                                          <a:pt x="1" y="1"/>
                                        </a:moveTo>
                                        <a:lnTo>
                                          <a:pt x="9533" y="23024"/>
                                        </a:lnTo>
                                        <a:lnTo>
                                          <a:pt x="58367" y="23024"/>
                                        </a:lnTo>
                                        <a:lnTo>
                                          <a:pt x="48834" y="1"/>
                                        </a:lnTo>
                                        <a:close/>
                                      </a:path>
                                    </a:pathLst>
                                  </a:custGeom>
                                  <a:solidFill>
                                    <a:srgbClr val="6A0F6A"/>
                                  </a:solidFill>
                                  <a:ln>
                                    <a:noFill/>
                                  </a:ln>
                                </wps:spPr>
                                <wps:bodyPr spcFirstLastPara="1" wrap="square" lIns="91425" tIns="91425" rIns="91425" bIns="91425" anchor="ctr" anchorCtr="0">
                                  <a:noAutofit/>
                                </wps:bodyPr>
                              </wps:wsp>
                              <wps:wsp>
                                <wps:cNvPr id="892984644" name="Google Shape;1287;p34">
                                  <a:extLst>
                                    <a:ext uri="{FF2B5EF4-FFF2-40B4-BE49-F238E27FC236}">
                                      <a16:creationId xmlns:a16="http://schemas.microsoft.com/office/drawing/2014/main" id="{59ADAAF3-7CF2-C9F8-B5FB-ECB3644953C8}"/>
                                    </a:ext>
                                  </a:extLst>
                                </wps:cNvPr>
                                <wps:cNvSpPr/>
                                <wps:spPr>
                                  <a:xfrm>
                                    <a:off x="2731905" y="706814"/>
                                    <a:ext cx="404320" cy="388962"/>
                                  </a:xfrm>
                                  <a:custGeom>
                                    <a:avLst/>
                                    <a:gdLst/>
                                    <a:ahLst/>
                                    <a:cxnLst/>
                                    <a:rect l="l" t="t" r="r" b="b"/>
                                    <a:pathLst>
                                      <a:path w="12574" h="13270" extrusionOk="0">
                                        <a:moveTo>
                                          <a:pt x="6081" y="381"/>
                                        </a:moveTo>
                                        <a:cubicBezTo>
                                          <a:pt x="6841" y="381"/>
                                          <a:pt x="7443" y="982"/>
                                          <a:pt x="7443" y="1742"/>
                                        </a:cubicBezTo>
                                        <a:cubicBezTo>
                                          <a:pt x="7443" y="2502"/>
                                          <a:pt x="6841" y="3104"/>
                                          <a:pt x="6081" y="3104"/>
                                        </a:cubicBezTo>
                                        <a:cubicBezTo>
                                          <a:pt x="5891" y="3104"/>
                                          <a:pt x="5669" y="3072"/>
                                          <a:pt x="5479" y="2977"/>
                                        </a:cubicBezTo>
                                        <a:lnTo>
                                          <a:pt x="5448" y="2946"/>
                                        </a:lnTo>
                                        <a:cubicBezTo>
                                          <a:pt x="5004" y="2724"/>
                                          <a:pt x="4719" y="2249"/>
                                          <a:pt x="4719" y="1742"/>
                                        </a:cubicBezTo>
                                        <a:cubicBezTo>
                                          <a:pt x="4719" y="982"/>
                                          <a:pt x="5353" y="381"/>
                                          <a:pt x="6081" y="381"/>
                                        </a:cubicBezTo>
                                        <a:close/>
                                        <a:moveTo>
                                          <a:pt x="4175" y="3289"/>
                                        </a:moveTo>
                                        <a:cubicBezTo>
                                          <a:pt x="4250" y="3289"/>
                                          <a:pt x="4326" y="3291"/>
                                          <a:pt x="4403" y="3294"/>
                                        </a:cubicBezTo>
                                        <a:cubicBezTo>
                                          <a:pt x="4403" y="3326"/>
                                          <a:pt x="4403" y="3326"/>
                                          <a:pt x="4403" y="3326"/>
                                        </a:cubicBezTo>
                                        <a:lnTo>
                                          <a:pt x="4086" y="4054"/>
                                        </a:lnTo>
                                        <a:cubicBezTo>
                                          <a:pt x="2661" y="4086"/>
                                          <a:pt x="1742" y="4846"/>
                                          <a:pt x="1172" y="5416"/>
                                        </a:cubicBezTo>
                                        <a:cubicBezTo>
                                          <a:pt x="1109" y="5479"/>
                                          <a:pt x="1014" y="5543"/>
                                          <a:pt x="919" y="5543"/>
                                        </a:cubicBezTo>
                                        <a:cubicBezTo>
                                          <a:pt x="792" y="5543"/>
                                          <a:pt x="697" y="5479"/>
                                          <a:pt x="634" y="5416"/>
                                        </a:cubicBezTo>
                                        <a:cubicBezTo>
                                          <a:pt x="571" y="5353"/>
                                          <a:pt x="539" y="5258"/>
                                          <a:pt x="539" y="5163"/>
                                        </a:cubicBezTo>
                                        <a:cubicBezTo>
                                          <a:pt x="539" y="5036"/>
                                          <a:pt x="571" y="4941"/>
                                          <a:pt x="634" y="4878"/>
                                        </a:cubicBezTo>
                                        <a:cubicBezTo>
                                          <a:pt x="1030" y="4451"/>
                                          <a:pt x="2220" y="3289"/>
                                          <a:pt x="4175" y="3289"/>
                                        </a:cubicBezTo>
                                        <a:close/>
                                        <a:moveTo>
                                          <a:pt x="5103" y="3239"/>
                                        </a:moveTo>
                                        <a:cubicBezTo>
                                          <a:pt x="5155" y="3239"/>
                                          <a:pt x="5210" y="3247"/>
                                          <a:pt x="5258" y="3262"/>
                                        </a:cubicBezTo>
                                        <a:cubicBezTo>
                                          <a:pt x="5258" y="3294"/>
                                          <a:pt x="5258" y="3294"/>
                                          <a:pt x="5258" y="3294"/>
                                        </a:cubicBezTo>
                                        <a:lnTo>
                                          <a:pt x="5289" y="3294"/>
                                        </a:lnTo>
                                        <a:cubicBezTo>
                                          <a:pt x="5824" y="3638"/>
                                          <a:pt x="6809" y="4040"/>
                                          <a:pt x="7861" y="4040"/>
                                        </a:cubicBezTo>
                                        <a:cubicBezTo>
                                          <a:pt x="8552" y="4040"/>
                                          <a:pt x="9272" y="3866"/>
                                          <a:pt x="9913" y="3389"/>
                                        </a:cubicBezTo>
                                        <a:cubicBezTo>
                                          <a:pt x="9982" y="3343"/>
                                          <a:pt x="10052" y="3313"/>
                                          <a:pt x="10122" y="3313"/>
                                        </a:cubicBezTo>
                                        <a:cubicBezTo>
                                          <a:pt x="10147" y="3313"/>
                                          <a:pt x="10173" y="3317"/>
                                          <a:pt x="10198" y="3326"/>
                                        </a:cubicBezTo>
                                        <a:cubicBezTo>
                                          <a:pt x="10293" y="3326"/>
                                          <a:pt x="10388" y="3389"/>
                                          <a:pt x="10451" y="3484"/>
                                        </a:cubicBezTo>
                                        <a:cubicBezTo>
                                          <a:pt x="10578" y="3642"/>
                                          <a:pt x="10546" y="3896"/>
                                          <a:pt x="10356" y="3991"/>
                                        </a:cubicBezTo>
                                        <a:cubicBezTo>
                                          <a:pt x="9529" y="4607"/>
                                          <a:pt x="8634" y="4792"/>
                                          <a:pt x="7850" y="4792"/>
                                        </a:cubicBezTo>
                                        <a:cubicBezTo>
                                          <a:pt x="7222" y="4792"/>
                                          <a:pt x="6665" y="4673"/>
                                          <a:pt x="6271" y="4561"/>
                                        </a:cubicBezTo>
                                        <a:lnTo>
                                          <a:pt x="6113" y="4498"/>
                                        </a:lnTo>
                                        <a:lnTo>
                                          <a:pt x="6049" y="4656"/>
                                        </a:lnTo>
                                        <a:lnTo>
                                          <a:pt x="4783" y="7569"/>
                                        </a:lnTo>
                                        <a:lnTo>
                                          <a:pt x="4719" y="7696"/>
                                        </a:lnTo>
                                        <a:lnTo>
                                          <a:pt x="4814" y="7759"/>
                                        </a:lnTo>
                                        <a:cubicBezTo>
                                          <a:pt x="5859" y="8741"/>
                                          <a:pt x="6398" y="9691"/>
                                          <a:pt x="6524" y="10673"/>
                                        </a:cubicBezTo>
                                        <a:cubicBezTo>
                                          <a:pt x="6524" y="10895"/>
                                          <a:pt x="6366" y="11085"/>
                                          <a:pt x="6176" y="11116"/>
                                        </a:cubicBezTo>
                                        <a:cubicBezTo>
                                          <a:pt x="5954" y="11116"/>
                                          <a:pt x="5764" y="10958"/>
                                          <a:pt x="5764" y="10768"/>
                                        </a:cubicBezTo>
                                        <a:cubicBezTo>
                                          <a:pt x="5669" y="9881"/>
                                          <a:pt x="5099" y="8995"/>
                                          <a:pt x="3991" y="8044"/>
                                        </a:cubicBezTo>
                                        <a:lnTo>
                                          <a:pt x="3769" y="7854"/>
                                        </a:lnTo>
                                        <a:lnTo>
                                          <a:pt x="3674" y="8139"/>
                                        </a:lnTo>
                                        <a:cubicBezTo>
                                          <a:pt x="3104" y="9945"/>
                                          <a:pt x="2059" y="11180"/>
                                          <a:pt x="1014" y="12225"/>
                                        </a:cubicBezTo>
                                        <a:cubicBezTo>
                                          <a:pt x="951" y="12288"/>
                                          <a:pt x="856" y="12320"/>
                                          <a:pt x="761" y="12320"/>
                                        </a:cubicBezTo>
                                        <a:cubicBezTo>
                                          <a:pt x="634" y="12320"/>
                                          <a:pt x="539" y="12288"/>
                                          <a:pt x="476" y="12225"/>
                                        </a:cubicBezTo>
                                        <a:cubicBezTo>
                                          <a:pt x="412" y="12161"/>
                                          <a:pt x="381" y="12066"/>
                                          <a:pt x="381" y="11940"/>
                                        </a:cubicBezTo>
                                        <a:cubicBezTo>
                                          <a:pt x="381" y="11845"/>
                                          <a:pt x="412" y="11750"/>
                                          <a:pt x="476" y="11686"/>
                                        </a:cubicBezTo>
                                        <a:cubicBezTo>
                                          <a:pt x="1806" y="10356"/>
                                          <a:pt x="2756" y="9090"/>
                                          <a:pt x="3167" y="7126"/>
                                        </a:cubicBezTo>
                                        <a:cubicBezTo>
                                          <a:pt x="3167" y="7094"/>
                                          <a:pt x="3167" y="7063"/>
                                          <a:pt x="3167" y="7063"/>
                                        </a:cubicBezTo>
                                        <a:lnTo>
                                          <a:pt x="4751" y="3484"/>
                                        </a:lnTo>
                                        <a:cubicBezTo>
                                          <a:pt x="4783" y="3389"/>
                                          <a:pt x="4878" y="3294"/>
                                          <a:pt x="4973" y="3262"/>
                                        </a:cubicBezTo>
                                        <a:cubicBezTo>
                                          <a:pt x="5004" y="3247"/>
                                          <a:pt x="5052" y="3239"/>
                                          <a:pt x="5103" y="3239"/>
                                        </a:cubicBezTo>
                                        <a:close/>
                                        <a:moveTo>
                                          <a:pt x="6081" y="1"/>
                                        </a:moveTo>
                                        <a:cubicBezTo>
                                          <a:pt x="5131" y="1"/>
                                          <a:pt x="4339" y="792"/>
                                          <a:pt x="4339" y="1742"/>
                                        </a:cubicBezTo>
                                        <a:cubicBezTo>
                                          <a:pt x="4339" y="2217"/>
                                          <a:pt x="4498" y="2629"/>
                                          <a:pt x="4783" y="2946"/>
                                        </a:cubicBezTo>
                                        <a:lnTo>
                                          <a:pt x="4751" y="2946"/>
                                        </a:lnTo>
                                        <a:cubicBezTo>
                                          <a:pt x="4556" y="2926"/>
                                          <a:pt x="4367" y="2916"/>
                                          <a:pt x="4185" y="2916"/>
                                        </a:cubicBezTo>
                                        <a:cubicBezTo>
                                          <a:pt x="2057" y="2916"/>
                                          <a:pt x="786" y="4187"/>
                                          <a:pt x="349" y="4624"/>
                                        </a:cubicBezTo>
                                        <a:cubicBezTo>
                                          <a:pt x="222" y="4751"/>
                                          <a:pt x="127" y="4941"/>
                                          <a:pt x="127" y="5163"/>
                                        </a:cubicBezTo>
                                        <a:cubicBezTo>
                                          <a:pt x="127" y="5353"/>
                                          <a:pt x="222" y="5543"/>
                                          <a:pt x="349" y="5701"/>
                                        </a:cubicBezTo>
                                        <a:cubicBezTo>
                                          <a:pt x="507" y="5828"/>
                                          <a:pt x="697" y="5923"/>
                                          <a:pt x="887" y="5923"/>
                                        </a:cubicBezTo>
                                        <a:cubicBezTo>
                                          <a:pt x="1109" y="5923"/>
                                          <a:pt x="1299" y="5828"/>
                                          <a:pt x="1426" y="5701"/>
                                        </a:cubicBezTo>
                                        <a:cubicBezTo>
                                          <a:pt x="1932" y="5194"/>
                                          <a:pt x="2724" y="4529"/>
                                          <a:pt x="3896" y="4466"/>
                                        </a:cubicBezTo>
                                        <a:lnTo>
                                          <a:pt x="3896" y="4466"/>
                                        </a:lnTo>
                                        <a:lnTo>
                                          <a:pt x="2819" y="6904"/>
                                        </a:lnTo>
                                        <a:cubicBezTo>
                                          <a:pt x="2819" y="6968"/>
                                          <a:pt x="2787" y="6999"/>
                                          <a:pt x="2787" y="7063"/>
                                        </a:cubicBezTo>
                                        <a:cubicBezTo>
                                          <a:pt x="2407" y="8931"/>
                                          <a:pt x="1457" y="10166"/>
                                          <a:pt x="222" y="11433"/>
                                        </a:cubicBezTo>
                                        <a:cubicBezTo>
                                          <a:pt x="64" y="11560"/>
                                          <a:pt x="1" y="11750"/>
                                          <a:pt x="1" y="11971"/>
                                        </a:cubicBezTo>
                                        <a:cubicBezTo>
                                          <a:pt x="1" y="12161"/>
                                          <a:pt x="64" y="12351"/>
                                          <a:pt x="222" y="12510"/>
                                        </a:cubicBezTo>
                                        <a:cubicBezTo>
                                          <a:pt x="349" y="12636"/>
                                          <a:pt x="539" y="12731"/>
                                          <a:pt x="761" y="12731"/>
                                        </a:cubicBezTo>
                                        <a:cubicBezTo>
                                          <a:pt x="951" y="12731"/>
                                          <a:pt x="1141" y="12636"/>
                                          <a:pt x="1299" y="12510"/>
                                        </a:cubicBezTo>
                                        <a:cubicBezTo>
                                          <a:pt x="2312" y="11465"/>
                                          <a:pt x="3326" y="10293"/>
                                          <a:pt x="3959" y="8551"/>
                                        </a:cubicBezTo>
                                        <a:cubicBezTo>
                                          <a:pt x="4814" y="9343"/>
                                          <a:pt x="5289" y="10071"/>
                                          <a:pt x="5384" y="10831"/>
                                        </a:cubicBezTo>
                                        <a:cubicBezTo>
                                          <a:pt x="5414" y="11222"/>
                                          <a:pt x="5758" y="11499"/>
                                          <a:pt x="6145" y="11499"/>
                                        </a:cubicBezTo>
                                        <a:cubicBezTo>
                                          <a:pt x="6166" y="11499"/>
                                          <a:pt x="6187" y="11498"/>
                                          <a:pt x="6208" y="11496"/>
                                        </a:cubicBezTo>
                                        <a:cubicBezTo>
                                          <a:pt x="6619" y="11433"/>
                                          <a:pt x="6936" y="11053"/>
                                          <a:pt x="6904" y="10641"/>
                                        </a:cubicBezTo>
                                        <a:cubicBezTo>
                                          <a:pt x="6778" y="9596"/>
                                          <a:pt x="6208" y="8583"/>
                                          <a:pt x="5194" y="7601"/>
                                        </a:cubicBezTo>
                                        <a:lnTo>
                                          <a:pt x="6334" y="4973"/>
                                        </a:lnTo>
                                        <a:cubicBezTo>
                                          <a:pt x="6740" y="5077"/>
                                          <a:pt x="7270" y="5177"/>
                                          <a:pt x="7862" y="5177"/>
                                        </a:cubicBezTo>
                                        <a:cubicBezTo>
                                          <a:pt x="8703" y="5177"/>
                                          <a:pt x="9668" y="4976"/>
                                          <a:pt x="10578" y="4308"/>
                                        </a:cubicBezTo>
                                        <a:cubicBezTo>
                                          <a:pt x="10768" y="4213"/>
                                          <a:pt x="10863" y="4023"/>
                                          <a:pt x="10895" y="3833"/>
                                        </a:cubicBezTo>
                                        <a:cubicBezTo>
                                          <a:pt x="10926" y="3611"/>
                                          <a:pt x="10863" y="3421"/>
                                          <a:pt x="10768" y="3262"/>
                                        </a:cubicBezTo>
                                        <a:cubicBezTo>
                                          <a:pt x="10613" y="3050"/>
                                          <a:pt x="10376" y="2943"/>
                                          <a:pt x="10135" y="2943"/>
                                        </a:cubicBezTo>
                                        <a:cubicBezTo>
                                          <a:pt x="9981" y="2943"/>
                                          <a:pt x="9827" y="2986"/>
                                          <a:pt x="9691" y="3072"/>
                                        </a:cubicBezTo>
                                        <a:cubicBezTo>
                                          <a:pt x="9112" y="3507"/>
                                          <a:pt x="8461" y="3662"/>
                                          <a:pt x="7837" y="3662"/>
                                        </a:cubicBezTo>
                                        <a:cubicBezTo>
                                          <a:pt x="7370" y="3662"/>
                                          <a:pt x="6918" y="3575"/>
                                          <a:pt x="6524" y="3452"/>
                                        </a:cubicBezTo>
                                        <a:cubicBezTo>
                                          <a:pt x="7284" y="3262"/>
                                          <a:pt x="7823" y="2566"/>
                                          <a:pt x="7823" y="1742"/>
                                        </a:cubicBezTo>
                                        <a:cubicBezTo>
                                          <a:pt x="7823" y="792"/>
                                          <a:pt x="7031" y="1"/>
                                          <a:pt x="6081" y="1"/>
                                        </a:cubicBezTo>
                                        <a:close/>
                                        <a:moveTo>
                                          <a:pt x="9786" y="6999"/>
                                        </a:moveTo>
                                        <a:lnTo>
                                          <a:pt x="9786" y="9438"/>
                                        </a:lnTo>
                                        <a:lnTo>
                                          <a:pt x="7348" y="9438"/>
                                        </a:lnTo>
                                        <a:lnTo>
                                          <a:pt x="7348" y="11876"/>
                                        </a:lnTo>
                                        <a:lnTo>
                                          <a:pt x="4909" y="11876"/>
                                        </a:lnTo>
                                        <a:lnTo>
                                          <a:pt x="4909" y="13270"/>
                                        </a:lnTo>
                                        <a:lnTo>
                                          <a:pt x="5669" y="13270"/>
                                        </a:lnTo>
                                        <a:lnTo>
                                          <a:pt x="5669" y="12636"/>
                                        </a:lnTo>
                                        <a:lnTo>
                                          <a:pt x="8108" y="12636"/>
                                        </a:lnTo>
                                        <a:lnTo>
                                          <a:pt x="8108" y="10198"/>
                                        </a:lnTo>
                                        <a:lnTo>
                                          <a:pt x="10546" y="10198"/>
                                        </a:lnTo>
                                        <a:lnTo>
                                          <a:pt x="10546" y="7759"/>
                                        </a:lnTo>
                                        <a:lnTo>
                                          <a:pt x="12573" y="7759"/>
                                        </a:lnTo>
                                        <a:lnTo>
                                          <a:pt x="12573" y="6999"/>
                                        </a:lnTo>
                                        <a:close/>
                                      </a:path>
                                    </a:pathLst>
                                  </a:custGeom>
                                  <a:solidFill>
                                    <a:srgbClr val="FFFFFF"/>
                                  </a:solidFill>
                                  <a:ln>
                                    <a:noFill/>
                                  </a:ln>
                                </wps:spPr>
                                <wps:bodyPr spcFirstLastPara="1" wrap="square" lIns="91425" tIns="91425" rIns="91425" bIns="91425" anchor="ctr" anchorCtr="0">
                                  <a:noAutofit/>
                                </wps:bodyPr>
                              </wps:wsp>
                            </wpg:grpSp>
                            <pic:pic xmlns:pic="http://schemas.openxmlformats.org/drawingml/2006/picture">
                              <pic:nvPicPr>
                                <pic:cNvPr id="683553135" name="Gráfico 1" descr="Brindis contorno">
                                  <a:extLst>
                                    <a:ext uri="{FF2B5EF4-FFF2-40B4-BE49-F238E27FC236}">
                                      <a16:creationId xmlns:a16="http://schemas.microsoft.com/office/drawing/2014/main" id="{7362A0E8-C890-076C-B439-F10071AD8FED}"/>
                                    </a:ext>
                                  </a:extLst>
                                </pic:cNvPr>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a:off x="3136225" y="1267531"/>
                                  <a:ext cx="576701" cy="463550"/>
                                </a:xfrm>
                                <a:prstGeom prst="rect">
                                  <a:avLst/>
                                </a:prstGeom>
                              </pic:spPr>
                            </pic:pic>
                          </wpg:grpSp>
                          <pic:pic xmlns:pic="http://schemas.openxmlformats.org/drawingml/2006/picture">
                            <pic:nvPicPr>
                              <pic:cNvPr id="409062236" name="Gráfico 2" descr="Conexiones contorno">
                                <a:extLst>
                                  <a:ext uri="{FF2B5EF4-FFF2-40B4-BE49-F238E27FC236}">
                                    <a16:creationId xmlns:a16="http://schemas.microsoft.com/office/drawing/2014/main" id="{394FE705-A250-E068-C15B-94CD1A856E1B}"/>
                                  </a:ext>
                                </a:extLst>
                              </pic:cNvPr>
                              <pic:cNvPicPr>
                                <a:picLocks noChangeAspect="1"/>
                              </pic:cNvPicPr>
                            </pic:nvPicPr>
                            <pic:blipFill>
                              <a:blip r:embed="rId13">
                                <a:extLst>
                                  <a:ext uri="{96DAC541-7B7A-43D3-8B79-37D633B846F1}">
                                    <asvg:svgBlip xmlns:asvg="http://schemas.microsoft.com/office/drawing/2016/SVG/main" r:embed="rId14"/>
                                  </a:ext>
                                </a:extLst>
                              </a:blip>
                              <a:stretch>
                                <a:fillRect/>
                              </a:stretch>
                            </pic:blipFill>
                            <pic:spPr>
                              <a:xfrm>
                                <a:off x="3548020" y="1874721"/>
                                <a:ext cx="576310" cy="497840"/>
                              </a:xfrm>
                              <a:prstGeom prst="rect">
                                <a:avLst/>
                              </a:prstGeom>
                            </pic:spPr>
                          </pic:pic>
                        </wpg:grpSp>
                        <pic:pic xmlns:pic="http://schemas.openxmlformats.org/drawingml/2006/picture">
                          <pic:nvPicPr>
                            <pic:cNvPr id="520380874" name="Gráfico 3" descr="Aspiración contorno">
                              <a:extLst>
                                <a:ext uri="{FF2B5EF4-FFF2-40B4-BE49-F238E27FC236}">
                                  <a16:creationId xmlns:a16="http://schemas.microsoft.com/office/drawing/2014/main" id="{223ADDF6-D7AF-BC2C-7542-18C403750F58}"/>
                                </a:ext>
                              </a:extLst>
                            </pic:cNvPr>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2296186" y="28253"/>
                              <a:ext cx="548299" cy="51117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A516FC9" id="Grupo 3" o:spid="_x0000_s1027" style="position:absolute;margin-left:31.85pt;margin-top:17.3pt;width:400.4pt;height:195.85pt;z-index:251663872;mso-position-horizontal-relative:margin;mso-width-relative:margin;mso-height-relative:margin" coordorigin=",282" coordsize="67149,2509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">
                <v:shape id="_x0000_s1028" type="#_x0000_t202" style="position:absolute;left:42308;top:1160;width:22841;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" stroked="f">
                  <v:textbox>
                    <w:txbxContent>
                      <w:p w14:paraId="74196364" w14:textId="77777777" w:rsidR="001755A4" w:rsidRDefault="001755A4" w:rsidP="001B1945">
                        <w:pPr>
                          <w:spacing w:line="256" w:lineRule="auto"/>
                          <w:rPr>
                            <w:rFonts w:ascii="Arial" w:eastAsia="Calibri" w:hAnsi="Arial"/>
                            <w:b/>
                            <w:bCs/>
                            <w:color w:val="FFC000"/>
                            <w:kern w:val="24"/>
                            <w:sz w:val="24"/>
                            <w:szCs w:val="24"/>
                          </w:rPr>
                        </w:pPr>
                        <w:r>
                          <w:rPr>
                            <w:rFonts w:ascii="Arial" w:eastAsia="Calibri" w:hAnsi="Arial"/>
                            <w:b/>
                            <w:bCs/>
                            <w:color w:val="FFC000"/>
                            <w:kern w:val="24"/>
                          </w:rPr>
                          <w:t>Eliminar las barreras para la garantía de derechos</w:t>
                        </w:r>
                      </w:p>
                    </w:txbxContent>
                  </v:textbox>
                </v:shape>
                <v:shape id="_x0000_s1029" type="#_x0000_t202" style="position:absolute;left:42308;top:7438;width:24841;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" stroked="f">
                  <v:textbox>
                    <w:txbxContent>
                      <w:p w14:paraId="0D06F316" w14:textId="77777777" w:rsidR="001755A4" w:rsidRDefault="001755A4" w:rsidP="001B1945">
                        <w:pPr>
                          <w:spacing w:line="256" w:lineRule="auto"/>
                          <w:rPr>
                            <w:rFonts w:ascii="Arial" w:eastAsia="Calibri" w:hAnsi="Arial"/>
                            <w:b/>
                            <w:bCs/>
                            <w:color w:val="F8615A"/>
                            <w:kern w:val="24"/>
                            <w:sz w:val="24"/>
                            <w:szCs w:val="24"/>
                          </w:rPr>
                        </w:pPr>
                        <w:r>
                          <w:rPr>
                            <w:rFonts w:ascii="Arial" w:eastAsia="Calibri" w:hAnsi="Arial"/>
                            <w:b/>
                            <w:bCs/>
                            <w:color w:val="F8615A"/>
                            <w:kern w:val="24"/>
                          </w:rPr>
                          <w:t>Fomentar el desarrollo integral</w:t>
                        </w:r>
                      </w:p>
                      <w:p w14:paraId="5EA83AED" w14:textId="77777777" w:rsidR="001755A4" w:rsidRDefault="001755A4" w:rsidP="001B1945">
                        <w:pPr>
                          <w:spacing w:line="256" w:lineRule="auto"/>
                          <w:rPr>
                            <w:rFonts w:ascii="Arial" w:eastAsia="Calibri" w:hAnsi="Arial"/>
                            <w:color w:val="000000" w:themeColor="text1"/>
                            <w:kern w:val="24"/>
                          </w:rPr>
                        </w:pPr>
                        <w:r>
                          <w:rPr>
                            <w:rFonts w:ascii="Arial" w:eastAsia="Calibri" w:hAnsi="Arial"/>
                            <w:color w:val="000000" w:themeColor="text1"/>
                            <w:kern w:val="24"/>
                          </w:rPr>
                          <w:t> </w:t>
                        </w:r>
                      </w:p>
                    </w:txbxContent>
                  </v:textbox>
                </v:shape>
                <v:shape id="_x0000_s1030" type="#_x0000_t202" style="position:absolute;top:13306;width:21602;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" stroked="f">
                  <v:textbox>
                    <w:txbxContent>
                      <w:p w14:paraId="76E98F2E" w14:textId="77777777" w:rsidR="001755A4" w:rsidRDefault="001755A4" w:rsidP="001B1945">
                        <w:pPr>
                          <w:spacing w:line="256" w:lineRule="auto"/>
                          <w:rPr>
                            <w:rFonts w:ascii="Arial" w:eastAsia="Calibri" w:hAnsi="Arial"/>
                            <w:b/>
                            <w:bCs/>
                            <w:color w:val="B80D57"/>
                            <w:kern w:val="24"/>
                            <w:sz w:val="24"/>
                            <w:szCs w:val="24"/>
                          </w:rPr>
                        </w:pPr>
                        <w:r>
                          <w:rPr>
                            <w:rFonts w:ascii="Arial" w:eastAsia="Calibri" w:hAnsi="Arial"/>
                            <w:b/>
                            <w:bCs/>
                            <w:color w:val="B80D57"/>
                            <w:kern w:val="24"/>
                          </w:rPr>
                          <w:t xml:space="preserve">Favorecer la plena inclusión con participación </w:t>
                        </w:r>
                      </w:p>
                    </w:txbxContent>
                  </v:textbox>
                </v:shape>
                <v:shape id="_x0000_s1031" type="#_x0000_t202" style="position:absolute;left:204;top:19379;width:21603;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" stroked="f">
                  <v:textbox>
                    <w:txbxContent>
                      <w:p w14:paraId="7926C5ED" w14:textId="77777777" w:rsidR="001755A4" w:rsidRDefault="001755A4" w:rsidP="001B1945">
                        <w:pPr>
                          <w:spacing w:line="256" w:lineRule="auto"/>
                          <w:rPr>
                            <w:rFonts w:ascii="Arial" w:eastAsia="Calibri" w:hAnsi="Arial"/>
                            <w:b/>
                            <w:bCs/>
                            <w:color w:val="6A0F6A"/>
                            <w:kern w:val="24"/>
                            <w:sz w:val="24"/>
                            <w:szCs w:val="24"/>
                          </w:rPr>
                        </w:pPr>
                        <w:r>
                          <w:rPr>
                            <w:rFonts w:ascii="Arial" w:eastAsia="Calibri" w:hAnsi="Arial"/>
                            <w:b/>
                            <w:bCs/>
                            <w:color w:val="6A0F6A"/>
                            <w:kern w:val="24"/>
                          </w:rPr>
                          <w:t xml:space="preserve">Movilizar culturas inclusivas </w:t>
                        </w:r>
                      </w:p>
                    </w:txbxContent>
                  </v:textbox>
                </v:shape>
                <v:group id="Grupo 284967006" o:spid="_x0000_s1032" style="position:absolute;left:19038;top:282;width:25143;height:23443" coordorigin="19038,282" coordsize="25143,23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">
                  <v:group id="Grupo 741897093" o:spid="_x0000_s1033" style="position:absolute;left:19038;top:512;width:25143;height:23213" coordorigin="19038,512" coordsize="25143,2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">
                    <v:group id="Grupo 1370384173" o:spid="_x0000_s1034" style="position:absolute;left:19038;top:512;width:25143;height:22887" coordorigin="19038,512" coordsize="25143,22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">
                      <v:group id="Grupo 1851619249" o:spid="_x0000_s1035" style="position:absolute;left:19038;top:512;width:25143;height:22887" coordorigin="19038,512" coordsize="25143,22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">
                        <v:shape id="Google Shape;1269;p34" o:spid="_x0000_s1036" style="position:absolute;left:41467;top:7671;width:1465;height:2574;visibility:visible;mso-wrap-style:square;v-text-anchor:middle" coordsize="7159,1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" path="m1268,1l1,1268,4656,5923,1,10547r1267,1266l7158,5923,1268,1xe" fillcolor="#e3e3e3" stroked="f">
                          <v:path arrowok="t" o:extrusionok="f"/>
                        </v:shape>
                        <v:shape id="Google Shape;1270;p34" o:spid="_x0000_s1037" style="position:absolute;left:33962;top:8793;width:8108;height:386;visibility:visible;mso-wrap-style:square;v-text-anchor:middle" coordsize="39619,1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" path="m,l,1774r38732,l39618,887,38732,,,xe" fillcolor="#e3e3e3" stroked="f">
                          <v:path arrowok="t" o:extrusionok="f"/>
                        </v:shape>
                        <v:shape id="Google Shape;1271;p34" o:spid="_x0000_s1038" style="position:absolute;left:41467;top:1719;width:1465;height:2574;visibility:visible;mso-wrap-style:square;v-text-anchor:middle" coordsize="7159,1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" path="m1268,l1,1267,4656,5891,1,10546r1267,1267l7158,5891,1268,xe" fillcolor="#e3e3e3" stroked="f">
                          <v:path arrowok="t" o:extrusionok="f"/>
                        </v:shape>
                        <v:shape id="Google Shape;1272;p34" o:spid="_x0000_s1039" style="position:absolute;left:29131;top:2841;width:12949;height:386;visibility:visible;mso-wrap-style:square;v-text-anchor:middle" coordsize="63276,1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" path="m1,r,1774l62389,1774r886,-887l62389,,1,xe" fillcolor="#e3e3e3" stroked="f">
                          <v:path arrowok="t" o:extrusionok="f"/>
                        </v:shape>
                        <v:shape id="Google Shape;1273;p34" o:spid="_x0000_s1040" style="position:absolute;left:20332;top:13624;width:1465;height:2573;visibility:visible;mso-wrap-style:square;v-text-anchor:middle" coordsize="7158,1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" path="m5891,1l1,5923r5890,5890l7158,10546,2502,5923,7158,1267,5891,1xe" fillcolor="#e3e3e3" stroked="f">
                          <v:path arrowok="t" o:extrusionok="f"/>
                        </v:shape>
                        <v:shape id="Google Shape;1274;p34" o:spid="_x0000_s1041" style="position:absolute;left:21195;top:14745;width:8108;height:387;visibility:visible;mso-wrap-style:square;v-text-anchor:middle" coordsize="39619,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" path="m887,1l,888r887,886l39618,1774r,-1773l887,1xe" fillcolor="#e3e3e3" stroked="f">
                          <v:path arrowok="t" o:extrusionok="f"/>
                        </v:shape>
                        <v:shape id="Google Shape;1275;p34" o:spid="_x0000_s1042" style="position:absolute;left:20332;top:19662;width:1465;height:2567;visibility:visible;mso-wrap-style:square;v-text-anchor:middle" coordsize="7158,1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" path="m5891,1l1,5891r5890,5891l7158,10515,2502,5891,7158,1236,5891,1xe" fillcolor="#e3e3e3" stroked="f">
                          <v:path arrowok="t" o:extrusionok="f"/>
                        </v:shape>
                        <v:shape id="Google Shape;1276;p34" o:spid="_x0000_s1043" style="position:absolute;left:21195;top:20697;width:12949;height:387;visibility:visible;mso-wrap-style:square;v-text-anchor:middle" coordsize="63276,1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" path="m887,l,887r887,887l63275,1774,63275,,887,xe" fillcolor="#e3e3e3" stroked="f">
                          <v:path arrowok="t" o:extrusionok="f"/>
                        </v:shape>
                        <v:shape id="Google Shape;1277;p34" o:spid="_x0000_s1044" style="position:absolute;left:23438;top:512;width:7557;height:10982;visibility:visible;mso-wrap-style:square;v-text-anchor:middle" coordsize="36927,50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" path="m27395,1l1,27395,9533,50418,36927,23024,27395,1xe" fillcolor="#e59545" stroked="f">
                          <v:path arrowok="t" o:extrusionok="f"/>
                        </v:shape>
                        <v:shape id="Google Shape;1278;p34" o:spid="_x0000_s1045" style="position:absolute;left:27837;top:6464;width:7557;height:10982;visibility:visible;mso-wrap-style:square;v-text-anchor:middle" coordsize="36927,50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" path="m27394,1l1,27394,9533,50417,36927,23024,27394,1xe" fillcolor="#cc5050" stroked="f">
                          <v:path arrowok="t" o:extrusionok="f"/>
                        </v:shape>
                        <v:shape id="Google Shape;1279;p34" o:spid="_x0000_s1046" style="position:absolute;left:32237;top:12416;width:7557;height:10983;visibility:visible;mso-wrap-style:square;v-text-anchor:middle" coordsize="36927,50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" path="m27394,l1,27394,9533,50417,36927,23023,27394,xe" fillcolor="#960e4f" stroked="f">
                          <v:path arrowok="t" o:extrusionok="f"/>
                        </v:shape>
                        <v:shape id="Google Shape;1280;p34" o:spid="_x0000_s1047" style="position:absolute;left:19038;top:512;width:11945;height:5015;visibility:visible;mso-wrap-style:square;v-text-anchor:middle" coordsize="58367,2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" path="m1,1l9533,23024r48834,l48835,1,1,1xe" fillcolor="#ffab40" stroked="f">
                          <v:path arrowok="t" o:extrusionok="f"/>
                        </v:shape>
                        <v:shape id="Google Shape;1281;p34" o:spid="_x0000_s1048" style="position:absolute;left:23438;top:6464;width:11944;height:5015;visibility:visible;mso-wrap-style:square;v-text-anchor:middle" coordsize="58367,2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" path="m1,1l9533,23024r48834,l48834,1,1,1xe" fillcolor="#f8615a" stroked="f">
                          <v:path arrowok="t" o:extrusionok="f"/>
                        </v:shape>
                        <v:shape id="Google Shape;1282;p34" o:spid="_x0000_s1049" style="position:absolute;left:27837;top:12416;width:11945;height:5015;visibility:visible;mso-wrap-style:square;v-text-anchor:middle" coordsize="58367,2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" path="m1,l9533,23023r48834,l48834,,1,xe" fillcolor="#b80d57" stroked="f">
                          <v:path arrowok="t" o:extrusionok="f"/>
                        </v:shape>
                        <v:shape id="Google Shape;1283;p34" o:spid="_x0000_s1050" style="position:absolute;left:32237;top:18368;width:11944;height:5016;visibility:visible;mso-wrap-style:square;v-text-anchor:middle" coordsize="58367,2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" path="m1,1l9533,23024r48834,l48834,1,1,1xe" fillcolor="#6a0f6a" stroked="f">
                          <v:path arrowok="t" o:extrusionok="f"/>
                        </v:shape>
                        <v:shape id="Google Shape;1287;p34" o:spid="_x0000_s1051" style="position:absolute;left:27319;top:7068;width:4043;height:3889;visibility:visible;mso-wrap-style:square;v-text-anchor:middle" coordsize="12574,1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" path="m6081,381v760,,1362,601,1362,1361c7443,2502,6841,3104,6081,3104v-190,,-412,-32,-602,-127l5448,2946c5004,2724,4719,2249,4719,1742,4719,982,5353,381,6081,381xm4175,3289v75,,151,2,228,5c4403,3326,4403,3326,4403,3326r-317,728c2661,4086,1742,4846,1172,5416v-63,63,-158,127,-253,127c792,5543,697,5479,634,5416v-63,-63,-95,-158,-95,-253c539,5036,571,4941,634,4878,1030,4451,2220,3289,4175,3289xm5103,3239v52,,107,8,155,23c5258,3294,5258,3294,5258,3294r31,c5824,3638,6809,4040,7861,4040v691,,1411,-174,2052,-651c9982,3343,10052,3313,10122,3313v25,,51,4,76,13c10293,3326,10388,3389,10451,3484v127,158,95,412,-95,507c9529,4607,8634,4792,7850,4792v-628,,-1185,-119,-1579,-231l6113,4498r-64,158l4783,7569r-64,127l4814,7759v1045,982,1584,1932,1710,2914c6524,10895,6366,11085,6176,11116v-222,,-412,-158,-412,-348c5669,9881,5099,8995,3991,8044l3769,7854r-95,285c3104,9945,2059,11180,1014,12225v-63,63,-158,95,-253,95c634,12320,539,12288,476,12225v-64,-64,-95,-159,-95,-285c381,11845,412,11750,476,11686,1806,10356,2756,9090,3167,7126v,-32,,-63,,-63l4751,3484v32,-95,127,-190,222,-222c5004,3247,5052,3239,5103,3239xm6081,1c5131,1,4339,792,4339,1742v,475,159,887,444,1204l4751,2946v-195,-20,-384,-30,-566,-30c2057,2916,786,4187,349,4624,222,4751,127,4941,127,5163v,190,95,380,222,538c507,5828,697,5923,887,5923v222,,412,-95,539,-222c1932,5194,2724,4529,3896,4466r,l2819,6904v,64,-32,95,-32,159c2407,8931,1457,10166,222,11433,64,11560,1,11750,1,11971v,190,63,380,221,539c349,12636,539,12731,761,12731v190,,380,-95,538,-221c2312,11465,3326,10293,3959,8551v855,792,1330,1520,1425,2280c5414,11222,5758,11499,6145,11499v21,,42,-1,63,-3c6619,11433,6936,11053,6904,10641,6778,9596,6208,8583,5194,7601l6334,4973v406,104,936,204,1528,204c8703,5177,9668,4976,10578,4308v190,-95,285,-285,317,-475c10926,3611,10863,3421,10768,3262v-155,-212,-392,-319,-633,-319c9981,2943,9827,2986,9691,3072v-579,435,-1230,590,-1854,590c7370,3662,6918,3575,6524,3452,7284,3262,7823,2566,7823,1742,7823,792,7031,1,6081,1xm9786,6999r,2439l7348,9438r,2438l4909,11876r,1394l5669,13270r,-634l8108,12636r,-2438l10546,10198r,-2439l12573,7759r,-760l9786,6999xe" stroked="f">
                          <v:path arrowok="t" o:extrusionok="f"/>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1" o:spid="_x0000_s1052" type="#_x0000_t75" alt="Brindis contorno" style="position:absolute;left:31362;top:12675;width:5767;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">
                        <v:imagedata r:id="rId17" o:title="Brindis contorno"/>
                      </v:shape>
                    </v:group>
                    <v:shape id="Gráfico 2" o:spid="_x0000_s1053" type="#_x0000_t75" alt="Conexiones contorno" style="position:absolute;left:35480;top:18747;width:5763;height:4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">
                      <v:imagedata r:id="rId18" o:title="Conexiones contorno"/>
                    </v:shape>
                  </v:group>
                  <v:shape id="Gráfico 3" o:spid="_x0000_s1054" type="#_x0000_t75" alt="Aspiración contorno" style="position:absolute;left:22961;top:282;width:5483;height: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">
                    <v:imagedata r:id="rId19" o:title="Aspiración contorno"/>
                  </v:shape>
                </v:group>
                <w10:wrap anchorx="margin"/>
              </v:group>
            </w:pict>
          </mc:Fallback>
        </mc:AlternateContent>
      </w:r>
    </w:p>
    <w:p w14:paraId="14BE04F8" w14:textId="5F17D4D8" w:rsidR="00FB2234" w:rsidRPr="00082E98" w:rsidRDefault="00FB2234" w:rsidP="00BE7A6D">
      <w:pPr>
        <w:spacing w:line="360" w:lineRule="auto"/>
        <w:jc w:val="center"/>
        <w:rPr>
          <w:rFonts w:ascii="Arial" w:hAnsi="Arial" w:cs="Arial"/>
          <w:b/>
          <w:bCs/>
          <w:sz w:val="24"/>
          <w:szCs w:val="24"/>
        </w:rPr>
      </w:pPr>
    </w:p>
    <w:p w14:paraId="71FF3687" w14:textId="1F353E67" w:rsidR="00FB2234" w:rsidRPr="00082E98" w:rsidRDefault="00FB2234" w:rsidP="00BE7A6D">
      <w:pPr>
        <w:spacing w:line="360" w:lineRule="auto"/>
        <w:jc w:val="center"/>
        <w:rPr>
          <w:rFonts w:ascii="Arial" w:hAnsi="Arial" w:cs="Arial"/>
          <w:b/>
          <w:bCs/>
          <w:sz w:val="24"/>
          <w:szCs w:val="24"/>
        </w:rPr>
      </w:pPr>
    </w:p>
    <w:p w14:paraId="177E21DA" w14:textId="3DEFBEBA" w:rsidR="00FB2234" w:rsidRPr="00082E98" w:rsidRDefault="00FB2234" w:rsidP="00BE7A6D">
      <w:pPr>
        <w:spacing w:line="360" w:lineRule="auto"/>
        <w:jc w:val="center"/>
        <w:rPr>
          <w:rFonts w:ascii="Arial" w:hAnsi="Arial" w:cs="Arial"/>
          <w:b/>
          <w:bCs/>
          <w:sz w:val="24"/>
          <w:szCs w:val="24"/>
        </w:rPr>
      </w:pPr>
    </w:p>
    <w:p w14:paraId="66A43F86" w14:textId="02B8F431" w:rsidR="00FB2234" w:rsidRPr="00082E98" w:rsidRDefault="00FB2234" w:rsidP="00BE7A6D">
      <w:pPr>
        <w:spacing w:line="360" w:lineRule="auto"/>
        <w:jc w:val="center"/>
        <w:rPr>
          <w:rFonts w:ascii="Arial" w:hAnsi="Arial" w:cs="Arial"/>
          <w:b/>
          <w:bCs/>
          <w:sz w:val="24"/>
          <w:szCs w:val="24"/>
        </w:rPr>
      </w:pPr>
    </w:p>
    <w:p w14:paraId="5F72912E" w14:textId="5EBA3A0F" w:rsidR="009374FB" w:rsidRPr="00082E98" w:rsidRDefault="009374FB" w:rsidP="00BE7A6D">
      <w:pPr>
        <w:spacing w:line="360" w:lineRule="auto"/>
        <w:jc w:val="center"/>
        <w:rPr>
          <w:rFonts w:ascii="Arial" w:hAnsi="Arial" w:cs="Arial"/>
          <w:b/>
          <w:bCs/>
          <w:sz w:val="24"/>
          <w:szCs w:val="24"/>
        </w:rPr>
      </w:pPr>
    </w:p>
    <w:p w14:paraId="1D878389" w14:textId="4C737AAD" w:rsidR="009374FB" w:rsidRPr="00082E98" w:rsidRDefault="009374FB" w:rsidP="00BE7A6D">
      <w:pPr>
        <w:spacing w:line="360" w:lineRule="auto"/>
        <w:jc w:val="center"/>
        <w:rPr>
          <w:rFonts w:ascii="Arial" w:hAnsi="Arial" w:cs="Arial"/>
          <w:b/>
          <w:bCs/>
          <w:sz w:val="24"/>
          <w:szCs w:val="24"/>
        </w:rPr>
      </w:pPr>
    </w:p>
    <w:p w14:paraId="0B0CF555" w14:textId="77777777" w:rsidR="001557A9" w:rsidRPr="00082E98" w:rsidRDefault="001557A9" w:rsidP="00BE7A6D">
      <w:pPr>
        <w:spacing w:line="360" w:lineRule="auto"/>
        <w:rPr>
          <w:rFonts w:ascii="Arial" w:hAnsi="Arial" w:cs="Arial"/>
          <w:b/>
          <w:bCs/>
          <w:sz w:val="24"/>
          <w:szCs w:val="24"/>
        </w:rPr>
      </w:pPr>
    </w:p>
    <w:p w14:paraId="4662EEFD" w14:textId="315658EE" w:rsidR="002942A3" w:rsidRPr="00082E98" w:rsidRDefault="002942A3" w:rsidP="00947B99">
      <w:pPr>
        <w:jc w:val="center"/>
        <w:rPr>
          <w:rFonts w:ascii="Arial" w:hAnsi="Arial" w:cs="Arial"/>
          <w:sz w:val="18"/>
          <w:szCs w:val="18"/>
        </w:rPr>
      </w:pPr>
      <w:r w:rsidRPr="00082E98">
        <w:rPr>
          <w:rFonts w:ascii="Arial" w:hAnsi="Arial" w:cs="Arial"/>
          <w:sz w:val="18"/>
          <w:szCs w:val="18"/>
        </w:rPr>
        <w:t xml:space="preserve">Fuente: </w:t>
      </w:r>
      <w:r w:rsidR="00963F0D" w:rsidRPr="00082E98">
        <w:rPr>
          <w:rFonts w:ascii="Arial" w:hAnsi="Arial" w:cs="Arial"/>
          <w:sz w:val="18"/>
          <w:szCs w:val="18"/>
        </w:rPr>
        <w:t>Guía</w:t>
      </w:r>
      <w:r w:rsidRPr="00082E98">
        <w:rPr>
          <w:rFonts w:ascii="Arial" w:hAnsi="Arial" w:cs="Arial"/>
          <w:sz w:val="18"/>
          <w:szCs w:val="18"/>
        </w:rPr>
        <w:t xml:space="preserve"> centros de apoyo a la inclusión. ICBF 2026</w:t>
      </w:r>
    </w:p>
    <w:p w14:paraId="5CE31A18" w14:textId="77777777" w:rsidR="00947B99" w:rsidRPr="00082E98" w:rsidRDefault="00947B99" w:rsidP="00947B99">
      <w:pPr>
        <w:jc w:val="center"/>
        <w:rPr>
          <w:rFonts w:ascii="Arial" w:hAnsi="Arial" w:cs="Arial"/>
          <w:sz w:val="18"/>
          <w:szCs w:val="18"/>
        </w:rPr>
      </w:pPr>
    </w:p>
    <w:p w14:paraId="78B5CAB5" w14:textId="758AEDF2" w:rsidR="009374FB" w:rsidRDefault="00192758" w:rsidP="00817139">
      <w:pPr>
        <w:pStyle w:val="Prrafodelista"/>
        <w:numPr>
          <w:ilvl w:val="0"/>
          <w:numId w:val="1"/>
        </w:numPr>
        <w:spacing w:line="360" w:lineRule="auto"/>
        <w:jc w:val="both"/>
        <w:rPr>
          <w:rFonts w:ascii="Arial" w:hAnsi="Arial" w:cs="Arial"/>
          <w:sz w:val="24"/>
          <w:szCs w:val="24"/>
        </w:rPr>
      </w:pPr>
      <w:r w:rsidRPr="00082E98">
        <w:rPr>
          <w:rFonts w:ascii="Arial" w:hAnsi="Arial" w:cs="Arial"/>
          <w:b/>
          <w:bCs/>
          <w:sz w:val="24"/>
          <w:szCs w:val="24"/>
        </w:rPr>
        <w:t>Eliminar las barreras para la garantía de derechos:</w:t>
      </w:r>
      <w:r w:rsidRPr="00082E98">
        <w:rPr>
          <w:rFonts w:ascii="Arial" w:hAnsi="Arial" w:cs="Arial"/>
        </w:rPr>
        <w:t xml:space="preserve"> </w:t>
      </w:r>
      <w:r w:rsidRPr="00082E98">
        <w:rPr>
          <w:rFonts w:ascii="Arial" w:hAnsi="Arial" w:cs="Arial"/>
          <w:sz w:val="24"/>
          <w:szCs w:val="24"/>
        </w:rPr>
        <w:t>implica transformar los entornos y las prácticas para asegurar que todas las personas</w:t>
      </w:r>
      <w:r w:rsidR="00E33A3F" w:rsidRPr="00082E98">
        <w:rPr>
          <w:rFonts w:ascii="Arial" w:hAnsi="Arial" w:cs="Arial"/>
          <w:sz w:val="24"/>
          <w:szCs w:val="24"/>
        </w:rPr>
        <w:t xml:space="preserve"> con discapacidad</w:t>
      </w:r>
      <w:r w:rsidRPr="00082E98">
        <w:rPr>
          <w:rFonts w:ascii="Arial" w:hAnsi="Arial" w:cs="Arial"/>
          <w:sz w:val="24"/>
          <w:szCs w:val="24"/>
        </w:rPr>
        <w:t xml:space="preserve"> puedan ejercer sus derechos en igualdad de condiciones, participar plenamente y desarrollar sus capacidades sin discriminación</w:t>
      </w:r>
      <w:r w:rsidR="00701615" w:rsidRPr="00082E98">
        <w:rPr>
          <w:rFonts w:ascii="Arial" w:hAnsi="Arial" w:cs="Arial"/>
          <w:sz w:val="24"/>
          <w:szCs w:val="24"/>
        </w:rPr>
        <w:t xml:space="preserve">, desde una </w:t>
      </w:r>
      <w:r w:rsidR="00701615" w:rsidRPr="00082E98">
        <w:rPr>
          <w:rFonts w:ascii="Arial" w:hAnsi="Arial" w:cs="Arial"/>
          <w:b/>
          <w:bCs/>
          <w:sz w:val="24"/>
          <w:szCs w:val="24"/>
        </w:rPr>
        <w:t xml:space="preserve">caracterización </w:t>
      </w:r>
      <w:r w:rsidR="00945EE1" w:rsidRPr="00082E98">
        <w:rPr>
          <w:rFonts w:ascii="Arial" w:hAnsi="Arial" w:cs="Arial"/>
          <w:b/>
          <w:bCs/>
          <w:sz w:val="24"/>
          <w:szCs w:val="24"/>
        </w:rPr>
        <w:t>pedagógica</w:t>
      </w:r>
      <w:r w:rsidR="00945EE1" w:rsidRPr="00082E98">
        <w:rPr>
          <w:rFonts w:ascii="Arial" w:hAnsi="Arial" w:cs="Arial"/>
          <w:sz w:val="24"/>
          <w:szCs w:val="24"/>
        </w:rPr>
        <w:t xml:space="preserve"> </w:t>
      </w:r>
      <w:r w:rsidR="00701615" w:rsidRPr="00082E98">
        <w:rPr>
          <w:rFonts w:ascii="Arial" w:hAnsi="Arial" w:cs="Arial"/>
          <w:sz w:val="24"/>
          <w:szCs w:val="24"/>
        </w:rPr>
        <w:t>situada</w:t>
      </w:r>
      <w:r w:rsidR="0C69FB95" w:rsidRPr="00082E98">
        <w:rPr>
          <w:rFonts w:ascii="Arial" w:hAnsi="Arial" w:cs="Arial"/>
          <w:sz w:val="24"/>
          <w:szCs w:val="24"/>
        </w:rPr>
        <w:t>,</w:t>
      </w:r>
      <w:r w:rsidR="00701615" w:rsidRPr="00082E98">
        <w:rPr>
          <w:rFonts w:ascii="Arial" w:hAnsi="Arial" w:cs="Arial"/>
          <w:sz w:val="24"/>
          <w:szCs w:val="24"/>
        </w:rPr>
        <w:t xml:space="preserve"> reconociendo la historia de vida</w:t>
      </w:r>
      <w:r w:rsidR="00F826C4" w:rsidRPr="00082E98">
        <w:rPr>
          <w:rFonts w:ascii="Arial" w:hAnsi="Arial" w:cs="Arial"/>
          <w:sz w:val="24"/>
          <w:szCs w:val="24"/>
        </w:rPr>
        <w:t xml:space="preserve"> de las personas con discapacidad. </w:t>
      </w:r>
    </w:p>
    <w:p w14:paraId="6DD7497C" w14:textId="77777777" w:rsidR="00FD3275" w:rsidRPr="00082E98" w:rsidRDefault="00FD3275" w:rsidP="00FD3275">
      <w:pPr>
        <w:pStyle w:val="Prrafodelista"/>
        <w:spacing w:line="360" w:lineRule="auto"/>
        <w:jc w:val="both"/>
        <w:rPr>
          <w:rFonts w:ascii="Arial" w:hAnsi="Arial" w:cs="Arial"/>
          <w:sz w:val="24"/>
          <w:szCs w:val="24"/>
        </w:rPr>
      </w:pPr>
    </w:p>
    <w:p w14:paraId="5F1F73FD" w14:textId="653413A3" w:rsidR="00192758" w:rsidRDefault="00192758" w:rsidP="00817139">
      <w:pPr>
        <w:pStyle w:val="Prrafodelista"/>
        <w:numPr>
          <w:ilvl w:val="0"/>
          <w:numId w:val="1"/>
        </w:numPr>
        <w:spacing w:line="360" w:lineRule="auto"/>
        <w:jc w:val="both"/>
        <w:rPr>
          <w:rFonts w:ascii="Arial" w:hAnsi="Arial" w:cs="Arial"/>
          <w:sz w:val="24"/>
          <w:szCs w:val="24"/>
        </w:rPr>
      </w:pPr>
      <w:r w:rsidRPr="00082E98">
        <w:rPr>
          <w:rFonts w:ascii="Arial" w:hAnsi="Arial" w:cs="Arial"/>
          <w:b/>
          <w:bCs/>
          <w:sz w:val="24"/>
          <w:szCs w:val="24"/>
        </w:rPr>
        <w:t>Fomentar el desarrollo integral:</w:t>
      </w:r>
      <w:r w:rsidR="00E33A3F" w:rsidRPr="00082E98">
        <w:rPr>
          <w:rFonts w:ascii="Arial" w:hAnsi="Arial" w:cs="Arial"/>
          <w:sz w:val="24"/>
          <w:szCs w:val="24"/>
        </w:rPr>
        <w:t xml:space="preserve"> </w:t>
      </w:r>
      <w:r w:rsidR="00893D7C" w:rsidRPr="00082E98">
        <w:rPr>
          <w:rFonts w:ascii="Arial" w:hAnsi="Arial" w:cs="Arial"/>
          <w:sz w:val="24"/>
          <w:szCs w:val="24"/>
        </w:rPr>
        <w:t>El desarrollo integral no es un proceso homogéneo, sino que reconoce las características, ritmos y necesidades de cada niña y niño, identificando los apoyos para la participación que ellas y ellos requieren.</w:t>
      </w:r>
    </w:p>
    <w:p w14:paraId="0504A038" w14:textId="77777777" w:rsidR="00FD3275" w:rsidRPr="00FD3275" w:rsidRDefault="00FD3275" w:rsidP="00FD3275">
      <w:pPr>
        <w:pStyle w:val="Prrafodelista"/>
        <w:rPr>
          <w:rFonts w:ascii="Arial" w:hAnsi="Arial" w:cs="Arial"/>
          <w:sz w:val="24"/>
          <w:szCs w:val="24"/>
        </w:rPr>
      </w:pPr>
    </w:p>
    <w:p w14:paraId="456F4264" w14:textId="1AE50E97" w:rsidR="00192758" w:rsidRDefault="00192758" w:rsidP="00817139">
      <w:pPr>
        <w:pStyle w:val="Prrafodelista"/>
        <w:numPr>
          <w:ilvl w:val="0"/>
          <w:numId w:val="1"/>
        </w:numPr>
        <w:spacing w:line="360" w:lineRule="auto"/>
        <w:jc w:val="both"/>
        <w:rPr>
          <w:rFonts w:ascii="Arial" w:hAnsi="Arial" w:cs="Arial"/>
          <w:sz w:val="24"/>
          <w:szCs w:val="24"/>
        </w:rPr>
      </w:pPr>
      <w:r w:rsidRPr="00082E98">
        <w:rPr>
          <w:rFonts w:ascii="Arial" w:hAnsi="Arial" w:cs="Arial"/>
          <w:b/>
          <w:bCs/>
          <w:sz w:val="24"/>
          <w:szCs w:val="24"/>
        </w:rPr>
        <w:t>Favorecer la plena inclusión</w:t>
      </w:r>
      <w:r w:rsidR="00973C1E" w:rsidRPr="00082E98">
        <w:rPr>
          <w:rFonts w:ascii="Arial" w:hAnsi="Arial" w:cs="Arial"/>
          <w:b/>
          <w:bCs/>
          <w:sz w:val="24"/>
          <w:szCs w:val="24"/>
        </w:rPr>
        <w:t xml:space="preserve"> con participación</w:t>
      </w:r>
      <w:r w:rsidRPr="00082E98">
        <w:rPr>
          <w:rFonts w:ascii="Arial" w:hAnsi="Arial" w:cs="Arial"/>
          <w:b/>
          <w:bCs/>
          <w:sz w:val="24"/>
          <w:szCs w:val="24"/>
        </w:rPr>
        <w:t>:</w:t>
      </w:r>
      <w:r w:rsidR="00C626DC" w:rsidRPr="00082E98">
        <w:rPr>
          <w:rFonts w:ascii="Arial" w:hAnsi="Arial" w:cs="Arial"/>
          <w:sz w:val="24"/>
          <w:szCs w:val="24"/>
        </w:rPr>
        <w:t xml:space="preserve"> garantizar que todas las niñas, niños, mujeres y </w:t>
      </w:r>
      <w:r w:rsidR="00985F99">
        <w:rPr>
          <w:rFonts w:ascii="Arial" w:hAnsi="Arial" w:cs="Arial"/>
          <w:sz w:val="24"/>
          <w:szCs w:val="24"/>
        </w:rPr>
        <w:t>personas en estado de gestación</w:t>
      </w:r>
      <w:r w:rsidR="00C626DC" w:rsidRPr="00082E98">
        <w:rPr>
          <w:rFonts w:ascii="Arial" w:hAnsi="Arial" w:cs="Arial"/>
          <w:sz w:val="24"/>
          <w:szCs w:val="24"/>
        </w:rPr>
        <w:t xml:space="preserve"> con discapacidad participen plenamente y en igualdad de condiciones en todos los entornos, eliminando barreras</w:t>
      </w:r>
      <w:r w:rsidR="000C7697" w:rsidRPr="00082E98">
        <w:rPr>
          <w:rFonts w:ascii="Arial" w:hAnsi="Arial" w:cs="Arial"/>
          <w:sz w:val="24"/>
          <w:szCs w:val="24"/>
        </w:rPr>
        <w:t xml:space="preserve"> y promoviendo la</w:t>
      </w:r>
      <w:r w:rsidR="00C626DC" w:rsidRPr="00082E98">
        <w:rPr>
          <w:rFonts w:ascii="Arial" w:hAnsi="Arial" w:cs="Arial"/>
          <w:sz w:val="24"/>
          <w:szCs w:val="24"/>
        </w:rPr>
        <w:t xml:space="preserve"> autonomía</w:t>
      </w:r>
      <w:r w:rsidR="000C7697" w:rsidRPr="00082E98">
        <w:rPr>
          <w:rFonts w:ascii="Arial" w:hAnsi="Arial" w:cs="Arial"/>
          <w:sz w:val="24"/>
          <w:szCs w:val="24"/>
        </w:rPr>
        <w:t>.</w:t>
      </w:r>
    </w:p>
    <w:p w14:paraId="499B4875" w14:textId="77777777" w:rsidR="00FD3275" w:rsidRPr="00FD3275" w:rsidRDefault="00FD3275" w:rsidP="00FD3275">
      <w:pPr>
        <w:pStyle w:val="Prrafodelista"/>
        <w:rPr>
          <w:rFonts w:ascii="Arial" w:hAnsi="Arial" w:cs="Arial"/>
          <w:sz w:val="24"/>
          <w:szCs w:val="24"/>
        </w:rPr>
      </w:pPr>
    </w:p>
    <w:p w14:paraId="12E94C77" w14:textId="4F12EBAA" w:rsidR="00967568" w:rsidRPr="00082E98" w:rsidRDefault="00192758" w:rsidP="00817139">
      <w:pPr>
        <w:pStyle w:val="Prrafodelista"/>
        <w:numPr>
          <w:ilvl w:val="0"/>
          <w:numId w:val="1"/>
        </w:numPr>
        <w:spacing w:line="360" w:lineRule="auto"/>
        <w:jc w:val="both"/>
        <w:rPr>
          <w:rFonts w:ascii="Arial" w:hAnsi="Arial" w:cs="Arial"/>
          <w:sz w:val="24"/>
          <w:szCs w:val="24"/>
        </w:rPr>
      </w:pPr>
      <w:r w:rsidRPr="00082E98">
        <w:rPr>
          <w:rFonts w:ascii="Arial" w:hAnsi="Arial" w:cs="Arial"/>
          <w:b/>
          <w:bCs/>
          <w:sz w:val="24"/>
          <w:szCs w:val="24"/>
        </w:rPr>
        <w:t>Movilizar culturas inclusivas:</w:t>
      </w:r>
      <w:r w:rsidR="0058703C" w:rsidRPr="00082E98">
        <w:rPr>
          <w:rFonts w:ascii="Arial" w:hAnsi="Arial" w:cs="Arial"/>
          <w:sz w:val="24"/>
          <w:szCs w:val="24"/>
        </w:rPr>
        <w:t xml:space="preserve"> este proceso se enfoca en la creación de entornos seguros, donde se valore, acoja y celebre la diversidad del ser humano, promoviendo que las políticas y las prácticas que median las relaciones sociales e institucionales dignifiquen las distintas posibilidades de autodeterminación y autorreconocimiento</w:t>
      </w:r>
      <w:r w:rsidR="00967568" w:rsidRPr="00082E98">
        <w:rPr>
          <w:rFonts w:ascii="Arial" w:hAnsi="Arial" w:cs="Arial"/>
          <w:sz w:val="24"/>
          <w:szCs w:val="24"/>
        </w:rPr>
        <w:t>,</w:t>
      </w:r>
      <w:r w:rsidR="0058703C" w:rsidRPr="00082E98">
        <w:rPr>
          <w:rStyle w:val="Refdenotaalpie"/>
          <w:rFonts w:ascii="Arial" w:hAnsi="Arial" w:cs="Arial"/>
          <w:sz w:val="24"/>
          <w:szCs w:val="24"/>
        </w:rPr>
        <w:footnoteReference w:id="2"/>
      </w:r>
      <w:r w:rsidR="00967568" w:rsidRPr="00082E98">
        <w:rPr>
          <w:rFonts w:ascii="Arial" w:hAnsi="Arial" w:cs="Arial"/>
          <w:sz w:val="24"/>
          <w:szCs w:val="24"/>
        </w:rPr>
        <w:t xml:space="preserve"> así mismo la </w:t>
      </w:r>
      <w:r w:rsidR="00967568" w:rsidRPr="00082E98">
        <w:rPr>
          <w:rFonts w:ascii="Arial" w:hAnsi="Arial" w:cs="Arial"/>
          <w:b/>
          <w:bCs/>
          <w:sz w:val="24"/>
          <w:szCs w:val="24"/>
        </w:rPr>
        <w:t>transformación de imaginarios segregadores y excluyentes</w:t>
      </w:r>
      <w:r w:rsidR="00967568" w:rsidRPr="00082E98">
        <w:rPr>
          <w:rFonts w:ascii="Arial" w:hAnsi="Arial" w:cs="Arial"/>
          <w:sz w:val="24"/>
          <w:szCs w:val="24"/>
        </w:rPr>
        <w:t xml:space="preserve">. </w:t>
      </w:r>
    </w:p>
    <w:p w14:paraId="2C340F5E" w14:textId="77777777" w:rsidR="00D01C2F" w:rsidRPr="00082E98" w:rsidRDefault="00D01C2F" w:rsidP="00D01C2F">
      <w:pPr>
        <w:pStyle w:val="Prrafodelista"/>
        <w:spacing w:line="360" w:lineRule="auto"/>
        <w:jc w:val="both"/>
        <w:rPr>
          <w:rFonts w:ascii="Arial" w:hAnsi="Arial" w:cs="Arial"/>
          <w:sz w:val="24"/>
          <w:szCs w:val="24"/>
        </w:rPr>
      </w:pPr>
    </w:p>
    <w:p w14:paraId="4C0056FD" w14:textId="193E6CDD" w:rsidR="002942A3" w:rsidRPr="00082E98" w:rsidRDefault="002942A3" w:rsidP="00947B99">
      <w:pPr>
        <w:pStyle w:val="Prrafodelista"/>
        <w:spacing w:line="360" w:lineRule="auto"/>
        <w:jc w:val="center"/>
        <w:rPr>
          <w:rFonts w:ascii="Arial" w:hAnsi="Arial" w:cs="Arial"/>
          <w:b/>
          <w:bCs/>
          <w:sz w:val="24"/>
          <w:szCs w:val="24"/>
        </w:rPr>
      </w:pPr>
      <w:r w:rsidRPr="00082E98">
        <w:rPr>
          <w:rFonts w:ascii="Arial" w:hAnsi="Arial" w:cs="Arial"/>
          <w:b/>
          <w:bCs/>
          <w:noProof/>
          <w:sz w:val="24"/>
          <w:szCs w:val="24"/>
          <w:lang w:eastAsia="es-ES"/>
        </w:rPr>
        <w:lastRenderedPageBreak/>
        <mc:AlternateContent>
          <mc:Choice Requires="wps">
            <w:drawing>
              <wp:anchor distT="45720" distB="45720" distL="114300" distR="114300" simplePos="0" relativeHeight="251670016" behindDoc="0" locked="0" layoutInCell="1" allowOverlap="1" wp14:anchorId="16AB0727" wp14:editId="15E507E2">
                <wp:simplePos x="0" y="0"/>
                <wp:positionH relativeFrom="margin">
                  <wp:posOffset>266065</wp:posOffset>
                </wp:positionH>
                <wp:positionV relativeFrom="paragraph">
                  <wp:posOffset>404495</wp:posOffset>
                </wp:positionV>
                <wp:extent cx="5168900" cy="2806700"/>
                <wp:effectExtent l="19050" t="38100" r="50800" b="50800"/>
                <wp:wrapSquare wrapText="bothSides"/>
                <wp:docPr id="10607437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0" cy="2806700"/>
                        </a:xfrm>
                        <a:custGeom>
                          <a:avLst/>
                          <a:gdLst>
                            <a:gd name="csX0" fmla="*/ 0 w 5168900"/>
                            <a:gd name="csY0" fmla="*/ 0 h 2806700"/>
                            <a:gd name="csX1" fmla="*/ 677700 w 5168900"/>
                            <a:gd name="csY1" fmla="*/ 0 h 2806700"/>
                            <a:gd name="csX2" fmla="*/ 1355400 w 5168900"/>
                            <a:gd name="csY2" fmla="*/ 0 h 2806700"/>
                            <a:gd name="csX3" fmla="*/ 1929723 w 5168900"/>
                            <a:gd name="csY3" fmla="*/ 0 h 2806700"/>
                            <a:gd name="csX4" fmla="*/ 2555734 w 5168900"/>
                            <a:gd name="csY4" fmla="*/ 0 h 2806700"/>
                            <a:gd name="csX5" fmla="*/ 3078367 w 5168900"/>
                            <a:gd name="csY5" fmla="*/ 0 h 2806700"/>
                            <a:gd name="csX6" fmla="*/ 3652689 w 5168900"/>
                            <a:gd name="csY6" fmla="*/ 0 h 2806700"/>
                            <a:gd name="csX7" fmla="*/ 4330390 w 5168900"/>
                            <a:gd name="csY7" fmla="*/ 0 h 2806700"/>
                            <a:gd name="csX8" fmla="*/ 5168900 w 5168900"/>
                            <a:gd name="csY8" fmla="*/ 0 h 2806700"/>
                            <a:gd name="csX9" fmla="*/ 5168900 w 5168900"/>
                            <a:gd name="csY9" fmla="*/ 589407 h 2806700"/>
                            <a:gd name="csX10" fmla="*/ 5168900 w 5168900"/>
                            <a:gd name="csY10" fmla="*/ 1094613 h 2806700"/>
                            <a:gd name="csX11" fmla="*/ 5168900 w 5168900"/>
                            <a:gd name="csY11" fmla="*/ 1627886 h 2806700"/>
                            <a:gd name="csX12" fmla="*/ 5168900 w 5168900"/>
                            <a:gd name="csY12" fmla="*/ 2189226 h 2806700"/>
                            <a:gd name="csX13" fmla="*/ 5168900 w 5168900"/>
                            <a:gd name="csY13" fmla="*/ 2806700 h 2806700"/>
                            <a:gd name="csX14" fmla="*/ 4491200 w 5168900"/>
                            <a:gd name="csY14" fmla="*/ 2806700 h 2806700"/>
                            <a:gd name="csX15" fmla="*/ 3916878 w 5168900"/>
                            <a:gd name="csY15" fmla="*/ 2806700 h 2806700"/>
                            <a:gd name="csX16" fmla="*/ 3342555 w 5168900"/>
                            <a:gd name="csY16" fmla="*/ 2806700 h 2806700"/>
                            <a:gd name="csX17" fmla="*/ 2768233 w 5168900"/>
                            <a:gd name="csY17" fmla="*/ 2806700 h 2806700"/>
                            <a:gd name="csX18" fmla="*/ 2193911 w 5168900"/>
                            <a:gd name="csY18" fmla="*/ 2806700 h 2806700"/>
                            <a:gd name="csX19" fmla="*/ 1671278 w 5168900"/>
                            <a:gd name="csY19" fmla="*/ 2806700 h 2806700"/>
                            <a:gd name="csX20" fmla="*/ 1045266 w 5168900"/>
                            <a:gd name="csY20" fmla="*/ 2806700 h 2806700"/>
                            <a:gd name="csX21" fmla="*/ 0 w 5168900"/>
                            <a:gd name="csY21" fmla="*/ 2806700 h 2806700"/>
                            <a:gd name="csX22" fmla="*/ 0 w 5168900"/>
                            <a:gd name="csY22" fmla="*/ 2189226 h 2806700"/>
                            <a:gd name="csX23" fmla="*/ 0 w 5168900"/>
                            <a:gd name="csY23" fmla="*/ 1599819 h 2806700"/>
                            <a:gd name="csX24" fmla="*/ 0 w 5168900"/>
                            <a:gd name="csY24" fmla="*/ 982345 h 2806700"/>
                            <a:gd name="csX25" fmla="*/ 0 w 5168900"/>
                            <a:gd name="csY25" fmla="*/ 0 h 28067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Lst>
                          <a:rect l="l" t="t" r="r" b="b"/>
                          <a:pathLst>
                            <a:path w="5168900" h="2806700" fill="none" extrusionOk="0">
                              <a:moveTo>
                                <a:pt x="0" y="0"/>
                              </a:moveTo>
                              <a:cubicBezTo>
                                <a:pt x="284123" y="-32302"/>
                                <a:pt x="430277" y="65098"/>
                                <a:pt x="677700" y="0"/>
                              </a:cubicBezTo>
                              <a:cubicBezTo>
                                <a:pt x="925123" y="-65098"/>
                                <a:pt x="1177274" y="75654"/>
                                <a:pt x="1355400" y="0"/>
                              </a:cubicBezTo>
                              <a:cubicBezTo>
                                <a:pt x="1533526" y="-75654"/>
                                <a:pt x="1739655" y="44644"/>
                                <a:pt x="1929723" y="0"/>
                              </a:cubicBezTo>
                              <a:cubicBezTo>
                                <a:pt x="2119791" y="-44644"/>
                                <a:pt x="2384228" y="28009"/>
                                <a:pt x="2555734" y="0"/>
                              </a:cubicBezTo>
                              <a:cubicBezTo>
                                <a:pt x="2727240" y="-28009"/>
                                <a:pt x="2958537" y="36182"/>
                                <a:pt x="3078367" y="0"/>
                              </a:cubicBezTo>
                              <a:cubicBezTo>
                                <a:pt x="3198197" y="-36182"/>
                                <a:pt x="3434068" y="27022"/>
                                <a:pt x="3652689" y="0"/>
                              </a:cubicBezTo>
                              <a:cubicBezTo>
                                <a:pt x="3871310" y="-27022"/>
                                <a:pt x="4112680" y="63033"/>
                                <a:pt x="4330390" y="0"/>
                              </a:cubicBezTo>
                              <a:cubicBezTo>
                                <a:pt x="4548100" y="-63033"/>
                                <a:pt x="4832322" y="31137"/>
                                <a:pt x="5168900" y="0"/>
                              </a:cubicBezTo>
                              <a:cubicBezTo>
                                <a:pt x="5201332" y="163802"/>
                                <a:pt x="5135176" y="361538"/>
                                <a:pt x="5168900" y="589407"/>
                              </a:cubicBezTo>
                              <a:cubicBezTo>
                                <a:pt x="5202624" y="817276"/>
                                <a:pt x="5157806" y="915336"/>
                                <a:pt x="5168900" y="1094613"/>
                              </a:cubicBezTo>
                              <a:cubicBezTo>
                                <a:pt x="5179994" y="1273890"/>
                                <a:pt x="5115016" y="1407641"/>
                                <a:pt x="5168900" y="1627886"/>
                              </a:cubicBezTo>
                              <a:cubicBezTo>
                                <a:pt x="5222784" y="1848131"/>
                                <a:pt x="5167261" y="1947629"/>
                                <a:pt x="5168900" y="2189226"/>
                              </a:cubicBezTo>
                              <a:cubicBezTo>
                                <a:pt x="5170539" y="2430823"/>
                                <a:pt x="5143817" y="2654423"/>
                                <a:pt x="5168900" y="2806700"/>
                              </a:cubicBezTo>
                              <a:cubicBezTo>
                                <a:pt x="4876419" y="2866009"/>
                                <a:pt x="4795826" y="2783399"/>
                                <a:pt x="4491200" y="2806700"/>
                              </a:cubicBezTo>
                              <a:cubicBezTo>
                                <a:pt x="4186574" y="2830001"/>
                                <a:pt x="4147301" y="2767287"/>
                                <a:pt x="3916878" y="2806700"/>
                              </a:cubicBezTo>
                              <a:cubicBezTo>
                                <a:pt x="3686455" y="2846113"/>
                                <a:pt x="3551198" y="2754289"/>
                                <a:pt x="3342555" y="2806700"/>
                              </a:cubicBezTo>
                              <a:cubicBezTo>
                                <a:pt x="3133912" y="2859111"/>
                                <a:pt x="2914866" y="2790489"/>
                                <a:pt x="2768233" y="2806700"/>
                              </a:cubicBezTo>
                              <a:cubicBezTo>
                                <a:pt x="2621600" y="2822911"/>
                                <a:pt x="2401541" y="2745964"/>
                                <a:pt x="2193911" y="2806700"/>
                              </a:cubicBezTo>
                              <a:cubicBezTo>
                                <a:pt x="1986281" y="2867436"/>
                                <a:pt x="1840908" y="2785123"/>
                                <a:pt x="1671278" y="2806700"/>
                              </a:cubicBezTo>
                              <a:cubicBezTo>
                                <a:pt x="1501648" y="2828277"/>
                                <a:pt x="1325919" y="2759087"/>
                                <a:pt x="1045266" y="2806700"/>
                              </a:cubicBezTo>
                              <a:cubicBezTo>
                                <a:pt x="764613" y="2854313"/>
                                <a:pt x="210785" y="2729841"/>
                                <a:pt x="0" y="2806700"/>
                              </a:cubicBezTo>
                              <a:cubicBezTo>
                                <a:pt x="-34115" y="2581888"/>
                                <a:pt x="29657" y="2384128"/>
                                <a:pt x="0" y="2189226"/>
                              </a:cubicBezTo>
                              <a:cubicBezTo>
                                <a:pt x="-29657" y="1994324"/>
                                <a:pt x="18710" y="1881560"/>
                                <a:pt x="0" y="1599819"/>
                              </a:cubicBezTo>
                              <a:cubicBezTo>
                                <a:pt x="-18710" y="1318078"/>
                                <a:pt x="37789" y="1121594"/>
                                <a:pt x="0" y="982345"/>
                              </a:cubicBezTo>
                              <a:cubicBezTo>
                                <a:pt x="-37789" y="843096"/>
                                <a:pt x="5940" y="271933"/>
                                <a:pt x="0" y="0"/>
                              </a:cubicBezTo>
                              <a:close/>
                            </a:path>
                            <a:path w="5168900" h="2806700" stroke="0" extrusionOk="0">
                              <a:moveTo>
                                <a:pt x="0" y="0"/>
                              </a:moveTo>
                              <a:cubicBezTo>
                                <a:pt x="111189" y="-35866"/>
                                <a:pt x="368450" y="2740"/>
                                <a:pt x="522633" y="0"/>
                              </a:cubicBezTo>
                              <a:cubicBezTo>
                                <a:pt x="676816" y="-2740"/>
                                <a:pt x="809984" y="24172"/>
                                <a:pt x="941888" y="0"/>
                              </a:cubicBezTo>
                              <a:cubicBezTo>
                                <a:pt x="1073793" y="-24172"/>
                                <a:pt x="1468672" y="3707"/>
                                <a:pt x="1619589" y="0"/>
                              </a:cubicBezTo>
                              <a:cubicBezTo>
                                <a:pt x="1770506" y="-3707"/>
                                <a:pt x="1986426" y="28100"/>
                                <a:pt x="2142222" y="0"/>
                              </a:cubicBezTo>
                              <a:cubicBezTo>
                                <a:pt x="2298018" y="-28100"/>
                                <a:pt x="2445136" y="28671"/>
                                <a:pt x="2664855" y="0"/>
                              </a:cubicBezTo>
                              <a:cubicBezTo>
                                <a:pt x="2884574" y="-28671"/>
                                <a:pt x="3127469" y="53839"/>
                                <a:pt x="3342555" y="0"/>
                              </a:cubicBezTo>
                              <a:cubicBezTo>
                                <a:pt x="3557641" y="-53839"/>
                                <a:pt x="3652333" y="28784"/>
                                <a:pt x="3813500" y="0"/>
                              </a:cubicBezTo>
                              <a:cubicBezTo>
                                <a:pt x="3974668" y="-28784"/>
                                <a:pt x="4169268" y="31839"/>
                                <a:pt x="4491200" y="0"/>
                              </a:cubicBezTo>
                              <a:cubicBezTo>
                                <a:pt x="4813132" y="-31839"/>
                                <a:pt x="4953425" y="75361"/>
                                <a:pt x="5168900" y="0"/>
                              </a:cubicBezTo>
                              <a:cubicBezTo>
                                <a:pt x="5215569" y="270316"/>
                                <a:pt x="5133679" y="425290"/>
                                <a:pt x="5168900" y="561340"/>
                              </a:cubicBezTo>
                              <a:cubicBezTo>
                                <a:pt x="5204121" y="697390"/>
                                <a:pt x="5130747" y="950735"/>
                                <a:pt x="5168900" y="1122680"/>
                              </a:cubicBezTo>
                              <a:cubicBezTo>
                                <a:pt x="5207053" y="1294625"/>
                                <a:pt x="5150375" y="1516122"/>
                                <a:pt x="5168900" y="1712087"/>
                              </a:cubicBezTo>
                              <a:cubicBezTo>
                                <a:pt x="5187425" y="1908052"/>
                                <a:pt x="5129273" y="2024954"/>
                                <a:pt x="5168900" y="2189226"/>
                              </a:cubicBezTo>
                              <a:cubicBezTo>
                                <a:pt x="5208527" y="2353498"/>
                                <a:pt x="5124425" y="2601201"/>
                                <a:pt x="5168900" y="2806700"/>
                              </a:cubicBezTo>
                              <a:cubicBezTo>
                                <a:pt x="5051339" y="2836179"/>
                                <a:pt x="4807400" y="2780160"/>
                                <a:pt x="4594578" y="2806700"/>
                              </a:cubicBezTo>
                              <a:cubicBezTo>
                                <a:pt x="4381756" y="2833240"/>
                                <a:pt x="4222550" y="2757755"/>
                                <a:pt x="4020256" y="2806700"/>
                              </a:cubicBezTo>
                              <a:cubicBezTo>
                                <a:pt x="3817962" y="2855645"/>
                                <a:pt x="3493475" y="2805597"/>
                                <a:pt x="3342555" y="2806700"/>
                              </a:cubicBezTo>
                              <a:cubicBezTo>
                                <a:pt x="3191635" y="2807803"/>
                                <a:pt x="3012192" y="2762388"/>
                                <a:pt x="2768233" y="2806700"/>
                              </a:cubicBezTo>
                              <a:cubicBezTo>
                                <a:pt x="2524274" y="2851012"/>
                                <a:pt x="2524092" y="2787780"/>
                                <a:pt x="2348978" y="2806700"/>
                              </a:cubicBezTo>
                              <a:cubicBezTo>
                                <a:pt x="2173864" y="2825620"/>
                                <a:pt x="2050248" y="2752561"/>
                                <a:pt x="1878034" y="2806700"/>
                              </a:cubicBezTo>
                              <a:cubicBezTo>
                                <a:pt x="1705820" y="2860839"/>
                                <a:pt x="1466333" y="2798877"/>
                                <a:pt x="1200333" y="2806700"/>
                              </a:cubicBezTo>
                              <a:cubicBezTo>
                                <a:pt x="934333" y="2814523"/>
                                <a:pt x="865119" y="2774053"/>
                                <a:pt x="626011" y="2806700"/>
                              </a:cubicBezTo>
                              <a:cubicBezTo>
                                <a:pt x="386903" y="2839347"/>
                                <a:pt x="303308" y="2763781"/>
                                <a:pt x="0" y="2806700"/>
                              </a:cubicBezTo>
                              <a:cubicBezTo>
                                <a:pt x="-27228" y="2631483"/>
                                <a:pt x="46489" y="2361242"/>
                                <a:pt x="0" y="2245360"/>
                              </a:cubicBezTo>
                              <a:cubicBezTo>
                                <a:pt x="-46489" y="2129478"/>
                                <a:pt x="9326" y="1991041"/>
                                <a:pt x="0" y="1768221"/>
                              </a:cubicBezTo>
                              <a:cubicBezTo>
                                <a:pt x="-9326" y="1545401"/>
                                <a:pt x="47590" y="1458548"/>
                                <a:pt x="0" y="1291082"/>
                              </a:cubicBezTo>
                              <a:cubicBezTo>
                                <a:pt x="-47590" y="1123616"/>
                                <a:pt x="4379" y="909618"/>
                                <a:pt x="0" y="701675"/>
                              </a:cubicBezTo>
                              <a:cubicBezTo>
                                <a:pt x="-4379" y="493732"/>
                                <a:pt x="30036" y="305827"/>
                                <a:pt x="0" y="0"/>
                              </a:cubicBezTo>
                              <a:close/>
                            </a:path>
                          </a:pathLst>
                        </a:custGeom>
                        <a:solidFill>
                          <a:srgbClr val="FFFFFF"/>
                        </a:solidFill>
                        <a:ln w="9525">
                          <a:solidFill>
                            <a:srgbClr val="92D050"/>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7AE7A50D" w14:textId="3DDCD6F7" w:rsidR="001755A4" w:rsidRPr="002C3633" w:rsidRDefault="001755A4" w:rsidP="00FD3275">
                            <w:pPr>
                              <w:spacing w:line="276" w:lineRule="auto"/>
                              <w:jc w:val="both"/>
                              <w:rPr>
                                <w:rFonts w:ascii="Arial" w:hAnsi="Arial" w:cs="Arial"/>
                                <w:b/>
                                <w:bCs/>
                                <w:sz w:val="24"/>
                                <w:szCs w:val="24"/>
                                <w:lang w:val="es-MX"/>
                              </w:rPr>
                            </w:pPr>
                            <w:r w:rsidRPr="002C3633">
                              <w:rPr>
                                <w:noProof/>
                                <w:sz w:val="24"/>
                                <w:szCs w:val="24"/>
                                <w:lang w:eastAsia="es-ES"/>
                              </w:rPr>
                              <w:drawing>
                                <wp:inline distT="0" distB="0" distL="0" distR="0" wp14:anchorId="456F2815" wp14:editId="2A18C05C">
                                  <wp:extent cx="476250" cy="448235"/>
                                  <wp:effectExtent l="0" t="0" r="0" b="9525"/>
                                  <wp:docPr id="185957618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8923" cy="450751"/>
                                          </a:xfrm>
                                          <a:prstGeom prst="rect">
                                            <a:avLst/>
                                          </a:prstGeom>
                                          <a:noFill/>
                                          <a:ln>
                                            <a:noFill/>
                                          </a:ln>
                                        </pic:spPr>
                                      </pic:pic>
                                    </a:graphicData>
                                  </a:graphic>
                                </wp:inline>
                              </w:drawing>
                            </w:r>
                            <w:r w:rsidRPr="002C3633">
                              <w:rPr>
                                <w:rFonts w:ascii="Arial" w:hAnsi="Arial" w:cs="Arial"/>
                                <w:sz w:val="24"/>
                                <w:szCs w:val="24"/>
                                <w:lang w:val="es-MX"/>
                              </w:rPr>
                              <w:t xml:space="preserve">El </w:t>
                            </w:r>
                            <w:r w:rsidRPr="002C3633">
                              <w:rPr>
                                <w:rFonts w:ascii="Arial" w:hAnsi="Arial" w:cs="Arial"/>
                                <w:b/>
                                <w:bCs/>
                                <w:sz w:val="24"/>
                                <w:szCs w:val="24"/>
                                <w:lang w:val="es-MX"/>
                              </w:rPr>
                              <w:t>término Imaginario</w:t>
                            </w:r>
                            <w:r w:rsidRPr="002C3633">
                              <w:rPr>
                                <w:rFonts w:ascii="Arial" w:hAnsi="Arial" w:cs="Arial"/>
                                <w:sz w:val="24"/>
                                <w:szCs w:val="24"/>
                                <w:lang w:val="es-MX"/>
                              </w:rPr>
                              <w:t xml:space="preserve">, o proceso como lo denominan algunos autores, ha atravesado por múltiples definiciones y dependiendo de los autores lo relevan a un proceso investigativo que se encarga específicamente de </w:t>
                            </w:r>
                            <w:r w:rsidRPr="002C3633">
                              <w:rPr>
                                <w:rFonts w:ascii="Arial" w:hAnsi="Arial" w:cs="Arial"/>
                                <w:b/>
                                <w:bCs/>
                                <w:sz w:val="24"/>
                                <w:szCs w:val="24"/>
                                <w:lang w:val="es-MX"/>
                              </w:rPr>
                              <w:t xml:space="preserve">comprender porque ciertas prácticas son aceptadas dentro del colectivo, y como se perpetúan o transforman en el paso de los momentos históricos.  </w:t>
                            </w:r>
                            <w:r w:rsidRPr="002C3633">
                              <w:rPr>
                                <w:rFonts w:ascii="Arial" w:hAnsi="Arial" w:cs="Arial"/>
                                <w:sz w:val="24"/>
                                <w:szCs w:val="24"/>
                                <w:lang w:val="es-MX"/>
                              </w:rPr>
                              <w:t>Agudelo, P. A. (2012)</w:t>
                            </w:r>
                          </w:p>
                          <w:p w14:paraId="53242BEF" w14:textId="2FE18CE9" w:rsidR="001755A4" w:rsidRPr="002C3633" w:rsidRDefault="001755A4" w:rsidP="00FD3275">
                            <w:pPr>
                              <w:spacing w:line="276" w:lineRule="auto"/>
                              <w:jc w:val="both"/>
                              <w:rPr>
                                <w:rFonts w:ascii="Arial" w:hAnsi="Arial" w:cs="Arial"/>
                                <w:sz w:val="24"/>
                                <w:szCs w:val="24"/>
                                <w:lang w:val="es-CO"/>
                              </w:rPr>
                            </w:pPr>
                            <w:r w:rsidRPr="002C3633">
                              <w:rPr>
                                <w:rFonts w:ascii="Arial" w:hAnsi="Arial" w:cs="Arial"/>
                                <w:b/>
                                <w:bCs/>
                                <w:sz w:val="24"/>
                                <w:szCs w:val="24"/>
                                <w:lang w:val="es-MX"/>
                              </w:rPr>
                              <w:t>Ejemplo:</w:t>
                            </w:r>
                          </w:p>
                          <w:p w14:paraId="53D6BA49" w14:textId="3F38F98F" w:rsidR="001755A4" w:rsidRPr="002C3633" w:rsidRDefault="001755A4" w:rsidP="009E0511">
                            <w:pPr>
                              <w:spacing w:line="276" w:lineRule="auto"/>
                              <w:jc w:val="center"/>
                              <w:rPr>
                                <w:rFonts w:ascii="Arial" w:hAnsi="Arial" w:cs="Arial"/>
                                <w:b/>
                                <w:bCs/>
                                <w:sz w:val="24"/>
                                <w:szCs w:val="24"/>
                                <w:lang w:val="es-MX"/>
                              </w:rPr>
                            </w:pPr>
                            <w:r w:rsidRPr="002C3633">
                              <w:rPr>
                                <w:rFonts w:ascii="Arial" w:hAnsi="Arial" w:cs="Arial"/>
                                <w:b/>
                                <w:bCs/>
                                <w:sz w:val="24"/>
                                <w:szCs w:val="24"/>
                                <w:lang w:val="es-MX"/>
                              </w:rPr>
                              <w:t>“las niñas y niños con discapacidad deben estar en lugares especializados”</w:t>
                            </w:r>
                          </w:p>
                          <w:p w14:paraId="703053EF" w14:textId="59BF6C6E" w:rsidR="001755A4" w:rsidRPr="002C3633" w:rsidRDefault="001755A4" w:rsidP="009E0511">
                            <w:pPr>
                              <w:spacing w:line="276" w:lineRule="auto"/>
                              <w:jc w:val="center"/>
                              <w:rPr>
                                <w:rFonts w:ascii="Arial" w:hAnsi="Arial" w:cs="Arial"/>
                                <w:b/>
                                <w:bCs/>
                                <w:sz w:val="24"/>
                                <w:szCs w:val="24"/>
                                <w:lang w:val="es-MX"/>
                              </w:rPr>
                            </w:pPr>
                            <w:r w:rsidRPr="002C3633">
                              <w:rPr>
                                <w:rFonts w:ascii="Arial" w:hAnsi="Arial" w:cs="Arial"/>
                                <w:b/>
                                <w:bCs/>
                                <w:sz w:val="24"/>
                                <w:szCs w:val="24"/>
                                <w:lang w:val="es-MX"/>
                              </w:rPr>
                              <w:t>“las personas con discapacidad no pueden trabajar”</w:t>
                            </w:r>
                          </w:p>
                          <w:p w14:paraId="467855A3" w14:textId="7AB2EBCA" w:rsidR="001755A4" w:rsidRDefault="001755A4" w:rsidP="009E0511">
                            <w:pPr>
                              <w:spacing w:line="276" w:lineRule="auto"/>
                              <w:jc w:val="center"/>
                              <w:rPr>
                                <w:rFonts w:ascii="Arial" w:hAnsi="Arial" w:cs="Arial"/>
                                <w:b/>
                                <w:bCs/>
                                <w:lang w:val="es-MX"/>
                              </w:rPr>
                            </w:pPr>
                          </w:p>
                          <w:p w14:paraId="6D0A34B1" w14:textId="77777777" w:rsidR="001755A4" w:rsidRDefault="001755A4" w:rsidP="0004485D">
                            <w:pPr>
                              <w:spacing w:line="276" w:lineRule="auto"/>
                              <w:jc w:val="both"/>
                              <w:rPr>
                                <w:rFonts w:ascii="Arial" w:hAnsi="Arial" w:cs="Arial"/>
                                <w:b/>
                                <w:bCs/>
                                <w:lang w:val="es-MX"/>
                              </w:rPr>
                            </w:pPr>
                          </w:p>
                          <w:p w14:paraId="47C98868" w14:textId="77777777" w:rsidR="001755A4" w:rsidRPr="00A43D88" w:rsidRDefault="001755A4" w:rsidP="0004485D">
                            <w:pPr>
                              <w:spacing w:line="276" w:lineRule="auto"/>
                              <w:jc w:val="both"/>
                              <w:rPr>
                                <w:rFonts w:ascii="Arial" w:hAnsi="Arial" w:cs="Arial"/>
                                <w:sz w:val="24"/>
                                <w:szCs w:val="24"/>
                                <w:lang w:val="es-CO"/>
                              </w:rPr>
                            </w:pPr>
                          </w:p>
                          <w:p w14:paraId="7ECDBDEF" w14:textId="77777777" w:rsidR="001755A4" w:rsidRDefault="001755A4" w:rsidP="00BB4CBB">
                            <w:pPr>
                              <w:jc w:val="both"/>
                              <w:rPr>
                                <w:sz w:val="20"/>
                                <w:szCs w:val="20"/>
                                <w:lang w:val="es-CO"/>
                              </w:rPr>
                            </w:pPr>
                          </w:p>
                          <w:p w14:paraId="318ED41E" w14:textId="77777777" w:rsidR="001755A4" w:rsidRPr="0040231E" w:rsidRDefault="001755A4" w:rsidP="00BB4CBB">
                            <w:pPr>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B0727" id="_x0000_s1055" type="#_x0000_t202" style="position:absolute;left:0;text-align:left;margin-left:20.95pt;margin-top:31.85pt;width:407pt;height:221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" strokecolor="#92d050">
                <v:textbox>
                  <w:txbxContent>
                    <w:p w14:paraId="7AE7A50D" w14:textId="3DDCD6F7" w:rsidR="001755A4" w:rsidRPr="002C3633" w:rsidRDefault="001755A4" w:rsidP="00FD3275">
                      <w:pPr>
                        <w:spacing w:line="276" w:lineRule="auto"/>
                        <w:jc w:val="both"/>
                        <w:rPr>
                          <w:rFonts w:ascii="Arial" w:hAnsi="Arial" w:cs="Arial"/>
                          <w:b/>
                          <w:bCs/>
                          <w:sz w:val="24"/>
                          <w:szCs w:val="24"/>
                          <w:lang w:val="es-MX"/>
                        </w:rPr>
                      </w:pPr>
                      <w:r w:rsidRPr="002C3633">
                        <w:rPr>
                          <w:noProof/>
                          <w:sz w:val="24"/>
                          <w:szCs w:val="24"/>
                          <w:lang w:eastAsia="es-ES"/>
                        </w:rPr>
                        <w:drawing>
                          <wp:inline distT="0" distB="0" distL="0" distR="0" wp14:anchorId="456F2815" wp14:editId="2A18C05C">
                            <wp:extent cx="476250" cy="448235"/>
                            <wp:effectExtent l="0" t="0" r="0" b="9525"/>
                            <wp:docPr id="185957618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8923" cy="450751"/>
                                    </a:xfrm>
                                    <a:prstGeom prst="rect">
                                      <a:avLst/>
                                    </a:prstGeom>
                                    <a:noFill/>
                                    <a:ln>
                                      <a:noFill/>
                                    </a:ln>
                                  </pic:spPr>
                                </pic:pic>
                              </a:graphicData>
                            </a:graphic>
                          </wp:inline>
                        </w:drawing>
                      </w:r>
                      <w:r w:rsidRPr="002C3633">
                        <w:rPr>
                          <w:rFonts w:ascii="Arial" w:hAnsi="Arial" w:cs="Arial"/>
                          <w:sz w:val="24"/>
                          <w:szCs w:val="24"/>
                          <w:lang w:val="es-MX"/>
                        </w:rPr>
                        <w:t xml:space="preserve">El </w:t>
                      </w:r>
                      <w:r w:rsidRPr="002C3633">
                        <w:rPr>
                          <w:rFonts w:ascii="Arial" w:hAnsi="Arial" w:cs="Arial"/>
                          <w:b/>
                          <w:bCs/>
                          <w:sz w:val="24"/>
                          <w:szCs w:val="24"/>
                          <w:lang w:val="es-MX"/>
                        </w:rPr>
                        <w:t>término Imaginario</w:t>
                      </w:r>
                      <w:r w:rsidRPr="002C3633">
                        <w:rPr>
                          <w:rFonts w:ascii="Arial" w:hAnsi="Arial" w:cs="Arial"/>
                          <w:sz w:val="24"/>
                          <w:szCs w:val="24"/>
                          <w:lang w:val="es-MX"/>
                        </w:rPr>
                        <w:t xml:space="preserve">, o proceso como lo denominan algunos autores, ha atravesado por múltiples definiciones y dependiendo de los autores lo relevan a un proceso investigativo que se encarga específicamente de </w:t>
                      </w:r>
                      <w:r w:rsidRPr="002C3633">
                        <w:rPr>
                          <w:rFonts w:ascii="Arial" w:hAnsi="Arial" w:cs="Arial"/>
                          <w:b/>
                          <w:bCs/>
                          <w:sz w:val="24"/>
                          <w:szCs w:val="24"/>
                          <w:lang w:val="es-MX"/>
                        </w:rPr>
                        <w:t xml:space="preserve">comprender porque ciertas prácticas son aceptadas dentro del colectivo, y como se perpetúan o transforman en el paso de los momentos históricos.  </w:t>
                      </w:r>
                      <w:r w:rsidRPr="002C3633">
                        <w:rPr>
                          <w:rFonts w:ascii="Arial" w:hAnsi="Arial" w:cs="Arial"/>
                          <w:sz w:val="24"/>
                          <w:szCs w:val="24"/>
                          <w:lang w:val="es-MX"/>
                        </w:rPr>
                        <w:t>Agudelo, P. A. (2012)</w:t>
                      </w:r>
                    </w:p>
                    <w:p w14:paraId="53242BEF" w14:textId="2FE18CE9" w:rsidR="001755A4" w:rsidRPr="002C3633" w:rsidRDefault="001755A4" w:rsidP="00FD3275">
                      <w:pPr>
                        <w:spacing w:line="276" w:lineRule="auto"/>
                        <w:jc w:val="both"/>
                        <w:rPr>
                          <w:rFonts w:ascii="Arial" w:hAnsi="Arial" w:cs="Arial"/>
                          <w:sz w:val="24"/>
                          <w:szCs w:val="24"/>
                          <w:lang w:val="es-CO"/>
                        </w:rPr>
                      </w:pPr>
                      <w:r w:rsidRPr="002C3633">
                        <w:rPr>
                          <w:rFonts w:ascii="Arial" w:hAnsi="Arial" w:cs="Arial"/>
                          <w:b/>
                          <w:bCs/>
                          <w:sz w:val="24"/>
                          <w:szCs w:val="24"/>
                          <w:lang w:val="es-MX"/>
                        </w:rPr>
                        <w:t>Ejemplo:</w:t>
                      </w:r>
                    </w:p>
                    <w:p w14:paraId="53D6BA49" w14:textId="3F38F98F" w:rsidR="001755A4" w:rsidRPr="002C3633" w:rsidRDefault="001755A4" w:rsidP="009E0511">
                      <w:pPr>
                        <w:spacing w:line="276" w:lineRule="auto"/>
                        <w:jc w:val="center"/>
                        <w:rPr>
                          <w:rFonts w:ascii="Arial" w:hAnsi="Arial" w:cs="Arial"/>
                          <w:b/>
                          <w:bCs/>
                          <w:sz w:val="24"/>
                          <w:szCs w:val="24"/>
                          <w:lang w:val="es-MX"/>
                        </w:rPr>
                      </w:pPr>
                      <w:r w:rsidRPr="002C3633">
                        <w:rPr>
                          <w:rFonts w:ascii="Arial" w:hAnsi="Arial" w:cs="Arial"/>
                          <w:b/>
                          <w:bCs/>
                          <w:sz w:val="24"/>
                          <w:szCs w:val="24"/>
                          <w:lang w:val="es-MX"/>
                        </w:rPr>
                        <w:t>“las niñas y niños con discapacidad deben estar en lugares especializados”</w:t>
                      </w:r>
                    </w:p>
                    <w:p w14:paraId="703053EF" w14:textId="59BF6C6E" w:rsidR="001755A4" w:rsidRPr="002C3633" w:rsidRDefault="001755A4" w:rsidP="009E0511">
                      <w:pPr>
                        <w:spacing w:line="276" w:lineRule="auto"/>
                        <w:jc w:val="center"/>
                        <w:rPr>
                          <w:rFonts w:ascii="Arial" w:hAnsi="Arial" w:cs="Arial"/>
                          <w:b/>
                          <w:bCs/>
                          <w:sz w:val="24"/>
                          <w:szCs w:val="24"/>
                          <w:lang w:val="es-MX"/>
                        </w:rPr>
                      </w:pPr>
                      <w:r w:rsidRPr="002C3633">
                        <w:rPr>
                          <w:rFonts w:ascii="Arial" w:hAnsi="Arial" w:cs="Arial"/>
                          <w:b/>
                          <w:bCs/>
                          <w:sz w:val="24"/>
                          <w:szCs w:val="24"/>
                          <w:lang w:val="es-MX"/>
                        </w:rPr>
                        <w:t>“las personas con discapacidad no pueden trabajar”</w:t>
                      </w:r>
                    </w:p>
                    <w:p w14:paraId="467855A3" w14:textId="7AB2EBCA" w:rsidR="001755A4" w:rsidRDefault="001755A4" w:rsidP="009E0511">
                      <w:pPr>
                        <w:spacing w:line="276" w:lineRule="auto"/>
                        <w:jc w:val="center"/>
                        <w:rPr>
                          <w:rFonts w:ascii="Arial" w:hAnsi="Arial" w:cs="Arial"/>
                          <w:b/>
                          <w:bCs/>
                          <w:lang w:val="es-MX"/>
                        </w:rPr>
                      </w:pPr>
                    </w:p>
                    <w:p w14:paraId="6D0A34B1" w14:textId="77777777" w:rsidR="001755A4" w:rsidRDefault="001755A4" w:rsidP="0004485D">
                      <w:pPr>
                        <w:spacing w:line="276" w:lineRule="auto"/>
                        <w:jc w:val="both"/>
                        <w:rPr>
                          <w:rFonts w:ascii="Arial" w:hAnsi="Arial" w:cs="Arial"/>
                          <w:b/>
                          <w:bCs/>
                          <w:lang w:val="es-MX"/>
                        </w:rPr>
                      </w:pPr>
                    </w:p>
                    <w:p w14:paraId="47C98868" w14:textId="77777777" w:rsidR="001755A4" w:rsidRPr="00A43D88" w:rsidRDefault="001755A4" w:rsidP="0004485D">
                      <w:pPr>
                        <w:spacing w:line="276" w:lineRule="auto"/>
                        <w:jc w:val="both"/>
                        <w:rPr>
                          <w:rFonts w:ascii="Arial" w:hAnsi="Arial" w:cs="Arial"/>
                          <w:sz w:val="24"/>
                          <w:szCs w:val="24"/>
                          <w:lang w:val="es-CO"/>
                        </w:rPr>
                      </w:pPr>
                    </w:p>
                    <w:p w14:paraId="7ECDBDEF" w14:textId="77777777" w:rsidR="001755A4" w:rsidRDefault="001755A4" w:rsidP="00BB4CBB">
                      <w:pPr>
                        <w:jc w:val="both"/>
                        <w:rPr>
                          <w:sz w:val="20"/>
                          <w:szCs w:val="20"/>
                          <w:lang w:val="es-CO"/>
                        </w:rPr>
                      </w:pPr>
                    </w:p>
                    <w:p w14:paraId="318ED41E" w14:textId="77777777" w:rsidR="001755A4" w:rsidRPr="0040231E" w:rsidRDefault="001755A4" w:rsidP="00BB4CBB">
                      <w:pPr>
                        <w:jc w:val="both"/>
                        <w:rPr>
                          <w:sz w:val="20"/>
                          <w:szCs w:val="20"/>
                        </w:rPr>
                      </w:pPr>
                    </w:p>
                  </w:txbxContent>
                </v:textbox>
                <w10:wrap type="square" anchorx="margin"/>
              </v:shape>
            </w:pict>
          </mc:Fallback>
        </mc:AlternateContent>
      </w:r>
      <w:r w:rsidR="2EF83E1B" w:rsidRPr="00082E98">
        <w:rPr>
          <w:rFonts w:ascii="Arial" w:hAnsi="Arial" w:cs="Arial"/>
          <w:b/>
          <w:bCs/>
          <w:sz w:val="24"/>
          <w:szCs w:val="24"/>
        </w:rPr>
        <w:t>¿Qué son los imaginarios segregadores y excluyentes?</w:t>
      </w:r>
      <w:bookmarkStart w:id="8" w:name="_Toc228291621"/>
      <w:bookmarkStart w:id="9" w:name="_Toc228292788"/>
      <w:bookmarkStart w:id="10" w:name="_Toc229649746"/>
    </w:p>
    <w:p w14:paraId="1FA6DF84" w14:textId="77777777" w:rsidR="00FD3275" w:rsidRDefault="00FD3275" w:rsidP="00FD3275">
      <w:pPr>
        <w:pStyle w:val="Estilo1"/>
        <w:spacing w:line="360" w:lineRule="auto"/>
        <w:ind w:firstLine="0"/>
        <w:rPr>
          <w:rFonts w:ascii="Arial" w:hAnsi="Arial" w:cs="Arial"/>
          <w:color w:val="auto"/>
          <w:sz w:val="24"/>
          <w:szCs w:val="24"/>
        </w:rPr>
      </w:pPr>
    </w:p>
    <w:p w14:paraId="2AD81334" w14:textId="34864F8F" w:rsidR="00947B99" w:rsidRPr="00082E98" w:rsidRDefault="00916F1E" w:rsidP="00817139">
      <w:pPr>
        <w:pStyle w:val="Estilo1"/>
        <w:numPr>
          <w:ilvl w:val="0"/>
          <w:numId w:val="7"/>
        </w:numPr>
        <w:spacing w:line="360" w:lineRule="auto"/>
        <w:rPr>
          <w:rFonts w:ascii="Arial" w:hAnsi="Arial" w:cs="Arial"/>
          <w:color w:val="auto"/>
          <w:sz w:val="24"/>
          <w:szCs w:val="24"/>
        </w:rPr>
      </w:pPr>
      <w:bookmarkStart w:id="11" w:name="_Toc232076564"/>
      <w:r w:rsidRPr="00082E98">
        <w:rPr>
          <w:rFonts w:ascii="Arial" w:hAnsi="Arial" w:cs="Arial"/>
          <w:color w:val="auto"/>
          <w:sz w:val="24"/>
          <w:szCs w:val="24"/>
        </w:rPr>
        <w:t>¿</w:t>
      </w:r>
      <w:r w:rsidR="001B1945" w:rsidRPr="00082E98">
        <w:rPr>
          <w:rFonts w:ascii="Arial" w:hAnsi="Arial" w:cs="Arial"/>
          <w:color w:val="auto"/>
          <w:sz w:val="24"/>
          <w:szCs w:val="24"/>
        </w:rPr>
        <w:t>C</w:t>
      </w:r>
      <w:r w:rsidRPr="00082E98">
        <w:rPr>
          <w:rFonts w:ascii="Arial" w:hAnsi="Arial" w:cs="Arial"/>
          <w:color w:val="auto"/>
          <w:sz w:val="24"/>
          <w:szCs w:val="24"/>
        </w:rPr>
        <w:t xml:space="preserve">ómo garantizamos la participación con equidad de las niñas, niños, mujeres y </w:t>
      </w:r>
      <w:r w:rsidR="00985F99">
        <w:rPr>
          <w:rFonts w:ascii="Arial" w:hAnsi="Arial" w:cs="Arial"/>
          <w:color w:val="auto"/>
          <w:sz w:val="24"/>
          <w:szCs w:val="24"/>
        </w:rPr>
        <w:t>personas en estado de gestación</w:t>
      </w:r>
      <w:r w:rsidRPr="00082E98">
        <w:rPr>
          <w:rFonts w:ascii="Arial" w:hAnsi="Arial" w:cs="Arial"/>
          <w:color w:val="auto"/>
          <w:sz w:val="24"/>
          <w:szCs w:val="24"/>
        </w:rPr>
        <w:t xml:space="preserve"> con discapacidad en </w:t>
      </w:r>
      <w:r w:rsidR="001B1945" w:rsidRPr="00082E98">
        <w:rPr>
          <w:rFonts w:ascii="Arial" w:hAnsi="Arial" w:cs="Arial"/>
          <w:color w:val="auto"/>
          <w:sz w:val="24"/>
          <w:szCs w:val="24"/>
        </w:rPr>
        <w:t>los</w:t>
      </w:r>
      <w:r w:rsidRPr="00082E98">
        <w:rPr>
          <w:rFonts w:ascii="Arial" w:hAnsi="Arial" w:cs="Arial"/>
          <w:color w:val="auto"/>
          <w:sz w:val="24"/>
          <w:szCs w:val="24"/>
        </w:rPr>
        <w:t xml:space="preserve"> servicios</w:t>
      </w:r>
      <w:r w:rsidR="001B1945" w:rsidRPr="00082E98">
        <w:rPr>
          <w:rFonts w:ascii="Arial" w:hAnsi="Arial" w:cs="Arial"/>
          <w:color w:val="auto"/>
          <w:sz w:val="24"/>
          <w:szCs w:val="24"/>
        </w:rPr>
        <w:t xml:space="preserve"> de Primera Infancia</w:t>
      </w:r>
      <w:r w:rsidRPr="00082E98">
        <w:rPr>
          <w:rFonts w:ascii="Arial" w:hAnsi="Arial" w:cs="Arial"/>
          <w:color w:val="auto"/>
          <w:sz w:val="24"/>
          <w:szCs w:val="24"/>
        </w:rPr>
        <w:t>?</w:t>
      </w:r>
      <w:bookmarkEnd w:id="8"/>
      <w:bookmarkEnd w:id="9"/>
      <w:bookmarkEnd w:id="10"/>
      <w:bookmarkEnd w:id="11"/>
    </w:p>
    <w:p w14:paraId="7650D4C5" w14:textId="77777777" w:rsidR="002C3633" w:rsidRPr="00082E98" w:rsidRDefault="002C3633" w:rsidP="002C3633">
      <w:pPr>
        <w:rPr>
          <w:rFonts w:ascii="Arial" w:hAnsi="Arial" w:cs="Arial"/>
        </w:rPr>
      </w:pPr>
    </w:p>
    <w:p w14:paraId="2A5C054E" w14:textId="663C015B" w:rsidR="00636833" w:rsidRDefault="000246ED" w:rsidP="00BE7A6D">
      <w:pPr>
        <w:spacing w:line="360" w:lineRule="auto"/>
        <w:jc w:val="both"/>
        <w:rPr>
          <w:rFonts w:ascii="Arial" w:hAnsi="Arial" w:cs="Arial"/>
          <w:sz w:val="24"/>
          <w:szCs w:val="24"/>
          <w:lang w:val="es-CO"/>
        </w:rPr>
      </w:pPr>
      <w:r w:rsidRPr="00082E98">
        <w:rPr>
          <w:rFonts w:ascii="Arial" w:hAnsi="Arial" w:cs="Arial"/>
          <w:sz w:val="24"/>
          <w:szCs w:val="24"/>
          <w:lang w:val="es-CO"/>
        </w:rPr>
        <w:t>La Dirección de Primera Infancia</w:t>
      </w:r>
      <w:r w:rsidR="00C6121A" w:rsidRPr="00082E98">
        <w:rPr>
          <w:rFonts w:ascii="Arial" w:hAnsi="Arial" w:cs="Arial"/>
          <w:sz w:val="24"/>
          <w:szCs w:val="24"/>
          <w:lang w:val="es-CO"/>
        </w:rPr>
        <w:t xml:space="preserve"> plantea que la atención integral debe asegurar el ejercicio pleno de derechos, la participación equitativa y la eliminación de cualquier forma de discriminación, es así como se</w:t>
      </w:r>
      <w:r w:rsidR="00636833" w:rsidRPr="00082E98">
        <w:rPr>
          <w:rFonts w:ascii="Arial" w:hAnsi="Arial" w:cs="Arial"/>
          <w:sz w:val="24"/>
          <w:szCs w:val="24"/>
        </w:rPr>
        <w:t xml:space="preserve"> </w:t>
      </w:r>
      <w:r w:rsidR="00171154" w:rsidRPr="00082E98">
        <w:rPr>
          <w:rFonts w:ascii="Arial" w:hAnsi="Arial" w:cs="Arial"/>
          <w:sz w:val="24"/>
          <w:szCs w:val="24"/>
        </w:rPr>
        <w:t>resaltan</w:t>
      </w:r>
      <w:r w:rsidR="00636833" w:rsidRPr="00082E98">
        <w:rPr>
          <w:rFonts w:ascii="Arial" w:hAnsi="Arial" w:cs="Arial"/>
          <w:sz w:val="24"/>
          <w:szCs w:val="24"/>
        </w:rPr>
        <w:t xml:space="preserve"> cuatro (4) hitos en coherencia con el Plan Nacional de Desarrollo 2022–2026: “Colombia, potencia mundial de la vida”</w:t>
      </w:r>
      <w:r w:rsidR="005309DE" w:rsidRPr="00082E98">
        <w:rPr>
          <w:rFonts w:ascii="Arial" w:hAnsi="Arial" w:cs="Arial"/>
          <w:sz w:val="24"/>
          <w:szCs w:val="24"/>
        </w:rPr>
        <w:t xml:space="preserve"> </w:t>
      </w:r>
      <w:r w:rsidRPr="00082E98">
        <w:rPr>
          <w:rFonts w:ascii="Arial" w:hAnsi="Arial" w:cs="Arial"/>
          <w:sz w:val="24"/>
          <w:szCs w:val="24"/>
        </w:rPr>
        <w:t xml:space="preserve">, </w:t>
      </w:r>
      <w:r w:rsidR="005309DE" w:rsidRPr="00082E98">
        <w:rPr>
          <w:rFonts w:ascii="Arial" w:hAnsi="Arial" w:cs="Arial"/>
          <w:sz w:val="24"/>
          <w:szCs w:val="24"/>
        </w:rPr>
        <w:t xml:space="preserve">el </w:t>
      </w:r>
      <w:r w:rsidR="5443E0F1" w:rsidRPr="00082E98">
        <w:rPr>
          <w:rFonts w:ascii="Arial" w:hAnsi="Arial" w:cs="Arial"/>
          <w:sz w:val="24"/>
          <w:szCs w:val="24"/>
        </w:rPr>
        <w:t>M</w:t>
      </w:r>
      <w:proofErr w:type="spellStart"/>
      <w:r w:rsidR="005309DE" w:rsidRPr="00082E98">
        <w:rPr>
          <w:rFonts w:ascii="Arial" w:hAnsi="Arial" w:cs="Arial"/>
          <w:sz w:val="24"/>
          <w:szCs w:val="24"/>
          <w:lang w:val="es-CO"/>
        </w:rPr>
        <w:t>odelo</w:t>
      </w:r>
      <w:proofErr w:type="spellEnd"/>
      <w:r w:rsidR="005309DE" w:rsidRPr="00082E98">
        <w:rPr>
          <w:rFonts w:ascii="Arial" w:hAnsi="Arial" w:cs="Arial"/>
          <w:sz w:val="24"/>
          <w:szCs w:val="24"/>
          <w:lang w:val="es-CO"/>
        </w:rPr>
        <w:t xml:space="preserve"> de Enfoque Diferencial de Derechos (MEDD) y los seis componentes de calidad de la atención integral en Primera Infancia, garantizando una educación inicial contextualizada, pertinente e inclusiva</w:t>
      </w:r>
      <w:r w:rsidRPr="00082E98">
        <w:rPr>
          <w:rFonts w:ascii="Arial" w:hAnsi="Arial" w:cs="Arial"/>
          <w:sz w:val="24"/>
          <w:szCs w:val="24"/>
          <w:lang w:val="es-CO"/>
        </w:rPr>
        <w:t xml:space="preserve">: </w:t>
      </w:r>
    </w:p>
    <w:p w14:paraId="270CDF72" w14:textId="7285B815" w:rsidR="00FD3275" w:rsidRDefault="00FD3275" w:rsidP="00BE7A6D">
      <w:pPr>
        <w:spacing w:line="360" w:lineRule="auto"/>
        <w:jc w:val="both"/>
        <w:rPr>
          <w:rFonts w:ascii="Arial" w:hAnsi="Arial" w:cs="Arial"/>
          <w:sz w:val="24"/>
          <w:szCs w:val="24"/>
          <w:lang w:val="es-CO"/>
        </w:rPr>
      </w:pPr>
    </w:p>
    <w:p w14:paraId="0EF40541" w14:textId="58349611" w:rsidR="00FD3275" w:rsidRDefault="00FD3275" w:rsidP="00BE7A6D">
      <w:pPr>
        <w:spacing w:line="360" w:lineRule="auto"/>
        <w:jc w:val="both"/>
        <w:rPr>
          <w:rFonts w:ascii="Arial" w:hAnsi="Arial" w:cs="Arial"/>
          <w:sz w:val="24"/>
          <w:szCs w:val="24"/>
          <w:lang w:val="es-CO"/>
        </w:rPr>
      </w:pPr>
    </w:p>
    <w:p w14:paraId="746E00EF" w14:textId="345BAA73" w:rsidR="00FD3275" w:rsidRDefault="00FD3275" w:rsidP="00BE7A6D">
      <w:pPr>
        <w:spacing w:line="360" w:lineRule="auto"/>
        <w:jc w:val="both"/>
        <w:rPr>
          <w:rFonts w:ascii="Arial" w:hAnsi="Arial" w:cs="Arial"/>
          <w:sz w:val="24"/>
          <w:szCs w:val="24"/>
          <w:lang w:val="es-CO"/>
        </w:rPr>
      </w:pPr>
    </w:p>
    <w:p w14:paraId="3BA6D25F" w14:textId="77777777" w:rsidR="00FD3275" w:rsidRPr="00082E98" w:rsidRDefault="00FD3275" w:rsidP="00BE7A6D">
      <w:pPr>
        <w:spacing w:line="360" w:lineRule="auto"/>
        <w:jc w:val="both"/>
        <w:rPr>
          <w:rFonts w:ascii="Arial" w:hAnsi="Arial" w:cs="Arial"/>
          <w:sz w:val="24"/>
          <w:szCs w:val="24"/>
          <w:lang w:val="es-CO"/>
        </w:rPr>
      </w:pPr>
    </w:p>
    <w:p w14:paraId="624D4B88" w14:textId="3EDD9F8F" w:rsidR="00643E55" w:rsidRPr="00082E98" w:rsidRDefault="0018490C" w:rsidP="00BE7A6D">
      <w:pPr>
        <w:spacing w:line="360" w:lineRule="auto"/>
        <w:jc w:val="both"/>
        <w:rPr>
          <w:rFonts w:ascii="Arial" w:hAnsi="Arial" w:cs="Arial"/>
          <w:sz w:val="24"/>
          <w:szCs w:val="24"/>
          <w:lang w:val="es-CO"/>
        </w:rPr>
      </w:pPr>
      <w:r w:rsidRPr="00082E98">
        <w:rPr>
          <w:rFonts w:ascii="Arial" w:hAnsi="Arial" w:cs="Arial"/>
          <w:noProof/>
          <w:sz w:val="24"/>
          <w:szCs w:val="24"/>
          <w:lang w:eastAsia="es-ES"/>
        </w:rPr>
        <w:lastRenderedPageBreak/>
        <mc:AlternateContent>
          <mc:Choice Requires="wpg">
            <w:drawing>
              <wp:anchor distT="0" distB="0" distL="114300" distR="114300" simplePos="0" relativeHeight="251671040" behindDoc="0" locked="0" layoutInCell="1" allowOverlap="1" wp14:anchorId="79268C37" wp14:editId="4D1CA928">
                <wp:simplePos x="0" y="0"/>
                <wp:positionH relativeFrom="margin">
                  <wp:posOffset>-35106</wp:posOffset>
                </wp:positionH>
                <wp:positionV relativeFrom="paragraph">
                  <wp:posOffset>187869</wp:posOffset>
                </wp:positionV>
                <wp:extent cx="5536474" cy="2978332"/>
                <wp:effectExtent l="0" t="38100" r="0" b="0"/>
                <wp:wrapNone/>
                <wp:docPr id="151174449" name="Grupo 40"/>
                <wp:cNvGraphicFramePr/>
                <a:graphic xmlns:a="http://schemas.openxmlformats.org/drawingml/2006/main">
                  <a:graphicData uri="http://schemas.microsoft.com/office/word/2010/wordprocessingGroup">
                    <wpg:wgp>
                      <wpg:cNvGrpSpPr/>
                      <wpg:grpSpPr>
                        <a:xfrm>
                          <a:off x="0" y="0"/>
                          <a:ext cx="5536474" cy="2978332"/>
                          <a:chOff x="0" y="0"/>
                          <a:chExt cx="6156684" cy="3206156"/>
                        </a:xfrm>
                      </wpg:grpSpPr>
                      <wpg:grpSp>
                        <wpg:cNvPr id="125" name="Grupo 124">
                          <a:extLst>
                            <a:ext uri="{FF2B5EF4-FFF2-40B4-BE49-F238E27FC236}">
                              <a16:creationId xmlns:a16="http://schemas.microsoft.com/office/drawing/2014/main" id="{D50362DA-9B5A-9690-CD80-135E6C284FFD}"/>
                            </a:ext>
                          </a:extLst>
                        </wpg:cNvPr>
                        <wpg:cNvGrpSpPr/>
                        <wpg:grpSpPr>
                          <a:xfrm>
                            <a:off x="489362" y="914400"/>
                            <a:ext cx="771525" cy="747841"/>
                            <a:chOff x="151537" y="1112922"/>
                            <a:chExt cx="1159500" cy="1159500"/>
                          </a:xfrm>
                        </wpg:grpSpPr>
                        <wpg:grpSp>
                          <wpg:cNvPr id="927060752" name="Grupo 927060752">
                            <a:extLst>
                              <a:ext uri="{FF2B5EF4-FFF2-40B4-BE49-F238E27FC236}">
                                <a16:creationId xmlns:a16="http://schemas.microsoft.com/office/drawing/2014/main" id="{35DA84A6-2171-F7A2-A991-6C4B0496E10C}"/>
                              </a:ext>
                            </a:extLst>
                          </wpg:cNvPr>
                          <wpg:cNvGrpSpPr/>
                          <wpg:grpSpPr>
                            <a:xfrm>
                              <a:off x="151537" y="1112922"/>
                              <a:ext cx="1159500" cy="1159500"/>
                              <a:chOff x="151537" y="1112922"/>
                              <a:chExt cx="1159500" cy="1159500"/>
                            </a:xfrm>
                          </wpg:grpSpPr>
                          <wps:wsp>
                            <wps:cNvPr id="2067267317" name="Google Shape;85;p16">
                              <a:extLst>
                                <a:ext uri="{FF2B5EF4-FFF2-40B4-BE49-F238E27FC236}">
                                  <a16:creationId xmlns:a16="http://schemas.microsoft.com/office/drawing/2014/main" id="{0FD55FDC-E210-41E1-6576-744AAC9A5C11}"/>
                                </a:ext>
                              </a:extLst>
                            </wps:cNvPr>
                            <wps:cNvSpPr/>
                            <wps:spPr>
                              <a:xfrm>
                                <a:off x="151537" y="1112922"/>
                                <a:ext cx="1159500" cy="1159500"/>
                              </a:xfrm>
                              <a:prstGeom prst="ellipse">
                                <a:avLst/>
                              </a:prstGeom>
                              <a:solidFill>
                                <a:srgbClr val="FFFFFF"/>
                              </a:solidFill>
                              <a:ln w="76200" cap="flat" cmpd="sng">
                                <a:solidFill>
                                  <a:srgbClr val="990000"/>
                                </a:solidFill>
                                <a:prstDash val="solid"/>
                                <a:round/>
                                <a:headEnd type="none" w="sm" len="sm"/>
                                <a:tailEnd type="none" w="sm" len="sm"/>
                              </a:ln>
                            </wps:spPr>
                            <wps:bodyPr spcFirstLastPara="1" wrap="square" lIns="91425" tIns="91425" rIns="91425" bIns="91425" anchor="ctr" anchorCtr="0">
                              <a:noAutofit/>
                            </wps:bodyPr>
                          </wps:wsp>
                          <wps:wsp>
                            <wps:cNvPr id="2116987910" name="Google Shape;82;p16">
                              <a:extLst>
                                <a:ext uri="{FF2B5EF4-FFF2-40B4-BE49-F238E27FC236}">
                                  <a16:creationId xmlns:a16="http://schemas.microsoft.com/office/drawing/2014/main" id="{09D68F5D-EF03-B45F-4C90-04979448C093}"/>
                                </a:ext>
                              </a:extLst>
                            </wps:cNvPr>
                            <wps:cNvSpPr/>
                            <wps:spPr>
                              <a:xfrm>
                                <a:off x="244937" y="1206322"/>
                                <a:ext cx="972600" cy="972600"/>
                              </a:xfrm>
                              <a:prstGeom prst="ellipse">
                                <a:avLst/>
                              </a:prstGeom>
                              <a:solidFill>
                                <a:srgbClr val="FFFFFF"/>
                              </a:solidFill>
                              <a:ln w="19050" cap="flat" cmpd="sng">
                                <a:solidFill>
                                  <a:srgbClr val="990000"/>
                                </a:solidFill>
                                <a:prstDash val="solid"/>
                                <a:round/>
                                <a:headEnd type="none" w="sm" len="sm"/>
                                <a:tailEnd type="none" w="sm" len="sm"/>
                              </a:ln>
                            </wps:spPr>
                            <wps:bodyPr spcFirstLastPara="1" wrap="square" lIns="91425" tIns="91425" rIns="91425" bIns="91425" anchor="ctr" anchorCtr="0">
                              <a:noAutofit/>
                            </wps:bodyPr>
                          </wps:wsp>
                        </wpg:grpSp>
                        <pic:pic xmlns:pic="http://schemas.openxmlformats.org/drawingml/2006/picture">
                          <pic:nvPicPr>
                            <pic:cNvPr id="930987684" name="Imagen 930987684">
                              <a:extLst>
                                <a:ext uri="{FF2B5EF4-FFF2-40B4-BE49-F238E27FC236}">
                                  <a16:creationId xmlns:a16="http://schemas.microsoft.com/office/drawing/2014/main" id="{DBE81CC2-B70B-9B62-EE45-51ECF06B82EE}"/>
                                </a:ext>
                              </a:extLst>
                            </pic:cNvPr>
                            <pic:cNvPicPr>
                              <a:picLocks noChangeAspect="1"/>
                            </pic:cNvPicPr>
                          </pic:nvPicPr>
                          <pic:blipFill>
                            <a:blip r:embed="rId21">
                              <a:clrChange>
                                <a:clrFrom>
                                  <a:srgbClr val="F7F7F7"/>
                                </a:clrFrom>
                                <a:clrTo>
                                  <a:srgbClr val="F7F7F7">
                                    <a:alpha val="0"/>
                                  </a:srgbClr>
                                </a:clrTo>
                              </a:clrChange>
                              <a:biLevel thresh="75000"/>
                            </a:blip>
                            <a:stretch>
                              <a:fillRect/>
                            </a:stretch>
                          </pic:blipFill>
                          <pic:spPr>
                            <a:xfrm>
                              <a:off x="375755" y="1371735"/>
                              <a:ext cx="708899" cy="628593"/>
                            </a:xfrm>
                            <a:prstGeom prst="rect">
                              <a:avLst/>
                            </a:prstGeom>
                          </pic:spPr>
                        </pic:pic>
                      </wpg:grpSp>
                      <wps:wsp>
                        <wps:cNvPr id="1053" name="Google Shape;141;p16">
                          <a:extLst>
                            <a:ext uri="{FF2B5EF4-FFF2-40B4-BE49-F238E27FC236}">
                              <a16:creationId xmlns:a16="http://schemas.microsoft.com/office/drawing/2014/main" id="{1C0F7159-0256-0403-5246-C86941820A42}"/>
                            </a:ext>
                          </a:extLst>
                        </wps:cNvPr>
                        <wps:cNvSpPr txBox="1"/>
                        <wps:spPr>
                          <a:xfrm>
                            <a:off x="1995054" y="876300"/>
                            <a:ext cx="1846052" cy="513080"/>
                          </a:xfrm>
                          <a:prstGeom prst="rect">
                            <a:avLst/>
                          </a:prstGeom>
                          <a:noFill/>
                          <a:ln>
                            <a:noFill/>
                          </a:ln>
                        </wps:spPr>
                        <wps:txbx>
                          <w:txbxContent>
                            <w:p w14:paraId="2D859046" w14:textId="77777777" w:rsidR="001755A4" w:rsidRPr="000C630A" w:rsidRDefault="001755A4" w:rsidP="00636833">
                              <w:pPr>
                                <w:jc w:val="center"/>
                                <w:textAlignment w:val="baseline"/>
                                <w:rPr>
                                  <w:rFonts w:ascii="Arial" w:eastAsia="Tahoma" w:hAnsi="Arial" w:cs="Arial"/>
                                  <w:b/>
                                  <w:bCs/>
                                  <w:color w:val="00BC91"/>
                                  <w:sz w:val="18"/>
                                  <w:szCs w:val="18"/>
                                </w:rPr>
                              </w:pPr>
                              <w:r w:rsidRPr="000C630A">
                                <w:rPr>
                                  <w:rFonts w:ascii="Arial" w:eastAsia="Tahoma" w:hAnsi="Arial" w:cs="Arial"/>
                                  <w:b/>
                                  <w:bCs/>
                                  <w:color w:val="00BC91"/>
                                  <w:sz w:val="18"/>
                                  <w:szCs w:val="18"/>
                                </w:rPr>
                                <w:t>Reconocer, respetar y celebrar la diversidad</w:t>
                              </w:r>
                            </w:p>
                          </w:txbxContent>
                        </wps:txbx>
                        <wps:bodyPr spcFirstLastPara="1" wrap="square" lIns="91425" tIns="91425" rIns="91425" bIns="91425" anchor="t" anchorCtr="0">
                          <a:noAutofit/>
                        </wps:bodyPr>
                      </wps:wsp>
                      <wps:wsp>
                        <wps:cNvPr id="628260916" name="Google Shape;141;p16"/>
                        <wps:cNvSpPr txBox="1"/>
                        <wps:spPr>
                          <a:xfrm>
                            <a:off x="0" y="1778825"/>
                            <a:ext cx="1949474" cy="758825"/>
                          </a:xfrm>
                          <a:prstGeom prst="rect">
                            <a:avLst/>
                          </a:prstGeom>
                          <a:noFill/>
                          <a:ln>
                            <a:noFill/>
                          </a:ln>
                        </wps:spPr>
                        <wps:txbx>
                          <w:txbxContent>
                            <w:p w14:paraId="06CEDE4B" w14:textId="77777777" w:rsidR="001755A4" w:rsidRPr="000C630A" w:rsidRDefault="001755A4" w:rsidP="00636833">
                              <w:pPr>
                                <w:jc w:val="center"/>
                                <w:textAlignment w:val="baseline"/>
                                <w:rPr>
                                  <w:rFonts w:ascii="Arial" w:eastAsia="Tahoma" w:hAnsi="Arial" w:cs="Arial"/>
                                  <w:b/>
                                  <w:bCs/>
                                  <w:color w:val="990000"/>
                                  <w:sz w:val="18"/>
                                  <w:szCs w:val="18"/>
                                </w:rPr>
                              </w:pPr>
                              <w:r w:rsidRPr="000C630A">
                                <w:rPr>
                                  <w:rFonts w:ascii="Arial" w:eastAsia="Tahoma" w:hAnsi="Arial" w:cs="Arial"/>
                                  <w:b/>
                                  <w:bCs/>
                                  <w:color w:val="990000"/>
                                  <w:sz w:val="18"/>
                                  <w:szCs w:val="18"/>
                                </w:rPr>
                                <w:t>Más tiempo de experiencias de aprendizaje</w:t>
                              </w:r>
                            </w:p>
                          </w:txbxContent>
                        </wps:txbx>
                        <wps:bodyPr spcFirstLastPara="1" wrap="square" lIns="91425" tIns="91425" rIns="91425" bIns="91425" anchor="t" anchorCtr="0">
                          <a:noAutofit/>
                        </wps:bodyPr>
                      </wps:wsp>
                      <wpg:grpSp>
                        <wpg:cNvPr id="115" name="Grupo 114">
                          <a:extLst>
                            <a:ext uri="{FF2B5EF4-FFF2-40B4-BE49-F238E27FC236}">
                              <a16:creationId xmlns:a16="http://schemas.microsoft.com/office/drawing/2014/main" id="{865EF822-EB4E-7C98-794A-2CB11CA047E2}"/>
                            </a:ext>
                          </a:extLst>
                        </wpg:cNvPr>
                        <wpg:cNvGrpSpPr/>
                        <wpg:grpSpPr>
                          <a:xfrm>
                            <a:off x="4693227" y="1009403"/>
                            <a:ext cx="867673" cy="851358"/>
                            <a:chOff x="2986523" y="2250868"/>
                            <a:chExt cx="1159500" cy="1159500"/>
                          </a:xfrm>
                        </wpg:grpSpPr>
                        <wpg:grpSp>
                          <wpg:cNvPr id="834717514" name="Grupo 834717514">
                            <a:extLst>
                              <a:ext uri="{FF2B5EF4-FFF2-40B4-BE49-F238E27FC236}">
                                <a16:creationId xmlns:a16="http://schemas.microsoft.com/office/drawing/2014/main" id="{A714297F-D026-225C-EE00-E049E5656AEE}"/>
                              </a:ext>
                            </a:extLst>
                          </wpg:cNvPr>
                          <wpg:cNvGrpSpPr/>
                          <wpg:grpSpPr>
                            <a:xfrm>
                              <a:off x="2986523" y="2250868"/>
                              <a:ext cx="1159500" cy="1159500"/>
                              <a:chOff x="2986523" y="2250868"/>
                              <a:chExt cx="1159500" cy="1159500"/>
                            </a:xfrm>
                          </wpg:grpSpPr>
                          <wps:wsp>
                            <wps:cNvPr id="1001139381" name="Google Shape;133;p16">
                              <a:extLst>
                                <a:ext uri="{FF2B5EF4-FFF2-40B4-BE49-F238E27FC236}">
                                  <a16:creationId xmlns:a16="http://schemas.microsoft.com/office/drawing/2014/main" id="{26D82C78-1104-9324-251D-C67C5CA1F0E0}"/>
                                </a:ext>
                              </a:extLst>
                            </wps:cNvPr>
                            <wps:cNvSpPr/>
                            <wps:spPr>
                              <a:xfrm>
                                <a:off x="2986523" y="2250868"/>
                                <a:ext cx="1159500" cy="1159500"/>
                              </a:xfrm>
                              <a:prstGeom prst="ellipse">
                                <a:avLst/>
                              </a:prstGeom>
                              <a:solidFill>
                                <a:srgbClr val="FFFFFF"/>
                              </a:solidFill>
                              <a:ln w="76200" cap="flat" cmpd="sng">
                                <a:solidFill>
                                  <a:srgbClr val="BC106E"/>
                                </a:solidFill>
                                <a:prstDash val="solid"/>
                                <a:round/>
                                <a:headEnd type="none" w="sm" len="sm"/>
                                <a:tailEnd type="none" w="sm" len="sm"/>
                              </a:ln>
                            </wps:spPr>
                            <wps:bodyPr spcFirstLastPara="1" wrap="square" lIns="91425" tIns="91425" rIns="91425" bIns="91425" anchor="ctr" anchorCtr="0">
                              <a:noAutofit/>
                            </wps:bodyPr>
                          </wps:wsp>
                          <wps:wsp>
                            <wps:cNvPr id="1501058702" name="Google Shape;134;p16">
                              <a:extLst>
                                <a:ext uri="{FF2B5EF4-FFF2-40B4-BE49-F238E27FC236}">
                                  <a16:creationId xmlns:a16="http://schemas.microsoft.com/office/drawing/2014/main" id="{C135D6DE-0240-9965-17AB-98C9BE310AEB}"/>
                                </a:ext>
                              </a:extLst>
                            </wps:cNvPr>
                            <wps:cNvSpPr/>
                            <wps:spPr>
                              <a:xfrm>
                                <a:off x="3079923" y="2344268"/>
                                <a:ext cx="972600" cy="972600"/>
                              </a:xfrm>
                              <a:prstGeom prst="ellipse">
                                <a:avLst/>
                              </a:prstGeom>
                              <a:solidFill>
                                <a:srgbClr val="FFFFFF"/>
                              </a:solidFill>
                              <a:ln w="19050" cap="flat" cmpd="sng">
                                <a:solidFill>
                                  <a:srgbClr val="BC106E"/>
                                </a:solidFill>
                                <a:prstDash val="solid"/>
                                <a:round/>
                                <a:headEnd type="none" w="sm" len="sm"/>
                                <a:tailEnd type="none" w="sm" len="sm"/>
                              </a:ln>
                            </wps:spPr>
                            <wps:bodyPr spcFirstLastPara="1" wrap="square" lIns="91425" tIns="91425" rIns="91425" bIns="91425" anchor="ctr" anchorCtr="0">
                              <a:noAutofit/>
                            </wps:bodyPr>
                          </wps:wsp>
                        </wpg:grpSp>
                        <pic:pic xmlns:pic="http://schemas.openxmlformats.org/drawingml/2006/picture">
                          <pic:nvPicPr>
                            <pic:cNvPr id="602909172" name="Imagen 602909172">
                              <a:extLst>
                                <a:ext uri="{FF2B5EF4-FFF2-40B4-BE49-F238E27FC236}">
                                  <a16:creationId xmlns:a16="http://schemas.microsoft.com/office/drawing/2014/main" id="{E89D668E-F6BF-FD23-D9A3-AC456A5C55D2}"/>
                                </a:ext>
                              </a:extLst>
                            </pic:cNvPr>
                            <pic:cNvPicPr>
                              <a:picLocks noChangeAspect="1"/>
                            </pic:cNvPicPr>
                          </pic:nvPicPr>
                          <pic:blipFill>
                            <a:blip r:embed="rId22">
                              <a:clrChange>
                                <a:clrFrom>
                                  <a:srgbClr val="F7F7F7"/>
                                </a:clrFrom>
                                <a:clrTo>
                                  <a:srgbClr val="F7F7F7">
                                    <a:alpha val="0"/>
                                  </a:srgbClr>
                                </a:clrTo>
                              </a:clrChange>
                              <a:biLevel thresh="75000"/>
                            </a:blip>
                            <a:stretch>
                              <a:fillRect/>
                            </a:stretch>
                          </pic:blipFill>
                          <pic:spPr>
                            <a:xfrm>
                              <a:off x="3219834" y="2489485"/>
                              <a:ext cx="723773" cy="656052"/>
                            </a:xfrm>
                            <a:prstGeom prst="rect">
                              <a:avLst/>
                            </a:prstGeom>
                          </pic:spPr>
                        </pic:pic>
                      </wpg:grpSp>
                      <wpg:grpSp>
                        <wpg:cNvPr id="117" name="Grupo 116">
                          <a:extLst>
                            <a:ext uri="{FF2B5EF4-FFF2-40B4-BE49-F238E27FC236}">
                              <a16:creationId xmlns:a16="http://schemas.microsoft.com/office/drawing/2014/main" id="{B4762BC3-F49C-17BF-5B4D-97D7B6C89002}"/>
                            </a:ext>
                          </a:extLst>
                        </wpg:cNvPr>
                        <wpg:cNvGrpSpPr/>
                        <wpg:grpSpPr>
                          <a:xfrm>
                            <a:off x="2508167" y="1888177"/>
                            <a:ext cx="792480" cy="762000"/>
                            <a:chOff x="1535845" y="2209905"/>
                            <a:chExt cx="1159500" cy="1159500"/>
                          </a:xfrm>
                        </wpg:grpSpPr>
                        <wpg:grpSp>
                          <wpg:cNvPr id="1737340617" name="Grupo 1737340617">
                            <a:extLst>
                              <a:ext uri="{FF2B5EF4-FFF2-40B4-BE49-F238E27FC236}">
                                <a16:creationId xmlns:a16="http://schemas.microsoft.com/office/drawing/2014/main" id="{94A78BD3-6272-2F2E-D781-9F845EE6CF99}"/>
                              </a:ext>
                            </a:extLst>
                          </wpg:cNvPr>
                          <wpg:cNvGrpSpPr/>
                          <wpg:grpSpPr>
                            <a:xfrm>
                              <a:off x="1535845" y="2209905"/>
                              <a:ext cx="1159500" cy="1159500"/>
                              <a:chOff x="1535845" y="2209905"/>
                              <a:chExt cx="1159500" cy="1159500"/>
                            </a:xfrm>
                          </wpg:grpSpPr>
                          <wps:wsp>
                            <wps:cNvPr id="1920778972" name="Google Shape;85;p16">
                              <a:extLst>
                                <a:ext uri="{FF2B5EF4-FFF2-40B4-BE49-F238E27FC236}">
                                  <a16:creationId xmlns:a16="http://schemas.microsoft.com/office/drawing/2014/main" id="{CC58DF47-FDE5-BE80-F81E-3A6E5C8302D3}"/>
                                </a:ext>
                              </a:extLst>
                            </wps:cNvPr>
                            <wps:cNvSpPr/>
                            <wps:spPr>
                              <a:xfrm>
                                <a:off x="1535845" y="2209905"/>
                                <a:ext cx="1159500" cy="1159500"/>
                              </a:xfrm>
                              <a:prstGeom prst="ellipse">
                                <a:avLst/>
                              </a:prstGeom>
                              <a:solidFill>
                                <a:srgbClr val="FFFFFF"/>
                              </a:solidFill>
                              <a:ln w="76200" cap="flat" cmpd="sng">
                                <a:solidFill>
                                  <a:srgbClr val="006699"/>
                                </a:solidFill>
                                <a:prstDash val="solid"/>
                                <a:round/>
                                <a:headEnd type="none" w="sm" len="sm"/>
                                <a:tailEnd type="none" w="sm" len="sm"/>
                              </a:ln>
                            </wps:spPr>
                            <wps:bodyPr spcFirstLastPara="1" wrap="square" lIns="91425" tIns="91425" rIns="91425" bIns="91425" anchor="ctr" anchorCtr="0">
                              <a:noAutofit/>
                            </wps:bodyPr>
                          </wps:wsp>
                          <wps:wsp>
                            <wps:cNvPr id="166575932" name="Google Shape;82;p16">
                              <a:extLst>
                                <a:ext uri="{FF2B5EF4-FFF2-40B4-BE49-F238E27FC236}">
                                  <a16:creationId xmlns:a16="http://schemas.microsoft.com/office/drawing/2014/main" id="{1DD12882-9349-62F1-269B-ED0F018D685F}"/>
                                </a:ext>
                              </a:extLst>
                            </wps:cNvPr>
                            <wps:cNvSpPr/>
                            <wps:spPr>
                              <a:xfrm>
                                <a:off x="1629245" y="2303305"/>
                                <a:ext cx="972600" cy="972600"/>
                              </a:xfrm>
                              <a:prstGeom prst="ellipse">
                                <a:avLst/>
                              </a:prstGeom>
                              <a:solidFill>
                                <a:srgbClr val="FFFFFF"/>
                              </a:solidFill>
                              <a:ln w="19050" cap="flat" cmpd="sng">
                                <a:solidFill>
                                  <a:srgbClr val="006699"/>
                                </a:solidFill>
                                <a:prstDash val="solid"/>
                                <a:round/>
                                <a:headEnd type="none" w="sm" len="sm"/>
                                <a:tailEnd type="none" w="sm" len="sm"/>
                              </a:ln>
                            </wps:spPr>
                            <wps:bodyPr spcFirstLastPara="1" wrap="square" lIns="91425" tIns="91425" rIns="91425" bIns="91425" anchor="ctr" anchorCtr="0">
                              <a:noAutofit/>
                            </wps:bodyPr>
                          </wps:wsp>
                        </wpg:grpSp>
                        <pic:pic xmlns:pic="http://schemas.openxmlformats.org/drawingml/2006/picture">
                          <pic:nvPicPr>
                            <pic:cNvPr id="791663220" name="Imagen 791663220" descr="Imagen que contiene Logotipo&#10;&#10;Descripción generada automáticamente">
                              <a:extLst>
                                <a:ext uri="{FF2B5EF4-FFF2-40B4-BE49-F238E27FC236}">
                                  <a16:creationId xmlns:a16="http://schemas.microsoft.com/office/drawing/2014/main" id="{6AE1A7C1-DA78-362D-F55A-66EDF4F0DF05}"/>
                                </a:ext>
                              </a:extLst>
                            </pic:cNvPr>
                            <pic:cNvPicPr>
                              <a:picLocks noChangeAspect="1"/>
                            </pic:cNvPicPr>
                          </pic:nvPicPr>
                          <pic:blipFill>
                            <a:blip r:embed="rId23" cstate="screen">
                              <a:biLevel thresh="50000"/>
                              <a:extLst>
                                <a:ext uri="{28A0092B-C50C-407E-A947-70E740481C1C}">
                                  <a14:useLocalDpi xmlns:a14="http://schemas.microsoft.com/office/drawing/2010/main"/>
                                </a:ext>
                              </a:extLst>
                            </a:blip>
                            <a:stretch>
                              <a:fillRect/>
                            </a:stretch>
                          </pic:blipFill>
                          <pic:spPr>
                            <a:xfrm>
                              <a:off x="1811699" y="2465849"/>
                              <a:ext cx="633472" cy="638725"/>
                            </a:xfrm>
                            <a:prstGeom prst="rect">
                              <a:avLst/>
                            </a:prstGeom>
                          </pic:spPr>
                        </pic:pic>
                      </wpg:grpSp>
                      <wpg:grpSp>
                        <wpg:cNvPr id="493938959" name="Grupo 13"/>
                        <wpg:cNvGrpSpPr/>
                        <wpg:grpSpPr>
                          <a:xfrm>
                            <a:off x="2520043" y="0"/>
                            <a:ext cx="790139" cy="781050"/>
                            <a:chOff x="0" y="0"/>
                            <a:chExt cx="1159500" cy="1159500"/>
                          </a:xfrm>
                        </wpg:grpSpPr>
                        <wpg:grpSp>
                          <wpg:cNvPr id="1070261906" name="Grupo 1054">
                            <a:extLst>
                              <a:ext uri="{FF2B5EF4-FFF2-40B4-BE49-F238E27FC236}">
                                <a16:creationId xmlns:a16="http://schemas.microsoft.com/office/drawing/2014/main" id="{46A7ECF0-E728-B687-AC09-F90592B6D88C}"/>
                              </a:ext>
                            </a:extLst>
                          </wpg:cNvPr>
                          <wpg:cNvGrpSpPr/>
                          <wpg:grpSpPr>
                            <a:xfrm>
                              <a:off x="0" y="0"/>
                              <a:ext cx="1159500" cy="1159500"/>
                              <a:chOff x="0" y="0"/>
                              <a:chExt cx="1159500" cy="1159500"/>
                            </a:xfrm>
                          </wpg:grpSpPr>
                          <wps:wsp>
                            <wps:cNvPr id="1645261026" name="Google Shape;85;p16">
                              <a:extLst>
                                <a:ext uri="{FF2B5EF4-FFF2-40B4-BE49-F238E27FC236}">
                                  <a16:creationId xmlns:a16="http://schemas.microsoft.com/office/drawing/2014/main" id="{545A02D7-7705-B1B9-197B-C752C8449D8B}"/>
                                </a:ext>
                              </a:extLst>
                            </wps:cNvPr>
                            <wps:cNvSpPr/>
                            <wps:spPr>
                              <a:xfrm>
                                <a:off x="0" y="0"/>
                                <a:ext cx="1159500" cy="1159500"/>
                              </a:xfrm>
                              <a:prstGeom prst="ellipse">
                                <a:avLst/>
                              </a:prstGeom>
                              <a:solidFill>
                                <a:srgbClr val="FFFFFF"/>
                              </a:solidFill>
                              <a:ln w="76200" cap="flat" cmpd="sng">
                                <a:solidFill>
                                  <a:srgbClr val="00BC91"/>
                                </a:solidFill>
                                <a:prstDash val="solid"/>
                                <a:round/>
                                <a:headEnd type="none" w="sm" len="sm"/>
                                <a:tailEnd type="none" w="sm" len="sm"/>
                              </a:ln>
                            </wps:spPr>
                            <wps:bodyPr spcFirstLastPara="1" wrap="square" lIns="91425" tIns="91425" rIns="91425" bIns="91425" anchor="ctr" anchorCtr="0">
                              <a:noAutofit/>
                            </wps:bodyPr>
                          </wps:wsp>
                          <wps:wsp>
                            <wps:cNvPr id="866894293" name="Google Shape;82;p16">
                              <a:extLst>
                                <a:ext uri="{FF2B5EF4-FFF2-40B4-BE49-F238E27FC236}">
                                  <a16:creationId xmlns:a16="http://schemas.microsoft.com/office/drawing/2014/main" id="{4AA3E597-307E-3ABD-8806-530B94343AC4}"/>
                                </a:ext>
                              </a:extLst>
                            </wps:cNvPr>
                            <wps:cNvSpPr/>
                            <wps:spPr>
                              <a:xfrm>
                                <a:off x="93400" y="93400"/>
                                <a:ext cx="972600" cy="972600"/>
                              </a:xfrm>
                              <a:prstGeom prst="ellipse">
                                <a:avLst/>
                              </a:prstGeom>
                              <a:solidFill>
                                <a:srgbClr val="FFFFFF"/>
                              </a:solidFill>
                              <a:ln w="19050" cap="flat" cmpd="sng">
                                <a:solidFill>
                                  <a:srgbClr val="00BC91"/>
                                </a:solidFill>
                                <a:prstDash val="solid"/>
                                <a:round/>
                                <a:headEnd type="none" w="sm" len="sm"/>
                                <a:tailEnd type="none" w="sm" len="sm"/>
                              </a:ln>
                            </wps:spPr>
                            <wps:bodyPr spcFirstLastPara="1" wrap="square" lIns="91425" tIns="91425" rIns="91425" bIns="91425" anchor="ctr" anchorCtr="0">
                              <a:noAutofit/>
                            </wps:bodyPr>
                          </wps:wsp>
                        </wpg:grpSp>
                        <pic:pic xmlns:pic="http://schemas.openxmlformats.org/drawingml/2006/picture">
                          <pic:nvPicPr>
                            <pic:cNvPr id="882197671" name="Picture 16" descr="Íconos de spiral en SVG, PNG, AI para descargar">
                              <a:extLst>
                                <a:ext uri="{FF2B5EF4-FFF2-40B4-BE49-F238E27FC236}">
                                  <a16:creationId xmlns:a16="http://schemas.microsoft.com/office/drawing/2014/main" id="{E20061DF-EB85-89EC-6176-361B5853DDF9}"/>
                                </a:ext>
                              </a:extLst>
                            </pic:cNvPr>
                            <pic:cNvPicPr>
                              <a:picLocks noChangeAspect="1"/>
                            </pic:cNvPicPr>
                          </pic:nvPicPr>
                          <pic:blipFill>
                            <a:blip r:embed="rId24" cstate="print">
                              <a:clrChange>
                                <a:clrFrom>
                                  <a:srgbClr val="FFFFFF"/>
                                </a:clrFrom>
                                <a:clrTo>
                                  <a:srgbClr val="FFFFFF">
                                    <a:alpha val="0"/>
                                  </a:srgbClr>
                                </a:clrTo>
                              </a:clrChange>
                              <a:biLevel thresh="75000"/>
                              <a:extLst>
                                <a:ext uri="{28A0092B-C50C-407E-A947-70E740481C1C}">
                                  <a14:useLocalDpi xmlns:a14="http://schemas.microsoft.com/office/drawing/2010/main" val="0"/>
                                </a:ext>
                              </a:extLst>
                            </a:blip>
                            <a:srcRect/>
                            <a:stretch>
                              <a:fillRect/>
                            </a:stretch>
                          </pic:blipFill>
                          <pic:spPr bwMode="auto">
                            <a:xfrm>
                              <a:off x="137493" y="159532"/>
                              <a:ext cx="870585" cy="870585"/>
                            </a:xfrm>
                            <a:prstGeom prst="rect">
                              <a:avLst/>
                            </a:prstGeom>
                            <a:noFill/>
                            <a:ln>
                              <a:noFill/>
                            </a:ln>
                          </pic:spPr>
                        </pic:pic>
                      </wpg:grpSp>
                      <wps:wsp>
                        <wps:cNvPr id="1778825879" name="Google Shape;141;p16"/>
                        <wps:cNvSpPr txBox="1"/>
                        <wps:spPr>
                          <a:xfrm>
                            <a:off x="4215740" y="2087583"/>
                            <a:ext cx="1940944" cy="767751"/>
                          </a:xfrm>
                          <a:prstGeom prst="rect">
                            <a:avLst/>
                          </a:prstGeom>
                          <a:noFill/>
                          <a:ln>
                            <a:noFill/>
                          </a:ln>
                        </wps:spPr>
                        <wps:txbx>
                          <w:txbxContent>
                            <w:p w14:paraId="710EDACA" w14:textId="77777777" w:rsidR="001755A4" w:rsidRPr="000C630A" w:rsidRDefault="001755A4" w:rsidP="00636833">
                              <w:pPr>
                                <w:jc w:val="center"/>
                                <w:textAlignment w:val="baseline"/>
                                <w:rPr>
                                  <w:rFonts w:ascii="Arial" w:eastAsia="Tahoma" w:hAnsi="Arial" w:cs="Arial"/>
                                  <w:b/>
                                  <w:bCs/>
                                  <w:color w:val="BC106E"/>
                                  <w:sz w:val="18"/>
                                  <w:szCs w:val="18"/>
                                </w:rPr>
                              </w:pPr>
                              <w:r w:rsidRPr="000C630A">
                                <w:rPr>
                                  <w:rFonts w:ascii="Arial" w:eastAsia="Tahoma" w:hAnsi="Arial" w:cs="Arial"/>
                                  <w:b/>
                                  <w:bCs/>
                                  <w:color w:val="BC106E"/>
                                  <w:sz w:val="18"/>
                                  <w:szCs w:val="18"/>
                                </w:rPr>
                                <w:t>Maestras y maestros preparados para la educación inicial</w:t>
                              </w:r>
                            </w:p>
                          </w:txbxContent>
                        </wps:txbx>
                        <wps:bodyPr spcFirstLastPara="1" wrap="square" lIns="91425" tIns="91425" rIns="91425" bIns="91425" anchor="t" anchorCtr="0">
                          <a:noAutofit/>
                        </wps:bodyPr>
                      </wps:wsp>
                      <wps:wsp>
                        <wps:cNvPr id="124960886" name="Google Shape;141;p16"/>
                        <wps:cNvSpPr txBox="1"/>
                        <wps:spPr>
                          <a:xfrm>
                            <a:off x="1769423" y="2693225"/>
                            <a:ext cx="2385898" cy="512931"/>
                          </a:xfrm>
                          <a:prstGeom prst="rect">
                            <a:avLst/>
                          </a:prstGeom>
                          <a:noFill/>
                          <a:ln>
                            <a:noFill/>
                          </a:ln>
                        </wps:spPr>
                        <wps:txbx>
                          <w:txbxContent>
                            <w:p w14:paraId="3A480C3A" w14:textId="77777777" w:rsidR="001755A4" w:rsidRPr="000C630A" w:rsidRDefault="001755A4" w:rsidP="00636833">
                              <w:pPr>
                                <w:jc w:val="center"/>
                                <w:textAlignment w:val="baseline"/>
                                <w:rPr>
                                  <w:rFonts w:ascii="Arial" w:eastAsia="Tahoma" w:hAnsi="Arial" w:cs="Arial"/>
                                  <w:b/>
                                  <w:bCs/>
                                  <w:color w:val="006699"/>
                                  <w:sz w:val="18"/>
                                  <w:szCs w:val="18"/>
                                </w:rPr>
                              </w:pPr>
                              <w:r w:rsidRPr="000C630A">
                                <w:rPr>
                                  <w:rFonts w:ascii="Arial" w:eastAsia="Tahoma" w:hAnsi="Arial" w:cs="Arial"/>
                                  <w:b/>
                                  <w:bCs/>
                                  <w:color w:val="006699"/>
                                  <w:sz w:val="18"/>
                                  <w:szCs w:val="18"/>
                                </w:rPr>
                                <w:t>Ambientes enriquecidos para el desarrollo</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268C37" id="Grupo 40" o:spid="_x0000_s1056" style="position:absolute;left:0;text-align:left;margin-left:-2.75pt;margin-top:14.8pt;width:435.95pt;height:234.5pt;z-index:251671040;mso-position-horizontal-relative:margin;mso-width-relative:margin;mso-height-relative:margin" coordsize="61566,32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">
                <v:group id="Grupo 124" o:spid="_x0000_s1057" style="position:absolute;left:4893;top:9144;width:7715;height:7478" coordorigin="1515,11129" coordsize="11595,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group id="Grupo 927060752" o:spid="_x0000_s1058" style="position:absolute;left:1515;top:11129;width:11595;height:11595" coordorigin="1515,11129" coordsize="11595,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">
                    <v:oval id="Google Shape;85;p16" o:spid="_x0000_s1059" style="position:absolute;left:1515;top:11129;width:11595;height:11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" strokecolor="#900" strokeweight="6pt">
                      <v:stroke startarrowwidth="narrow" startarrowlength="short" endarrowwidth="narrow" endarrowlength="short"/>
                      <v:textbox inset="2.53958mm,2.53958mm,2.53958mm,2.53958mm"/>
                    </v:oval>
                    <v:oval id="Google Shape;82;p16" o:spid="_x0000_s1060" style="position:absolute;left:2449;top:12063;width:9726;height:9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" strokecolor="#900" strokeweight="1.5pt">
                      <v:stroke startarrowwidth="narrow" startarrowlength="short" endarrowwidth="narrow" endarrowlength="short"/>
                      <v:textbox inset="2.53958mm,2.53958mm,2.53958mm,2.53958mm"/>
                    </v:oval>
                  </v:group>
                  <v:shape id="Imagen 930987684" o:spid="_x0000_s1061" type="#_x0000_t75" style="position:absolute;left:3757;top:13717;width:7089;height:6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">
                    <v:imagedata r:id="rId25" o:title="" chromakey="#f7f7f7" grayscale="t" bilevel="t"/>
                  </v:shape>
                </v:group>
                <v:shape id="Google Shape;141;p16" o:spid="_x0000_s1062" type="#_x0000_t202" style="position:absolute;left:19950;top:8763;width:18461;height:5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" filled="f" stroked="f">
                  <v:textbox inset="2.53958mm,2.53958mm,2.53958mm,2.53958mm">
                    <w:txbxContent>
                      <w:p w14:paraId="2D859046" w14:textId="77777777" w:rsidR="001755A4" w:rsidRPr="000C630A" w:rsidRDefault="001755A4" w:rsidP="00636833">
                        <w:pPr>
                          <w:jc w:val="center"/>
                          <w:textAlignment w:val="baseline"/>
                          <w:rPr>
                            <w:rFonts w:ascii="Arial" w:eastAsia="Tahoma" w:hAnsi="Arial" w:cs="Arial"/>
                            <w:b/>
                            <w:bCs/>
                            <w:color w:val="00BC91"/>
                            <w:sz w:val="18"/>
                            <w:szCs w:val="18"/>
                          </w:rPr>
                        </w:pPr>
                        <w:r w:rsidRPr="000C630A">
                          <w:rPr>
                            <w:rFonts w:ascii="Arial" w:eastAsia="Tahoma" w:hAnsi="Arial" w:cs="Arial"/>
                            <w:b/>
                            <w:bCs/>
                            <w:color w:val="00BC91"/>
                            <w:sz w:val="18"/>
                            <w:szCs w:val="18"/>
                          </w:rPr>
                          <w:t>Reconocer, respetar y celebrar la diversidad</w:t>
                        </w:r>
                      </w:p>
                    </w:txbxContent>
                  </v:textbox>
                </v:shape>
                <v:shape id="Google Shape;141;p16" o:spid="_x0000_s1063" type="#_x0000_t202" style="position:absolute;top:17788;width:19494;height:7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" filled="f" stroked="f">
                  <v:textbox inset="2.53958mm,2.53958mm,2.53958mm,2.53958mm">
                    <w:txbxContent>
                      <w:p w14:paraId="06CEDE4B" w14:textId="77777777" w:rsidR="001755A4" w:rsidRPr="000C630A" w:rsidRDefault="001755A4" w:rsidP="00636833">
                        <w:pPr>
                          <w:jc w:val="center"/>
                          <w:textAlignment w:val="baseline"/>
                          <w:rPr>
                            <w:rFonts w:ascii="Arial" w:eastAsia="Tahoma" w:hAnsi="Arial" w:cs="Arial"/>
                            <w:b/>
                            <w:bCs/>
                            <w:color w:val="990000"/>
                            <w:sz w:val="18"/>
                            <w:szCs w:val="18"/>
                          </w:rPr>
                        </w:pPr>
                        <w:r w:rsidRPr="000C630A">
                          <w:rPr>
                            <w:rFonts w:ascii="Arial" w:eastAsia="Tahoma" w:hAnsi="Arial" w:cs="Arial"/>
                            <w:b/>
                            <w:bCs/>
                            <w:color w:val="990000"/>
                            <w:sz w:val="18"/>
                            <w:szCs w:val="18"/>
                          </w:rPr>
                          <w:t>Más tiempo de experiencias de aprendizaje</w:t>
                        </w:r>
                      </w:p>
                    </w:txbxContent>
                  </v:textbox>
                </v:shape>
                <v:group id="Grupo 114" o:spid="_x0000_s1064" style="position:absolute;left:46932;top:10094;width:8677;height:8513" coordorigin="29865,22508" coordsize="11595,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Grupo 834717514" o:spid="_x0000_s1065" style="position:absolute;left:29865;top:22508;width:11595;height:11595" coordorigin="29865,22508" coordsize="11595,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">
                    <v:oval id="Google Shape;133;p16" o:spid="_x0000_s1066" style="position:absolute;left:29865;top:22508;width:11595;height:11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" strokecolor="#bc106e" strokeweight="6pt">
                      <v:stroke startarrowwidth="narrow" startarrowlength="short" endarrowwidth="narrow" endarrowlength="short"/>
                      <v:textbox inset="2.53958mm,2.53958mm,2.53958mm,2.53958mm"/>
                    </v:oval>
                    <v:oval id="Google Shape;134;p16" o:spid="_x0000_s1067" style="position:absolute;left:30799;top:23442;width:9726;height:9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" strokecolor="#bc106e" strokeweight="1.5pt">
                      <v:stroke startarrowwidth="narrow" startarrowlength="short" endarrowwidth="narrow" endarrowlength="short"/>
                      <v:textbox inset="2.53958mm,2.53958mm,2.53958mm,2.53958mm"/>
                    </v:oval>
                  </v:group>
                  <v:shape id="Imagen 602909172" o:spid="_x0000_s1068" type="#_x0000_t75" style="position:absolute;left:32198;top:24894;width:7238;height:6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">
                    <v:imagedata r:id="rId26" o:title="" chromakey="#f7f7f7" grayscale="t" bilevel="t"/>
                  </v:shape>
                </v:group>
                <v:group id="Grupo 116" o:spid="_x0000_s1069" style="position:absolute;left:25081;top:18881;width:7925;height:7620" coordorigin="15358,22099" coordsize="11595,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group id="Grupo 1737340617" o:spid="_x0000_s1070" style="position:absolute;left:15358;top:22099;width:11595;height:11595" coordorigin="15358,22099" coordsize="11595,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">
                    <v:oval id="Google Shape;85;p16" o:spid="_x0000_s1071" style="position:absolute;left:15358;top:22099;width:11595;height:11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" strokecolor="#069" strokeweight="6pt">
                      <v:stroke startarrowwidth="narrow" startarrowlength="short" endarrowwidth="narrow" endarrowlength="short"/>
                      <v:textbox inset="2.53958mm,2.53958mm,2.53958mm,2.53958mm"/>
                    </v:oval>
                    <v:oval id="Google Shape;82;p16" o:spid="_x0000_s1072" style="position:absolute;left:16292;top:23033;width:9726;height:9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" strokecolor="#069" strokeweight="1.5pt">
                      <v:stroke startarrowwidth="narrow" startarrowlength="short" endarrowwidth="narrow" endarrowlength="short"/>
                      <v:textbox inset="2.53958mm,2.53958mm,2.53958mm,2.53958mm"/>
                    </v:oval>
                  </v:group>
                  <v:shape id="Imagen 791663220" o:spid="_x0000_s1073" type="#_x0000_t75" alt="Imagen que contiene Logotipo&#10;&#10;Descripción generada automáticamente" style="position:absolute;left:18116;top:24658;width:6335;height:6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">
                    <v:imagedata r:id="rId27" o:title="Imagen que contiene Logotipo&#10;&#10;Descripción generada automáticamente" grayscale="t" bilevel="t"/>
                  </v:shape>
                </v:group>
                <v:group id="Grupo 13" o:spid="_x0000_s1074" style="position:absolute;left:25200;width:7901;height:7810" coordsize="11595,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">
                  <v:group id="Grupo 1054" o:spid="_x0000_s1075" style="position:absolute;width:11595;height:11595" coordsize="11595,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">
                    <v:oval id="Google Shape;85;p16" o:spid="_x0000_s1076" style="position:absolute;width:11595;height:11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" strokecolor="#00bc91" strokeweight="6pt">
                      <v:stroke startarrowwidth="narrow" startarrowlength="short" endarrowwidth="narrow" endarrowlength="short"/>
                      <v:textbox inset="2.53958mm,2.53958mm,2.53958mm,2.53958mm"/>
                    </v:oval>
                    <v:oval id="Google Shape;82;p16" o:spid="_x0000_s1077" style="position:absolute;left:934;top:934;width:9726;height:9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" strokecolor="#00bc91" strokeweight="1.5pt">
                      <v:stroke startarrowwidth="narrow" startarrowlength="short" endarrowwidth="narrow" endarrowlength="short"/>
                      <v:textbox inset="2.53958mm,2.53958mm,2.53958mm,2.53958mm"/>
                    </v:oval>
                  </v:group>
                  <v:shape id="Picture 16" o:spid="_x0000_s1078" type="#_x0000_t75" alt="Íconos de spiral en SVG, PNG, AI para descargar" style="position:absolute;left:1374;top:1595;width:8706;height:8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">
                    <v:imagedata r:id="rId28" o:title="Íconos de spiral en SVG, PNG, AI para descargar" chromakey="white" grayscale="t" bilevel="t"/>
                  </v:shape>
                </v:group>
                <v:shape id="Google Shape;141;p16" o:spid="_x0000_s1079" type="#_x0000_t202" style="position:absolute;left:42157;top:20875;width:19409;height:7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" filled="f" stroked="f">
                  <v:textbox inset="2.53958mm,2.53958mm,2.53958mm,2.53958mm">
                    <w:txbxContent>
                      <w:p w14:paraId="710EDACA" w14:textId="77777777" w:rsidR="001755A4" w:rsidRPr="000C630A" w:rsidRDefault="001755A4" w:rsidP="00636833">
                        <w:pPr>
                          <w:jc w:val="center"/>
                          <w:textAlignment w:val="baseline"/>
                          <w:rPr>
                            <w:rFonts w:ascii="Arial" w:eastAsia="Tahoma" w:hAnsi="Arial" w:cs="Arial"/>
                            <w:b/>
                            <w:bCs/>
                            <w:color w:val="BC106E"/>
                            <w:sz w:val="18"/>
                            <w:szCs w:val="18"/>
                          </w:rPr>
                        </w:pPr>
                        <w:r w:rsidRPr="000C630A">
                          <w:rPr>
                            <w:rFonts w:ascii="Arial" w:eastAsia="Tahoma" w:hAnsi="Arial" w:cs="Arial"/>
                            <w:b/>
                            <w:bCs/>
                            <w:color w:val="BC106E"/>
                            <w:sz w:val="18"/>
                            <w:szCs w:val="18"/>
                          </w:rPr>
                          <w:t>Maestras y maestros preparados para la educación inicial</w:t>
                        </w:r>
                      </w:p>
                    </w:txbxContent>
                  </v:textbox>
                </v:shape>
                <v:shape id="Google Shape;141;p16" o:spid="_x0000_s1080" type="#_x0000_t202" style="position:absolute;left:17694;top:26932;width:23859;height:5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" filled="f" stroked="f">
                  <v:textbox inset="2.53958mm,2.53958mm,2.53958mm,2.53958mm">
                    <w:txbxContent>
                      <w:p w14:paraId="3A480C3A" w14:textId="77777777" w:rsidR="001755A4" w:rsidRPr="000C630A" w:rsidRDefault="001755A4" w:rsidP="00636833">
                        <w:pPr>
                          <w:jc w:val="center"/>
                          <w:textAlignment w:val="baseline"/>
                          <w:rPr>
                            <w:rFonts w:ascii="Arial" w:eastAsia="Tahoma" w:hAnsi="Arial" w:cs="Arial"/>
                            <w:b/>
                            <w:bCs/>
                            <w:color w:val="006699"/>
                            <w:sz w:val="18"/>
                            <w:szCs w:val="18"/>
                          </w:rPr>
                        </w:pPr>
                        <w:r w:rsidRPr="000C630A">
                          <w:rPr>
                            <w:rFonts w:ascii="Arial" w:eastAsia="Tahoma" w:hAnsi="Arial" w:cs="Arial"/>
                            <w:b/>
                            <w:bCs/>
                            <w:color w:val="006699"/>
                            <w:sz w:val="18"/>
                            <w:szCs w:val="18"/>
                          </w:rPr>
                          <w:t>Ambientes enriquecidos para el desarrollo</w:t>
                        </w:r>
                      </w:p>
                    </w:txbxContent>
                  </v:textbox>
                </v:shape>
                <w10:wrap anchorx="margin"/>
              </v:group>
            </w:pict>
          </mc:Fallback>
        </mc:AlternateContent>
      </w:r>
    </w:p>
    <w:p w14:paraId="0C3603A2" w14:textId="28401E78" w:rsidR="00636833" w:rsidRPr="00082E98" w:rsidRDefault="00636833" w:rsidP="00BE7A6D">
      <w:pPr>
        <w:spacing w:line="360" w:lineRule="auto"/>
        <w:jc w:val="both"/>
        <w:rPr>
          <w:rFonts w:ascii="Arial" w:hAnsi="Arial" w:cs="Arial"/>
          <w:sz w:val="24"/>
          <w:szCs w:val="24"/>
        </w:rPr>
      </w:pPr>
    </w:p>
    <w:p w14:paraId="2B0F54FD" w14:textId="027AC5C8" w:rsidR="00636833" w:rsidRPr="00082E98" w:rsidRDefault="00636833" w:rsidP="00BE7A6D">
      <w:pPr>
        <w:spacing w:line="360" w:lineRule="auto"/>
        <w:jc w:val="both"/>
        <w:rPr>
          <w:rFonts w:ascii="Arial" w:hAnsi="Arial" w:cs="Arial"/>
          <w:sz w:val="24"/>
          <w:szCs w:val="24"/>
        </w:rPr>
      </w:pPr>
    </w:p>
    <w:p w14:paraId="042E41BD" w14:textId="61EE2BF8" w:rsidR="00636833" w:rsidRPr="00082E98" w:rsidRDefault="00636833" w:rsidP="00BE7A6D">
      <w:pPr>
        <w:spacing w:line="360" w:lineRule="auto"/>
        <w:jc w:val="both"/>
        <w:rPr>
          <w:rFonts w:ascii="Arial" w:hAnsi="Arial" w:cs="Arial"/>
          <w:sz w:val="24"/>
          <w:szCs w:val="24"/>
        </w:rPr>
      </w:pPr>
    </w:p>
    <w:p w14:paraId="4964CA64" w14:textId="61270172" w:rsidR="00636833" w:rsidRPr="00082E98" w:rsidRDefault="00636833" w:rsidP="00BE7A6D">
      <w:pPr>
        <w:spacing w:line="360" w:lineRule="auto"/>
        <w:jc w:val="both"/>
        <w:rPr>
          <w:rFonts w:ascii="Arial" w:hAnsi="Arial" w:cs="Arial"/>
          <w:sz w:val="24"/>
          <w:szCs w:val="24"/>
        </w:rPr>
      </w:pPr>
    </w:p>
    <w:p w14:paraId="57356467" w14:textId="4FEBAFBD" w:rsidR="00636833" w:rsidRPr="00082E98" w:rsidRDefault="00636833" w:rsidP="00BE7A6D">
      <w:pPr>
        <w:spacing w:line="360" w:lineRule="auto"/>
        <w:jc w:val="both"/>
        <w:rPr>
          <w:rFonts w:ascii="Arial" w:hAnsi="Arial" w:cs="Arial"/>
          <w:sz w:val="24"/>
          <w:szCs w:val="24"/>
        </w:rPr>
      </w:pPr>
    </w:p>
    <w:p w14:paraId="26CD6055" w14:textId="75FDDD60" w:rsidR="00636833" w:rsidRPr="00082E98" w:rsidRDefault="00636833" w:rsidP="00BE7A6D">
      <w:pPr>
        <w:spacing w:line="360" w:lineRule="auto"/>
        <w:jc w:val="both"/>
        <w:rPr>
          <w:rFonts w:ascii="Arial" w:hAnsi="Arial" w:cs="Arial"/>
          <w:sz w:val="24"/>
          <w:szCs w:val="24"/>
        </w:rPr>
      </w:pPr>
    </w:p>
    <w:p w14:paraId="734ECB40" w14:textId="077025FE" w:rsidR="00636833" w:rsidRPr="00082E98" w:rsidRDefault="00636833" w:rsidP="00BE7A6D">
      <w:pPr>
        <w:spacing w:line="360" w:lineRule="auto"/>
        <w:jc w:val="both"/>
        <w:rPr>
          <w:rFonts w:ascii="Arial" w:hAnsi="Arial" w:cs="Arial"/>
          <w:sz w:val="24"/>
          <w:szCs w:val="24"/>
        </w:rPr>
      </w:pPr>
    </w:p>
    <w:p w14:paraId="63AC1281" w14:textId="77777777" w:rsidR="0036366E" w:rsidRPr="00082E98" w:rsidRDefault="0036366E" w:rsidP="0018490C">
      <w:pPr>
        <w:spacing w:line="360" w:lineRule="auto"/>
        <w:rPr>
          <w:rFonts w:ascii="Arial" w:hAnsi="Arial" w:cs="Arial"/>
          <w:sz w:val="12"/>
          <w:szCs w:val="12"/>
        </w:rPr>
      </w:pPr>
    </w:p>
    <w:p w14:paraId="01FAF750" w14:textId="77777777" w:rsidR="00FD3275" w:rsidRDefault="00FD3275" w:rsidP="009712E7">
      <w:pPr>
        <w:jc w:val="center"/>
        <w:rPr>
          <w:rFonts w:ascii="Arial" w:hAnsi="Arial" w:cs="Arial"/>
          <w:sz w:val="18"/>
          <w:szCs w:val="18"/>
        </w:rPr>
      </w:pPr>
    </w:p>
    <w:p w14:paraId="154199F8" w14:textId="4E1951AA" w:rsidR="00E774BE" w:rsidRPr="00082E98" w:rsidRDefault="002942A3" w:rsidP="009712E7">
      <w:pPr>
        <w:jc w:val="center"/>
        <w:rPr>
          <w:rFonts w:ascii="Arial" w:hAnsi="Arial" w:cs="Arial"/>
          <w:sz w:val="18"/>
          <w:szCs w:val="18"/>
        </w:rPr>
      </w:pPr>
      <w:r w:rsidRPr="00082E98">
        <w:rPr>
          <w:rFonts w:ascii="Arial" w:hAnsi="Arial" w:cs="Arial"/>
          <w:sz w:val="18"/>
          <w:szCs w:val="18"/>
        </w:rPr>
        <w:t xml:space="preserve">Fuente: </w:t>
      </w:r>
      <w:r w:rsidR="006915ED">
        <w:rPr>
          <w:rFonts w:ascii="Arial" w:hAnsi="Arial" w:cs="Arial"/>
          <w:sz w:val="18"/>
          <w:szCs w:val="18"/>
        </w:rPr>
        <w:t>C</w:t>
      </w:r>
      <w:r w:rsidRPr="00082E98">
        <w:rPr>
          <w:rFonts w:ascii="Arial" w:hAnsi="Arial" w:cs="Arial"/>
          <w:sz w:val="18"/>
          <w:szCs w:val="18"/>
        </w:rPr>
        <w:t xml:space="preserve">onstrucción propia Instituto Colombiano de Bienestar Familiar (ICBF), 2025. </w:t>
      </w:r>
      <w:r w:rsidR="0036366E" w:rsidRPr="00082E98">
        <w:rPr>
          <w:rFonts w:ascii="Arial" w:hAnsi="Arial" w:cs="Arial"/>
          <w:sz w:val="18"/>
          <w:szCs w:val="18"/>
        </w:rPr>
        <w:t>Hitos Dirección de Primera Infancia</w:t>
      </w:r>
    </w:p>
    <w:p w14:paraId="48F859AE" w14:textId="77777777" w:rsidR="00963F0D" w:rsidRDefault="00963F0D" w:rsidP="00BE7A6D">
      <w:pPr>
        <w:spacing w:line="360" w:lineRule="auto"/>
        <w:jc w:val="both"/>
        <w:rPr>
          <w:rFonts w:ascii="Arial" w:hAnsi="Arial" w:cs="Arial"/>
          <w:sz w:val="24"/>
          <w:szCs w:val="24"/>
          <w:lang w:val="es-CO"/>
        </w:rPr>
      </w:pPr>
    </w:p>
    <w:p w14:paraId="6D1E70AE" w14:textId="2BE9F212" w:rsidR="00C6121A" w:rsidRPr="00082E98" w:rsidRDefault="000246ED" w:rsidP="00BE7A6D">
      <w:pPr>
        <w:spacing w:line="360" w:lineRule="auto"/>
        <w:jc w:val="both"/>
        <w:rPr>
          <w:rFonts w:ascii="Arial" w:hAnsi="Arial" w:cs="Arial"/>
          <w:sz w:val="24"/>
          <w:szCs w:val="24"/>
        </w:rPr>
      </w:pPr>
      <w:r w:rsidRPr="00082E98">
        <w:rPr>
          <w:rFonts w:ascii="Arial" w:hAnsi="Arial" w:cs="Arial"/>
          <w:sz w:val="24"/>
          <w:szCs w:val="24"/>
          <w:lang w:val="es-CO"/>
        </w:rPr>
        <w:t>En este sentido, reconocer y celebrar la diversidad implica valorar las diferencias como una oportunidad para enriquecer los procesos de educación inicial, así mismo, brindar más tiempo de experiencias de aprendizaje favorece el desarrollo integral, respetando los ritmos y características de cada niña, niño, mujer y persona con discapacidad</w:t>
      </w:r>
      <w:r w:rsidR="00C6121A" w:rsidRPr="00082E98">
        <w:rPr>
          <w:rFonts w:ascii="Arial" w:hAnsi="Arial" w:cs="Arial"/>
          <w:sz w:val="24"/>
          <w:szCs w:val="24"/>
          <w:lang w:val="es-CO"/>
        </w:rPr>
        <w:t xml:space="preserve">, </w:t>
      </w:r>
      <w:r w:rsidR="000A2F12" w:rsidRPr="00082E98">
        <w:rPr>
          <w:rFonts w:ascii="Arial" w:hAnsi="Arial" w:cs="Arial"/>
          <w:sz w:val="24"/>
          <w:szCs w:val="24"/>
          <w:lang w:val="es-CO"/>
        </w:rPr>
        <w:t xml:space="preserve">los </w:t>
      </w:r>
      <w:r w:rsidR="00C6121A" w:rsidRPr="00082E98">
        <w:rPr>
          <w:rFonts w:ascii="Arial" w:hAnsi="Arial" w:cs="Arial"/>
          <w:sz w:val="24"/>
          <w:szCs w:val="24"/>
          <w:lang w:val="es-CO"/>
        </w:rPr>
        <w:t>ambientes enriquecidos para el desarrollo no son solo espacios físicos adecuados, sino entornos inclusivos que promueven la autonomía, la participación y la igualdad de oportunidades. Finalmente, maestras y maestros preparados para la educación inicial representan el compromiso de formar agentes educativos capaces de identificar barreras, aplicar estrategias pedagógicas inclusivas y acompañar con sensibilidad y respeto los procesos de cada persona.</w:t>
      </w:r>
    </w:p>
    <w:p w14:paraId="56E46B33" w14:textId="5E8D709C" w:rsidR="00963F0D" w:rsidRDefault="00720775" w:rsidP="00963F0D">
      <w:pPr>
        <w:spacing w:line="360" w:lineRule="auto"/>
        <w:jc w:val="both"/>
        <w:rPr>
          <w:rFonts w:ascii="Arial" w:hAnsi="Arial" w:cs="Arial"/>
          <w:sz w:val="24"/>
          <w:szCs w:val="24"/>
          <w:lang w:val="es-CO"/>
        </w:rPr>
      </w:pPr>
      <w:r w:rsidRPr="00082E98">
        <w:rPr>
          <w:rFonts w:ascii="Arial" w:hAnsi="Arial" w:cs="Arial"/>
          <w:sz w:val="24"/>
          <w:szCs w:val="24"/>
          <w:lang w:val="es-CO"/>
        </w:rPr>
        <w:t xml:space="preserve">Aunado a lo anterior, los </w:t>
      </w:r>
      <w:r w:rsidRPr="00082E98">
        <w:rPr>
          <w:rFonts w:ascii="Arial" w:hAnsi="Arial" w:cs="Arial"/>
          <w:b/>
          <w:bCs/>
          <w:sz w:val="24"/>
          <w:szCs w:val="24"/>
          <w:lang w:val="es-CO"/>
        </w:rPr>
        <w:t>manuales técnicos</w:t>
      </w:r>
      <w:r w:rsidRPr="00082E98">
        <w:rPr>
          <w:rFonts w:ascii="Arial" w:hAnsi="Arial" w:cs="Arial"/>
          <w:sz w:val="24"/>
          <w:szCs w:val="24"/>
          <w:lang w:val="es-CO"/>
        </w:rPr>
        <w:t xml:space="preserve"> y </w:t>
      </w:r>
      <w:r w:rsidRPr="00082E98">
        <w:rPr>
          <w:rFonts w:ascii="Arial" w:hAnsi="Arial" w:cs="Arial"/>
          <w:b/>
          <w:bCs/>
          <w:sz w:val="24"/>
          <w:szCs w:val="24"/>
          <w:lang w:val="es-CO"/>
        </w:rPr>
        <w:t xml:space="preserve">guías operativas de los servicios de atención a la Primera Infancia del ICBF </w:t>
      </w:r>
      <w:r w:rsidRPr="00082E98">
        <w:rPr>
          <w:rFonts w:ascii="Arial" w:hAnsi="Arial" w:cs="Arial"/>
          <w:sz w:val="24"/>
          <w:szCs w:val="24"/>
          <w:lang w:val="es-CO"/>
        </w:rPr>
        <w:t xml:space="preserve">resaltan la importancia de la </w:t>
      </w:r>
      <w:r w:rsidRPr="00082E98">
        <w:rPr>
          <w:rFonts w:ascii="Arial" w:hAnsi="Arial" w:cs="Arial"/>
          <w:b/>
          <w:bCs/>
          <w:sz w:val="24"/>
          <w:szCs w:val="24"/>
          <w:lang w:val="es-CO"/>
        </w:rPr>
        <w:t>caracterización</w:t>
      </w:r>
      <w:r w:rsidR="000246ED" w:rsidRPr="00082E98">
        <w:rPr>
          <w:rFonts w:ascii="Arial" w:hAnsi="Arial" w:cs="Arial"/>
          <w:sz w:val="24"/>
          <w:szCs w:val="24"/>
          <w:lang w:val="es-CO"/>
        </w:rPr>
        <w:t xml:space="preserve"> </w:t>
      </w:r>
      <w:r w:rsidRPr="00082E98">
        <w:rPr>
          <w:rFonts w:ascii="Arial" w:hAnsi="Arial" w:cs="Arial"/>
          <w:sz w:val="24"/>
          <w:szCs w:val="24"/>
          <w:lang w:val="es-CO"/>
        </w:rPr>
        <w:t xml:space="preserve">de cada niña, niño, mujer gestante o persona con </w:t>
      </w:r>
      <w:r w:rsidRPr="00082E98">
        <w:rPr>
          <w:rFonts w:ascii="Arial" w:hAnsi="Arial" w:cs="Arial"/>
          <w:sz w:val="24"/>
          <w:szCs w:val="24"/>
          <w:lang w:val="es-CO"/>
        </w:rPr>
        <w:lastRenderedPageBreak/>
        <w:t xml:space="preserve">discapacidad </w:t>
      </w:r>
      <w:r w:rsidR="00E040E0" w:rsidRPr="00082E98">
        <w:rPr>
          <w:rFonts w:ascii="Arial" w:hAnsi="Arial" w:cs="Arial"/>
          <w:sz w:val="24"/>
          <w:szCs w:val="24"/>
          <w:lang w:val="es-CO"/>
        </w:rPr>
        <w:t>p</w:t>
      </w:r>
      <w:r w:rsidRPr="00082E98">
        <w:rPr>
          <w:rFonts w:ascii="Arial" w:hAnsi="Arial" w:cs="Arial"/>
          <w:sz w:val="24"/>
          <w:szCs w:val="24"/>
          <w:lang w:val="es-CO"/>
        </w:rPr>
        <w:t xml:space="preserve">artiendo del reconocimiento de las habilidades, gustos e intereses de </w:t>
      </w:r>
      <w:r w:rsidR="00E040E0" w:rsidRPr="00082E98">
        <w:rPr>
          <w:rFonts w:ascii="Arial" w:hAnsi="Arial" w:cs="Arial"/>
          <w:sz w:val="24"/>
          <w:szCs w:val="24"/>
          <w:lang w:val="es-CO"/>
        </w:rPr>
        <w:t xml:space="preserve">ellas y ellos y </w:t>
      </w:r>
      <w:r w:rsidR="00E040E0" w:rsidRPr="00082E98">
        <w:rPr>
          <w:rFonts w:ascii="Arial" w:hAnsi="Arial" w:cs="Arial"/>
          <w:b/>
          <w:bCs/>
          <w:sz w:val="24"/>
          <w:szCs w:val="24"/>
          <w:lang w:val="es-CO"/>
        </w:rPr>
        <w:t xml:space="preserve">NO </w:t>
      </w:r>
      <w:r w:rsidR="00E040E0" w:rsidRPr="00082E98">
        <w:rPr>
          <w:rFonts w:ascii="Arial" w:hAnsi="Arial" w:cs="Arial"/>
          <w:sz w:val="24"/>
          <w:szCs w:val="24"/>
          <w:lang w:val="es-CO"/>
        </w:rPr>
        <w:t xml:space="preserve">desde el diagnóstico </w:t>
      </w:r>
      <w:r w:rsidR="008743A2" w:rsidRPr="00082E98">
        <w:rPr>
          <w:rFonts w:ascii="Arial" w:hAnsi="Arial" w:cs="Arial"/>
          <w:sz w:val="24"/>
          <w:szCs w:val="24"/>
          <w:lang w:val="es-CO"/>
        </w:rPr>
        <w:t xml:space="preserve">médico, </w:t>
      </w:r>
      <w:r w:rsidR="008743A2" w:rsidRPr="00082E98">
        <w:rPr>
          <w:rFonts w:ascii="Arial" w:hAnsi="Arial" w:cs="Arial"/>
          <w:b/>
          <w:bCs/>
          <w:sz w:val="24"/>
          <w:szCs w:val="24"/>
          <w:lang w:val="es-CO"/>
        </w:rPr>
        <w:t>transversalizando</w:t>
      </w:r>
      <w:r w:rsidR="000246ED" w:rsidRPr="00082E98">
        <w:rPr>
          <w:rFonts w:ascii="Arial" w:hAnsi="Arial" w:cs="Arial"/>
          <w:sz w:val="24"/>
          <w:szCs w:val="24"/>
          <w:lang w:val="es-CO"/>
        </w:rPr>
        <w:t xml:space="preserve"> este proceso </w:t>
      </w:r>
      <w:r w:rsidR="00E041A3" w:rsidRPr="00082E98">
        <w:rPr>
          <w:rFonts w:ascii="Arial" w:hAnsi="Arial" w:cs="Arial"/>
          <w:sz w:val="24"/>
          <w:szCs w:val="24"/>
          <w:lang w:val="es-CO"/>
        </w:rPr>
        <w:t>en</w:t>
      </w:r>
      <w:r w:rsidR="000246ED" w:rsidRPr="00082E98">
        <w:rPr>
          <w:rFonts w:ascii="Arial" w:hAnsi="Arial" w:cs="Arial"/>
          <w:sz w:val="24"/>
          <w:szCs w:val="24"/>
          <w:lang w:val="es-CO"/>
        </w:rPr>
        <w:t xml:space="preserve"> cada uno de los componentes de educación inicial.</w:t>
      </w:r>
    </w:p>
    <w:p w14:paraId="7325EAE2" w14:textId="77777777" w:rsidR="00FD3275" w:rsidRDefault="00FD3275" w:rsidP="00963F0D">
      <w:pPr>
        <w:spacing w:line="360" w:lineRule="auto"/>
        <w:jc w:val="both"/>
        <w:rPr>
          <w:rFonts w:ascii="Arial" w:hAnsi="Arial" w:cs="Arial"/>
          <w:sz w:val="24"/>
          <w:szCs w:val="24"/>
          <w:lang w:val="es-CO"/>
        </w:rPr>
      </w:pPr>
    </w:p>
    <w:p w14:paraId="285B3953" w14:textId="4A6D1C53" w:rsidR="009C2946" w:rsidRPr="00082E98" w:rsidRDefault="00963F0D" w:rsidP="00963F0D">
      <w:pPr>
        <w:spacing w:line="360" w:lineRule="auto"/>
        <w:jc w:val="center"/>
        <w:rPr>
          <w:rFonts w:ascii="Arial" w:hAnsi="Arial" w:cs="Arial"/>
          <w:b/>
          <w:bCs/>
          <w:sz w:val="24"/>
          <w:szCs w:val="24"/>
        </w:rPr>
      </w:pPr>
      <w:r>
        <w:rPr>
          <w:rFonts w:ascii="Arial" w:hAnsi="Arial" w:cs="Arial"/>
          <w:sz w:val="24"/>
          <w:szCs w:val="24"/>
          <w:lang w:val="es-CO"/>
        </w:rPr>
        <w:t>Recuerde:</w:t>
      </w:r>
      <w:r w:rsidRPr="00082E98">
        <w:rPr>
          <w:rFonts w:ascii="Arial" w:hAnsi="Arial" w:cs="Arial"/>
          <w:noProof/>
          <w:lang w:eastAsia="es-ES"/>
        </w:rPr>
        <mc:AlternateContent>
          <mc:Choice Requires="wps">
            <w:drawing>
              <wp:inline distT="45720" distB="45720" distL="114300" distR="114300" wp14:anchorId="4CBAF34B" wp14:editId="331832FA">
                <wp:extent cx="5400040" cy="5734595"/>
                <wp:effectExtent l="19050" t="38100" r="48260" b="57150"/>
                <wp:docPr id="17557380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5734595"/>
                        </a:xfrm>
                        <a:custGeom>
                          <a:avLst/>
                          <a:gdLst>
                            <a:gd name="csX0" fmla="*/ 0 w 5400040"/>
                            <a:gd name="csY0" fmla="*/ 0 h 5734595"/>
                            <a:gd name="csX1" fmla="*/ 594004 w 5400040"/>
                            <a:gd name="csY1" fmla="*/ 0 h 5734595"/>
                            <a:gd name="csX2" fmla="*/ 972007 w 5400040"/>
                            <a:gd name="csY2" fmla="*/ 0 h 5734595"/>
                            <a:gd name="csX3" fmla="*/ 1620012 w 5400040"/>
                            <a:gd name="csY3" fmla="*/ 0 h 5734595"/>
                            <a:gd name="csX4" fmla="*/ 2160016 w 5400040"/>
                            <a:gd name="csY4" fmla="*/ 0 h 5734595"/>
                            <a:gd name="csX5" fmla="*/ 2538019 w 5400040"/>
                            <a:gd name="csY5" fmla="*/ 0 h 5734595"/>
                            <a:gd name="csX6" fmla="*/ 3078023 w 5400040"/>
                            <a:gd name="csY6" fmla="*/ 0 h 5734595"/>
                            <a:gd name="csX7" fmla="*/ 3726028 w 5400040"/>
                            <a:gd name="csY7" fmla="*/ 0 h 5734595"/>
                            <a:gd name="csX8" fmla="*/ 4212031 w 5400040"/>
                            <a:gd name="csY8" fmla="*/ 0 h 5734595"/>
                            <a:gd name="csX9" fmla="*/ 4698035 w 5400040"/>
                            <a:gd name="csY9" fmla="*/ 0 h 5734595"/>
                            <a:gd name="csX10" fmla="*/ 5400040 w 5400040"/>
                            <a:gd name="csY10" fmla="*/ 0 h 5734595"/>
                            <a:gd name="csX11" fmla="*/ 5400040 w 5400040"/>
                            <a:gd name="csY11" fmla="*/ 630805 h 5734595"/>
                            <a:gd name="csX12" fmla="*/ 5400040 w 5400040"/>
                            <a:gd name="csY12" fmla="*/ 1204265 h 5734595"/>
                            <a:gd name="csX13" fmla="*/ 5400040 w 5400040"/>
                            <a:gd name="csY13" fmla="*/ 1892416 h 5734595"/>
                            <a:gd name="csX14" fmla="*/ 5400040 w 5400040"/>
                            <a:gd name="csY14" fmla="*/ 2408530 h 5734595"/>
                            <a:gd name="csX15" fmla="*/ 5400040 w 5400040"/>
                            <a:gd name="csY15" fmla="*/ 2867298 h 5734595"/>
                            <a:gd name="csX16" fmla="*/ 5400040 w 5400040"/>
                            <a:gd name="csY16" fmla="*/ 3440757 h 5734595"/>
                            <a:gd name="csX17" fmla="*/ 5400040 w 5400040"/>
                            <a:gd name="csY17" fmla="*/ 4071562 h 5734595"/>
                            <a:gd name="csX18" fmla="*/ 5400040 w 5400040"/>
                            <a:gd name="csY18" fmla="*/ 4759714 h 5734595"/>
                            <a:gd name="csX19" fmla="*/ 5400040 w 5400040"/>
                            <a:gd name="csY19" fmla="*/ 5734595 h 5734595"/>
                            <a:gd name="csX20" fmla="*/ 4752035 w 5400040"/>
                            <a:gd name="csY20" fmla="*/ 5734595 h 5734595"/>
                            <a:gd name="csX21" fmla="*/ 4266032 w 5400040"/>
                            <a:gd name="csY21" fmla="*/ 5734595 h 5734595"/>
                            <a:gd name="csX22" fmla="*/ 3780028 w 5400040"/>
                            <a:gd name="csY22" fmla="*/ 5734595 h 5734595"/>
                            <a:gd name="csX23" fmla="*/ 3294024 w 5400040"/>
                            <a:gd name="csY23" fmla="*/ 5734595 h 5734595"/>
                            <a:gd name="csX24" fmla="*/ 2700020 w 5400040"/>
                            <a:gd name="csY24" fmla="*/ 5734595 h 5734595"/>
                            <a:gd name="csX25" fmla="*/ 2160016 w 5400040"/>
                            <a:gd name="csY25" fmla="*/ 5734595 h 5734595"/>
                            <a:gd name="csX26" fmla="*/ 1782013 w 5400040"/>
                            <a:gd name="csY26" fmla="*/ 5734595 h 5734595"/>
                            <a:gd name="csX27" fmla="*/ 1296010 w 5400040"/>
                            <a:gd name="csY27" fmla="*/ 5734595 h 5734595"/>
                            <a:gd name="csX28" fmla="*/ 702005 w 5400040"/>
                            <a:gd name="csY28" fmla="*/ 5734595 h 5734595"/>
                            <a:gd name="csX29" fmla="*/ 0 w 5400040"/>
                            <a:gd name="csY29" fmla="*/ 5734595 h 5734595"/>
                            <a:gd name="csX30" fmla="*/ 0 w 5400040"/>
                            <a:gd name="csY30" fmla="*/ 5046444 h 5734595"/>
                            <a:gd name="csX31" fmla="*/ 0 w 5400040"/>
                            <a:gd name="csY31" fmla="*/ 4645022 h 5734595"/>
                            <a:gd name="csX32" fmla="*/ 0 w 5400040"/>
                            <a:gd name="csY32" fmla="*/ 3956871 h 5734595"/>
                            <a:gd name="csX33" fmla="*/ 0 w 5400040"/>
                            <a:gd name="csY33" fmla="*/ 3555449 h 5734595"/>
                            <a:gd name="csX34" fmla="*/ 0 w 5400040"/>
                            <a:gd name="csY34" fmla="*/ 2981989 h 5734595"/>
                            <a:gd name="csX35" fmla="*/ 0 w 5400040"/>
                            <a:gd name="csY35" fmla="*/ 2523222 h 5734595"/>
                            <a:gd name="csX36" fmla="*/ 0 w 5400040"/>
                            <a:gd name="csY36" fmla="*/ 2064454 h 5734595"/>
                            <a:gd name="csX37" fmla="*/ 0 w 5400040"/>
                            <a:gd name="csY37" fmla="*/ 1605687 h 5734595"/>
                            <a:gd name="csX38" fmla="*/ 0 w 5400040"/>
                            <a:gd name="csY38" fmla="*/ 1146919 h 5734595"/>
                            <a:gd name="csX39" fmla="*/ 0 w 5400040"/>
                            <a:gd name="csY39" fmla="*/ 630805 h 5734595"/>
                            <a:gd name="csX40" fmla="*/ 0 w 5400040"/>
                            <a:gd name="csY40" fmla="*/ 0 h 573459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Lst>
                          <a:rect l="l" t="t" r="r" b="b"/>
                          <a:pathLst>
                            <a:path w="5400040" h="5734595" fill="none" extrusionOk="0">
                              <a:moveTo>
                                <a:pt x="0" y="0"/>
                              </a:moveTo>
                              <a:cubicBezTo>
                                <a:pt x="274740" y="-46474"/>
                                <a:pt x="334993" y="51183"/>
                                <a:pt x="594004" y="0"/>
                              </a:cubicBezTo>
                              <a:cubicBezTo>
                                <a:pt x="853015" y="-51183"/>
                                <a:pt x="839695" y="42632"/>
                                <a:pt x="972007" y="0"/>
                              </a:cubicBezTo>
                              <a:cubicBezTo>
                                <a:pt x="1104319" y="-42632"/>
                                <a:pt x="1373806" y="18514"/>
                                <a:pt x="1620012" y="0"/>
                              </a:cubicBezTo>
                              <a:cubicBezTo>
                                <a:pt x="1866219" y="-18514"/>
                                <a:pt x="2011427" y="26484"/>
                                <a:pt x="2160016" y="0"/>
                              </a:cubicBezTo>
                              <a:cubicBezTo>
                                <a:pt x="2308605" y="-26484"/>
                                <a:pt x="2409712" y="15043"/>
                                <a:pt x="2538019" y="0"/>
                              </a:cubicBezTo>
                              <a:cubicBezTo>
                                <a:pt x="2666326" y="-15043"/>
                                <a:pt x="2854106" y="8698"/>
                                <a:pt x="3078023" y="0"/>
                              </a:cubicBezTo>
                              <a:cubicBezTo>
                                <a:pt x="3301940" y="-8698"/>
                                <a:pt x="3442071" y="21089"/>
                                <a:pt x="3726028" y="0"/>
                              </a:cubicBezTo>
                              <a:cubicBezTo>
                                <a:pt x="4009985" y="-21089"/>
                                <a:pt x="3990106" y="45412"/>
                                <a:pt x="4212031" y="0"/>
                              </a:cubicBezTo>
                              <a:cubicBezTo>
                                <a:pt x="4433956" y="-45412"/>
                                <a:pt x="4524898" y="50954"/>
                                <a:pt x="4698035" y="0"/>
                              </a:cubicBezTo>
                              <a:cubicBezTo>
                                <a:pt x="4871172" y="-50954"/>
                                <a:pt x="5171133" y="23213"/>
                                <a:pt x="5400040" y="0"/>
                              </a:cubicBezTo>
                              <a:cubicBezTo>
                                <a:pt x="5434955" y="188270"/>
                                <a:pt x="5347308" y="349598"/>
                                <a:pt x="5400040" y="630805"/>
                              </a:cubicBezTo>
                              <a:cubicBezTo>
                                <a:pt x="5452772" y="912012"/>
                                <a:pt x="5350540" y="989106"/>
                                <a:pt x="5400040" y="1204265"/>
                              </a:cubicBezTo>
                              <a:cubicBezTo>
                                <a:pt x="5449540" y="1419424"/>
                                <a:pt x="5346771" y="1708825"/>
                                <a:pt x="5400040" y="1892416"/>
                              </a:cubicBezTo>
                              <a:cubicBezTo>
                                <a:pt x="5453309" y="2076007"/>
                                <a:pt x="5388958" y="2268409"/>
                                <a:pt x="5400040" y="2408530"/>
                              </a:cubicBezTo>
                              <a:cubicBezTo>
                                <a:pt x="5411122" y="2548651"/>
                                <a:pt x="5374418" y="2640254"/>
                                <a:pt x="5400040" y="2867298"/>
                              </a:cubicBezTo>
                              <a:cubicBezTo>
                                <a:pt x="5425662" y="3094342"/>
                                <a:pt x="5365779" y="3196512"/>
                                <a:pt x="5400040" y="3440757"/>
                              </a:cubicBezTo>
                              <a:cubicBezTo>
                                <a:pt x="5434301" y="3685002"/>
                                <a:pt x="5357712" y="3842458"/>
                                <a:pt x="5400040" y="4071562"/>
                              </a:cubicBezTo>
                              <a:cubicBezTo>
                                <a:pt x="5442368" y="4300667"/>
                                <a:pt x="5389883" y="4497046"/>
                                <a:pt x="5400040" y="4759714"/>
                              </a:cubicBezTo>
                              <a:cubicBezTo>
                                <a:pt x="5410197" y="5022382"/>
                                <a:pt x="5301606" y="5395714"/>
                                <a:pt x="5400040" y="5734595"/>
                              </a:cubicBezTo>
                              <a:cubicBezTo>
                                <a:pt x="5213350" y="5754951"/>
                                <a:pt x="5075866" y="5663300"/>
                                <a:pt x="4752035" y="5734595"/>
                              </a:cubicBezTo>
                              <a:cubicBezTo>
                                <a:pt x="4428204" y="5805890"/>
                                <a:pt x="4388328" y="5712954"/>
                                <a:pt x="4266032" y="5734595"/>
                              </a:cubicBezTo>
                              <a:cubicBezTo>
                                <a:pt x="4143736" y="5756236"/>
                                <a:pt x="3883560" y="5677099"/>
                                <a:pt x="3780028" y="5734595"/>
                              </a:cubicBezTo>
                              <a:cubicBezTo>
                                <a:pt x="3676496" y="5792091"/>
                                <a:pt x="3488000" y="5684439"/>
                                <a:pt x="3294024" y="5734595"/>
                              </a:cubicBezTo>
                              <a:cubicBezTo>
                                <a:pt x="3100048" y="5784751"/>
                                <a:pt x="2905352" y="5726489"/>
                                <a:pt x="2700020" y="5734595"/>
                              </a:cubicBezTo>
                              <a:cubicBezTo>
                                <a:pt x="2494688" y="5742701"/>
                                <a:pt x="2339831" y="5724137"/>
                                <a:pt x="2160016" y="5734595"/>
                              </a:cubicBezTo>
                              <a:cubicBezTo>
                                <a:pt x="1980201" y="5745053"/>
                                <a:pt x="1914784" y="5729557"/>
                                <a:pt x="1782013" y="5734595"/>
                              </a:cubicBezTo>
                              <a:cubicBezTo>
                                <a:pt x="1649242" y="5739633"/>
                                <a:pt x="1495208" y="5731780"/>
                                <a:pt x="1296010" y="5734595"/>
                              </a:cubicBezTo>
                              <a:cubicBezTo>
                                <a:pt x="1096812" y="5737410"/>
                                <a:pt x="985562" y="5668236"/>
                                <a:pt x="702005" y="5734595"/>
                              </a:cubicBezTo>
                              <a:cubicBezTo>
                                <a:pt x="418449" y="5800954"/>
                                <a:pt x="255039" y="5683433"/>
                                <a:pt x="0" y="5734595"/>
                              </a:cubicBezTo>
                              <a:cubicBezTo>
                                <a:pt x="-11057" y="5573714"/>
                                <a:pt x="72209" y="5327786"/>
                                <a:pt x="0" y="5046444"/>
                              </a:cubicBezTo>
                              <a:cubicBezTo>
                                <a:pt x="-72209" y="4765102"/>
                                <a:pt x="613" y="4813975"/>
                                <a:pt x="0" y="4645022"/>
                              </a:cubicBezTo>
                              <a:cubicBezTo>
                                <a:pt x="-613" y="4476069"/>
                                <a:pt x="3845" y="4272696"/>
                                <a:pt x="0" y="3956871"/>
                              </a:cubicBezTo>
                              <a:cubicBezTo>
                                <a:pt x="-3845" y="3641046"/>
                                <a:pt x="43733" y="3696907"/>
                                <a:pt x="0" y="3555449"/>
                              </a:cubicBezTo>
                              <a:cubicBezTo>
                                <a:pt x="-43733" y="3413991"/>
                                <a:pt x="7878" y="3258211"/>
                                <a:pt x="0" y="2981989"/>
                              </a:cubicBezTo>
                              <a:cubicBezTo>
                                <a:pt x="-7878" y="2705767"/>
                                <a:pt x="9350" y="2668072"/>
                                <a:pt x="0" y="2523222"/>
                              </a:cubicBezTo>
                              <a:cubicBezTo>
                                <a:pt x="-9350" y="2378372"/>
                                <a:pt x="7655" y="2206219"/>
                                <a:pt x="0" y="2064454"/>
                              </a:cubicBezTo>
                              <a:cubicBezTo>
                                <a:pt x="-7655" y="1922689"/>
                                <a:pt x="22627" y="1738310"/>
                                <a:pt x="0" y="1605687"/>
                              </a:cubicBezTo>
                              <a:cubicBezTo>
                                <a:pt x="-22627" y="1473064"/>
                                <a:pt x="28827" y="1281148"/>
                                <a:pt x="0" y="1146919"/>
                              </a:cubicBezTo>
                              <a:cubicBezTo>
                                <a:pt x="-28827" y="1012690"/>
                                <a:pt x="19389" y="812908"/>
                                <a:pt x="0" y="630805"/>
                              </a:cubicBezTo>
                              <a:cubicBezTo>
                                <a:pt x="-19389" y="448702"/>
                                <a:pt x="7937" y="288479"/>
                                <a:pt x="0" y="0"/>
                              </a:cubicBezTo>
                              <a:close/>
                            </a:path>
                            <a:path w="5400040" h="5734595" stroke="0" extrusionOk="0">
                              <a:moveTo>
                                <a:pt x="0" y="0"/>
                              </a:moveTo>
                              <a:cubicBezTo>
                                <a:pt x="216420" y="-21545"/>
                                <a:pt x="330396" y="52918"/>
                                <a:pt x="486004" y="0"/>
                              </a:cubicBezTo>
                              <a:cubicBezTo>
                                <a:pt x="641612" y="-52918"/>
                                <a:pt x="778388" y="15913"/>
                                <a:pt x="864006" y="0"/>
                              </a:cubicBezTo>
                              <a:cubicBezTo>
                                <a:pt x="949624" y="-15913"/>
                                <a:pt x="1372526" y="10386"/>
                                <a:pt x="1512011" y="0"/>
                              </a:cubicBezTo>
                              <a:cubicBezTo>
                                <a:pt x="1651496" y="-10386"/>
                                <a:pt x="1869553" y="17165"/>
                                <a:pt x="1998015" y="0"/>
                              </a:cubicBezTo>
                              <a:cubicBezTo>
                                <a:pt x="2126477" y="-17165"/>
                                <a:pt x="2276227" y="23194"/>
                                <a:pt x="2484018" y="0"/>
                              </a:cubicBezTo>
                              <a:cubicBezTo>
                                <a:pt x="2691809" y="-23194"/>
                                <a:pt x="2973534" y="24122"/>
                                <a:pt x="3132023" y="0"/>
                              </a:cubicBezTo>
                              <a:cubicBezTo>
                                <a:pt x="3290513" y="-24122"/>
                                <a:pt x="3411888" y="45767"/>
                                <a:pt x="3564026" y="0"/>
                              </a:cubicBezTo>
                              <a:cubicBezTo>
                                <a:pt x="3716164" y="-45767"/>
                                <a:pt x="4069550" y="30904"/>
                                <a:pt x="4212031" y="0"/>
                              </a:cubicBezTo>
                              <a:cubicBezTo>
                                <a:pt x="4354512" y="-30904"/>
                                <a:pt x="4559861" y="66741"/>
                                <a:pt x="4860036" y="0"/>
                              </a:cubicBezTo>
                              <a:cubicBezTo>
                                <a:pt x="5160211" y="-66741"/>
                                <a:pt x="5138297" y="8987"/>
                                <a:pt x="5400040" y="0"/>
                              </a:cubicBezTo>
                              <a:cubicBezTo>
                                <a:pt x="5439525" y="313461"/>
                                <a:pt x="5330258" y="467096"/>
                                <a:pt x="5400040" y="688151"/>
                              </a:cubicBezTo>
                              <a:cubicBezTo>
                                <a:pt x="5469822" y="909206"/>
                                <a:pt x="5363378" y="1044976"/>
                                <a:pt x="5400040" y="1318957"/>
                              </a:cubicBezTo>
                              <a:cubicBezTo>
                                <a:pt x="5436702" y="1592938"/>
                                <a:pt x="5360530" y="1545256"/>
                                <a:pt x="5400040" y="1720379"/>
                              </a:cubicBezTo>
                              <a:cubicBezTo>
                                <a:pt x="5439550" y="1895502"/>
                                <a:pt x="5381242" y="2076799"/>
                                <a:pt x="5400040" y="2293838"/>
                              </a:cubicBezTo>
                              <a:cubicBezTo>
                                <a:pt x="5418838" y="2510877"/>
                                <a:pt x="5340513" y="2593259"/>
                                <a:pt x="5400040" y="2867298"/>
                              </a:cubicBezTo>
                              <a:cubicBezTo>
                                <a:pt x="5459567" y="3141337"/>
                                <a:pt x="5358368" y="3159660"/>
                                <a:pt x="5400040" y="3440757"/>
                              </a:cubicBezTo>
                              <a:cubicBezTo>
                                <a:pt x="5441712" y="3721854"/>
                                <a:pt x="5335496" y="3821828"/>
                                <a:pt x="5400040" y="4071562"/>
                              </a:cubicBezTo>
                              <a:cubicBezTo>
                                <a:pt x="5464584" y="4321297"/>
                                <a:pt x="5388761" y="4402025"/>
                                <a:pt x="5400040" y="4702368"/>
                              </a:cubicBezTo>
                              <a:cubicBezTo>
                                <a:pt x="5411319" y="5002711"/>
                                <a:pt x="5310828" y="5350474"/>
                                <a:pt x="5400040" y="5734595"/>
                              </a:cubicBezTo>
                              <a:cubicBezTo>
                                <a:pt x="5260237" y="5752445"/>
                                <a:pt x="5138637" y="5728629"/>
                                <a:pt x="5022037" y="5734595"/>
                              </a:cubicBezTo>
                              <a:cubicBezTo>
                                <a:pt x="4905437" y="5740561"/>
                                <a:pt x="4536571" y="5682709"/>
                                <a:pt x="4374032" y="5734595"/>
                              </a:cubicBezTo>
                              <a:cubicBezTo>
                                <a:pt x="4211493" y="5786481"/>
                                <a:pt x="4076357" y="5684999"/>
                                <a:pt x="3834028" y="5734595"/>
                              </a:cubicBezTo>
                              <a:cubicBezTo>
                                <a:pt x="3591699" y="5784191"/>
                                <a:pt x="3530445" y="5734147"/>
                                <a:pt x="3402025" y="5734595"/>
                              </a:cubicBezTo>
                              <a:cubicBezTo>
                                <a:pt x="3273605" y="5735043"/>
                                <a:pt x="2983761" y="5672578"/>
                                <a:pt x="2862021" y="5734595"/>
                              </a:cubicBezTo>
                              <a:cubicBezTo>
                                <a:pt x="2740281" y="5796612"/>
                                <a:pt x="2628057" y="5717765"/>
                                <a:pt x="2484018" y="5734595"/>
                              </a:cubicBezTo>
                              <a:cubicBezTo>
                                <a:pt x="2339979" y="5751425"/>
                                <a:pt x="2264326" y="5707324"/>
                                <a:pt x="2106016" y="5734595"/>
                              </a:cubicBezTo>
                              <a:cubicBezTo>
                                <a:pt x="1947706" y="5761866"/>
                                <a:pt x="1687361" y="5710444"/>
                                <a:pt x="1566012" y="5734595"/>
                              </a:cubicBezTo>
                              <a:cubicBezTo>
                                <a:pt x="1444663" y="5758746"/>
                                <a:pt x="1284683" y="5733487"/>
                                <a:pt x="1134008" y="5734595"/>
                              </a:cubicBezTo>
                              <a:cubicBezTo>
                                <a:pt x="983333" y="5735703"/>
                                <a:pt x="772201" y="5667985"/>
                                <a:pt x="540004" y="5734595"/>
                              </a:cubicBezTo>
                              <a:cubicBezTo>
                                <a:pt x="307807" y="5801205"/>
                                <a:pt x="180500" y="5713499"/>
                                <a:pt x="0" y="5734595"/>
                              </a:cubicBezTo>
                              <a:cubicBezTo>
                                <a:pt x="-29041" y="5561221"/>
                                <a:pt x="67089" y="5291611"/>
                                <a:pt x="0" y="5103790"/>
                              </a:cubicBezTo>
                              <a:cubicBezTo>
                                <a:pt x="-67089" y="4915970"/>
                                <a:pt x="30202" y="4638804"/>
                                <a:pt x="0" y="4472984"/>
                              </a:cubicBezTo>
                              <a:cubicBezTo>
                                <a:pt x="-30202" y="4307164"/>
                                <a:pt x="3103" y="4166077"/>
                                <a:pt x="0" y="4014216"/>
                              </a:cubicBezTo>
                              <a:cubicBezTo>
                                <a:pt x="-3103" y="3862355"/>
                                <a:pt x="64038" y="3691831"/>
                                <a:pt x="0" y="3383411"/>
                              </a:cubicBezTo>
                              <a:cubicBezTo>
                                <a:pt x="-64038" y="3074991"/>
                                <a:pt x="60796" y="2970573"/>
                                <a:pt x="0" y="2695260"/>
                              </a:cubicBezTo>
                              <a:cubicBezTo>
                                <a:pt x="-60796" y="2419947"/>
                                <a:pt x="19815" y="2330849"/>
                                <a:pt x="0" y="2179146"/>
                              </a:cubicBezTo>
                              <a:cubicBezTo>
                                <a:pt x="-19815" y="2027443"/>
                                <a:pt x="8319" y="1665426"/>
                                <a:pt x="0" y="1490995"/>
                              </a:cubicBezTo>
                              <a:cubicBezTo>
                                <a:pt x="-8319" y="1316564"/>
                                <a:pt x="1484" y="1207094"/>
                                <a:pt x="0" y="1032227"/>
                              </a:cubicBezTo>
                              <a:cubicBezTo>
                                <a:pt x="-1484" y="857360"/>
                                <a:pt x="6089" y="829903"/>
                                <a:pt x="0" y="630805"/>
                              </a:cubicBezTo>
                              <a:cubicBezTo>
                                <a:pt x="-6089" y="431707"/>
                                <a:pt x="53585" y="263786"/>
                                <a:pt x="0" y="0"/>
                              </a:cubicBezTo>
                              <a:close/>
                            </a:path>
                          </a:pathLst>
                        </a:custGeom>
                        <a:solidFill>
                          <a:srgbClr val="FFFFFF"/>
                        </a:solidFill>
                        <a:ln w="9525">
                          <a:solidFill>
                            <a:schemeClr val="accent3">
                              <a:lumMod val="75000"/>
                            </a:schemeClr>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2C706013" w14:textId="77777777" w:rsidR="00963F0D" w:rsidRPr="002C3633" w:rsidRDefault="00963F0D" w:rsidP="00817139">
                            <w:pPr>
                              <w:pStyle w:val="Prrafodelista"/>
                              <w:numPr>
                                <w:ilvl w:val="0"/>
                                <w:numId w:val="24"/>
                              </w:numPr>
                              <w:tabs>
                                <w:tab w:val="left" w:pos="567"/>
                              </w:tabs>
                              <w:spacing w:after="0" w:line="360" w:lineRule="auto"/>
                              <w:ind w:left="284" w:firstLine="0"/>
                              <w:jc w:val="both"/>
                              <w:rPr>
                                <w:rFonts w:ascii="Arial" w:hAnsi="Arial" w:cs="Arial"/>
                                <w:sz w:val="24"/>
                                <w:szCs w:val="24"/>
                              </w:rPr>
                            </w:pPr>
                            <w:r w:rsidRPr="002C3633">
                              <w:rPr>
                                <w:rFonts w:ascii="Arial" w:hAnsi="Arial" w:cs="Arial"/>
                                <w:sz w:val="24"/>
                                <w:szCs w:val="24"/>
                              </w:rPr>
                              <w:t xml:space="preserve">El proceso de atención de todos los servicios de educación inicial contempla las siguientes </w:t>
                            </w:r>
                            <w:r w:rsidRPr="002C3633">
                              <w:rPr>
                                <w:rFonts w:ascii="Arial" w:hAnsi="Arial" w:cs="Arial"/>
                                <w:b/>
                                <w:bCs/>
                                <w:sz w:val="24"/>
                                <w:szCs w:val="24"/>
                              </w:rPr>
                              <w:t>fases:</w:t>
                            </w:r>
                          </w:p>
                          <w:p w14:paraId="6E2271EC" w14:textId="77777777" w:rsidR="00963F0D" w:rsidRPr="002C3633" w:rsidRDefault="00963F0D" w:rsidP="00963F0D">
                            <w:pPr>
                              <w:pStyle w:val="Prrafodelista"/>
                              <w:tabs>
                                <w:tab w:val="left" w:pos="567"/>
                              </w:tabs>
                              <w:spacing w:after="0" w:line="360" w:lineRule="auto"/>
                              <w:ind w:left="284"/>
                              <w:jc w:val="both"/>
                              <w:rPr>
                                <w:rFonts w:ascii="Arial" w:hAnsi="Arial" w:cs="Arial"/>
                                <w:sz w:val="24"/>
                                <w:szCs w:val="24"/>
                              </w:rPr>
                            </w:pPr>
                          </w:p>
                          <w:p w14:paraId="3A794D57" w14:textId="77777777" w:rsidR="00963F0D" w:rsidRDefault="00963F0D" w:rsidP="00817139">
                            <w:pPr>
                              <w:numPr>
                                <w:ilvl w:val="0"/>
                                <w:numId w:val="2"/>
                              </w:numPr>
                              <w:spacing w:after="0" w:line="360" w:lineRule="auto"/>
                              <w:jc w:val="both"/>
                              <w:rPr>
                                <w:rFonts w:ascii="Arial" w:hAnsi="Arial" w:cs="Arial"/>
                                <w:sz w:val="24"/>
                                <w:szCs w:val="24"/>
                              </w:rPr>
                            </w:pPr>
                            <w:r w:rsidRPr="002C3633">
                              <w:rPr>
                                <w:rFonts w:ascii="Arial" w:hAnsi="Arial" w:cs="Arial"/>
                                <w:b/>
                                <w:i/>
                                <w:sz w:val="24"/>
                                <w:szCs w:val="24"/>
                              </w:rPr>
                              <w:t>Preparatoria</w:t>
                            </w:r>
                            <w:r w:rsidRPr="002C3633">
                              <w:rPr>
                                <w:rFonts w:ascii="Arial" w:hAnsi="Arial" w:cs="Arial"/>
                                <w:b/>
                                <w:sz w:val="24"/>
                                <w:szCs w:val="24"/>
                              </w:rPr>
                              <w:t>:</w:t>
                            </w:r>
                            <w:r w:rsidRPr="002C3633">
                              <w:rPr>
                                <w:rFonts w:ascii="Arial" w:hAnsi="Arial" w:cs="Arial"/>
                                <w:sz w:val="24"/>
                                <w:szCs w:val="24"/>
                              </w:rPr>
                              <w:t xml:space="preserve"> se contempla en esta fase, la </w:t>
                            </w:r>
                            <w:r w:rsidRPr="002C3633">
                              <w:rPr>
                                <w:rFonts w:ascii="Arial" w:hAnsi="Arial" w:cs="Arial"/>
                                <w:b/>
                                <w:sz w:val="24"/>
                                <w:szCs w:val="24"/>
                              </w:rPr>
                              <w:t>identificación</w:t>
                            </w:r>
                            <w:r w:rsidRPr="002C3633">
                              <w:rPr>
                                <w:rFonts w:ascii="Arial" w:hAnsi="Arial" w:cs="Arial"/>
                                <w:b/>
                                <w:bCs/>
                                <w:sz w:val="24"/>
                                <w:szCs w:val="24"/>
                              </w:rPr>
                              <w:t>, priorización</w:t>
                            </w:r>
                            <w:r w:rsidRPr="002C3633">
                              <w:rPr>
                                <w:rFonts w:ascii="Arial" w:hAnsi="Arial" w:cs="Arial"/>
                                <w:b/>
                                <w:sz w:val="24"/>
                                <w:szCs w:val="24"/>
                              </w:rPr>
                              <w:t xml:space="preserve"> y vinculación oportuna</w:t>
                            </w:r>
                            <w:r w:rsidRPr="002C3633">
                              <w:rPr>
                                <w:rFonts w:ascii="Arial" w:hAnsi="Arial" w:cs="Arial"/>
                                <w:sz w:val="24"/>
                                <w:szCs w:val="24"/>
                              </w:rPr>
                              <w:t xml:space="preserve"> de niñas, niños, mujeres y </w:t>
                            </w:r>
                            <w:r w:rsidRPr="00082E98">
                              <w:rPr>
                                <w:rFonts w:ascii="Arial" w:hAnsi="Arial" w:cs="Arial"/>
                                <w:sz w:val="24"/>
                                <w:szCs w:val="24"/>
                              </w:rPr>
                              <w:t>personas</w:t>
                            </w:r>
                            <w:r>
                              <w:rPr>
                                <w:rFonts w:ascii="Arial" w:hAnsi="Arial" w:cs="Arial"/>
                                <w:sz w:val="24"/>
                                <w:szCs w:val="24"/>
                              </w:rPr>
                              <w:t xml:space="preserve"> en estado de gestación</w:t>
                            </w:r>
                            <w:r w:rsidRPr="00082E98">
                              <w:rPr>
                                <w:rFonts w:ascii="Arial" w:hAnsi="Arial" w:cs="Arial"/>
                                <w:sz w:val="24"/>
                                <w:szCs w:val="24"/>
                              </w:rPr>
                              <w:t xml:space="preserve"> </w:t>
                            </w:r>
                            <w:r w:rsidRPr="002C3633">
                              <w:rPr>
                                <w:rFonts w:ascii="Arial" w:hAnsi="Arial" w:cs="Arial"/>
                                <w:sz w:val="24"/>
                                <w:szCs w:val="24"/>
                              </w:rPr>
                              <w:t xml:space="preserve">con discapacidad, promoviendo acciones de inclusión, que garanticen la disminución de barreras, los ajustes razonables, los apoyos pedagógicos y condiciones necesarias que favorezcan su participación, desarrollo y bienestar integral. </w:t>
                            </w:r>
                          </w:p>
                          <w:p w14:paraId="5A98DDF1" w14:textId="77777777" w:rsidR="00963F0D" w:rsidRPr="002C3633" w:rsidRDefault="00963F0D" w:rsidP="00963F0D">
                            <w:pPr>
                              <w:spacing w:after="0" w:line="360" w:lineRule="auto"/>
                              <w:ind w:left="786"/>
                              <w:jc w:val="both"/>
                              <w:rPr>
                                <w:rFonts w:ascii="Arial" w:hAnsi="Arial" w:cs="Arial"/>
                                <w:sz w:val="24"/>
                                <w:szCs w:val="24"/>
                              </w:rPr>
                            </w:pPr>
                          </w:p>
                          <w:p w14:paraId="35875080" w14:textId="619141AC" w:rsidR="00963F0D" w:rsidRPr="002C3633" w:rsidRDefault="00963F0D" w:rsidP="00817139">
                            <w:pPr>
                              <w:numPr>
                                <w:ilvl w:val="0"/>
                                <w:numId w:val="2"/>
                              </w:numPr>
                              <w:spacing w:after="0" w:line="360" w:lineRule="auto"/>
                              <w:jc w:val="both"/>
                              <w:rPr>
                                <w:rFonts w:ascii="Arial" w:hAnsi="Arial" w:cs="Arial"/>
                                <w:sz w:val="24"/>
                                <w:szCs w:val="24"/>
                              </w:rPr>
                            </w:pPr>
                            <w:r w:rsidRPr="002C3633">
                              <w:rPr>
                                <w:rFonts w:ascii="Arial" w:hAnsi="Arial" w:cs="Arial"/>
                                <w:b/>
                                <w:i/>
                                <w:sz w:val="24"/>
                                <w:szCs w:val="24"/>
                              </w:rPr>
                              <w:t>Implementación del servicio:</w:t>
                            </w:r>
                            <w:r w:rsidRPr="002C3633">
                              <w:rPr>
                                <w:rFonts w:ascii="Arial" w:hAnsi="Arial" w:cs="Arial"/>
                                <w:sz w:val="24"/>
                                <w:szCs w:val="24"/>
                              </w:rPr>
                              <w:t xml:space="preserve"> para esta fase, los servicios deben promover la participación de las niñas, niños, mujeres y </w:t>
                            </w:r>
                            <w:r w:rsidRPr="00082E98">
                              <w:rPr>
                                <w:rFonts w:ascii="Arial" w:hAnsi="Arial" w:cs="Arial"/>
                                <w:sz w:val="24"/>
                                <w:szCs w:val="24"/>
                              </w:rPr>
                              <w:t>personas</w:t>
                            </w:r>
                            <w:r>
                              <w:rPr>
                                <w:rFonts w:ascii="Arial" w:hAnsi="Arial" w:cs="Arial"/>
                                <w:sz w:val="24"/>
                                <w:szCs w:val="24"/>
                              </w:rPr>
                              <w:t xml:space="preserve"> en estado de gestación</w:t>
                            </w:r>
                            <w:r w:rsidRPr="002C3633">
                              <w:rPr>
                                <w:rFonts w:ascii="Arial" w:hAnsi="Arial" w:cs="Arial"/>
                                <w:sz w:val="24"/>
                                <w:szCs w:val="24"/>
                              </w:rPr>
                              <w:t xml:space="preserve"> en todas las experiencias pedagógicas y de cuidado, fortaleciendo la articulación con las familias, el talento humano y las redes intersectoriales para favorecer su desarrollo integral. Para ello, se deben proponer </w:t>
                            </w:r>
                            <w:r w:rsidRPr="002C3633">
                              <w:rPr>
                                <w:rFonts w:ascii="Arial" w:hAnsi="Arial" w:cs="Arial"/>
                                <w:i/>
                                <w:sz w:val="24"/>
                                <w:szCs w:val="24"/>
                              </w:rPr>
                              <w:t>planeaciones pedagógicas</w:t>
                            </w:r>
                            <w:r w:rsidRPr="002C3633">
                              <w:rPr>
                                <w:rFonts w:ascii="Arial" w:hAnsi="Arial" w:cs="Arial"/>
                                <w:sz w:val="24"/>
                                <w:szCs w:val="24"/>
                              </w:rPr>
                              <w:t xml:space="preserve"> donde se reconozca la diversidad de los participantes y de esta</w:t>
                            </w:r>
                            <w:r w:rsidR="0026770A">
                              <w:rPr>
                                <w:rFonts w:ascii="Arial" w:hAnsi="Arial" w:cs="Arial"/>
                                <w:sz w:val="24"/>
                                <w:szCs w:val="24"/>
                              </w:rPr>
                              <w:t xml:space="preserve"> </w:t>
                            </w:r>
                            <w:r w:rsidRPr="002C3633">
                              <w:rPr>
                                <w:rFonts w:ascii="Arial" w:hAnsi="Arial" w:cs="Arial"/>
                                <w:sz w:val="24"/>
                                <w:szCs w:val="24"/>
                              </w:rPr>
                              <w:t>manera se</w:t>
                            </w:r>
                            <w:r w:rsidRPr="002C3633">
                              <w:rPr>
                                <w:rFonts w:ascii="Arial" w:hAnsi="Arial" w:cs="Arial"/>
                                <w:i/>
                                <w:sz w:val="24"/>
                                <w:szCs w:val="24"/>
                              </w:rPr>
                              <w:t xml:space="preserve"> vivan experiencias pedagógicas</w:t>
                            </w:r>
                            <w:r w:rsidRPr="002C3633">
                              <w:rPr>
                                <w:rFonts w:ascii="Arial" w:hAnsi="Arial" w:cs="Arial"/>
                                <w:sz w:val="24"/>
                                <w:szCs w:val="24"/>
                              </w:rPr>
                              <w:t xml:space="preserve"> inclusivas que permitan a todos aprender y participar de acuerdo con sus habilidades y estilos de aprendizaje. En esta fase se contempla el acompañamiento a las </w:t>
                            </w:r>
                            <w:r w:rsidRPr="002C3633">
                              <w:rPr>
                                <w:rFonts w:ascii="Arial" w:hAnsi="Arial" w:cs="Arial"/>
                                <w:bCs/>
                                <w:i/>
                                <w:sz w:val="24"/>
                                <w:szCs w:val="24"/>
                              </w:rPr>
                              <w:t>trayectorias</w:t>
                            </w:r>
                            <w:r w:rsidR="0026770A">
                              <w:rPr>
                                <w:rFonts w:ascii="Arial" w:hAnsi="Arial" w:cs="Arial"/>
                                <w:bCs/>
                                <w:i/>
                                <w:sz w:val="24"/>
                                <w:szCs w:val="24"/>
                              </w:rPr>
                              <w:t xml:space="preserve"> educativas </w:t>
                            </w:r>
                            <w:r w:rsidR="0026770A" w:rsidRPr="0026770A">
                              <w:rPr>
                                <w:rFonts w:ascii="Arial" w:hAnsi="Arial" w:cs="Arial"/>
                                <w:bCs/>
                                <w:sz w:val="24"/>
                                <w:szCs w:val="24"/>
                              </w:rPr>
                              <w:t>completas</w:t>
                            </w:r>
                            <w:r w:rsidR="0026770A">
                              <w:rPr>
                                <w:rFonts w:ascii="Arial" w:hAnsi="Arial" w:cs="Arial"/>
                                <w:bCs/>
                                <w:i/>
                                <w:sz w:val="24"/>
                                <w:szCs w:val="24"/>
                              </w:rPr>
                              <w:t xml:space="preserve">. </w:t>
                            </w:r>
                          </w:p>
                          <w:p w14:paraId="23281232" w14:textId="77777777" w:rsidR="00963F0D" w:rsidRDefault="00963F0D" w:rsidP="00963F0D">
                            <w:pPr>
                              <w:spacing w:after="0" w:line="360" w:lineRule="auto"/>
                              <w:ind w:left="1701"/>
                              <w:rPr>
                                <w:rFonts w:ascii="Arial" w:hAnsi="Arial" w:cs="Arial"/>
                              </w:rPr>
                            </w:pPr>
                          </w:p>
                          <w:p w14:paraId="534EDDE2" w14:textId="77777777" w:rsidR="00963F0D" w:rsidRDefault="00963F0D" w:rsidP="00963F0D">
                            <w:pPr>
                              <w:rPr>
                                <w:sz w:val="20"/>
                                <w:szCs w:val="20"/>
                              </w:rPr>
                            </w:pPr>
                          </w:p>
                          <w:p w14:paraId="13A2F927" w14:textId="77777777" w:rsidR="00963F0D" w:rsidRPr="00667E73" w:rsidRDefault="00963F0D" w:rsidP="00963F0D">
                            <w:pPr>
                              <w:rPr>
                                <w:sz w:val="20"/>
                                <w:szCs w:val="20"/>
                              </w:rPr>
                            </w:pPr>
                          </w:p>
                          <w:p w14:paraId="6E3CFCAC" w14:textId="77777777" w:rsidR="00963F0D" w:rsidRPr="0040231E" w:rsidRDefault="00963F0D" w:rsidP="00963F0D">
                            <w:pPr>
                              <w:rPr>
                                <w:sz w:val="20"/>
                                <w:szCs w:val="20"/>
                              </w:rPr>
                            </w:pPr>
                          </w:p>
                        </w:txbxContent>
                      </wps:txbx>
                      <wps:bodyPr rot="0" vert="horz" wrap="square" lIns="91440" tIns="45720" rIns="91440" bIns="45720" anchor="t" anchorCtr="0">
                        <a:noAutofit/>
                      </wps:bodyPr>
                    </wps:wsp>
                  </a:graphicData>
                </a:graphic>
              </wp:inline>
            </w:drawing>
          </mc:Choice>
          <mc:Fallback>
            <w:pict>
              <v:shape w14:anchorId="4CBAF34B" id="Cuadro de texto 2" o:spid="_x0000_s1081" type="#_x0000_t202" style="width:425.2pt;height:45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" strokecolor="#80d219 [2406]">
                <v:textbox>
                  <w:txbxContent>
                    <w:p w14:paraId="2C706013" w14:textId="77777777" w:rsidR="00963F0D" w:rsidRPr="002C3633" w:rsidRDefault="00963F0D" w:rsidP="00817139">
                      <w:pPr>
                        <w:pStyle w:val="Prrafodelista"/>
                        <w:numPr>
                          <w:ilvl w:val="0"/>
                          <w:numId w:val="24"/>
                        </w:numPr>
                        <w:tabs>
                          <w:tab w:val="left" w:pos="567"/>
                        </w:tabs>
                        <w:spacing w:after="0" w:line="360" w:lineRule="auto"/>
                        <w:ind w:left="284" w:firstLine="0"/>
                        <w:jc w:val="both"/>
                        <w:rPr>
                          <w:rFonts w:ascii="Arial" w:hAnsi="Arial" w:cs="Arial"/>
                          <w:sz w:val="24"/>
                          <w:szCs w:val="24"/>
                        </w:rPr>
                      </w:pPr>
                      <w:r w:rsidRPr="002C3633">
                        <w:rPr>
                          <w:rFonts w:ascii="Arial" w:hAnsi="Arial" w:cs="Arial"/>
                          <w:sz w:val="24"/>
                          <w:szCs w:val="24"/>
                        </w:rPr>
                        <w:t xml:space="preserve">El proceso de atención de todos los servicios de educación inicial contempla las siguientes </w:t>
                      </w:r>
                      <w:r w:rsidRPr="002C3633">
                        <w:rPr>
                          <w:rFonts w:ascii="Arial" w:hAnsi="Arial" w:cs="Arial"/>
                          <w:b/>
                          <w:bCs/>
                          <w:sz w:val="24"/>
                          <w:szCs w:val="24"/>
                        </w:rPr>
                        <w:t>fases:</w:t>
                      </w:r>
                    </w:p>
                    <w:p w14:paraId="6E2271EC" w14:textId="77777777" w:rsidR="00963F0D" w:rsidRPr="002C3633" w:rsidRDefault="00963F0D" w:rsidP="00963F0D">
                      <w:pPr>
                        <w:pStyle w:val="Prrafodelista"/>
                        <w:tabs>
                          <w:tab w:val="left" w:pos="567"/>
                        </w:tabs>
                        <w:spacing w:after="0" w:line="360" w:lineRule="auto"/>
                        <w:ind w:left="284"/>
                        <w:jc w:val="both"/>
                        <w:rPr>
                          <w:rFonts w:ascii="Arial" w:hAnsi="Arial" w:cs="Arial"/>
                          <w:sz w:val="24"/>
                          <w:szCs w:val="24"/>
                        </w:rPr>
                      </w:pPr>
                    </w:p>
                    <w:p w14:paraId="3A794D57" w14:textId="77777777" w:rsidR="00963F0D" w:rsidRDefault="00963F0D" w:rsidP="00817139">
                      <w:pPr>
                        <w:numPr>
                          <w:ilvl w:val="0"/>
                          <w:numId w:val="2"/>
                        </w:numPr>
                        <w:spacing w:after="0" w:line="360" w:lineRule="auto"/>
                        <w:jc w:val="both"/>
                        <w:rPr>
                          <w:rFonts w:ascii="Arial" w:hAnsi="Arial" w:cs="Arial"/>
                          <w:sz w:val="24"/>
                          <w:szCs w:val="24"/>
                        </w:rPr>
                      </w:pPr>
                      <w:r w:rsidRPr="002C3633">
                        <w:rPr>
                          <w:rFonts w:ascii="Arial" w:hAnsi="Arial" w:cs="Arial"/>
                          <w:b/>
                          <w:i/>
                          <w:sz w:val="24"/>
                          <w:szCs w:val="24"/>
                        </w:rPr>
                        <w:t>Preparatoria</w:t>
                      </w:r>
                      <w:r w:rsidRPr="002C3633">
                        <w:rPr>
                          <w:rFonts w:ascii="Arial" w:hAnsi="Arial" w:cs="Arial"/>
                          <w:b/>
                          <w:sz w:val="24"/>
                          <w:szCs w:val="24"/>
                        </w:rPr>
                        <w:t>:</w:t>
                      </w:r>
                      <w:r w:rsidRPr="002C3633">
                        <w:rPr>
                          <w:rFonts w:ascii="Arial" w:hAnsi="Arial" w:cs="Arial"/>
                          <w:sz w:val="24"/>
                          <w:szCs w:val="24"/>
                        </w:rPr>
                        <w:t xml:space="preserve"> se contempla en esta fase, la </w:t>
                      </w:r>
                      <w:r w:rsidRPr="002C3633">
                        <w:rPr>
                          <w:rFonts w:ascii="Arial" w:hAnsi="Arial" w:cs="Arial"/>
                          <w:b/>
                          <w:sz w:val="24"/>
                          <w:szCs w:val="24"/>
                        </w:rPr>
                        <w:t>identificación</w:t>
                      </w:r>
                      <w:r w:rsidRPr="002C3633">
                        <w:rPr>
                          <w:rFonts w:ascii="Arial" w:hAnsi="Arial" w:cs="Arial"/>
                          <w:b/>
                          <w:bCs/>
                          <w:sz w:val="24"/>
                          <w:szCs w:val="24"/>
                        </w:rPr>
                        <w:t>, priorización</w:t>
                      </w:r>
                      <w:r w:rsidRPr="002C3633">
                        <w:rPr>
                          <w:rFonts w:ascii="Arial" w:hAnsi="Arial" w:cs="Arial"/>
                          <w:b/>
                          <w:sz w:val="24"/>
                          <w:szCs w:val="24"/>
                        </w:rPr>
                        <w:t xml:space="preserve"> y vinculación oportuna</w:t>
                      </w:r>
                      <w:r w:rsidRPr="002C3633">
                        <w:rPr>
                          <w:rFonts w:ascii="Arial" w:hAnsi="Arial" w:cs="Arial"/>
                          <w:sz w:val="24"/>
                          <w:szCs w:val="24"/>
                        </w:rPr>
                        <w:t xml:space="preserve"> de niñas, niños, mujeres y </w:t>
                      </w:r>
                      <w:r w:rsidRPr="00082E98">
                        <w:rPr>
                          <w:rFonts w:ascii="Arial" w:hAnsi="Arial" w:cs="Arial"/>
                          <w:sz w:val="24"/>
                          <w:szCs w:val="24"/>
                        </w:rPr>
                        <w:t>personas</w:t>
                      </w:r>
                      <w:r>
                        <w:rPr>
                          <w:rFonts w:ascii="Arial" w:hAnsi="Arial" w:cs="Arial"/>
                          <w:sz w:val="24"/>
                          <w:szCs w:val="24"/>
                        </w:rPr>
                        <w:t xml:space="preserve"> en estado de gestación</w:t>
                      </w:r>
                      <w:r w:rsidRPr="00082E98">
                        <w:rPr>
                          <w:rFonts w:ascii="Arial" w:hAnsi="Arial" w:cs="Arial"/>
                          <w:sz w:val="24"/>
                          <w:szCs w:val="24"/>
                        </w:rPr>
                        <w:t xml:space="preserve"> </w:t>
                      </w:r>
                      <w:r w:rsidRPr="002C3633">
                        <w:rPr>
                          <w:rFonts w:ascii="Arial" w:hAnsi="Arial" w:cs="Arial"/>
                          <w:sz w:val="24"/>
                          <w:szCs w:val="24"/>
                        </w:rPr>
                        <w:t xml:space="preserve">con discapacidad, promoviendo acciones de inclusión, que garanticen la disminución de barreras, los ajustes razonables, los apoyos pedagógicos y condiciones necesarias que favorezcan su participación, desarrollo y bienestar integral. </w:t>
                      </w:r>
                    </w:p>
                    <w:p w14:paraId="5A98DDF1" w14:textId="77777777" w:rsidR="00963F0D" w:rsidRPr="002C3633" w:rsidRDefault="00963F0D" w:rsidP="00963F0D">
                      <w:pPr>
                        <w:spacing w:after="0" w:line="360" w:lineRule="auto"/>
                        <w:ind w:left="786"/>
                        <w:jc w:val="both"/>
                        <w:rPr>
                          <w:rFonts w:ascii="Arial" w:hAnsi="Arial" w:cs="Arial"/>
                          <w:sz w:val="24"/>
                          <w:szCs w:val="24"/>
                        </w:rPr>
                      </w:pPr>
                    </w:p>
                    <w:p w14:paraId="35875080" w14:textId="619141AC" w:rsidR="00963F0D" w:rsidRPr="002C3633" w:rsidRDefault="00963F0D" w:rsidP="00817139">
                      <w:pPr>
                        <w:numPr>
                          <w:ilvl w:val="0"/>
                          <w:numId w:val="2"/>
                        </w:numPr>
                        <w:spacing w:after="0" w:line="360" w:lineRule="auto"/>
                        <w:jc w:val="both"/>
                        <w:rPr>
                          <w:rFonts w:ascii="Arial" w:hAnsi="Arial" w:cs="Arial"/>
                          <w:sz w:val="24"/>
                          <w:szCs w:val="24"/>
                        </w:rPr>
                      </w:pPr>
                      <w:r w:rsidRPr="002C3633">
                        <w:rPr>
                          <w:rFonts w:ascii="Arial" w:hAnsi="Arial" w:cs="Arial"/>
                          <w:b/>
                          <w:i/>
                          <w:sz w:val="24"/>
                          <w:szCs w:val="24"/>
                        </w:rPr>
                        <w:t>Implementación del servicio:</w:t>
                      </w:r>
                      <w:r w:rsidRPr="002C3633">
                        <w:rPr>
                          <w:rFonts w:ascii="Arial" w:hAnsi="Arial" w:cs="Arial"/>
                          <w:sz w:val="24"/>
                          <w:szCs w:val="24"/>
                        </w:rPr>
                        <w:t xml:space="preserve"> para esta fase, los servicios deben promover la participación de las niñas, niños, mujeres y </w:t>
                      </w:r>
                      <w:r w:rsidRPr="00082E98">
                        <w:rPr>
                          <w:rFonts w:ascii="Arial" w:hAnsi="Arial" w:cs="Arial"/>
                          <w:sz w:val="24"/>
                          <w:szCs w:val="24"/>
                        </w:rPr>
                        <w:t>personas</w:t>
                      </w:r>
                      <w:r>
                        <w:rPr>
                          <w:rFonts w:ascii="Arial" w:hAnsi="Arial" w:cs="Arial"/>
                          <w:sz w:val="24"/>
                          <w:szCs w:val="24"/>
                        </w:rPr>
                        <w:t xml:space="preserve"> en estado de gestación</w:t>
                      </w:r>
                      <w:r w:rsidRPr="002C3633">
                        <w:rPr>
                          <w:rFonts w:ascii="Arial" w:hAnsi="Arial" w:cs="Arial"/>
                          <w:sz w:val="24"/>
                          <w:szCs w:val="24"/>
                        </w:rPr>
                        <w:t xml:space="preserve"> en todas las experiencias pedagógicas y de cuidado, fortaleciendo la articulación con las familias, el talento humano y las redes intersectoriales para favorecer su desarrollo integral. Para ello, se deben proponer </w:t>
                      </w:r>
                      <w:r w:rsidRPr="002C3633">
                        <w:rPr>
                          <w:rFonts w:ascii="Arial" w:hAnsi="Arial" w:cs="Arial"/>
                          <w:i/>
                          <w:sz w:val="24"/>
                          <w:szCs w:val="24"/>
                        </w:rPr>
                        <w:t>planeaciones pedagógicas</w:t>
                      </w:r>
                      <w:r w:rsidRPr="002C3633">
                        <w:rPr>
                          <w:rFonts w:ascii="Arial" w:hAnsi="Arial" w:cs="Arial"/>
                          <w:sz w:val="24"/>
                          <w:szCs w:val="24"/>
                        </w:rPr>
                        <w:t xml:space="preserve"> donde se reconozca la diversidad de los participantes y de esta</w:t>
                      </w:r>
                      <w:r w:rsidR="0026770A">
                        <w:rPr>
                          <w:rFonts w:ascii="Arial" w:hAnsi="Arial" w:cs="Arial"/>
                          <w:sz w:val="24"/>
                          <w:szCs w:val="24"/>
                        </w:rPr>
                        <w:t xml:space="preserve"> </w:t>
                      </w:r>
                      <w:r w:rsidRPr="002C3633">
                        <w:rPr>
                          <w:rFonts w:ascii="Arial" w:hAnsi="Arial" w:cs="Arial"/>
                          <w:sz w:val="24"/>
                          <w:szCs w:val="24"/>
                        </w:rPr>
                        <w:t>manera se</w:t>
                      </w:r>
                      <w:r w:rsidRPr="002C3633">
                        <w:rPr>
                          <w:rFonts w:ascii="Arial" w:hAnsi="Arial" w:cs="Arial"/>
                          <w:i/>
                          <w:sz w:val="24"/>
                          <w:szCs w:val="24"/>
                        </w:rPr>
                        <w:t xml:space="preserve"> vivan experiencias pedagógicas</w:t>
                      </w:r>
                      <w:r w:rsidRPr="002C3633">
                        <w:rPr>
                          <w:rFonts w:ascii="Arial" w:hAnsi="Arial" w:cs="Arial"/>
                          <w:sz w:val="24"/>
                          <w:szCs w:val="24"/>
                        </w:rPr>
                        <w:t xml:space="preserve"> inclusivas que permitan a todos aprender y participar de acuerdo con sus habilidades y estilos de aprendizaje. En esta fase se contempla el acompañamiento a las </w:t>
                      </w:r>
                      <w:r w:rsidRPr="002C3633">
                        <w:rPr>
                          <w:rFonts w:ascii="Arial" w:hAnsi="Arial" w:cs="Arial"/>
                          <w:bCs/>
                          <w:i/>
                          <w:sz w:val="24"/>
                          <w:szCs w:val="24"/>
                        </w:rPr>
                        <w:t>trayectorias</w:t>
                      </w:r>
                      <w:r w:rsidR="0026770A">
                        <w:rPr>
                          <w:rFonts w:ascii="Arial" w:hAnsi="Arial" w:cs="Arial"/>
                          <w:bCs/>
                          <w:i/>
                          <w:sz w:val="24"/>
                          <w:szCs w:val="24"/>
                        </w:rPr>
                        <w:t xml:space="preserve"> educativas </w:t>
                      </w:r>
                      <w:r w:rsidR="0026770A" w:rsidRPr="0026770A">
                        <w:rPr>
                          <w:rFonts w:ascii="Arial" w:hAnsi="Arial" w:cs="Arial"/>
                          <w:bCs/>
                          <w:sz w:val="24"/>
                          <w:szCs w:val="24"/>
                        </w:rPr>
                        <w:t>completas</w:t>
                      </w:r>
                      <w:r w:rsidR="0026770A">
                        <w:rPr>
                          <w:rFonts w:ascii="Arial" w:hAnsi="Arial" w:cs="Arial"/>
                          <w:bCs/>
                          <w:i/>
                          <w:sz w:val="24"/>
                          <w:szCs w:val="24"/>
                        </w:rPr>
                        <w:t xml:space="preserve">. </w:t>
                      </w:r>
                    </w:p>
                    <w:p w14:paraId="23281232" w14:textId="77777777" w:rsidR="00963F0D" w:rsidRDefault="00963F0D" w:rsidP="00963F0D">
                      <w:pPr>
                        <w:spacing w:after="0" w:line="360" w:lineRule="auto"/>
                        <w:ind w:left="1701"/>
                        <w:rPr>
                          <w:rFonts w:ascii="Arial" w:hAnsi="Arial" w:cs="Arial"/>
                        </w:rPr>
                      </w:pPr>
                    </w:p>
                    <w:p w14:paraId="534EDDE2" w14:textId="77777777" w:rsidR="00963F0D" w:rsidRDefault="00963F0D" w:rsidP="00963F0D">
                      <w:pPr>
                        <w:rPr>
                          <w:sz w:val="20"/>
                          <w:szCs w:val="20"/>
                        </w:rPr>
                      </w:pPr>
                    </w:p>
                    <w:p w14:paraId="13A2F927" w14:textId="77777777" w:rsidR="00963F0D" w:rsidRPr="00667E73" w:rsidRDefault="00963F0D" w:rsidP="00963F0D">
                      <w:pPr>
                        <w:rPr>
                          <w:sz w:val="20"/>
                          <w:szCs w:val="20"/>
                        </w:rPr>
                      </w:pPr>
                    </w:p>
                    <w:p w14:paraId="6E3CFCAC" w14:textId="77777777" w:rsidR="00963F0D" w:rsidRPr="0040231E" w:rsidRDefault="00963F0D" w:rsidP="00963F0D">
                      <w:pPr>
                        <w:rPr>
                          <w:sz w:val="20"/>
                          <w:szCs w:val="20"/>
                        </w:rPr>
                      </w:pPr>
                    </w:p>
                  </w:txbxContent>
                </v:textbox>
                <w10:anchorlock/>
              </v:shape>
            </w:pict>
          </mc:Fallback>
        </mc:AlternateContent>
      </w:r>
    </w:p>
    <w:p w14:paraId="43774D3F" w14:textId="492623B2" w:rsidR="009C2946" w:rsidRPr="00082E98" w:rsidRDefault="003B3C39" w:rsidP="009C2946">
      <w:pPr>
        <w:spacing w:line="360" w:lineRule="auto"/>
        <w:jc w:val="center"/>
        <w:rPr>
          <w:rFonts w:ascii="Arial" w:hAnsi="Arial" w:cs="Arial"/>
          <w:b/>
          <w:bCs/>
          <w:sz w:val="24"/>
          <w:szCs w:val="24"/>
        </w:rPr>
      </w:pPr>
      <w:r w:rsidRPr="00082E98">
        <w:rPr>
          <w:rFonts w:ascii="Arial" w:hAnsi="Arial" w:cs="Arial"/>
          <w:noProof/>
          <w:lang w:eastAsia="es-ES"/>
        </w:rPr>
        <w:lastRenderedPageBreak/>
        <mc:AlternateContent>
          <mc:Choice Requires="wps">
            <w:drawing>
              <wp:inline distT="45720" distB="45720" distL="114300" distR="114300" wp14:anchorId="573446CB" wp14:editId="6C658AD6">
                <wp:extent cx="5400040" cy="7007588"/>
                <wp:effectExtent l="38100" t="38100" r="48260" b="60325"/>
                <wp:docPr id="8756944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7007588"/>
                        </a:xfrm>
                        <a:custGeom>
                          <a:avLst/>
                          <a:gdLst>
                            <a:gd name="csX0" fmla="*/ 0 w 5400040"/>
                            <a:gd name="csY0" fmla="*/ 0 h 7007588"/>
                            <a:gd name="csX1" fmla="*/ 540004 w 5400040"/>
                            <a:gd name="csY1" fmla="*/ 0 h 7007588"/>
                            <a:gd name="csX2" fmla="*/ 1026008 w 5400040"/>
                            <a:gd name="csY2" fmla="*/ 0 h 7007588"/>
                            <a:gd name="csX3" fmla="*/ 1512011 w 5400040"/>
                            <a:gd name="csY3" fmla="*/ 0 h 7007588"/>
                            <a:gd name="csX4" fmla="*/ 2052015 w 5400040"/>
                            <a:gd name="csY4" fmla="*/ 0 h 7007588"/>
                            <a:gd name="csX5" fmla="*/ 2646020 w 5400040"/>
                            <a:gd name="csY5" fmla="*/ 0 h 7007588"/>
                            <a:gd name="csX6" fmla="*/ 3240024 w 5400040"/>
                            <a:gd name="csY6" fmla="*/ 0 h 7007588"/>
                            <a:gd name="csX7" fmla="*/ 3834028 w 5400040"/>
                            <a:gd name="csY7" fmla="*/ 0 h 7007588"/>
                            <a:gd name="csX8" fmla="*/ 4482033 w 5400040"/>
                            <a:gd name="csY8" fmla="*/ 0 h 7007588"/>
                            <a:gd name="csX9" fmla="*/ 5400040 w 5400040"/>
                            <a:gd name="csY9" fmla="*/ 0 h 7007588"/>
                            <a:gd name="csX10" fmla="*/ 5400040 w 5400040"/>
                            <a:gd name="csY10" fmla="*/ 654042 h 7007588"/>
                            <a:gd name="csX11" fmla="*/ 5400040 w 5400040"/>
                            <a:gd name="csY11" fmla="*/ 1308083 h 7007588"/>
                            <a:gd name="csX12" fmla="*/ 5400040 w 5400040"/>
                            <a:gd name="csY12" fmla="*/ 2032201 h 7007588"/>
                            <a:gd name="csX13" fmla="*/ 5400040 w 5400040"/>
                            <a:gd name="csY13" fmla="*/ 2686242 h 7007588"/>
                            <a:gd name="csX14" fmla="*/ 5400040 w 5400040"/>
                            <a:gd name="csY14" fmla="*/ 3410359 h 7007588"/>
                            <a:gd name="csX15" fmla="*/ 5400040 w 5400040"/>
                            <a:gd name="csY15" fmla="*/ 4064401 h 7007588"/>
                            <a:gd name="csX16" fmla="*/ 5400040 w 5400040"/>
                            <a:gd name="csY16" fmla="*/ 4508215 h 7007588"/>
                            <a:gd name="csX17" fmla="*/ 5400040 w 5400040"/>
                            <a:gd name="csY17" fmla="*/ 5162256 h 7007588"/>
                            <a:gd name="csX18" fmla="*/ 5400040 w 5400040"/>
                            <a:gd name="csY18" fmla="*/ 5676146 h 7007588"/>
                            <a:gd name="csX19" fmla="*/ 5400040 w 5400040"/>
                            <a:gd name="csY19" fmla="*/ 6119960 h 7007588"/>
                            <a:gd name="csX20" fmla="*/ 5400040 w 5400040"/>
                            <a:gd name="csY20" fmla="*/ 6493698 h 7007588"/>
                            <a:gd name="csX21" fmla="*/ 5400040 w 5400040"/>
                            <a:gd name="csY21" fmla="*/ 7007588 h 7007588"/>
                            <a:gd name="csX22" fmla="*/ 4968037 w 5400040"/>
                            <a:gd name="csY22" fmla="*/ 7007588 h 7007588"/>
                            <a:gd name="csX23" fmla="*/ 4536034 w 5400040"/>
                            <a:gd name="csY23" fmla="*/ 7007588 h 7007588"/>
                            <a:gd name="csX24" fmla="*/ 3888029 w 5400040"/>
                            <a:gd name="csY24" fmla="*/ 7007588 h 7007588"/>
                            <a:gd name="csX25" fmla="*/ 3240024 w 5400040"/>
                            <a:gd name="csY25" fmla="*/ 7007588 h 7007588"/>
                            <a:gd name="csX26" fmla="*/ 2700020 w 5400040"/>
                            <a:gd name="csY26" fmla="*/ 7007588 h 7007588"/>
                            <a:gd name="csX27" fmla="*/ 2052015 w 5400040"/>
                            <a:gd name="csY27" fmla="*/ 7007588 h 7007588"/>
                            <a:gd name="csX28" fmla="*/ 1512011 w 5400040"/>
                            <a:gd name="csY28" fmla="*/ 7007588 h 7007588"/>
                            <a:gd name="csX29" fmla="*/ 918007 w 5400040"/>
                            <a:gd name="csY29" fmla="*/ 7007588 h 7007588"/>
                            <a:gd name="csX30" fmla="*/ 540004 w 5400040"/>
                            <a:gd name="csY30" fmla="*/ 7007588 h 7007588"/>
                            <a:gd name="csX31" fmla="*/ 0 w 5400040"/>
                            <a:gd name="csY31" fmla="*/ 7007588 h 7007588"/>
                            <a:gd name="csX32" fmla="*/ 0 w 5400040"/>
                            <a:gd name="csY32" fmla="*/ 6493698 h 7007588"/>
                            <a:gd name="csX33" fmla="*/ 0 w 5400040"/>
                            <a:gd name="csY33" fmla="*/ 5979808 h 7007588"/>
                            <a:gd name="csX34" fmla="*/ 0 w 5400040"/>
                            <a:gd name="csY34" fmla="*/ 5535995 h 7007588"/>
                            <a:gd name="csX35" fmla="*/ 0 w 5400040"/>
                            <a:gd name="csY35" fmla="*/ 5022105 h 7007588"/>
                            <a:gd name="csX36" fmla="*/ 0 w 5400040"/>
                            <a:gd name="csY36" fmla="*/ 4368063 h 7007588"/>
                            <a:gd name="csX37" fmla="*/ 0 w 5400040"/>
                            <a:gd name="csY37" fmla="*/ 3924249 h 7007588"/>
                            <a:gd name="csX38" fmla="*/ 0 w 5400040"/>
                            <a:gd name="csY38" fmla="*/ 3550511 h 7007588"/>
                            <a:gd name="csX39" fmla="*/ 0 w 5400040"/>
                            <a:gd name="csY39" fmla="*/ 2826394 h 7007588"/>
                            <a:gd name="csX40" fmla="*/ 0 w 5400040"/>
                            <a:gd name="csY40" fmla="*/ 2452656 h 7007588"/>
                            <a:gd name="csX41" fmla="*/ 0 w 5400040"/>
                            <a:gd name="csY41" fmla="*/ 1868690 h 7007588"/>
                            <a:gd name="csX42" fmla="*/ 0 w 5400040"/>
                            <a:gd name="csY42" fmla="*/ 1494952 h 7007588"/>
                            <a:gd name="csX43" fmla="*/ 0 w 5400040"/>
                            <a:gd name="csY43" fmla="*/ 840911 h 7007588"/>
                            <a:gd name="csX44" fmla="*/ 0 w 5400040"/>
                            <a:gd name="csY44" fmla="*/ 0 h 7007588"/>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Lst>
                          <a:rect l="l" t="t" r="r" b="b"/>
                          <a:pathLst>
                            <a:path w="5400040" h="7007588" fill="none" extrusionOk="0">
                              <a:moveTo>
                                <a:pt x="0" y="0"/>
                              </a:moveTo>
                              <a:cubicBezTo>
                                <a:pt x="192366" y="-24063"/>
                                <a:pt x="309726" y="61205"/>
                                <a:pt x="540004" y="0"/>
                              </a:cubicBezTo>
                              <a:cubicBezTo>
                                <a:pt x="770282" y="-61205"/>
                                <a:pt x="796635" y="40588"/>
                                <a:pt x="1026008" y="0"/>
                              </a:cubicBezTo>
                              <a:cubicBezTo>
                                <a:pt x="1255381" y="-40588"/>
                                <a:pt x="1339254" y="1394"/>
                                <a:pt x="1512011" y="0"/>
                              </a:cubicBezTo>
                              <a:cubicBezTo>
                                <a:pt x="1684768" y="-1394"/>
                                <a:pt x="1785677" y="42398"/>
                                <a:pt x="2052015" y="0"/>
                              </a:cubicBezTo>
                              <a:cubicBezTo>
                                <a:pt x="2318353" y="-42398"/>
                                <a:pt x="2437459" y="33563"/>
                                <a:pt x="2646020" y="0"/>
                              </a:cubicBezTo>
                              <a:cubicBezTo>
                                <a:pt x="2854582" y="-33563"/>
                                <a:pt x="3058789" y="30226"/>
                                <a:pt x="3240024" y="0"/>
                              </a:cubicBezTo>
                              <a:cubicBezTo>
                                <a:pt x="3421259" y="-30226"/>
                                <a:pt x="3674337" y="18067"/>
                                <a:pt x="3834028" y="0"/>
                              </a:cubicBezTo>
                              <a:cubicBezTo>
                                <a:pt x="3993719" y="-18067"/>
                                <a:pt x="4286930" y="41455"/>
                                <a:pt x="4482033" y="0"/>
                              </a:cubicBezTo>
                              <a:cubicBezTo>
                                <a:pt x="4677136" y="-41455"/>
                                <a:pt x="4973051" y="71686"/>
                                <a:pt x="5400040" y="0"/>
                              </a:cubicBezTo>
                              <a:cubicBezTo>
                                <a:pt x="5475606" y="249618"/>
                                <a:pt x="5338597" y="402212"/>
                                <a:pt x="5400040" y="654042"/>
                              </a:cubicBezTo>
                              <a:cubicBezTo>
                                <a:pt x="5461483" y="905872"/>
                                <a:pt x="5356546" y="1117877"/>
                                <a:pt x="5400040" y="1308083"/>
                              </a:cubicBezTo>
                              <a:cubicBezTo>
                                <a:pt x="5443534" y="1498289"/>
                                <a:pt x="5373527" y="1715466"/>
                                <a:pt x="5400040" y="2032201"/>
                              </a:cubicBezTo>
                              <a:cubicBezTo>
                                <a:pt x="5426553" y="2348936"/>
                                <a:pt x="5340689" y="2445667"/>
                                <a:pt x="5400040" y="2686242"/>
                              </a:cubicBezTo>
                              <a:cubicBezTo>
                                <a:pt x="5459391" y="2926817"/>
                                <a:pt x="5364072" y="3210590"/>
                                <a:pt x="5400040" y="3410359"/>
                              </a:cubicBezTo>
                              <a:cubicBezTo>
                                <a:pt x="5436008" y="3610128"/>
                                <a:pt x="5327123" y="3850097"/>
                                <a:pt x="5400040" y="4064401"/>
                              </a:cubicBezTo>
                              <a:cubicBezTo>
                                <a:pt x="5472957" y="4278705"/>
                                <a:pt x="5399167" y="4363726"/>
                                <a:pt x="5400040" y="4508215"/>
                              </a:cubicBezTo>
                              <a:cubicBezTo>
                                <a:pt x="5400913" y="4652704"/>
                                <a:pt x="5380538" y="4929685"/>
                                <a:pt x="5400040" y="5162256"/>
                              </a:cubicBezTo>
                              <a:cubicBezTo>
                                <a:pt x="5419542" y="5394827"/>
                                <a:pt x="5381929" y="5477512"/>
                                <a:pt x="5400040" y="5676146"/>
                              </a:cubicBezTo>
                              <a:cubicBezTo>
                                <a:pt x="5418151" y="5874780"/>
                                <a:pt x="5390570" y="6019279"/>
                                <a:pt x="5400040" y="6119960"/>
                              </a:cubicBezTo>
                              <a:cubicBezTo>
                                <a:pt x="5409510" y="6220641"/>
                                <a:pt x="5368961" y="6413674"/>
                                <a:pt x="5400040" y="6493698"/>
                              </a:cubicBezTo>
                              <a:cubicBezTo>
                                <a:pt x="5431119" y="6573722"/>
                                <a:pt x="5376634" y="6780059"/>
                                <a:pt x="5400040" y="7007588"/>
                              </a:cubicBezTo>
                              <a:cubicBezTo>
                                <a:pt x="5276978" y="7032765"/>
                                <a:pt x="5139985" y="6966911"/>
                                <a:pt x="4968037" y="7007588"/>
                              </a:cubicBezTo>
                              <a:cubicBezTo>
                                <a:pt x="4796089" y="7048265"/>
                                <a:pt x="4745631" y="7001399"/>
                                <a:pt x="4536034" y="7007588"/>
                              </a:cubicBezTo>
                              <a:cubicBezTo>
                                <a:pt x="4326437" y="7013777"/>
                                <a:pt x="4142692" y="6986299"/>
                                <a:pt x="3888029" y="7007588"/>
                              </a:cubicBezTo>
                              <a:cubicBezTo>
                                <a:pt x="3633367" y="7028877"/>
                                <a:pt x="3476550" y="6963167"/>
                                <a:pt x="3240024" y="7007588"/>
                              </a:cubicBezTo>
                              <a:cubicBezTo>
                                <a:pt x="3003498" y="7052009"/>
                                <a:pt x="2828033" y="6948670"/>
                                <a:pt x="2700020" y="7007588"/>
                              </a:cubicBezTo>
                              <a:cubicBezTo>
                                <a:pt x="2572007" y="7066506"/>
                                <a:pt x="2355861" y="6942805"/>
                                <a:pt x="2052015" y="7007588"/>
                              </a:cubicBezTo>
                              <a:cubicBezTo>
                                <a:pt x="1748170" y="7072371"/>
                                <a:pt x="1648172" y="6993221"/>
                                <a:pt x="1512011" y="7007588"/>
                              </a:cubicBezTo>
                              <a:cubicBezTo>
                                <a:pt x="1375850" y="7021955"/>
                                <a:pt x="1188324" y="6998160"/>
                                <a:pt x="918007" y="7007588"/>
                              </a:cubicBezTo>
                              <a:cubicBezTo>
                                <a:pt x="647690" y="7017016"/>
                                <a:pt x="669621" y="6977633"/>
                                <a:pt x="540004" y="7007588"/>
                              </a:cubicBezTo>
                              <a:cubicBezTo>
                                <a:pt x="410387" y="7037543"/>
                                <a:pt x="108254" y="6988077"/>
                                <a:pt x="0" y="7007588"/>
                              </a:cubicBezTo>
                              <a:cubicBezTo>
                                <a:pt x="-60137" y="6863637"/>
                                <a:pt x="31249" y="6613021"/>
                                <a:pt x="0" y="6493698"/>
                              </a:cubicBezTo>
                              <a:cubicBezTo>
                                <a:pt x="-31249" y="6374375"/>
                                <a:pt x="6362" y="6125761"/>
                                <a:pt x="0" y="5979808"/>
                              </a:cubicBezTo>
                              <a:cubicBezTo>
                                <a:pt x="-6362" y="5833855"/>
                                <a:pt x="45589" y="5650214"/>
                                <a:pt x="0" y="5535995"/>
                              </a:cubicBezTo>
                              <a:cubicBezTo>
                                <a:pt x="-45589" y="5421776"/>
                                <a:pt x="13096" y="5155202"/>
                                <a:pt x="0" y="5022105"/>
                              </a:cubicBezTo>
                              <a:cubicBezTo>
                                <a:pt x="-13096" y="4889008"/>
                                <a:pt x="61149" y="4632823"/>
                                <a:pt x="0" y="4368063"/>
                              </a:cubicBezTo>
                              <a:cubicBezTo>
                                <a:pt x="-61149" y="4103303"/>
                                <a:pt x="51870" y="4027005"/>
                                <a:pt x="0" y="3924249"/>
                              </a:cubicBezTo>
                              <a:cubicBezTo>
                                <a:pt x="-51870" y="3821493"/>
                                <a:pt x="30518" y="3719443"/>
                                <a:pt x="0" y="3550511"/>
                              </a:cubicBezTo>
                              <a:cubicBezTo>
                                <a:pt x="-30518" y="3381579"/>
                                <a:pt x="34871" y="3077006"/>
                                <a:pt x="0" y="2826394"/>
                              </a:cubicBezTo>
                              <a:cubicBezTo>
                                <a:pt x="-34871" y="2575782"/>
                                <a:pt x="5700" y="2634933"/>
                                <a:pt x="0" y="2452656"/>
                              </a:cubicBezTo>
                              <a:cubicBezTo>
                                <a:pt x="-5700" y="2270379"/>
                                <a:pt x="38291" y="2004921"/>
                                <a:pt x="0" y="1868690"/>
                              </a:cubicBezTo>
                              <a:cubicBezTo>
                                <a:pt x="-38291" y="1732459"/>
                                <a:pt x="10225" y="1655653"/>
                                <a:pt x="0" y="1494952"/>
                              </a:cubicBezTo>
                              <a:cubicBezTo>
                                <a:pt x="-10225" y="1334251"/>
                                <a:pt x="58780" y="1125521"/>
                                <a:pt x="0" y="840911"/>
                              </a:cubicBezTo>
                              <a:cubicBezTo>
                                <a:pt x="-58780" y="556301"/>
                                <a:pt x="61744" y="279032"/>
                                <a:pt x="0" y="0"/>
                              </a:cubicBezTo>
                              <a:close/>
                            </a:path>
                            <a:path w="5400040" h="7007588" stroke="0" extrusionOk="0">
                              <a:moveTo>
                                <a:pt x="0" y="0"/>
                              </a:moveTo>
                              <a:cubicBezTo>
                                <a:pt x="216420" y="-21545"/>
                                <a:pt x="330396" y="52918"/>
                                <a:pt x="486004" y="0"/>
                              </a:cubicBezTo>
                              <a:cubicBezTo>
                                <a:pt x="641612" y="-52918"/>
                                <a:pt x="778388" y="15913"/>
                                <a:pt x="864006" y="0"/>
                              </a:cubicBezTo>
                              <a:cubicBezTo>
                                <a:pt x="949624" y="-15913"/>
                                <a:pt x="1372526" y="10386"/>
                                <a:pt x="1512011" y="0"/>
                              </a:cubicBezTo>
                              <a:cubicBezTo>
                                <a:pt x="1651496" y="-10386"/>
                                <a:pt x="1869553" y="17165"/>
                                <a:pt x="1998015" y="0"/>
                              </a:cubicBezTo>
                              <a:cubicBezTo>
                                <a:pt x="2126477" y="-17165"/>
                                <a:pt x="2276227" y="23194"/>
                                <a:pt x="2484018" y="0"/>
                              </a:cubicBezTo>
                              <a:cubicBezTo>
                                <a:pt x="2691809" y="-23194"/>
                                <a:pt x="2973534" y="24122"/>
                                <a:pt x="3132023" y="0"/>
                              </a:cubicBezTo>
                              <a:cubicBezTo>
                                <a:pt x="3290513" y="-24122"/>
                                <a:pt x="3411888" y="45767"/>
                                <a:pt x="3564026" y="0"/>
                              </a:cubicBezTo>
                              <a:cubicBezTo>
                                <a:pt x="3716164" y="-45767"/>
                                <a:pt x="4069550" y="30904"/>
                                <a:pt x="4212031" y="0"/>
                              </a:cubicBezTo>
                              <a:cubicBezTo>
                                <a:pt x="4354512" y="-30904"/>
                                <a:pt x="4559861" y="66741"/>
                                <a:pt x="4860036" y="0"/>
                              </a:cubicBezTo>
                              <a:cubicBezTo>
                                <a:pt x="5160211" y="-66741"/>
                                <a:pt x="5138297" y="8987"/>
                                <a:pt x="5400040" y="0"/>
                              </a:cubicBezTo>
                              <a:cubicBezTo>
                                <a:pt x="5481437" y="347452"/>
                                <a:pt x="5315440" y="506978"/>
                                <a:pt x="5400040" y="724117"/>
                              </a:cubicBezTo>
                              <a:cubicBezTo>
                                <a:pt x="5484640" y="941256"/>
                                <a:pt x="5338249" y="1162067"/>
                                <a:pt x="5400040" y="1378159"/>
                              </a:cubicBezTo>
                              <a:cubicBezTo>
                                <a:pt x="5461831" y="1594251"/>
                                <a:pt x="5398300" y="1640911"/>
                                <a:pt x="5400040" y="1751897"/>
                              </a:cubicBezTo>
                              <a:cubicBezTo>
                                <a:pt x="5401780" y="1862883"/>
                                <a:pt x="5389295" y="2214821"/>
                                <a:pt x="5400040" y="2335863"/>
                              </a:cubicBezTo>
                              <a:cubicBezTo>
                                <a:pt x="5410785" y="2456905"/>
                                <a:pt x="5396506" y="2706602"/>
                                <a:pt x="5400040" y="2919828"/>
                              </a:cubicBezTo>
                              <a:cubicBezTo>
                                <a:pt x="5403574" y="3133054"/>
                                <a:pt x="5331865" y="3249976"/>
                                <a:pt x="5400040" y="3503794"/>
                              </a:cubicBezTo>
                              <a:cubicBezTo>
                                <a:pt x="5468215" y="3757612"/>
                                <a:pt x="5386917" y="3849444"/>
                                <a:pt x="5400040" y="4157836"/>
                              </a:cubicBezTo>
                              <a:cubicBezTo>
                                <a:pt x="5413163" y="4466228"/>
                                <a:pt x="5330458" y="4494128"/>
                                <a:pt x="5400040" y="4811877"/>
                              </a:cubicBezTo>
                              <a:cubicBezTo>
                                <a:pt x="5469622" y="5129626"/>
                                <a:pt x="5329568" y="5318211"/>
                                <a:pt x="5400040" y="5465919"/>
                              </a:cubicBezTo>
                              <a:cubicBezTo>
                                <a:pt x="5470512" y="5613627"/>
                                <a:pt x="5362807" y="5711287"/>
                                <a:pt x="5400040" y="5839657"/>
                              </a:cubicBezTo>
                              <a:cubicBezTo>
                                <a:pt x="5437273" y="5968027"/>
                                <a:pt x="5387552" y="6083660"/>
                                <a:pt x="5400040" y="6283471"/>
                              </a:cubicBezTo>
                              <a:cubicBezTo>
                                <a:pt x="5412528" y="6483282"/>
                                <a:pt x="5321105" y="6746722"/>
                                <a:pt x="5400040" y="7007588"/>
                              </a:cubicBezTo>
                              <a:cubicBezTo>
                                <a:pt x="5240227" y="7018031"/>
                                <a:pt x="5022005" y="6966747"/>
                                <a:pt x="4914036" y="7007588"/>
                              </a:cubicBezTo>
                              <a:cubicBezTo>
                                <a:pt x="4806067" y="7048429"/>
                                <a:pt x="4495772" y="6945571"/>
                                <a:pt x="4374032" y="7007588"/>
                              </a:cubicBezTo>
                              <a:cubicBezTo>
                                <a:pt x="4252292" y="7069605"/>
                                <a:pt x="4133124" y="6981480"/>
                                <a:pt x="3996030" y="7007588"/>
                              </a:cubicBezTo>
                              <a:cubicBezTo>
                                <a:pt x="3858936" y="7033696"/>
                                <a:pt x="3781025" y="6984487"/>
                                <a:pt x="3618027" y="7007588"/>
                              </a:cubicBezTo>
                              <a:cubicBezTo>
                                <a:pt x="3455029" y="7030689"/>
                                <a:pt x="3199372" y="6983437"/>
                                <a:pt x="3078023" y="7007588"/>
                              </a:cubicBezTo>
                              <a:cubicBezTo>
                                <a:pt x="2956674" y="7031739"/>
                                <a:pt x="2791644" y="7005469"/>
                                <a:pt x="2646020" y="7007588"/>
                              </a:cubicBezTo>
                              <a:cubicBezTo>
                                <a:pt x="2500396" y="7009707"/>
                                <a:pt x="2285041" y="6946194"/>
                                <a:pt x="2052015" y="7007588"/>
                              </a:cubicBezTo>
                              <a:cubicBezTo>
                                <a:pt x="1818989" y="7068982"/>
                                <a:pt x="1781259" y="6972353"/>
                                <a:pt x="1620012" y="7007588"/>
                              </a:cubicBezTo>
                              <a:cubicBezTo>
                                <a:pt x="1458765" y="7042823"/>
                                <a:pt x="1224748" y="6992242"/>
                                <a:pt x="1026008" y="7007588"/>
                              </a:cubicBezTo>
                              <a:cubicBezTo>
                                <a:pt x="827268" y="7022934"/>
                                <a:pt x="747819" y="6984109"/>
                                <a:pt x="648005" y="7007588"/>
                              </a:cubicBezTo>
                              <a:cubicBezTo>
                                <a:pt x="548191" y="7031067"/>
                                <a:pt x="213012" y="6996651"/>
                                <a:pt x="0" y="7007588"/>
                              </a:cubicBezTo>
                              <a:cubicBezTo>
                                <a:pt x="-50680" y="6789338"/>
                                <a:pt x="21946" y="6738202"/>
                                <a:pt x="0" y="6563774"/>
                              </a:cubicBezTo>
                              <a:cubicBezTo>
                                <a:pt x="-21946" y="6389346"/>
                                <a:pt x="8870" y="6189746"/>
                                <a:pt x="0" y="5839657"/>
                              </a:cubicBezTo>
                              <a:cubicBezTo>
                                <a:pt x="-8870" y="5489568"/>
                                <a:pt x="51009" y="5526382"/>
                                <a:pt x="0" y="5325767"/>
                              </a:cubicBezTo>
                              <a:cubicBezTo>
                                <a:pt x="-51009" y="5125152"/>
                                <a:pt x="44470" y="4795262"/>
                                <a:pt x="0" y="4601649"/>
                              </a:cubicBezTo>
                              <a:cubicBezTo>
                                <a:pt x="-44470" y="4408036"/>
                                <a:pt x="48014" y="4338878"/>
                                <a:pt x="0" y="4157836"/>
                              </a:cubicBezTo>
                              <a:cubicBezTo>
                                <a:pt x="-48014" y="3976794"/>
                                <a:pt x="28167" y="3890703"/>
                                <a:pt x="0" y="3784098"/>
                              </a:cubicBezTo>
                              <a:cubicBezTo>
                                <a:pt x="-28167" y="3677493"/>
                                <a:pt x="24529" y="3543875"/>
                                <a:pt x="0" y="3410359"/>
                              </a:cubicBezTo>
                              <a:cubicBezTo>
                                <a:pt x="-24529" y="3276843"/>
                                <a:pt x="65014" y="3027448"/>
                                <a:pt x="0" y="2756318"/>
                              </a:cubicBezTo>
                              <a:cubicBezTo>
                                <a:pt x="-65014" y="2485188"/>
                                <a:pt x="25954" y="2510584"/>
                                <a:pt x="0" y="2382580"/>
                              </a:cubicBezTo>
                              <a:cubicBezTo>
                                <a:pt x="-25954" y="2254576"/>
                                <a:pt x="20612" y="1991101"/>
                                <a:pt x="0" y="1798614"/>
                              </a:cubicBezTo>
                              <a:cubicBezTo>
                                <a:pt x="-20612" y="1606127"/>
                                <a:pt x="40760" y="1536664"/>
                                <a:pt x="0" y="1354800"/>
                              </a:cubicBezTo>
                              <a:cubicBezTo>
                                <a:pt x="-40760" y="1172936"/>
                                <a:pt x="10739" y="970697"/>
                                <a:pt x="0" y="770835"/>
                              </a:cubicBezTo>
                              <a:cubicBezTo>
                                <a:pt x="-10739" y="570973"/>
                                <a:pt x="60626" y="277809"/>
                                <a:pt x="0" y="0"/>
                              </a:cubicBezTo>
                              <a:close/>
                            </a:path>
                          </a:pathLst>
                        </a:custGeom>
                        <a:solidFill>
                          <a:srgbClr val="FFFFFF"/>
                        </a:solidFill>
                        <a:ln w="9525">
                          <a:solidFill>
                            <a:schemeClr val="accent3">
                              <a:lumMod val="50000"/>
                            </a:schemeClr>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7CFD9EA1" w14:textId="77777777" w:rsidR="0026770A" w:rsidRDefault="0026770A" w:rsidP="00476067">
                            <w:pPr>
                              <w:spacing w:after="0" w:line="360" w:lineRule="auto"/>
                              <w:jc w:val="both"/>
                              <w:rPr>
                                <w:rFonts w:ascii="Arial" w:hAnsi="Arial" w:cs="Arial"/>
                                <w:sz w:val="24"/>
                                <w:szCs w:val="24"/>
                              </w:rPr>
                            </w:pPr>
                          </w:p>
                          <w:p w14:paraId="2525CFFE" w14:textId="77777777" w:rsidR="001755A4" w:rsidRPr="002C3633" w:rsidRDefault="001755A4" w:rsidP="00817139">
                            <w:pPr>
                              <w:numPr>
                                <w:ilvl w:val="0"/>
                                <w:numId w:val="2"/>
                              </w:numPr>
                              <w:spacing w:after="0" w:line="360" w:lineRule="auto"/>
                              <w:jc w:val="both"/>
                              <w:rPr>
                                <w:rFonts w:ascii="Arial" w:hAnsi="Arial" w:cs="Arial"/>
                                <w:sz w:val="24"/>
                                <w:szCs w:val="24"/>
                              </w:rPr>
                            </w:pPr>
                            <w:r w:rsidRPr="002C3633">
                              <w:rPr>
                                <w:rFonts w:ascii="Arial" w:hAnsi="Arial" w:cs="Arial"/>
                                <w:b/>
                                <w:i/>
                                <w:sz w:val="24"/>
                                <w:szCs w:val="24"/>
                              </w:rPr>
                              <w:t>Cierre:</w:t>
                            </w:r>
                            <w:r w:rsidRPr="002C3633">
                              <w:rPr>
                                <w:rFonts w:ascii="Arial" w:hAnsi="Arial" w:cs="Arial"/>
                                <w:i/>
                                <w:sz w:val="24"/>
                                <w:szCs w:val="24"/>
                              </w:rPr>
                              <w:t xml:space="preserve"> </w:t>
                            </w:r>
                            <w:r w:rsidRPr="002C3633">
                              <w:rPr>
                                <w:rFonts w:ascii="Arial" w:hAnsi="Arial" w:cs="Arial"/>
                                <w:sz w:val="24"/>
                                <w:szCs w:val="24"/>
                              </w:rPr>
                              <w:t xml:space="preserve">esta fase permite que se valoren aspectos relacionados con el acompañamiento brindado a los participantes en los servicios, teniendo en cuenta: </w:t>
                            </w:r>
                          </w:p>
                          <w:p w14:paraId="36A90A88" w14:textId="77777777" w:rsidR="001755A4" w:rsidRPr="002C3633" w:rsidRDefault="001755A4" w:rsidP="00476067">
                            <w:pPr>
                              <w:spacing w:after="0" w:line="360" w:lineRule="auto"/>
                              <w:jc w:val="both"/>
                              <w:rPr>
                                <w:rFonts w:ascii="Arial" w:hAnsi="Arial" w:cs="Arial"/>
                                <w:sz w:val="24"/>
                                <w:szCs w:val="24"/>
                              </w:rPr>
                            </w:pPr>
                          </w:p>
                          <w:p w14:paraId="0E05D348" w14:textId="43DA7D91" w:rsidR="001755A4" w:rsidRPr="002C3633" w:rsidRDefault="001755A4" w:rsidP="00817139">
                            <w:pPr>
                              <w:pStyle w:val="Prrafodelista"/>
                              <w:numPr>
                                <w:ilvl w:val="0"/>
                                <w:numId w:val="24"/>
                              </w:numPr>
                              <w:spacing w:line="360" w:lineRule="auto"/>
                              <w:jc w:val="both"/>
                              <w:rPr>
                                <w:rFonts w:ascii="Arial" w:hAnsi="Arial" w:cs="Arial"/>
                                <w:sz w:val="24"/>
                                <w:szCs w:val="24"/>
                              </w:rPr>
                            </w:pPr>
                            <w:r w:rsidRPr="002C3633">
                              <w:rPr>
                                <w:rFonts w:ascii="Arial" w:hAnsi="Arial" w:cs="Arial"/>
                                <w:b/>
                                <w:sz w:val="24"/>
                                <w:szCs w:val="24"/>
                              </w:rPr>
                              <w:t>Componentes:</w:t>
                            </w:r>
                            <w:r w:rsidRPr="002C3633">
                              <w:rPr>
                                <w:rFonts w:ascii="Arial" w:hAnsi="Arial" w:cs="Arial"/>
                                <w:sz w:val="24"/>
                                <w:szCs w:val="24"/>
                              </w:rPr>
                              <w:t xml:space="preserve"> Los componentes de calidad de atención en los servicios de educación inicial constituyen el conjunto de orientaciones, procesos y condiciones que garantizan la educación inicial, pertinente y con enfoque de derechos para las niñas y los niños. Estos componentes permiten organizar, fortalecer acciones y asegurar experiencias significativas que favorezcan el desarrollo integral durante la primera infancia</w:t>
                            </w:r>
                            <w:r>
                              <w:rPr>
                                <w:rFonts w:ascii="Arial" w:hAnsi="Arial" w:cs="Arial"/>
                                <w:sz w:val="24"/>
                                <w:szCs w:val="24"/>
                              </w:rPr>
                              <w:t>.</w:t>
                            </w:r>
                          </w:p>
                          <w:p w14:paraId="2F32C2E2"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 xml:space="preserve">Participación con equidad </w:t>
                            </w:r>
                          </w:p>
                          <w:p w14:paraId="496B1ADD"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Accesibilidad física y del entorno</w:t>
                            </w:r>
                          </w:p>
                          <w:p w14:paraId="2CF2640E"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 xml:space="preserve">Material pedagógico </w:t>
                            </w:r>
                          </w:p>
                          <w:p w14:paraId="69F549C5"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 xml:space="preserve">Flexibilización </w:t>
                            </w:r>
                          </w:p>
                          <w:p w14:paraId="021BFEDC"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Apoyos pedagógicos y estrategias de acompañamiento</w:t>
                            </w:r>
                          </w:p>
                          <w:p w14:paraId="070CEDCE"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 xml:space="preserve">Seguimiento al desarrollo. </w:t>
                            </w:r>
                          </w:p>
                          <w:p w14:paraId="160BADF0"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Formación del talento humano</w:t>
                            </w:r>
                          </w:p>
                          <w:p w14:paraId="591CA033" w14:textId="77777777" w:rsidR="001755A4" w:rsidRPr="002C3633" w:rsidRDefault="001755A4" w:rsidP="003B3C39">
                            <w:pPr>
                              <w:spacing w:after="0" w:line="360" w:lineRule="auto"/>
                              <w:ind w:left="1701"/>
                              <w:jc w:val="both"/>
                              <w:rPr>
                                <w:rFonts w:ascii="Arial" w:hAnsi="Arial" w:cs="Arial"/>
                                <w:sz w:val="24"/>
                                <w:szCs w:val="24"/>
                              </w:rPr>
                            </w:pPr>
                          </w:p>
                          <w:p w14:paraId="3A3AB52F" w14:textId="28D70503" w:rsidR="001755A4" w:rsidRPr="002C3633" w:rsidRDefault="001755A4" w:rsidP="003B3C39">
                            <w:pPr>
                              <w:spacing w:line="360" w:lineRule="auto"/>
                              <w:ind w:left="426"/>
                              <w:jc w:val="both"/>
                              <w:rPr>
                                <w:rFonts w:ascii="Arial" w:hAnsi="Arial" w:cs="Arial"/>
                                <w:i/>
                                <w:iCs/>
                                <w:sz w:val="24"/>
                                <w:szCs w:val="24"/>
                              </w:rPr>
                            </w:pPr>
                            <w:r w:rsidRPr="002C3633">
                              <w:rPr>
                                <w:rFonts w:ascii="Arial" w:hAnsi="Arial" w:cs="Arial"/>
                                <w:sz w:val="24"/>
                                <w:szCs w:val="24"/>
                              </w:rPr>
                              <w:t xml:space="preserve">A continuación, se presentan </w:t>
                            </w:r>
                            <w:r w:rsidRPr="002C3633">
                              <w:rPr>
                                <w:rFonts w:ascii="Arial" w:hAnsi="Arial" w:cs="Arial"/>
                                <w:b/>
                                <w:bCs/>
                                <w:sz w:val="24"/>
                                <w:szCs w:val="24"/>
                              </w:rPr>
                              <w:t>algunos elementos</w:t>
                            </w:r>
                            <w:r w:rsidRPr="002C3633">
                              <w:rPr>
                                <w:rFonts w:ascii="Arial" w:hAnsi="Arial" w:cs="Arial"/>
                                <w:sz w:val="24"/>
                                <w:szCs w:val="24"/>
                              </w:rPr>
                              <w:t xml:space="preserve"> en cada uno de los componentes que son fundamentales en el proceso de implementación para el acompañamiento de las niñas, niños, mujeres y </w:t>
                            </w:r>
                            <w:r>
                              <w:rPr>
                                <w:rFonts w:ascii="Arial" w:hAnsi="Arial" w:cs="Arial"/>
                                <w:sz w:val="24"/>
                                <w:szCs w:val="24"/>
                              </w:rPr>
                              <w:t>personas en estado de gestación</w:t>
                            </w:r>
                            <w:r w:rsidRPr="002C3633">
                              <w:rPr>
                                <w:rFonts w:ascii="Arial" w:hAnsi="Arial" w:cs="Arial"/>
                                <w:sz w:val="24"/>
                                <w:szCs w:val="24"/>
                              </w:rPr>
                              <w:t xml:space="preserve"> con discapacidad, </w:t>
                            </w:r>
                            <w:r w:rsidRPr="002C3633">
                              <w:rPr>
                                <w:rFonts w:ascii="Arial" w:hAnsi="Arial" w:cs="Arial"/>
                                <w:i/>
                                <w:iCs/>
                                <w:sz w:val="24"/>
                                <w:szCs w:val="24"/>
                              </w:rPr>
                              <w:t xml:space="preserve">estos apartados no suplen las orientaciones descritas en los manuales y guías: </w:t>
                            </w:r>
                          </w:p>
                          <w:p w14:paraId="5E9D0719" w14:textId="77777777" w:rsidR="001755A4" w:rsidRPr="0040231E" w:rsidRDefault="001755A4" w:rsidP="003B3C39">
                            <w:pPr>
                              <w:spacing w:line="360" w:lineRule="auto"/>
                              <w:ind w:left="426"/>
                              <w:jc w:val="both"/>
                              <w:textAlignment w:val="top"/>
                              <w:rPr>
                                <w:sz w:val="20"/>
                                <w:szCs w:val="20"/>
                              </w:rPr>
                            </w:pPr>
                          </w:p>
                        </w:txbxContent>
                      </wps:txbx>
                      <wps:bodyPr rot="0" vert="horz" wrap="square" lIns="91440" tIns="45720" rIns="91440" bIns="45720" anchor="t" anchorCtr="0">
                        <a:noAutofit/>
                      </wps:bodyPr>
                    </wps:wsp>
                  </a:graphicData>
                </a:graphic>
              </wp:inline>
            </w:drawing>
          </mc:Choice>
          <mc:Fallback>
            <w:pict>
              <v:shape w14:anchorId="573446CB" id="_x0000_s1082" type="#_x0000_t202" style="width:425.2pt;height:55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" strokecolor="#558c11 [1606]">
                <v:textbox>
                  <w:txbxContent>
                    <w:p w14:paraId="7CFD9EA1" w14:textId="77777777" w:rsidR="0026770A" w:rsidRDefault="0026770A" w:rsidP="00476067">
                      <w:pPr>
                        <w:spacing w:after="0" w:line="360" w:lineRule="auto"/>
                        <w:jc w:val="both"/>
                        <w:rPr>
                          <w:rFonts w:ascii="Arial" w:hAnsi="Arial" w:cs="Arial"/>
                          <w:sz w:val="24"/>
                          <w:szCs w:val="24"/>
                        </w:rPr>
                      </w:pPr>
                    </w:p>
                    <w:p w14:paraId="2525CFFE" w14:textId="77777777" w:rsidR="001755A4" w:rsidRPr="002C3633" w:rsidRDefault="001755A4" w:rsidP="00817139">
                      <w:pPr>
                        <w:numPr>
                          <w:ilvl w:val="0"/>
                          <w:numId w:val="2"/>
                        </w:numPr>
                        <w:spacing w:after="0" w:line="360" w:lineRule="auto"/>
                        <w:jc w:val="both"/>
                        <w:rPr>
                          <w:rFonts w:ascii="Arial" w:hAnsi="Arial" w:cs="Arial"/>
                          <w:sz w:val="24"/>
                          <w:szCs w:val="24"/>
                        </w:rPr>
                      </w:pPr>
                      <w:r w:rsidRPr="002C3633">
                        <w:rPr>
                          <w:rFonts w:ascii="Arial" w:hAnsi="Arial" w:cs="Arial"/>
                          <w:b/>
                          <w:i/>
                          <w:sz w:val="24"/>
                          <w:szCs w:val="24"/>
                        </w:rPr>
                        <w:t>Cierre:</w:t>
                      </w:r>
                      <w:r w:rsidRPr="002C3633">
                        <w:rPr>
                          <w:rFonts w:ascii="Arial" w:hAnsi="Arial" w:cs="Arial"/>
                          <w:i/>
                          <w:sz w:val="24"/>
                          <w:szCs w:val="24"/>
                        </w:rPr>
                        <w:t xml:space="preserve"> </w:t>
                      </w:r>
                      <w:r w:rsidRPr="002C3633">
                        <w:rPr>
                          <w:rFonts w:ascii="Arial" w:hAnsi="Arial" w:cs="Arial"/>
                          <w:sz w:val="24"/>
                          <w:szCs w:val="24"/>
                        </w:rPr>
                        <w:t xml:space="preserve">esta fase permite que se valoren aspectos relacionados con el acompañamiento brindado a los participantes en los servicios, teniendo en cuenta: </w:t>
                      </w:r>
                    </w:p>
                    <w:p w14:paraId="36A90A88" w14:textId="77777777" w:rsidR="001755A4" w:rsidRPr="002C3633" w:rsidRDefault="001755A4" w:rsidP="00476067">
                      <w:pPr>
                        <w:spacing w:after="0" w:line="360" w:lineRule="auto"/>
                        <w:jc w:val="both"/>
                        <w:rPr>
                          <w:rFonts w:ascii="Arial" w:hAnsi="Arial" w:cs="Arial"/>
                          <w:sz w:val="24"/>
                          <w:szCs w:val="24"/>
                        </w:rPr>
                      </w:pPr>
                    </w:p>
                    <w:p w14:paraId="0E05D348" w14:textId="43DA7D91" w:rsidR="001755A4" w:rsidRPr="002C3633" w:rsidRDefault="001755A4" w:rsidP="00817139">
                      <w:pPr>
                        <w:pStyle w:val="Prrafodelista"/>
                        <w:numPr>
                          <w:ilvl w:val="0"/>
                          <w:numId w:val="24"/>
                        </w:numPr>
                        <w:spacing w:line="360" w:lineRule="auto"/>
                        <w:jc w:val="both"/>
                        <w:rPr>
                          <w:rFonts w:ascii="Arial" w:hAnsi="Arial" w:cs="Arial"/>
                          <w:sz w:val="24"/>
                          <w:szCs w:val="24"/>
                        </w:rPr>
                      </w:pPr>
                      <w:r w:rsidRPr="002C3633">
                        <w:rPr>
                          <w:rFonts w:ascii="Arial" w:hAnsi="Arial" w:cs="Arial"/>
                          <w:b/>
                          <w:sz w:val="24"/>
                          <w:szCs w:val="24"/>
                        </w:rPr>
                        <w:t>Componentes:</w:t>
                      </w:r>
                      <w:r w:rsidRPr="002C3633">
                        <w:rPr>
                          <w:rFonts w:ascii="Arial" w:hAnsi="Arial" w:cs="Arial"/>
                          <w:sz w:val="24"/>
                          <w:szCs w:val="24"/>
                        </w:rPr>
                        <w:t xml:space="preserve"> Los componentes de calidad de atención en los servicios de educación inicial constituyen el conjunto de orientaciones, procesos y condiciones que garantizan la educación inicial, pertinente y con enfoque de derechos para las niñas y los niños. Estos componentes permiten organizar, fortalecer acciones y asegurar experiencias significativas que favorezcan el desarrollo integral durante la primera infancia</w:t>
                      </w:r>
                      <w:r>
                        <w:rPr>
                          <w:rFonts w:ascii="Arial" w:hAnsi="Arial" w:cs="Arial"/>
                          <w:sz w:val="24"/>
                          <w:szCs w:val="24"/>
                        </w:rPr>
                        <w:t>.</w:t>
                      </w:r>
                    </w:p>
                    <w:p w14:paraId="2F32C2E2"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 xml:space="preserve">Participación con equidad </w:t>
                      </w:r>
                    </w:p>
                    <w:p w14:paraId="496B1ADD"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Accesibilidad física y del entorno</w:t>
                      </w:r>
                    </w:p>
                    <w:p w14:paraId="2CF2640E"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 xml:space="preserve">Material pedagógico </w:t>
                      </w:r>
                    </w:p>
                    <w:p w14:paraId="69F549C5"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 xml:space="preserve">Flexibilización </w:t>
                      </w:r>
                    </w:p>
                    <w:p w14:paraId="021BFEDC"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Apoyos pedagógicos y estrategias de acompañamiento</w:t>
                      </w:r>
                    </w:p>
                    <w:p w14:paraId="070CEDCE"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 xml:space="preserve">Seguimiento al desarrollo. </w:t>
                      </w:r>
                    </w:p>
                    <w:p w14:paraId="160BADF0" w14:textId="77777777" w:rsidR="001755A4" w:rsidRPr="002C3633" w:rsidRDefault="001755A4" w:rsidP="00817139">
                      <w:pPr>
                        <w:numPr>
                          <w:ilvl w:val="0"/>
                          <w:numId w:val="2"/>
                        </w:numPr>
                        <w:spacing w:after="0" w:line="360" w:lineRule="auto"/>
                        <w:ind w:left="1701" w:firstLine="0"/>
                        <w:jc w:val="both"/>
                        <w:rPr>
                          <w:rFonts w:ascii="Arial" w:hAnsi="Arial" w:cs="Arial"/>
                          <w:sz w:val="24"/>
                          <w:szCs w:val="24"/>
                        </w:rPr>
                      </w:pPr>
                      <w:r w:rsidRPr="002C3633">
                        <w:rPr>
                          <w:rFonts w:ascii="Arial" w:hAnsi="Arial" w:cs="Arial"/>
                          <w:sz w:val="24"/>
                          <w:szCs w:val="24"/>
                        </w:rPr>
                        <w:t>Formación del talento humano</w:t>
                      </w:r>
                    </w:p>
                    <w:p w14:paraId="591CA033" w14:textId="77777777" w:rsidR="001755A4" w:rsidRPr="002C3633" w:rsidRDefault="001755A4" w:rsidP="003B3C39">
                      <w:pPr>
                        <w:spacing w:after="0" w:line="360" w:lineRule="auto"/>
                        <w:ind w:left="1701"/>
                        <w:jc w:val="both"/>
                        <w:rPr>
                          <w:rFonts w:ascii="Arial" w:hAnsi="Arial" w:cs="Arial"/>
                          <w:sz w:val="24"/>
                          <w:szCs w:val="24"/>
                        </w:rPr>
                      </w:pPr>
                    </w:p>
                    <w:p w14:paraId="3A3AB52F" w14:textId="28D70503" w:rsidR="001755A4" w:rsidRPr="002C3633" w:rsidRDefault="001755A4" w:rsidP="003B3C39">
                      <w:pPr>
                        <w:spacing w:line="360" w:lineRule="auto"/>
                        <w:ind w:left="426"/>
                        <w:jc w:val="both"/>
                        <w:rPr>
                          <w:rFonts w:ascii="Arial" w:hAnsi="Arial" w:cs="Arial"/>
                          <w:i/>
                          <w:iCs/>
                          <w:sz w:val="24"/>
                          <w:szCs w:val="24"/>
                        </w:rPr>
                      </w:pPr>
                      <w:r w:rsidRPr="002C3633">
                        <w:rPr>
                          <w:rFonts w:ascii="Arial" w:hAnsi="Arial" w:cs="Arial"/>
                          <w:sz w:val="24"/>
                          <w:szCs w:val="24"/>
                        </w:rPr>
                        <w:t xml:space="preserve">A continuación, se presentan </w:t>
                      </w:r>
                      <w:r w:rsidRPr="002C3633">
                        <w:rPr>
                          <w:rFonts w:ascii="Arial" w:hAnsi="Arial" w:cs="Arial"/>
                          <w:b/>
                          <w:bCs/>
                          <w:sz w:val="24"/>
                          <w:szCs w:val="24"/>
                        </w:rPr>
                        <w:t>algunos elementos</w:t>
                      </w:r>
                      <w:r w:rsidRPr="002C3633">
                        <w:rPr>
                          <w:rFonts w:ascii="Arial" w:hAnsi="Arial" w:cs="Arial"/>
                          <w:sz w:val="24"/>
                          <w:szCs w:val="24"/>
                        </w:rPr>
                        <w:t xml:space="preserve"> en cada uno de los componentes que son fundamentales en el proceso de implementación para el acompañamiento de las niñas, niños, mujeres y </w:t>
                      </w:r>
                      <w:r>
                        <w:rPr>
                          <w:rFonts w:ascii="Arial" w:hAnsi="Arial" w:cs="Arial"/>
                          <w:sz w:val="24"/>
                          <w:szCs w:val="24"/>
                        </w:rPr>
                        <w:t>personas en estado de gestación</w:t>
                      </w:r>
                      <w:r w:rsidRPr="002C3633">
                        <w:rPr>
                          <w:rFonts w:ascii="Arial" w:hAnsi="Arial" w:cs="Arial"/>
                          <w:sz w:val="24"/>
                          <w:szCs w:val="24"/>
                        </w:rPr>
                        <w:t xml:space="preserve"> con discapacidad, </w:t>
                      </w:r>
                      <w:r w:rsidRPr="002C3633">
                        <w:rPr>
                          <w:rFonts w:ascii="Arial" w:hAnsi="Arial" w:cs="Arial"/>
                          <w:i/>
                          <w:iCs/>
                          <w:sz w:val="24"/>
                          <w:szCs w:val="24"/>
                        </w:rPr>
                        <w:t xml:space="preserve">estos apartados no suplen las orientaciones descritas en los manuales y guías: </w:t>
                      </w:r>
                    </w:p>
                    <w:p w14:paraId="5E9D0719" w14:textId="77777777" w:rsidR="001755A4" w:rsidRPr="0040231E" w:rsidRDefault="001755A4" w:rsidP="003B3C39">
                      <w:pPr>
                        <w:spacing w:line="360" w:lineRule="auto"/>
                        <w:ind w:left="426"/>
                        <w:jc w:val="both"/>
                        <w:textAlignment w:val="top"/>
                        <w:rPr>
                          <w:sz w:val="20"/>
                          <w:szCs w:val="20"/>
                        </w:rPr>
                      </w:pPr>
                    </w:p>
                  </w:txbxContent>
                </v:textbox>
                <w10:anchorlock/>
              </v:shape>
            </w:pict>
          </mc:Fallback>
        </mc:AlternateContent>
      </w:r>
    </w:p>
    <w:p w14:paraId="56AEA193" w14:textId="3405F437" w:rsidR="00E83D68" w:rsidRPr="00082E98" w:rsidRDefault="003B3C39" w:rsidP="009C2946">
      <w:pPr>
        <w:spacing w:line="360" w:lineRule="auto"/>
        <w:jc w:val="center"/>
        <w:rPr>
          <w:rFonts w:ascii="Arial" w:hAnsi="Arial" w:cs="Arial"/>
          <w:sz w:val="24"/>
          <w:szCs w:val="24"/>
          <w:lang w:val="es-CO"/>
        </w:rPr>
      </w:pPr>
      <w:r w:rsidRPr="00082E98">
        <w:rPr>
          <w:rFonts w:ascii="Arial" w:hAnsi="Arial" w:cs="Arial"/>
          <w:noProof/>
          <w:lang w:eastAsia="es-ES"/>
        </w:rPr>
        <w:lastRenderedPageBreak/>
        <mc:AlternateContent>
          <mc:Choice Requires="wps">
            <w:drawing>
              <wp:inline distT="45720" distB="45720" distL="114300" distR="114300" wp14:anchorId="6376A650" wp14:editId="272DD4A4">
                <wp:extent cx="5400040" cy="7869356"/>
                <wp:effectExtent l="38100" t="38100" r="48260" b="55880"/>
                <wp:docPr id="62989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7869356"/>
                        </a:xfrm>
                        <a:custGeom>
                          <a:avLst/>
                          <a:gdLst>
                            <a:gd name="csX0" fmla="*/ 0 w 5400040"/>
                            <a:gd name="csY0" fmla="*/ 0 h 7869356"/>
                            <a:gd name="csX1" fmla="*/ 540004 w 5400040"/>
                            <a:gd name="csY1" fmla="*/ 0 h 7869356"/>
                            <a:gd name="csX2" fmla="*/ 1134008 w 5400040"/>
                            <a:gd name="csY2" fmla="*/ 0 h 7869356"/>
                            <a:gd name="csX3" fmla="*/ 1728013 w 5400040"/>
                            <a:gd name="csY3" fmla="*/ 0 h 7869356"/>
                            <a:gd name="csX4" fmla="*/ 2376018 w 5400040"/>
                            <a:gd name="csY4" fmla="*/ 0 h 7869356"/>
                            <a:gd name="csX5" fmla="*/ 2916022 w 5400040"/>
                            <a:gd name="csY5" fmla="*/ 0 h 7869356"/>
                            <a:gd name="csX6" fmla="*/ 3510026 w 5400040"/>
                            <a:gd name="csY6" fmla="*/ 0 h 7869356"/>
                            <a:gd name="csX7" fmla="*/ 4050030 w 5400040"/>
                            <a:gd name="csY7" fmla="*/ 0 h 7869356"/>
                            <a:gd name="csX8" fmla="*/ 4590034 w 5400040"/>
                            <a:gd name="csY8" fmla="*/ 0 h 7869356"/>
                            <a:gd name="csX9" fmla="*/ 5400040 w 5400040"/>
                            <a:gd name="csY9" fmla="*/ 0 h 7869356"/>
                            <a:gd name="csX10" fmla="*/ 5400040 w 5400040"/>
                            <a:gd name="csY10" fmla="*/ 326016 h 7869356"/>
                            <a:gd name="csX11" fmla="*/ 5400040 w 5400040"/>
                            <a:gd name="csY11" fmla="*/ 966807 h 7869356"/>
                            <a:gd name="csX12" fmla="*/ 5400040 w 5400040"/>
                            <a:gd name="csY12" fmla="*/ 1371516 h 7869356"/>
                            <a:gd name="csX13" fmla="*/ 5400040 w 5400040"/>
                            <a:gd name="csY13" fmla="*/ 2012307 h 7869356"/>
                            <a:gd name="csX14" fmla="*/ 5400040 w 5400040"/>
                            <a:gd name="csY14" fmla="*/ 2495710 h 7869356"/>
                            <a:gd name="csX15" fmla="*/ 5400040 w 5400040"/>
                            <a:gd name="csY15" fmla="*/ 2900420 h 7869356"/>
                            <a:gd name="csX16" fmla="*/ 5400040 w 5400040"/>
                            <a:gd name="csY16" fmla="*/ 3226436 h 7869356"/>
                            <a:gd name="csX17" fmla="*/ 5400040 w 5400040"/>
                            <a:gd name="csY17" fmla="*/ 3631146 h 7869356"/>
                            <a:gd name="csX18" fmla="*/ 5400040 w 5400040"/>
                            <a:gd name="csY18" fmla="*/ 4035855 h 7869356"/>
                            <a:gd name="csX19" fmla="*/ 5400040 w 5400040"/>
                            <a:gd name="csY19" fmla="*/ 4597952 h 7869356"/>
                            <a:gd name="csX20" fmla="*/ 5400040 w 5400040"/>
                            <a:gd name="csY20" fmla="*/ 5160049 h 7869356"/>
                            <a:gd name="csX21" fmla="*/ 5400040 w 5400040"/>
                            <a:gd name="csY21" fmla="*/ 5643452 h 7869356"/>
                            <a:gd name="csX22" fmla="*/ 5400040 w 5400040"/>
                            <a:gd name="csY22" fmla="*/ 6362936 h 7869356"/>
                            <a:gd name="csX23" fmla="*/ 5400040 w 5400040"/>
                            <a:gd name="csY23" fmla="*/ 6767646 h 7869356"/>
                            <a:gd name="csX24" fmla="*/ 5400040 w 5400040"/>
                            <a:gd name="csY24" fmla="*/ 7869356 h 7869356"/>
                            <a:gd name="csX25" fmla="*/ 4968037 w 5400040"/>
                            <a:gd name="csY25" fmla="*/ 7869356 h 7869356"/>
                            <a:gd name="csX26" fmla="*/ 4590034 w 5400040"/>
                            <a:gd name="csY26" fmla="*/ 7869356 h 7869356"/>
                            <a:gd name="csX27" fmla="*/ 3942029 w 5400040"/>
                            <a:gd name="csY27" fmla="*/ 7869356 h 7869356"/>
                            <a:gd name="csX28" fmla="*/ 3456026 w 5400040"/>
                            <a:gd name="csY28" fmla="*/ 7869356 h 7869356"/>
                            <a:gd name="csX29" fmla="*/ 2862021 w 5400040"/>
                            <a:gd name="csY29" fmla="*/ 7869356 h 7869356"/>
                            <a:gd name="csX30" fmla="*/ 2484018 w 5400040"/>
                            <a:gd name="csY30" fmla="*/ 7869356 h 7869356"/>
                            <a:gd name="csX31" fmla="*/ 1836014 w 5400040"/>
                            <a:gd name="csY31" fmla="*/ 7869356 h 7869356"/>
                            <a:gd name="csX32" fmla="*/ 1350010 w 5400040"/>
                            <a:gd name="csY32" fmla="*/ 7869356 h 7869356"/>
                            <a:gd name="csX33" fmla="*/ 810006 w 5400040"/>
                            <a:gd name="csY33" fmla="*/ 7869356 h 7869356"/>
                            <a:gd name="csX34" fmla="*/ 0 w 5400040"/>
                            <a:gd name="csY34" fmla="*/ 7869356 h 7869356"/>
                            <a:gd name="csX35" fmla="*/ 0 w 5400040"/>
                            <a:gd name="csY35" fmla="*/ 7228566 h 7869356"/>
                            <a:gd name="csX36" fmla="*/ 0 w 5400040"/>
                            <a:gd name="csY36" fmla="*/ 6902549 h 7869356"/>
                            <a:gd name="csX37" fmla="*/ 0 w 5400040"/>
                            <a:gd name="csY37" fmla="*/ 6340453 h 7869356"/>
                            <a:gd name="csX38" fmla="*/ 0 w 5400040"/>
                            <a:gd name="csY38" fmla="*/ 6014436 h 7869356"/>
                            <a:gd name="csX39" fmla="*/ 0 w 5400040"/>
                            <a:gd name="csY39" fmla="*/ 5373646 h 7869356"/>
                            <a:gd name="csX40" fmla="*/ 0 w 5400040"/>
                            <a:gd name="csY40" fmla="*/ 4811549 h 7869356"/>
                            <a:gd name="csX41" fmla="*/ 0 w 5400040"/>
                            <a:gd name="csY41" fmla="*/ 4170759 h 7869356"/>
                            <a:gd name="csX42" fmla="*/ 0 w 5400040"/>
                            <a:gd name="csY42" fmla="*/ 3608662 h 7869356"/>
                            <a:gd name="csX43" fmla="*/ 0 w 5400040"/>
                            <a:gd name="csY43" fmla="*/ 2967871 h 7869356"/>
                            <a:gd name="csX44" fmla="*/ 0 w 5400040"/>
                            <a:gd name="csY44" fmla="*/ 2327081 h 7869356"/>
                            <a:gd name="csX45" fmla="*/ 0 w 5400040"/>
                            <a:gd name="csY45" fmla="*/ 1607597 h 7869356"/>
                            <a:gd name="csX46" fmla="*/ 0 w 5400040"/>
                            <a:gd name="csY46" fmla="*/ 1281581 h 7869356"/>
                            <a:gd name="csX47" fmla="*/ 0 w 5400040"/>
                            <a:gd name="csY47" fmla="*/ 955565 h 7869356"/>
                            <a:gd name="csX48" fmla="*/ 0 w 5400040"/>
                            <a:gd name="csY48" fmla="*/ 0 h 7869356"/>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Lst>
                          <a:rect l="l" t="t" r="r" b="b"/>
                          <a:pathLst>
                            <a:path w="5400040" h="7869356" fill="none" extrusionOk="0">
                              <a:moveTo>
                                <a:pt x="0" y="0"/>
                              </a:moveTo>
                              <a:cubicBezTo>
                                <a:pt x="144871" y="-54868"/>
                                <a:pt x="326146" y="35872"/>
                                <a:pt x="540004" y="0"/>
                              </a:cubicBezTo>
                              <a:cubicBezTo>
                                <a:pt x="753862" y="-35872"/>
                                <a:pt x="952773" y="30226"/>
                                <a:pt x="1134008" y="0"/>
                              </a:cubicBezTo>
                              <a:cubicBezTo>
                                <a:pt x="1315243" y="-30226"/>
                                <a:pt x="1566541" y="14082"/>
                                <a:pt x="1728013" y="0"/>
                              </a:cubicBezTo>
                              <a:cubicBezTo>
                                <a:pt x="1889486" y="-14082"/>
                                <a:pt x="2180915" y="41455"/>
                                <a:pt x="2376018" y="0"/>
                              </a:cubicBezTo>
                              <a:cubicBezTo>
                                <a:pt x="2571121" y="-41455"/>
                                <a:pt x="2734047" y="13529"/>
                                <a:pt x="2916022" y="0"/>
                              </a:cubicBezTo>
                              <a:cubicBezTo>
                                <a:pt x="3097997" y="-13529"/>
                                <a:pt x="3341879" y="29601"/>
                                <a:pt x="3510026" y="0"/>
                              </a:cubicBezTo>
                              <a:cubicBezTo>
                                <a:pt x="3678173" y="-29601"/>
                                <a:pt x="3846893" y="16622"/>
                                <a:pt x="4050030" y="0"/>
                              </a:cubicBezTo>
                              <a:cubicBezTo>
                                <a:pt x="4253167" y="-16622"/>
                                <a:pt x="4454353" y="59134"/>
                                <a:pt x="4590034" y="0"/>
                              </a:cubicBezTo>
                              <a:cubicBezTo>
                                <a:pt x="4725715" y="-59134"/>
                                <a:pt x="5171763" y="2117"/>
                                <a:pt x="5400040" y="0"/>
                              </a:cubicBezTo>
                              <a:cubicBezTo>
                                <a:pt x="5433415" y="106335"/>
                                <a:pt x="5387518" y="196940"/>
                                <a:pt x="5400040" y="326016"/>
                              </a:cubicBezTo>
                              <a:cubicBezTo>
                                <a:pt x="5412562" y="455092"/>
                                <a:pt x="5385637" y="723032"/>
                                <a:pt x="5400040" y="966807"/>
                              </a:cubicBezTo>
                              <a:cubicBezTo>
                                <a:pt x="5414443" y="1210582"/>
                                <a:pt x="5371352" y="1279736"/>
                                <a:pt x="5400040" y="1371516"/>
                              </a:cubicBezTo>
                              <a:cubicBezTo>
                                <a:pt x="5428728" y="1463296"/>
                                <a:pt x="5364875" y="1760135"/>
                                <a:pt x="5400040" y="2012307"/>
                              </a:cubicBezTo>
                              <a:cubicBezTo>
                                <a:pt x="5435205" y="2264479"/>
                                <a:pt x="5366740" y="2297576"/>
                                <a:pt x="5400040" y="2495710"/>
                              </a:cubicBezTo>
                              <a:cubicBezTo>
                                <a:pt x="5433340" y="2693844"/>
                                <a:pt x="5396172" y="2730225"/>
                                <a:pt x="5400040" y="2900420"/>
                              </a:cubicBezTo>
                              <a:cubicBezTo>
                                <a:pt x="5403908" y="3070615"/>
                                <a:pt x="5377210" y="3152335"/>
                                <a:pt x="5400040" y="3226436"/>
                              </a:cubicBezTo>
                              <a:cubicBezTo>
                                <a:pt x="5422870" y="3300537"/>
                                <a:pt x="5365123" y="3455385"/>
                                <a:pt x="5400040" y="3631146"/>
                              </a:cubicBezTo>
                              <a:cubicBezTo>
                                <a:pt x="5434957" y="3806907"/>
                                <a:pt x="5371584" y="3893427"/>
                                <a:pt x="5400040" y="4035855"/>
                              </a:cubicBezTo>
                              <a:cubicBezTo>
                                <a:pt x="5428496" y="4178283"/>
                                <a:pt x="5336863" y="4331398"/>
                                <a:pt x="5400040" y="4597952"/>
                              </a:cubicBezTo>
                              <a:cubicBezTo>
                                <a:pt x="5463217" y="4864506"/>
                                <a:pt x="5342087" y="4943461"/>
                                <a:pt x="5400040" y="5160049"/>
                              </a:cubicBezTo>
                              <a:cubicBezTo>
                                <a:pt x="5457993" y="5376637"/>
                                <a:pt x="5392695" y="5417534"/>
                                <a:pt x="5400040" y="5643452"/>
                              </a:cubicBezTo>
                              <a:cubicBezTo>
                                <a:pt x="5407385" y="5869370"/>
                                <a:pt x="5333850" y="6112618"/>
                                <a:pt x="5400040" y="6362936"/>
                              </a:cubicBezTo>
                              <a:cubicBezTo>
                                <a:pt x="5466230" y="6613254"/>
                                <a:pt x="5356849" y="6619970"/>
                                <a:pt x="5400040" y="6767646"/>
                              </a:cubicBezTo>
                              <a:cubicBezTo>
                                <a:pt x="5443231" y="6915322"/>
                                <a:pt x="5280558" y="7452823"/>
                                <a:pt x="5400040" y="7869356"/>
                              </a:cubicBezTo>
                              <a:cubicBezTo>
                                <a:pt x="5235846" y="7901892"/>
                                <a:pt x="5085931" y="7834100"/>
                                <a:pt x="4968037" y="7869356"/>
                              </a:cubicBezTo>
                              <a:cubicBezTo>
                                <a:pt x="4850143" y="7904612"/>
                                <a:pt x="4719651" y="7839401"/>
                                <a:pt x="4590034" y="7869356"/>
                              </a:cubicBezTo>
                              <a:cubicBezTo>
                                <a:pt x="4460417" y="7899311"/>
                                <a:pt x="4103024" y="7799111"/>
                                <a:pt x="3942029" y="7869356"/>
                              </a:cubicBezTo>
                              <a:cubicBezTo>
                                <a:pt x="3781035" y="7939601"/>
                                <a:pt x="3682968" y="7853510"/>
                                <a:pt x="3456026" y="7869356"/>
                              </a:cubicBezTo>
                              <a:cubicBezTo>
                                <a:pt x="3229084" y="7885202"/>
                                <a:pt x="3096244" y="7830991"/>
                                <a:pt x="2862021" y="7869356"/>
                              </a:cubicBezTo>
                              <a:cubicBezTo>
                                <a:pt x="2627799" y="7907721"/>
                                <a:pt x="2592462" y="7829008"/>
                                <a:pt x="2484018" y="7869356"/>
                              </a:cubicBezTo>
                              <a:cubicBezTo>
                                <a:pt x="2375574" y="7909704"/>
                                <a:pt x="2112342" y="7827854"/>
                                <a:pt x="1836014" y="7869356"/>
                              </a:cubicBezTo>
                              <a:cubicBezTo>
                                <a:pt x="1559686" y="7910858"/>
                                <a:pt x="1542911" y="7811429"/>
                                <a:pt x="1350010" y="7869356"/>
                              </a:cubicBezTo>
                              <a:cubicBezTo>
                                <a:pt x="1157109" y="7927283"/>
                                <a:pt x="1005876" y="7858184"/>
                                <a:pt x="810006" y="7869356"/>
                              </a:cubicBezTo>
                              <a:cubicBezTo>
                                <a:pt x="614136" y="7880528"/>
                                <a:pt x="304040" y="7821032"/>
                                <a:pt x="0" y="7869356"/>
                              </a:cubicBezTo>
                              <a:cubicBezTo>
                                <a:pt x="-51650" y="7598238"/>
                                <a:pt x="21887" y="7523004"/>
                                <a:pt x="0" y="7228566"/>
                              </a:cubicBezTo>
                              <a:cubicBezTo>
                                <a:pt x="-21887" y="6934128"/>
                                <a:pt x="11404" y="7041115"/>
                                <a:pt x="0" y="6902549"/>
                              </a:cubicBezTo>
                              <a:cubicBezTo>
                                <a:pt x="-11404" y="6763983"/>
                                <a:pt x="60897" y="6550961"/>
                                <a:pt x="0" y="6340453"/>
                              </a:cubicBezTo>
                              <a:cubicBezTo>
                                <a:pt x="-60897" y="6129945"/>
                                <a:pt x="31792" y="6107516"/>
                                <a:pt x="0" y="6014436"/>
                              </a:cubicBezTo>
                              <a:cubicBezTo>
                                <a:pt x="-31792" y="5921356"/>
                                <a:pt x="22941" y="5577206"/>
                                <a:pt x="0" y="5373646"/>
                              </a:cubicBezTo>
                              <a:cubicBezTo>
                                <a:pt x="-22941" y="5170086"/>
                                <a:pt x="30803" y="5057315"/>
                                <a:pt x="0" y="4811549"/>
                              </a:cubicBezTo>
                              <a:cubicBezTo>
                                <a:pt x="-30803" y="4565783"/>
                                <a:pt x="55632" y="4342473"/>
                                <a:pt x="0" y="4170759"/>
                              </a:cubicBezTo>
                              <a:cubicBezTo>
                                <a:pt x="-55632" y="3999045"/>
                                <a:pt x="2999" y="3746708"/>
                                <a:pt x="0" y="3608662"/>
                              </a:cubicBezTo>
                              <a:cubicBezTo>
                                <a:pt x="-2999" y="3470616"/>
                                <a:pt x="55061" y="3227822"/>
                                <a:pt x="0" y="2967871"/>
                              </a:cubicBezTo>
                              <a:cubicBezTo>
                                <a:pt x="-55061" y="2707920"/>
                                <a:pt x="62274" y="2618187"/>
                                <a:pt x="0" y="2327081"/>
                              </a:cubicBezTo>
                              <a:cubicBezTo>
                                <a:pt x="-62274" y="2035975"/>
                                <a:pt x="24940" y="1787103"/>
                                <a:pt x="0" y="1607597"/>
                              </a:cubicBezTo>
                              <a:cubicBezTo>
                                <a:pt x="-24940" y="1428091"/>
                                <a:pt x="2942" y="1427803"/>
                                <a:pt x="0" y="1281581"/>
                              </a:cubicBezTo>
                              <a:cubicBezTo>
                                <a:pt x="-2942" y="1135359"/>
                                <a:pt x="27599" y="1085599"/>
                                <a:pt x="0" y="955565"/>
                              </a:cubicBezTo>
                              <a:cubicBezTo>
                                <a:pt x="-27599" y="825531"/>
                                <a:pt x="34881" y="382923"/>
                                <a:pt x="0" y="0"/>
                              </a:cubicBezTo>
                              <a:close/>
                            </a:path>
                            <a:path w="5400040" h="7869356" stroke="0" extrusionOk="0">
                              <a:moveTo>
                                <a:pt x="0" y="0"/>
                              </a:moveTo>
                              <a:cubicBezTo>
                                <a:pt x="216420" y="-21545"/>
                                <a:pt x="330396" y="52918"/>
                                <a:pt x="486004" y="0"/>
                              </a:cubicBezTo>
                              <a:cubicBezTo>
                                <a:pt x="641612" y="-52918"/>
                                <a:pt x="778388" y="15913"/>
                                <a:pt x="864006" y="0"/>
                              </a:cubicBezTo>
                              <a:cubicBezTo>
                                <a:pt x="949624" y="-15913"/>
                                <a:pt x="1372526" y="10386"/>
                                <a:pt x="1512011" y="0"/>
                              </a:cubicBezTo>
                              <a:cubicBezTo>
                                <a:pt x="1651496" y="-10386"/>
                                <a:pt x="1869553" y="17165"/>
                                <a:pt x="1998015" y="0"/>
                              </a:cubicBezTo>
                              <a:cubicBezTo>
                                <a:pt x="2126477" y="-17165"/>
                                <a:pt x="2276227" y="23194"/>
                                <a:pt x="2484018" y="0"/>
                              </a:cubicBezTo>
                              <a:cubicBezTo>
                                <a:pt x="2691809" y="-23194"/>
                                <a:pt x="2973534" y="24122"/>
                                <a:pt x="3132023" y="0"/>
                              </a:cubicBezTo>
                              <a:cubicBezTo>
                                <a:pt x="3290513" y="-24122"/>
                                <a:pt x="3411888" y="45767"/>
                                <a:pt x="3564026" y="0"/>
                              </a:cubicBezTo>
                              <a:cubicBezTo>
                                <a:pt x="3716164" y="-45767"/>
                                <a:pt x="4069550" y="30904"/>
                                <a:pt x="4212031" y="0"/>
                              </a:cubicBezTo>
                              <a:cubicBezTo>
                                <a:pt x="4354512" y="-30904"/>
                                <a:pt x="4559861" y="66741"/>
                                <a:pt x="4860036" y="0"/>
                              </a:cubicBezTo>
                              <a:cubicBezTo>
                                <a:pt x="5160211" y="-66741"/>
                                <a:pt x="5138297" y="8987"/>
                                <a:pt x="5400040" y="0"/>
                              </a:cubicBezTo>
                              <a:cubicBezTo>
                                <a:pt x="5482108" y="157766"/>
                                <a:pt x="5363065" y="442024"/>
                                <a:pt x="5400040" y="719484"/>
                              </a:cubicBezTo>
                              <a:cubicBezTo>
                                <a:pt x="5437015" y="996944"/>
                                <a:pt x="5336685" y="1048981"/>
                                <a:pt x="5400040" y="1360274"/>
                              </a:cubicBezTo>
                              <a:cubicBezTo>
                                <a:pt x="5463395" y="1671567"/>
                                <a:pt x="5383830" y="1527008"/>
                                <a:pt x="5400040" y="1686291"/>
                              </a:cubicBezTo>
                              <a:cubicBezTo>
                                <a:pt x="5416250" y="1845574"/>
                                <a:pt x="5360246" y="2064798"/>
                                <a:pt x="5400040" y="2248387"/>
                              </a:cubicBezTo>
                              <a:cubicBezTo>
                                <a:pt x="5439834" y="2431976"/>
                                <a:pt x="5378988" y="2563273"/>
                                <a:pt x="5400040" y="2810484"/>
                              </a:cubicBezTo>
                              <a:cubicBezTo>
                                <a:pt x="5421092" y="3057695"/>
                                <a:pt x="5361722" y="3093136"/>
                                <a:pt x="5400040" y="3372581"/>
                              </a:cubicBezTo>
                              <a:cubicBezTo>
                                <a:pt x="5438358" y="3652026"/>
                                <a:pt x="5384066" y="3807583"/>
                                <a:pt x="5400040" y="4013372"/>
                              </a:cubicBezTo>
                              <a:cubicBezTo>
                                <a:pt x="5416014" y="4219161"/>
                                <a:pt x="5358937" y="4485315"/>
                                <a:pt x="5400040" y="4654162"/>
                              </a:cubicBezTo>
                              <a:cubicBezTo>
                                <a:pt x="5441143" y="4823009"/>
                                <a:pt x="5352215" y="5162763"/>
                                <a:pt x="5400040" y="5294952"/>
                              </a:cubicBezTo>
                              <a:cubicBezTo>
                                <a:pt x="5447865" y="5427141"/>
                                <a:pt x="5397384" y="5551306"/>
                                <a:pt x="5400040" y="5620969"/>
                              </a:cubicBezTo>
                              <a:cubicBezTo>
                                <a:pt x="5402696" y="5690632"/>
                                <a:pt x="5393907" y="5841966"/>
                                <a:pt x="5400040" y="6025678"/>
                              </a:cubicBezTo>
                              <a:cubicBezTo>
                                <a:pt x="5406173" y="6209390"/>
                                <a:pt x="5335309" y="6477440"/>
                                <a:pt x="5400040" y="6666469"/>
                              </a:cubicBezTo>
                              <a:cubicBezTo>
                                <a:pt x="5464771" y="6855498"/>
                                <a:pt x="5392259" y="7013847"/>
                                <a:pt x="5400040" y="7149872"/>
                              </a:cubicBezTo>
                              <a:cubicBezTo>
                                <a:pt x="5407821" y="7285897"/>
                                <a:pt x="5342597" y="7723058"/>
                                <a:pt x="5400040" y="7869356"/>
                              </a:cubicBezTo>
                              <a:cubicBezTo>
                                <a:pt x="5127286" y="7922060"/>
                                <a:pt x="5078901" y="7867749"/>
                                <a:pt x="4806036" y="7869356"/>
                              </a:cubicBezTo>
                              <a:cubicBezTo>
                                <a:pt x="4533171" y="7870963"/>
                                <a:pt x="4591031" y="7846255"/>
                                <a:pt x="4428033" y="7869356"/>
                              </a:cubicBezTo>
                              <a:cubicBezTo>
                                <a:pt x="4265035" y="7892457"/>
                                <a:pt x="4009378" y="7845205"/>
                                <a:pt x="3888029" y="7869356"/>
                              </a:cubicBezTo>
                              <a:cubicBezTo>
                                <a:pt x="3766680" y="7893507"/>
                                <a:pt x="3601650" y="7867237"/>
                                <a:pt x="3456026" y="7869356"/>
                              </a:cubicBezTo>
                              <a:cubicBezTo>
                                <a:pt x="3310402" y="7871475"/>
                                <a:pt x="3095047" y="7807962"/>
                                <a:pt x="2862021" y="7869356"/>
                              </a:cubicBezTo>
                              <a:cubicBezTo>
                                <a:pt x="2628995" y="7930750"/>
                                <a:pt x="2591265" y="7834121"/>
                                <a:pt x="2430018" y="7869356"/>
                              </a:cubicBezTo>
                              <a:cubicBezTo>
                                <a:pt x="2268771" y="7904591"/>
                                <a:pt x="2034754" y="7854010"/>
                                <a:pt x="1836014" y="7869356"/>
                              </a:cubicBezTo>
                              <a:cubicBezTo>
                                <a:pt x="1637274" y="7884702"/>
                                <a:pt x="1557825" y="7845877"/>
                                <a:pt x="1458011" y="7869356"/>
                              </a:cubicBezTo>
                              <a:cubicBezTo>
                                <a:pt x="1358197" y="7892835"/>
                                <a:pt x="1002270" y="7808431"/>
                                <a:pt x="864006" y="7869356"/>
                              </a:cubicBezTo>
                              <a:cubicBezTo>
                                <a:pt x="725742" y="7930281"/>
                                <a:pt x="379671" y="7805176"/>
                                <a:pt x="0" y="7869356"/>
                              </a:cubicBezTo>
                              <a:cubicBezTo>
                                <a:pt x="-32432" y="7797034"/>
                                <a:pt x="38893" y="7617272"/>
                                <a:pt x="0" y="7543340"/>
                              </a:cubicBezTo>
                              <a:cubicBezTo>
                                <a:pt x="-38893" y="7469408"/>
                                <a:pt x="3444" y="7266143"/>
                                <a:pt x="0" y="7059937"/>
                              </a:cubicBezTo>
                              <a:cubicBezTo>
                                <a:pt x="-3444" y="6853731"/>
                                <a:pt x="49959" y="6574397"/>
                                <a:pt x="0" y="6340453"/>
                              </a:cubicBezTo>
                              <a:cubicBezTo>
                                <a:pt x="-49959" y="6106509"/>
                                <a:pt x="15210" y="6021648"/>
                                <a:pt x="0" y="5935743"/>
                              </a:cubicBezTo>
                              <a:cubicBezTo>
                                <a:pt x="-15210" y="5849838"/>
                                <a:pt x="35838" y="5767718"/>
                                <a:pt x="0" y="5609727"/>
                              </a:cubicBezTo>
                              <a:cubicBezTo>
                                <a:pt x="-35838" y="5451736"/>
                                <a:pt x="7963" y="5396829"/>
                                <a:pt x="0" y="5283710"/>
                              </a:cubicBezTo>
                              <a:cubicBezTo>
                                <a:pt x="-7963" y="5170591"/>
                                <a:pt x="4542" y="4791498"/>
                                <a:pt x="0" y="4642920"/>
                              </a:cubicBezTo>
                              <a:cubicBezTo>
                                <a:pt x="-4542" y="4494342"/>
                                <a:pt x="23059" y="4478374"/>
                                <a:pt x="0" y="4316904"/>
                              </a:cubicBezTo>
                              <a:cubicBezTo>
                                <a:pt x="-23059" y="4155434"/>
                                <a:pt x="66773" y="3909526"/>
                                <a:pt x="0" y="3754807"/>
                              </a:cubicBezTo>
                              <a:cubicBezTo>
                                <a:pt x="-66773" y="3600088"/>
                                <a:pt x="45280" y="3473347"/>
                                <a:pt x="0" y="3350097"/>
                              </a:cubicBezTo>
                              <a:cubicBezTo>
                                <a:pt x="-45280" y="3226847"/>
                                <a:pt x="39627" y="2954222"/>
                                <a:pt x="0" y="2788000"/>
                              </a:cubicBezTo>
                              <a:cubicBezTo>
                                <a:pt x="-39627" y="2621778"/>
                                <a:pt x="33861" y="2394131"/>
                                <a:pt x="0" y="2225904"/>
                              </a:cubicBezTo>
                              <a:cubicBezTo>
                                <a:pt x="-33861" y="2057677"/>
                                <a:pt x="60694" y="1917996"/>
                                <a:pt x="0" y="1663807"/>
                              </a:cubicBezTo>
                              <a:cubicBezTo>
                                <a:pt x="-60694" y="1409618"/>
                                <a:pt x="65319" y="1239731"/>
                                <a:pt x="0" y="1101710"/>
                              </a:cubicBezTo>
                              <a:cubicBezTo>
                                <a:pt x="-65319" y="963689"/>
                                <a:pt x="46477" y="733337"/>
                                <a:pt x="0" y="618307"/>
                              </a:cubicBezTo>
                              <a:cubicBezTo>
                                <a:pt x="-46477" y="503277"/>
                                <a:pt x="66534" y="184150"/>
                                <a:pt x="0" y="0"/>
                              </a:cubicBezTo>
                              <a:close/>
                            </a:path>
                          </a:pathLst>
                        </a:custGeom>
                        <a:solidFill>
                          <a:srgbClr val="FFFFFF"/>
                        </a:solidFill>
                        <a:ln w="9525">
                          <a:solidFill>
                            <a:schemeClr val="accent3">
                              <a:lumMod val="50000"/>
                            </a:schemeClr>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032881A9" w14:textId="77777777" w:rsidR="001755A4" w:rsidRPr="00082E98" w:rsidRDefault="001755A4" w:rsidP="003B3C39">
                            <w:pPr>
                              <w:spacing w:line="360" w:lineRule="auto"/>
                              <w:ind w:left="60"/>
                              <w:jc w:val="both"/>
                              <w:rPr>
                                <w:rFonts w:ascii="Arial" w:hAnsi="Arial" w:cs="Arial"/>
                                <w:b/>
                                <w:kern w:val="24"/>
                                <w:sz w:val="24"/>
                                <w:szCs w:val="24"/>
                              </w:rPr>
                            </w:pPr>
                            <w:r w:rsidRPr="00082E98">
                              <w:rPr>
                                <w:rFonts w:ascii="Arial" w:hAnsi="Arial" w:cs="Arial"/>
                                <w:b/>
                                <w:kern w:val="24"/>
                                <w:sz w:val="24"/>
                                <w:szCs w:val="24"/>
                              </w:rPr>
                              <w:t>Componente Familia, comunidad y redes sociales</w:t>
                            </w:r>
                          </w:p>
                          <w:p w14:paraId="74903CA7" w14:textId="77777777" w:rsidR="001755A4" w:rsidRDefault="001755A4" w:rsidP="00476067">
                            <w:pPr>
                              <w:pStyle w:val="Prrafodelista"/>
                              <w:spacing w:line="360" w:lineRule="auto"/>
                              <w:ind w:left="0"/>
                              <w:jc w:val="both"/>
                              <w:rPr>
                                <w:rFonts w:ascii="Arial" w:hAnsi="Arial" w:cs="Arial"/>
                                <w:color w:val="000000" w:themeColor="text1"/>
                                <w:kern w:val="24"/>
                                <w:sz w:val="24"/>
                                <w:szCs w:val="24"/>
                              </w:rPr>
                            </w:pPr>
                            <w:r>
                              <w:rPr>
                                <w:rFonts w:ascii="Arial" w:hAnsi="Arial" w:cs="Arial"/>
                                <w:color w:val="000000" w:themeColor="text1"/>
                                <w:kern w:val="24"/>
                                <w:sz w:val="24"/>
                                <w:szCs w:val="24"/>
                              </w:rPr>
                              <w:t xml:space="preserve">Generar espacios de participación y formación para las familias, partiendo del reconocimiento de sus </w:t>
                            </w:r>
                            <w:r>
                              <w:rPr>
                                <w:rFonts w:ascii="Arial" w:hAnsi="Arial" w:cs="Arial"/>
                                <w:b/>
                                <w:color w:val="000000" w:themeColor="text1"/>
                                <w:kern w:val="24"/>
                                <w:sz w:val="24"/>
                                <w:szCs w:val="24"/>
                              </w:rPr>
                              <w:t xml:space="preserve">particularidades y características, </w:t>
                            </w:r>
                            <w:r>
                              <w:rPr>
                                <w:rFonts w:ascii="Arial" w:hAnsi="Arial" w:cs="Arial"/>
                                <w:color w:val="000000" w:themeColor="text1"/>
                                <w:kern w:val="24"/>
                                <w:sz w:val="24"/>
                                <w:szCs w:val="24"/>
                              </w:rPr>
                              <w:t xml:space="preserve">permitiendo a la vez el intercambio permanente de sus </w:t>
                            </w:r>
                            <w:r>
                              <w:rPr>
                                <w:rFonts w:ascii="Arial" w:hAnsi="Arial" w:cs="Arial"/>
                                <w:b/>
                                <w:color w:val="000000" w:themeColor="text1"/>
                                <w:kern w:val="24"/>
                                <w:sz w:val="24"/>
                                <w:szCs w:val="24"/>
                              </w:rPr>
                              <w:t>historias de vida</w:t>
                            </w:r>
                            <w:r>
                              <w:rPr>
                                <w:rFonts w:ascii="Arial" w:hAnsi="Arial" w:cs="Arial"/>
                                <w:color w:val="000000" w:themeColor="text1"/>
                                <w:kern w:val="24"/>
                                <w:sz w:val="24"/>
                                <w:szCs w:val="24"/>
                              </w:rPr>
                              <w:t xml:space="preserve">; recuerde una familia de una niña, niño, mujer o persona gestante con discapacidad inicia un camino de retos, transformaciones que requieren de un acompañamiento sensible que le permita tener herramientas para garantizar la participación con equidad de su hija o hijo. </w:t>
                            </w:r>
                          </w:p>
                          <w:p w14:paraId="5C73BDE4" w14:textId="77777777" w:rsidR="001755A4" w:rsidRDefault="001755A4" w:rsidP="00476067">
                            <w:pPr>
                              <w:spacing w:line="360" w:lineRule="auto"/>
                              <w:rPr>
                                <w:rFonts w:ascii="Arial" w:hAnsi="Arial" w:cs="Arial"/>
                                <w:b/>
                                <w:kern w:val="24"/>
                                <w:sz w:val="24"/>
                                <w:szCs w:val="24"/>
                              </w:rPr>
                            </w:pPr>
                            <w:r>
                              <w:rPr>
                                <w:rFonts w:ascii="Arial" w:hAnsi="Arial" w:cs="Arial"/>
                                <w:b/>
                                <w:kern w:val="24"/>
                                <w:sz w:val="24"/>
                                <w:szCs w:val="24"/>
                              </w:rPr>
                              <w:t xml:space="preserve">Componente Proceso Pedagógico </w:t>
                            </w:r>
                          </w:p>
                          <w:p w14:paraId="5F48AAF8" w14:textId="77777777" w:rsidR="001755A4" w:rsidRDefault="001755A4" w:rsidP="00476067">
                            <w:p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Las prácticas pedagógicas accesibles e inclusivas promueven el desarrollo infantil en coherencia con el proyecto pedagógico, constituyéndose este en el horizonte de sentido de las acciones y experiencias pedagógicas intencionadas. Dichas acciones parten del reconocimiento de las particularidades de las niñas, los niños, sus familias y contextos para generar experiencias flexibles, pertinentes y significativas.</w:t>
                            </w:r>
                          </w:p>
                          <w:p w14:paraId="5A7B25B6" w14:textId="77777777" w:rsidR="001755A4" w:rsidRDefault="001755A4" w:rsidP="003B3C39">
                            <w:pPr>
                              <w:spacing w:line="360" w:lineRule="auto"/>
                              <w:rPr>
                                <w:rFonts w:ascii="Arial" w:hAnsi="Arial" w:cs="Arial"/>
                                <w:b/>
                                <w:kern w:val="24"/>
                                <w:sz w:val="24"/>
                                <w:szCs w:val="24"/>
                              </w:rPr>
                            </w:pPr>
                          </w:p>
                          <w:p w14:paraId="79B5F025" w14:textId="67C70E44" w:rsidR="001755A4" w:rsidRPr="00082E98" w:rsidRDefault="001755A4" w:rsidP="003B3C39">
                            <w:pPr>
                              <w:spacing w:line="360" w:lineRule="auto"/>
                              <w:rPr>
                                <w:rFonts w:ascii="Arial" w:hAnsi="Arial" w:cs="Arial"/>
                                <w:b/>
                                <w:kern w:val="24"/>
                                <w:sz w:val="24"/>
                                <w:szCs w:val="24"/>
                              </w:rPr>
                            </w:pPr>
                            <w:r w:rsidRPr="00082E98">
                              <w:rPr>
                                <w:rFonts w:ascii="Arial" w:hAnsi="Arial" w:cs="Arial"/>
                                <w:b/>
                                <w:kern w:val="24"/>
                                <w:sz w:val="24"/>
                                <w:szCs w:val="24"/>
                              </w:rPr>
                              <w:t>Componente Talento humano</w:t>
                            </w:r>
                          </w:p>
                          <w:p w14:paraId="53CAB845" w14:textId="77777777" w:rsidR="001755A4" w:rsidRPr="003B3C39" w:rsidRDefault="001755A4" w:rsidP="003B3C39">
                            <w:pPr>
                              <w:spacing w:line="360" w:lineRule="auto"/>
                              <w:jc w:val="both"/>
                              <w:rPr>
                                <w:rFonts w:ascii="Arial" w:hAnsi="Arial" w:cs="Arial"/>
                                <w:bCs/>
                                <w:color w:val="000000" w:themeColor="text1"/>
                                <w:kern w:val="24"/>
                                <w:sz w:val="24"/>
                                <w:szCs w:val="24"/>
                                <w:lang w:val="es-CO"/>
                              </w:rPr>
                            </w:pPr>
                            <w:r w:rsidRPr="003B3C39">
                              <w:rPr>
                                <w:rFonts w:ascii="Arial" w:hAnsi="Arial" w:cs="Arial"/>
                                <w:bCs/>
                                <w:color w:val="000000" w:themeColor="text1"/>
                                <w:kern w:val="24"/>
                                <w:sz w:val="24"/>
                                <w:szCs w:val="24"/>
                                <w:lang w:val="es-CO"/>
                              </w:rPr>
                              <w:t>Constituye un pilar fundamental en los procesos de educación inicial inclusiva, en tanto garantiza la presencia de profesionales idóneos, sensibles a la diversidad y comprometidos con el reconocimiento de la historia de vida de todas las niñas y niños, incidiendo directamente en la calidad de las experiencias pedagógicas, la generación de ambientes accesibles y la promoción de prácticas que favorezcan la participación plena y el desarrollo integral.</w:t>
                            </w:r>
                          </w:p>
                          <w:p w14:paraId="230C2096" w14:textId="77777777" w:rsidR="001755A4" w:rsidRPr="003B3C39" w:rsidRDefault="001755A4" w:rsidP="003B3C39">
                            <w:pPr>
                              <w:spacing w:line="360" w:lineRule="auto"/>
                              <w:jc w:val="both"/>
                              <w:rPr>
                                <w:rFonts w:ascii="Arial" w:hAnsi="Arial" w:cs="Arial"/>
                                <w:bCs/>
                                <w:color w:val="000000" w:themeColor="text1"/>
                                <w:kern w:val="24"/>
                                <w:sz w:val="24"/>
                                <w:szCs w:val="24"/>
                                <w:lang w:val="es-CO"/>
                              </w:rPr>
                            </w:pPr>
                            <w:r w:rsidRPr="003B3C39">
                              <w:rPr>
                                <w:rFonts w:ascii="Arial" w:hAnsi="Arial" w:cs="Arial"/>
                                <w:bCs/>
                                <w:color w:val="000000" w:themeColor="text1"/>
                                <w:kern w:val="24"/>
                                <w:sz w:val="24"/>
                                <w:szCs w:val="24"/>
                                <w:lang w:val="es-CO"/>
                              </w:rPr>
                              <w:t xml:space="preserve"> Recuerde: </w:t>
                            </w:r>
                          </w:p>
                          <w:p w14:paraId="234AD517" w14:textId="77777777" w:rsidR="001755A4" w:rsidRPr="003B3C39" w:rsidRDefault="001755A4" w:rsidP="003B3C39">
                            <w:pPr>
                              <w:spacing w:line="360" w:lineRule="auto"/>
                              <w:jc w:val="both"/>
                              <w:rPr>
                                <w:rFonts w:ascii="Arial" w:hAnsi="Arial" w:cs="Arial"/>
                                <w:color w:val="000000" w:themeColor="text1"/>
                                <w:kern w:val="24"/>
                                <w:sz w:val="24"/>
                                <w:szCs w:val="24"/>
                              </w:rPr>
                            </w:pPr>
                            <w:r w:rsidRPr="003B3C39">
                              <w:rPr>
                                <w:rFonts w:ascii="Arial" w:hAnsi="Arial" w:cs="Arial"/>
                                <w:color w:val="000000" w:themeColor="text1"/>
                                <w:kern w:val="24"/>
                                <w:sz w:val="24"/>
                                <w:szCs w:val="24"/>
                              </w:rPr>
                              <w:t xml:space="preserve">“No se trata de estar preparado, sino estar disponible. La noción de disponibilidad es claramente ética: estoy disponible </w:t>
                            </w:r>
                            <w:r w:rsidRPr="003B3C39">
                              <w:rPr>
                                <w:rFonts w:ascii="Arial" w:hAnsi="Arial" w:cs="Arial"/>
                                <w:b/>
                                <w:bCs/>
                                <w:color w:val="000000" w:themeColor="text1"/>
                                <w:kern w:val="24"/>
                                <w:sz w:val="24"/>
                                <w:szCs w:val="24"/>
                              </w:rPr>
                              <w:t>para recibir a quien sea, a cualquiera, a todos, a cada uno”</w:t>
                            </w:r>
                            <w:r w:rsidRPr="003B3C39">
                              <w:rPr>
                                <w:rFonts w:ascii="Arial" w:hAnsi="Arial" w:cs="Arial"/>
                                <w:color w:val="000000" w:themeColor="text1"/>
                                <w:kern w:val="24"/>
                                <w:sz w:val="24"/>
                                <w:szCs w:val="24"/>
                              </w:rPr>
                              <w:t xml:space="preserve"> </w:t>
                            </w:r>
                            <w:r w:rsidRPr="003B3C39">
                              <w:rPr>
                                <w:rFonts w:ascii="Arial" w:hAnsi="Arial" w:cs="Arial"/>
                                <w:i/>
                                <w:iCs/>
                                <w:color w:val="000000" w:themeColor="text1"/>
                                <w:kern w:val="24"/>
                                <w:sz w:val="24"/>
                                <w:szCs w:val="24"/>
                              </w:rPr>
                              <w:t>Carlos Skliar</w:t>
                            </w:r>
                            <w:r w:rsidRPr="003B3C39">
                              <w:rPr>
                                <w:rFonts w:ascii="Arial" w:hAnsi="Arial" w:cs="Arial"/>
                                <w:color w:val="000000" w:themeColor="text1"/>
                                <w:kern w:val="24"/>
                                <w:sz w:val="24"/>
                                <w:szCs w:val="24"/>
                              </w:rPr>
                              <w:t xml:space="preserve"> </w:t>
                            </w:r>
                          </w:p>
                          <w:p w14:paraId="08DD887C" w14:textId="77777777" w:rsidR="001755A4" w:rsidRPr="0038638B" w:rsidRDefault="001755A4" w:rsidP="003B3C39">
                            <w:pPr>
                              <w:spacing w:line="360" w:lineRule="auto"/>
                              <w:jc w:val="both"/>
                              <w:rPr>
                                <w:rFonts w:ascii="Arial" w:hAnsi="Arial" w:cs="Arial"/>
                                <w:color w:val="000000" w:themeColor="text1"/>
                                <w:kern w:val="24"/>
                              </w:rPr>
                            </w:pPr>
                          </w:p>
                          <w:p w14:paraId="35C9A835" w14:textId="77777777" w:rsidR="001755A4" w:rsidRDefault="001755A4" w:rsidP="003B3C39">
                            <w:pPr>
                              <w:spacing w:line="360" w:lineRule="auto"/>
                              <w:jc w:val="both"/>
                              <w:rPr>
                                <w:rFonts w:ascii="Arial" w:eastAsia="Fira Sans" w:hAnsi="Arial" w:cs="Arial"/>
                                <w:b/>
                                <w:bCs/>
                                <w:color w:val="125A84"/>
                                <w:kern w:val="24"/>
                                <w:sz w:val="24"/>
                                <w:szCs w:val="24"/>
                                <w:lang w:val="en-US"/>
                              </w:rPr>
                            </w:pPr>
                            <w:r>
                              <w:rPr>
                                <w:rFonts w:ascii="Arial" w:eastAsia="Fira Sans" w:hAnsi="Arial" w:cs="Arial"/>
                                <w:bCs/>
                                <w:kern w:val="24"/>
                                <w:sz w:val="24"/>
                                <w:szCs w:val="24"/>
                                <w:lang w:val="es-CO"/>
                              </w:rPr>
                              <w:t xml:space="preserve">. </w:t>
                            </w:r>
                          </w:p>
                          <w:p w14:paraId="1446C4B6" w14:textId="77777777" w:rsidR="001755A4" w:rsidRPr="00916D78" w:rsidRDefault="001755A4" w:rsidP="003B3C39">
                            <w:pPr>
                              <w:spacing w:line="360" w:lineRule="auto"/>
                              <w:rPr>
                                <w:rFonts w:ascii="Arial" w:hAnsi="Arial" w:cs="Arial"/>
                                <w:b/>
                                <w:color w:val="2BB2BB"/>
                                <w:kern w:val="24"/>
                                <w:sz w:val="24"/>
                                <w:szCs w:val="24"/>
                              </w:rPr>
                            </w:pPr>
                            <w:r w:rsidRPr="00952CD4">
                              <w:rPr>
                                <w:rFonts w:ascii="Arial" w:hAnsi="Arial" w:cs="Arial"/>
                                <w:sz w:val="24"/>
                                <w:szCs w:val="24"/>
                              </w:rPr>
                              <w:t xml:space="preserve"> </w:t>
                            </w:r>
                          </w:p>
                          <w:p w14:paraId="79F52A38" w14:textId="77777777" w:rsidR="001755A4" w:rsidRPr="001E287A" w:rsidRDefault="001755A4" w:rsidP="003B3C39">
                            <w:pPr>
                              <w:spacing w:line="360" w:lineRule="auto"/>
                              <w:jc w:val="both"/>
                              <w:rPr>
                                <w:rFonts w:ascii="Arial" w:hAnsi="Arial" w:cs="Arial"/>
                                <w:color w:val="000000" w:themeColor="text1"/>
                                <w:kern w:val="24"/>
                              </w:rPr>
                            </w:pPr>
                          </w:p>
                          <w:p w14:paraId="4D6197B6" w14:textId="77777777" w:rsidR="001755A4" w:rsidRPr="0040231E" w:rsidRDefault="001755A4" w:rsidP="003B3C39">
                            <w:pPr>
                              <w:spacing w:line="360" w:lineRule="auto"/>
                              <w:jc w:val="both"/>
                              <w:rPr>
                                <w:sz w:val="20"/>
                                <w:szCs w:val="20"/>
                              </w:rPr>
                            </w:pPr>
                          </w:p>
                        </w:txbxContent>
                      </wps:txbx>
                      <wps:bodyPr rot="0" vert="horz" wrap="square" lIns="91440" tIns="45720" rIns="91440" bIns="45720" anchor="t" anchorCtr="0">
                        <a:noAutofit/>
                      </wps:bodyPr>
                    </wps:wsp>
                  </a:graphicData>
                </a:graphic>
              </wp:inline>
            </w:drawing>
          </mc:Choice>
          <mc:Fallback>
            <w:pict>
              <v:shape w14:anchorId="6376A650" id="_x0000_s1083" type="#_x0000_t202" style="width:425.2pt;height:6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" strokecolor="#558c11 [1606]">
                <v:textbox>
                  <w:txbxContent>
                    <w:p w14:paraId="032881A9" w14:textId="77777777" w:rsidR="001755A4" w:rsidRPr="00082E98" w:rsidRDefault="001755A4" w:rsidP="003B3C39">
                      <w:pPr>
                        <w:spacing w:line="360" w:lineRule="auto"/>
                        <w:ind w:left="60"/>
                        <w:jc w:val="both"/>
                        <w:rPr>
                          <w:rFonts w:ascii="Arial" w:hAnsi="Arial" w:cs="Arial"/>
                          <w:b/>
                          <w:kern w:val="24"/>
                          <w:sz w:val="24"/>
                          <w:szCs w:val="24"/>
                        </w:rPr>
                      </w:pPr>
                      <w:r w:rsidRPr="00082E98">
                        <w:rPr>
                          <w:rFonts w:ascii="Arial" w:hAnsi="Arial" w:cs="Arial"/>
                          <w:b/>
                          <w:kern w:val="24"/>
                          <w:sz w:val="24"/>
                          <w:szCs w:val="24"/>
                        </w:rPr>
                        <w:t>Componente Familia, comunidad y redes sociales</w:t>
                      </w:r>
                    </w:p>
                    <w:p w14:paraId="74903CA7" w14:textId="77777777" w:rsidR="001755A4" w:rsidRDefault="001755A4" w:rsidP="00476067">
                      <w:pPr>
                        <w:pStyle w:val="Prrafodelista"/>
                        <w:spacing w:line="360" w:lineRule="auto"/>
                        <w:ind w:left="0"/>
                        <w:jc w:val="both"/>
                        <w:rPr>
                          <w:rFonts w:ascii="Arial" w:hAnsi="Arial" w:cs="Arial"/>
                          <w:color w:val="000000" w:themeColor="text1"/>
                          <w:kern w:val="24"/>
                          <w:sz w:val="24"/>
                          <w:szCs w:val="24"/>
                        </w:rPr>
                      </w:pPr>
                      <w:r>
                        <w:rPr>
                          <w:rFonts w:ascii="Arial" w:hAnsi="Arial" w:cs="Arial"/>
                          <w:color w:val="000000" w:themeColor="text1"/>
                          <w:kern w:val="24"/>
                          <w:sz w:val="24"/>
                          <w:szCs w:val="24"/>
                        </w:rPr>
                        <w:t xml:space="preserve">Generar espacios de participación y formación para las familias, partiendo del reconocimiento de sus </w:t>
                      </w:r>
                      <w:r>
                        <w:rPr>
                          <w:rFonts w:ascii="Arial" w:hAnsi="Arial" w:cs="Arial"/>
                          <w:b/>
                          <w:color w:val="000000" w:themeColor="text1"/>
                          <w:kern w:val="24"/>
                          <w:sz w:val="24"/>
                          <w:szCs w:val="24"/>
                        </w:rPr>
                        <w:t xml:space="preserve">particularidades y características, </w:t>
                      </w:r>
                      <w:r>
                        <w:rPr>
                          <w:rFonts w:ascii="Arial" w:hAnsi="Arial" w:cs="Arial"/>
                          <w:color w:val="000000" w:themeColor="text1"/>
                          <w:kern w:val="24"/>
                          <w:sz w:val="24"/>
                          <w:szCs w:val="24"/>
                        </w:rPr>
                        <w:t xml:space="preserve">permitiendo a la vez el intercambio permanente de sus </w:t>
                      </w:r>
                      <w:r>
                        <w:rPr>
                          <w:rFonts w:ascii="Arial" w:hAnsi="Arial" w:cs="Arial"/>
                          <w:b/>
                          <w:color w:val="000000" w:themeColor="text1"/>
                          <w:kern w:val="24"/>
                          <w:sz w:val="24"/>
                          <w:szCs w:val="24"/>
                        </w:rPr>
                        <w:t>historias de vida</w:t>
                      </w:r>
                      <w:r>
                        <w:rPr>
                          <w:rFonts w:ascii="Arial" w:hAnsi="Arial" w:cs="Arial"/>
                          <w:color w:val="000000" w:themeColor="text1"/>
                          <w:kern w:val="24"/>
                          <w:sz w:val="24"/>
                          <w:szCs w:val="24"/>
                        </w:rPr>
                        <w:t xml:space="preserve">; recuerde una familia de una niña, niño, mujer o persona gestante con discapacidad inicia un camino de retos, transformaciones que requieren de un acompañamiento sensible que le permita tener herramientas para garantizar la participación con equidad de su hija o hijo. </w:t>
                      </w:r>
                    </w:p>
                    <w:p w14:paraId="5C73BDE4" w14:textId="77777777" w:rsidR="001755A4" w:rsidRDefault="001755A4" w:rsidP="00476067">
                      <w:pPr>
                        <w:spacing w:line="360" w:lineRule="auto"/>
                        <w:rPr>
                          <w:rFonts w:ascii="Arial" w:hAnsi="Arial" w:cs="Arial"/>
                          <w:b/>
                          <w:kern w:val="24"/>
                          <w:sz w:val="24"/>
                          <w:szCs w:val="24"/>
                        </w:rPr>
                      </w:pPr>
                      <w:r>
                        <w:rPr>
                          <w:rFonts w:ascii="Arial" w:hAnsi="Arial" w:cs="Arial"/>
                          <w:b/>
                          <w:kern w:val="24"/>
                          <w:sz w:val="24"/>
                          <w:szCs w:val="24"/>
                        </w:rPr>
                        <w:t xml:space="preserve">Componente Proceso Pedagógico </w:t>
                      </w:r>
                    </w:p>
                    <w:p w14:paraId="5F48AAF8" w14:textId="77777777" w:rsidR="001755A4" w:rsidRDefault="001755A4" w:rsidP="00476067">
                      <w:p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Las prácticas pedagógicas accesibles e inclusivas promueven el desarrollo infantil en coherencia con el proyecto pedagógico, constituyéndose este en el horizonte de sentido de las acciones y experiencias pedagógicas intencionadas. Dichas acciones parten del reconocimiento de las particularidades de las niñas, los niños, sus familias y contextos para generar experiencias flexibles, pertinentes y significativas.</w:t>
                      </w:r>
                    </w:p>
                    <w:p w14:paraId="5A7B25B6" w14:textId="77777777" w:rsidR="001755A4" w:rsidRDefault="001755A4" w:rsidP="003B3C39">
                      <w:pPr>
                        <w:spacing w:line="360" w:lineRule="auto"/>
                        <w:rPr>
                          <w:rFonts w:ascii="Arial" w:hAnsi="Arial" w:cs="Arial"/>
                          <w:b/>
                          <w:kern w:val="24"/>
                          <w:sz w:val="24"/>
                          <w:szCs w:val="24"/>
                        </w:rPr>
                      </w:pPr>
                    </w:p>
                    <w:p w14:paraId="79B5F025" w14:textId="67C70E44" w:rsidR="001755A4" w:rsidRPr="00082E98" w:rsidRDefault="001755A4" w:rsidP="003B3C39">
                      <w:pPr>
                        <w:spacing w:line="360" w:lineRule="auto"/>
                        <w:rPr>
                          <w:rFonts w:ascii="Arial" w:hAnsi="Arial" w:cs="Arial"/>
                          <w:b/>
                          <w:kern w:val="24"/>
                          <w:sz w:val="24"/>
                          <w:szCs w:val="24"/>
                        </w:rPr>
                      </w:pPr>
                      <w:r w:rsidRPr="00082E98">
                        <w:rPr>
                          <w:rFonts w:ascii="Arial" w:hAnsi="Arial" w:cs="Arial"/>
                          <w:b/>
                          <w:kern w:val="24"/>
                          <w:sz w:val="24"/>
                          <w:szCs w:val="24"/>
                        </w:rPr>
                        <w:t>Componente Talento humano</w:t>
                      </w:r>
                    </w:p>
                    <w:p w14:paraId="53CAB845" w14:textId="77777777" w:rsidR="001755A4" w:rsidRPr="003B3C39" w:rsidRDefault="001755A4" w:rsidP="003B3C39">
                      <w:pPr>
                        <w:spacing w:line="360" w:lineRule="auto"/>
                        <w:jc w:val="both"/>
                        <w:rPr>
                          <w:rFonts w:ascii="Arial" w:hAnsi="Arial" w:cs="Arial"/>
                          <w:bCs/>
                          <w:color w:val="000000" w:themeColor="text1"/>
                          <w:kern w:val="24"/>
                          <w:sz w:val="24"/>
                          <w:szCs w:val="24"/>
                          <w:lang w:val="es-CO"/>
                        </w:rPr>
                      </w:pPr>
                      <w:r w:rsidRPr="003B3C39">
                        <w:rPr>
                          <w:rFonts w:ascii="Arial" w:hAnsi="Arial" w:cs="Arial"/>
                          <w:bCs/>
                          <w:color w:val="000000" w:themeColor="text1"/>
                          <w:kern w:val="24"/>
                          <w:sz w:val="24"/>
                          <w:szCs w:val="24"/>
                          <w:lang w:val="es-CO"/>
                        </w:rPr>
                        <w:t>Constituye un pilar fundamental en los procesos de educación inicial inclusiva, en tanto garantiza la presencia de profesionales idóneos, sensibles a la diversidad y comprometidos con el reconocimiento de la historia de vida de todas las niñas y niños, incidiendo directamente en la calidad de las experiencias pedagógicas, la generación de ambientes accesibles y la promoción de prácticas que favorezcan la participación plena y el desarrollo integral.</w:t>
                      </w:r>
                    </w:p>
                    <w:p w14:paraId="230C2096" w14:textId="77777777" w:rsidR="001755A4" w:rsidRPr="003B3C39" w:rsidRDefault="001755A4" w:rsidP="003B3C39">
                      <w:pPr>
                        <w:spacing w:line="360" w:lineRule="auto"/>
                        <w:jc w:val="both"/>
                        <w:rPr>
                          <w:rFonts w:ascii="Arial" w:hAnsi="Arial" w:cs="Arial"/>
                          <w:bCs/>
                          <w:color w:val="000000" w:themeColor="text1"/>
                          <w:kern w:val="24"/>
                          <w:sz w:val="24"/>
                          <w:szCs w:val="24"/>
                          <w:lang w:val="es-CO"/>
                        </w:rPr>
                      </w:pPr>
                      <w:r w:rsidRPr="003B3C39">
                        <w:rPr>
                          <w:rFonts w:ascii="Arial" w:hAnsi="Arial" w:cs="Arial"/>
                          <w:bCs/>
                          <w:color w:val="000000" w:themeColor="text1"/>
                          <w:kern w:val="24"/>
                          <w:sz w:val="24"/>
                          <w:szCs w:val="24"/>
                          <w:lang w:val="es-CO"/>
                        </w:rPr>
                        <w:t xml:space="preserve"> Recuerde: </w:t>
                      </w:r>
                    </w:p>
                    <w:p w14:paraId="234AD517" w14:textId="77777777" w:rsidR="001755A4" w:rsidRPr="003B3C39" w:rsidRDefault="001755A4" w:rsidP="003B3C39">
                      <w:pPr>
                        <w:spacing w:line="360" w:lineRule="auto"/>
                        <w:jc w:val="both"/>
                        <w:rPr>
                          <w:rFonts w:ascii="Arial" w:hAnsi="Arial" w:cs="Arial"/>
                          <w:color w:val="000000" w:themeColor="text1"/>
                          <w:kern w:val="24"/>
                          <w:sz w:val="24"/>
                          <w:szCs w:val="24"/>
                        </w:rPr>
                      </w:pPr>
                      <w:r w:rsidRPr="003B3C39">
                        <w:rPr>
                          <w:rFonts w:ascii="Arial" w:hAnsi="Arial" w:cs="Arial"/>
                          <w:color w:val="000000" w:themeColor="text1"/>
                          <w:kern w:val="24"/>
                          <w:sz w:val="24"/>
                          <w:szCs w:val="24"/>
                        </w:rPr>
                        <w:t xml:space="preserve">“No se trata de estar preparado, sino estar disponible. La noción de disponibilidad es claramente ética: estoy disponible </w:t>
                      </w:r>
                      <w:r w:rsidRPr="003B3C39">
                        <w:rPr>
                          <w:rFonts w:ascii="Arial" w:hAnsi="Arial" w:cs="Arial"/>
                          <w:b/>
                          <w:bCs/>
                          <w:color w:val="000000" w:themeColor="text1"/>
                          <w:kern w:val="24"/>
                          <w:sz w:val="24"/>
                          <w:szCs w:val="24"/>
                        </w:rPr>
                        <w:t>para recibir a quien sea, a cualquiera, a todos, a cada uno”</w:t>
                      </w:r>
                      <w:r w:rsidRPr="003B3C39">
                        <w:rPr>
                          <w:rFonts w:ascii="Arial" w:hAnsi="Arial" w:cs="Arial"/>
                          <w:color w:val="000000" w:themeColor="text1"/>
                          <w:kern w:val="24"/>
                          <w:sz w:val="24"/>
                          <w:szCs w:val="24"/>
                        </w:rPr>
                        <w:t xml:space="preserve"> </w:t>
                      </w:r>
                      <w:r w:rsidRPr="003B3C39">
                        <w:rPr>
                          <w:rFonts w:ascii="Arial" w:hAnsi="Arial" w:cs="Arial"/>
                          <w:i/>
                          <w:iCs/>
                          <w:color w:val="000000" w:themeColor="text1"/>
                          <w:kern w:val="24"/>
                          <w:sz w:val="24"/>
                          <w:szCs w:val="24"/>
                        </w:rPr>
                        <w:t>Carlos Skliar</w:t>
                      </w:r>
                      <w:r w:rsidRPr="003B3C39">
                        <w:rPr>
                          <w:rFonts w:ascii="Arial" w:hAnsi="Arial" w:cs="Arial"/>
                          <w:color w:val="000000" w:themeColor="text1"/>
                          <w:kern w:val="24"/>
                          <w:sz w:val="24"/>
                          <w:szCs w:val="24"/>
                        </w:rPr>
                        <w:t xml:space="preserve"> </w:t>
                      </w:r>
                    </w:p>
                    <w:p w14:paraId="08DD887C" w14:textId="77777777" w:rsidR="001755A4" w:rsidRPr="0038638B" w:rsidRDefault="001755A4" w:rsidP="003B3C39">
                      <w:pPr>
                        <w:spacing w:line="360" w:lineRule="auto"/>
                        <w:jc w:val="both"/>
                        <w:rPr>
                          <w:rFonts w:ascii="Arial" w:hAnsi="Arial" w:cs="Arial"/>
                          <w:color w:val="000000" w:themeColor="text1"/>
                          <w:kern w:val="24"/>
                        </w:rPr>
                      </w:pPr>
                    </w:p>
                    <w:p w14:paraId="35C9A835" w14:textId="77777777" w:rsidR="001755A4" w:rsidRDefault="001755A4" w:rsidP="003B3C39">
                      <w:pPr>
                        <w:spacing w:line="360" w:lineRule="auto"/>
                        <w:jc w:val="both"/>
                        <w:rPr>
                          <w:rFonts w:ascii="Arial" w:eastAsia="Fira Sans" w:hAnsi="Arial" w:cs="Arial"/>
                          <w:b/>
                          <w:bCs/>
                          <w:color w:val="125A84"/>
                          <w:kern w:val="24"/>
                          <w:sz w:val="24"/>
                          <w:szCs w:val="24"/>
                          <w:lang w:val="en-US"/>
                        </w:rPr>
                      </w:pPr>
                      <w:r>
                        <w:rPr>
                          <w:rFonts w:ascii="Arial" w:eastAsia="Fira Sans" w:hAnsi="Arial" w:cs="Arial"/>
                          <w:bCs/>
                          <w:kern w:val="24"/>
                          <w:sz w:val="24"/>
                          <w:szCs w:val="24"/>
                          <w:lang w:val="es-CO"/>
                        </w:rPr>
                        <w:t xml:space="preserve">. </w:t>
                      </w:r>
                    </w:p>
                    <w:p w14:paraId="1446C4B6" w14:textId="77777777" w:rsidR="001755A4" w:rsidRPr="00916D78" w:rsidRDefault="001755A4" w:rsidP="003B3C39">
                      <w:pPr>
                        <w:spacing w:line="360" w:lineRule="auto"/>
                        <w:rPr>
                          <w:rFonts w:ascii="Arial" w:hAnsi="Arial" w:cs="Arial"/>
                          <w:b/>
                          <w:color w:val="2BB2BB"/>
                          <w:kern w:val="24"/>
                          <w:sz w:val="24"/>
                          <w:szCs w:val="24"/>
                        </w:rPr>
                      </w:pPr>
                      <w:r w:rsidRPr="00952CD4">
                        <w:rPr>
                          <w:rFonts w:ascii="Arial" w:hAnsi="Arial" w:cs="Arial"/>
                          <w:sz w:val="24"/>
                          <w:szCs w:val="24"/>
                        </w:rPr>
                        <w:t xml:space="preserve"> </w:t>
                      </w:r>
                    </w:p>
                    <w:p w14:paraId="79F52A38" w14:textId="77777777" w:rsidR="001755A4" w:rsidRPr="001E287A" w:rsidRDefault="001755A4" w:rsidP="003B3C39">
                      <w:pPr>
                        <w:spacing w:line="360" w:lineRule="auto"/>
                        <w:jc w:val="both"/>
                        <w:rPr>
                          <w:rFonts w:ascii="Arial" w:hAnsi="Arial" w:cs="Arial"/>
                          <w:color w:val="000000" w:themeColor="text1"/>
                          <w:kern w:val="24"/>
                        </w:rPr>
                      </w:pPr>
                    </w:p>
                    <w:p w14:paraId="4D6197B6" w14:textId="77777777" w:rsidR="001755A4" w:rsidRPr="0040231E" w:rsidRDefault="001755A4" w:rsidP="003B3C39">
                      <w:pPr>
                        <w:spacing w:line="360" w:lineRule="auto"/>
                        <w:jc w:val="both"/>
                        <w:rPr>
                          <w:sz w:val="20"/>
                          <w:szCs w:val="20"/>
                        </w:rPr>
                      </w:pPr>
                    </w:p>
                  </w:txbxContent>
                </v:textbox>
                <w10:anchorlock/>
              </v:shape>
            </w:pict>
          </mc:Fallback>
        </mc:AlternateContent>
      </w:r>
    </w:p>
    <w:p w14:paraId="17F67B83" w14:textId="24A19F26" w:rsidR="00381CF0" w:rsidRPr="00082E98" w:rsidRDefault="00381CF0" w:rsidP="00952CD4">
      <w:pPr>
        <w:spacing w:line="360" w:lineRule="auto"/>
        <w:jc w:val="both"/>
        <w:rPr>
          <w:rFonts w:ascii="Arial" w:hAnsi="Arial" w:cs="Arial"/>
          <w:sz w:val="14"/>
          <w:szCs w:val="14"/>
          <w:lang w:val="es-CO"/>
        </w:rPr>
      </w:pPr>
    </w:p>
    <w:p w14:paraId="6934985B" w14:textId="0B6A3501" w:rsidR="003B3C39" w:rsidRPr="00082E98" w:rsidRDefault="003B3C39" w:rsidP="003B3C39">
      <w:pPr>
        <w:spacing w:line="360" w:lineRule="auto"/>
        <w:jc w:val="center"/>
        <w:rPr>
          <w:rFonts w:ascii="Arial" w:hAnsi="Arial" w:cs="Arial"/>
          <w:sz w:val="24"/>
          <w:szCs w:val="24"/>
          <w:lang w:val="es-CO"/>
        </w:rPr>
      </w:pPr>
      <w:r w:rsidRPr="00082E98">
        <w:rPr>
          <w:rFonts w:ascii="Arial" w:hAnsi="Arial" w:cs="Arial"/>
          <w:noProof/>
          <w:lang w:eastAsia="es-ES"/>
        </w:rPr>
        <w:drawing>
          <wp:anchor distT="0" distB="0" distL="114300" distR="114300" simplePos="0" relativeHeight="251673088" behindDoc="0" locked="0" layoutInCell="1" allowOverlap="1" wp14:anchorId="58861B92" wp14:editId="4604B15A">
            <wp:simplePos x="0" y="0"/>
            <wp:positionH relativeFrom="column">
              <wp:posOffset>4328549</wp:posOffset>
            </wp:positionH>
            <wp:positionV relativeFrom="paragraph">
              <wp:posOffset>4580236</wp:posOffset>
            </wp:positionV>
            <wp:extent cx="1159910" cy="1170999"/>
            <wp:effectExtent l="0" t="0" r="0" b="0"/>
            <wp:wrapNone/>
            <wp:docPr id="1474404713"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59910" cy="11709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2E98">
        <w:rPr>
          <w:rFonts w:ascii="Arial" w:hAnsi="Arial" w:cs="Arial"/>
          <w:noProof/>
          <w:lang w:eastAsia="es-ES"/>
        </w:rPr>
        <mc:AlternateContent>
          <mc:Choice Requires="wps">
            <w:drawing>
              <wp:inline distT="45720" distB="45720" distL="114300" distR="114300" wp14:anchorId="702D1D62" wp14:editId="106588A1">
                <wp:extent cx="5400040" cy="5794896"/>
                <wp:effectExtent l="38100" t="19050" r="48260" b="53975"/>
                <wp:docPr id="2253209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5794896"/>
                        </a:xfrm>
                        <a:custGeom>
                          <a:avLst/>
                          <a:gdLst>
                            <a:gd name="csX0" fmla="*/ 0 w 5400040"/>
                            <a:gd name="csY0" fmla="*/ 0 h 5794896"/>
                            <a:gd name="csX1" fmla="*/ 594004 w 5400040"/>
                            <a:gd name="csY1" fmla="*/ 0 h 5794896"/>
                            <a:gd name="csX2" fmla="*/ 972007 w 5400040"/>
                            <a:gd name="csY2" fmla="*/ 0 h 5794896"/>
                            <a:gd name="csX3" fmla="*/ 1620012 w 5400040"/>
                            <a:gd name="csY3" fmla="*/ 0 h 5794896"/>
                            <a:gd name="csX4" fmla="*/ 2160016 w 5400040"/>
                            <a:gd name="csY4" fmla="*/ 0 h 5794896"/>
                            <a:gd name="csX5" fmla="*/ 2538019 w 5400040"/>
                            <a:gd name="csY5" fmla="*/ 0 h 5794896"/>
                            <a:gd name="csX6" fmla="*/ 3078023 w 5400040"/>
                            <a:gd name="csY6" fmla="*/ 0 h 5794896"/>
                            <a:gd name="csX7" fmla="*/ 3726028 w 5400040"/>
                            <a:gd name="csY7" fmla="*/ 0 h 5794896"/>
                            <a:gd name="csX8" fmla="*/ 4212031 w 5400040"/>
                            <a:gd name="csY8" fmla="*/ 0 h 5794896"/>
                            <a:gd name="csX9" fmla="*/ 4698035 w 5400040"/>
                            <a:gd name="csY9" fmla="*/ 0 h 5794896"/>
                            <a:gd name="csX10" fmla="*/ 5400040 w 5400040"/>
                            <a:gd name="csY10" fmla="*/ 0 h 5794896"/>
                            <a:gd name="csX11" fmla="*/ 5400040 w 5400040"/>
                            <a:gd name="csY11" fmla="*/ 637439 h 5794896"/>
                            <a:gd name="csX12" fmla="*/ 5400040 w 5400040"/>
                            <a:gd name="csY12" fmla="*/ 1216928 h 5794896"/>
                            <a:gd name="csX13" fmla="*/ 5400040 w 5400040"/>
                            <a:gd name="csY13" fmla="*/ 1912316 h 5794896"/>
                            <a:gd name="csX14" fmla="*/ 5400040 w 5400040"/>
                            <a:gd name="csY14" fmla="*/ 2433856 h 5794896"/>
                            <a:gd name="csX15" fmla="*/ 5400040 w 5400040"/>
                            <a:gd name="csY15" fmla="*/ 2897448 h 5794896"/>
                            <a:gd name="csX16" fmla="*/ 5400040 w 5400040"/>
                            <a:gd name="csY16" fmla="*/ 3476938 h 5794896"/>
                            <a:gd name="csX17" fmla="*/ 5400040 w 5400040"/>
                            <a:gd name="csY17" fmla="*/ 4114376 h 5794896"/>
                            <a:gd name="csX18" fmla="*/ 5400040 w 5400040"/>
                            <a:gd name="csY18" fmla="*/ 4809764 h 5794896"/>
                            <a:gd name="csX19" fmla="*/ 5400040 w 5400040"/>
                            <a:gd name="csY19" fmla="*/ 5794896 h 5794896"/>
                            <a:gd name="csX20" fmla="*/ 4752035 w 5400040"/>
                            <a:gd name="csY20" fmla="*/ 5794896 h 5794896"/>
                            <a:gd name="csX21" fmla="*/ 4266032 w 5400040"/>
                            <a:gd name="csY21" fmla="*/ 5794896 h 5794896"/>
                            <a:gd name="csX22" fmla="*/ 3780028 w 5400040"/>
                            <a:gd name="csY22" fmla="*/ 5794896 h 5794896"/>
                            <a:gd name="csX23" fmla="*/ 3294024 w 5400040"/>
                            <a:gd name="csY23" fmla="*/ 5794896 h 5794896"/>
                            <a:gd name="csX24" fmla="*/ 2700020 w 5400040"/>
                            <a:gd name="csY24" fmla="*/ 5794896 h 5794896"/>
                            <a:gd name="csX25" fmla="*/ 2160016 w 5400040"/>
                            <a:gd name="csY25" fmla="*/ 5794896 h 5794896"/>
                            <a:gd name="csX26" fmla="*/ 1782013 w 5400040"/>
                            <a:gd name="csY26" fmla="*/ 5794896 h 5794896"/>
                            <a:gd name="csX27" fmla="*/ 1296010 w 5400040"/>
                            <a:gd name="csY27" fmla="*/ 5794896 h 5794896"/>
                            <a:gd name="csX28" fmla="*/ 702005 w 5400040"/>
                            <a:gd name="csY28" fmla="*/ 5794896 h 5794896"/>
                            <a:gd name="csX29" fmla="*/ 0 w 5400040"/>
                            <a:gd name="csY29" fmla="*/ 5794896 h 5794896"/>
                            <a:gd name="csX30" fmla="*/ 0 w 5400040"/>
                            <a:gd name="csY30" fmla="*/ 5099508 h 5794896"/>
                            <a:gd name="csX31" fmla="*/ 0 w 5400040"/>
                            <a:gd name="csY31" fmla="*/ 4693866 h 5794896"/>
                            <a:gd name="csX32" fmla="*/ 0 w 5400040"/>
                            <a:gd name="csY32" fmla="*/ 3998478 h 5794896"/>
                            <a:gd name="csX33" fmla="*/ 0 w 5400040"/>
                            <a:gd name="csY33" fmla="*/ 3592836 h 5794896"/>
                            <a:gd name="csX34" fmla="*/ 0 w 5400040"/>
                            <a:gd name="csY34" fmla="*/ 3013346 h 5794896"/>
                            <a:gd name="csX35" fmla="*/ 0 w 5400040"/>
                            <a:gd name="csY35" fmla="*/ 2549754 h 5794896"/>
                            <a:gd name="csX36" fmla="*/ 0 w 5400040"/>
                            <a:gd name="csY36" fmla="*/ 2086163 h 5794896"/>
                            <a:gd name="csX37" fmla="*/ 0 w 5400040"/>
                            <a:gd name="csY37" fmla="*/ 1622571 h 5794896"/>
                            <a:gd name="csX38" fmla="*/ 0 w 5400040"/>
                            <a:gd name="csY38" fmla="*/ 1158979 h 5794896"/>
                            <a:gd name="csX39" fmla="*/ 0 w 5400040"/>
                            <a:gd name="csY39" fmla="*/ 637439 h 5794896"/>
                            <a:gd name="csX40" fmla="*/ 0 w 5400040"/>
                            <a:gd name="csY40" fmla="*/ 0 h 5794896"/>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Lst>
                          <a:rect l="l" t="t" r="r" b="b"/>
                          <a:pathLst>
                            <a:path w="5400040" h="5794896" fill="none" extrusionOk="0">
                              <a:moveTo>
                                <a:pt x="0" y="0"/>
                              </a:moveTo>
                              <a:cubicBezTo>
                                <a:pt x="274740" y="-46474"/>
                                <a:pt x="334993" y="51183"/>
                                <a:pt x="594004" y="0"/>
                              </a:cubicBezTo>
                              <a:cubicBezTo>
                                <a:pt x="853015" y="-51183"/>
                                <a:pt x="839695" y="42632"/>
                                <a:pt x="972007" y="0"/>
                              </a:cubicBezTo>
                              <a:cubicBezTo>
                                <a:pt x="1104319" y="-42632"/>
                                <a:pt x="1373806" y="18514"/>
                                <a:pt x="1620012" y="0"/>
                              </a:cubicBezTo>
                              <a:cubicBezTo>
                                <a:pt x="1866219" y="-18514"/>
                                <a:pt x="2011427" y="26484"/>
                                <a:pt x="2160016" y="0"/>
                              </a:cubicBezTo>
                              <a:cubicBezTo>
                                <a:pt x="2308605" y="-26484"/>
                                <a:pt x="2409712" y="15043"/>
                                <a:pt x="2538019" y="0"/>
                              </a:cubicBezTo>
                              <a:cubicBezTo>
                                <a:pt x="2666326" y="-15043"/>
                                <a:pt x="2854106" y="8698"/>
                                <a:pt x="3078023" y="0"/>
                              </a:cubicBezTo>
                              <a:cubicBezTo>
                                <a:pt x="3301940" y="-8698"/>
                                <a:pt x="3442071" y="21089"/>
                                <a:pt x="3726028" y="0"/>
                              </a:cubicBezTo>
                              <a:cubicBezTo>
                                <a:pt x="4009985" y="-21089"/>
                                <a:pt x="3990106" y="45412"/>
                                <a:pt x="4212031" y="0"/>
                              </a:cubicBezTo>
                              <a:cubicBezTo>
                                <a:pt x="4433956" y="-45412"/>
                                <a:pt x="4524898" y="50954"/>
                                <a:pt x="4698035" y="0"/>
                              </a:cubicBezTo>
                              <a:cubicBezTo>
                                <a:pt x="4871172" y="-50954"/>
                                <a:pt x="5171133" y="23213"/>
                                <a:pt x="5400040" y="0"/>
                              </a:cubicBezTo>
                              <a:cubicBezTo>
                                <a:pt x="5457869" y="261509"/>
                                <a:pt x="5395666" y="476756"/>
                                <a:pt x="5400040" y="637439"/>
                              </a:cubicBezTo>
                              <a:cubicBezTo>
                                <a:pt x="5404414" y="798122"/>
                                <a:pt x="5346409" y="1016452"/>
                                <a:pt x="5400040" y="1216928"/>
                              </a:cubicBezTo>
                              <a:cubicBezTo>
                                <a:pt x="5453671" y="1417404"/>
                                <a:pt x="5370578" y="1629917"/>
                                <a:pt x="5400040" y="1912316"/>
                              </a:cubicBezTo>
                              <a:cubicBezTo>
                                <a:pt x="5429502" y="2194715"/>
                                <a:pt x="5344366" y="2183576"/>
                                <a:pt x="5400040" y="2433856"/>
                              </a:cubicBezTo>
                              <a:cubicBezTo>
                                <a:pt x="5455714" y="2684136"/>
                                <a:pt x="5392539" y="2725491"/>
                                <a:pt x="5400040" y="2897448"/>
                              </a:cubicBezTo>
                              <a:cubicBezTo>
                                <a:pt x="5407541" y="3069405"/>
                                <a:pt x="5334820" y="3283148"/>
                                <a:pt x="5400040" y="3476938"/>
                              </a:cubicBezTo>
                              <a:cubicBezTo>
                                <a:pt x="5465260" y="3670728"/>
                                <a:pt x="5393965" y="3985327"/>
                                <a:pt x="5400040" y="4114376"/>
                              </a:cubicBezTo>
                              <a:cubicBezTo>
                                <a:pt x="5406115" y="4243425"/>
                                <a:pt x="5351655" y="4609289"/>
                                <a:pt x="5400040" y="4809764"/>
                              </a:cubicBezTo>
                              <a:cubicBezTo>
                                <a:pt x="5448425" y="5010239"/>
                                <a:pt x="5373555" y="5468606"/>
                                <a:pt x="5400040" y="5794896"/>
                              </a:cubicBezTo>
                              <a:cubicBezTo>
                                <a:pt x="5213350" y="5815252"/>
                                <a:pt x="5075866" y="5723601"/>
                                <a:pt x="4752035" y="5794896"/>
                              </a:cubicBezTo>
                              <a:cubicBezTo>
                                <a:pt x="4428204" y="5866191"/>
                                <a:pt x="4388328" y="5773255"/>
                                <a:pt x="4266032" y="5794896"/>
                              </a:cubicBezTo>
                              <a:cubicBezTo>
                                <a:pt x="4143736" y="5816537"/>
                                <a:pt x="3883560" y="5737400"/>
                                <a:pt x="3780028" y="5794896"/>
                              </a:cubicBezTo>
                              <a:cubicBezTo>
                                <a:pt x="3676496" y="5852392"/>
                                <a:pt x="3488000" y="5744740"/>
                                <a:pt x="3294024" y="5794896"/>
                              </a:cubicBezTo>
                              <a:cubicBezTo>
                                <a:pt x="3100048" y="5845052"/>
                                <a:pt x="2905352" y="5786790"/>
                                <a:pt x="2700020" y="5794896"/>
                              </a:cubicBezTo>
                              <a:cubicBezTo>
                                <a:pt x="2494688" y="5803002"/>
                                <a:pt x="2339831" y="5784438"/>
                                <a:pt x="2160016" y="5794896"/>
                              </a:cubicBezTo>
                              <a:cubicBezTo>
                                <a:pt x="1980201" y="5805354"/>
                                <a:pt x="1914784" y="5789858"/>
                                <a:pt x="1782013" y="5794896"/>
                              </a:cubicBezTo>
                              <a:cubicBezTo>
                                <a:pt x="1649242" y="5799934"/>
                                <a:pt x="1495208" y="5792081"/>
                                <a:pt x="1296010" y="5794896"/>
                              </a:cubicBezTo>
                              <a:cubicBezTo>
                                <a:pt x="1096812" y="5797711"/>
                                <a:pt x="985562" y="5728537"/>
                                <a:pt x="702005" y="5794896"/>
                              </a:cubicBezTo>
                              <a:cubicBezTo>
                                <a:pt x="418449" y="5861255"/>
                                <a:pt x="255039" y="5743734"/>
                                <a:pt x="0" y="5794896"/>
                              </a:cubicBezTo>
                              <a:cubicBezTo>
                                <a:pt x="-34938" y="5529082"/>
                                <a:pt x="22733" y="5247535"/>
                                <a:pt x="0" y="5099508"/>
                              </a:cubicBezTo>
                              <a:cubicBezTo>
                                <a:pt x="-22733" y="4951481"/>
                                <a:pt x="43505" y="4806756"/>
                                <a:pt x="0" y="4693866"/>
                              </a:cubicBezTo>
                              <a:cubicBezTo>
                                <a:pt x="-43505" y="4580976"/>
                                <a:pt x="44565" y="4210915"/>
                                <a:pt x="0" y="3998478"/>
                              </a:cubicBezTo>
                              <a:cubicBezTo>
                                <a:pt x="-44565" y="3786041"/>
                                <a:pt x="9365" y="3737420"/>
                                <a:pt x="0" y="3592836"/>
                              </a:cubicBezTo>
                              <a:cubicBezTo>
                                <a:pt x="-9365" y="3448252"/>
                                <a:pt x="23310" y="3163929"/>
                                <a:pt x="0" y="3013346"/>
                              </a:cubicBezTo>
                              <a:cubicBezTo>
                                <a:pt x="-23310" y="2862763"/>
                                <a:pt x="19922" y="2660507"/>
                                <a:pt x="0" y="2549754"/>
                              </a:cubicBezTo>
                              <a:cubicBezTo>
                                <a:pt x="-19922" y="2439001"/>
                                <a:pt x="26181" y="2195716"/>
                                <a:pt x="0" y="2086163"/>
                              </a:cubicBezTo>
                              <a:cubicBezTo>
                                <a:pt x="-26181" y="1976610"/>
                                <a:pt x="4811" y="1727315"/>
                                <a:pt x="0" y="1622571"/>
                              </a:cubicBezTo>
                              <a:cubicBezTo>
                                <a:pt x="-4811" y="1517827"/>
                                <a:pt x="21348" y="1375993"/>
                                <a:pt x="0" y="1158979"/>
                              </a:cubicBezTo>
                              <a:cubicBezTo>
                                <a:pt x="-21348" y="941965"/>
                                <a:pt x="46700" y="742921"/>
                                <a:pt x="0" y="637439"/>
                              </a:cubicBezTo>
                              <a:cubicBezTo>
                                <a:pt x="-46700" y="531957"/>
                                <a:pt x="58788" y="272047"/>
                                <a:pt x="0" y="0"/>
                              </a:cubicBezTo>
                              <a:close/>
                            </a:path>
                            <a:path w="5400040" h="5794896" stroke="0" extrusionOk="0">
                              <a:moveTo>
                                <a:pt x="0" y="0"/>
                              </a:moveTo>
                              <a:cubicBezTo>
                                <a:pt x="216420" y="-21545"/>
                                <a:pt x="330396" y="52918"/>
                                <a:pt x="486004" y="0"/>
                              </a:cubicBezTo>
                              <a:cubicBezTo>
                                <a:pt x="641612" y="-52918"/>
                                <a:pt x="778388" y="15913"/>
                                <a:pt x="864006" y="0"/>
                              </a:cubicBezTo>
                              <a:cubicBezTo>
                                <a:pt x="949624" y="-15913"/>
                                <a:pt x="1372526" y="10386"/>
                                <a:pt x="1512011" y="0"/>
                              </a:cubicBezTo>
                              <a:cubicBezTo>
                                <a:pt x="1651496" y="-10386"/>
                                <a:pt x="1869553" y="17165"/>
                                <a:pt x="1998015" y="0"/>
                              </a:cubicBezTo>
                              <a:cubicBezTo>
                                <a:pt x="2126477" y="-17165"/>
                                <a:pt x="2276227" y="23194"/>
                                <a:pt x="2484018" y="0"/>
                              </a:cubicBezTo>
                              <a:cubicBezTo>
                                <a:pt x="2691809" y="-23194"/>
                                <a:pt x="2973534" y="24122"/>
                                <a:pt x="3132023" y="0"/>
                              </a:cubicBezTo>
                              <a:cubicBezTo>
                                <a:pt x="3290513" y="-24122"/>
                                <a:pt x="3411888" y="45767"/>
                                <a:pt x="3564026" y="0"/>
                              </a:cubicBezTo>
                              <a:cubicBezTo>
                                <a:pt x="3716164" y="-45767"/>
                                <a:pt x="4069550" y="30904"/>
                                <a:pt x="4212031" y="0"/>
                              </a:cubicBezTo>
                              <a:cubicBezTo>
                                <a:pt x="4354512" y="-30904"/>
                                <a:pt x="4559861" y="66741"/>
                                <a:pt x="4860036" y="0"/>
                              </a:cubicBezTo>
                              <a:cubicBezTo>
                                <a:pt x="5160211" y="-66741"/>
                                <a:pt x="5138297" y="8987"/>
                                <a:pt x="5400040" y="0"/>
                              </a:cubicBezTo>
                              <a:cubicBezTo>
                                <a:pt x="5483237" y="218069"/>
                                <a:pt x="5332505" y="436330"/>
                                <a:pt x="5400040" y="695388"/>
                              </a:cubicBezTo>
                              <a:cubicBezTo>
                                <a:pt x="5467575" y="954446"/>
                                <a:pt x="5349807" y="1070102"/>
                                <a:pt x="5400040" y="1332826"/>
                              </a:cubicBezTo>
                              <a:cubicBezTo>
                                <a:pt x="5450273" y="1595550"/>
                                <a:pt x="5357837" y="1604367"/>
                                <a:pt x="5400040" y="1738469"/>
                              </a:cubicBezTo>
                              <a:cubicBezTo>
                                <a:pt x="5442243" y="1872571"/>
                                <a:pt x="5340016" y="2151296"/>
                                <a:pt x="5400040" y="2317958"/>
                              </a:cubicBezTo>
                              <a:cubicBezTo>
                                <a:pt x="5460064" y="2484620"/>
                                <a:pt x="5396384" y="2608744"/>
                                <a:pt x="5400040" y="2897448"/>
                              </a:cubicBezTo>
                              <a:cubicBezTo>
                                <a:pt x="5403696" y="3186152"/>
                                <a:pt x="5397721" y="3334212"/>
                                <a:pt x="5400040" y="3476938"/>
                              </a:cubicBezTo>
                              <a:cubicBezTo>
                                <a:pt x="5402359" y="3619664"/>
                                <a:pt x="5353015" y="3828937"/>
                                <a:pt x="5400040" y="4114376"/>
                              </a:cubicBezTo>
                              <a:cubicBezTo>
                                <a:pt x="5447065" y="4399815"/>
                                <a:pt x="5393977" y="4449399"/>
                                <a:pt x="5400040" y="4751815"/>
                              </a:cubicBezTo>
                              <a:cubicBezTo>
                                <a:pt x="5406103" y="5054231"/>
                                <a:pt x="5278195" y="5505479"/>
                                <a:pt x="5400040" y="5794896"/>
                              </a:cubicBezTo>
                              <a:cubicBezTo>
                                <a:pt x="5260237" y="5812746"/>
                                <a:pt x="5138637" y="5788930"/>
                                <a:pt x="5022037" y="5794896"/>
                              </a:cubicBezTo>
                              <a:cubicBezTo>
                                <a:pt x="4905437" y="5800862"/>
                                <a:pt x="4536571" y="5743010"/>
                                <a:pt x="4374032" y="5794896"/>
                              </a:cubicBezTo>
                              <a:cubicBezTo>
                                <a:pt x="4211493" y="5846782"/>
                                <a:pt x="4076357" y="5745300"/>
                                <a:pt x="3834028" y="5794896"/>
                              </a:cubicBezTo>
                              <a:cubicBezTo>
                                <a:pt x="3591699" y="5844492"/>
                                <a:pt x="3530445" y="5794448"/>
                                <a:pt x="3402025" y="5794896"/>
                              </a:cubicBezTo>
                              <a:cubicBezTo>
                                <a:pt x="3273605" y="5795344"/>
                                <a:pt x="2983761" y="5732879"/>
                                <a:pt x="2862021" y="5794896"/>
                              </a:cubicBezTo>
                              <a:cubicBezTo>
                                <a:pt x="2740281" y="5856913"/>
                                <a:pt x="2628057" y="5778066"/>
                                <a:pt x="2484018" y="5794896"/>
                              </a:cubicBezTo>
                              <a:cubicBezTo>
                                <a:pt x="2339979" y="5811726"/>
                                <a:pt x="2264326" y="5767625"/>
                                <a:pt x="2106016" y="5794896"/>
                              </a:cubicBezTo>
                              <a:cubicBezTo>
                                <a:pt x="1947706" y="5822167"/>
                                <a:pt x="1687361" y="5770745"/>
                                <a:pt x="1566012" y="5794896"/>
                              </a:cubicBezTo>
                              <a:cubicBezTo>
                                <a:pt x="1444663" y="5819047"/>
                                <a:pt x="1284683" y="5793788"/>
                                <a:pt x="1134008" y="5794896"/>
                              </a:cubicBezTo>
                              <a:cubicBezTo>
                                <a:pt x="983333" y="5796004"/>
                                <a:pt x="772201" y="5728286"/>
                                <a:pt x="540004" y="5794896"/>
                              </a:cubicBezTo>
                              <a:cubicBezTo>
                                <a:pt x="307807" y="5861506"/>
                                <a:pt x="180500" y="5773800"/>
                                <a:pt x="0" y="5794896"/>
                              </a:cubicBezTo>
                              <a:cubicBezTo>
                                <a:pt x="-34516" y="5497487"/>
                                <a:pt x="40328" y="5392502"/>
                                <a:pt x="0" y="5157457"/>
                              </a:cubicBezTo>
                              <a:cubicBezTo>
                                <a:pt x="-40328" y="4922412"/>
                                <a:pt x="5968" y="4831682"/>
                                <a:pt x="0" y="4520019"/>
                              </a:cubicBezTo>
                              <a:cubicBezTo>
                                <a:pt x="-5968" y="4208356"/>
                                <a:pt x="39951" y="4287992"/>
                                <a:pt x="0" y="4056427"/>
                              </a:cubicBezTo>
                              <a:cubicBezTo>
                                <a:pt x="-39951" y="3824862"/>
                                <a:pt x="37675" y="3576497"/>
                                <a:pt x="0" y="3418989"/>
                              </a:cubicBezTo>
                              <a:cubicBezTo>
                                <a:pt x="-37675" y="3261481"/>
                                <a:pt x="78342" y="2994844"/>
                                <a:pt x="0" y="2723601"/>
                              </a:cubicBezTo>
                              <a:cubicBezTo>
                                <a:pt x="-78342" y="2452358"/>
                                <a:pt x="14116" y="2389563"/>
                                <a:pt x="0" y="2202060"/>
                              </a:cubicBezTo>
                              <a:cubicBezTo>
                                <a:pt x="-14116" y="2014557"/>
                                <a:pt x="6559" y="1781683"/>
                                <a:pt x="0" y="1506673"/>
                              </a:cubicBezTo>
                              <a:cubicBezTo>
                                <a:pt x="-6559" y="1231663"/>
                                <a:pt x="15076" y="1206035"/>
                                <a:pt x="0" y="1043081"/>
                              </a:cubicBezTo>
                              <a:cubicBezTo>
                                <a:pt x="-15076" y="880127"/>
                                <a:pt x="42951" y="834859"/>
                                <a:pt x="0" y="637439"/>
                              </a:cubicBezTo>
                              <a:cubicBezTo>
                                <a:pt x="-42951" y="440019"/>
                                <a:pt x="41157" y="135862"/>
                                <a:pt x="0" y="0"/>
                              </a:cubicBezTo>
                              <a:close/>
                            </a:path>
                          </a:pathLst>
                        </a:custGeom>
                        <a:solidFill>
                          <a:srgbClr val="FFFFFF"/>
                        </a:solidFill>
                        <a:ln w="9525">
                          <a:solidFill>
                            <a:schemeClr val="accent3">
                              <a:lumMod val="75000"/>
                            </a:schemeClr>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16171EFD" w14:textId="77777777" w:rsidR="001755A4" w:rsidRPr="00082E98" w:rsidRDefault="001755A4" w:rsidP="003B3C39">
                            <w:pPr>
                              <w:spacing w:line="360" w:lineRule="auto"/>
                              <w:jc w:val="both"/>
                              <w:rPr>
                                <w:rFonts w:ascii="Arial" w:hAnsi="Arial" w:cs="Arial"/>
                                <w:kern w:val="24"/>
                                <w:sz w:val="24"/>
                                <w:szCs w:val="24"/>
                              </w:rPr>
                            </w:pPr>
                            <w:r w:rsidRPr="00082E98">
                              <w:rPr>
                                <w:rFonts w:ascii="Arial" w:hAnsi="Arial" w:cs="Arial"/>
                                <w:b/>
                                <w:kern w:val="24"/>
                                <w:sz w:val="24"/>
                                <w:szCs w:val="24"/>
                              </w:rPr>
                              <w:t>Componente Administrativo y de Gestión</w:t>
                            </w:r>
                          </w:p>
                          <w:p w14:paraId="100C7B99" w14:textId="77777777" w:rsidR="001755A4" w:rsidRPr="000920FA" w:rsidRDefault="001755A4" w:rsidP="003B3C39">
                            <w:pPr>
                              <w:spacing w:line="360" w:lineRule="auto"/>
                              <w:jc w:val="both"/>
                              <w:rPr>
                                <w:rFonts w:ascii="Arial" w:eastAsia="Fira Sans" w:hAnsi="Arial" w:cs="Arial"/>
                                <w:b/>
                                <w:bCs/>
                                <w:color w:val="125A84"/>
                                <w:kern w:val="24"/>
                                <w:sz w:val="24"/>
                                <w:szCs w:val="24"/>
                                <w:lang w:val="es-CO"/>
                              </w:rPr>
                            </w:pPr>
                            <w:r w:rsidRPr="000920FA">
                              <w:rPr>
                                <w:rFonts w:ascii="Arial" w:eastAsia="Fira Sans" w:hAnsi="Arial" w:cs="Arial"/>
                                <w:bCs/>
                                <w:kern w:val="24"/>
                                <w:sz w:val="24"/>
                                <w:szCs w:val="24"/>
                                <w:lang w:val="es-CO"/>
                              </w:rPr>
                              <w:t xml:space="preserve">Este </w:t>
                            </w:r>
                            <w:r w:rsidRPr="003B3C39">
                              <w:rPr>
                                <w:rFonts w:ascii="Arial" w:eastAsia="Fira Sans" w:hAnsi="Arial" w:cs="Arial"/>
                                <w:bCs/>
                                <w:kern w:val="24"/>
                                <w:sz w:val="24"/>
                                <w:szCs w:val="24"/>
                                <w:lang w:val="es-CO"/>
                              </w:rPr>
                              <w:t>componente comprende los procesos de planeación, organización, articulación y seguimiento de los servicios para garantizar una atención integral y de calidad</w:t>
                            </w:r>
                            <w:r w:rsidRPr="003B3C39">
                              <w:rPr>
                                <w:rFonts w:ascii="Arial" w:eastAsia="Fira Sans" w:hAnsi="Arial" w:cs="Arial"/>
                                <w:b/>
                                <w:bCs/>
                                <w:color w:val="125A84"/>
                                <w:kern w:val="24"/>
                                <w:sz w:val="24"/>
                                <w:szCs w:val="24"/>
                                <w:lang w:val="es-CO"/>
                              </w:rPr>
                              <w:t>.</w:t>
                            </w:r>
                            <w:r w:rsidRPr="003B3C39">
                              <w:rPr>
                                <w:rFonts w:ascii="Arial" w:eastAsia="Fira Sans" w:hAnsi="Arial" w:cs="Arial"/>
                                <w:bCs/>
                                <w:kern w:val="24"/>
                                <w:sz w:val="24"/>
                                <w:szCs w:val="24"/>
                                <w:lang w:val="es-CO"/>
                              </w:rPr>
                              <w:t xml:space="preserve"> Orienta la gestión y administración de recursos humanos, físicos, financieros y pedagógicos asegurando la implementación de acciones inclusivas, que disminuyan las barreras y favorezcan la vinculación, permanencia y participación de todas y todos. </w:t>
                            </w:r>
                          </w:p>
                          <w:p w14:paraId="49EE4C16" w14:textId="77777777" w:rsidR="001755A4" w:rsidRPr="00082E98" w:rsidRDefault="001755A4" w:rsidP="003B3C39">
                            <w:pPr>
                              <w:spacing w:line="360" w:lineRule="auto"/>
                              <w:rPr>
                                <w:rFonts w:ascii="Arial" w:hAnsi="Arial" w:cs="Arial"/>
                                <w:b/>
                                <w:kern w:val="24"/>
                                <w:sz w:val="24"/>
                                <w:szCs w:val="24"/>
                              </w:rPr>
                            </w:pPr>
                            <w:r w:rsidRPr="00082E98">
                              <w:rPr>
                                <w:rFonts w:ascii="Arial" w:hAnsi="Arial" w:cs="Arial"/>
                                <w:b/>
                                <w:kern w:val="24"/>
                                <w:sz w:val="24"/>
                                <w:szCs w:val="24"/>
                              </w:rPr>
                              <w:t xml:space="preserve">Componente Ambientes Educativos y Protectores </w:t>
                            </w:r>
                          </w:p>
                          <w:p w14:paraId="55E9C7F9" w14:textId="77777777" w:rsidR="001755A4" w:rsidRPr="003B3C39" w:rsidRDefault="001755A4" w:rsidP="003B3C39">
                            <w:pPr>
                              <w:spacing w:line="360" w:lineRule="auto"/>
                              <w:jc w:val="both"/>
                              <w:rPr>
                                <w:rFonts w:ascii="Arial" w:hAnsi="Arial" w:cs="Arial"/>
                                <w:b/>
                                <w:color w:val="2BB2BB"/>
                                <w:kern w:val="24"/>
                                <w:sz w:val="24"/>
                                <w:szCs w:val="24"/>
                              </w:rPr>
                            </w:pPr>
                            <w:r w:rsidRPr="003B3C39">
                              <w:rPr>
                                <w:rFonts w:ascii="Arial" w:hAnsi="Arial" w:cs="Arial"/>
                                <w:sz w:val="24"/>
                                <w:szCs w:val="24"/>
                              </w:rPr>
                              <w:t>Busca garantizar espacios seguros, inclusivos y enriquecedores que favorezcan el desarrollo integral de todas las niñas y los niños, y el bienestar de las mujeres y personas en estado de gestación. Este componente promueve la eliminación de barreras físicas, comunicativas y actitudinales mediante la implementación de estrategias pedagógicas y ajustes razonables que respondan a las necesidades particulares de cada participante, tales como adecuación de espacios, apoyos visuales, materiales accesibles y estrategias pedagógicas flexibles. De esta manera, se favorece la participación, la autonomía, el bienestar y la interacción de todos dentro de ambientes protectores e inclusivos.</w:t>
                            </w:r>
                          </w:p>
                          <w:p w14:paraId="04A98F73" w14:textId="77777777" w:rsidR="001755A4" w:rsidRPr="003B3C39" w:rsidRDefault="001755A4" w:rsidP="003B3C39">
                            <w:pPr>
                              <w:jc w:val="both"/>
                              <w:rPr>
                                <w:sz w:val="24"/>
                                <w:szCs w:val="24"/>
                              </w:rPr>
                            </w:pPr>
                          </w:p>
                        </w:txbxContent>
                      </wps:txbx>
                      <wps:bodyPr rot="0" vert="horz" wrap="square" lIns="91440" tIns="45720" rIns="91440" bIns="45720" anchor="t" anchorCtr="0">
                        <a:noAutofit/>
                      </wps:bodyPr>
                    </wps:wsp>
                  </a:graphicData>
                </a:graphic>
              </wp:inline>
            </w:drawing>
          </mc:Choice>
          <mc:Fallback>
            <w:pict>
              <v:shape w14:anchorId="702D1D62" id="_x0000_s1084" type="#_x0000_t202" style="width:425.2pt;height:45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" strokecolor="#80d219 [2406]">
                <v:textbox>
                  <w:txbxContent>
                    <w:p w14:paraId="16171EFD" w14:textId="77777777" w:rsidR="001755A4" w:rsidRPr="00082E98" w:rsidRDefault="001755A4" w:rsidP="003B3C39">
                      <w:pPr>
                        <w:spacing w:line="360" w:lineRule="auto"/>
                        <w:jc w:val="both"/>
                        <w:rPr>
                          <w:rFonts w:ascii="Arial" w:hAnsi="Arial" w:cs="Arial"/>
                          <w:kern w:val="24"/>
                          <w:sz w:val="24"/>
                          <w:szCs w:val="24"/>
                        </w:rPr>
                      </w:pPr>
                      <w:r w:rsidRPr="00082E98">
                        <w:rPr>
                          <w:rFonts w:ascii="Arial" w:hAnsi="Arial" w:cs="Arial"/>
                          <w:b/>
                          <w:kern w:val="24"/>
                          <w:sz w:val="24"/>
                          <w:szCs w:val="24"/>
                        </w:rPr>
                        <w:t>Componente Administrativo y de Gestión</w:t>
                      </w:r>
                    </w:p>
                    <w:p w14:paraId="100C7B99" w14:textId="77777777" w:rsidR="001755A4" w:rsidRPr="000920FA" w:rsidRDefault="001755A4" w:rsidP="003B3C39">
                      <w:pPr>
                        <w:spacing w:line="360" w:lineRule="auto"/>
                        <w:jc w:val="both"/>
                        <w:rPr>
                          <w:rFonts w:ascii="Arial" w:eastAsia="Fira Sans" w:hAnsi="Arial" w:cs="Arial"/>
                          <w:b/>
                          <w:bCs/>
                          <w:color w:val="125A84"/>
                          <w:kern w:val="24"/>
                          <w:sz w:val="24"/>
                          <w:szCs w:val="24"/>
                          <w:lang w:val="es-CO"/>
                        </w:rPr>
                      </w:pPr>
                      <w:r w:rsidRPr="000920FA">
                        <w:rPr>
                          <w:rFonts w:ascii="Arial" w:eastAsia="Fira Sans" w:hAnsi="Arial" w:cs="Arial"/>
                          <w:bCs/>
                          <w:kern w:val="24"/>
                          <w:sz w:val="24"/>
                          <w:szCs w:val="24"/>
                          <w:lang w:val="es-CO"/>
                        </w:rPr>
                        <w:t xml:space="preserve">Este </w:t>
                      </w:r>
                      <w:r w:rsidRPr="003B3C39">
                        <w:rPr>
                          <w:rFonts w:ascii="Arial" w:eastAsia="Fira Sans" w:hAnsi="Arial" w:cs="Arial"/>
                          <w:bCs/>
                          <w:kern w:val="24"/>
                          <w:sz w:val="24"/>
                          <w:szCs w:val="24"/>
                          <w:lang w:val="es-CO"/>
                        </w:rPr>
                        <w:t>componente comprende los procesos de planeación, organización, articulación y seguimiento de los servicios para garantizar una atención integral y de calidad</w:t>
                      </w:r>
                      <w:r w:rsidRPr="003B3C39">
                        <w:rPr>
                          <w:rFonts w:ascii="Arial" w:eastAsia="Fira Sans" w:hAnsi="Arial" w:cs="Arial"/>
                          <w:b/>
                          <w:bCs/>
                          <w:color w:val="125A84"/>
                          <w:kern w:val="24"/>
                          <w:sz w:val="24"/>
                          <w:szCs w:val="24"/>
                          <w:lang w:val="es-CO"/>
                        </w:rPr>
                        <w:t>.</w:t>
                      </w:r>
                      <w:r w:rsidRPr="003B3C39">
                        <w:rPr>
                          <w:rFonts w:ascii="Arial" w:eastAsia="Fira Sans" w:hAnsi="Arial" w:cs="Arial"/>
                          <w:bCs/>
                          <w:kern w:val="24"/>
                          <w:sz w:val="24"/>
                          <w:szCs w:val="24"/>
                          <w:lang w:val="es-CO"/>
                        </w:rPr>
                        <w:t xml:space="preserve"> Orienta la gestión y administración de recursos humanos, físicos, financieros y pedagógicos asegurando la implementación de acciones inclusivas, que disminuyan las barreras y favorezcan la vinculación, permanencia y participación de todas y todos. </w:t>
                      </w:r>
                    </w:p>
                    <w:p w14:paraId="49EE4C16" w14:textId="77777777" w:rsidR="001755A4" w:rsidRPr="00082E98" w:rsidRDefault="001755A4" w:rsidP="003B3C39">
                      <w:pPr>
                        <w:spacing w:line="360" w:lineRule="auto"/>
                        <w:rPr>
                          <w:rFonts w:ascii="Arial" w:hAnsi="Arial" w:cs="Arial"/>
                          <w:b/>
                          <w:kern w:val="24"/>
                          <w:sz w:val="24"/>
                          <w:szCs w:val="24"/>
                        </w:rPr>
                      </w:pPr>
                      <w:r w:rsidRPr="00082E98">
                        <w:rPr>
                          <w:rFonts w:ascii="Arial" w:hAnsi="Arial" w:cs="Arial"/>
                          <w:b/>
                          <w:kern w:val="24"/>
                          <w:sz w:val="24"/>
                          <w:szCs w:val="24"/>
                        </w:rPr>
                        <w:t xml:space="preserve">Componente Ambientes Educativos y Protectores </w:t>
                      </w:r>
                    </w:p>
                    <w:p w14:paraId="55E9C7F9" w14:textId="77777777" w:rsidR="001755A4" w:rsidRPr="003B3C39" w:rsidRDefault="001755A4" w:rsidP="003B3C39">
                      <w:pPr>
                        <w:spacing w:line="360" w:lineRule="auto"/>
                        <w:jc w:val="both"/>
                        <w:rPr>
                          <w:rFonts w:ascii="Arial" w:hAnsi="Arial" w:cs="Arial"/>
                          <w:b/>
                          <w:color w:val="2BB2BB"/>
                          <w:kern w:val="24"/>
                          <w:sz w:val="24"/>
                          <w:szCs w:val="24"/>
                        </w:rPr>
                      </w:pPr>
                      <w:r w:rsidRPr="003B3C39">
                        <w:rPr>
                          <w:rFonts w:ascii="Arial" w:hAnsi="Arial" w:cs="Arial"/>
                          <w:sz w:val="24"/>
                          <w:szCs w:val="24"/>
                        </w:rPr>
                        <w:t>Busca garantizar espacios seguros, inclusivos y enriquecedores que favorezcan el desarrollo integral de todas las niñas y los niños, y el bienestar de las mujeres y personas en estado de gestación. Este componente promueve la eliminación de barreras físicas, comunicativas y actitudinales mediante la implementación de estrategias pedagógicas y ajustes razonables que respondan a las necesidades particulares de cada participante, tales como adecuación de espacios, apoyos visuales, materiales accesibles y estrategias pedagógicas flexibles. De esta manera, se favorece la participación, la autonomía, el bienestar y la interacción de todos dentro de ambientes protectores e inclusivos.</w:t>
                      </w:r>
                    </w:p>
                    <w:p w14:paraId="04A98F73" w14:textId="77777777" w:rsidR="001755A4" w:rsidRPr="003B3C39" w:rsidRDefault="001755A4" w:rsidP="003B3C39">
                      <w:pPr>
                        <w:jc w:val="both"/>
                        <w:rPr>
                          <w:sz w:val="24"/>
                          <w:szCs w:val="24"/>
                        </w:rPr>
                      </w:pPr>
                    </w:p>
                  </w:txbxContent>
                </v:textbox>
                <w10:anchorlock/>
              </v:shape>
            </w:pict>
          </mc:Fallback>
        </mc:AlternateContent>
      </w:r>
    </w:p>
    <w:p w14:paraId="3BAC9A7F" w14:textId="041065D1" w:rsidR="008C69D8" w:rsidRPr="00082E98" w:rsidRDefault="009C56CB" w:rsidP="00BE7A6D">
      <w:pPr>
        <w:pStyle w:val="Ttulo2"/>
        <w:spacing w:line="360" w:lineRule="auto"/>
        <w:rPr>
          <w:rFonts w:ascii="Arial" w:hAnsi="Arial" w:cs="Arial"/>
          <w:color w:val="auto"/>
          <w:sz w:val="24"/>
          <w:szCs w:val="24"/>
          <w:lang w:val="es-CO"/>
        </w:rPr>
      </w:pPr>
      <w:bookmarkStart w:id="12" w:name="_Toc229649747"/>
      <w:bookmarkStart w:id="13" w:name="_Toc232076565"/>
      <w:r w:rsidRPr="00082E98">
        <w:rPr>
          <w:rFonts w:ascii="Arial" w:hAnsi="Arial" w:cs="Arial"/>
          <w:color w:val="auto"/>
          <w:sz w:val="24"/>
          <w:szCs w:val="24"/>
          <w:lang w:val="es-CO"/>
        </w:rPr>
        <w:t>3.1 Niñas y niños con restricciones médicas</w:t>
      </w:r>
      <w:bookmarkEnd w:id="12"/>
      <w:bookmarkEnd w:id="13"/>
    </w:p>
    <w:p w14:paraId="4F7ADA75" w14:textId="77777777" w:rsidR="001557A9" w:rsidRPr="00082E98" w:rsidRDefault="001557A9" w:rsidP="001557A9">
      <w:pPr>
        <w:rPr>
          <w:rFonts w:ascii="Arial" w:hAnsi="Arial" w:cs="Arial"/>
          <w:lang w:val="es-CO"/>
        </w:rPr>
      </w:pPr>
    </w:p>
    <w:p w14:paraId="0D848036" w14:textId="7DEDB95C" w:rsidR="0CE42B06" w:rsidRPr="00082E98" w:rsidRDefault="008C69D8" w:rsidP="63C57F16">
      <w:pPr>
        <w:spacing w:line="360" w:lineRule="auto"/>
        <w:jc w:val="both"/>
        <w:rPr>
          <w:rStyle w:val="Refdenotaalpie"/>
          <w:rFonts w:ascii="Arial" w:hAnsi="Arial" w:cs="Arial"/>
          <w:b/>
          <w:bCs/>
          <w:sz w:val="24"/>
          <w:szCs w:val="24"/>
          <w:lang w:val="es-CO"/>
        </w:rPr>
      </w:pPr>
      <w:r w:rsidRPr="00082E98">
        <w:rPr>
          <w:rFonts w:ascii="Arial" w:hAnsi="Arial" w:cs="Arial"/>
          <w:sz w:val="24"/>
          <w:szCs w:val="24"/>
          <w:lang w:val="es-CO"/>
        </w:rPr>
        <w:t>Las restricciones médicas, son todas aquellas situaciones que impiden que niñas o niños por su estado de salud participen en entornos institucionales dado que su vida o estado de salud está en riesgo</w:t>
      </w:r>
      <w:r w:rsidR="653635A7" w:rsidRPr="00082E98">
        <w:rPr>
          <w:rFonts w:ascii="Arial" w:hAnsi="Arial" w:cs="Arial"/>
          <w:sz w:val="24"/>
          <w:szCs w:val="24"/>
          <w:lang w:val="es-CO"/>
        </w:rPr>
        <w:t>;</w:t>
      </w:r>
      <w:r w:rsidRPr="00082E98">
        <w:rPr>
          <w:rFonts w:ascii="Arial" w:hAnsi="Arial" w:cs="Arial"/>
          <w:sz w:val="24"/>
          <w:szCs w:val="24"/>
          <w:lang w:val="es-CO"/>
        </w:rPr>
        <w:t xml:space="preserve"> es decir, que la exposición al medio ambiente o habitar en comunidad no favorece su recuperación. Estas </w:t>
      </w:r>
      <w:r w:rsidRPr="00082E98">
        <w:rPr>
          <w:rFonts w:ascii="Arial" w:hAnsi="Arial" w:cs="Arial"/>
          <w:sz w:val="24"/>
          <w:szCs w:val="24"/>
          <w:lang w:val="es-CO"/>
        </w:rPr>
        <w:lastRenderedPageBreak/>
        <w:t>restricciones se pueden generar a corto o largo plazo de acuerdo con las características de las niñas y los niños.</w:t>
      </w:r>
      <w:r w:rsidR="00065908" w:rsidRPr="00082E98">
        <w:rPr>
          <w:rStyle w:val="Refdenotaalpie"/>
          <w:rFonts w:ascii="Arial" w:hAnsi="Arial" w:cs="Arial"/>
          <w:sz w:val="24"/>
          <w:szCs w:val="24"/>
          <w:lang w:val="es-CO"/>
        </w:rPr>
        <w:footnoteReference w:id="3"/>
      </w:r>
    </w:p>
    <w:p w14:paraId="635A5A9B" w14:textId="77777777" w:rsidR="00DD749A" w:rsidRDefault="2C0F2C8B" w:rsidP="00DD749A">
      <w:pPr>
        <w:spacing w:line="360" w:lineRule="auto"/>
        <w:jc w:val="both"/>
      </w:pPr>
      <w:bookmarkStart w:id="14" w:name="_Toc228291622"/>
      <w:bookmarkStart w:id="15" w:name="_Toc228292789"/>
      <w:bookmarkStart w:id="16" w:name="_Toc229649748"/>
      <w:r w:rsidRPr="254CFD85">
        <w:rPr>
          <w:rFonts w:ascii="Arial" w:hAnsi="Arial" w:cs="Arial"/>
          <w:sz w:val="24"/>
          <w:szCs w:val="24"/>
          <w:lang w:val="es-CO"/>
        </w:rPr>
        <w:t xml:space="preserve">Cuando se presenten restricciones médicas en niñas y niños, presente la situación ante el centro zonal y realice un comité técnico operativo con el objetivo de analizar la situación y garantizar su continuidad y participación en un servicio de atención periódica como: Educación Inicial en el Hogar - EIH de la modalidad familiar y comunitaria, Educación Inicial Propia e Intercultural (periódica) y Educación Inicial Campesina de modalidad propia e intercultural. </w:t>
      </w:r>
    </w:p>
    <w:p w14:paraId="676F91C4" w14:textId="273B5313" w:rsidR="254CFD85" w:rsidRDefault="254CFD85" w:rsidP="254CFD85">
      <w:pPr>
        <w:spacing w:line="360" w:lineRule="auto"/>
        <w:jc w:val="both"/>
        <w:rPr>
          <w:rFonts w:ascii="Arial" w:hAnsi="Arial" w:cs="Arial"/>
          <w:sz w:val="24"/>
          <w:szCs w:val="24"/>
          <w:lang w:val="es-CO"/>
        </w:rPr>
      </w:pPr>
    </w:p>
    <w:p w14:paraId="26397355" w14:textId="29765D06" w:rsidR="007E6608" w:rsidRPr="00082E98" w:rsidRDefault="001D05E6" w:rsidP="00363B26">
      <w:pPr>
        <w:pStyle w:val="Ttulo2"/>
        <w:spacing w:line="360" w:lineRule="auto"/>
        <w:rPr>
          <w:rFonts w:ascii="Arial" w:hAnsi="Arial" w:cs="Arial"/>
          <w:color w:val="auto"/>
          <w:sz w:val="24"/>
          <w:szCs w:val="24"/>
          <w:lang w:val="es-CO"/>
        </w:rPr>
      </w:pPr>
      <w:bookmarkStart w:id="17" w:name="_Toc232076566"/>
      <w:r w:rsidRPr="00082E98">
        <w:rPr>
          <w:rFonts w:ascii="Arial" w:hAnsi="Arial" w:cs="Arial"/>
          <w:color w:val="auto"/>
          <w:sz w:val="24"/>
          <w:szCs w:val="24"/>
          <w:lang w:val="es-CO"/>
        </w:rPr>
        <w:t>3</w:t>
      </w:r>
      <w:r w:rsidR="00FC63D4" w:rsidRPr="00082E98">
        <w:rPr>
          <w:rFonts w:ascii="Arial" w:hAnsi="Arial" w:cs="Arial"/>
          <w:color w:val="auto"/>
          <w:sz w:val="24"/>
          <w:szCs w:val="24"/>
          <w:lang w:val="es-CO"/>
        </w:rPr>
        <w:t>.</w:t>
      </w:r>
      <w:r w:rsidR="00071478">
        <w:rPr>
          <w:rFonts w:ascii="Arial" w:hAnsi="Arial" w:cs="Arial"/>
          <w:color w:val="auto"/>
          <w:sz w:val="24"/>
          <w:szCs w:val="24"/>
          <w:lang w:val="es-CO"/>
        </w:rPr>
        <w:t>2</w:t>
      </w:r>
      <w:r w:rsidR="00FC63D4" w:rsidRPr="00082E98">
        <w:rPr>
          <w:rFonts w:ascii="Arial" w:hAnsi="Arial" w:cs="Arial"/>
          <w:color w:val="auto"/>
          <w:sz w:val="24"/>
          <w:szCs w:val="24"/>
          <w:lang w:val="es-CO"/>
        </w:rPr>
        <w:t xml:space="preserve"> ¿Con </w:t>
      </w:r>
      <w:proofErr w:type="spellStart"/>
      <w:r w:rsidR="00FC63D4" w:rsidRPr="00082E98">
        <w:rPr>
          <w:rFonts w:ascii="Arial" w:hAnsi="Arial" w:cs="Arial"/>
          <w:color w:val="auto"/>
          <w:sz w:val="24"/>
          <w:szCs w:val="24"/>
          <w:lang w:val="es-CO"/>
        </w:rPr>
        <w:t>qui</w:t>
      </w:r>
      <w:r w:rsidR="0025630E" w:rsidRPr="00082E98">
        <w:rPr>
          <w:rFonts w:ascii="Arial" w:hAnsi="Arial" w:cs="Arial"/>
          <w:color w:val="auto"/>
          <w:sz w:val="24"/>
          <w:szCs w:val="24"/>
          <w:lang w:val="es-CO"/>
        </w:rPr>
        <w:t>énes</w:t>
      </w:r>
      <w:proofErr w:type="spellEnd"/>
      <w:r w:rsidR="00FC63D4" w:rsidRPr="00082E98">
        <w:rPr>
          <w:rFonts w:ascii="Arial" w:hAnsi="Arial" w:cs="Arial"/>
          <w:color w:val="auto"/>
          <w:sz w:val="24"/>
          <w:szCs w:val="24"/>
          <w:lang w:val="es-CO"/>
        </w:rPr>
        <w:t xml:space="preserve"> contamos para fortalecer la educación inicial inclusiva?</w:t>
      </w:r>
      <w:bookmarkEnd w:id="14"/>
      <w:bookmarkEnd w:id="15"/>
      <w:bookmarkEnd w:id="16"/>
      <w:bookmarkEnd w:id="17"/>
      <w:r w:rsidR="00FC63D4" w:rsidRPr="00082E98">
        <w:rPr>
          <w:rFonts w:ascii="Arial" w:hAnsi="Arial" w:cs="Arial"/>
          <w:color w:val="auto"/>
          <w:sz w:val="24"/>
          <w:szCs w:val="24"/>
          <w:lang w:val="es-CO"/>
        </w:rPr>
        <w:t xml:space="preserve"> </w:t>
      </w:r>
    </w:p>
    <w:p w14:paraId="09EC9BB0" w14:textId="77777777" w:rsidR="00363B26" w:rsidRPr="00082E98" w:rsidRDefault="00363B26" w:rsidP="00363B26">
      <w:pPr>
        <w:rPr>
          <w:rFonts w:ascii="Arial" w:hAnsi="Arial" w:cs="Arial"/>
          <w:lang w:val="es-CO"/>
        </w:rPr>
      </w:pPr>
    </w:p>
    <w:p w14:paraId="79480BC6" w14:textId="4C192392" w:rsidR="002A6312" w:rsidRPr="00082E98" w:rsidRDefault="6E7C0E29" w:rsidP="00BE7A6D">
      <w:pPr>
        <w:spacing w:line="360" w:lineRule="auto"/>
        <w:jc w:val="both"/>
        <w:rPr>
          <w:rFonts w:ascii="Arial" w:hAnsi="Arial" w:cs="Arial"/>
          <w:sz w:val="24"/>
          <w:szCs w:val="24"/>
          <w:lang w:val="es-CO"/>
        </w:rPr>
      </w:pPr>
      <w:r w:rsidRPr="254CFD85">
        <w:rPr>
          <w:rFonts w:ascii="Arial" w:hAnsi="Arial" w:cs="Arial"/>
          <w:sz w:val="24"/>
          <w:szCs w:val="24"/>
          <w:lang w:val="es-CO"/>
        </w:rPr>
        <w:t xml:space="preserve">Para los servicios de educación inicial se cuenta </w:t>
      </w:r>
      <w:r w:rsidR="4B640D88" w:rsidRPr="254CFD85">
        <w:rPr>
          <w:rFonts w:ascii="Arial" w:hAnsi="Arial" w:cs="Arial"/>
          <w:sz w:val="24"/>
          <w:szCs w:val="24"/>
          <w:lang w:val="es-CO"/>
        </w:rPr>
        <w:t xml:space="preserve">con los equipos de atención itinerante de los </w:t>
      </w:r>
      <w:r w:rsidR="737B826F" w:rsidRPr="254CFD85">
        <w:rPr>
          <w:rFonts w:ascii="Arial" w:hAnsi="Arial" w:cs="Arial"/>
          <w:sz w:val="24"/>
          <w:szCs w:val="24"/>
          <w:lang w:val="es-CO"/>
        </w:rPr>
        <w:t>C</w:t>
      </w:r>
      <w:r w:rsidR="4B640D88" w:rsidRPr="254CFD85">
        <w:rPr>
          <w:rFonts w:ascii="Arial" w:hAnsi="Arial" w:cs="Arial"/>
          <w:sz w:val="24"/>
          <w:szCs w:val="24"/>
          <w:lang w:val="es-CO"/>
        </w:rPr>
        <w:t xml:space="preserve">entros de </w:t>
      </w:r>
      <w:r w:rsidR="402B9B45" w:rsidRPr="254CFD85">
        <w:rPr>
          <w:rFonts w:ascii="Arial" w:hAnsi="Arial" w:cs="Arial"/>
          <w:sz w:val="24"/>
          <w:szCs w:val="24"/>
          <w:lang w:val="es-CO"/>
        </w:rPr>
        <w:t>A</w:t>
      </w:r>
      <w:r w:rsidR="4B640D88" w:rsidRPr="254CFD85">
        <w:rPr>
          <w:rFonts w:ascii="Arial" w:hAnsi="Arial" w:cs="Arial"/>
          <w:sz w:val="24"/>
          <w:szCs w:val="24"/>
          <w:lang w:val="es-CO"/>
        </w:rPr>
        <w:t xml:space="preserve">poyo a la </w:t>
      </w:r>
      <w:r w:rsidR="1A9DAEDB" w:rsidRPr="254CFD85">
        <w:rPr>
          <w:rFonts w:ascii="Arial" w:hAnsi="Arial" w:cs="Arial"/>
          <w:sz w:val="24"/>
          <w:szCs w:val="24"/>
          <w:lang w:val="es-CO"/>
        </w:rPr>
        <w:t>I</w:t>
      </w:r>
      <w:r w:rsidR="4B640D88" w:rsidRPr="254CFD85">
        <w:rPr>
          <w:rFonts w:ascii="Arial" w:hAnsi="Arial" w:cs="Arial"/>
          <w:sz w:val="24"/>
          <w:szCs w:val="24"/>
          <w:lang w:val="es-CO"/>
        </w:rPr>
        <w:t>nclusión desde el año 2025, los centros promueven la eliminación de barreras, el desarrollo integral de las niñas, niños y adolescentes con discapacidad y movilizan la garantía de derechos en diferentes entornos de participación. Se definen como “centros” para tener un punto de referencia territorial, que no implica necesariamente una infraestructura física.</w:t>
      </w:r>
    </w:p>
    <w:p w14:paraId="7C220652" w14:textId="6E221C1A" w:rsidR="0040231E" w:rsidRPr="00082E98" w:rsidRDefault="002A6312" w:rsidP="00BE7A6D">
      <w:pPr>
        <w:spacing w:after="0" w:line="360" w:lineRule="auto"/>
        <w:jc w:val="both"/>
        <w:rPr>
          <w:rFonts w:ascii="Arial" w:hAnsi="Arial" w:cs="Arial"/>
          <w:sz w:val="24"/>
          <w:szCs w:val="24"/>
          <w:lang w:val="es-CO"/>
        </w:rPr>
      </w:pPr>
      <w:r w:rsidRPr="00082E98">
        <w:rPr>
          <w:rFonts w:ascii="Arial" w:hAnsi="Arial" w:cs="Arial"/>
          <w:sz w:val="24"/>
          <w:szCs w:val="24"/>
          <w:lang w:val="es-CO"/>
        </w:rPr>
        <w:t xml:space="preserve">La atención itinerante permite avanzar hacia el ejercicio efectivo de los derechos de su población objetivo, y quienes participan en los servicios de primera infancia, infancia, adolescencia y otros servicios de promoción, prevención y protección del ICBF, o de quienes lo soliciten y cumplan con el protocolo de ingreso a la atención itinerante y el </w:t>
      </w:r>
      <w:r w:rsidRPr="00082E98">
        <w:rPr>
          <w:rFonts w:ascii="Arial" w:hAnsi="Arial" w:cs="Arial"/>
          <w:b/>
          <w:bCs/>
          <w:sz w:val="24"/>
          <w:szCs w:val="24"/>
          <w:lang w:val="es-CO"/>
        </w:rPr>
        <w:t>protocolo de riesgo de vulneración del derecho a la educación</w:t>
      </w:r>
      <w:r w:rsidRPr="00082E98">
        <w:rPr>
          <w:rStyle w:val="Refdenotaalpie"/>
          <w:rFonts w:ascii="Arial" w:hAnsi="Arial" w:cs="Arial"/>
          <w:sz w:val="24"/>
          <w:szCs w:val="24"/>
          <w:lang w:val="es-CO"/>
        </w:rPr>
        <w:footnoteReference w:id="4"/>
      </w:r>
      <w:r w:rsidRPr="00082E98">
        <w:rPr>
          <w:rFonts w:ascii="Arial" w:hAnsi="Arial" w:cs="Arial"/>
          <w:sz w:val="24"/>
          <w:szCs w:val="24"/>
          <w:lang w:val="es-CO"/>
        </w:rPr>
        <w:t xml:space="preserve">. Los equipos de </w:t>
      </w:r>
      <w:r w:rsidR="6EBE99B1" w:rsidRPr="00082E98">
        <w:rPr>
          <w:rFonts w:ascii="Arial" w:hAnsi="Arial" w:cs="Arial"/>
          <w:sz w:val="24"/>
          <w:szCs w:val="24"/>
          <w:lang w:val="es-CO"/>
        </w:rPr>
        <w:t>atención</w:t>
      </w:r>
      <w:r w:rsidRPr="00082E98">
        <w:rPr>
          <w:rFonts w:ascii="Arial" w:hAnsi="Arial" w:cs="Arial"/>
          <w:sz w:val="24"/>
          <w:szCs w:val="24"/>
          <w:lang w:val="es-CO"/>
        </w:rPr>
        <w:t xml:space="preserve"> itinerante promueven la inclusión en los diferentes entornos en los que transcurren las vidas de los participantes, acompañando la búsqueda activa, la vinculación, la acogida, la permanencia y los tránsitos.</w:t>
      </w:r>
      <w:r w:rsidRPr="00082E98">
        <w:rPr>
          <w:rStyle w:val="Refdenotaalpie"/>
          <w:rFonts w:ascii="Arial" w:hAnsi="Arial" w:cs="Arial"/>
          <w:sz w:val="24"/>
          <w:szCs w:val="24"/>
          <w:lang w:val="es-CO"/>
        </w:rPr>
        <w:footnoteReference w:id="5"/>
      </w:r>
    </w:p>
    <w:p w14:paraId="69AD4D1A" w14:textId="46E35D2D" w:rsidR="000E244F" w:rsidRPr="00082E98" w:rsidRDefault="00483D7A" w:rsidP="00483D7A">
      <w:pPr>
        <w:spacing w:after="0" w:line="360" w:lineRule="auto"/>
        <w:jc w:val="both"/>
        <w:rPr>
          <w:rFonts w:ascii="Arial" w:hAnsi="Arial" w:cs="Arial"/>
          <w:sz w:val="24"/>
          <w:szCs w:val="24"/>
          <w:lang w:val="es-CO"/>
        </w:rPr>
      </w:pPr>
      <w:r>
        <w:rPr>
          <w:rFonts w:ascii="Arial" w:hAnsi="Arial" w:cs="Arial"/>
          <w:noProof/>
          <w:sz w:val="24"/>
          <w:szCs w:val="24"/>
          <w:lang w:eastAsia="es-ES"/>
        </w:rPr>
        <w:lastRenderedPageBreak/>
        <w:drawing>
          <wp:anchor distT="0" distB="0" distL="114300" distR="114300" simplePos="0" relativeHeight="251681280" behindDoc="0" locked="0" layoutInCell="1" allowOverlap="1" wp14:anchorId="0C9A7B05" wp14:editId="45DC9EF1">
            <wp:simplePos x="0" y="0"/>
            <wp:positionH relativeFrom="column">
              <wp:posOffset>4467658</wp:posOffset>
            </wp:positionH>
            <wp:positionV relativeFrom="paragraph">
              <wp:posOffset>776418</wp:posOffset>
            </wp:positionV>
            <wp:extent cx="403906" cy="403906"/>
            <wp:effectExtent l="0" t="0" r="0" b="0"/>
            <wp:wrapNone/>
            <wp:docPr id="1536760813" name="Gráfico 45" descr="Marcador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60813" name="Gráfico 1536760813" descr="Marcador con relleno sólido"/>
                    <pic:cNvPicPr/>
                  </pic:nvPicPr>
                  <pic:blipFill>
                    <a:blip r:embed="rId30">
                      <a:extLst>
                        <a:ext uri="{96DAC541-7B7A-43D3-8B79-37D633B846F1}">
                          <asvg:svgBlip xmlns:asvg="http://schemas.microsoft.com/office/drawing/2016/SVG/main" r:embed="rId31"/>
                        </a:ext>
                      </a:extLst>
                    </a:blip>
                    <a:stretch>
                      <a:fillRect/>
                    </a:stretch>
                  </pic:blipFill>
                  <pic:spPr>
                    <a:xfrm>
                      <a:off x="0" y="0"/>
                      <a:ext cx="403906" cy="403906"/>
                    </a:xfrm>
                    <a:prstGeom prst="rect">
                      <a:avLst/>
                    </a:prstGeom>
                  </pic:spPr>
                </pic:pic>
              </a:graphicData>
            </a:graphic>
            <wp14:sizeRelH relativeFrom="margin">
              <wp14:pctWidth>0</wp14:pctWidth>
            </wp14:sizeRelH>
            <wp14:sizeRelV relativeFrom="margin">
              <wp14:pctHeight>0</wp14:pctHeight>
            </wp14:sizeRelV>
          </wp:anchor>
        </w:drawing>
      </w:r>
      <w:r w:rsidR="1E024414">
        <w:rPr>
          <w:noProof/>
          <w:lang w:eastAsia="es-ES"/>
        </w:rPr>
        <w:drawing>
          <wp:inline distT="0" distB="0" distL="0" distR="0" wp14:anchorId="7828EE87" wp14:editId="13B14D63">
            <wp:extent cx="5577840" cy="3441096"/>
            <wp:effectExtent l="0" t="0" r="3810" b="6985"/>
            <wp:docPr id="136173553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35538" name="Imagen 1361735538"/>
                    <pic:cNvPicPr/>
                  </pic:nvPicPr>
                  <pic:blipFill>
                    <a:blip r:embed="rId32" cstate="print">
                      <a:extLst>
                        <a:ext uri="{28A0092B-C50C-407E-A947-70E740481C1C}">
                          <a14:useLocalDpi xmlns:a14="http://schemas.microsoft.com/office/drawing/2010/main"/>
                        </a:ext>
                      </a:extLst>
                    </a:blip>
                    <a:stretch>
                      <a:fillRect/>
                    </a:stretch>
                  </pic:blipFill>
                  <pic:spPr>
                    <a:xfrm>
                      <a:off x="0" y="0"/>
                      <a:ext cx="5583992" cy="3444891"/>
                    </a:xfrm>
                    <a:prstGeom prst="rect">
                      <a:avLst/>
                    </a:prstGeom>
                  </pic:spPr>
                </pic:pic>
              </a:graphicData>
            </a:graphic>
          </wp:inline>
        </w:drawing>
      </w:r>
    </w:p>
    <w:p w14:paraId="1A26BB30" w14:textId="29F3B46B" w:rsidR="00967416" w:rsidRDefault="00082E98" w:rsidP="00483D7A">
      <w:pPr>
        <w:spacing w:line="360" w:lineRule="auto"/>
        <w:jc w:val="center"/>
        <w:rPr>
          <w:rFonts w:ascii="Arial" w:hAnsi="Arial" w:cs="Arial"/>
          <w:sz w:val="14"/>
          <w:szCs w:val="14"/>
        </w:rPr>
      </w:pPr>
      <w:r>
        <w:rPr>
          <w:rFonts w:ascii="Arial" w:hAnsi="Arial" w:cs="Arial"/>
          <w:sz w:val="14"/>
          <w:szCs w:val="14"/>
        </w:rPr>
        <w:t xml:space="preserve">Fuente: </w:t>
      </w:r>
      <w:r w:rsidR="00161379" w:rsidRPr="00082E98">
        <w:rPr>
          <w:rFonts w:ascii="Arial" w:hAnsi="Arial" w:cs="Arial"/>
          <w:sz w:val="14"/>
          <w:szCs w:val="14"/>
        </w:rPr>
        <w:t>Diagrama extraído de la cartilla guía operativa</w:t>
      </w:r>
      <w:r>
        <w:rPr>
          <w:rFonts w:ascii="Arial" w:hAnsi="Arial" w:cs="Arial"/>
          <w:sz w:val="14"/>
          <w:szCs w:val="14"/>
        </w:rPr>
        <w:t xml:space="preserve"> </w:t>
      </w:r>
      <w:r w:rsidR="00161379" w:rsidRPr="00082E98">
        <w:rPr>
          <w:rFonts w:ascii="Arial" w:hAnsi="Arial" w:cs="Arial"/>
          <w:sz w:val="14"/>
          <w:szCs w:val="14"/>
        </w:rPr>
        <w:t>-</w:t>
      </w:r>
      <w:r>
        <w:rPr>
          <w:rFonts w:ascii="Arial" w:hAnsi="Arial" w:cs="Arial"/>
          <w:sz w:val="14"/>
          <w:szCs w:val="14"/>
        </w:rPr>
        <w:t xml:space="preserve"> </w:t>
      </w:r>
      <w:r w:rsidR="00161379" w:rsidRPr="00082E98">
        <w:rPr>
          <w:rFonts w:ascii="Arial" w:hAnsi="Arial" w:cs="Arial"/>
          <w:sz w:val="14"/>
          <w:szCs w:val="14"/>
        </w:rPr>
        <w:t>centros de apoyo a la inclusión</w:t>
      </w:r>
      <w:r>
        <w:rPr>
          <w:rFonts w:ascii="Arial" w:hAnsi="Arial" w:cs="Arial"/>
          <w:sz w:val="14"/>
          <w:szCs w:val="14"/>
        </w:rPr>
        <w:t>.</w:t>
      </w:r>
      <w:bookmarkStart w:id="18" w:name="_Toc228291623"/>
      <w:bookmarkStart w:id="19" w:name="_Toc229649749"/>
      <w:bookmarkStart w:id="20" w:name="_Toc228292790"/>
    </w:p>
    <w:p w14:paraId="4F52A782" w14:textId="50F4E060" w:rsidR="00916F1E" w:rsidRDefault="001D05E6" w:rsidP="001557A9">
      <w:pPr>
        <w:pStyle w:val="Ttulo2"/>
        <w:spacing w:line="360" w:lineRule="auto"/>
        <w:rPr>
          <w:rFonts w:ascii="Arial" w:hAnsi="Arial" w:cs="Arial"/>
          <w:color w:val="auto"/>
          <w:sz w:val="24"/>
          <w:szCs w:val="24"/>
        </w:rPr>
      </w:pPr>
      <w:bookmarkStart w:id="21" w:name="_Toc232076567"/>
      <w:r w:rsidRPr="00082E98">
        <w:rPr>
          <w:rFonts w:ascii="Arial" w:hAnsi="Arial" w:cs="Arial"/>
          <w:color w:val="auto"/>
          <w:sz w:val="24"/>
          <w:szCs w:val="24"/>
        </w:rPr>
        <w:t>3.</w:t>
      </w:r>
      <w:r w:rsidR="00071478">
        <w:rPr>
          <w:rFonts w:ascii="Arial" w:hAnsi="Arial" w:cs="Arial"/>
          <w:color w:val="auto"/>
          <w:sz w:val="24"/>
          <w:szCs w:val="24"/>
        </w:rPr>
        <w:t>3</w:t>
      </w:r>
      <w:r w:rsidRPr="00082E98">
        <w:rPr>
          <w:rFonts w:ascii="Arial" w:hAnsi="Arial" w:cs="Arial"/>
          <w:color w:val="auto"/>
          <w:sz w:val="24"/>
          <w:szCs w:val="24"/>
        </w:rPr>
        <w:t xml:space="preserve"> </w:t>
      </w:r>
      <w:r w:rsidR="002E12E5" w:rsidRPr="00082E98">
        <w:rPr>
          <w:rFonts w:ascii="Arial" w:hAnsi="Arial" w:cs="Arial"/>
          <w:color w:val="auto"/>
          <w:sz w:val="24"/>
          <w:szCs w:val="24"/>
        </w:rPr>
        <w:t xml:space="preserve">Modelo pedagógico </w:t>
      </w:r>
      <w:r w:rsidRPr="00082E98">
        <w:rPr>
          <w:rFonts w:ascii="Arial" w:hAnsi="Arial" w:cs="Arial"/>
          <w:color w:val="auto"/>
          <w:sz w:val="24"/>
          <w:szCs w:val="24"/>
        </w:rPr>
        <w:t>para la</w:t>
      </w:r>
      <w:r w:rsidR="002E12E5" w:rsidRPr="00082E98">
        <w:rPr>
          <w:rFonts w:ascii="Arial" w:hAnsi="Arial" w:cs="Arial"/>
          <w:color w:val="auto"/>
          <w:sz w:val="24"/>
          <w:szCs w:val="24"/>
        </w:rPr>
        <w:t xml:space="preserve"> inclusión</w:t>
      </w:r>
      <w:bookmarkEnd w:id="18"/>
      <w:bookmarkEnd w:id="19"/>
      <w:bookmarkEnd w:id="21"/>
      <w:r w:rsidR="00E03F12" w:rsidRPr="00082E98">
        <w:rPr>
          <w:rFonts w:ascii="Arial" w:hAnsi="Arial" w:cs="Arial"/>
          <w:color w:val="auto"/>
          <w:sz w:val="24"/>
          <w:szCs w:val="24"/>
        </w:rPr>
        <w:t xml:space="preserve"> </w:t>
      </w:r>
      <w:bookmarkEnd w:id="20"/>
    </w:p>
    <w:p w14:paraId="5D50B6A3" w14:textId="77777777" w:rsidR="00537700" w:rsidRPr="00537700" w:rsidRDefault="00537700" w:rsidP="00537700"/>
    <w:p w14:paraId="426020DB" w14:textId="1F9D7542" w:rsidR="00DB0D3B" w:rsidRPr="00082E98" w:rsidRDefault="008065CB" w:rsidP="00BE7A6D">
      <w:pPr>
        <w:spacing w:after="0" w:line="360" w:lineRule="auto"/>
        <w:jc w:val="both"/>
        <w:rPr>
          <w:rStyle w:val="Fuerte"/>
          <w:rFonts w:ascii="Arial" w:hAnsi="Arial" w:cs="Arial"/>
          <w:b w:val="0"/>
          <w:bCs w:val="0"/>
          <w:sz w:val="24"/>
          <w:szCs w:val="24"/>
        </w:rPr>
      </w:pPr>
      <w:r w:rsidRPr="00082E98">
        <w:rPr>
          <w:rFonts w:ascii="Arial" w:hAnsi="Arial" w:cs="Arial"/>
          <w:sz w:val="24"/>
          <w:szCs w:val="24"/>
        </w:rPr>
        <w:t>E</w:t>
      </w:r>
      <w:r w:rsidR="00E24B1D" w:rsidRPr="00082E98">
        <w:rPr>
          <w:rFonts w:ascii="Arial" w:hAnsi="Arial" w:cs="Arial"/>
          <w:sz w:val="24"/>
          <w:szCs w:val="24"/>
        </w:rPr>
        <w:t xml:space="preserve">l </w:t>
      </w:r>
      <w:r w:rsidR="47CC606D" w:rsidRPr="00082E98">
        <w:rPr>
          <w:rFonts w:ascii="Arial" w:hAnsi="Arial" w:cs="Arial"/>
          <w:sz w:val="24"/>
          <w:szCs w:val="24"/>
        </w:rPr>
        <w:t>M</w:t>
      </w:r>
      <w:r w:rsidR="00E24B1D" w:rsidRPr="00082E98">
        <w:rPr>
          <w:rFonts w:ascii="Arial" w:hAnsi="Arial" w:cs="Arial"/>
          <w:sz w:val="24"/>
          <w:szCs w:val="24"/>
        </w:rPr>
        <w:t xml:space="preserve">odelo </w:t>
      </w:r>
      <w:r w:rsidR="29A9556E" w:rsidRPr="00082E98">
        <w:rPr>
          <w:rFonts w:ascii="Arial" w:hAnsi="Arial" w:cs="Arial"/>
          <w:sz w:val="24"/>
          <w:szCs w:val="24"/>
        </w:rPr>
        <w:t>P</w:t>
      </w:r>
      <w:r w:rsidR="00E24B1D" w:rsidRPr="00082E98">
        <w:rPr>
          <w:rFonts w:ascii="Arial" w:hAnsi="Arial" w:cs="Arial"/>
          <w:sz w:val="24"/>
          <w:szCs w:val="24"/>
        </w:rPr>
        <w:t>edagógico</w:t>
      </w:r>
      <w:r w:rsidR="00C91C5B" w:rsidRPr="00082E98">
        <w:rPr>
          <w:rFonts w:ascii="Arial" w:hAnsi="Arial" w:cs="Arial"/>
          <w:sz w:val="24"/>
          <w:szCs w:val="24"/>
        </w:rPr>
        <w:t xml:space="preserve"> </w:t>
      </w:r>
      <w:r w:rsidRPr="00082E98">
        <w:rPr>
          <w:rFonts w:ascii="Arial" w:hAnsi="Arial" w:cs="Arial"/>
          <w:sz w:val="24"/>
          <w:szCs w:val="24"/>
        </w:rPr>
        <w:t>para</w:t>
      </w:r>
      <w:r w:rsidR="00C91C5B" w:rsidRPr="00082E98">
        <w:rPr>
          <w:rFonts w:ascii="Arial" w:hAnsi="Arial" w:cs="Arial"/>
          <w:sz w:val="24"/>
          <w:szCs w:val="24"/>
        </w:rPr>
        <w:t xml:space="preserve"> </w:t>
      </w:r>
      <w:r w:rsidRPr="00082E98">
        <w:rPr>
          <w:rFonts w:ascii="Arial" w:hAnsi="Arial" w:cs="Arial"/>
          <w:sz w:val="24"/>
          <w:szCs w:val="24"/>
        </w:rPr>
        <w:t>la</w:t>
      </w:r>
      <w:r w:rsidR="00C91C5B" w:rsidRPr="00082E98">
        <w:rPr>
          <w:rFonts w:ascii="Arial" w:hAnsi="Arial" w:cs="Arial"/>
          <w:sz w:val="24"/>
          <w:szCs w:val="24"/>
        </w:rPr>
        <w:t xml:space="preserve"> inclusión </w:t>
      </w:r>
      <w:r w:rsidR="00DB0D3B" w:rsidRPr="00082E98">
        <w:rPr>
          <w:rFonts w:ascii="Arial" w:hAnsi="Arial" w:cs="Arial"/>
          <w:sz w:val="24"/>
          <w:szCs w:val="24"/>
        </w:rPr>
        <w:t>en</w:t>
      </w:r>
      <w:r w:rsidR="00E24B1D" w:rsidRPr="00082E98">
        <w:rPr>
          <w:rFonts w:ascii="Arial" w:hAnsi="Arial" w:cs="Arial"/>
          <w:sz w:val="24"/>
          <w:szCs w:val="24"/>
        </w:rPr>
        <w:t xml:space="preserve"> primera infancia se enfoca en el reconocimiento de la diversidad</w:t>
      </w:r>
      <w:r w:rsidR="00FC2012" w:rsidRPr="00082E98">
        <w:rPr>
          <w:rFonts w:ascii="Arial" w:hAnsi="Arial" w:cs="Arial"/>
          <w:sz w:val="24"/>
          <w:szCs w:val="24"/>
        </w:rPr>
        <w:t xml:space="preserve"> y</w:t>
      </w:r>
      <w:r w:rsidR="00E24B1D" w:rsidRPr="00082E98">
        <w:rPr>
          <w:rFonts w:ascii="Arial" w:hAnsi="Arial" w:cs="Arial"/>
          <w:sz w:val="24"/>
          <w:szCs w:val="24"/>
        </w:rPr>
        <w:t xml:space="preserve"> el acompañamiento pedagógico diferencial, </w:t>
      </w:r>
      <w:r w:rsidR="00FC2012" w:rsidRPr="00082E98">
        <w:rPr>
          <w:rFonts w:ascii="Arial" w:hAnsi="Arial" w:cs="Arial"/>
          <w:sz w:val="24"/>
          <w:szCs w:val="24"/>
        </w:rPr>
        <w:t>permitiendo así</w:t>
      </w:r>
      <w:r w:rsidR="00F9073C" w:rsidRPr="00082E98">
        <w:rPr>
          <w:rFonts w:ascii="Arial" w:hAnsi="Arial" w:cs="Arial"/>
          <w:sz w:val="24"/>
          <w:szCs w:val="24"/>
        </w:rPr>
        <w:t>,</w:t>
      </w:r>
      <w:r w:rsidR="00FC2012" w:rsidRPr="00082E98">
        <w:rPr>
          <w:rFonts w:ascii="Arial" w:hAnsi="Arial" w:cs="Arial"/>
          <w:sz w:val="24"/>
          <w:szCs w:val="24"/>
        </w:rPr>
        <w:t xml:space="preserve"> organizar las experiencias pedagógicas </w:t>
      </w:r>
      <w:r w:rsidR="00DB0D3B" w:rsidRPr="00082E98">
        <w:rPr>
          <w:rFonts w:ascii="Arial" w:hAnsi="Arial" w:cs="Arial"/>
          <w:sz w:val="24"/>
          <w:szCs w:val="24"/>
        </w:rPr>
        <w:t xml:space="preserve">y la vivencia de </w:t>
      </w:r>
      <w:r w:rsidR="00082E98" w:rsidRPr="00082E98">
        <w:rPr>
          <w:rFonts w:ascii="Arial" w:hAnsi="Arial" w:cs="Arial"/>
          <w:sz w:val="24"/>
          <w:szCs w:val="24"/>
        </w:rPr>
        <w:t>estas</w:t>
      </w:r>
      <w:r w:rsidR="00DB0D3B" w:rsidRPr="00082E98">
        <w:rPr>
          <w:rFonts w:ascii="Arial" w:hAnsi="Arial" w:cs="Arial"/>
          <w:sz w:val="24"/>
          <w:szCs w:val="24"/>
        </w:rPr>
        <w:t xml:space="preserve"> </w:t>
      </w:r>
      <w:r w:rsidR="00FC2012" w:rsidRPr="00082E98">
        <w:rPr>
          <w:rFonts w:ascii="Arial" w:hAnsi="Arial" w:cs="Arial"/>
          <w:sz w:val="24"/>
          <w:szCs w:val="24"/>
        </w:rPr>
        <w:t xml:space="preserve">para que todas y todos </w:t>
      </w:r>
      <w:r w:rsidR="00FC2012" w:rsidRPr="00082E98">
        <w:rPr>
          <w:rStyle w:val="Fuerte"/>
          <w:rFonts w:ascii="Arial" w:hAnsi="Arial" w:cs="Arial"/>
          <w:b w:val="0"/>
          <w:bCs w:val="0"/>
          <w:sz w:val="24"/>
          <w:szCs w:val="24"/>
        </w:rPr>
        <w:t>aprend</w:t>
      </w:r>
      <w:r w:rsidR="123592AC" w:rsidRPr="00082E98">
        <w:rPr>
          <w:rStyle w:val="Fuerte"/>
          <w:rFonts w:ascii="Arial" w:hAnsi="Arial" w:cs="Arial"/>
          <w:b w:val="0"/>
          <w:bCs w:val="0"/>
          <w:sz w:val="24"/>
          <w:szCs w:val="24"/>
        </w:rPr>
        <w:t>a</w:t>
      </w:r>
      <w:r w:rsidR="00FC2012" w:rsidRPr="00082E98">
        <w:rPr>
          <w:rStyle w:val="Fuerte"/>
          <w:rFonts w:ascii="Arial" w:hAnsi="Arial" w:cs="Arial"/>
          <w:b w:val="0"/>
          <w:bCs w:val="0"/>
          <w:sz w:val="24"/>
          <w:szCs w:val="24"/>
        </w:rPr>
        <w:t>n juntos.</w:t>
      </w:r>
    </w:p>
    <w:p w14:paraId="1CE38583" w14:textId="0572FFB3" w:rsidR="00C91C5B" w:rsidRDefault="00DB0D3B" w:rsidP="00BE7A6D">
      <w:pPr>
        <w:spacing w:after="0" w:line="360" w:lineRule="auto"/>
        <w:jc w:val="both"/>
        <w:rPr>
          <w:rFonts w:ascii="Arial" w:hAnsi="Arial" w:cs="Arial"/>
          <w:sz w:val="24"/>
        </w:rPr>
      </w:pPr>
      <w:r w:rsidRPr="00082E98">
        <w:rPr>
          <w:rFonts w:ascii="Arial" w:hAnsi="Arial" w:cs="Arial"/>
          <w:sz w:val="24"/>
        </w:rPr>
        <w:t xml:space="preserve">De igual manera, el modelo reconoce la importancia de </w:t>
      </w:r>
      <w:r w:rsidR="00E24B1D" w:rsidRPr="00082E98">
        <w:rPr>
          <w:rFonts w:ascii="Arial" w:hAnsi="Arial" w:cs="Arial"/>
          <w:sz w:val="24"/>
        </w:rPr>
        <w:t xml:space="preserve">la participación de las familias, la articulación con redes de apoyo y </w:t>
      </w:r>
      <w:r w:rsidR="00CD046B" w:rsidRPr="00082E98">
        <w:rPr>
          <w:rFonts w:ascii="Arial" w:hAnsi="Arial" w:cs="Arial"/>
          <w:sz w:val="24"/>
        </w:rPr>
        <w:t>la articulación entre instituciones</w:t>
      </w:r>
      <w:r w:rsidR="00E24B1D" w:rsidRPr="00082E98">
        <w:rPr>
          <w:rFonts w:ascii="Arial" w:hAnsi="Arial" w:cs="Arial"/>
          <w:sz w:val="24"/>
        </w:rPr>
        <w:t xml:space="preserve">, </w:t>
      </w:r>
      <w:r w:rsidR="008D7878" w:rsidRPr="00082E98">
        <w:rPr>
          <w:rFonts w:ascii="Arial" w:hAnsi="Arial" w:cs="Arial"/>
          <w:sz w:val="24"/>
        </w:rPr>
        <w:t xml:space="preserve">estos </w:t>
      </w:r>
      <w:r w:rsidR="00E24B1D" w:rsidRPr="00082E98">
        <w:rPr>
          <w:rFonts w:ascii="Arial" w:hAnsi="Arial" w:cs="Arial"/>
          <w:sz w:val="24"/>
        </w:rPr>
        <w:t>como elementos esenciales para responder de manera integral a las particularidades de cada niña, niño</w:t>
      </w:r>
      <w:r w:rsidR="00DE7D01" w:rsidRPr="00082E98">
        <w:rPr>
          <w:rFonts w:ascii="Arial" w:hAnsi="Arial" w:cs="Arial"/>
          <w:sz w:val="24"/>
        </w:rPr>
        <w:t>,</w:t>
      </w:r>
      <w:r w:rsidR="00E24B1D" w:rsidRPr="00082E98">
        <w:rPr>
          <w:rFonts w:ascii="Arial" w:hAnsi="Arial" w:cs="Arial"/>
          <w:sz w:val="24"/>
        </w:rPr>
        <w:t xml:space="preserve"> mujer y persona en periodo de gestación</w:t>
      </w:r>
      <w:r w:rsidR="00DE7D01" w:rsidRPr="00082E98">
        <w:rPr>
          <w:rFonts w:ascii="Arial" w:hAnsi="Arial" w:cs="Arial"/>
          <w:sz w:val="24"/>
        </w:rPr>
        <w:t xml:space="preserve"> con discapacidad. </w:t>
      </w:r>
      <w:r w:rsidR="00E24B1D" w:rsidRPr="00082E98">
        <w:rPr>
          <w:rFonts w:ascii="Arial" w:hAnsi="Arial" w:cs="Arial"/>
          <w:sz w:val="24"/>
        </w:rPr>
        <w:t xml:space="preserve"> </w:t>
      </w:r>
    </w:p>
    <w:p w14:paraId="27C82921" w14:textId="77777777" w:rsidR="009C5C77" w:rsidRPr="00082E98" w:rsidRDefault="009C5C77" w:rsidP="00BE7A6D">
      <w:pPr>
        <w:spacing w:after="0" w:line="360" w:lineRule="auto"/>
        <w:jc w:val="both"/>
        <w:rPr>
          <w:rFonts w:ascii="Arial" w:hAnsi="Arial" w:cs="Arial"/>
          <w:sz w:val="24"/>
        </w:rPr>
      </w:pPr>
    </w:p>
    <w:p w14:paraId="7291FFB2" w14:textId="6A1ACB13" w:rsidR="00F9073C" w:rsidRPr="00082E98" w:rsidRDefault="00445DF5" w:rsidP="63C57F16">
      <w:pPr>
        <w:spacing w:line="360" w:lineRule="auto"/>
        <w:jc w:val="both"/>
        <w:rPr>
          <w:rFonts w:ascii="Arial" w:hAnsi="Arial" w:cs="Arial"/>
          <w:sz w:val="24"/>
          <w:szCs w:val="24"/>
        </w:rPr>
      </w:pPr>
      <w:r w:rsidRPr="00082E98">
        <w:rPr>
          <w:rFonts w:ascii="Arial" w:hAnsi="Arial" w:cs="Arial"/>
          <w:sz w:val="24"/>
          <w:szCs w:val="24"/>
        </w:rPr>
        <w:t xml:space="preserve">De acuerdo </w:t>
      </w:r>
      <w:r w:rsidR="00BA4F63" w:rsidRPr="00082E98">
        <w:rPr>
          <w:rFonts w:ascii="Arial" w:hAnsi="Arial" w:cs="Arial"/>
          <w:sz w:val="24"/>
          <w:szCs w:val="24"/>
        </w:rPr>
        <w:t>con</w:t>
      </w:r>
      <w:r w:rsidRPr="00082E98">
        <w:rPr>
          <w:rFonts w:ascii="Arial" w:hAnsi="Arial" w:cs="Arial"/>
          <w:sz w:val="24"/>
          <w:szCs w:val="24"/>
        </w:rPr>
        <w:t xml:space="preserve"> lo anterior, e</w:t>
      </w:r>
      <w:r w:rsidR="00C91C5B" w:rsidRPr="00082E98">
        <w:rPr>
          <w:rFonts w:ascii="Arial" w:hAnsi="Arial" w:cs="Arial"/>
          <w:sz w:val="24"/>
          <w:szCs w:val="24"/>
        </w:rPr>
        <w:t>n el marco de las líneas de trabajo del anexo</w:t>
      </w:r>
      <w:r w:rsidR="00274884" w:rsidRPr="00082E98">
        <w:rPr>
          <w:rFonts w:ascii="Arial" w:hAnsi="Arial" w:cs="Arial"/>
          <w:sz w:val="24"/>
          <w:szCs w:val="24"/>
        </w:rPr>
        <w:t xml:space="preserve"> Modelo </w:t>
      </w:r>
      <w:r w:rsidR="68F1D941" w:rsidRPr="00082E98">
        <w:rPr>
          <w:rFonts w:ascii="Arial" w:hAnsi="Arial" w:cs="Arial"/>
          <w:sz w:val="24"/>
          <w:szCs w:val="24"/>
        </w:rPr>
        <w:t>P</w:t>
      </w:r>
      <w:r w:rsidR="00274884" w:rsidRPr="00082E98">
        <w:rPr>
          <w:rFonts w:ascii="Arial" w:hAnsi="Arial" w:cs="Arial"/>
          <w:sz w:val="24"/>
          <w:szCs w:val="24"/>
        </w:rPr>
        <w:t xml:space="preserve">edagógico de </w:t>
      </w:r>
      <w:r w:rsidRPr="00082E98">
        <w:rPr>
          <w:rFonts w:ascii="Arial" w:hAnsi="Arial" w:cs="Arial"/>
          <w:sz w:val="24"/>
          <w:szCs w:val="24"/>
        </w:rPr>
        <w:t>i</w:t>
      </w:r>
      <w:r w:rsidR="00274884" w:rsidRPr="00082E98">
        <w:rPr>
          <w:rFonts w:ascii="Arial" w:hAnsi="Arial" w:cs="Arial"/>
          <w:sz w:val="24"/>
          <w:szCs w:val="24"/>
        </w:rPr>
        <w:t xml:space="preserve">nclusión </w:t>
      </w:r>
      <w:r w:rsidR="00C91C5B" w:rsidRPr="00082E98">
        <w:rPr>
          <w:rFonts w:ascii="Arial" w:hAnsi="Arial" w:cs="Arial"/>
          <w:sz w:val="24"/>
          <w:szCs w:val="24"/>
        </w:rPr>
        <w:t>Centros de Apoyo a la Inclusión</w:t>
      </w:r>
      <w:r w:rsidR="00274884" w:rsidRPr="00082E98">
        <w:rPr>
          <w:rFonts w:ascii="Arial" w:hAnsi="Arial" w:cs="Arial"/>
          <w:sz w:val="24"/>
          <w:szCs w:val="24"/>
        </w:rPr>
        <w:t>,</w:t>
      </w:r>
      <w:r w:rsidR="00C91C5B" w:rsidRPr="00082E98">
        <w:rPr>
          <w:rFonts w:ascii="Arial" w:hAnsi="Arial" w:cs="Arial"/>
          <w:sz w:val="24"/>
          <w:szCs w:val="24"/>
        </w:rPr>
        <w:t xml:space="preserve"> se hará especial énfasis en la línea del </w:t>
      </w:r>
      <w:r w:rsidR="00C91C5B" w:rsidRPr="00082E98">
        <w:rPr>
          <w:rStyle w:val="Fuerte"/>
          <w:rFonts w:ascii="Arial" w:hAnsi="Arial" w:cs="Arial"/>
          <w:sz w:val="24"/>
          <w:szCs w:val="24"/>
        </w:rPr>
        <w:t>Diseño Universal para el Aprendizaje (DUA)</w:t>
      </w:r>
      <w:r w:rsidR="00274884" w:rsidRPr="00082E98">
        <w:rPr>
          <w:rFonts w:ascii="Arial" w:hAnsi="Arial" w:cs="Arial"/>
          <w:sz w:val="24"/>
          <w:szCs w:val="24"/>
        </w:rPr>
        <w:t xml:space="preserve">, </w:t>
      </w:r>
      <w:r w:rsidR="008D7878" w:rsidRPr="00082E98">
        <w:rPr>
          <w:rFonts w:ascii="Arial" w:hAnsi="Arial" w:cs="Arial"/>
          <w:sz w:val="24"/>
          <w:szCs w:val="24"/>
        </w:rPr>
        <w:t>enfoque</w:t>
      </w:r>
      <w:r w:rsidR="00BC5064" w:rsidRPr="00082E98">
        <w:rPr>
          <w:rFonts w:ascii="Arial" w:hAnsi="Arial" w:cs="Arial"/>
          <w:sz w:val="24"/>
          <w:szCs w:val="24"/>
        </w:rPr>
        <w:t xml:space="preserve"> que</w:t>
      </w:r>
      <w:r w:rsidR="00C91C5B" w:rsidRPr="00082E98">
        <w:rPr>
          <w:rFonts w:ascii="Arial" w:hAnsi="Arial" w:cs="Arial"/>
          <w:sz w:val="24"/>
          <w:szCs w:val="24"/>
        </w:rPr>
        <w:t xml:space="preserve"> </w:t>
      </w:r>
      <w:r w:rsidR="00BC5064" w:rsidRPr="00082E98">
        <w:rPr>
          <w:rFonts w:ascii="Arial" w:hAnsi="Arial" w:cs="Arial"/>
          <w:sz w:val="24"/>
          <w:szCs w:val="24"/>
        </w:rPr>
        <w:t>reconoce que todas las personas</w:t>
      </w:r>
      <w:r w:rsidR="00F9073C" w:rsidRPr="00082E98">
        <w:rPr>
          <w:rFonts w:ascii="Arial" w:hAnsi="Arial" w:cs="Arial"/>
          <w:sz w:val="24"/>
          <w:szCs w:val="24"/>
        </w:rPr>
        <w:t xml:space="preserve"> aprenden de maneras diferentes y por lo </w:t>
      </w:r>
      <w:r w:rsidR="00F9073C" w:rsidRPr="00082E98">
        <w:rPr>
          <w:rFonts w:ascii="Arial" w:hAnsi="Arial" w:cs="Arial"/>
          <w:sz w:val="24"/>
          <w:szCs w:val="24"/>
        </w:rPr>
        <w:lastRenderedPageBreak/>
        <w:t xml:space="preserve">tanto </w:t>
      </w:r>
      <w:r w:rsidR="00235BBC" w:rsidRPr="00082E98">
        <w:rPr>
          <w:rFonts w:ascii="Arial" w:hAnsi="Arial" w:cs="Arial"/>
          <w:sz w:val="24"/>
          <w:szCs w:val="24"/>
        </w:rPr>
        <w:t xml:space="preserve">se requiere </w:t>
      </w:r>
      <w:r w:rsidR="00C9268A" w:rsidRPr="00082E98">
        <w:rPr>
          <w:rFonts w:ascii="Arial" w:hAnsi="Arial" w:cs="Arial"/>
          <w:sz w:val="24"/>
          <w:szCs w:val="24"/>
        </w:rPr>
        <w:t xml:space="preserve">de </w:t>
      </w:r>
      <w:r w:rsidR="003A6DDA" w:rsidRPr="00082E98">
        <w:rPr>
          <w:rFonts w:ascii="Arial" w:hAnsi="Arial" w:cs="Arial"/>
          <w:b/>
          <w:bCs/>
          <w:sz w:val="24"/>
          <w:szCs w:val="24"/>
        </w:rPr>
        <w:t>pautas</w:t>
      </w:r>
      <w:r w:rsidR="003A6DDA" w:rsidRPr="00082E98">
        <w:rPr>
          <w:rFonts w:ascii="Arial" w:hAnsi="Arial" w:cs="Arial"/>
          <w:sz w:val="24"/>
          <w:szCs w:val="24"/>
        </w:rPr>
        <w:t xml:space="preserve"> </w:t>
      </w:r>
      <w:r w:rsidR="00235BBC" w:rsidRPr="00082E98">
        <w:rPr>
          <w:rFonts w:ascii="Arial" w:hAnsi="Arial" w:cs="Arial"/>
          <w:sz w:val="24"/>
          <w:szCs w:val="24"/>
        </w:rPr>
        <w:t>que oriente</w:t>
      </w:r>
      <w:r w:rsidR="003A6DDA" w:rsidRPr="00082E98">
        <w:rPr>
          <w:rFonts w:ascii="Arial" w:hAnsi="Arial" w:cs="Arial"/>
          <w:sz w:val="24"/>
          <w:szCs w:val="24"/>
        </w:rPr>
        <w:t xml:space="preserve">n la vinculación </w:t>
      </w:r>
      <w:r w:rsidR="00CD046B" w:rsidRPr="00082E98">
        <w:rPr>
          <w:rFonts w:ascii="Arial" w:hAnsi="Arial" w:cs="Arial"/>
          <w:sz w:val="24"/>
          <w:szCs w:val="24"/>
        </w:rPr>
        <w:t xml:space="preserve">de </w:t>
      </w:r>
      <w:r w:rsidR="003A6DDA" w:rsidRPr="00082E98">
        <w:rPr>
          <w:rFonts w:ascii="Arial" w:hAnsi="Arial" w:cs="Arial"/>
          <w:sz w:val="24"/>
          <w:szCs w:val="24"/>
        </w:rPr>
        <w:t>estrategias, herramientas y apoyos para</w:t>
      </w:r>
      <w:r w:rsidR="00F9073C" w:rsidRPr="00082E98">
        <w:rPr>
          <w:rFonts w:ascii="Arial" w:hAnsi="Arial" w:cs="Arial"/>
          <w:sz w:val="24"/>
          <w:szCs w:val="24"/>
        </w:rPr>
        <w:t xml:space="preserve"> que todos puedan aprender, participar y desarrollarse en igualdad de condicione</w:t>
      </w:r>
      <w:r w:rsidR="003A6DDA" w:rsidRPr="00082E98">
        <w:rPr>
          <w:rFonts w:ascii="Arial" w:hAnsi="Arial" w:cs="Arial"/>
          <w:sz w:val="24"/>
          <w:szCs w:val="24"/>
        </w:rPr>
        <w:t>s.</w:t>
      </w:r>
      <w:r w:rsidR="003A6DDA" w:rsidRPr="00082E98">
        <w:rPr>
          <w:rFonts w:ascii="Arial" w:hAnsi="Arial" w:cs="Arial"/>
        </w:rPr>
        <w:t xml:space="preserve"> </w:t>
      </w:r>
    </w:p>
    <w:p w14:paraId="5B04B1BA" w14:textId="02148D0F" w:rsidR="00274884" w:rsidRDefault="00E03F12" w:rsidP="00BE7A6D">
      <w:pPr>
        <w:pStyle w:val="Ttulo2"/>
        <w:spacing w:line="360" w:lineRule="auto"/>
        <w:rPr>
          <w:rFonts w:ascii="Arial" w:hAnsi="Arial" w:cs="Arial"/>
          <w:color w:val="auto"/>
          <w:sz w:val="24"/>
          <w:szCs w:val="24"/>
        </w:rPr>
      </w:pPr>
      <w:bookmarkStart w:id="22" w:name="_Toc228291624"/>
      <w:bookmarkStart w:id="23" w:name="_Toc228292791"/>
      <w:bookmarkStart w:id="24" w:name="_Toc229649750"/>
      <w:bookmarkStart w:id="25" w:name="_Toc232076568"/>
      <w:r w:rsidRPr="00082E98">
        <w:rPr>
          <w:rFonts w:ascii="Arial" w:hAnsi="Arial" w:cs="Arial"/>
          <w:color w:val="auto"/>
          <w:sz w:val="24"/>
          <w:szCs w:val="24"/>
        </w:rPr>
        <w:t>3.</w:t>
      </w:r>
      <w:r w:rsidR="00071478">
        <w:rPr>
          <w:rFonts w:ascii="Arial" w:hAnsi="Arial" w:cs="Arial"/>
          <w:color w:val="auto"/>
          <w:sz w:val="24"/>
          <w:szCs w:val="24"/>
        </w:rPr>
        <w:t>3</w:t>
      </w:r>
      <w:r w:rsidRPr="00082E98">
        <w:rPr>
          <w:rFonts w:ascii="Arial" w:hAnsi="Arial" w:cs="Arial"/>
          <w:color w:val="auto"/>
          <w:sz w:val="24"/>
          <w:szCs w:val="24"/>
        </w:rPr>
        <w:t>.1 Diseño Universal para el Aprendizaje</w:t>
      </w:r>
      <w:r w:rsidR="00426A29">
        <w:rPr>
          <w:rFonts w:ascii="Arial" w:hAnsi="Arial" w:cs="Arial"/>
          <w:color w:val="auto"/>
          <w:sz w:val="24"/>
          <w:szCs w:val="24"/>
        </w:rPr>
        <w:t xml:space="preserve"> </w:t>
      </w:r>
      <w:r w:rsidRPr="00082E98">
        <w:rPr>
          <w:rFonts w:ascii="Arial" w:hAnsi="Arial" w:cs="Arial"/>
          <w:color w:val="auto"/>
          <w:sz w:val="24"/>
          <w:szCs w:val="24"/>
        </w:rPr>
        <w:t>-</w:t>
      </w:r>
      <w:r w:rsidR="00426A29">
        <w:rPr>
          <w:rFonts w:ascii="Arial" w:hAnsi="Arial" w:cs="Arial"/>
          <w:color w:val="auto"/>
          <w:sz w:val="24"/>
          <w:szCs w:val="24"/>
        </w:rPr>
        <w:t xml:space="preserve"> </w:t>
      </w:r>
      <w:r w:rsidRPr="00082E98">
        <w:rPr>
          <w:rFonts w:ascii="Arial" w:hAnsi="Arial" w:cs="Arial"/>
          <w:color w:val="auto"/>
          <w:sz w:val="24"/>
          <w:szCs w:val="24"/>
        </w:rPr>
        <w:t>DUA</w:t>
      </w:r>
      <w:bookmarkEnd w:id="22"/>
      <w:bookmarkEnd w:id="23"/>
      <w:bookmarkEnd w:id="24"/>
      <w:bookmarkEnd w:id="25"/>
    </w:p>
    <w:p w14:paraId="1D247CD8" w14:textId="77777777" w:rsidR="00426A29" w:rsidRDefault="00426A29" w:rsidP="00426A29">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 Diseño Universal para el Aprendizaje (DUA) como un enfoque pedagógico inclusivo orienta la creación de ambientes, experiencias y oportunidades de aprendizaje pensadas desde la diversidad humana. Reconoce que todas las personas aprenden de manera distinta y que las barreras no se encuentran en las personas, sino en las condiciones del entorno, en las metodologías rígidas y en las formas únicas de enseñar y acompañar el desarrollo. </w:t>
      </w:r>
    </w:p>
    <w:p w14:paraId="1BD63ADF" w14:textId="77777777" w:rsidR="00426A29" w:rsidRDefault="00426A29" w:rsidP="00426A29">
      <w:pPr>
        <w:spacing w:before="281" w:after="281" w:line="360" w:lineRule="auto"/>
        <w:jc w:val="both"/>
        <w:rPr>
          <w:rFonts w:ascii="Arial" w:hAnsi="Arial" w:cs="Arial"/>
        </w:rPr>
      </w:pPr>
      <w:r>
        <w:rPr>
          <w:rFonts w:ascii="Arial" w:eastAsia="Arial" w:hAnsi="Arial" w:cs="Arial"/>
          <w:sz w:val="24"/>
          <w:szCs w:val="24"/>
        </w:rPr>
        <w:t>El DUA se relaciona con la transformación de las prácticas pedagógicas hacia modelos centrados en habilidades, apoyos y reconocimiento de diferencias individuales, generando así, experiencias de aprendizaje abiertas, participativas y contextualizadas, mediante las siguientes Pautas</w:t>
      </w:r>
      <w:r>
        <w:rPr>
          <w:rStyle w:val="Refdenotaalpie"/>
          <w:rFonts w:ascii="Arial" w:eastAsia="Arial" w:hAnsi="Arial" w:cs="Arial"/>
          <w:sz w:val="24"/>
          <w:szCs w:val="24"/>
        </w:rPr>
        <w:footnoteReference w:id="6"/>
      </w:r>
      <w:r>
        <w:rPr>
          <w:rFonts w:ascii="Arial" w:eastAsia="Arial" w:hAnsi="Arial" w:cs="Arial"/>
          <w:sz w:val="24"/>
          <w:szCs w:val="24"/>
        </w:rPr>
        <w:t xml:space="preserve"> para el aprendizaje:</w:t>
      </w:r>
    </w:p>
    <w:p w14:paraId="181ED699" w14:textId="77777777" w:rsidR="00CD046B" w:rsidRPr="00082E98" w:rsidRDefault="00CD046B" w:rsidP="00817139">
      <w:pPr>
        <w:pStyle w:val="Prrafodelista"/>
        <w:numPr>
          <w:ilvl w:val="0"/>
          <w:numId w:val="23"/>
        </w:numPr>
        <w:spacing w:before="281" w:after="281" w:line="360" w:lineRule="auto"/>
        <w:jc w:val="both"/>
        <w:rPr>
          <w:rFonts w:ascii="Arial" w:eastAsia="Arial" w:hAnsi="Arial" w:cs="Arial"/>
          <w:sz w:val="24"/>
          <w:szCs w:val="24"/>
        </w:rPr>
      </w:pPr>
      <w:r w:rsidRPr="00082E98">
        <w:rPr>
          <w:rFonts w:ascii="Arial" w:eastAsia="Arial" w:hAnsi="Arial" w:cs="Arial"/>
          <w:i/>
          <w:iCs/>
          <w:sz w:val="24"/>
          <w:szCs w:val="24"/>
        </w:rPr>
        <w:t>Múltiples formas de compromiso:</w:t>
      </w:r>
      <w:r w:rsidRPr="00082E98">
        <w:rPr>
          <w:rFonts w:ascii="Arial" w:eastAsia="Arial" w:hAnsi="Arial" w:cs="Arial"/>
          <w:sz w:val="24"/>
          <w:szCs w:val="24"/>
        </w:rPr>
        <w:t xml:space="preserve"> el</w:t>
      </w:r>
      <w:r w:rsidRPr="00082E98">
        <w:rPr>
          <w:rFonts w:ascii="Arial" w:eastAsia="Arial" w:hAnsi="Arial" w:cs="Arial"/>
          <w:b/>
          <w:bCs/>
          <w:sz w:val="24"/>
          <w:szCs w:val="24"/>
        </w:rPr>
        <w:t xml:space="preserve"> “POR QUÉ”</w:t>
      </w:r>
      <w:r w:rsidRPr="00082E98">
        <w:rPr>
          <w:rFonts w:ascii="Arial" w:eastAsia="Arial" w:hAnsi="Arial" w:cs="Arial"/>
          <w:sz w:val="24"/>
          <w:szCs w:val="24"/>
        </w:rPr>
        <w:t xml:space="preserve"> del aprendizaje, el cual busca motivar y mantener el interés de los participantes. </w:t>
      </w:r>
    </w:p>
    <w:p w14:paraId="20E67F6E" w14:textId="77777777" w:rsidR="00CD046B" w:rsidRPr="00082E98" w:rsidRDefault="00CD046B" w:rsidP="00817139">
      <w:pPr>
        <w:pStyle w:val="Prrafodelista"/>
        <w:numPr>
          <w:ilvl w:val="0"/>
          <w:numId w:val="23"/>
        </w:numPr>
        <w:spacing w:before="281" w:after="281" w:line="360" w:lineRule="auto"/>
        <w:jc w:val="both"/>
        <w:rPr>
          <w:rFonts w:ascii="Arial" w:eastAsia="Arial" w:hAnsi="Arial" w:cs="Arial"/>
          <w:sz w:val="24"/>
          <w:szCs w:val="24"/>
        </w:rPr>
      </w:pPr>
      <w:r w:rsidRPr="00082E98">
        <w:rPr>
          <w:rFonts w:ascii="Arial" w:eastAsia="Arial" w:hAnsi="Arial" w:cs="Arial"/>
          <w:i/>
          <w:iCs/>
          <w:sz w:val="24"/>
          <w:szCs w:val="24"/>
        </w:rPr>
        <w:t xml:space="preserve">Múltiples formas de Representación: </w:t>
      </w:r>
      <w:r w:rsidRPr="00082E98">
        <w:rPr>
          <w:rFonts w:ascii="Arial" w:eastAsia="Arial" w:hAnsi="Arial" w:cs="Arial"/>
          <w:sz w:val="24"/>
          <w:szCs w:val="24"/>
        </w:rPr>
        <w:t>el</w:t>
      </w:r>
      <w:r w:rsidRPr="00082E98">
        <w:rPr>
          <w:rFonts w:ascii="Arial" w:eastAsia="Arial" w:hAnsi="Arial" w:cs="Arial"/>
          <w:b/>
          <w:bCs/>
          <w:sz w:val="24"/>
          <w:szCs w:val="24"/>
        </w:rPr>
        <w:t xml:space="preserve"> “QUÉ” </w:t>
      </w:r>
      <w:r w:rsidRPr="00082E98">
        <w:rPr>
          <w:rFonts w:ascii="Arial" w:eastAsia="Arial" w:hAnsi="Arial" w:cs="Arial"/>
          <w:sz w:val="24"/>
          <w:szCs w:val="24"/>
        </w:rPr>
        <w:t>del aprendizaje, presentar la información de diversas formas.</w:t>
      </w:r>
    </w:p>
    <w:p w14:paraId="11AF5B7D" w14:textId="7BE9972E" w:rsidR="00BA3871" w:rsidRPr="00426A29" w:rsidRDefault="00CD046B" w:rsidP="00817139">
      <w:pPr>
        <w:pStyle w:val="Prrafodelista"/>
        <w:numPr>
          <w:ilvl w:val="0"/>
          <w:numId w:val="23"/>
        </w:numPr>
        <w:spacing w:before="281" w:after="281" w:line="360" w:lineRule="auto"/>
        <w:jc w:val="both"/>
        <w:rPr>
          <w:rFonts w:ascii="Arial" w:hAnsi="Arial" w:cs="Arial"/>
          <w:sz w:val="24"/>
          <w:szCs w:val="24"/>
        </w:rPr>
      </w:pPr>
      <w:r w:rsidRPr="00082E98">
        <w:rPr>
          <w:rFonts w:ascii="Arial" w:eastAsia="Arial" w:hAnsi="Arial" w:cs="Arial"/>
          <w:i/>
          <w:iCs/>
          <w:sz w:val="24"/>
          <w:szCs w:val="24"/>
        </w:rPr>
        <w:t>Múltiples formas de Acción y Expresión</w:t>
      </w:r>
      <w:r w:rsidRPr="00082E98">
        <w:rPr>
          <w:rFonts w:ascii="Arial" w:hAnsi="Arial" w:cs="Arial"/>
          <w:b/>
          <w:bCs/>
          <w:sz w:val="24"/>
          <w:szCs w:val="24"/>
        </w:rPr>
        <w:t xml:space="preserve"> </w:t>
      </w:r>
      <w:r w:rsidRPr="00082E98">
        <w:rPr>
          <w:rFonts w:ascii="Arial" w:hAnsi="Arial" w:cs="Arial"/>
          <w:sz w:val="24"/>
          <w:szCs w:val="24"/>
        </w:rPr>
        <w:t>el</w:t>
      </w:r>
      <w:r w:rsidRPr="00082E98">
        <w:rPr>
          <w:rFonts w:ascii="Arial" w:hAnsi="Arial" w:cs="Arial"/>
          <w:b/>
          <w:bCs/>
          <w:sz w:val="24"/>
          <w:szCs w:val="24"/>
        </w:rPr>
        <w:t xml:space="preserve"> “CÓMO” </w:t>
      </w:r>
      <w:r w:rsidRPr="00082E98">
        <w:rPr>
          <w:rFonts w:ascii="Arial" w:hAnsi="Arial" w:cs="Arial"/>
          <w:sz w:val="24"/>
          <w:szCs w:val="24"/>
        </w:rPr>
        <w:t xml:space="preserve">del aprendizaje, cómo </w:t>
      </w:r>
      <w:r w:rsidRPr="00082E98">
        <w:rPr>
          <w:rFonts w:ascii="Arial" w:eastAsia="Arial" w:hAnsi="Arial" w:cs="Arial"/>
          <w:sz w:val="24"/>
          <w:szCs w:val="24"/>
        </w:rPr>
        <w:t xml:space="preserve">los participantes expresan sus pensamientos, intereses y aprendizajes. </w:t>
      </w:r>
    </w:p>
    <w:p w14:paraId="767A315B" w14:textId="76BDEBA0" w:rsidR="00426A29" w:rsidRPr="00426A29" w:rsidRDefault="00426A29" w:rsidP="00426A29">
      <w:pPr>
        <w:spacing w:before="240" w:after="240" w:line="360" w:lineRule="auto"/>
        <w:jc w:val="both"/>
        <w:rPr>
          <w:rFonts w:ascii="Arial" w:eastAsia="Arial" w:hAnsi="Arial" w:cs="Arial"/>
          <w:sz w:val="24"/>
          <w:szCs w:val="24"/>
        </w:rPr>
      </w:pPr>
      <w:bookmarkStart w:id="26" w:name="_Toc228291625"/>
      <w:bookmarkStart w:id="27" w:name="_Toc228292792"/>
      <w:bookmarkStart w:id="28" w:name="_Toc229649751"/>
      <w:r w:rsidRPr="00426A29">
        <w:rPr>
          <w:rFonts w:ascii="Arial" w:eastAsia="Arial" w:hAnsi="Arial" w:cs="Arial"/>
          <w:sz w:val="24"/>
          <w:szCs w:val="24"/>
        </w:rPr>
        <w:t xml:space="preserve">En este sentido, el DUA propone presentar mediante la planeación flexible de experiencias pedagógicas, el uso de múltiples recursos pedagógicos y la generación de diversas estrategias. Más que realizar adaptaciones posteriores </w:t>
      </w:r>
      <w:r w:rsidR="009C5C77">
        <w:rPr>
          <w:rFonts w:ascii="Arial" w:eastAsia="Arial" w:hAnsi="Arial" w:cs="Arial"/>
          <w:sz w:val="24"/>
          <w:szCs w:val="24"/>
        </w:rPr>
        <w:t>p</w:t>
      </w:r>
      <w:r w:rsidRPr="00426A29">
        <w:rPr>
          <w:rFonts w:ascii="Arial" w:eastAsia="Arial" w:hAnsi="Arial" w:cs="Arial"/>
          <w:sz w:val="24"/>
          <w:szCs w:val="24"/>
        </w:rPr>
        <w:t>ara algunos participantes, busca diseñar desde el inicio propuestas accesibles para todos, favoreciendo la equidad y la participación plena.</w:t>
      </w:r>
    </w:p>
    <w:p w14:paraId="1316BEFB" w14:textId="0E3F7B5F" w:rsidR="00622D03" w:rsidRPr="00082E98" w:rsidRDefault="005148C1" w:rsidP="00785F8E">
      <w:pPr>
        <w:pStyle w:val="Ttulo2"/>
        <w:spacing w:before="0" w:line="360" w:lineRule="auto"/>
        <w:rPr>
          <w:rFonts w:ascii="Arial" w:hAnsi="Arial" w:cs="Arial"/>
          <w:color w:val="auto"/>
          <w:sz w:val="24"/>
          <w:szCs w:val="24"/>
        </w:rPr>
      </w:pPr>
      <w:bookmarkStart w:id="29" w:name="_Toc232076569"/>
      <w:r w:rsidRPr="00082E98">
        <w:rPr>
          <w:rFonts w:ascii="Arial" w:hAnsi="Arial" w:cs="Arial"/>
          <w:color w:val="auto"/>
          <w:sz w:val="24"/>
          <w:szCs w:val="24"/>
        </w:rPr>
        <w:lastRenderedPageBreak/>
        <w:t>3.</w:t>
      </w:r>
      <w:r w:rsidR="00071478">
        <w:rPr>
          <w:rFonts w:ascii="Arial" w:hAnsi="Arial" w:cs="Arial"/>
          <w:color w:val="auto"/>
          <w:sz w:val="24"/>
          <w:szCs w:val="24"/>
        </w:rPr>
        <w:t>3</w:t>
      </w:r>
      <w:r w:rsidR="00111F54" w:rsidRPr="00082E98">
        <w:rPr>
          <w:rFonts w:ascii="Arial" w:hAnsi="Arial" w:cs="Arial"/>
          <w:color w:val="auto"/>
          <w:sz w:val="24"/>
          <w:szCs w:val="24"/>
        </w:rPr>
        <w:t>.</w:t>
      </w:r>
      <w:r w:rsidR="00D83581" w:rsidRPr="00082E98">
        <w:rPr>
          <w:rFonts w:ascii="Arial" w:hAnsi="Arial" w:cs="Arial"/>
          <w:color w:val="auto"/>
          <w:sz w:val="24"/>
          <w:szCs w:val="24"/>
        </w:rPr>
        <w:t>1.</w:t>
      </w:r>
      <w:r w:rsidR="7CAAC087" w:rsidRPr="00082E98">
        <w:rPr>
          <w:rFonts w:ascii="Arial" w:hAnsi="Arial" w:cs="Arial"/>
          <w:color w:val="auto"/>
          <w:sz w:val="24"/>
          <w:szCs w:val="24"/>
        </w:rPr>
        <w:t>1</w:t>
      </w:r>
      <w:r w:rsidRPr="00082E98">
        <w:rPr>
          <w:rFonts w:ascii="Arial" w:hAnsi="Arial" w:cs="Arial"/>
          <w:color w:val="auto"/>
          <w:sz w:val="24"/>
          <w:szCs w:val="24"/>
        </w:rPr>
        <w:t xml:space="preserve"> Planeación pedagógica</w:t>
      </w:r>
      <w:bookmarkEnd w:id="26"/>
      <w:bookmarkEnd w:id="27"/>
      <w:r w:rsidR="00D83581" w:rsidRPr="00082E98">
        <w:rPr>
          <w:rFonts w:ascii="Arial" w:hAnsi="Arial" w:cs="Arial"/>
          <w:color w:val="auto"/>
          <w:sz w:val="24"/>
          <w:szCs w:val="24"/>
        </w:rPr>
        <w:t xml:space="preserve"> en clave de DUA</w:t>
      </w:r>
      <w:bookmarkEnd w:id="29"/>
      <w:r w:rsidR="562971DC" w:rsidRPr="00082E98">
        <w:rPr>
          <w:rFonts w:ascii="Arial" w:hAnsi="Arial" w:cs="Arial"/>
          <w:color w:val="auto"/>
          <w:sz w:val="24"/>
          <w:szCs w:val="24"/>
        </w:rPr>
        <w:t xml:space="preserve"> </w:t>
      </w:r>
      <w:bookmarkEnd w:id="28"/>
    </w:p>
    <w:p w14:paraId="33633F10" w14:textId="77777777" w:rsidR="00785F8E" w:rsidRPr="00082E98" w:rsidRDefault="00785F8E" w:rsidP="00785F8E">
      <w:pPr>
        <w:rPr>
          <w:rFonts w:ascii="Arial" w:hAnsi="Arial" w:cs="Arial"/>
        </w:rPr>
      </w:pPr>
    </w:p>
    <w:p w14:paraId="5F64E25C" w14:textId="77777777" w:rsidR="00426A29" w:rsidRDefault="00426A29" w:rsidP="00426A29">
      <w:pPr>
        <w:spacing w:line="360" w:lineRule="auto"/>
        <w:jc w:val="both"/>
        <w:rPr>
          <w:rFonts w:ascii="Arial" w:hAnsi="Arial" w:cs="Arial"/>
        </w:rPr>
      </w:pPr>
      <w:r>
        <w:rPr>
          <w:rFonts w:ascii="Arial" w:eastAsia="Arial" w:hAnsi="Arial" w:cs="Arial"/>
          <w:sz w:val="24"/>
          <w:szCs w:val="24"/>
        </w:rPr>
        <w:t xml:space="preserve">La planeación pedagógica es un proceso intencionado para garantizar experiencias significativas y pertinentes, reconociendo la diversidad de quienes aprenden. En ese sentido, la planeación pedagógica deja de entenderse como una organización de actividades o temas, para convertirse en una estrategia flexible que anticipa barreras y dispone múltiples oportunidades de participación y aprendizaje significativo. </w:t>
      </w:r>
    </w:p>
    <w:p w14:paraId="3C4CDE74" w14:textId="77777777" w:rsidR="00426A29" w:rsidRDefault="00426A29" w:rsidP="00426A29">
      <w:pPr>
        <w:spacing w:line="360" w:lineRule="auto"/>
        <w:jc w:val="both"/>
        <w:rPr>
          <w:rFonts w:ascii="Arial" w:eastAsia="Arial" w:hAnsi="Arial" w:cs="Arial"/>
          <w:sz w:val="24"/>
          <w:szCs w:val="24"/>
        </w:rPr>
      </w:pPr>
      <w:r>
        <w:rPr>
          <w:rFonts w:ascii="Arial" w:eastAsia="Arial" w:hAnsi="Arial" w:cs="Arial"/>
          <w:sz w:val="24"/>
          <w:szCs w:val="24"/>
        </w:rPr>
        <w:t>De igual manera, la planeación pedagógica basada en el DUA permite procesos de acompañamiento más equitativos y diversos, donde cada participante tenga oportunidades de expresar sus emociones, experiencias, y aprendizajes por medio de múltiples lenguajes.</w:t>
      </w:r>
    </w:p>
    <w:p w14:paraId="08AA0887" w14:textId="5DD995BB" w:rsidR="00AC78BB" w:rsidRPr="00082E98" w:rsidRDefault="64D79927" w:rsidP="00BE7A6D">
      <w:pPr>
        <w:spacing w:line="360" w:lineRule="auto"/>
        <w:jc w:val="both"/>
        <w:rPr>
          <w:rFonts w:ascii="Arial" w:eastAsiaTheme="majorEastAsia" w:hAnsi="Arial" w:cs="Arial"/>
          <w:b/>
          <w:bCs/>
          <w:sz w:val="24"/>
          <w:szCs w:val="24"/>
        </w:rPr>
      </w:pPr>
      <w:r w:rsidRPr="00082E98">
        <w:rPr>
          <w:rFonts w:ascii="Arial" w:eastAsiaTheme="majorEastAsia" w:hAnsi="Arial" w:cs="Arial"/>
          <w:b/>
          <w:bCs/>
          <w:sz w:val="24"/>
          <w:szCs w:val="24"/>
        </w:rPr>
        <w:t>¿Cómo se realiza una planeación pedagógica desde el DUA?</w:t>
      </w:r>
    </w:p>
    <w:p w14:paraId="0F94C93F" w14:textId="7B8B9820" w:rsidR="64D79927" w:rsidRPr="00537700" w:rsidRDefault="64D79927" w:rsidP="00817139">
      <w:pPr>
        <w:pStyle w:val="Prrafodelista"/>
        <w:numPr>
          <w:ilvl w:val="0"/>
          <w:numId w:val="43"/>
        </w:numPr>
        <w:spacing w:after="0" w:line="360" w:lineRule="auto"/>
        <w:jc w:val="both"/>
        <w:rPr>
          <w:rFonts w:ascii="Arial" w:eastAsia="Arial" w:hAnsi="Arial" w:cs="Arial"/>
          <w:b/>
          <w:bCs/>
          <w:sz w:val="24"/>
          <w:szCs w:val="24"/>
        </w:rPr>
      </w:pPr>
      <w:r w:rsidRPr="00537700">
        <w:rPr>
          <w:rFonts w:ascii="Arial" w:eastAsia="Arial" w:hAnsi="Arial" w:cs="Arial"/>
          <w:b/>
          <w:bCs/>
          <w:sz w:val="24"/>
          <w:szCs w:val="24"/>
        </w:rPr>
        <w:t>Reconocimiento del grupo y sus características</w:t>
      </w:r>
    </w:p>
    <w:p w14:paraId="63F21DFE" w14:textId="77777777" w:rsidR="009C5C77" w:rsidRDefault="009C5C77" w:rsidP="00537700">
      <w:pPr>
        <w:spacing w:after="0" w:line="360" w:lineRule="auto"/>
        <w:jc w:val="both"/>
        <w:rPr>
          <w:rFonts w:ascii="Arial" w:eastAsia="Arial" w:hAnsi="Arial" w:cs="Arial"/>
          <w:sz w:val="24"/>
          <w:szCs w:val="24"/>
        </w:rPr>
      </w:pPr>
    </w:p>
    <w:p w14:paraId="5C48F7C5" w14:textId="414DE25F" w:rsidR="64D79927" w:rsidRDefault="64D79927" w:rsidP="00537700">
      <w:pPr>
        <w:spacing w:after="0" w:line="360" w:lineRule="auto"/>
        <w:jc w:val="both"/>
        <w:rPr>
          <w:rFonts w:ascii="Arial" w:eastAsia="Arial" w:hAnsi="Arial" w:cs="Arial"/>
          <w:sz w:val="24"/>
          <w:szCs w:val="24"/>
        </w:rPr>
      </w:pPr>
      <w:r w:rsidRPr="00082E98">
        <w:rPr>
          <w:rFonts w:ascii="Arial" w:eastAsia="Arial" w:hAnsi="Arial" w:cs="Arial"/>
          <w:sz w:val="24"/>
          <w:szCs w:val="24"/>
        </w:rPr>
        <w:t xml:space="preserve">El primer paso consiste en identificar quiénes son los participantes, cuáles son sus intereses, ritmos de aprendizaje, fortalezas, necesidades de apoyo y contextos socioculturales, conocer </w:t>
      </w:r>
      <w:r w:rsidR="621BF94D" w:rsidRPr="00082E98">
        <w:rPr>
          <w:rFonts w:ascii="Arial" w:eastAsia="Arial" w:hAnsi="Arial" w:cs="Arial"/>
          <w:sz w:val="24"/>
          <w:szCs w:val="24"/>
        </w:rPr>
        <w:t xml:space="preserve">a cada participante </w:t>
      </w:r>
      <w:r w:rsidRPr="00082E98">
        <w:rPr>
          <w:rFonts w:ascii="Arial" w:eastAsia="Arial" w:hAnsi="Arial" w:cs="Arial"/>
          <w:sz w:val="24"/>
          <w:szCs w:val="24"/>
        </w:rPr>
        <w:t>permite propuestas reales y significativas.</w:t>
      </w:r>
    </w:p>
    <w:p w14:paraId="027D8E1D" w14:textId="77777777" w:rsidR="00537700" w:rsidRPr="00082E98" w:rsidRDefault="00537700" w:rsidP="00537700">
      <w:pPr>
        <w:spacing w:after="0" w:line="360" w:lineRule="auto"/>
        <w:jc w:val="both"/>
        <w:rPr>
          <w:rFonts w:ascii="Arial" w:hAnsi="Arial" w:cs="Arial"/>
        </w:rPr>
      </w:pPr>
    </w:p>
    <w:p w14:paraId="1D730177" w14:textId="1774C481" w:rsidR="00537700" w:rsidRPr="009C5C77" w:rsidRDefault="64D79927" w:rsidP="00817139">
      <w:pPr>
        <w:pStyle w:val="Prrafodelista"/>
        <w:numPr>
          <w:ilvl w:val="0"/>
          <w:numId w:val="43"/>
        </w:numPr>
        <w:spacing w:after="0" w:line="360" w:lineRule="auto"/>
        <w:jc w:val="both"/>
        <w:rPr>
          <w:rFonts w:ascii="Arial" w:eastAsia="Arial" w:hAnsi="Arial" w:cs="Arial"/>
          <w:b/>
          <w:bCs/>
          <w:sz w:val="24"/>
          <w:szCs w:val="24"/>
        </w:rPr>
      </w:pPr>
      <w:r w:rsidRPr="009C5C77">
        <w:rPr>
          <w:rFonts w:ascii="Arial" w:eastAsia="Arial" w:hAnsi="Arial" w:cs="Arial"/>
          <w:b/>
          <w:bCs/>
          <w:sz w:val="24"/>
          <w:szCs w:val="24"/>
        </w:rPr>
        <w:t>Definición de propósitos de aprendizaje claros y flexibles</w:t>
      </w:r>
      <w:r w:rsidR="00537700" w:rsidRPr="009C5C77">
        <w:rPr>
          <w:rFonts w:ascii="Arial" w:eastAsia="Arial" w:hAnsi="Arial" w:cs="Arial"/>
          <w:b/>
          <w:bCs/>
          <w:sz w:val="24"/>
          <w:szCs w:val="24"/>
        </w:rPr>
        <w:t xml:space="preserve"> </w:t>
      </w:r>
    </w:p>
    <w:p w14:paraId="7C19FC4E" w14:textId="77777777" w:rsidR="009C5C77" w:rsidRPr="009C5C77" w:rsidRDefault="009C5C77" w:rsidP="009C5C77">
      <w:pPr>
        <w:pStyle w:val="Prrafodelista"/>
        <w:spacing w:after="0" w:line="360" w:lineRule="auto"/>
        <w:ind w:left="360"/>
        <w:jc w:val="both"/>
        <w:rPr>
          <w:rFonts w:ascii="Arial" w:eastAsia="Arial" w:hAnsi="Arial" w:cs="Arial"/>
          <w:b/>
          <w:bCs/>
          <w:sz w:val="24"/>
          <w:szCs w:val="24"/>
        </w:rPr>
      </w:pPr>
    </w:p>
    <w:p w14:paraId="616E41CD" w14:textId="75115288" w:rsidR="64D79927" w:rsidRDefault="64D79927" w:rsidP="00537700">
      <w:pPr>
        <w:spacing w:after="0" w:line="360" w:lineRule="auto"/>
        <w:jc w:val="both"/>
        <w:rPr>
          <w:rFonts w:ascii="Arial" w:eastAsia="Arial" w:hAnsi="Arial" w:cs="Arial"/>
          <w:sz w:val="24"/>
          <w:szCs w:val="24"/>
        </w:rPr>
      </w:pPr>
      <w:r w:rsidRPr="00082E98">
        <w:rPr>
          <w:rFonts w:ascii="Arial" w:eastAsia="Arial" w:hAnsi="Arial" w:cs="Arial"/>
          <w:sz w:val="24"/>
          <w:szCs w:val="24"/>
        </w:rPr>
        <w:t xml:space="preserve">Se establecen los aprendizajes que fortalecen los procesos de desarrollo de las niñas y los niños. Estos propósitos u objetivos deben permitir diferentes caminos para alcanzarlos, evitando una única forma de participación o aprendizaje. </w:t>
      </w:r>
    </w:p>
    <w:p w14:paraId="34982DB5" w14:textId="77777777" w:rsidR="00537700" w:rsidRDefault="00537700" w:rsidP="00537700">
      <w:pPr>
        <w:spacing w:after="0" w:line="360" w:lineRule="auto"/>
        <w:jc w:val="both"/>
        <w:rPr>
          <w:rFonts w:ascii="Arial" w:eastAsia="Arial" w:hAnsi="Arial" w:cs="Arial"/>
          <w:sz w:val="24"/>
          <w:szCs w:val="24"/>
        </w:rPr>
      </w:pPr>
    </w:p>
    <w:p w14:paraId="241462F2" w14:textId="77777777" w:rsidR="00537700" w:rsidRDefault="481EF794" w:rsidP="00537700">
      <w:pPr>
        <w:spacing w:line="360" w:lineRule="auto"/>
        <w:rPr>
          <w:rFonts w:ascii="Arial" w:eastAsia="Arial" w:hAnsi="Arial" w:cs="Arial"/>
          <w:b/>
          <w:bCs/>
          <w:sz w:val="24"/>
          <w:szCs w:val="24"/>
        </w:rPr>
      </w:pPr>
      <w:bookmarkStart w:id="30" w:name="_Toc228292793"/>
      <w:r w:rsidRPr="00082E98">
        <w:rPr>
          <w:rFonts w:ascii="Arial" w:eastAsia="Arial" w:hAnsi="Arial" w:cs="Arial"/>
          <w:b/>
          <w:bCs/>
          <w:sz w:val="24"/>
          <w:szCs w:val="24"/>
        </w:rPr>
        <w:t>c</w:t>
      </w:r>
      <w:r w:rsidR="009E09C3" w:rsidRPr="00082E98">
        <w:rPr>
          <w:rFonts w:ascii="Arial" w:eastAsia="Arial" w:hAnsi="Arial" w:cs="Arial"/>
          <w:b/>
          <w:bCs/>
          <w:sz w:val="24"/>
          <w:szCs w:val="24"/>
        </w:rPr>
        <w:t>. Pautas DUA en la planeación pedagógica</w:t>
      </w:r>
      <w:bookmarkEnd w:id="30"/>
      <w:r w:rsidR="009E09C3" w:rsidRPr="00082E98">
        <w:rPr>
          <w:rFonts w:ascii="Arial" w:eastAsia="Arial" w:hAnsi="Arial" w:cs="Arial"/>
          <w:b/>
          <w:bCs/>
          <w:sz w:val="24"/>
          <w:szCs w:val="24"/>
        </w:rPr>
        <w:t xml:space="preserve"> </w:t>
      </w:r>
    </w:p>
    <w:p w14:paraId="1ADAD5F8" w14:textId="067DD300" w:rsidR="009E09C3" w:rsidRPr="00537700" w:rsidRDefault="009E09C3" w:rsidP="00537700">
      <w:pPr>
        <w:spacing w:line="360" w:lineRule="auto"/>
        <w:rPr>
          <w:rFonts w:ascii="Arial" w:hAnsi="Arial" w:cs="Arial"/>
          <w:b/>
          <w:bCs/>
          <w:sz w:val="24"/>
        </w:rPr>
      </w:pPr>
      <w:r w:rsidRPr="00537700">
        <w:rPr>
          <w:rFonts w:ascii="Arial" w:hAnsi="Arial" w:cs="Arial"/>
          <w:sz w:val="24"/>
        </w:rPr>
        <w:t>En la planeación pedagógica se incorpora</w:t>
      </w:r>
      <w:r w:rsidR="409C42CD" w:rsidRPr="00537700">
        <w:rPr>
          <w:rFonts w:ascii="Arial" w:hAnsi="Arial" w:cs="Arial"/>
          <w:sz w:val="24"/>
        </w:rPr>
        <w:t>n</w:t>
      </w:r>
      <w:r w:rsidRPr="00537700">
        <w:rPr>
          <w:rFonts w:ascii="Arial" w:hAnsi="Arial" w:cs="Arial"/>
          <w:sz w:val="24"/>
        </w:rPr>
        <w:t xml:space="preserve"> l</w:t>
      </w:r>
      <w:r w:rsidR="4A921A2B" w:rsidRPr="00537700">
        <w:rPr>
          <w:rFonts w:ascii="Arial" w:hAnsi="Arial" w:cs="Arial"/>
          <w:sz w:val="24"/>
        </w:rPr>
        <w:t>a</w:t>
      </w:r>
      <w:r w:rsidRPr="00537700">
        <w:rPr>
          <w:rFonts w:ascii="Arial" w:hAnsi="Arial" w:cs="Arial"/>
          <w:sz w:val="24"/>
        </w:rPr>
        <w:t xml:space="preserve">s tres </w:t>
      </w:r>
      <w:r w:rsidR="2533F8AC" w:rsidRPr="00537700">
        <w:rPr>
          <w:rFonts w:ascii="Arial" w:hAnsi="Arial" w:cs="Arial"/>
          <w:sz w:val="24"/>
        </w:rPr>
        <w:t>pautas para el aprendizaje</w:t>
      </w:r>
      <w:r w:rsidRPr="00537700">
        <w:rPr>
          <w:rFonts w:ascii="Arial" w:hAnsi="Arial" w:cs="Arial"/>
          <w:sz w:val="24"/>
        </w:rPr>
        <w:t>:</w:t>
      </w:r>
    </w:p>
    <w:p w14:paraId="584F520D" w14:textId="63938635" w:rsidR="009E09C3" w:rsidRPr="00082E98" w:rsidRDefault="009E09C3" w:rsidP="00817139">
      <w:pPr>
        <w:pStyle w:val="Prrafodelista"/>
        <w:numPr>
          <w:ilvl w:val="0"/>
          <w:numId w:val="5"/>
        </w:numPr>
        <w:spacing w:before="100" w:beforeAutospacing="1" w:after="100" w:afterAutospacing="1" w:line="360" w:lineRule="auto"/>
        <w:jc w:val="both"/>
        <w:rPr>
          <w:rFonts w:ascii="Arial" w:hAnsi="Arial" w:cs="Arial"/>
          <w:sz w:val="24"/>
          <w:szCs w:val="24"/>
        </w:rPr>
      </w:pPr>
      <w:r w:rsidRPr="00082E98">
        <w:rPr>
          <w:rFonts w:ascii="Arial" w:eastAsia="Times New Roman" w:hAnsi="Arial" w:cs="Arial"/>
          <w:b/>
          <w:sz w:val="24"/>
          <w:szCs w:val="24"/>
          <w:lang w:eastAsia="es-ES"/>
        </w:rPr>
        <w:lastRenderedPageBreak/>
        <w:t xml:space="preserve">Múltiples formas de </w:t>
      </w:r>
      <w:r w:rsidRPr="00082E98">
        <w:rPr>
          <w:rFonts w:ascii="Arial" w:eastAsia="Times New Roman" w:hAnsi="Arial" w:cs="Arial"/>
          <w:b/>
          <w:bCs/>
          <w:sz w:val="24"/>
          <w:szCs w:val="24"/>
          <w:lang w:eastAsia="es-ES"/>
        </w:rPr>
        <w:t>compromiso</w:t>
      </w:r>
      <w:r w:rsidRPr="00082E98">
        <w:rPr>
          <w:rFonts w:ascii="Arial" w:eastAsia="Times New Roman" w:hAnsi="Arial" w:cs="Arial"/>
          <w:b/>
          <w:sz w:val="24"/>
          <w:szCs w:val="24"/>
          <w:lang w:eastAsia="es-ES"/>
        </w:rPr>
        <w:t xml:space="preserve"> (motivar para aprender)</w:t>
      </w:r>
      <w:r w:rsidRPr="00082E98">
        <w:rPr>
          <w:rFonts w:ascii="Arial" w:hAnsi="Arial" w:cs="Arial"/>
        </w:rPr>
        <w:br/>
      </w:r>
      <w:r w:rsidRPr="00082E98">
        <w:rPr>
          <w:rFonts w:ascii="Arial" w:hAnsi="Arial" w:cs="Arial"/>
          <w:sz w:val="24"/>
          <w:szCs w:val="24"/>
        </w:rPr>
        <w:t>Diseñar experiencias que despierten el interés, la curiosidad y el deseo de participar. La planeación debe contemplar experiencias significativas, conectadas con la vida cotidiana, los gustos, la cultura y las experiencias previas de niñas y niños. También implica ofrecer opciones de elección, promover el trabajo colaborativo y fortalecer la autonomía.</w:t>
      </w:r>
    </w:p>
    <w:p w14:paraId="232483CB" w14:textId="77777777" w:rsidR="006A23DA" w:rsidRDefault="006A23DA" w:rsidP="009E09C3">
      <w:pPr>
        <w:pStyle w:val="Prrafodelista"/>
        <w:spacing w:before="100" w:beforeAutospacing="1" w:after="100" w:afterAutospacing="1" w:line="360" w:lineRule="auto"/>
        <w:ind w:left="776"/>
        <w:jc w:val="both"/>
        <w:rPr>
          <w:rFonts w:ascii="Arial" w:eastAsia="Times New Roman" w:hAnsi="Arial" w:cs="Arial"/>
          <w:i/>
          <w:sz w:val="24"/>
          <w:szCs w:val="24"/>
          <w:lang w:eastAsia="es-ES"/>
        </w:rPr>
      </w:pPr>
    </w:p>
    <w:p w14:paraId="35B00314" w14:textId="07BAC502" w:rsidR="009E09C3" w:rsidRPr="00082E98" w:rsidRDefault="009E09C3" w:rsidP="006439C2">
      <w:pPr>
        <w:pStyle w:val="Prrafodelista"/>
        <w:spacing w:before="100" w:beforeAutospacing="1" w:after="100" w:afterAutospacing="1" w:line="360" w:lineRule="auto"/>
        <w:ind w:left="360"/>
        <w:jc w:val="both"/>
        <w:rPr>
          <w:rFonts w:ascii="Arial" w:eastAsia="Times New Roman" w:hAnsi="Arial" w:cs="Arial"/>
          <w:sz w:val="24"/>
          <w:szCs w:val="24"/>
          <w:lang w:eastAsia="es-ES"/>
        </w:rPr>
      </w:pPr>
      <w:r w:rsidRPr="00082E98">
        <w:rPr>
          <w:rFonts w:ascii="Arial" w:eastAsia="Times New Roman" w:hAnsi="Arial" w:cs="Arial"/>
          <w:i/>
          <w:sz w:val="24"/>
          <w:szCs w:val="24"/>
          <w:lang w:eastAsia="es-ES"/>
        </w:rPr>
        <w:t>Por ejemplo</w:t>
      </w:r>
      <w:r w:rsidRPr="00082E98">
        <w:rPr>
          <w:rFonts w:ascii="Arial" w:eastAsia="Times New Roman" w:hAnsi="Arial" w:cs="Arial"/>
          <w:sz w:val="24"/>
          <w:szCs w:val="24"/>
          <w:lang w:eastAsia="es-ES"/>
        </w:rPr>
        <w:t xml:space="preserve">, si el grupo manifiesta interés por los animales, la propuesta pedagógica puede girar en torno a cuentos, visitas, juegos de roles, canciones y exploraciones relacionadas con esos intereses. De esta manera, se fortalece la implicación activa y la permanencia en la experiencia. </w:t>
      </w:r>
    </w:p>
    <w:p w14:paraId="3C72F93F" w14:textId="52FFF27B" w:rsidR="009E09C3" w:rsidRPr="00082E98" w:rsidRDefault="009E09C3" w:rsidP="009E09C3">
      <w:pPr>
        <w:pStyle w:val="Prrafodelista"/>
        <w:spacing w:before="100" w:beforeAutospacing="1" w:after="100" w:afterAutospacing="1" w:line="360" w:lineRule="auto"/>
        <w:ind w:left="776"/>
        <w:jc w:val="both"/>
        <w:rPr>
          <w:rFonts w:ascii="Arial" w:eastAsia="Times New Roman" w:hAnsi="Arial" w:cs="Arial"/>
          <w:sz w:val="24"/>
          <w:szCs w:val="24"/>
          <w:lang w:eastAsia="es-ES"/>
        </w:rPr>
      </w:pPr>
    </w:p>
    <w:p w14:paraId="77144D1A" w14:textId="77777777" w:rsidR="00082E98" w:rsidRDefault="009E09C3" w:rsidP="00817139">
      <w:pPr>
        <w:pStyle w:val="Prrafodelista"/>
        <w:numPr>
          <w:ilvl w:val="0"/>
          <w:numId w:val="5"/>
        </w:numPr>
        <w:spacing w:before="100" w:beforeAutospacing="1" w:after="100" w:afterAutospacing="1" w:line="360" w:lineRule="auto"/>
        <w:jc w:val="both"/>
        <w:rPr>
          <w:rFonts w:ascii="Arial" w:eastAsia="Times New Roman" w:hAnsi="Arial" w:cs="Arial"/>
          <w:sz w:val="24"/>
          <w:szCs w:val="24"/>
          <w:lang w:eastAsia="es-ES"/>
        </w:rPr>
      </w:pPr>
      <w:r w:rsidRPr="00082E98">
        <w:rPr>
          <w:rFonts w:ascii="Arial" w:eastAsia="Times New Roman" w:hAnsi="Arial" w:cs="Arial"/>
          <w:b/>
          <w:sz w:val="24"/>
          <w:szCs w:val="24"/>
          <w:lang w:eastAsia="es-ES"/>
        </w:rPr>
        <w:t xml:space="preserve">Múltiples formas de representación (diversas maneras de presentar la información). </w:t>
      </w:r>
      <w:r w:rsidRPr="00082E98">
        <w:rPr>
          <w:rFonts w:ascii="Arial" w:eastAsia="Times New Roman" w:hAnsi="Arial" w:cs="Arial"/>
          <w:sz w:val="24"/>
          <w:szCs w:val="24"/>
          <w:lang w:eastAsia="es-ES"/>
        </w:rPr>
        <w:t>La planeación debe incluir cuentos con imágenes, materiales sensoriales, canciones, pictogramas, lenguaje verbal y no verbal, videos, dramatizaciones, recursos tecnológicos y experiencias directas con el entorno. Presentar la información desde diversos canales facilita la comprensión y amplía las oportunidades de acceso al aprendizaje. Esto facilita la comprensión para todos.</w:t>
      </w:r>
    </w:p>
    <w:p w14:paraId="485BEB65" w14:textId="77777777" w:rsidR="00082E98" w:rsidRPr="00082E98" w:rsidRDefault="00082E98" w:rsidP="00082E98">
      <w:pPr>
        <w:pStyle w:val="Prrafodelista"/>
        <w:spacing w:before="100" w:beforeAutospacing="1" w:after="100" w:afterAutospacing="1" w:line="360" w:lineRule="auto"/>
        <w:ind w:left="776"/>
        <w:jc w:val="both"/>
        <w:rPr>
          <w:rFonts w:ascii="Arial" w:eastAsia="Times New Roman" w:hAnsi="Arial" w:cs="Arial"/>
          <w:sz w:val="24"/>
          <w:szCs w:val="24"/>
          <w:lang w:eastAsia="es-ES"/>
        </w:rPr>
      </w:pPr>
    </w:p>
    <w:p w14:paraId="164D3266" w14:textId="123BD99E" w:rsidR="00713A07" w:rsidRPr="006A23DA" w:rsidRDefault="009E09C3" w:rsidP="00817139">
      <w:pPr>
        <w:pStyle w:val="Prrafodelista"/>
        <w:numPr>
          <w:ilvl w:val="0"/>
          <w:numId w:val="5"/>
        </w:numPr>
        <w:spacing w:before="100" w:beforeAutospacing="1" w:after="100" w:afterAutospacing="1" w:line="360" w:lineRule="auto"/>
        <w:jc w:val="both"/>
        <w:rPr>
          <w:rFonts w:ascii="Arial" w:eastAsia="Times New Roman" w:hAnsi="Arial" w:cs="Arial"/>
          <w:sz w:val="28"/>
          <w:szCs w:val="24"/>
          <w:lang w:eastAsia="es-ES"/>
        </w:rPr>
      </w:pPr>
      <w:r w:rsidRPr="007163D5">
        <w:rPr>
          <w:rFonts w:ascii="Arial" w:hAnsi="Arial" w:cs="Arial"/>
          <w:b/>
          <w:bCs/>
          <w:sz w:val="24"/>
        </w:rPr>
        <w:t xml:space="preserve">Múltiples formas de acción y expresión (diversas maneras </w:t>
      </w:r>
      <w:r w:rsidR="6CC0CEE2" w:rsidRPr="007163D5">
        <w:rPr>
          <w:rFonts w:ascii="Arial" w:hAnsi="Arial" w:cs="Arial"/>
          <w:b/>
          <w:bCs/>
          <w:sz w:val="24"/>
        </w:rPr>
        <w:t xml:space="preserve">de </w:t>
      </w:r>
      <w:r w:rsidRPr="007163D5">
        <w:rPr>
          <w:rFonts w:ascii="Arial" w:hAnsi="Arial" w:cs="Arial"/>
          <w:b/>
          <w:bCs/>
          <w:sz w:val="24"/>
        </w:rPr>
        <w:t xml:space="preserve">expresar). </w:t>
      </w:r>
      <w:r w:rsidRPr="007163D5">
        <w:rPr>
          <w:rFonts w:ascii="Arial" w:hAnsi="Arial" w:cs="Arial"/>
          <w:sz w:val="24"/>
        </w:rPr>
        <w:t>La planeación debe ofrecer alternativas como dramatizaciones, producciones artísticas, construcción de objetos, expresión corporal, conversaciones, uso de tableros de comunicación o herramientas tecnológicas. Esto permite valorar habilidades y reconocer múltiples formas de expresarse y de aprender.</w:t>
      </w:r>
    </w:p>
    <w:p w14:paraId="0941764B" w14:textId="78137FD3" w:rsidR="009E09C3" w:rsidRDefault="007A1529" w:rsidP="006439C2">
      <w:pPr>
        <w:pStyle w:val="NormalWeb"/>
        <w:spacing w:after="0" w:afterAutospacing="0" w:line="360" w:lineRule="auto"/>
        <w:jc w:val="both"/>
        <w:rPr>
          <w:rFonts w:ascii="Arial" w:hAnsi="Arial" w:cs="Arial"/>
        </w:rPr>
      </w:pPr>
      <w:r w:rsidRPr="00082E98">
        <w:rPr>
          <w:rFonts w:ascii="Arial" w:hAnsi="Arial" w:cs="Arial"/>
          <w:b/>
          <w:bCs/>
        </w:rPr>
        <w:t>d. Diseño</w:t>
      </w:r>
      <w:r w:rsidR="009E09C3" w:rsidRPr="00082E98">
        <w:rPr>
          <w:rFonts w:ascii="Arial" w:hAnsi="Arial" w:cs="Arial"/>
          <w:b/>
          <w:bCs/>
        </w:rPr>
        <w:t xml:space="preserve"> de ambientes y recursos accesibles</w:t>
      </w:r>
      <w:r w:rsidR="006915ED">
        <w:rPr>
          <w:rFonts w:ascii="Arial" w:hAnsi="Arial" w:cs="Arial"/>
          <w:b/>
          <w:bCs/>
        </w:rPr>
        <w:t xml:space="preserve"> </w:t>
      </w:r>
      <w:r w:rsidR="009E09C3" w:rsidRPr="00082E98">
        <w:rPr>
          <w:rFonts w:ascii="Arial" w:hAnsi="Arial" w:cs="Arial"/>
        </w:rPr>
        <w:t xml:space="preserve">La planeación contempla espacios organizados, materiales diversos, apoyos visuales, instrucciones claras, tiempos flexibles y condiciones que favorezcan la autonomía y </w:t>
      </w:r>
      <w:r w:rsidR="19FDC696" w:rsidRPr="00082E98">
        <w:rPr>
          <w:rFonts w:ascii="Arial" w:hAnsi="Arial" w:cs="Arial"/>
        </w:rPr>
        <w:t xml:space="preserve">la </w:t>
      </w:r>
      <w:r w:rsidR="009E09C3" w:rsidRPr="00082E98">
        <w:rPr>
          <w:rFonts w:ascii="Arial" w:hAnsi="Arial" w:cs="Arial"/>
        </w:rPr>
        <w:t>participación de todos.</w:t>
      </w:r>
    </w:p>
    <w:p w14:paraId="2F63C3C9" w14:textId="3A74A0E2" w:rsidR="009E09C3" w:rsidRPr="00082E98" w:rsidRDefault="4840CCAA" w:rsidP="007163D5">
      <w:pPr>
        <w:pStyle w:val="Prrafodelista"/>
        <w:spacing w:before="100" w:beforeAutospacing="1" w:after="100" w:afterAutospacing="1" w:line="360" w:lineRule="auto"/>
        <w:ind w:left="0"/>
        <w:jc w:val="both"/>
        <w:outlineLvl w:val="3"/>
        <w:rPr>
          <w:rFonts w:ascii="Arial" w:eastAsia="Times New Roman" w:hAnsi="Arial" w:cs="Arial"/>
          <w:b/>
          <w:bCs/>
          <w:sz w:val="24"/>
          <w:szCs w:val="24"/>
          <w:lang w:eastAsia="es-ES"/>
        </w:rPr>
      </w:pPr>
      <w:r w:rsidRPr="00082E98">
        <w:rPr>
          <w:rFonts w:ascii="Arial" w:eastAsia="Times New Roman" w:hAnsi="Arial" w:cs="Arial"/>
          <w:b/>
          <w:bCs/>
          <w:sz w:val="24"/>
          <w:szCs w:val="24"/>
          <w:lang w:eastAsia="es-ES"/>
        </w:rPr>
        <w:lastRenderedPageBreak/>
        <w:t>e</w:t>
      </w:r>
      <w:r w:rsidR="009E09C3" w:rsidRPr="00082E98">
        <w:rPr>
          <w:rFonts w:ascii="Arial" w:eastAsia="Times New Roman" w:hAnsi="Arial" w:cs="Arial"/>
          <w:b/>
          <w:bCs/>
          <w:sz w:val="24"/>
          <w:szCs w:val="24"/>
          <w:lang w:eastAsia="es-ES"/>
        </w:rPr>
        <w:t>. Valoración del desarrollo flexible y continuo</w:t>
      </w:r>
    </w:p>
    <w:p w14:paraId="78502A9D" w14:textId="0BDE7333" w:rsidR="00AC78BB" w:rsidRPr="00082E98" w:rsidRDefault="009E09C3" w:rsidP="007163D5">
      <w:pPr>
        <w:pStyle w:val="Prrafodelista"/>
        <w:spacing w:before="100" w:beforeAutospacing="1" w:after="100" w:afterAutospacing="1" w:line="360" w:lineRule="auto"/>
        <w:ind w:left="0"/>
        <w:jc w:val="both"/>
        <w:rPr>
          <w:rFonts w:ascii="Arial" w:eastAsia="Times New Roman" w:hAnsi="Arial" w:cs="Arial"/>
          <w:sz w:val="24"/>
          <w:szCs w:val="24"/>
          <w:lang w:eastAsia="es-ES"/>
        </w:rPr>
      </w:pPr>
      <w:r w:rsidRPr="00082E98">
        <w:rPr>
          <w:rFonts w:ascii="Arial" w:eastAsia="Times New Roman" w:hAnsi="Arial" w:cs="Arial"/>
          <w:sz w:val="24"/>
          <w:szCs w:val="24"/>
          <w:lang w:eastAsia="es-ES"/>
        </w:rPr>
        <w:t xml:space="preserve">La valoración no se limita a un resultado, por el contrario, se realiza un seguimiento permanente, observando el proceso de desarrollo, la participación, las dificultades y logros, ajustando la práctica pedagógica cuando sea necesario, para potenciar el desarrollo de las niñas y los niños. </w:t>
      </w:r>
    </w:p>
    <w:p w14:paraId="7ECD14FC" w14:textId="7027AA63" w:rsidR="00551042" w:rsidRPr="00082E98" w:rsidRDefault="4712598D" w:rsidP="00082E98">
      <w:pPr>
        <w:spacing w:after="0" w:line="360" w:lineRule="auto"/>
        <w:ind w:left="-1418"/>
        <w:jc w:val="center"/>
        <w:rPr>
          <w:rFonts w:ascii="Arial" w:eastAsia="Arial" w:hAnsi="Arial" w:cs="Arial"/>
          <w:b/>
          <w:bCs/>
          <w:sz w:val="24"/>
          <w:szCs w:val="24"/>
        </w:rPr>
      </w:pPr>
      <w:r w:rsidRPr="00082E98">
        <w:rPr>
          <w:rFonts w:ascii="Arial" w:eastAsia="Arial" w:hAnsi="Arial" w:cs="Arial"/>
          <w:b/>
          <w:bCs/>
          <w:sz w:val="24"/>
          <w:szCs w:val="24"/>
        </w:rPr>
        <w:t>f</w:t>
      </w:r>
      <w:r w:rsidR="009E09C3" w:rsidRPr="00082E98">
        <w:rPr>
          <w:rFonts w:ascii="Arial" w:eastAsia="Arial" w:hAnsi="Arial" w:cs="Arial"/>
          <w:b/>
          <w:bCs/>
          <w:sz w:val="24"/>
          <w:szCs w:val="24"/>
        </w:rPr>
        <w:t xml:space="preserve">. </w:t>
      </w:r>
      <w:r w:rsidR="64D79927" w:rsidRPr="00082E98">
        <w:rPr>
          <w:rFonts w:ascii="Arial" w:eastAsia="Arial" w:hAnsi="Arial" w:cs="Arial"/>
          <w:b/>
          <w:bCs/>
          <w:sz w:val="24"/>
          <w:szCs w:val="24"/>
        </w:rPr>
        <w:t xml:space="preserve"> Diseño de experiencias pedagógicas </w:t>
      </w:r>
      <w:r w:rsidR="00EE54CD" w:rsidRPr="00082E98">
        <w:rPr>
          <w:rFonts w:ascii="Arial" w:eastAsia="Arial" w:hAnsi="Arial" w:cs="Arial"/>
          <w:b/>
          <w:bCs/>
          <w:sz w:val="24"/>
          <w:szCs w:val="24"/>
        </w:rPr>
        <w:t>–</w:t>
      </w:r>
      <w:r w:rsidR="64D79927" w:rsidRPr="00082E98">
        <w:rPr>
          <w:rFonts w:ascii="Arial" w:eastAsia="Arial" w:hAnsi="Arial" w:cs="Arial"/>
          <w:b/>
          <w:bCs/>
          <w:sz w:val="24"/>
          <w:szCs w:val="24"/>
        </w:rPr>
        <w:t xml:space="preserve"> </w:t>
      </w:r>
      <w:r w:rsidR="660EF23D" w:rsidRPr="00082E98">
        <w:rPr>
          <w:rFonts w:ascii="Arial" w:eastAsia="Arial" w:hAnsi="Arial" w:cs="Arial"/>
          <w:b/>
          <w:bCs/>
          <w:sz w:val="24"/>
          <w:szCs w:val="24"/>
        </w:rPr>
        <w:t>S</w:t>
      </w:r>
      <w:r w:rsidR="142A8B76" w:rsidRPr="00082E98">
        <w:rPr>
          <w:rFonts w:ascii="Arial" w:eastAsia="Arial" w:hAnsi="Arial" w:cs="Arial"/>
          <w:b/>
          <w:bCs/>
          <w:sz w:val="24"/>
          <w:szCs w:val="24"/>
        </w:rPr>
        <w:t xml:space="preserve">iete </w:t>
      </w:r>
      <w:r w:rsidR="00EE54CD" w:rsidRPr="00082E98">
        <w:rPr>
          <w:rFonts w:ascii="Arial" w:eastAsia="Arial" w:hAnsi="Arial" w:cs="Arial"/>
          <w:b/>
          <w:bCs/>
          <w:sz w:val="24"/>
          <w:szCs w:val="24"/>
        </w:rPr>
        <w:t>Principios</w:t>
      </w:r>
      <w:r w:rsidR="64D79927" w:rsidRPr="00082E98">
        <w:rPr>
          <w:rStyle w:val="Refdenotaalpie"/>
          <w:rFonts w:ascii="Arial" w:eastAsia="Arial" w:hAnsi="Arial" w:cs="Arial"/>
          <w:b/>
          <w:bCs/>
          <w:sz w:val="24"/>
          <w:szCs w:val="24"/>
        </w:rPr>
        <w:footnoteReference w:id="7"/>
      </w:r>
      <w:r w:rsidR="00EE54CD" w:rsidRPr="00082E98">
        <w:rPr>
          <w:rFonts w:ascii="Arial" w:eastAsia="Arial" w:hAnsi="Arial" w:cs="Arial"/>
          <w:b/>
          <w:bCs/>
          <w:sz w:val="24"/>
          <w:szCs w:val="24"/>
        </w:rPr>
        <w:t xml:space="preserve"> DUA</w:t>
      </w:r>
    </w:p>
    <w:p w14:paraId="6B5D4972" w14:textId="534A71EF" w:rsidR="00713A07" w:rsidRPr="00082E98" w:rsidRDefault="31CF2510" w:rsidP="00082E98">
      <w:pPr>
        <w:spacing w:after="0" w:line="360" w:lineRule="auto"/>
        <w:ind w:left="-567"/>
        <w:jc w:val="center"/>
        <w:rPr>
          <w:rFonts w:ascii="Arial" w:eastAsia="Arial" w:hAnsi="Arial" w:cs="Arial"/>
          <w:b/>
          <w:bCs/>
          <w:sz w:val="24"/>
          <w:szCs w:val="24"/>
        </w:rPr>
      </w:pPr>
      <w:r w:rsidRPr="00082E98">
        <w:rPr>
          <w:rFonts w:ascii="Arial" w:hAnsi="Arial" w:cs="Arial"/>
          <w:noProof/>
          <w:lang w:eastAsia="es-ES"/>
        </w:rPr>
        <w:drawing>
          <wp:inline distT="0" distB="0" distL="0" distR="0" wp14:anchorId="7EF6C625" wp14:editId="1EEC4CFE">
            <wp:extent cx="5133703" cy="5530337"/>
            <wp:effectExtent l="0" t="0" r="0" b="0"/>
            <wp:docPr id="9647711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71136" name="Picture 964771136"/>
                    <pic:cNvPicPr/>
                  </pic:nvPicPr>
                  <pic:blipFill>
                    <a:blip r:embed="rId33">
                      <a:extLst>
                        <a:ext uri="{28A0092B-C50C-407E-A947-70E740481C1C}">
                          <a14:useLocalDpi xmlns:a14="http://schemas.microsoft.com/office/drawing/2010/main"/>
                        </a:ext>
                      </a:extLst>
                    </a:blip>
                    <a:srcRect t="6595"/>
                    <a:stretch>
                      <a:fillRect/>
                    </a:stretch>
                  </pic:blipFill>
                  <pic:spPr>
                    <a:xfrm>
                      <a:off x="0" y="0"/>
                      <a:ext cx="5182130" cy="5582506"/>
                    </a:xfrm>
                    <a:prstGeom prst="rect">
                      <a:avLst/>
                    </a:prstGeom>
                  </pic:spPr>
                </pic:pic>
              </a:graphicData>
            </a:graphic>
          </wp:inline>
        </w:drawing>
      </w:r>
    </w:p>
    <w:p w14:paraId="49F0F56A" w14:textId="781F9752" w:rsidR="00713A07" w:rsidRDefault="00580196" w:rsidP="00817139">
      <w:pPr>
        <w:pStyle w:val="Estilo1"/>
        <w:numPr>
          <w:ilvl w:val="0"/>
          <w:numId w:val="7"/>
        </w:numPr>
        <w:spacing w:line="360" w:lineRule="auto"/>
        <w:rPr>
          <w:rFonts w:ascii="Arial" w:hAnsi="Arial" w:cs="Arial"/>
          <w:color w:val="auto"/>
          <w:sz w:val="24"/>
          <w:szCs w:val="24"/>
        </w:rPr>
      </w:pPr>
      <w:bookmarkStart w:id="31" w:name="_Toc228291626"/>
      <w:bookmarkStart w:id="32" w:name="_Toc228292794"/>
      <w:bookmarkStart w:id="33" w:name="_Toc229649752"/>
      <w:bookmarkStart w:id="34" w:name="_Toc232076570"/>
      <w:r w:rsidRPr="00082E98">
        <w:rPr>
          <w:rFonts w:ascii="Arial" w:hAnsi="Arial" w:cs="Arial"/>
          <w:color w:val="auto"/>
          <w:sz w:val="24"/>
          <w:szCs w:val="24"/>
        </w:rPr>
        <w:lastRenderedPageBreak/>
        <w:t>Categorías de discapacidad</w:t>
      </w:r>
      <w:bookmarkEnd w:id="31"/>
      <w:bookmarkEnd w:id="32"/>
      <w:bookmarkEnd w:id="33"/>
      <w:bookmarkEnd w:id="34"/>
      <w:r w:rsidR="0025630E" w:rsidRPr="00082E98">
        <w:rPr>
          <w:rFonts w:ascii="Arial" w:hAnsi="Arial" w:cs="Arial"/>
          <w:color w:val="auto"/>
          <w:sz w:val="24"/>
          <w:szCs w:val="24"/>
        </w:rPr>
        <w:t xml:space="preserve"> </w:t>
      </w:r>
    </w:p>
    <w:p w14:paraId="617E8130" w14:textId="77777777" w:rsidR="00BF2D2F" w:rsidRDefault="00BF2D2F" w:rsidP="00BE7A6D">
      <w:pPr>
        <w:spacing w:line="360" w:lineRule="auto"/>
        <w:jc w:val="both"/>
        <w:rPr>
          <w:rFonts w:ascii="Arial" w:hAnsi="Arial" w:cs="Arial"/>
          <w:sz w:val="24"/>
          <w:szCs w:val="24"/>
          <w:lang w:val="es-CO"/>
        </w:rPr>
      </w:pPr>
    </w:p>
    <w:p w14:paraId="349E4119" w14:textId="5A71F986" w:rsidR="00082E98" w:rsidRDefault="00EE2201" w:rsidP="00BE7A6D">
      <w:pPr>
        <w:spacing w:line="360" w:lineRule="auto"/>
        <w:jc w:val="both"/>
        <w:rPr>
          <w:rFonts w:ascii="Arial" w:hAnsi="Arial" w:cs="Arial"/>
          <w:sz w:val="24"/>
          <w:szCs w:val="24"/>
          <w:lang w:val="es-CO"/>
        </w:rPr>
      </w:pPr>
      <w:r w:rsidRPr="00082E98">
        <w:rPr>
          <w:rFonts w:ascii="Arial" w:hAnsi="Arial" w:cs="Arial"/>
          <w:sz w:val="24"/>
          <w:szCs w:val="24"/>
          <w:lang w:val="es-CO"/>
        </w:rPr>
        <w:t>A continuación, se describen las</w:t>
      </w:r>
      <w:r w:rsidR="007E53FB" w:rsidRPr="00082E98">
        <w:rPr>
          <w:rFonts w:ascii="Arial" w:hAnsi="Arial" w:cs="Arial"/>
          <w:sz w:val="24"/>
          <w:szCs w:val="24"/>
          <w:lang w:val="es-CO"/>
        </w:rPr>
        <w:t xml:space="preserve"> siete (7)</w:t>
      </w:r>
      <w:r w:rsidRPr="00082E98">
        <w:rPr>
          <w:rFonts w:ascii="Arial" w:hAnsi="Arial" w:cs="Arial"/>
          <w:sz w:val="24"/>
          <w:szCs w:val="24"/>
          <w:lang w:val="es-CO"/>
        </w:rPr>
        <w:t xml:space="preserve"> </w:t>
      </w:r>
      <w:r w:rsidR="007E53FB" w:rsidRPr="00082E98">
        <w:rPr>
          <w:rFonts w:ascii="Arial" w:hAnsi="Arial" w:cs="Arial"/>
          <w:sz w:val="24"/>
          <w:szCs w:val="24"/>
          <w:lang w:val="es-CO"/>
        </w:rPr>
        <w:t>categorías</w:t>
      </w:r>
      <w:r w:rsidRPr="00082E98">
        <w:rPr>
          <w:rFonts w:ascii="Arial" w:hAnsi="Arial" w:cs="Arial"/>
          <w:sz w:val="24"/>
          <w:szCs w:val="24"/>
          <w:lang w:val="es-CO"/>
        </w:rPr>
        <w:t xml:space="preserve"> de discapacidad, de acuerdo con los</w:t>
      </w:r>
      <w:r w:rsidR="007E53FB" w:rsidRPr="00082E98">
        <w:rPr>
          <w:rFonts w:ascii="Arial" w:hAnsi="Arial" w:cs="Arial"/>
          <w:sz w:val="24"/>
          <w:szCs w:val="24"/>
          <w:lang w:val="es-CO"/>
        </w:rPr>
        <w:t xml:space="preserve"> </w:t>
      </w:r>
      <w:r w:rsidRPr="00082E98">
        <w:rPr>
          <w:rFonts w:ascii="Arial" w:hAnsi="Arial" w:cs="Arial"/>
          <w:sz w:val="24"/>
          <w:szCs w:val="24"/>
          <w:lang w:val="es-CO"/>
        </w:rPr>
        <w:t xml:space="preserve">planteamientos del Ministerio de Salud y Protección </w:t>
      </w:r>
      <w:r w:rsidR="00947B99" w:rsidRPr="00082E98">
        <w:rPr>
          <w:rFonts w:ascii="Arial" w:hAnsi="Arial" w:cs="Arial"/>
          <w:sz w:val="24"/>
          <w:szCs w:val="24"/>
          <w:lang w:val="es-CO"/>
        </w:rPr>
        <w:t>Social, Resolución</w:t>
      </w:r>
      <w:r w:rsidR="557208A4" w:rsidRPr="00082E98">
        <w:rPr>
          <w:rFonts w:ascii="Arial" w:hAnsi="Arial" w:cs="Arial"/>
          <w:sz w:val="24"/>
          <w:szCs w:val="24"/>
          <w:lang w:val="es-CO"/>
        </w:rPr>
        <w:t xml:space="preserve"> 1197 de </w:t>
      </w:r>
      <w:r w:rsidR="00387055" w:rsidRPr="00082E98">
        <w:rPr>
          <w:rFonts w:ascii="Arial" w:hAnsi="Arial" w:cs="Arial"/>
          <w:sz w:val="24"/>
          <w:szCs w:val="24"/>
          <w:lang w:val="es-CO"/>
        </w:rPr>
        <w:t>2024, la</w:t>
      </w:r>
      <w:r w:rsidR="007E53FB" w:rsidRPr="00082E98">
        <w:rPr>
          <w:rFonts w:ascii="Arial" w:hAnsi="Arial" w:cs="Arial"/>
          <w:sz w:val="24"/>
          <w:szCs w:val="24"/>
          <w:lang w:val="es-CO"/>
        </w:rPr>
        <w:t xml:space="preserve"> cual </w:t>
      </w:r>
      <w:r w:rsidR="000D6A1E" w:rsidRPr="00082E98">
        <w:rPr>
          <w:rFonts w:ascii="Arial" w:hAnsi="Arial" w:cs="Arial"/>
          <w:sz w:val="24"/>
          <w:szCs w:val="24"/>
          <w:lang w:val="es-CO"/>
        </w:rPr>
        <w:t>establece los lineamientos técnicos para la certificación de discapacidad, definiendo categorías que permiten una valoración integral desde un enfoque biopsicosocial. Estas categorías facilitan la implementación de políticas públicas, la focalización de servicios y el reconocimiento de las necesidades específicas de esta población, contribuyendo así a la garantía de sus derechos</w:t>
      </w:r>
      <w:r w:rsidR="00BA3871" w:rsidRPr="00082E98">
        <w:rPr>
          <w:rFonts w:ascii="Arial" w:hAnsi="Arial" w:cs="Arial"/>
          <w:sz w:val="24"/>
          <w:szCs w:val="24"/>
          <w:lang w:val="es-CO"/>
        </w:rPr>
        <w:t>:</w:t>
      </w:r>
    </w:p>
    <w:p w14:paraId="21108A18" w14:textId="77777777" w:rsidR="00082E98" w:rsidRDefault="00BA3871" w:rsidP="00082E98">
      <w:pPr>
        <w:spacing w:after="0" w:line="360" w:lineRule="auto"/>
        <w:jc w:val="center"/>
        <w:rPr>
          <w:rFonts w:ascii="Arial" w:hAnsi="Arial" w:cs="Arial"/>
          <w:sz w:val="24"/>
          <w:szCs w:val="24"/>
          <w:lang w:val="es-CO"/>
        </w:rPr>
      </w:pPr>
      <w:r w:rsidRPr="00082E98">
        <w:rPr>
          <w:rFonts w:ascii="Arial" w:hAnsi="Arial" w:cs="Arial"/>
          <w:noProof/>
          <w:sz w:val="24"/>
          <w:szCs w:val="24"/>
          <w:lang w:eastAsia="es-ES"/>
        </w:rPr>
        <w:drawing>
          <wp:inline distT="0" distB="0" distL="0" distR="0" wp14:anchorId="1A455E4B" wp14:editId="43BD25AD">
            <wp:extent cx="5063067" cy="4995789"/>
            <wp:effectExtent l="0" t="0" r="4445" b="0"/>
            <wp:docPr id="947991936"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91936" name="Imagen 94799193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19319" cy="5051294"/>
                    </a:xfrm>
                    <a:prstGeom prst="rect">
                      <a:avLst/>
                    </a:prstGeom>
                  </pic:spPr>
                </pic:pic>
              </a:graphicData>
            </a:graphic>
          </wp:inline>
        </w:drawing>
      </w:r>
    </w:p>
    <w:p w14:paraId="5A177427" w14:textId="4FF6352C" w:rsidR="63C57F16" w:rsidRPr="00082E98" w:rsidRDefault="00082E98" w:rsidP="00082E98">
      <w:pPr>
        <w:spacing w:line="360" w:lineRule="auto"/>
        <w:jc w:val="center"/>
        <w:rPr>
          <w:rFonts w:ascii="Arial" w:hAnsi="Arial" w:cs="Arial"/>
          <w:sz w:val="24"/>
          <w:szCs w:val="24"/>
          <w:lang w:val="es-CO"/>
        </w:rPr>
      </w:pPr>
      <w:r>
        <w:rPr>
          <w:rFonts w:ascii="Arial" w:hAnsi="Arial" w:cs="Arial"/>
          <w:sz w:val="18"/>
          <w:szCs w:val="18"/>
        </w:rPr>
        <w:t>F</w:t>
      </w:r>
      <w:r w:rsidR="00387055" w:rsidRPr="00082E98">
        <w:rPr>
          <w:rFonts w:ascii="Arial" w:hAnsi="Arial" w:cs="Arial"/>
          <w:sz w:val="18"/>
          <w:szCs w:val="18"/>
        </w:rPr>
        <w:t xml:space="preserve">uente: </w:t>
      </w:r>
      <w:r w:rsidR="003706B8">
        <w:rPr>
          <w:rFonts w:ascii="Arial" w:hAnsi="Arial" w:cs="Arial"/>
          <w:sz w:val="18"/>
          <w:szCs w:val="18"/>
        </w:rPr>
        <w:t>C</w:t>
      </w:r>
      <w:r w:rsidR="00387055" w:rsidRPr="00082E98">
        <w:rPr>
          <w:rFonts w:ascii="Arial" w:hAnsi="Arial" w:cs="Arial"/>
          <w:sz w:val="18"/>
          <w:szCs w:val="18"/>
        </w:rPr>
        <w:t>onstrucción propia Instituto Colombiano de Bienestar Familiar (ICBF), 2026</w:t>
      </w:r>
    </w:p>
    <w:p w14:paraId="13D8A971" w14:textId="551B0838" w:rsidR="00B16489" w:rsidRPr="00082E98" w:rsidRDefault="00580196" w:rsidP="00817139">
      <w:pPr>
        <w:pStyle w:val="Estilo1"/>
        <w:numPr>
          <w:ilvl w:val="0"/>
          <w:numId w:val="7"/>
        </w:numPr>
        <w:spacing w:line="360" w:lineRule="auto"/>
        <w:rPr>
          <w:rFonts w:ascii="Arial" w:hAnsi="Arial" w:cs="Arial"/>
          <w:color w:val="auto"/>
          <w:sz w:val="24"/>
          <w:szCs w:val="24"/>
        </w:rPr>
      </w:pPr>
      <w:bookmarkStart w:id="35" w:name="_Toc228291627"/>
      <w:bookmarkStart w:id="36" w:name="_Toc228292795"/>
      <w:bookmarkStart w:id="37" w:name="_Toc229649753"/>
      <w:bookmarkStart w:id="38" w:name="_Toc232076571"/>
      <w:r w:rsidRPr="00082E98">
        <w:rPr>
          <w:rFonts w:ascii="Arial" w:hAnsi="Arial" w:cs="Arial"/>
          <w:color w:val="auto"/>
          <w:sz w:val="24"/>
          <w:szCs w:val="24"/>
        </w:rPr>
        <w:lastRenderedPageBreak/>
        <w:t>¿</w:t>
      </w:r>
      <w:r w:rsidR="790BAB50" w:rsidRPr="00082E98">
        <w:rPr>
          <w:rFonts w:ascii="Arial" w:hAnsi="Arial" w:cs="Arial"/>
          <w:color w:val="auto"/>
          <w:sz w:val="24"/>
          <w:szCs w:val="24"/>
        </w:rPr>
        <w:t>C</w:t>
      </w:r>
      <w:r w:rsidRPr="00082E98">
        <w:rPr>
          <w:rFonts w:ascii="Arial" w:hAnsi="Arial" w:cs="Arial"/>
          <w:color w:val="auto"/>
          <w:sz w:val="24"/>
          <w:szCs w:val="24"/>
        </w:rPr>
        <w:t>ómo identificar los sistemas de apoyos para la participación de las niñas, niños, mujeres y personas</w:t>
      </w:r>
      <w:r w:rsidR="00985F99">
        <w:rPr>
          <w:rFonts w:ascii="Arial" w:hAnsi="Arial" w:cs="Arial"/>
          <w:color w:val="auto"/>
          <w:sz w:val="24"/>
          <w:szCs w:val="24"/>
        </w:rPr>
        <w:t xml:space="preserve"> en estado de gestación</w:t>
      </w:r>
      <w:r w:rsidRPr="00082E98">
        <w:rPr>
          <w:rFonts w:ascii="Arial" w:hAnsi="Arial" w:cs="Arial"/>
          <w:color w:val="auto"/>
          <w:sz w:val="24"/>
          <w:szCs w:val="24"/>
        </w:rPr>
        <w:t xml:space="preserve"> con discapacidad?</w:t>
      </w:r>
      <w:bookmarkEnd w:id="35"/>
      <w:bookmarkEnd w:id="36"/>
      <w:bookmarkEnd w:id="37"/>
      <w:bookmarkEnd w:id="38"/>
    </w:p>
    <w:p w14:paraId="4CFFE076" w14:textId="77777777" w:rsidR="00947B99" w:rsidRPr="00082E98" w:rsidRDefault="00947B99" w:rsidP="00947B99">
      <w:pPr>
        <w:rPr>
          <w:rFonts w:ascii="Arial" w:hAnsi="Arial" w:cs="Arial"/>
        </w:rPr>
      </w:pPr>
    </w:p>
    <w:p w14:paraId="24796295" w14:textId="3D517FE3" w:rsidR="00947B99" w:rsidRPr="00082E98" w:rsidRDefault="00AE0C9B" w:rsidP="009D0E26">
      <w:pPr>
        <w:spacing w:line="360" w:lineRule="auto"/>
        <w:ind w:left="709"/>
        <w:jc w:val="both"/>
        <w:rPr>
          <w:rFonts w:ascii="Arial" w:hAnsi="Arial" w:cs="Arial"/>
          <w:sz w:val="24"/>
          <w:szCs w:val="24"/>
          <w:lang w:val="es-CO" w:eastAsia="es-CO"/>
        </w:rPr>
      </w:pPr>
      <w:r w:rsidRPr="00082E98">
        <w:rPr>
          <w:rFonts w:ascii="Arial" w:hAnsi="Arial" w:cs="Arial"/>
          <w:sz w:val="24"/>
          <w:szCs w:val="24"/>
          <w:lang w:val="es-CO" w:eastAsia="es-CO"/>
        </w:rPr>
        <w:t>Para promover el desarrollo integral, eliminar las barreras y favorecer una inclusión efectiva con participación, es fundamental identificar los apoyos que requieren las niñas, los niños, las mujeres y las personas con discapacidad. Reconocer estos apoyos permite responder de manera pertinente a sus necesidades y potenciar su participación en los distintos entornos. En este apartado se abordarán preguntas clave como: ¿qué son los apoyos? y ¿cómo pueden identificarse?</w:t>
      </w:r>
      <w:r w:rsidR="00087B76" w:rsidRPr="00082E98">
        <w:rPr>
          <w:rFonts w:ascii="Arial" w:hAnsi="Arial" w:cs="Arial"/>
          <w:sz w:val="24"/>
          <w:szCs w:val="24"/>
          <w:lang w:val="es-CO" w:eastAsia="es-CO"/>
        </w:rPr>
        <w:t xml:space="preserve">, </w:t>
      </w:r>
      <w:r w:rsidR="0011155F" w:rsidRPr="00082E98">
        <w:rPr>
          <w:rFonts w:ascii="Arial" w:hAnsi="Arial" w:cs="Arial"/>
          <w:sz w:val="24"/>
          <w:szCs w:val="24"/>
          <w:lang w:val="es-CO" w:eastAsia="es-CO"/>
        </w:rPr>
        <w:t xml:space="preserve">continúa con la lectura y descubre </w:t>
      </w:r>
      <w:r w:rsidR="00B31E72" w:rsidRPr="00082E98">
        <w:rPr>
          <w:rFonts w:ascii="Arial" w:hAnsi="Arial" w:cs="Arial"/>
          <w:sz w:val="24"/>
          <w:szCs w:val="24"/>
          <w:lang w:val="es-CO" w:eastAsia="es-CO"/>
        </w:rPr>
        <w:t xml:space="preserve">elementos fundamentales para garantizar la participación con equidad: </w:t>
      </w:r>
    </w:p>
    <w:p w14:paraId="304D3926" w14:textId="54DBB4E6" w:rsidR="00947B99" w:rsidRPr="00082E98" w:rsidRDefault="009B1917" w:rsidP="00817139">
      <w:pPr>
        <w:pStyle w:val="Estilo1"/>
        <w:numPr>
          <w:ilvl w:val="1"/>
          <w:numId w:val="40"/>
        </w:numPr>
        <w:spacing w:line="360" w:lineRule="auto"/>
        <w:ind w:left="709"/>
        <w:rPr>
          <w:rFonts w:ascii="Arial" w:hAnsi="Arial" w:cs="Arial"/>
          <w:color w:val="auto"/>
          <w:sz w:val="24"/>
          <w:szCs w:val="24"/>
        </w:rPr>
      </w:pPr>
      <w:bookmarkStart w:id="39" w:name="_Toc228291628"/>
      <w:bookmarkStart w:id="40" w:name="_Toc228292796"/>
      <w:bookmarkStart w:id="41" w:name="_Toc229649754"/>
      <w:bookmarkStart w:id="42" w:name="_Toc232076572"/>
      <w:r w:rsidRPr="00082E98">
        <w:rPr>
          <w:rFonts w:ascii="Arial" w:hAnsi="Arial" w:cs="Arial"/>
          <w:color w:val="auto"/>
          <w:sz w:val="24"/>
          <w:szCs w:val="24"/>
        </w:rPr>
        <w:t>¿</w:t>
      </w:r>
      <w:r w:rsidR="06BCFDC5" w:rsidRPr="00082E98">
        <w:rPr>
          <w:rFonts w:ascii="Arial" w:hAnsi="Arial" w:cs="Arial"/>
          <w:color w:val="auto"/>
          <w:sz w:val="24"/>
          <w:szCs w:val="24"/>
        </w:rPr>
        <w:t>Qué</w:t>
      </w:r>
      <w:r w:rsidRPr="00082E98">
        <w:rPr>
          <w:rFonts w:ascii="Arial" w:hAnsi="Arial" w:cs="Arial"/>
          <w:color w:val="auto"/>
          <w:sz w:val="24"/>
          <w:szCs w:val="24"/>
        </w:rPr>
        <w:t xml:space="preserve"> son los apoyos?</w:t>
      </w:r>
      <w:bookmarkEnd w:id="39"/>
      <w:bookmarkEnd w:id="40"/>
      <w:bookmarkEnd w:id="41"/>
      <w:bookmarkEnd w:id="42"/>
    </w:p>
    <w:p w14:paraId="2FAE4655" w14:textId="167AE9DD" w:rsidR="00947B99" w:rsidRPr="00082E98" w:rsidRDefault="00713A07" w:rsidP="00BA3871">
      <w:pPr>
        <w:rPr>
          <w:rFonts w:ascii="Arial" w:hAnsi="Arial" w:cs="Arial"/>
        </w:rPr>
      </w:pPr>
      <w:r w:rsidRPr="00082E98">
        <w:rPr>
          <w:rFonts w:ascii="Arial" w:hAnsi="Arial" w:cs="Arial"/>
          <w:noProof/>
          <w:lang w:eastAsia="es-ES"/>
        </w:rPr>
        <mc:AlternateContent>
          <mc:Choice Requires="wps">
            <w:drawing>
              <wp:inline distT="45720" distB="45720" distL="114300" distR="114300" wp14:anchorId="38967EC2" wp14:editId="0A761D90">
                <wp:extent cx="5400040" cy="1701800"/>
                <wp:effectExtent l="19050" t="38100" r="48260" b="50800"/>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701800"/>
                        </a:xfrm>
                        <a:custGeom>
                          <a:avLst/>
                          <a:gdLst>
                            <a:gd name="csX0" fmla="*/ 0 w 5400040"/>
                            <a:gd name="csY0" fmla="*/ 0 h 1701800"/>
                            <a:gd name="csX1" fmla="*/ 594004 w 5400040"/>
                            <a:gd name="csY1" fmla="*/ 0 h 1701800"/>
                            <a:gd name="csX2" fmla="*/ 972007 w 5400040"/>
                            <a:gd name="csY2" fmla="*/ 0 h 1701800"/>
                            <a:gd name="csX3" fmla="*/ 1458011 w 5400040"/>
                            <a:gd name="csY3" fmla="*/ 0 h 1701800"/>
                            <a:gd name="csX4" fmla="*/ 2106016 w 5400040"/>
                            <a:gd name="csY4" fmla="*/ 0 h 1701800"/>
                            <a:gd name="csX5" fmla="*/ 2646020 w 5400040"/>
                            <a:gd name="csY5" fmla="*/ 0 h 1701800"/>
                            <a:gd name="csX6" fmla="*/ 3240024 w 5400040"/>
                            <a:gd name="csY6" fmla="*/ 0 h 1701800"/>
                            <a:gd name="csX7" fmla="*/ 3726028 w 5400040"/>
                            <a:gd name="csY7" fmla="*/ 0 h 1701800"/>
                            <a:gd name="csX8" fmla="*/ 4266032 w 5400040"/>
                            <a:gd name="csY8" fmla="*/ 0 h 1701800"/>
                            <a:gd name="csX9" fmla="*/ 4914036 w 5400040"/>
                            <a:gd name="csY9" fmla="*/ 0 h 1701800"/>
                            <a:gd name="csX10" fmla="*/ 5400040 w 5400040"/>
                            <a:gd name="csY10" fmla="*/ 0 h 1701800"/>
                            <a:gd name="csX11" fmla="*/ 5400040 w 5400040"/>
                            <a:gd name="csY11" fmla="*/ 584285 h 1701800"/>
                            <a:gd name="csX12" fmla="*/ 5400040 w 5400040"/>
                            <a:gd name="csY12" fmla="*/ 1117515 h 1701800"/>
                            <a:gd name="csX13" fmla="*/ 5400040 w 5400040"/>
                            <a:gd name="csY13" fmla="*/ 1701800 h 1701800"/>
                            <a:gd name="csX14" fmla="*/ 4860036 w 5400040"/>
                            <a:gd name="csY14" fmla="*/ 1701800 h 1701800"/>
                            <a:gd name="csX15" fmla="*/ 4320032 w 5400040"/>
                            <a:gd name="csY15" fmla="*/ 1701800 h 1701800"/>
                            <a:gd name="csX16" fmla="*/ 3888029 w 5400040"/>
                            <a:gd name="csY16" fmla="*/ 1701800 h 1701800"/>
                            <a:gd name="csX17" fmla="*/ 3348025 w 5400040"/>
                            <a:gd name="csY17" fmla="*/ 1701800 h 1701800"/>
                            <a:gd name="csX18" fmla="*/ 2808021 w 5400040"/>
                            <a:gd name="csY18" fmla="*/ 1701800 h 1701800"/>
                            <a:gd name="csX19" fmla="*/ 2268017 w 5400040"/>
                            <a:gd name="csY19" fmla="*/ 1701800 h 1701800"/>
                            <a:gd name="csX20" fmla="*/ 1728013 w 5400040"/>
                            <a:gd name="csY20" fmla="*/ 1701800 h 1701800"/>
                            <a:gd name="csX21" fmla="*/ 1242009 w 5400040"/>
                            <a:gd name="csY21" fmla="*/ 1701800 h 1701800"/>
                            <a:gd name="csX22" fmla="*/ 648005 w 5400040"/>
                            <a:gd name="csY22" fmla="*/ 1701800 h 1701800"/>
                            <a:gd name="csX23" fmla="*/ 0 w 5400040"/>
                            <a:gd name="csY23" fmla="*/ 1701800 h 1701800"/>
                            <a:gd name="csX24" fmla="*/ 0 w 5400040"/>
                            <a:gd name="csY24" fmla="*/ 1100497 h 1701800"/>
                            <a:gd name="csX25" fmla="*/ 0 w 5400040"/>
                            <a:gd name="csY25" fmla="*/ 516213 h 1701800"/>
                            <a:gd name="csX26" fmla="*/ 0 w 5400040"/>
                            <a:gd name="csY26" fmla="*/ 0 h 17018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Lst>
                          <a:rect l="l" t="t" r="r" b="b"/>
                          <a:pathLst>
                            <a:path w="5400040" h="1701800" fill="none" extrusionOk="0">
                              <a:moveTo>
                                <a:pt x="0" y="0"/>
                              </a:moveTo>
                              <a:cubicBezTo>
                                <a:pt x="205540" y="-48409"/>
                                <a:pt x="452285" y="3408"/>
                                <a:pt x="594004" y="0"/>
                              </a:cubicBezTo>
                              <a:cubicBezTo>
                                <a:pt x="735723" y="-3408"/>
                                <a:pt x="802369" y="1685"/>
                                <a:pt x="972007" y="0"/>
                              </a:cubicBezTo>
                              <a:cubicBezTo>
                                <a:pt x="1141645" y="-1685"/>
                                <a:pt x="1248934" y="34201"/>
                                <a:pt x="1458011" y="0"/>
                              </a:cubicBezTo>
                              <a:cubicBezTo>
                                <a:pt x="1667088" y="-34201"/>
                                <a:pt x="1924947" y="34354"/>
                                <a:pt x="2106016" y="0"/>
                              </a:cubicBezTo>
                              <a:cubicBezTo>
                                <a:pt x="2287085" y="-34354"/>
                                <a:pt x="2380227" y="45940"/>
                                <a:pt x="2646020" y="0"/>
                              </a:cubicBezTo>
                              <a:cubicBezTo>
                                <a:pt x="2911813" y="-45940"/>
                                <a:pt x="2993576" y="44920"/>
                                <a:pt x="3240024" y="0"/>
                              </a:cubicBezTo>
                              <a:cubicBezTo>
                                <a:pt x="3486472" y="-44920"/>
                                <a:pt x="3544537" y="42125"/>
                                <a:pt x="3726028" y="0"/>
                              </a:cubicBezTo>
                              <a:cubicBezTo>
                                <a:pt x="3907519" y="-42125"/>
                                <a:pt x="4000056" y="22015"/>
                                <a:pt x="4266032" y="0"/>
                              </a:cubicBezTo>
                              <a:cubicBezTo>
                                <a:pt x="4532008" y="-22015"/>
                                <a:pt x="4609792" y="52018"/>
                                <a:pt x="4914036" y="0"/>
                              </a:cubicBezTo>
                              <a:cubicBezTo>
                                <a:pt x="5218280" y="-52018"/>
                                <a:pt x="5166760" y="17018"/>
                                <a:pt x="5400040" y="0"/>
                              </a:cubicBezTo>
                              <a:cubicBezTo>
                                <a:pt x="5411518" y="122416"/>
                                <a:pt x="5330405" y="430156"/>
                                <a:pt x="5400040" y="584285"/>
                              </a:cubicBezTo>
                              <a:cubicBezTo>
                                <a:pt x="5469675" y="738415"/>
                                <a:pt x="5377799" y="924015"/>
                                <a:pt x="5400040" y="1117515"/>
                              </a:cubicBezTo>
                              <a:cubicBezTo>
                                <a:pt x="5422281" y="1311015"/>
                                <a:pt x="5398201" y="1466660"/>
                                <a:pt x="5400040" y="1701800"/>
                              </a:cubicBezTo>
                              <a:cubicBezTo>
                                <a:pt x="5138702" y="1750392"/>
                                <a:pt x="4971894" y="1683946"/>
                                <a:pt x="4860036" y="1701800"/>
                              </a:cubicBezTo>
                              <a:cubicBezTo>
                                <a:pt x="4748178" y="1719654"/>
                                <a:pt x="4487968" y="1637963"/>
                                <a:pt x="4320032" y="1701800"/>
                              </a:cubicBezTo>
                              <a:cubicBezTo>
                                <a:pt x="4152096" y="1765637"/>
                                <a:pt x="4054579" y="1665624"/>
                                <a:pt x="3888029" y="1701800"/>
                              </a:cubicBezTo>
                              <a:cubicBezTo>
                                <a:pt x="3721479" y="1737976"/>
                                <a:pt x="3533557" y="1651980"/>
                                <a:pt x="3348025" y="1701800"/>
                              </a:cubicBezTo>
                              <a:cubicBezTo>
                                <a:pt x="3162493" y="1751620"/>
                                <a:pt x="2959669" y="1660691"/>
                                <a:pt x="2808021" y="1701800"/>
                              </a:cubicBezTo>
                              <a:cubicBezTo>
                                <a:pt x="2656373" y="1742909"/>
                                <a:pt x="2453654" y="1661062"/>
                                <a:pt x="2268017" y="1701800"/>
                              </a:cubicBezTo>
                              <a:cubicBezTo>
                                <a:pt x="2082380" y="1742538"/>
                                <a:pt x="1961524" y="1669240"/>
                                <a:pt x="1728013" y="1701800"/>
                              </a:cubicBezTo>
                              <a:cubicBezTo>
                                <a:pt x="1494502" y="1734360"/>
                                <a:pt x="1431339" y="1662917"/>
                                <a:pt x="1242009" y="1701800"/>
                              </a:cubicBezTo>
                              <a:cubicBezTo>
                                <a:pt x="1052679" y="1740683"/>
                                <a:pt x="811132" y="1638193"/>
                                <a:pt x="648005" y="1701800"/>
                              </a:cubicBezTo>
                              <a:cubicBezTo>
                                <a:pt x="484878" y="1765407"/>
                                <a:pt x="156886" y="1679721"/>
                                <a:pt x="0" y="1701800"/>
                              </a:cubicBezTo>
                              <a:cubicBezTo>
                                <a:pt x="-38322" y="1505291"/>
                                <a:pt x="18862" y="1376833"/>
                                <a:pt x="0" y="1100497"/>
                              </a:cubicBezTo>
                              <a:cubicBezTo>
                                <a:pt x="-18862" y="824161"/>
                                <a:pt x="50072" y="715002"/>
                                <a:pt x="0" y="516213"/>
                              </a:cubicBezTo>
                              <a:cubicBezTo>
                                <a:pt x="-50072" y="317424"/>
                                <a:pt x="27074" y="137666"/>
                                <a:pt x="0" y="0"/>
                              </a:cubicBezTo>
                              <a:close/>
                            </a:path>
                            <a:path w="5400040" h="1701800" stroke="0" extrusionOk="0">
                              <a:moveTo>
                                <a:pt x="0" y="0"/>
                              </a:moveTo>
                              <a:cubicBezTo>
                                <a:pt x="216420" y="-21545"/>
                                <a:pt x="330396" y="52918"/>
                                <a:pt x="486004" y="0"/>
                              </a:cubicBezTo>
                              <a:cubicBezTo>
                                <a:pt x="641612" y="-52918"/>
                                <a:pt x="778388" y="15913"/>
                                <a:pt x="864006" y="0"/>
                              </a:cubicBezTo>
                              <a:cubicBezTo>
                                <a:pt x="949624" y="-15913"/>
                                <a:pt x="1372526" y="10386"/>
                                <a:pt x="1512011" y="0"/>
                              </a:cubicBezTo>
                              <a:cubicBezTo>
                                <a:pt x="1651496" y="-10386"/>
                                <a:pt x="1869553" y="17165"/>
                                <a:pt x="1998015" y="0"/>
                              </a:cubicBezTo>
                              <a:cubicBezTo>
                                <a:pt x="2126477" y="-17165"/>
                                <a:pt x="2276227" y="23194"/>
                                <a:pt x="2484018" y="0"/>
                              </a:cubicBezTo>
                              <a:cubicBezTo>
                                <a:pt x="2691809" y="-23194"/>
                                <a:pt x="2973534" y="24122"/>
                                <a:pt x="3132023" y="0"/>
                              </a:cubicBezTo>
                              <a:cubicBezTo>
                                <a:pt x="3290513" y="-24122"/>
                                <a:pt x="3411888" y="45767"/>
                                <a:pt x="3564026" y="0"/>
                              </a:cubicBezTo>
                              <a:cubicBezTo>
                                <a:pt x="3716164" y="-45767"/>
                                <a:pt x="4069550" y="30904"/>
                                <a:pt x="4212031" y="0"/>
                              </a:cubicBezTo>
                              <a:cubicBezTo>
                                <a:pt x="4354512" y="-30904"/>
                                <a:pt x="4559861" y="66741"/>
                                <a:pt x="4860036" y="0"/>
                              </a:cubicBezTo>
                              <a:cubicBezTo>
                                <a:pt x="5160211" y="-66741"/>
                                <a:pt x="5138297" y="8987"/>
                                <a:pt x="5400040" y="0"/>
                              </a:cubicBezTo>
                              <a:cubicBezTo>
                                <a:pt x="5448290" y="248583"/>
                                <a:pt x="5372931" y="450154"/>
                                <a:pt x="5400040" y="601303"/>
                              </a:cubicBezTo>
                              <a:cubicBezTo>
                                <a:pt x="5427149" y="752452"/>
                                <a:pt x="5346692" y="1027312"/>
                                <a:pt x="5400040" y="1185587"/>
                              </a:cubicBezTo>
                              <a:cubicBezTo>
                                <a:pt x="5453388" y="1343862"/>
                                <a:pt x="5342004" y="1501823"/>
                                <a:pt x="5400040" y="1701800"/>
                              </a:cubicBezTo>
                              <a:cubicBezTo>
                                <a:pt x="5262821" y="1742151"/>
                                <a:pt x="4977078" y="1687574"/>
                                <a:pt x="4860036" y="1701800"/>
                              </a:cubicBezTo>
                              <a:cubicBezTo>
                                <a:pt x="4742994" y="1716026"/>
                                <a:pt x="4544855" y="1671085"/>
                                <a:pt x="4428033" y="1701800"/>
                              </a:cubicBezTo>
                              <a:cubicBezTo>
                                <a:pt x="4311211" y="1732515"/>
                                <a:pt x="4148185" y="1674249"/>
                                <a:pt x="3888029" y="1701800"/>
                              </a:cubicBezTo>
                              <a:cubicBezTo>
                                <a:pt x="3627873" y="1729351"/>
                                <a:pt x="3487392" y="1657043"/>
                                <a:pt x="3240024" y="1701800"/>
                              </a:cubicBezTo>
                              <a:cubicBezTo>
                                <a:pt x="2992657" y="1746557"/>
                                <a:pt x="2927540" y="1679917"/>
                                <a:pt x="2700020" y="1701800"/>
                              </a:cubicBezTo>
                              <a:cubicBezTo>
                                <a:pt x="2472500" y="1723683"/>
                                <a:pt x="2400711" y="1686101"/>
                                <a:pt x="2322017" y="1701800"/>
                              </a:cubicBezTo>
                              <a:cubicBezTo>
                                <a:pt x="2243323" y="1717499"/>
                                <a:pt x="2031828" y="1652782"/>
                                <a:pt x="1890014" y="1701800"/>
                              </a:cubicBezTo>
                              <a:cubicBezTo>
                                <a:pt x="1748200" y="1750818"/>
                                <a:pt x="1404548" y="1649914"/>
                                <a:pt x="1242009" y="1701800"/>
                              </a:cubicBezTo>
                              <a:cubicBezTo>
                                <a:pt x="1079470" y="1753686"/>
                                <a:pt x="944334" y="1652204"/>
                                <a:pt x="702005" y="1701800"/>
                              </a:cubicBezTo>
                              <a:cubicBezTo>
                                <a:pt x="459676" y="1751396"/>
                                <a:pt x="239741" y="1689079"/>
                                <a:pt x="0" y="1701800"/>
                              </a:cubicBezTo>
                              <a:cubicBezTo>
                                <a:pt x="-52849" y="1445798"/>
                                <a:pt x="32652" y="1354375"/>
                                <a:pt x="0" y="1134533"/>
                              </a:cubicBezTo>
                              <a:cubicBezTo>
                                <a:pt x="-32652" y="914691"/>
                                <a:pt x="53814" y="813254"/>
                                <a:pt x="0" y="618321"/>
                              </a:cubicBezTo>
                              <a:cubicBezTo>
                                <a:pt x="-53814" y="423388"/>
                                <a:pt x="26196" y="212686"/>
                                <a:pt x="0" y="0"/>
                              </a:cubicBezTo>
                              <a:close/>
                            </a:path>
                          </a:pathLst>
                        </a:custGeom>
                        <a:solidFill>
                          <a:srgbClr val="FFFFFF"/>
                        </a:solidFill>
                        <a:ln w="9525">
                          <a:solidFill>
                            <a:schemeClr val="accent3">
                              <a:lumMod val="50000"/>
                            </a:schemeClr>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711BEEEF" w14:textId="089CFC3F" w:rsidR="001755A4" w:rsidRPr="0040231E" w:rsidRDefault="001755A4" w:rsidP="00713A07">
                            <w:pPr>
                              <w:jc w:val="center"/>
                              <w:rPr>
                                <w:sz w:val="20"/>
                                <w:szCs w:val="20"/>
                              </w:rPr>
                            </w:pPr>
                            <w:r w:rsidRPr="00713A07">
                              <w:rPr>
                                <w:rFonts w:ascii="Arial" w:hAnsi="Arial" w:cs="Arial"/>
                                <w:sz w:val="24"/>
                                <w:szCs w:val="24"/>
                              </w:rPr>
                              <w:t xml:space="preserve">Los apoyos son un </w:t>
                            </w:r>
                            <w:r w:rsidRPr="00713A07">
                              <w:rPr>
                                <w:rFonts w:ascii="Arial" w:hAnsi="Arial" w:cs="Arial"/>
                                <w:b/>
                                <w:bCs/>
                                <w:sz w:val="24"/>
                                <w:szCs w:val="24"/>
                              </w:rPr>
                              <w:t>universo de recursos y estrategias</w:t>
                            </w:r>
                            <w:r w:rsidRPr="00713A07">
                              <w:rPr>
                                <w:rFonts w:ascii="Arial" w:hAnsi="Arial" w:cs="Arial"/>
                                <w:sz w:val="24"/>
                                <w:szCs w:val="24"/>
                              </w:rPr>
                              <w:t xml:space="preserve"> que garantizan la participación de las niñas, niños mujeres y </w:t>
                            </w:r>
                            <w:r w:rsidRPr="00082E98">
                              <w:rPr>
                                <w:rFonts w:ascii="Arial" w:hAnsi="Arial" w:cs="Arial"/>
                                <w:sz w:val="24"/>
                                <w:szCs w:val="24"/>
                              </w:rPr>
                              <w:t>personas</w:t>
                            </w:r>
                            <w:r>
                              <w:rPr>
                                <w:rFonts w:ascii="Arial" w:hAnsi="Arial" w:cs="Arial"/>
                                <w:sz w:val="24"/>
                                <w:szCs w:val="24"/>
                              </w:rPr>
                              <w:t xml:space="preserve"> en estado de gestación</w:t>
                            </w:r>
                            <w:r w:rsidRPr="00082E98">
                              <w:rPr>
                                <w:rFonts w:ascii="Arial" w:hAnsi="Arial" w:cs="Arial"/>
                                <w:sz w:val="24"/>
                                <w:szCs w:val="24"/>
                              </w:rPr>
                              <w:t xml:space="preserve"> </w:t>
                            </w:r>
                            <w:r>
                              <w:rPr>
                                <w:rFonts w:ascii="Arial" w:hAnsi="Arial" w:cs="Arial"/>
                                <w:sz w:val="24"/>
                                <w:szCs w:val="24"/>
                              </w:rPr>
                              <w:t>con</w:t>
                            </w:r>
                            <w:r w:rsidRPr="00713A07">
                              <w:rPr>
                                <w:rFonts w:ascii="Arial" w:hAnsi="Arial" w:cs="Arial"/>
                                <w:sz w:val="24"/>
                                <w:szCs w:val="24"/>
                              </w:rPr>
                              <w:t xml:space="preserve"> discapacidad en todos los entornos, es importante recordar que </w:t>
                            </w:r>
                            <w:r w:rsidRPr="00713A07">
                              <w:rPr>
                                <w:rFonts w:ascii="Arial" w:hAnsi="Arial" w:cs="Arial"/>
                                <w:b/>
                                <w:bCs/>
                                <w:sz w:val="24"/>
                                <w:szCs w:val="24"/>
                              </w:rPr>
                              <w:t>no</w:t>
                            </w:r>
                            <w:r w:rsidRPr="00713A07">
                              <w:rPr>
                                <w:rFonts w:ascii="Arial" w:hAnsi="Arial" w:cs="Arial"/>
                                <w:sz w:val="24"/>
                                <w:szCs w:val="24"/>
                              </w:rPr>
                              <w:t xml:space="preserve"> todas las niñas, niños, mujeres y personas con discapacidad necesitan los </w:t>
                            </w:r>
                            <w:r w:rsidRPr="00713A07">
                              <w:rPr>
                                <w:rFonts w:ascii="Arial" w:hAnsi="Arial" w:cs="Arial"/>
                                <w:b/>
                                <w:bCs/>
                                <w:sz w:val="24"/>
                                <w:szCs w:val="24"/>
                              </w:rPr>
                              <w:t>mismos apoyos</w:t>
                            </w:r>
                            <w:r w:rsidRPr="00713A07">
                              <w:rPr>
                                <w:rFonts w:ascii="Arial" w:hAnsi="Arial" w:cs="Arial"/>
                                <w:sz w:val="24"/>
                                <w:szCs w:val="24"/>
                              </w:rPr>
                              <w:t>.  (</w:t>
                            </w:r>
                            <w:proofErr w:type="spellStart"/>
                            <w:r w:rsidRPr="00713A07">
                              <w:rPr>
                                <w:rFonts w:ascii="Arial" w:hAnsi="Arial" w:cs="Arial"/>
                                <w:sz w:val="24"/>
                                <w:szCs w:val="24"/>
                              </w:rPr>
                              <w:t>Schalock</w:t>
                            </w:r>
                            <w:proofErr w:type="spellEnd"/>
                            <w:r w:rsidRPr="00713A07">
                              <w:rPr>
                                <w:rFonts w:ascii="Arial" w:hAnsi="Arial" w:cs="Arial"/>
                                <w:sz w:val="24"/>
                                <w:szCs w:val="24"/>
                              </w:rPr>
                              <w:t xml:space="preserve"> et al., 2010, 2021). </w:t>
                            </w:r>
                          </w:p>
                        </w:txbxContent>
                      </wps:txbx>
                      <wps:bodyPr rot="0" vert="horz" wrap="square" lIns="91440" tIns="45720" rIns="91440" bIns="45720" anchor="t" anchorCtr="0">
                        <a:spAutoFit/>
                      </wps:bodyPr>
                    </wps:wsp>
                  </a:graphicData>
                </a:graphic>
              </wp:inline>
            </w:drawing>
          </mc:Choice>
          <mc:Fallback>
            <w:pict>
              <v:shape w14:anchorId="38967EC2" id="_x0000_s1085" type="#_x0000_t202" style="width:425.2pt;height:1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" strokecolor="#558c11 [1606]">
                <v:textbox style="mso-fit-shape-to-text:t">
                  <w:txbxContent>
                    <w:p w14:paraId="711BEEEF" w14:textId="089CFC3F" w:rsidR="001755A4" w:rsidRPr="0040231E" w:rsidRDefault="001755A4" w:rsidP="00713A07">
                      <w:pPr>
                        <w:jc w:val="center"/>
                        <w:rPr>
                          <w:sz w:val="20"/>
                          <w:szCs w:val="20"/>
                        </w:rPr>
                      </w:pPr>
                      <w:r w:rsidRPr="00713A07">
                        <w:rPr>
                          <w:rFonts w:ascii="Arial" w:hAnsi="Arial" w:cs="Arial"/>
                          <w:sz w:val="24"/>
                          <w:szCs w:val="24"/>
                        </w:rPr>
                        <w:t xml:space="preserve">Los apoyos son un </w:t>
                      </w:r>
                      <w:r w:rsidRPr="00713A07">
                        <w:rPr>
                          <w:rFonts w:ascii="Arial" w:hAnsi="Arial" w:cs="Arial"/>
                          <w:b/>
                          <w:bCs/>
                          <w:sz w:val="24"/>
                          <w:szCs w:val="24"/>
                        </w:rPr>
                        <w:t>universo de recursos y estrategias</w:t>
                      </w:r>
                      <w:r w:rsidRPr="00713A07">
                        <w:rPr>
                          <w:rFonts w:ascii="Arial" w:hAnsi="Arial" w:cs="Arial"/>
                          <w:sz w:val="24"/>
                          <w:szCs w:val="24"/>
                        </w:rPr>
                        <w:t xml:space="preserve"> que garantizan la participación de las niñas, niños mujeres y </w:t>
                      </w:r>
                      <w:r w:rsidRPr="00082E98">
                        <w:rPr>
                          <w:rFonts w:ascii="Arial" w:hAnsi="Arial" w:cs="Arial"/>
                          <w:sz w:val="24"/>
                          <w:szCs w:val="24"/>
                        </w:rPr>
                        <w:t>personas</w:t>
                      </w:r>
                      <w:r>
                        <w:rPr>
                          <w:rFonts w:ascii="Arial" w:hAnsi="Arial" w:cs="Arial"/>
                          <w:sz w:val="24"/>
                          <w:szCs w:val="24"/>
                        </w:rPr>
                        <w:t xml:space="preserve"> en estado de gestación</w:t>
                      </w:r>
                      <w:r w:rsidRPr="00082E98">
                        <w:rPr>
                          <w:rFonts w:ascii="Arial" w:hAnsi="Arial" w:cs="Arial"/>
                          <w:sz w:val="24"/>
                          <w:szCs w:val="24"/>
                        </w:rPr>
                        <w:t xml:space="preserve"> </w:t>
                      </w:r>
                      <w:r>
                        <w:rPr>
                          <w:rFonts w:ascii="Arial" w:hAnsi="Arial" w:cs="Arial"/>
                          <w:sz w:val="24"/>
                          <w:szCs w:val="24"/>
                        </w:rPr>
                        <w:t>con</w:t>
                      </w:r>
                      <w:r w:rsidRPr="00713A07">
                        <w:rPr>
                          <w:rFonts w:ascii="Arial" w:hAnsi="Arial" w:cs="Arial"/>
                          <w:sz w:val="24"/>
                          <w:szCs w:val="24"/>
                        </w:rPr>
                        <w:t xml:space="preserve"> discapacidad en todos los entornos, es importante recordar que </w:t>
                      </w:r>
                      <w:r w:rsidRPr="00713A07">
                        <w:rPr>
                          <w:rFonts w:ascii="Arial" w:hAnsi="Arial" w:cs="Arial"/>
                          <w:b/>
                          <w:bCs/>
                          <w:sz w:val="24"/>
                          <w:szCs w:val="24"/>
                        </w:rPr>
                        <w:t>no</w:t>
                      </w:r>
                      <w:r w:rsidRPr="00713A07">
                        <w:rPr>
                          <w:rFonts w:ascii="Arial" w:hAnsi="Arial" w:cs="Arial"/>
                          <w:sz w:val="24"/>
                          <w:szCs w:val="24"/>
                        </w:rPr>
                        <w:t xml:space="preserve"> todas las niñas, niños, mujeres y personas con discapacidad necesitan los </w:t>
                      </w:r>
                      <w:r w:rsidRPr="00713A07">
                        <w:rPr>
                          <w:rFonts w:ascii="Arial" w:hAnsi="Arial" w:cs="Arial"/>
                          <w:b/>
                          <w:bCs/>
                          <w:sz w:val="24"/>
                          <w:szCs w:val="24"/>
                        </w:rPr>
                        <w:t>mismos apoyos</w:t>
                      </w:r>
                      <w:r w:rsidRPr="00713A07">
                        <w:rPr>
                          <w:rFonts w:ascii="Arial" w:hAnsi="Arial" w:cs="Arial"/>
                          <w:sz w:val="24"/>
                          <w:szCs w:val="24"/>
                        </w:rPr>
                        <w:t>.  (</w:t>
                      </w:r>
                      <w:proofErr w:type="spellStart"/>
                      <w:r w:rsidRPr="00713A07">
                        <w:rPr>
                          <w:rFonts w:ascii="Arial" w:hAnsi="Arial" w:cs="Arial"/>
                          <w:sz w:val="24"/>
                          <w:szCs w:val="24"/>
                        </w:rPr>
                        <w:t>Schalock</w:t>
                      </w:r>
                      <w:proofErr w:type="spellEnd"/>
                      <w:r w:rsidRPr="00713A07">
                        <w:rPr>
                          <w:rFonts w:ascii="Arial" w:hAnsi="Arial" w:cs="Arial"/>
                          <w:sz w:val="24"/>
                          <w:szCs w:val="24"/>
                        </w:rPr>
                        <w:t xml:space="preserve"> et al., 2010, 2021). </w:t>
                      </w:r>
                    </w:p>
                  </w:txbxContent>
                </v:textbox>
                <w10:anchorlock/>
              </v:shape>
            </w:pict>
          </mc:Fallback>
        </mc:AlternateContent>
      </w:r>
    </w:p>
    <w:p w14:paraId="664205CD" w14:textId="5660A19B" w:rsidR="009B1917" w:rsidRPr="00082E98" w:rsidRDefault="009B1917" w:rsidP="00817139">
      <w:pPr>
        <w:pStyle w:val="Estilo1"/>
        <w:numPr>
          <w:ilvl w:val="1"/>
          <w:numId w:val="6"/>
        </w:numPr>
        <w:spacing w:line="360" w:lineRule="auto"/>
        <w:rPr>
          <w:rFonts w:ascii="Arial" w:hAnsi="Arial" w:cs="Arial"/>
          <w:color w:val="auto"/>
          <w:sz w:val="24"/>
          <w:szCs w:val="24"/>
        </w:rPr>
      </w:pPr>
      <w:bookmarkStart w:id="43" w:name="_Toc228291629"/>
      <w:bookmarkStart w:id="44" w:name="_Toc228292797"/>
      <w:bookmarkStart w:id="45" w:name="_Toc229649755"/>
      <w:bookmarkStart w:id="46" w:name="_Toc232076573"/>
      <w:r w:rsidRPr="00082E98">
        <w:rPr>
          <w:rFonts w:ascii="Arial" w:hAnsi="Arial" w:cs="Arial"/>
          <w:color w:val="auto"/>
          <w:sz w:val="24"/>
          <w:szCs w:val="24"/>
        </w:rPr>
        <w:t>¿</w:t>
      </w:r>
      <w:r w:rsidR="57F8490B" w:rsidRPr="00082E98">
        <w:rPr>
          <w:rFonts w:ascii="Arial" w:hAnsi="Arial" w:cs="Arial"/>
          <w:color w:val="auto"/>
          <w:sz w:val="24"/>
          <w:szCs w:val="24"/>
        </w:rPr>
        <w:t>C</w:t>
      </w:r>
      <w:r w:rsidRPr="00082E98">
        <w:rPr>
          <w:rFonts w:ascii="Arial" w:hAnsi="Arial" w:cs="Arial"/>
          <w:color w:val="auto"/>
          <w:sz w:val="24"/>
          <w:szCs w:val="24"/>
        </w:rPr>
        <w:t>ómo identificar los apoyos para la participación?</w:t>
      </w:r>
      <w:bookmarkEnd w:id="43"/>
      <w:bookmarkEnd w:id="44"/>
      <w:bookmarkEnd w:id="45"/>
      <w:bookmarkEnd w:id="46"/>
    </w:p>
    <w:p w14:paraId="6B3DCA32" w14:textId="5F8B93D8" w:rsidR="003927A6" w:rsidRPr="00082E98" w:rsidRDefault="004B7C1A" w:rsidP="00BE7A6D">
      <w:pPr>
        <w:spacing w:line="360" w:lineRule="auto"/>
        <w:rPr>
          <w:rFonts w:ascii="Arial" w:hAnsi="Arial" w:cs="Arial"/>
        </w:rPr>
      </w:pPr>
      <w:r w:rsidRPr="00082E98">
        <w:rPr>
          <w:rFonts w:ascii="Arial" w:hAnsi="Arial" w:cs="Arial"/>
          <w:noProof/>
          <w:lang w:eastAsia="es-ES"/>
        </w:rPr>
        <w:drawing>
          <wp:anchor distT="0" distB="0" distL="114300" distR="114300" simplePos="0" relativeHeight="251640320" behindDoc="0" locked="0" layoutInCell="1" allowOverlap="1" wp14:anchorId="5A9D140F" wp14:editId="5304001C">
            <wp:simplePos x="0" y="0"/>
            <wp:positionH relativeFrom="margin">
              <wp:posOffset>1134339</wp:posOffset>
            </wp:positionH>
            <wp:positionV relativeFrom="paragraph">
              <wp:posOffset>57506</wp:posOffset>
            </wp:positionV>
            <wp:extent cx="3835730" cy="1883151"/>
            <wp:effectExtent l="0" t="0" r="0" b="3175"/>
            <wp:wrapNone/>
            <wp:docPr id="170634731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35730" cy="18831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B698CE" w14:textId="1E4BDDE0" w:rsidR="0030201D" w:rsidRPr="00082E98" w:rsidRDefault="0030201D" w:rsidP="00BE7A6D">
      <w:pPr>
        <w:pStyle w:val="Prrafodelista"/>
        <w:spacing w:line="360" w:lineRule="auto"/>
        <w:jc w:val="center"/>
        <w:rPr>
          <w:rFonts w:ascii="Arial" w:hAnsi="Arial" w:cs="Arial"/>
        </w:rPr>
      </w:pPr>
    </w:p>
    <w:p w14:paraId="5093BED4" w14:textId="77777777" w:rsidR="003927A6" w:rsidRPr="00082E98" w:rsidRDefault="003927A6" w:rsidP="00BE7A6D">
      <w:pPr>
        <w:pStyle w:val="Prrafodelista"/>
        <w:spacing w:line="360" w:lineRule="auto"/>
        <w:rPr>
          <w:rFonts w:ascii="Arial" w:hAnsi="Arial" w:cs="Arial"/>
        </w:rPr>
      </w:pPr>
    </w:p>
    <w:p w14:paraId="0ED80A0A" w14:textId="77777777" w:rsidR="00440BC5" w:rsidRPr="00082E98" w:rsidRDefault="00440BC5" w:rsidP="00BE7A6D">
      <w:pPr>
        <w:spacing w:line="360" w:lineRule="auto"/>
        <w:jc w:val="center"/>
        <w:rPr>
          <w:rFonts w:ascii="Arial" w:hAnsi="Arial" w:cs="Arial"/>
          <w:sz w:val="16"/>
          <w:szCs w:val="16"/>
          <w:lang w:val="es-CO"/>
        </w:rPr>
      </w:pPr>
    </w:p>
    <w:p w14:paraId="58F8B2CE" w14:textId="77777777" w:rsidR="004B7C1A" w:rsidRPr="00082E98" w:rsidRDefault="004B7C1A" w:rsidP="00BE7A6D">
      <w:pPr>
        <w:spacing w:line="360" w:lineRule="auto"/>
        <w:jc w:val="center"/>
        <w:rPr>
          <w:rFonts w:ascii="Arial" w:hAnsi="Arial" w:cs="Arial"/>
          <w:sz w:val="14"/>
          <w:szCs w:val="14"/>
          <w:lang w:val="es-CO"/>
        </w:rPr>
      </w:pPr>
    </w:p>
    <w:p w14:paraId="3CDDEED2" w14:textId="77777777" w:rsidR="004B7C1A" w:rsidRPr="00082E98" w:rsidRDefault="004B7C1A" w:rsidP="00BE7A6D">
      <w:pPr>
        <w:spacing w:line="360" w:lineRule="auto"/>
        <w:jc w:val="center"/>
        <w:rPr>
          <w:rFonts w:ascii="Arial" w:hAnsi="Arial" w:cs="Arial"/>
          <w:sz w:val="14"/>
          <w:szCs w:val="14"/>
          <w:lang w:val="es-CO"/>
        </w:rPr>
      </w:pPr>
    </w:p>
    <w:p w14:paraId="7BE3788B" w14:textId="77777777" w:rsidR="00BA3871" w:rsidRPr="00082E98" w:rsidRDefault="00BA3871" w:rsidP="00BE7A6D">
      <w:pPr>
        <w:spacing w:line="360" w:lineRule="auto"/>
        <w:jc w:val="center"/>
        <w:rPr>
          <w:rFonts w:ascii="Arial" w:hAnsi="Arial" w:cs="Arial"/>
          <w:sz w:val="14"/>
          <w:szCs w:val="14"/>
          <w:lang w:val="es-CO"/>
        </w:rPr>
      </w:pPr>
    </w:p>
    <w:p w14:paraId="591A65E9" w14:textId="314638CF" w:rsidR="0030201D" w:rsidRPr="003706B8" w:rsidRDefault="00BA3871" w:rsidP="00BE7A6D">
      <w:pPr>
        <w:spacing w:line="360" w:lineRule="auto"/>
        <w:jc w:val="center"/>
        <w:rPr>
          <w:rFonts w:ascii="Arial" w:hAnsi="Arial" w:cs="Arial"/>
          <w:sz w:val="16"/>
          <w:szCs w:val="16"/>
          <w:lang w:val="es-CO"/>
        </w:rPr>
      </w:pPr>
      <w:r w:rsidRPr="003706B8">
        <w:rPr>
          <w:rFonts w:ascii="Arial" w:hAnsi="Arial" w:cs="Arial"/>
          <w:sz w:val="16"/>
          <w:szCs w:val="16"/>
          <w:lang w:val="es-CO"/>
        </w:rPr>
        <w:t>Gr</w:t>
      </w:r>
      <w:r w:rsidR="00A55FAF" w:rsidRPr="003706B8">
        <w:rPr>
          <w:rFonts w:ascii="Arial" w:hAnsi="Arial" w:cs="Arial"/>
          <w:sz w:val="16"/>
          <w:szCs w:val="16"/>
          <w:lang w:val="es-CO"/>
        </w:rPr>
        <w:t xml:space="preserve">áfico inspirado en el apartado: </w:t>
      </w:r>
      <w:r w:rsidRPr="003706B8">
        <w:rPr>
          <w:rFonts w:ascii="Arial" w:hAnsi="Arial" w:cs="Arial"/>
          <w:sz w:val="16"/>
          <w:szCs w:val="16"/>
          <w:lang w:val="es-CO"/>
        </w:rPr>
        <w:t>Documento de orientaciones sobre</w:t>
      </w:r>
      <w:r w:rsidR="00A55FAF" w:rsidRPr="003706B8">
        <w:rPr>
          <w:rFonts w:ascii="Arial" w:hAnsi="Arial" w:cs="Arial"/>
          <w:sz w:val="16"/>
          <w:szCs w:val="16"/>
          <w:lang w:val="es-CO"/>
        </w:rPr>
        <w:t xml:space="preserve"> de recursos de apoyo</w:t>
      </w:r>
      <w:r w:rsidRPr="003706B8">
        <w:rPr>
          <w:rFonts w:ascii="Arial" w:hAnsi="Arial" w:cs="Arial"/>
          <w:sz w:val="16"/>
          <w:szCs w:val="16"/>
          <w:lang w:val="es-CO"/>
        </w:rPr>
        <w:t xml:space="preserve"> para </w:t>
      </w:r>
      <w:r w:rsidR="0030201D" w:rsidRPr="003706B8">
        <w:rPr>
          <w:rFonts w:ascii="Arial" w:hAnsi="Arial" w:cs="Arial"/>
          <w:sz w:val="16"/>
          <w:szCs w:val="16"/>
          <w:lang w:val="es-CO"/>
        </w:rPr>
        <w:t>una Educación Inicial Inclusiva en Colombia. 2025</w:t>
      </w:r>
    </w:p>
    <w:p w14:paraId="67F07DDA" w14:textId="23E9107E" w:rsidR="004D0E45" w:rsidRPr="00082E98" w:rsidRDefault="004D0E45" w:rsidP="00BE7A6D">
      <w:pPr>
        <w:spacing w:line="360" w:lineRule="auto"/>
        <w:jc w:val="center"/>
        <w:rPr>
          <w:rFonts w:ascii="Arial" w:hAnsi="Arial" w:cs="Arial"/>
          <w:sz w:val="14"/>
          <w:szCs w:val="14"/>
          <w:lang w:val="es-CO"/>
        </w:rPr>
      </w:pPr>
    </w:p>
    <w:p w14:paraId="1233A05F" w14:textId="5D994662" w:rsidR="009D0E26" w:rsidRPr="00082E98" w:rsidRDefault="00470E3E" w:rsidP="00817139">
      <w:pPr>
        <w:pStyle w:val="Ttulo2"/>
        <w:numPr>
          <w:ilvl w:val="2"/>
          <w:numId w:val="6"/>
        </w:numPr>
        <w:spacing w:line="360" w:lineRule="auto"/>
        <w:rPr>
          <w:rFonts w:ascii="Arial" w:hAnsi="Arial" w:cs="Arial"/>
          <w:color w:val="auto"/>
          <w:sz w:val="24"/>
          <w:szCs w:val="24"/>
        </w:rPr>
      </w:pPr>
      <w:bookmarkStart w:id="47" w:name="_Toc228291630"/>
      <w:bookmarkStart w:id="48" w:name="_Toc228292798"/>
      <w:bookmarkStart w:id="49" w:name="_Toc229649756"/>
      <w:bookmarkStart w:id="50" w:name="_Toc232076574"/>
      <w:r w:rsidRPr="00082E98">
        <w:rPr>
          <w:rFonts w:ascii="Arial" w:hAnsi="Arial" w:cs="Arial"/>
          <w:color w:val="auto"/>
          <w:sz w:val="24"/>
          <w:szCs w:val="24"/>
        </w:rPr>
        <w:lastRenderedPageBreak/>
        <w:t>¿</w:t>
      </w:r>
      <w:r w:rsidR="5A46C732" w:rsidRPr="00082E98">
        <w:rPr>
          <w:rFonts w:ascii="Arial" w:hAnsi="Arial" w:cs="Arial"/>
          <w:color w:val="auto"/>
          <w:sz w:val="24"/>
          <w:szCs w:val="24"/>
        </w:rPr>
        <w:t>C</w:t>
      </w:r>
      <w:r w:rsidRPr="00082E98">
        <w:rPr>
          <w:rFonts w:ascii="Arial" w:hAnsi="Arial" w:cs="Arial"/>
          <w:color w:val="auto"/>
          <w:sz w:val="24"/>
          <w:szCs w:val="24"/>
        </w:rPr>
        <w:t>uáles son los apoyos para la participación?</w:t>
      </w:r>
      <w:bookmarkEnd w:id="47"/>
      <w:bookmarkEnd w:id="48"/>
      <w:bookmarkEnd w:id="49"/>
      <w:bookmarkEnd w:id="50"/>
    </w:p>
    <w:p w14:paraId="7F9D4F8E" w14:textId="744D9FDE" w:rsidR="003F25FF" w:rsidRPr="00082E98" w:rsidRDefault="003F25FF" w:rsidP="00BE7A6D">
      <w:pPr>
        <w:spacing w:line="360" w:lineRule="auto"/>
        <w:ind w:left="426"/>
        <w:jc w:val="both"/>
        <w:rPr>
          <w:rFonts w:ascii="Arial" w:hAnsi="Arial" w:cs="Arial"/>
          <w:sz w:val="24"/>
          <w:szCs w:val="24"/>
          <w:lang w:val="es-CO" w:eastAsia="es-CO"/>
        </w:rPr>
      </w:pPr>
      <w:r w:rsidRPr="00082E98">
        <w:rPr>
          <w:rFonts w:ascii="Arial" w:hAnsi="Arial" w:cs="Arial"/>
          <w:sz w:val="24"/>
          <w:szCs w:val="24"/>
          <w:lang w:val="es-CO" w:eastAsia="es-CO"/>
        </w:rPr>
        <w:t xml:space="preserve">De acuerdo con </w:t>
      </w:r>
      <w:proofErr w:type="spellStart"/>
      <w:r w:rsidR="0092011A" w:rsidRPr="00082E98">
        <w:rPr>
          <w:rFonts w:ascii="Arial" w:hAnsi="Arial" w:cs="Arial"/>
          <w:sz w:val="24"/>
          <w:szCs w:val="24"/>
          <w:lang w:val="es-CO" w:eastAsia="es-CO"/>
        </w:rPr>
        <w:t>Sh</w:t>
      </w:r>
      <w:r w:rsidR="00F16D6C">
        <w:rPr>
          <w:rFonts w:ascii="Arial" w:hAnsi="Arial" w:cs="Arial"/>
          <w:sz w:val="24"/>
          <w:szCs w:val="24"/>
          <w:lang w:val="es-CO" w:eastAsia="es-CO"/>
        </w:rPr>
        <w:t>alock</w:t>
      </w:r>
      <w:proofErr w:type="spellEnd"/>
      <w:r w:rsidRPr="00082E98">
        <w:rPr>
          <w:rFonts w:ascii="Arial" w:hAnsi="Arial" w:cs="Arial"/>
          <w:sz w:val="24"/>
          <w:szCs w:val="24"/>
          <w:lang w:val="es-CO" w:eastAsia="es-CO"/>
        </w:rPr>
        <w:t xml:space="preserve"> y Verdugo (2002–2012</w:t>
      </w:r>
      <w:r w:rsidR="003B51D1" w:rsidRPr="00082E98">
        <w:rPr>
          <w:rFonts w:ascii="Arial" w:hAnsi="Arial" w:cs="Arial"/>
          <w:sz w:val="24"/>
          <w:szCs w:val="24"/>
          <w:lang w:val="es-CO" w:eastAsia="es-CO"/>
        </w:rPr>
        <w:t>-2021</w:t>
      </w:r>
      <w:r w:rsidRPr="00082E98">
        <w:rPr>
          <w:rFonts w:ascii="Arial" w:hAnsi="Arial" w:cs="Arial"/>
          <w:sz w:val="24"/>
          <w:szCs w:val="24"/>
          <w:lang w:val="es-CO" w:eastAsia="es-CO"/>
        </w:rPr>
        <w:t xml:space="preserve">), los apoyos se clasifican en cuatro (4) tipos: </w:t>
      </w:r>
    </w:p>
    <w:p w14:paraId="3D4952F7" w14:textId="4E64A196" w:rsidR="003F25FF" w:rsidRPr="00082E98" w:rsidRDefault="003F25FF" w:rsidP="00817139">
      <w:pPr>
        <w:pStyle w:val="Prrafodelista"/>
        <w:numPr>
          <w:ilvl w:val="0"/>
          <w:numId w:val="4"/>
        </w:numPr>
        <w:spacing w:line="360" w:lineRule="auto"/>
        <w:jc w:val="both"/>
        <w:rPr>
          <w:rFonts w:ascii="Arial" w:hAnsi="Arial" w:cs="Arial"/>
          <w:sz w:val="24"/>
          <w:szCs w:val="24"/>
          <w:lang w:eastAsia="es-CO"/>
        </w:rPr>
      </w:pPr>
      <w:r w:rsidRPr="00082E98">
        <w:rPr>
          <w:rFonts w:ascii="Arial" w:hAnsi="Arial" w:cs="Arial"/>
          <w:sz w:val="24"/>
          <w:szCs w:val="24"/>
          <w:lang w:val="es-CO" w:eastAsia="es-CO"/>
        </w:rPr>
        <w:t>Intermitente</w:t>
      </w:r>
      <w:r w:rsidR="00833535" w:rsidRPr="00082E98">
        <w:rPr>
          <w:rFonts w:ascii="Arial" w:hAnsi="Arial" w:cs="Arial"/>
          <w:sz w:val="24"/>
          <w:szCs w:val="24"/>
          <w:lang w:val="es-CO" w:eastAsia="es-CO"/>
        </w:rPr>
        <w:t>-</w:t>
      </w:r>
      <w:r w:rsidR="003B51D1" w:rsidRPr="00082E98">
        <w:rPr>
          <w:rFonts w:ascii="Arial" w:hAnsi="Arial" w:cs="Arial"/>
          <w:sz w:val="24"/>
          <w:szCs w:val="24"/>
          <w:lang w:val="es-CO" w:eastAsia="es-CO"/>
        </w:rPr>
        <w:t>infrecuente</w:t>
      </w:r>
      <w:r w:rsidR="00601F4C" w:rsidRPr="00082E98">
        <w:rPr>
          <w:rFonts w:ascii="Arial" w:hAnsi="Arial" w:cs="Arial"/>
          <w:sz w:val="24"/>
          <w:szCs w:val="24"/>
          <w:lang w:val="es-CO" w:eastAsia="es-CO"/>
        </w:rPr>
        <w:t xml:space="preserve"> </w:t>
      </w:r>
      <w:r w:rsidR="00D4020C" w:rsidRPr="00082E98">
        <w:rPr>
          <w:rFonts w:ascii="Arial" w:hAnsi="Arial" w:cs="Arial"/>
          <w:sz w:val="24"/>
          <w:szCs w:val="24"/>
          <w:lang w:val="es-CO" w:eastAsia="es-CO"/>
        </w:rPr>
        <w:t xml:space="preserve">  </w:t>
      </w:r>
      <w:r w:rsidR="006330DC" w:rsidRPr="00082E98">
        <w:rPr>
          <w:rFonts w:ascii="Arial" w:hAnsi="Arial" w:cs="Arial"/>
          <w:sz w:val="24"/>
          <w:szCs w:val="24"/>
          <w:lang w:val="es-CO" w:eastAsia="es-CO"/>
        </w:rPr>
        <w:t xml:space="preserve"> </w:t>
      </w:r>
      <w:proofErr w:type="gramStart"/>
      <w:r w:rsidR="00403EA9" w:rsidRPr="00082E98">
        <w:rPr>
          <w:rFonts w:ascii="Arial" w:hAnsi="Arial" w:cs="Arial"/>
          <w:sz w:val="24"/>
          <w:szCs w:val="24"/>
          <w:lang w:val="es-CO" w:eastAsia="es-CO"/>
        </w:rPr>
        <w:t xml:space="preserve"> </w:t>
      </w:r>
      <w:r w:rsidR="00BF2D2F">
        <w:rPr>
          <w:rFonts w:ascii="Arial" w:hAnsi="Arial" w:cs="Arial"/>
          <w:sz w:val="24"/>
          <w:szCs w:val="24"/>
          <w:lang w:val="es-CO" w:eastAsia="es-CO"/>
        </w:rPr>
        <w:t xml:space="preserve"> </w:t>
      </w:r>
      <w:r w:rsidR="00403EA9" w:rsidRPr="00082E98">
        <w:rPr>
          <w:rFonts w:ascii="Arial" w:hAnsi="Arial" w:cs="Arial"/>
          <w:sz w:val="24"/>
          <w:szCs w:val="24"/>
          <w:lang w:val="es-CO" w:eastAsia="es-CO"/>
        </w:rPr>
        <w:t xml:space="preserve"> (</w:t>
      </w:r>
      <w:proofErr w:type="gramEnd"/>
      <w:r w:rsidR="00403EA9" w:rsidRPr="00082E98">
        <w:rPr>
          <w:rFonts w:ascii="Arial" w:hAnsi="Arial" w:cs="Arial"/>
          <w:sz w:val="24"/>
          <w:szCs w:val="24"/>
          <w:lang w:val="es-CO" w:eastAsia="es-CO"/>
        </w:rPr>
        <w:t>1</w:t>
      </w:r>
      <w:r w:rsidR="00D4020C" w:rsidRPr="00082E98">
        <w:rPr>
          <w:rFonts w:ascii="Arial" w:hAnsi="Arial" w:cs="Arial"/>
          <w:sz w:val="24"/>
          <w:szCs w:val="24"/>
          <w:lang w:val="es-CO" w:eastAsia="es-CO"/>
        </w:rPr>
        <w:t>)</w:t>
      </w:r>
    </w:p>
    <w:p w14:paraId="06B85AE9" w14:textId="3E0E7D4F" w:rsidR="003F25FF" w:rsidRPr="00082E98" w:rsidRDefault="003F25FF" w:rsidP="00817139">
      <w:pPr>
        <w:pStyle w:val="Prrafodelista"/>
        <w:numPr>
          <w:ilvl w:val="0"/>
          <w:numId w:val="4"/>
        </w:numPr>
        <w:spacing w:line="360" w:lineRule="auto"/>
        <w:jc w:val="both"/>
        <w:rPr>
          <w:rFonts w:ascii="Arial" w:hAnsi="Arial" w:cs="Arial"/>
          <w:sz w:val="24"/>
          <w:szCs w:val="24"/>
          <w:lang w:eastAsia="es-CO"/>
        </w:rPr>
      </w:pPr>
      <w:r w:rsidRPr="00082E98">
        <w:rPr>
          <w:rFonts w:ascii="Arial" w:hAnsi="Arial" w:cs="Arial"/>
          <w:sz w:val="24"/>
          <w:szCs w:val="24"/>
          <w:lang w:eastAsia="es-CO"/>
        </w:rPr>
        <w:t>Limitado</w:t>
      </w:r>
      <w:r w:rsidR="00833535" w:rsidRPr="00082E98">
        <w:rPr>
          <w:rFonts w:ascii="Arial" w:hAnsi="Arial" w:cs="Arial"/>
          <w:sz w:val="24"/>
          <w:szCs w:val="24"/>
          <w:lang w:eastAsia="es-CO"/>
        </w:rPr>
        <w:t>-</w:t>
      </w:r>
      <w:r w:rsidR="003B51D1" w:rsidRPr="00082E98">
        <w:rPr>
          <w:rFonts w:ascii="Arial" w:hAnsi="Arial" w:cs="Arial"/>
          <w:sz w:val="24"/>
          <w:szCs w:val="24"/>
          <w:lang w:eastAsia="es-CO"/>
        </w:rPr>
        <w:t>frecuente</w:t>
      </w:r>
      <w:r w:rsidR="00D4020C" w:rsidRPr="00082E98">
        <w:rPr>
          <w:rFonts w:ascii="Arial" w:hAnsi="Arial" w:cs="Arial"/>
          <w:sz w:val="24"/>
          <w:szCs w:val="24"/>
          <w:lang w:eastAsia="es-CO"/>
        </w:rPr>
        <w:t xml:space="preserve"> </w:t>
      </w:r>
      <w:r w:rsidR="006330DC" w:rsidRPr="00082E98">
        <w:rPr>
          <w:rFonts w:ascii="Arial" w:hAnsi="Arial" w:cs="Arial"/>
          <w:sz w:val="24"/>
          <w:szCs w:val="24"/>
          <w:lang w:eastAsia="es-CO"/>
        </w:rPr>
        <w:t xml:space="preserve">            </w:t>
      </w:r>
      <w:proofErr w:type="gramStart"/>
      <w:r w:rsidR="00403EA9" w:rsidRPr="00082E98">
        <w:rPr>
          <w:rFonts w:ascii="Arial" w:hAnsi="Arial" w:cs="Arial"/>
          <w:sz w:val="24"/>
          <w:szCs w:val="24"/>
          <w:lang w:eastAsia="es-CO"/>
        </w:rPr>
        <w:t xml:space="preserve">  </w:t>
      </w:r>
      <w:r w:rsidR="00B16489" w:rsidRPr="00082E98">
        <w:rPr>
          <w:rFonts w:ascii="Arial" w:hAnsi="Arial" w:cs="Arial"/>
          <w:sz w:val="24"/>
          <w:szCs w:val="24"/>
          <w:lang w:eastAsia="es-CO"/>
        </w:rPr>
        <w:t xml:space="preserve"> </w:t>
      </w:r>
      <w:r w:rsidR="00403EA9" w:rsidRPr="00082E98">
        <w:rPr>
          <w:rFonts w:ascii="Arial" w:hAnsi="Arial" w:cs="Arial"/>
          <w:sz w:val="24"/>
          <w:szCs w:val="24"/>
          <w:lang w:eastAsia="es-CO"/>
        </w:rPr>
        <w:t>(</w:t>
      </w:r>
      <w:proofErr w:type="gramEnd"/>
      <w:r w:rsidR="006330DC" w:rsidRPr="00082E98">
        <w:rPr>
          <w:rFonts w:ascii="Arial" w:hAnsi="Arial" w:cs="Arial"/>
          <w:sz w:val="24"/>
          <w:szCs w:val="24"/>
          <w:lang w:eastAsia="es-CO"/>
        </w:rPr>
        <w:t>2</w:t>
      </w:r>
      <w:r w:rsidR="00D4020C" w:rsidRPr="00082E98">
        <w:rPr>
          <w:rFonts w:ascii="Arial" w:hAnsi="Arial" w:cs="Arial"/>
          <w:sz w:val="24"/>
          <w:szCs w:val="24"/>
          <w:lang w:eastAsia="es-CO"/>
        </w:rPr>
        <w:t>)</w:t>
      </w:r>
    </w:p>
    <w:p w14:paraId="2998E6FC" w14:textId="30D675CE" w:rsidR="003F25FF" w:rsidRPr="00082E98" w:rsidRDefault="003F25FF" w:rsidP="00817139">
      <w:pPr>
        <w:pStyle w:val="Prrafodelista"/>
        <w:numPr>
          <w:ilvl w:val="0"/>
          <w:numId w:val="4"/>
        </w:numPr>
        <w:spacing w:line="360" w:lineRule="auto"/>
        <w:jc w:val="both"/>
        <w:rPr>
          <w:rFonts w:ascii="Arial" w:hAnsi="Arial" w:cs="Arial"/>
          <w:sz w:val="24"/>
          <w:szCs w:val="24"/>
          <w:lang w:eastAsia="es-CO"/>
        </w:rPr>
      </w:pPr>
      <w:r w:rsidRPr="00082E98">
        <w:rPr>
          <w:rFonts w:ascii="Arial" w:hAnsi="Arial" w:cs="Arial"/>
          <w:sz w:val="24"/>
          <w:szCs w:val="24"/>
          <w:lang w:eastAsia="es-CO"/>
        </w:rPr>
        <w:t>Extenso</w:t>
      </w:r>
      <w:r w:rsidR="00833535" w:rsidRPr="00082E98">
        <w:rPr>
          <w:rFonts w:ascii="Arial" w:hAnsi="Arial" w:cs="Arial"/>
          <w:sz w:val="24"/>
          <w:szCs w:val="24"/>
          <w:lang w:eastAsia="es-CO"/>
        </w:rPr>
        <w:t>-</w:t>
      </w:r>
      <w:r w:rsidR="00D86B50" w:rsidRPr="00082E98">
        <w:rPr>
          <w:rFonts w:ascii="Arial" w:hAnsi="Arial" w:cs="Arial"/>
          <w:sz w:val="24"/>
          <w:szCs w:val="24"/>
          <w:lang w:eastAsia="es-CO"/>
        </w:rPr>
        <w:t>m</w:t>
      </w:r>
      <w:r w:rsidR="003B51D1" w:rsidRPr="00082E98">
        <w:rPr>
          <w:rFonts w:ascii="Arial" w:hAnsi="Arial" w:cs="Arial"/>
          <w:sz w:val="24"/>
          <w:szCs w:val="24"/>
          <w:lang w:eastAsia="es-CO"/>
        </w:rPr>
        <w:t>uy frecuente</w:t>
      </w:r>
      <w:r w:rsidR="00D4020C" w:rsidRPr="00082E98">
        <w:rPr>
          <w:rFonts w:ascii="Arial" w:hAnsi="Arial" w:cs="Arial"/>
          <w:sz w:val="24"/>
          <w:szCs w:val="24"/>
          <w:lang w:eastAsia="es-CO"/>
        </w:rPr>
        <w:t xml:space="preserve"> </w:t>
      </w:r>
      <w:r w:rsidR="006330DC" w:rsidRPr="00082E98">
        <w:rPr>
          <w:rFonts w:ascii="Arial" w:hAnsi="Arial" w:cs="Arial"/>
          <w:sz w:val="24"/>
          <w:szCs w:val="24"/>
          <w:lang w:eastAsia="es-CO"/>
        </w:rPr>
        <w:t xml:space="preserve">     </w:t>
      </w:r>
      <w:proofErr w:type="gramStart"/>
      <w:r w:rsidR="00403EA9" w:rsidRPr="00082E98">
        <w:rPr>
          <w:rFonts w:ascii="Arial" w:hAnsi="Arial" w:cs="Arial"/>
          <w:sz w:val="24"/>
          <w:szCs w:val="24"/>
          <w:lang w:eastAsia="es-CO"/>
        </w:rPr>
        <w:t xml:space="preserve">   (</w:t>
      </w:r>
      <w:proofErr w:type="gramEnd"/>
      <w:r w:rsidR="006330DC" w:rsidRPr="00082E98">
        <w:rPr>
          <w:rFonts w:ascii="Arial" w:hAnsi="Arial" w:cs="Arial"/>
          <w:sz w:val="24"/>
          <w:szCs w:val="24"/>
          <w:lang w:eastAsia="es-CO"/>
        </w:rPr>
        <w:t>3</w:t>
      </w:r>
      <w:r w:rsidR="00D4020C" w:rsidRPr="00082E98">
        <w:rPr>
          <w:rFonts w:ascii="Arial" w:hAnsi="Arial" w:cs="Arial"/>
          <w:sz w:val="24"/>
          <w:szCs w:val="24"/>
          <w:lang w:eastAsia="es-CO"/>
        </w:rPr>
        <w:t>)</w:t>
      </w:r>
    </w:p>
    <w:p w14:paraId="2F0CC7B6" w14:textId="6EDEED62" w:rsidR="004D0E45" w:rsidRPr="00082E98" w:rsidRDefault="003F25FF" w:rsidP="00817139">
      <w:pPr>
        <w:pStyle w:val="Prrafodelista"/>
        <w:numPr>
          <w:ilvl w:val="0"/>
          <w:numId w:val="3"/>
        </w:numPr>
        <w:spacing w:line="360" w:lineRule="auto"/>
        <w:jc w:val="both"/>
        <w:rPr>
          <w:rFonts w:ascii="Arial" w:hAnsi="Arial" w:cs="Arial"/>
          <w:sz w:val="24"/>
          <w:szCs w:val="24"/>
          <w:lang w:eastAsia="es-CO"/>
        </w:rPr>
      </w:pPr>
      <w:r w:rsidRPr="00082E98">
        <w:rPr>
          <w:rFonts w:ascii="Arial" w:hAnsi="Arial" w:cs="Arial"/>
          <w:sz w:val="24"/>
          <w:szCs w:val="24"/>
          <w:lang w:eastAsia="es-CO"/>
        </w:rPr>
        <w:t>Generalizado</w:t>
      </w:r>
      <w:r w:rsidR="003B51D1" w:rsidRPr="00082E98">
        <w:rPr>
          <w:rFonts w:ascii="Arial" w:hAnsi="Arial" w:cs="Arial"/>
          <w:sz w:val="24"/>
          <w:szCs w:val="24"/>
          <w:lang w:eastAsia="es-CO"/>
        </w:rPr>
        <w:t>/</w:t>
      </w:r>
      <w:r w:rsidR="00833535" w:rsidRPr="00082E98">
        <w:rPr>
          <w:rFonts w:ascii="Arial" w:hAnsi="Arial" w:cs="Arial"/>
          <w:sz w:val="24"/>
          <w:szCs w:val="24"/>
          <w:lang w:eastAsia="es-CO"/>
        </w:rPr>
        <w:t>-</w:t>
      </w:r>
      <w:r w:rsidR="003B51D1" w:rsidRPr="00082E98">
        <w:rPr>
          <w:rFonts w:ascii="Arial" w:hAnsi="Arial" w:cs="Arial"/>
          <w:sz w:val="24"/>
          <w:szCs w:val="24"/>
          <w:lang w:eastAsia="es-CO"/>
        </w:rPr>
        <w:t>siempre</w:t>
      </w:r>
      <w:r w:rsidR="00D4020C" w:rsidRPr="00082E98">
        <w:rPr>
          <w:rFonts w:ascii="Arial" w:hAnsi="Arial" w:cs="Arial"/>
          <w:sz w:val="24"/>
          <w:szCs w:val="24"/>
          <w:lang w:eastAsia="es-CO"/>
        </w:rPr>
        <w:t xml:space="preserve"> </w:t>
      </w:r>
      <w:r w:rsidR="006330DC" w:rsidRPr="00082E98">
        <w:rPr>
          <w:rFonts w:ascii="Arial" w:hAnsi="Arial" w:cs="Arial"/>
          <w:sz w:val="24"/>
          <w:szCs w:val="24"/>
          <w:lang w:eastAsia="es-CO"/>
        </w:rPr>
        <w:t xml:space="preserve">     </w:t>
      </w:r>
      <w:r w:rsidR="00403EA9" w:rsidRPr="00082E98">
        <w:rPr>
          <w:rFonts w:ascii="Arial" w:hAnsi="Arial" w:cs="Arial"/>
          <w:sz w:val="24"/>
          <w:szCs w:val="24"/>
          <w:lang w:eastAsia="es-CO"/>
        </w:rPr>
        <w:t xml:space="preserve"> </w:t>
      </w:r>
      <w:proofErr w:type="gramStart"/>
      <w:r w:rsidR="00403EA9" w:rsidRPr="00082E98">
        <w:rPr>
          <w:rFonts w:ascii="Arial" w:hAnsi="Arial" w:cs="Arial"/>
          <w:sz w:val="24"/>
          <w:szCs w:val="24"/>
          <w:lang w:eastAsia="es-CO"/>
        </w:rPr>
        <w:t xml:space="preserve"> </w:t>
      </w:r>
      <w:r w:rsidR="00B16489" w:rsidRPr="00082E98">
        <w:rPr>
          <w:rFonts w:ascii="Arial" w:hAnsi="Arial" w:cs="Arial"/>
          <w:sz w:val="24"/>
          <w:szCs w:val="24"/>
          <w:lang w:eastAsia="es-CO"/>
        </w:rPr>
        <w:t xml:space="preserve"> </w:t>
      </w:r>
      <w:r w:rsidR="00403EA9" w:rsidRPr="00082E98">
        <w:rPr>
          <w:rFonts w:ascii="Arial" w:hAnsi="Arial" w:cs="Arial"/>
          <w:sz w:val="24"/>
          <w:szCs w:val="24"/>
          <w:lang w:eastAsia="es-CO"/>
        </w:rPr>
        <w:t xml:space="preserve"> (</w:t>
      </w:r>
      <w:proofErr w:type="gramEnd"/>
      <w:r w:rsidR="006330DC" w:rsidRPr="00082E98">
        <w:rPr>
          <w:rFonts w:ascii="Arial" w:hAnsi="Arial" w:cs="Arial"/>
          <w:sz w:val="24"/>
          <w:szCs w:val="24"/>
          <w:lang w:eastAsia="es-CO"/>
        </w:rPr>
        <w:t>4</w:t>
      </w:r>
      <w:r w:rsidR="00D4020C" w:rsidRPr="00082E98">
        <w:rPr>
          <w:rFonts w:ascii="Arial" w:hAnsi="Arial" w:cs="Arial"/>
          <w:sz w:val="24"/>
          <w:szCs w:val="24"/>
          <w:lang w:eastAsia="es-CO"/>
        </w:rPr>
        <w:t>)</w:t>
      </w:r>
    </w:p>
    <w:p w14:paraId="3D367715" w14:textId="12BB1B23" w:rsidR="003B51D1" w:rsidRPr="00082E98" w:rsidRDefault="00022988" w:rsidP="00BE7A6D">
      <w:pPr>
        <w:spacing w:line="360" w:lineRule="auto"/>
        <w:ind w:left="426"/>
        <w:jc w:val="both"/>
        <w:rPr>
          <w:rFonts w:ascii="Arial" w:hAnsi="Arial" w:cs="Arial"/>
          <w:sz w:val="24"/>
          <w:szCs w:val="24"/>
          <w:lang w:val="es-CO" w:eastAsia="es-CO"/>
        </w:rPr>
      </w:pPr>
      <w:r w:rsidRPr="00082E98">
        <w:rPr>
          <w:rFonts w:ascii="Arial" w:hAnsi="Arial" w:cs="Arial"/>
          <w:sz w:val="24"/>
          <w:szCs w:val="24"/>
          <w:lang w:val="es-CO" w:eastAsia="es-CO"/>
        </w:rPr>
        <w:t xml:space="preserve">Para determinar la intensidad del apoyo es importante tener en cuenta </w:t>
      </w:r>
      <w:r w:rsidR="00C65B63" w:rsidRPr="00082E98">
        <w:rPr>
          <w:rFonts w:ascii="Arial" w:hAnsi="Arial" w:cs="Arial"/>
          <w:sz w:val="24"/>
          <w:szCs w:val="24"/>
          <w:lang w:val="es-CO" w:eastAsia="es-CO"/>
        </w:rPr>
        <w:t xml:space="preserve">cuatro </w:t>
      </w:r>
      <w:r w:rsidRPr="00082E98">
        <w:rPr>
          <w:rFonts w:ascii="Arial" w:hAnsi="Arial" w:cs="Arial"/>
          <w:sz w:val="24"/>
          <w:szCs w:val="24"/>
          <w:lang w:val="es-CO" w:eastAsia="es-CO"/>
        </w:rPr>
        <w:t>(</w:t>
      </w:r>
      <w:r w:rsidR="00C65B63" w:rsidRPr="00082E98">
        <w:rPr>
          <w:rFonts w:ascii="Arial" w:hAnsi="Arial" w:cs="Arial"/>
          <w:sz w:val="24"/>
          <w:szCs w:val="24"/>
          <w:lang w:val="es-CO" w:eastAsia="es-CO"/>
        </w:rPr>
        <w:t>4</w:t>
      </w:r>
      <w:r w:rsidRPr="00082E98">
        <w:rPr>
          <w:rFonts w:ascii="Arial" w:hAnsi="Arial" w:cs="Arial"/>
          <w:sz w:val="24"/>
          <w:szCs w:val="24"/>
          <w:lang w:val="es-CO" w:eastAsia="es-CO"/>
        </w:rPr>
        <w:t>) aspectos:</w:t>
      </w:r>
    </w:p>
    <w:p w14:paraId="42DEBAEA" w14:textId="5311C528" w:rsidR="00C65B63" w:rsidRPr="00082E98" w:rsidRDefault="00FD7B20" w:rsidP="00817139">
      <w:pPr>
        <w:pStyle w:val="Prrafodelista"/>
        <w:numPr>
          <w:ilvl w:val="0"/>
          <w:numId w:val="2"/>
        </w:numPr>
        <w:spacing w:line="360" w:lineRule="auto"/>
        <w:ind w:left="1134" w:firstLine="0"/>
        <w:jc w:val="both"/>
        <w:rPr>
          <w:rFonts w:ascii="Arial" w:hAnsi="Arial" w:cs="Arial"/>
          <w:sz w:val="24"/>
          <w:szCs w:val="24"/>
          <w:lang w:val="es-CO" w:eastAsia="es-CO"/>
        </w:rPr>
      </w:pPr>
      <w:r w:rsidRPr="00082E98">
        <w:rPr>
          <w:rFonts w:ascii="Arial" w:hAnsi="Arial" w:cs="Arial"/>
          <w:sz w:val="24"/>
          <w:szCs w:val="24"/>
          <w:lang w:val="es-CO" w:eastAsia="es-CO"/>
        </w:rPr>
        <w:t>Rango de apoyo</w:t>
      </w:r>
    </w:p>
    <w:p w14:paraId="0EC45A8F" w14:textId="79D9F160" w:rsidR="00FD7B20" w:rsidRPr="00082E98" w:rsidRDefault="00FD7B20" w:rsidP="00817139">
      <w:pPr>
        <w:pStyle w:val="Prrafodelista"/>
        <w:numPr>
          <w:ilvl w:val="0"/>
          <w:numId w:val="2"/>
        </w:numPr>
        <w:spacing w:line="360" w:lineRule="auto"/>
        <w:ind w:left="1134" w:firstLine="0"/>
        <w:jc w:val="both"/>
        <w:rPr>
          <w:rFonts w:ascii="Arial" w:hAnsi="Arial" w:cs="Arial"/>
          <w:sz w:val="24"/>
          <w:szCs w:val="24"/>
          <w:lang w:val="es-CO" w:eastAsia="es-CO"/>
        </w:rPr>
      </w:pPr>
      <w:r w:rsidRPr="00082E98">
        <w:rPr>
          <w:rFonts w:ascii="Arial" w:hAnsi="Arial" w:cs="Arial"/>
          <w:sz w:val="24"/>
          <w:szCs w:val="24"/>
          <w:lang w:val="es-CO" w:eastAsia="es-CO"/>
        </w:rPr>
        <w:t>Tipo de apoyo</w:t>
      </w:r>
    </w:p>
    <w:p w14:paraId="670ABDA6" w14:textId="29A4B941" w:rsidR="00FD7B20" w:rsidRPr="00082E98" w:rsidRDefault="00FD7B20" w:rsidP="00817139">
      <w:pPr>
        <w:pStyle w:val="Prrafodelista"/>
        <w:numPr>
          <w:ilvl w:val="0"/>
          <w:numId w:val="2"/>
        </w:numPr>
        <w:spacing w:line="360" w:lineRule="auto"/>
        <w:ind w:left="1134" w:firstLine="0"/>
        <w:jc w:val="both"/>
        <w:rPr>
          <w:rFonts w:ascii="Arial" w:hAnsi="Arial" w:cs="Arial"/>
          <w:sz w:val="24"/>
          <w:szCs w:val="24"/>
          <w:lang w:val="es-CO" w:eastAsia="es-CO"/>
        </w:rPr>
      </w:pPr>
      <w:r w:rsidRPr="00082E98">
        <w:rPr>
          <w:rFonts w:ascii="Arial" w:hAnsi="Arial" w:cs="Arial"/>
          <w:sz w:val="24"/>
          <w:szCs w:val="24"/>
          <w:lang w:val="es-CO" w:eastAsia="es-CO"/>
        </w:rPr>
        <w:t>Frecuencia de apoyo</w:t>
      </w:r>
    </w:p>
    <w:p w14:paraId="0C87BB33" w14:textId="67E0D334" w:rsidR="00597994" w:rsidRPr="00082E98" w:rsidRDefault="00FD7B20" w:rsidP="00817139">
      <w:pPr>
        <w:pStyle w:val="Prrafodelista"/>
        <w:numPr>
          <w:ilvl w:val="0"/>
          <w:numId w:val="2"/>
        </w:numPr>
        <w:spacing w:line="360" w:lineRule="auto"/>
        <w:ind w:left="1134" w:firstLine="0"/>
        <w:jc w:val="both"/>
        <w:rPr>
          <w:rFonts w:ascii="Arial" w:hAnsi="Arial" w:cs="Arial"/>
          <w:sz w:val="24"/>
          <w:szCs w:val="24"/>
          <w:lang w:val="es-CO" w:eastAsia="es-CO"/>
        </w:rPr>
      </w:pPr>
      <w:r w:rsidRPr="00082E98">
        <w:rPr>
          <w:rFonts w:ascii="Arial" w:hAnsi="Arial" w:cs="Arial"/>
          <w:sz w:val="24"/>
          <w:szCs w:val="24"/>
          <w:lang w:val="es-CO" w:eastAsia="es-CO"/>
        </w:rPr>
        <w:t>Tiempo de apoyo diario</w:t>
      </w:r>
    </w:p>
    <w:p w14:paraId="3FDC0A27" w14:textId="001456DD" w:rsidR="00716997" w:rsidRPr="00082E98" w:rsidRDefault="00597994" w:rsidP="00BE7A6D">
      <w:pPr>
        <w:spacing w:line="360" w:lineRule="auto"/>
        <w:jc w:val="both"/>
        <w:rPr>
          <w:rFonts w:ascii="Arial" w:hAnsi="Arial" w:cs="Arial"/>
          <w:sz w:val="24"/>
          <w:szCs w:val="24"/>
          <w:lang w:val="es-CO" w:eastAsia="es-CO"/>
        </w:rPr>
      </w:pPr>
      <w:r w:rsidRPr="00082E98">
        <w:rPr>
          <w:rFonts w:ascii="Arial" w:hAnsi="Arial" w:cs="Arial"/>
          <w:sz w:val="24"/>
          <w:szCs w:val="24"/>
          <w:lang w:val="es-CO" w:eastAsia="es-CO"/>
        </w:rPr>
        <w:t>A continuación</w:t>
      </w:r>
      <w:r w:rsidR="68262030" w:rsidRPr="00082E98">
        <w:rPr>
          <w:rFonts w:ascii="Arial" w:hAnsi="Arial" w:cs="Arial"/>
          <w:sz w:val="24"/>
          <w:szCs w:val="24"/>
          <w:lang w:val="es-CO" w:eastAsia="es-CO"/>
        </w:rPr>
        <w:t>,</w:t>
      </w:r>
      <w:r w:rsidRPr="00082E98">
        <w:rPr>
          <w:rFonts w:ascii="Arial" w:hAnsi="Arial" w:cs="Arial"/>
          <w:sz w:val="24"/>
          <w:szCs w:val="24"/>
          <w:lang w:val="es-CO" w:eastAsia="es-CO"/>
        </w:rPr>
        <w:t xml:space="preserve"> </w:t>
      </w:r>
      <w:r w:rsidR="0058777D" w:rsidRPr="00082E98">
        <w:rPr>
          <w:rFonts w:ascii="Arial" w:hAnsi="Arial" w:cs="Arial"/>
          <w:sz w:val="24"/>
          <w:szCs w:val="24"/>
          <w:lang w:val="es-CO" w:eastAsia="es-CO"/>
        </w:rPr>
        <w:t xml:space="preserve">se describen los cuatro (4) tipos de apoyo y los aspectos </w:t>
      </w:r>
      <w:proofErr w:type="gramStart"/>
      <w:r w:rsidR="0058777D" w:rsidRPr="00082E98">
        <w:rPr>
          <w:rFonts w:ascii="Arial" w:hAnsi="Arial" w:cs="Arial"/>
          <w:sz w:val="24"/>
          <w:szCs w:val="24"/>
          <w:lang w:val="es-CO" w:eastAsia="es-CO"/>
        </w:rPr>
        <w:t>a</w:t>
      </w:r>
      <w:proofErr w:type="gramEnd"/>
      <w:r w:rsidR="0058777D" w:rsidRPr="00082E98">
        <w:rPr>
          <w:rFonts w:ascii="Arial" w:hAnsi="Arial" w:cs="Arial"/>
          <w:sz w:val="24"/>
          <w:szCs w:val="24"/>
          <w:lang w:val="es-CO" w:eastAsia="es-CO"/>
        </w:rPr>
        <w:t xml:space="preserve"> tener en cuenta en el proceso de identificación:</w:t>
      </w:r>
      <w:r w:rsidR="3C68336C" w:rsidRPr="00082E98">
        <w:rPr>
          <w:rFonts w:ascii="Arial" w:hAnsi="Arial" w:cs="Arial"/>
          <w:sz w:val="24"/>
          <w:szCs w:val="24"/>
          <w:lang w:val="es-CO" w:eastAsia="es-CO"/>
        </w:rPr>
        <w:t xml:space="preserve"> </w:t>
      </w:r>
    </w:p>
    <w:p w14:paraId="7793C611" w14:textId="661E1EA2" w:rsidR="00F65361" w:rsidRPr="00082E98" w:rsidRDefault="00F65361" w:rsidP="00BE0DB1">
      <w:pPr>
        <w:spacing w:line="360" w:lineRule="auto"/>
        <w:jc w:val="center"/>
        <w:rPr>
          <w:rFonts w:ascii="Arial" w:hAnsi="Arial" w:cs="Arial"/>
          <w:lang w:eastAsia="es-ES"/>
        </w:rPr>
      </w:pPr>
      <w:r w:rsidRPr="00082E98">
        <w:rPr>
          <w:rFonts w:ascii="Arial" w:hAnsi="Arial" w:cs="Arial"/>
          <w:noProof/>
          <w:lang w:eastAsia="es-ES"/>
        </w:rPr>
        <w:drawing>
          <wp:inline distT="0" distB="0" distL="0" distR="0" wp14:anchorId="761F3D26" wp14:editId="457A4EE4">
            <wp:extent cx="5921828" cy="2405380"/>
            <wp:effectExtent l="0" t="0" r="3175" b="0"/>
            <wp:docPr id="1828336223"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51562" cy="2417458"/>
                    </a:xfrm>
                    <a:prstGeom prst="rect">
                      <a:avLst/>
                    </a:prstGeom>
                    <a:noFill/>
                  </pic:spPr>
                </pic:pic>
              </a:graphicData>
            </a:graphic>
          </wp:inline>
        </w:drawing>
      </w:r>
    </w:p>
    <w:p w14:paraId="21D62312" w14:textId="2BFB2F58" w:rsidR="00DD648C" w:rsidRPr="00082E98" w:rsidRDefault="00DD648C" w:rsidP="009D0E26">
      <w:pPr>
        <w:jc w:val="center"/>
        <w:rPr>
          <w:rFonts w:ascii="Arial" w:hAnsi="Arial" w:cs="Arial"/>
          <w:sz w:val="18"/>
          <w:szCs w:val="18"/>
        </w:rPr>
      </w:pPr>
      <w:r w:rsidRPr="00082E98">
        <w:rPr>
          <w:rFonts w:ascii="Arial" w:hAnsi="Arial" w:cs="Arial"/>
          <w:sz w:val="18"/>
          <w:szCs w:val="18"/>
        </w:rPr>
        <w:t xml:space="preserve">Fuente: </w:t>
      </w:r>
      <w:r w:rsidR="003706B8">
        <w:rPr>
          <w:rFonts w:ascii="Arial" w:hAnsi="Arial" w:cs="Arial"/>
          <w:sz w:val="18"/>
          <w:szCs w:val="18"/>
        </w:rPr>
        <w:t>C</w:t>
      </w:r>
      <w:r w:rsidRPr="00082E98">
        <w:rPr>
          <w:rFonts w:ascii="Arial" w:hAnsi="Arial" w:cs="Arial"/>
          <w:sz w:val="18"/>
          <w:szCs w:val="18"/>
        </w:rPr>
        <w:t>onstrucción propia Instituto Colombiano de Bienestar Familiar (ICBF), 2026</w:t>
      </w:r>
    </w:p>
    <w:p w14:paraId="6536C9EB" w14:textId="77777777" w:rsidR="00DD648C" w:rsidRPr="00082E98" w:rsidRDefault="00DD648C" w:rsidP="00BE0DB1">
      <w:pPr>
        <w:spacing w:line="360" w:lineRule="auto"/>
        <w:jc w:val="center"/>
        <w:rPr>
          <w:rFonts w:ascii="Arial" w:hAnsi="Arial" w:cs="Arial"/>
          <w:lang w:eastAsia="es-ES"/>
        </w:rPr>
      </w:pPr>
    </w:p>
    <w:p w14:paraId="5401BC21" w14:textId="77777777" w:rsidR="00AE1C75" w:rsidRPr="00082E98" w:rsidRDefault="00AE1C75" w:rsidP="00BE0DB1">
      <w:pPr>
        <w:spacing w:line="360" w:lineRule="auto"/>
        <w:jc w:val="center"/>
        <w:rPr>
          <w:rFonts w:ascii="Arial" w:hAnsi="Arial" w:cs="Arial"/>
          <w:lang w:eastAsia="es-ES"/>
        </w:rPr>
      </w:pPr>
    </w:p>
    <w:p w14:paraId="20921C02" w14:textId="504FFC2E" w:rsidR="00F32FC8" w:rsidRPr="00082E98" w:rsidRDefault="00F32FC8" w:rsidP="00BE7A6D">
      <w:pPr>
        <w:spacing w:line="360" w:lineRule="auto"/>
        <w:jc w:val="center"/>
        <w:rPr>
          <w:rFonts w:ascii="Arial" w:hAnsi="Arial" w:cs="Arial"/>
          <w:sz w:val="24"/>
          <w:szCs w:val="24"/>
        </w:rPr>
      </w:pPr>
      <w:r w:rsidRPr="00082E98">
        <w:rPr>
          <w:rFonts w:ascii="Arial" w:hAnsi="Arial" w:cs="Arial"/>
          <w:b/>
          <w:bCs/>
          <w:sz w:val="24"/>
          <w:szCs w:val="24"/>
        </w:rPr>
        <w:lastRenderedPageBreak/>
        <w:t>Para recordar:</w:t>
      </w:r>
    </w:p>
    <w:p w14:paraId="20493A84" w14:textId="278A4A41" w:rsidR="00F32FC8" w:rsidRPr="00082E98" w:rsidRDefault="00716997" w:rsidP="00BE7A6D">
      <w:pPr>
        <w:spacing w:line="360" w:lineRule="auto"/>
        <w:rPr>
          <w:rFonts w:ascii="Arial" w:hAnsi="Arial" w:cs="Arial"/>
          <w:sz w:val="24"/>
          <w:szCs w:val="24"/>
        </w:rPr>
      </w:pPr>
      <w:r w:rsidRPr="00082E98">
        <w:rPr>
          <w:rFonts w:ascii="Arial" w:hAnsi="Arial" w:cs="Arial"/>
          <w:noProof/>
          <w:sz w:val="24"/>
          <w:szCs w:val="24"/>
          <w:lang w:eastAsia="es-ES"/>
        </w:rPr>
        <mc:AlternateContent>
          <mc:Choice Requires="wps">
            <w:drawing>
              <wp:anchor distT="45720" distB="45720" distL="114300" distR="114300" simplePos="0" relativeHeight="251641344" behindDoc="0" locked="0" layoutInCell="1" allowOverlap="1" wp14:anchorId="74D99813" wp14:editId="2F6500DD">
                <wp:simplePos x="0" y="0"/>
                <wp:positionH relativeFrom="margin">
                  <wp:posOffset>661035</wp:posOffset>
                </wp:positionH>
                <wp:positionV relativeFrom="paragraph">
                  <wp:posOffset>24765</wp:posOffset>
                </wp:positionV>
                <wp:extent cx="4473575" cy="1404620"/>
                <wp:effectExtent l="19050" t="38100" r="41275" b="53975"/>
                <wp:wrapSquare wrapText="bothSides"/>
                <wp:docPr id="20571180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3575" cy="1404620"/>
                        </a:xfrm>
                        <a:custGeom>
                          <a:avLst/>
                          <a:gdLst>
                            <a:gd name="csX0" fmla="*/ 0 w 4473575"/>
                            <a:gd name="csY0" fmla="*/ 0 h 1404620"/>
                            <a:gd name="csX1" fmla="*/ 648668 w 4473575"/>
                            <a:gd name="csY1" fmla="*/ 0 h 1404620"/>
                            <a:gd name="csX2" fmla="*/ 1252601 w 4473575"/>
                            <a:gd name="csY2" fmla="*/ 0 h 1404620"/>
                            <a:gd name="csX3" fmla="*/ 1811798 w 4473575"/>
                            <a:gd name="csY3" fmla="*/ 0 h 1404620"/>
                            <a:gd name="csX4" fmla="*/ 2370995 w 4473575"/>
                            <a:gd name="csY4" fmla="*/ 0 h 1404620"/>
                            <a:gd name="csX5" fmla="*/ 3019663 w 4473575"/>
                            <a:gd name="csY5" fmla="*/ 0 h 1404620"/>
                            <a:gd name="csX6" fmla="*/ 3623596 w 4473575"/>
                            <a:gd name="csY6" fmla="*/ 0 h 1404620"/>
                            <a:gd name="csX7" fmla="*/ 4473575 w 4473575"/>
                            <a:gd name="csY7" fmla="*/ 0 h 1404620"/>
                            <a:gd name="csX8" fmla="*/ 4473575 w 4473575"/>
                            <a:gd name="csY8" fmla="*/ 454160 h 1404620"/>
                            <a:gd name="csX9" fmla="*/ 4473575 w 4473575"/>
                            <a:gd name="csY9" fmla="*/ 880229 h 1404620"/>
                            <a:gd name="csX10" fmla="*/ 4473575 w 4473575"/>
                            <a:gd name="csY10" fmla="*/ 1404620 h 1404620"/>
                            <a:gd name="csX11" fmla="*/ 4003850 w 4473575"/>
                            <a:gd name="csY11" fmla="*/ 1404620 h 1404620"/>
                            <a:gd name="csX12" fmla="*/ 3355181 w 4473575"/>
                            <a:gd name="csY12" fmla="*/ 1404620 h 1404620"/>
                            <a:gd name="csX13" fmla="*/ 2840720 w 4473575"/>
                            <a:gd name="csY13" fmla="*/ 1404620 h 1404620"/>
                            <a:gd name="csX14" fmla="*/ 2192052 w 4473575"/>
                            <a:gd name="csY14" fmla="*/ 1404620 h 1404620"/>
                            <a:gd name="csX15" fmla="*/ 1722326 w 4473575"/>
                            <a:gd name="csY15" fmla="*/ 1404620 h 1404620"/>
                            <a:gd name="csX16" fmla="*/ 1297337 w 4473575"/>
                            <a:gd name="csY16" fmla="*/ 1404620 h 1404620"/>
                            <a:gd name="csX17" fmla="*/ 872347 w 4473575"/>
                            <a:gd name="csY17" fmla="*/ 1404620 h 1404620"/>
                            <a:gd name="csX18" fmla="*/ 0 w 4473575"/>
                            <a:gd name="csY18" fmla="*/ 1404620 h 1404620"/>
                            <a:gd name="csX19" fmla="*/ 0 w 4473575"/>
                            <a:gd name="csY19" fmla="*/ 978552 h 1404620"/>
                            <a:gd name="csX20" fmla="*/ 0 w 4473575"/>
                            <a:gd name="csY20" fmla="*/ 482253 h 1404620"/>
                            <a:gd name="csX21" fmla="*/ 0 w 4473575"/>
                            <a:gd name="csY21" fmla="*/ 0 h 140462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Lst>
                          <a:rect l="l" t="t" r="r" b="b"/>
                          <a:pathLst>
                            <a:path w="4473575" h="1404620" fill="none" extrusionOk="0">
                              <a:moveTo>
                                <a:pt x="0" y="0"/>
                              </a:moveTo>
                              <a:cubicBezTo>
                                <a:pt x="229313" y="-68303"/>
                                <a:pt x="462338" y="15721"/>
                                <a:pt x="648668" y="0"/>
                              </a:cubicBezTo>
                              <a:cubicBezTo>
                                <a:pt x="834998" y="-15721"/>
                                <a:pt x="1041733" y="34512"/>
                                <a:pt x="1252601" y="0"/>
                              </a:cubicBezTo>
                              <a:cubicBezTo>
                                <a:pt x="1463469" y="-34512"/>
                                <a:pt x="1651093" y="45792"/>
                                <a:pt x="1811798" y="0"/>
                              </a:cubicBezTo>
                              <a:cubicBezTo>
                                <a:pt x="1972503" y="-45792"/>
                                <a:pt x="2144787" y="37596"/>
                                <a:pt x="2370995" y="0"/>
                              </a:cubicBezTo>
                              <a:cubicBezTo>
                                <a:pt x="2597203" y="-37596"/>
                                <a:pt x="2828235" y="13884"/>
                                <a:pt x="3019663" y="0"/>
                              </a:cubicBezTo>
                              <a:cubicBezTo>
                                <a:pt x="3211091" y="-13884"/>
                                <a:pt x="3432291" y="42948"/>
                                <a:pt x="3623596" y="0"/>
                              </a:cubicBezTo>
                              <a:cubicBezTo>
                                <a:pt x="3814901" y="-42948"/>
                                <a:pt x="4135654" y="54374"/>
                                <a:pt x="4473575" y="0"/>
                              </a:cubicBezTo>
                              <a:cubicBezTo>
                                <a:pt x="4485803" y="152349"/>
                                <a:pt x="4451628" y="288013"/>
                                <a:pt x="4473575" y="454160"/>
                              </a:cubicBezTo>
                              <a:cubicBezTo>
                                <a:pt x="4495522" y="620307"/>
                                <a:pt x="4448920" y="793179"/>
                                <a:pt x="4473575" y="880229"/>
                              </a:cubicBezTo>
                              <a:cubicBezTo>
                                <a:pt x="4498230" y="967279"/>
                                <a:pt x="4466935" y="1240807"/>
                                <a:pt x="4473575" y="1404620"/>
                              </a:cubicBezTo>
                              <a:cubicBezTo>
                                <a:pt x="4252936" y="1443586"/>
                                <a:pt x="4176845" y="1386077"/>
                                <a:pt x="4003850" y="1404620"/>
                              </a:cubicBezTo>
                              <a:cubicBezTo>
                                <a:pt x="3830855" y="1423163"/>
                                <a:pt x="3528545" y="1377562"/>
                                <a:pt x="3355181" y="1404620"/>
                              </a:cubicBezTo>
                              <a:cubicBezTo>
                                <a:pt x="3181817" y="1431678"/>
                                <a:pt x="3016999" y="1384998"/>
                                <a:pt x="2840720" y="1404620"/>
                              </a:cubicBezTo>
                              <a:cubicBezTo>
                                <a:pt x="2664441" y="1424242"/>
                                <a:pt x="2491485" y="1401840"/>
                                <a:pt x="2192052" y="1404620"/>
                              </a:cubicBezTo>
                              <a:cubicBezTo>
                                <a:pt x="1892619" y="1407400"/>
                                <a:pt x="1871195" y="1402623"/>
                                <a:pt x="1722326" y="1404620"/>
                              </a:cubicBezTo>
                              <a:cubicBezTo>
                                <a:pt x="1573457" y="1406617"/>
                                <a:pt x="1396020" y="1372933"/>
                                <a:pt x="1297337" y="1404620"/>
                              </a:cubicBezTo>
                              <a:cubicBezTo>
                                <a:pt x="1198654" y="1436307"/>
                                <a:pt x="1023578" y="1401914"/>
                                <a:pt x="872347" y="1404620"/>
                              </a:cubicBezTo>
                              <a:cubicBezTo>
                                <a:pt x="721116" y="1407326"/>
                                <a:pt x="198947" y="1313530"/>
                                <a:pt x="0" y="1404620"/>
                              </a:cubicBezTo>
                              <a:cubicBezTo>
                                <a:pt x="-19724" y="1205614"/>
                                <a:pt x="31083" y="1084038"/>
                                <a:pt x="0" y="978552"/>
                              </a:cubicBezTo>
                              <a:cubicBezTo>
                                <a:pt x="-31083" y="873066"/>
                                <a:pt x="39848" y="658105"/>
                                <a:pt x="0" y="482253"/>
                              </a:cubicBezTo>
                              <a:cubicBezTo>
                                <a:pt x="-39848" y="306401"/>
                                <a:pt x="32474" y="210391"/>
                                <a:pt x="0" y="0"/>
                              </a:cubicBezTo>
                              <a:close/>
                            </a:path>
                            <a:path w="4473575" h="1404620" stroke="0" extrusionOk="0">
                              <a:moveTo>
                                <a:pt x="0" y="0"/>
                              </a:moveTo>
                              <a:cubicBezTo>
                                <a:pt x="172636" y="-404"/>
                                <a:pt x="355682" y="31154"/>
                                <a:pt x="514461" y="0"/>
                              </a:cubicBezTo>
                              <a:cubicBezTo>
                                <a:pt x="673240" y="-31154"/>
                                <a:pt x="753209" y="429"/>
                                <a:pt x="939451" y="0"/>
                              </a:cubicBezTo>
                              <a:cubicBezTo>
                                <a:pt x="1125693" y="-429"/>
                                <a:pt x="1439174" y="39683"/>
                                <a:pt x="1588119" y="0"/>
                              </a:cubicBezTo>
                              <a:cubicBezTo>
                                <a:pt x="1737064" y="-39683"/>
                                <a:pt x="1864182" y="9603"/>
                                <a:pt x="2102580" y="0"/>
                              </a:cubicBezTo>
                              <a:cubicBezTo>
                                <a:pt x="2340978" y="-9603"/>
                                <a:pt x="2474182" y="43176"/>
                                <a:pt x="2617041" y="0"/>
                              </a:cubicBezTo>
                              <a:cubicBezTo>
                                <a:pt x="2759900" y="-43176"/>
                                <a:pt x="3022741" y="60100"/>
                                <a:pt x="3265710" y="0"/>
                              </a:cubicBezTo>
                              <a:cubicBezTo>
                                <a:pt x="3508679" y="-60100"/>
                                <a:pt x="3605009" y="10026"/>
                                <a:pt x="3735435" y="0"/>
                              </a:cubicBezTo>
                              <a:cubicBezTo>
                                <a:pt x="3865861" y="-10026"/>
                                <a:pt x="4231117" y="75975"/>
                                <a:pt x="4473575" y="0"/>
                              </a:cubicBezTo>
                              <a:cubicBezTo>
                                <a:pt x="4515403" y="195470"/>
                                <a:pt x="4452708" y="261293"/>
                                <a:pt x="4473575" y="496299"/>
                              </a:cubicBezTo>
                              <a:cubicBezTo>
                                <a:pt x="4494442" y="731305"/>
                                <a:pt x="4435030" y="800351"/>
                                <a:pt x="4473575" y="936413"/>
                              </a:cubicBezTo>
                              <a:cubicBezTo>
                                <a:pt x="4512120" y="1072475"/>
                                <a:pt x="4468047" y="1292690"/>
                                <a:pt x="4473575" y="1404620"/>
                              </a:cubicBezTo>
                              <a:cubicBezTo>
                                <a:pt x="4255049" y="1469776"/>
                                <a:pt x="4075788" y="1367929"/>
                                <a:pt x="3869642" y="1404620"/>
                              </a:cubicBezTo>
                              <a:cubicBezTo>
                                <a:pt x="3663496" y="1441311"/>
                                <a:pt x="3431910" y="1388880"/>
                                <a:pt x="3220974" y="1404620"/>
                              </a:cubicBezTo>
                              <a:cubicBezTo>
                                <a:pt x="3010038" y="1420360"/>
                                <a:pt x="2888258" y="1374011"/>
                                <a:pt x="2572306" y="1404620"/>
                              </a:cubicBezTo>
                              <a:cubicBezTo>
                                <a:pt x="2256354" y="1435229"/>
                                <a:pt x="2333133" y="1393031"/>
                                <a:pt x="2102580" y="1404620"/>
                              </a:cubicBezTo>
                              <a:cubicBezTo>
                                <a:pt x="1872027" y="1416209"/>
                                <a:pt x="1804630" y="1380601"/>
                                <a:pt x="1543383" y="1404620"/>
                              </a:cubicBezTo>
                              <a:cubicBezTo>
                                <a:pt x="1282136" y="1428639"/>
                                <a:pt x="1179742" y="1354143"/>
                                <a:pt x="894715" y="1404620"/>
                              </a:cubicBezTo>
                              <a:cubicBezTo>
                                <a:pt x="609688" y="1455097"/>
                                <a:pt x="219934" y="1384504"/>
                                <a:pt x="0" y="1404620"/>
                              </a:cubicBezTo>
                              <a:cubicBezTo>
                                <a:pt x="-41691" y="1195888"/>
                                <a:pt x="36980" y="1065981"/>
                                <a:pt x="0" y="978552"/>
                              </a:cubicBezTo>
                              <a:cubicBezTo>
                                <a:pt x="-36980" y="891123"/>
                                <a:pt x="2398" y="741861"/>
                                <a:pt x="0" y="538438"/>
                              </a:cubicBezTo>
                              <a:cubicBezTo>
                                <a:pt x="-2398" y="335015"/>
                                <a:pt x="1478" y="250482"/>
                                <a:pt x="0" y="0"/>
                              </a:cubicBezTo>
                              <a:close/>
                            </a:path>
                          </a:pathLst>
                        </a:custGeom>
                        <a:solidFill>
                          <a:srgbClr val="FFFFFF"/>
                        </a:solidFill>
                        <a:ln w="9525">
                          <a:solidFill>
                            <a:schemeClr val="accent3">
                              <a:lumMod val="50000"/>
                            </a:schemeClr>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07AE0C53" w14:textId="36DECA27" w:rsidR="001755A4" w:rsidRPr="00363B26" w:rsidRDefault="001755A4" w:rsidP="00817139">
                            <w:pPr>
                              <w:pStyle w:val="Prrafodelista"/>
                              <w:numPr>
                                <w:ilvl w:val="0"/>
                                <w:numId w:val="13"/>
                              </w:numPr>
                              <w:jc w:val="both"/>
                              <w:rPr>
                                <w:rFonts w:ascii="Arial" w:hAnsi="Arial" w:cs="Arial"/>
                                <w:sz w:val="24"/>
                                <w:szCs w:val="24"/>
                              </w:rPr>
                            </w:pPr>
                            <w:r w:rsidRPr="00363B26">
                              <w:rPr>
                                <w:rFonts w:ascii="Arial" w:hAnsi="Arial" w:cs="Arial"/>
                                <w:sz w:val="24"/>
                                <w:szCs w:val="24"/>
                              </w:rPr>
                              <w:t>Los insumos para identificar los apoyos son: instrumentos de observación, escala de valoración al desarrollo.</w:t>
                            </w:r>
                          </w:p>
                          <w:p w14:paraId="7D7AA096" w14:textId="77777777" w:rsidR="001755A4" w:rsidRPr="00363B26" w:rsidRDefault="001755A4" w:rsidP="00817139">
                            <w:pPr>
                              <w:pStyle w:val="Prrafodelista"/>
                              <w:numPr>
                                <w:ilvl w:val="0"/>
                                <w:numId w:val="13"/>
                              </w:numPr>
                              <w:jc w:val="both"/>
                              <w:rPr>
                                <w:rFonts w:ascii="Arial" w:hAnsi="Arial" w:cs="Arial"/>
                                <w:sz w:val="24"/>
                                <w:szCs w:val="24"/>
                              </w:rPr>
                            </w:pPr>
                            <w:r w:rsidRPr="00363B26">
                              <w:rPr>
                                <w:rFonts w:ascii="Arial" w:hAnsi="Arial" w:cs="Arial"/>
                                <w:sz w:val="24"/>
                                <w:szCs w:val="24"/>
                              </w:rPr>
                              <w:t xml:space="preserve">Dialogo permanente con las familias </w:t>
                            </w:r>
                          </w:p>
                          <w:p w14:paraId="741E6288" w14:textId="2700DAB3" w:rsidR="001755A4" w:rsidRPr="00555962" w:rsidRDefault="001755A4" w:rsidP="00817139">
                            <w:pPr>
                              <w:pStyle w:val="Prrafodelista"/>
                              <w:numPr>
                                <w:ilvl w:val="0"/>
                                <w:numId w:val="13"/>
                              </w:numPr>
                              <w:jc w:val="both"/>
                              <w:rPr>
                                <w:sz w:val="20"/>
                                <w:szCs w:val="20"/>
                              </w:rPr>
                            </w:pPr>
                            <w:r w:rsidRPr="00363B26">
                              <w:rPr>
                                <w:rFonts w:ascii="Arial" w:hAnsi="Arial" w:cs="Arial"/>
                                <w:sz w:val="24"/>
                                <w:szCs w:val="24"/>
                              </w:rPr>
                              <w:t xml:space="preserve">El punto de partida son los </w:t>
                            </w:r>
                            <w:r w:rsidRPr="00363B26">
                              <w:rPr>
                                <w:rFonts w:ascii="Arial" w:hAnsi="Arial" w:cs="Arial"/>
                                <w:b/>
                                <w:bCs/>
                                <w:sz w:val="24"/>
                                <w:szCs w:val="24"/>
                              </w:rPr>
                              <w:t>hitos del desarrollo</w:t>
                            </w:r>
                            <w:r w:rsidRPr="00363B26">
                              <w:rPr>
                                <w:rFonts w:ascii="Arial" w:hAnsi="Arial" w:cs="Arial"/>
                                <w:sz w:val="24"/>
                                <w:szCs w:val="24"/>
                              </w:rPr>
                              <w:t xml:space="preserve"> de acuerdo con el rango de edad esto nos permitirá determinar la intensidad y tipo de apoyo.</w:t>
                            </w:r>
                            <w:r>
                              <w:rPr>
                                <w:sz w:val="20"/>
                                <w:szCs w:val="2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D99813" id="_x0000_s1086" type="#_x0000_t202" style="position:absolute;margin-left:52.05pt;margin-top:1.95pt;width:352.25pt;height:110.6pt;z-index:251641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" strokecolor="#558c11 [1606]">
                <v:textbox style="mso-fit-shape-to-text:t">
                  <w:txbxContent>
                    <w:p w14:paraId="07AE0C53" w14:textId="36DECA27" w:rsidR="001755A4" w:rsidRPr="00363B26" w:rsidRDefault="001755A4" w:rsidP="00817139">
                      <w:pPr>
                        <w:pStyle w:val="Prrafodelista"/>
                        <w:numPr>
                          <w:ilvl w:val="0"/>
                          <w:numId w:val="13"/>
                        </w:numPr>
                        <w:jc w:val="both"/>
                        <w:rPr>
                          <w:rFonts w:ascii="Arial" w:hAnsi="Arial" w:cs="Arial"/>
                          <w:sz w:val="24"/>
                          <w:szCs w:val="24"/>
                        </w:rPr>
                      </w:pPr>
                      <w:r w:rsidRPr="00363B26">
                        <w:rPr>
                          <w:rFonts w:ascii="Arial" w:hAnsi="Arial" w:cs="Arial"/>
                          <w:sz w:val="24"/>
                          <w:szCs w:val="24"/>
                        </w:rPr>
                        <w:t>Los insumos para identificar los apoyos son: instrumentos de observación, escala de valoración al desarrollo.</w:t>
                      </w:r>
                    </w:p>
                    <w:p w14:paraId="7D7AA096" w14:textId="77777777" w:rsidR="001755A4" w:rsidRPr="00363B26" w:rsidRDefault="001755A4" w:rsidP="00817139">
                      <w:pPr>
                        <w:pStyle w:val="Prrafodelista"/>
                        <w:numPr>
                          <w:ilvl w:val="0"/>
                          <w:numId w:val="13"/>
                        </w:numPr>
                        <w:jc w:val="both"/>
                        <w:rPr>
                          <w:rFonts w:ascii="Arial" w:hAnsi="Arial" w:cs="Arial"/>
                          <w:sz w:val="24"/>
                          <w:szCs w:val="24"/>
                        </w:rPr>
                      </w:pPr>
                      <w:r w:rsidRPr="00363B26">
                        <w:rPr>
                          <w:rFonts w:ascii="Arial" w:hAnsi="Arial" w:cs="Arial"/>
                          <w:sz w:val="24"/>
                          <w:szCs w:val="24"/>
                        </w:rPr>
                        <w:t xml:space="preserve">Dialogo permanente con las familias </w:t>
                      </w:r>
                    </w:p>
                    <w:p w14:paraId="741E6288" w14:textId="2700DAB3" w:rsidR="001755A4" w:rsidRPr="00555962" w:rsidRDefault="001755A4" w:rsidP="00817139">
                      <w:pPr>
                        <w:pStyle w:val="Prrafodelista"/>
                        <w:numPr>
                          <w:ilvl w:val="0"/>
                          <w:numId w:val="13"/>
                        </w:numPr>
                        <w:jc w:val="both"/>
                        <w:rPr>
                          <w:sz w:val="20"/>
                          <w:szCs w:val="20"/>
                        </w:rPr>
                      </w:pPr>
                      <w:r w:rsidRPr="00363B26">
                        <w:rPr>
                          <w:rFonts w:ascii="Arial" w:hAnsi="Arial" w:cs="Arial"/>
                          <w:sz w:val="24"/>
                          <w:szCs w:val="24"/>
                        </w:rPr>
                        <w:t xml:space="preserve">El punto de partida son los </w:t>
                      </w:r>
                      <w:r w:rsidRPr="00363B26">
                        <w:rPr>
                          <w:rFonts w:ascii="Arial" w:hAnsi="Arial" w:cs="Arial"/>
                          <w:b/>
                          <w:bCs/>
                          <w:sz w:val="24"/>
                          <w:szCs w:val="24"/>
                        </w:rPr>
                        <w:t>hitos del desarrollo</w:t>
                      </w:r>
                      <w:r w:rsidRPr="00363B26">
                        <w:rPr>
                          <w:rFonts w:ascii="Arial" w:hAnsi="Arial" w:cs="Arial"/>
                          <w:sz w:val="24"/>
                          <w:szCs w:val="24"/>
                        </w:rPr>
                        <w:t xml:space="preserve"> de acuerdo con el rango de edad esto nos permitirá determinar la intensidad y tipo de apoyo.</w:t>
                      </w:r>
                      <w:r>
                        <w:rPr>
                          <w:sz w:val="20"/>
                          <w:szCs w:val="20"/>
                        </w:rPr>
                        <w:t xml:space="preserve">   </w:t>
                      </w:r>
                    </w:p>
                  </w:txbxContent>
                </v:textbox>
                <w10:wrap type="square" anchorx="margin"/>
              </v:shape>
            </w:pict>
          </mc:Fallback>
        </mc:AlternateContent>
      </w:r>
    </w:p>
    <w:p w14:paraId="2F8EEE25" w14:textId="2977619D" w:rsidR="0058777D" w:rsidRPr="00082E98" w:rsidRDefault="0058777D" w:rsidP="00BE0DB1">
      <w:pPr>
        <w:spacing w:line="360" w:lineRule="auto"/>
        <w:rPr>
          <w:rFonts w:ascii="Arial" w:hAnsi="Arial" w:cs="Arial"/>
          <w:sz w:val="24"/>
          <w:szCs w:val="24"/>
          <w:lang w:val="es-CO" w:eastAsia="es-CO"/>
        </w:rPr>
      </w:pPr>
    </w:p>
    <w:p w14:paraId="1B3475A5" w14:textId="7760477D" w:rsidR="2FE5FDD1" w:rsidRPr="00082E98" w:rsidRDefault="2FE5FDD1" w:rsidP="2FE5FDD1">
      <w:pPr>
        <w:spacing w:line="360" w:lineRule="auto"/>
        <w:rPr>
          <w:rFonts w:ascii="Arial" w:hAnsi="Arial" w:cs="Arial"/>
          <w:sz w:val="24"/>
          <w:szCs w:val="24"/>
          <w:lang w:val="es-CO" w:eastAsia="es-CO"/>
        </w:rPr>
      </w:pPr>
    </w:p>
    <w:p w14:paraId="0D632766" w14:textId="2EEDE835" w:rsidR="2FE5FDD1" w:rsidRPr="00082E98" w:rsidRDefault="2FE5FDD1" w:rsidP="2FE5FDD1">
      <w:pPr>
        <w:spacing w:line="360" w:lineRule="auto"/>
        <w:rPr>
          <w:rFonts w:ascii="Arial" w:hAnsi="Arial" w:cs="Arial"/>
          <w:sz w:val="24"/>
          <w:szCs w:val="24"/>
          <w:lang w:val="es-CO" w:eastAsia="es-CO"/>
        </w:rPr>
      </w:pPr>
    </w:p>
    <w:p w14:paraId="267B47F8" w14:textId="433BA57A" w:rsidR="003927A6" w:rsidRPr="00082E98" w:rsidRDefault="00982558" w:rsidP="00817139">
      <w:pPr>
        <w:pStyle w:val="Ttulo1"/>
        <w:numPr>
          <w:ilvl w:val="0"/>
          <w:numId w:val="8"/>
        </w:numPr>
        <w:spacing w:line="360" w:lineRule="auto"/>
        <w:rPr>
          <w:rFonts w:ascii="Arial" w:hAnsi="Arial" w:cs="Arial"/>
          <w:color w:val="auto"/>
          <w:sz w:val="24"/>
          <w:szCs w:val="24"/>
        </w:rPr>
      </w:pPr>
      <w:bookmarkStart w:id="51" w:name="_Toc228291631"/>
      <w:bookmarkStart w:id="52" w:name="_Toc228292799"/>
      <w:bookmarkStart w:id="53" w:name="_Toc229649757"/>
      <w:bookmarkStart w:id="54" w:name="_Toc232076575"/>
      <w:r w:rsidRPr="00082E98">
        <w:rPr>
          <w:rFonts w:ascii="Arial" w:hAnsi="Arial" w:cs="Arial"/>
          <w:color w:val="auto"/>
          <w:sz w:val="24"/>
          <w:szCs w:val="24"/>
        </w:rPr>
        <w:t>Actividades o Habilidades para la Participación</w:t>
      </w:r>
      <w:bookmarkEnd w:id="51"/>
      <w:bookmarkEnd w:id="52"/>
      <w:bookmarkEnd w:id="53"/>
      <w:bookmarkEnd w:id="54"/>
      <w:r w:rsidRPr="00082E98">
        <w:rPr>
          <w:rFonts w:ascii="Arial" w:hAnsi="Arial" w:cs="Arial"/>
          <w:color w:val="auto"/>
          <w:sz w:val="24"/>
          <w:szCs w:val="24"/>
        </w:rPr>
        <w:t xml:space="preserve"> </w:t>
      </w:r>
    </w:p>
    <w:p w14:paraId="4807CC6D" w14:textId="77777777" w:rsidR="00982558" w:rsidRPr="00082E98" w:rsidRDefault="00982558" w:rsidP="00BE7A6D">
      <w:pPr>
        <w:spacing w:after="0" w:line="360" w:lineRule="auto"/>
        <w:rPr>
          <w:rFonts w:ascii="Arial" w:eastAsia="Times New Roman" w:hAnsi="Arial" w:cs="Arial"/>
          <w:sz w:val="21"/>
          <w:szCs w:val="21"/>
          <w:lang w:val="es-CO" w:eastAsia="es-CO"/>
        </w:rPr>
      </w:pPr>
    </w:p>
    <w:p w14:paraId="08AAA39E" w14:textId="54B3A6E0" w:rsidR="00226074" w:rsidRPr="0022147E" w:rsidRDefault="51850D5C" w:rsidP="4561CB56">
      <w:pPr>
        <w:spacing w:after="0" w:line="360" w:lineRule="auto"/>
        <w:jc w:val="both"/>
        <w:rPr>
          <w:rFonts w:ascii="Arial" w:hAnsi="Arial" w:cs="Arial"/>
        </w:rPr>
      </w:pPr>
      <w:r w:rsidRPr="00082E98">
        <w:rPr>
          <w:rFonts w:ascii="Arial" w:eastAsia="Arial" w:hAnsi="Arial" w:cs="Arial"/>
          <w:sz w:val="24"/>
          <w:szCs w:val="24"/>
          <w:lang w:val="es-CO"/>
        </w:rPr>
        <w:t>Estas actividades o habilidades se relacionan con las capacidades que permiten a las personas involucrarse activamente en los diferentes contextos de la vida cotidiana, social, educativa y comunitaria. Desde este enfoque, la participación implica que la persona pueda interactuar, tomar decisiones</w:t>
      </w:r>
      <w:r w:rsidR="55DA8654" w:rsidRPr="00082E98">
        <w:rPr>
          <w:rFonts w:ascii="Arial" w:eastAsia="Arial" w:hAnsi="Arial" w:cs="Arial"/>
          <w:sz w:val="24"/>
          <w:szCs w:val="24"/>
          <w:lang w:val="es-CO"/>
        </w:rPr>
        <w:t xml:space="preserve">, comunicarse, </w:t>
      </w:r>
      <w:r w:rsidRPr="00082E98">
        <w:rPr>
          <w:rFonts w:ascii="Arial" w:eastAsia="Arial" w:hAnsi="Arial" w:cs="Arial"/>
          <w:sz w:val="24"/>
          <w:szCs w:val="24"/>
          <w:lang w:val="es-CO"/>
        </w:rPr>
        <w:t xml:space="preserve">aprender y desenvolverse en </w:t>
      </w:r>
      <w:r w:rsidR="55DA8654" w:rsidRPr="00082E98">
        <w:rPr>
          <w:rFonts w:ascii="Arial" w:eastAsia="Arial" w:hAnsi="Arial" w:cs="Arial"/>
          <w:sz w:val="24"/>
          <w:szCs w:val="24"/>
          <w:lang w:val="es-CO"/>
        </w:rPr>
        <w:t xml:space="preserve">su </w:t>
      </w:r>
      <w:r w:rsidRPr="00082E98">
        <w:rPr>
          <w:rFonts w:ascii="Arial" w:eastAsia="Arial" w:hAnsi="Arial" w:cs="Arial"/>
          <w:sz w:val="24"/>
          <w:szCs w:val="24"/>
          <w:lang w:val="es-CO"/>
        </w:rPr>
        <w:t>entorno con los apoyos necesarios.</w:t>
      </w:r>
      <w:r w:rsidR="55DA8654" w:rsidRPr="00082E98">
        <w:rPr>
          <w:rFonts w:ascii="Arial" w:eastAsia="Arial" w:hAnsi="Arial" w:cs="Arial"/>
          <w:sz w:val="24"/>
          <w:szCs w:val="24"/>
          <w:lang w:val="es-CO"/>
        </w:rPr>
        <w:t xml:space="preserve"> </w:t>
      </w:r>
      <w:r w:rsidR="6670F30E" w:rsidRPr="00082E98">
        <w:rPr>
          <w:rFonts w:ascii="Arial" w:eastAsia="Arial" w:hAnsi="Arial" w:cs="Arial"/>
          <w:sz w:val="24"/>
          <w:szCs w:val="24"/>
          <w:lang w:val="es-CO"/>
        </w:rPr>
        <w:t>Estas habilidades pueden fortalecerse mediante apoyos individualizados, eliminación de barreras y oportunidades de inclusión que favorezcan la autonomía y la calidad de vida de las personas con discapacidad.</w:t>
      </w:r>
    </w:p>
    <w:p w14:paraId="22511B44" w14:textId="3D536DFA" w:rsidR="00BE0DB1" w:rsidRPr="00082E98" w:rsidRDefault="00BE0DB1" w:rsidP="00BE0DB1">
      <w:pPr>
        <w:spacing w:after="0" w:line="360" w:lineRule="auto"/>
        <w:jc w:val="both"/>
        <w:rPr>
          <w:rFonts w:ascii="Arial" w:hAnsi="Arial" w:cs="Arial"/>
        </w:rPr>
      </w:pPr>
      <w:bookmarkStart w:id="55" w:name="_Toc228291632"/>
      <w:bookmarkStart w:id="56" w:name="_Toc228292800"/>
    </w:p>
    <w:p w14:paraId="12161CDA" w14:textId="19EE21AF" w:rsidR="002043B5" w:rsidRPr="00082E98" w:rsidRDefault="009B1917" w:rsidP="00817139">
      <w:pPr>
        <w:pStyle w:val="Ttulo2"/>
        <w:numPr>
          <w:ilvl w:val="1"/>
          <w:numId w:val="8"/>
        </w:numPr>
        <w:spacing w:before="0" w:line="360" w:lineRule="auto"/>
        <w:rPr>
          <w:rFonts w:ascii="Arial" w:hAnsi="Arial" w:cs="Arial"/>
          <w:color w:val="auto"/>
          <w:sz w:val="24"/>
          <w:szCs w:val="24"/>
        </w:rPr>
      </w:pPr>
      <w:bookmarkStart w:id="57" w:name="_Toc229649758"/>
      <w:bookmarkStart w:id="58" w:name="_Toc232076576"/>
      <w:r w:rsidRPr="00082E98">
        <w:rPr>
          <w:rFonts w:ascii="Arial" w:hAnsi="Arial" w:cs="Arial"/>
          <w:color w:val="auto"/>
          <w:sz w:val="24"/>
          <w:szCs w:val="24"/>
        </w:rPr>
        <w:t>Actividades básicas para la vida diaria</w:t>
      </w:r>
      <w:r w:rsidR="30B984C8" w:rsidRPr="00082E98">
        <w:rPr>
          <w:rFonts w:ascii="Arial" w:hAnsi="Arial" w:cs="Arial"/>
          <w:color w:val="auto"/>
          <w:sz w:val="24"/>
          <w:szCs w:val="24"/>
        </w:rPr>
        <w:t xml:space="preserve"> - ABVD</w:t>
      </w:r>
      <w:bookmarkStart w:id="59" w:name="_Toc228291633"/>
      <w:bookmarkStart w:id="60" w:name="_Toc228292801"/>
      <w:bookmarkEnd w:id="55"/>
      <w:bookmarkEnd w:id="56"/>
      <w:bookmarkEnd w:id="57"/>
      <w:bookmarkEnd w:id="58"/>
    </w:p>
    <w:p w14:paraId="180ABBAE" w14:textId="77777777" w:rsidR="00BF2D2F" w:rsidRDefault="00BF2D2F" w:rsidP="0022147E">
      <w:pPr>
        <w:spacing w:line="360" w:lineRule="auto"/>
        <w:jc w:val="both"/>
        <w:rPr>
          <w:rFonts w:ascii="Arial" w:hAnsi="Arial" w:cs="Arial"/>
          <w:sz w:val="24"/>
          <w:szCs w:val="24"/>
          <w:lang w:val="es-CO" w:eastAsia="es-CO"/>
        </w:rPr>
      </w:pPr>
    </w:p>
    <w:p w14:paraId="7BABC32B" w14:textId="2863CF0C" w:rsidR="009E1AEB" w:rsidRDefault="002043B5" w:rsidP="0022147E">
      <w:pPr>
        <w:spacing w:line="360" w:lineRule="auto"/>
        <w:jc w:val="both"/>
        <w:rPr>
          <w:rFonts w:ascii="Arial" w:hAnsi="Arial" w:cs="Arial"/>
          <w:sz w:val="24"/>
          <w:szCs w:val="24"/>
          <w:lang w:val="es-CO" w:eastAsia="es-CO"/>
        </w:rPr>
      </w:pPr>
      <w:r w:rsidRPr="00082E98">
        <w:rPr>
          <w:rFonts w:ascii="Arial" w:hAnsi="Arial" w:cs="Arial"/>
          <w:sz w:val="24"/>
          <w:szCs w:val="24"/>
          <w:lang w:val="es-CO" w:eastAsia="es-CO"/>
        </w:rPr>
        <w:t xml:space="preserve">Son las acciones básicas que las niñas y los niños realizan en su vida cotidiana para cuidarse y desenvolverse progresivamente con mayor autonomía. En la primera infancia incluyen actividades como alimentarse, vestirse, lavarse las manos, ir al baño o descansar. </w:t>
      </w:r>
      <w:r w:rsidR="007D5E04" w:rsidRPr="00082E98">
        <w:rPr>
          <w:rFonts w:ascii="Arial" w:hAnsi="Arial" w:cs="Arial"/>
          <w:sz w:val="24"/>
          <w:szCs w:val="24"/>
          <w:lang w:val="es-CO" w:eastAsia="es-CO"/>
        </w:rPr>
        <w:t>E</w:t>
      </w:r>
      <w:r w:rsidRPr="00082E98">
        <w:rPr>
          <w:rFonts w:ascii="Arial" w:hAnsi="Arial" w:cs="Arial"/>
          <w:sz w:val="24"/>
          <w:szCs w:val="24"/>
          <w:lang w:val="es-CO" w:eastAsia="es-CO"/>
        </w:rPr>
        <w:t>stas actividades pueden fortalecerse mediante apoyos adecuados que respeten el ritmo del desarrollo infantil y promuevan la independencia de manera gradual.</w:t>
      </w:r>
    </w:p>
    <w:p w14:paraId="2DEEAD33" w14:textId="61A2448C" w:rsidR="006A23DA" w:rsidRDefault="006A23DA" w:rsidP="0022147E">
      <w:pPr>
        <w:spacing w:line="360" w:lineRule="auto"/>
        <w:jc w:val="both"/>
        <w:rPr>
          <w:rFonts w:ascii="Arial" w:hAnsi="Arial" w:cs="Arial"/>
          <w:sz w:val="24"/>
          <w:szCs w:val="24"/>
          <w:lang w:val="es-CO" w:eastAsia="es-CO"/>
        </w:rPr>
      </w:pPr>
    </w:p>
    <w:p w14:paraId="292CAC84" w14:textId="77777777" w:rsidR="006A23DA" w:rsidRDefault="006A23DA" w:rsidP="0022147E">
      <w:pPr>
        <w:spacing w:line="360" w:lineRule="auto"/>
        <w:jc w:val="both"/>
        <w:rPr>
          <w:rFonts w:ascii="Arial" w:hAnsi="Arial" w:cs="Arial"/>
          <w:sz w:val="24"/>
          <w:szCs w:val="24"/>
          <w:lang w:val="es-CO" w:eastAsia="es-CO"/>
        </w:rPr>
      </w:pPr>
    </w:p>
    <w:p w14:paraId="42929E15" w14:textId="75B7FCF5" w:rsidR="009B1917" w:rsidRPr="00082E98" w:rsidRDefault="009E1AEB" w:rsidP="000467B9">
      <w:pPr>
        <w:pStyle w:val="Ttulo2"/>
        <w:spacing w:before="0" w:line="360" w:lineRule="auto"/>
        <w:ind w:left="993"/>
        <w:rPr>
          <w:rFonts w:ascii="Arial" w:hAnsi="Arial" w:cs="Arial"/>
          <w:color w:val="auto"/>
          <w:sz w:val="24"/>
          <w:szCs w:val="24"/>
        </w:rPr>
      </w:pPr>
      <w:bookmarkStart w:id="61" w:name="_Toc229649759"/>
      <w:bookmarkStart w:id="62" w:name="_Toc232076577"/>
      <w:r w:rsidRPr="00082E98">
        <w:rPr>
          <w:rFonts w:ascii="Arial" w:hAnsi="Arial" w:cs="Arial"/>
          <w:color w:val="auto"/>
          <w:sz w:val="24"/>
          <w:szCs w:val="24"/>
          <w:lang w:val="es-CO"/>
        </w:rPr>
        <w:lastRenderedPageBreak/>
        <w:t xml:space="preserve">6.2 </w:t>
      </w:r>
      <w:r w:rsidR="009B1917" w:rsidRPr="00082E98">
        <w:rPr>
          <w:rFonts w:ascii="Arial" w:hAnsi="Arial" w:cs="Arial"/>
          <w:color w:val="auto"/>
          <w:sz w:val="24"/>
          <w:szCs w:val="24"/>
          <w:lang w:val="es-CO"/>
        </w:rPr>
        <w:t>Habilidades</w:t>
      </w:r>
      <w:r w:rsidR="009B1917" w:rsidRPr="00082E98">
        <w:rPr>
          <w:rFonts w:ascii="Arial" w:hAnsi="Arial" w:cs="Arial"/>
          <w:color w:val="auto"/>
          <w:sz w:val="24"/>
          <w:szCs w:val="24"/>
        </w:rPr>
        <w:t xml:space="preserve"> comunicativas</w:t>
      </w:r>
      <w:bookmarkEnd w:id="59"/>
      <w:bookmarkEnd w:id="60"/>
      <w:bookmarkEnd w:id="61"/>
      <w:bookmarkEnd w:id="62"/>
    </w:p>
    <w:p w14:paraId="6222F930" w14:textId="77777777" w:rsidR="009E1AEB" w:rsidRPr="00082E98" w:rsidRDefault="009E1AEB" w:rsidP="00BE0DB1">
      <w:pPr>
        <w:pStyle w:val="Prrafodelista"/>
        <w:spacing w:line="360" w:lineRule="auto"/>
        <w:ind w:left="1080"/>
        <w:rPr>
          <w:rFonts w:ascii="Arial" w:hAnsi="Arial" w:cs="Arial"/>
          <w:lang w:val="es-CO"/>
        </w:rPr>
      </w:pPr>
      <w:bookmarkStart w:id="63" w:name="_Toc228291634"/>
      <w:bookmarkStart w:id="64" w:name="_Toc228292802"/>
    </w:p>
    <w:p w14:paraId="5E2CFB98" w14:textId="3E278F90" w:rsidR="009E1AEB" w:rsidRDefault="00107ADC" w:rsidP="0022147E">
      <w:pPr>
        <w:pStyle w:val="Prrafodelista"/>
        <w:spacing w:line="360" w:lineRule="auto"/>
        <w:ind w:left="0"/>
        <w:jc w:val="both"/>
        <w:rPr>
          <w:rFonts w:ascii="Arial" w:hAnsi="Arial" w:cs="Arial"/>
          <w:sz w:val="24"/>
          <w:szCs w:val="24"/>
          <w:lang w:val="es-CO" w:eastAsia="es-CO"/>
        </w:rPr>
      </w:pPr>
      <w:r w:rsidRPr="00082E98">
        <w:rPr>
          <w:rFonts w:ascii="Arial" w:hAnsi="Arial" w:cs="Arial"/>
          <w:sz w:val="24"/>
          <w:szCs w:val="24"/>
          <w:lang w:val="es-CO" w:eastAsia="es-CO"/>
        </w:rPr>
        <w:t xml:space="preserve">Las habilidades comunicativas hacen referencia a las formas en que las niñas y los niños expresan sus necesidades, emociones, ideas y comprenden los mensajes de otras personas. En la primera infancia incluyen gestos, miradas, sonidos, palabras, señas o sistemas alternativos de comunicación. </w:t>
      </w:r>
      <w:r w:rsidR="00647C38" w:rsidRPr="00082E98">
        <w:rPr>
          <w:rFonts w:ascii="Arial" w:hAnsi="Arial" w:cs="Arial"/>
          <w:sz w:val="24"/>
          <w:szCs w:val="24"/>
          <w:lang w:val="es-CO" w:eastAsia="es-CO"/>
        </w:rPr>
        <w:t>B</w:t>
      </w:r>
      <w:r w:rsidRPr="00082E98">
        <w:rPr>
          <w:rFonts w:ascii="Arial" w:hAnsi="Arial" w:cs="Arial"/>
          <w:sz w:val="24"/>
          <w:szCs w:val="24"/>
          <w:lang w:val="es-CO" w:eastAsia="es-CO"/>
        </w:rPr>
        <w:t>rindar apoyos en esta área es fundamental para favorecer la interacción, la participación y el aprendizaje, reconociendo que cada niño o niña se comunica de maneras diversas.</w:t>
      </w:r>
    </w:p>
    <w:p w14:paraId="12F00D61" w14:textId="3ACD76BF" w:rsidR="00647C38" w:rsidRPr="00082E98" w:rsidRDefault="78E2DD9A" w:rsidP="007163D5">
      <w:pPr>
        <w:pStyle w:val="Ttulo2"/>
        <w:spacing w:before="0" w:line="360" w:lineRule="auto"/>
        <w:ind w:left="708"/>
        <w:rPr>
          <w:rFonts w:ascii="Arial" w:hAnsi="Arial" w:cs="Arial"/>
          <w:color w:val="auto"/>
          <w:sz w:val="24"/>
          <w:szCs w:val="24"/>
        </w:rPr>
      </w:pPr>
      <w:bookmarkStart w:id="65" w:name="_Toc229649760"/>
      <w:bookmarkStart w:id="66" w:name="_Toc232076578"/>
      <w:r w:rsidRPr="00082E98">
        <w:rPr>
          <w:rFonts w:ascii="Arial" w:hAnsi="Arial" w:cs="Arial"/>
          <w:color w:val="auto"/>
          <w:sz w:val="24"/>
          <w:szCs w:val="24"/>
        </w:rPr>
        <w:t xml:space="preserve">6.3 </w:t>
      </w:r>
      <w:r w:rsidR="009B1917" w:rsidRPr="00082E98">
        <w:rPr>
          <w:rFonts w:ascii="Arial" w:hAnsi="Arial" w:cs="Arial"/>
          <w:color w:val="auto"/>
          <w:sz w:val="24"/>
          <w:szCs w:val="24"/>
        </w:rPr>
        <w:t>Habilidades socioemocionales</w:t>
      </w:r>
      <w:bookmarkStart w:id="67" w:name="_Toc228291635"/>
      <w:bookmarkStart w:id="68" w:name="_Toc228292803"/>
      <w:bookmarkEnd w:id="63"/>
      <w:bookmarkEnd w:id="64"/>
      <w:bookmarkEnd w:id="65"/>
      <w:bookmarkEnd w:id="66"/>
    </w:p>
    <w:p w14:paraId="3FFB38A5" w14:textId="77777777" w:rsidR="00BE0DB1" w:rsidRPr="00082E98" w:rsidRDefault="00BE0DB1" w:rsidP="00BE0DB1">
      <w:pPr>
        <w:pStyle w:val="Prrafodelista"/>
        <w:ind w:left="1440"/>
        <w:rPr>
          <w:rFonts w:ascii="Arial" w:hAnsi="Arial" w:cs="Arial"/>
        </w:rPr>
      </w:pPr>
    </w:p>
    <w:p w14:paraId="18970006" w14:textId="31A54DD1" w:rsidR="009E1AEB" w:rsidRPr="0022147E" w:rsidRDefault="00DD4877" w:rsidP="0022147E">
      <w:pPr>
        <w:pStyle w:val="Prrafodelista"/>
        <w:spacing w:line="360" w:lineRule="auto"/>
        <w:ind w:left="0"/>
        <w:jc w:val="both"/>
        <w:rPr>
          <w:rFonts w:ascii="Arial" w:hAnsi="Arial" w:cs="Arial"/>
          <w:sz w:val="24"/>
          <w:szCs w:val="24"/>
          <w:lang w:val="es-CO" w:eastAsia="es-CO"/>
        </w:rPr>
      </w:pPr>
      <w:r w:rsidRPr="00082E98">
        <w:rPr>
          <w:rFonts w:ascii="Arial" w:hAnsi="Arial" w:cs="Arial"/>
          <w:sz w:val="24"/>
          <w:szCs w:val="24"/>
          <w:lang w:val="es-CO" w:eastAsia="es-CO"/>
        </w:rPr>
        <w:t xml:space="preserve">Son las capacidades que permiten a las niñas y los niños reconocer y expresar emociones, relacionarse con otros, compartir, esperar turnos y construir vínculos afectivos seguros. En la primera infancia, estas habilidades se desarrollan a través del juego, la interacción y el acompañamiento sensible de las personas adultas. Desde el enfoque de apoyos, se promueve un entorno seguro, afectivo y predecible que ayude </w:t>
      </w:r>
      <w:r w:rsidR="00947B99" w:rsidRPr="00082E98">
        <w:rPr>
          <w:rFonts w:ascii="Arial" w:hAnsi="Arial" w:cs="Arial"/>
          <w:sz w:val="24"/>
          <w:szCs w:val="24"/>
          <w:lang w:val="es-CO" w:eastAsia="es-CO"/>
        </w:rPr>
        <w:t>a niñas</w:t>
      </w:r>
      <w:r w:rsidRPr="00082E98">
        <w:rPr>
          <w:rFonts w:ascii="Arial" w:hAnsi="Arial" w:cs="Arial"/>
          <w:sz w:val="24"/>
          <w:szCs w:val="24"/>
          <w:lang w:val="es-CO" w:eastAsia="es-CO"/>
        </w:rPr>
        <w:t xml:space="preserve"> y niñ</w:t>
      </w:r>
      <w:r w:rsidR="00041A82" w:rsidRPr="00082E98">
        <w:rPr>
          <w:rFonts w:ascii="Arial" w:hAnsi="Arial" w:cs="Arial"/>
          <w:sz w:val="24"/>
          <w:szCs w:val="24"/>
          <w:lang w:val="es-CO" w:eastAsia="es-CO"/>
        </w:rPr>
        <w:t>o</w:t>
      </w:r>
      <w:r w:rsidRPr="00082E98">
        <w:rPr>
          <w:rFonts w:ascii="Arial" w:hAnsi="Arial" w:cs="Arial"/>
          <w:sz w:val="24"/>
          <w:szCs w:val="24"/>
          <w:lang w:val="es-CO" w:eastAsia="es-CO"/>
        </w:rPr>
        <w:t>s a fortalecer su bienestar emocional y social.</w:t>
      </w:r>
    </w:p>
    <w:p w14:paraId="4A27DDBB" w14:textId="45771A83" w:rsidR="00647C38" w:rsidRPr="00082E98" w:rsidRDefault="41B836CA" w:rsidP="007163D5">
      <w:pPr>
        <w:pStyle w:val="Ttulo2"/>
        <w:spacing w:before="0" w:line="360" w:lineRule="auto"/>
        <w:ind w:left="708"/>
        <w:rPr>
          <w:rFonts w:ascii="Arial" w:hAnsi="Arial" w:cs="Arial"/>
          <w:color w:val="auto"/>
          <w:sz w:val="24"/>
          <w:szCs w:val="24"/>
        </w:rPr>
      </w:pPr>
      <w:bookmarkStart w:id="69" w:name="_Toc229649761"/>
      <w:bookmarkStart w:id="70" w:name="_Toc232076579"/>
      <w:r w:rsidRPr="00082E98">
        <w:rPr>
          <w:rFonts w:ascii="Arial" w:hAnsi="Arial" w:cs="Arial"/>
          <w:color w:val="auto"/>
          <w:sz w:val="24"/>
          <w:szCs w:val="24"/>
        </w:rPr>
        <w:t xml:space="preserve">6.4 </w:t>
      </w:r>
      <w:r w:rsidR="009B1917" w:rsidRPr="00082E98">
        <w:rPr>
          <w:rFonts w:ascii="Arial" w:hAnsi="Arial" w:cs="Arial"/>
          <w:color w:val="auto"/>
          <w:sz w:val="24"/>
          <w:szCs w:val="24"/>
        </w:rPr>
        <w:t>Actividades instrumentales para la vida diaria</w:t>
      </w:r>
      <w:bookmarkEnd w:id="67"/>
      <w:bookmarkEnd w:id="68"/>
      <w:r w:rsidR="00163122" w:rsidRPr="00082E98">
        <w:rPr>
          <w:rStyle w:val="Refdenotaalpie"/>
          <w:rFonts w:ascii="Arial" w:hAnsi="Arial" w:cs="Arial"/>
          <w:color w:val="auto"/>
          <w:sz w:val="24"/>
          <w:szCs w:val="24"/>
        </w:rPr>
        <w:footnoteReference w:id="8"/>
      </w:r>
      <w:bookmarkEnd w:id="69"/>
      <w:bookmarkEnd w:id="70"/>
    </w:p>
    <w:p w14:paraId="4C109778" w14:textId="77777777" w:rsidR="00BE0DB1" w:rsidRPr="00082E98" w:rsidRDefault="00BE0DB1" w:rsidP="00BE0DB1">
      <w:pPr>
        <w:ind w:left="1080"/>
        <w:rPr>
          <w:rFonts w:ascii="Arial" w:hAnsi="Arial" w:cs="Arial"/>
        </w:rPr>
      </w:pPr>
    </w:p>
    <w:p w14:paraId="413EF449" w14:textId="28524C6C" w:rsidR="00652AAE" w:rsidRPr="00082E98" w:rsidRDefault="00652AAE" w:rsidP="000467B9">
      <w:pPr>
        <w:spacing w:line="360" w:lineRule="auto"/>
        <w:jc w:val="both"/>
        <w:rPr>
          <w:rFonts w:ascii="Arial" w:hAnsi="Arial" w:cs="Arial"/>
          <w:sz w:val="24"/>
          <w:szCs w:val="24"/>
          <w:lang w:val="es-CO" w:eastAsia="es-CO"/>
        </w:rPr>
      </w:pPr>
      <w:r w:rsidRPr="00082E98">
        <w:rPr>
          <w:rFonts w:ascii="Arial" w:hAnsi="Arial" w:cs="Arial"/>
          <w:sz w:val="24"/>
          <w:szCs w:val="24"/>
          <w:lang w:val="es-CO" w:eastAsia="es-CO"/>
        </w:rPr>
        <w:t xml:space="preserve">Son aquellas acciones cotidianas que </w:t>
      </w:r>
      <w:r w:rsidR="00180F2A" w:rsidRPr="00082E98">
        <w:rPr>
          <w:rFonts w:ascii="Arial" w:hAnsi="Arial" w:cs="Arial"/>
          <w:sz w:val="24"/>
          <w:szCs w:val="24"/>
          <w:lang w:val="es-CO" w:eastAsia="es-CO"/>
        </w:rPr>
        <w:t>permiten a</w:t>
      </w:r>
      <w:r w:rsidRPr="00082E98">
        <w:rPr>
          <w:rFonts w:ascii="Arial" w:hAnsi="Arial" w:cs="Arial"/>
          <w:sz w:val="24"/>
          <w:szCs w:val="24"/>
          <w:lang w:val="es-CO" w:eastAsia="es-CO"/>
        </w:rPr>
        <w:t xml:space="preserve"> las mujeres y personas </w:t>
      </w:r>
      <w:r w:rsidR="00985F99">
        <w:rPr>
          <w:rFonts w:ascii="Arial" w:hAnsi="Arial" w:cs="Arial"/>
          <w:sz w:val="24"/>
          <w:szCs w:val="24"/>
          <w:lang w:val="es-CO" w:eastAsia="es-CO"/>
        </w:rPr>
        <w:t xml:space="preserve">en estado de gestación </w:t>
      </w:r>
      <w:r w:rsidRPr="00082E98">
        <w:rPr>
          <w:rFonts w:ascii="Arial" w:hAnsi="Arial" w:cs="Arial"/>
          <w:sz w:val="24"/>
          <w:szCs w:val="24"/>
          <w:lang w:val="es-CO" w:eastAsia="es-CO"/>
        </w:rPr>
        <w:t>con discapacidad participar activamente en su hogar y en la comunidad. Incluyen organizar sus rutinas, tomar decisiones, realizar tareas del día a día, acceder a apoyos y cuidarse durante la gestación, siempre respetando sus tiempos, capacidades y necesidades.</w:t>
      </w:r>
    </w:p>
    <w:p w14:paraId="5580F336" w14:textId="52669D60" w:rsidR="00BE0DB1" w:rsidRPr="00082E98" w:rsidRDefault="00652AAE" w:rsidP="00BE0DB1">
      <w:pPr>
        <w:spacing w:line="360" w:lineRule="auto"/>
        <w:jc w:val="both"/>
        <w:rPr>
          <w:rFonts w:ascii="Arial" w:hAnsi="Arial" w:cs="Arial"/>
          <w:sz w:val="24"/>
          <w:szCs w:val="24"/>
          <w:lang w:val="es-CO" w:eastAsia="es-CO"/>
        </w:rPr>
      </w:pPr>
      <w:r w:rsidRPr="00082E98">
        <w:rPr>
          <w:rFonts w:ascii="Arial" w:hAnsi="Arial" w:cs="Arial"/>
          <w:sz w:val="24"/>
          <w:szCs w:val="24"/>
          <w:lang w:val="es-CO" w:eastAsia="es-CO"/>
        </w:rPr>
        <w:t xml:space="preserve">Estas actividades se fortalecen cuando cuentan con acompañamiento cercano, orientación y apoyos adecuados, que facilitan su bienestar, participación y </w:t>
      </w:r>
      <w:r w:rsidRPr="00082E98">
        <w:rPr>
          <w:rFonts w:ascii="Arial" w:hAnsi="Arial" w:cs="Arial"/>
          <w:sz w:val="24"/>
          <w:szCs w:val="24"/>
          <w:lang w:val="es-CO" w:eastAsia="es-CO"/>
        </w:rPr>
        <w:lastRenderedPageBreak/>
        <w:t>autonomía, reconociéndolas como protagonistas de sus propios procesos de vida.</w:t>
      </w:r>
      <w:bookmarkStart w:id="71" w:name="_Toc228291636"/>
      <w:bookmarkStart w:id="72" w:name="_Toc228292804"/>
    </w:p>
    <w:p w14:paraId="7C591474" w14:textId="1DE74CD8" w:rsidR="00BE0DB1" w:rsidRPr="00082E98" w:rsidRDefault="00305D5E" w:rsidP="00817139">
      <w:pPr>
        <w:pStyle w:val="Estilo1"/>
        <w:numPr>
          <w:ilvl w:val="0"/>
          <w:numId w:val="8"/>
        </w:numPr>
        <w:spacing w:before="0" w:line="360" w:lineRule="auto"/>
        <w:rPr>
          <w:rFonts w:ascii="Arial" w:hAnsi="Arial" w:cs="Arial"/>
          <w:color w:val="auto"/>
          <w:sz w:val="24"/>
          <w:szCs w:val="24"/>
        </w:rPr>
      </w:pPr>
      <w:bookmarkStart w:id="73" w:name="_Toc229649762"/>
      <w:bookmarkStart w:id="74" w:name="_Toc232076580"/>
      <w:r w:rsidRPr="00082E98">
        <w:rPr>
          <w:rFonts w:ascii="Arial" w:hAnsi="Arial" w:cs="Arial"/>
          <w:color w:val="auto"/>
          <w:sz w:val="24"/>
          <w:szCs w:val="24"/>
        </w:rPr>
        <w:t>Ajustes razonables</w:t>
      </w:r>
      <w:bookmarkEnd w:id="71"/>
      <w:bookmarkEnd w:id="72"/>
      <w:bookmarkEnd w:id="73"/>
      <w:bookmarkEnd w:id="74"/>
    </w:p>
    <w:p w14:paraId="1D540883" w14:textId="77777777" w:rsidR="003A1837" w:rsidRPr="00082E98" w:rsidRDefault="003A1837" w:rsidP="00CF57E7">
      <w:pPr>
        <w:rPr>
          <w:rFonts w:ascii="Arial" w:hAnsi="Arial" w:cs="Arial"/>
        </w:rPr>
      </w:pPr>
    </w:p>
    <w:p w14:paraId="71346EF4" w14:textId="5307B3CF" w:rsidR="00766258" w:rsidRPr="00082E98" w:rsidRDefault="000A0E9D" w:rsidP="63C57F16">
      <w:p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sz w:val="24"/>
          <w:szCs w:val="24"/>
          <w:lang w:val="es-CO" w:eastAsia="es-CO"/>
        </w:rPr>
        <w:t xml:space="preserve">Son las modificaciones en forma de adaptación, estrategias, apoyos o recursos adicionales </w:t>
      </w:r>
      <w:r w:rsidR="0040618B" w:rsidRPr="00082E98">
        <w:rPr>
          <w:rFonts w:ascii="Arial" w:eastAsiaTheme="minorEastAsia" w:hAnsi="Arial" w:cs="Arial"/>
          <w:sz w:val="24"/>
          <w:szCs w:val="24"/>
          <w:lang w:val="es-CO" w:eastAsia="es-CO"/>
        </w:rPr>
        <w:t>que no impongan una carga desproporcionada o indebida</w:t>
      </w:r>
      <w:r w:rsidR="002329F0" w:rsidRPr="00082E98">
        <w:rPr>
          <w:rFonts w:ascii="Arial" w:eastAsiaTheme="minorEastAsia" w:hAnsi="Arial" w:cs="Arial"/>
          <w:sz w:val="24"/>
          <w:szCs w:val="24"/>
          <w:lang w:val="es-CO" w:eastAsia="es-CO"/>
        </w:rPr>
        <w:t xml:space="preserve">, cuando se requieran en un caso particular </w:t>
      </w:r>
      <w:r w:rsidRPr="00082E98">
        <w:rPr>
          <w:rFonts w:ascii="Arial" w:eastAsiaTheme="minorEastAsia" w:hAnsi="Arial" w:cs="Arial"/>
          <w:sz w:val="24"/>
          <w:szCs w:val="24"/>
          <w:lang w:val="es-CO" w:eastAsia="es-CO"/>
        </w:rPr>
        <w:t xml:space="preserve">basados en las particularidades de una </w:t>
      </w:r>
      <w:r w:rsidR="00794DE2" w:rsidRPr="00082E98">
        <w:rPr>
          <w:rFonts w:ascii="Arial" w:eastAsiaTheme="minorEastAsia" w:hAnsi="Arial" w:cs="Arial"/>
          <w:sz w:val="24"/>
          <w:szCs w:val="24"/>
          <w:lang w:val="es-CO" w:eastAsia="es-CO"/>
        </w:rPr>
        <w:t>niña, niño, persona o mujer gestante con discapacidad</w:t>
      </w:r>
      <w:r w:rsidR="003926F6" w:rsidRPr="00082E98">
        <w:rPr>
          <w:rFonts w:ascii="Arial" w:eastAsiaTheme="minorEastAsia" w:hAnsi="Arial" w:cs="Arial"/>
          <w:b/>
          <w:bCs/>
          <w:sz w:val="24"/>
          <w:szCs w:val="24"/>
          <w:lang w:val="es-CO" w:eastAsia="es-CO"/>
        </w:rPr>
        <w:t xml:space="preserve">, </w:t>
      </w:r>
      <w:r w:rsidR="003926F6" w:rsidRPr="00082E98">
        <w:rPr>
          <w:rFonts w:ascii="Arial" w:eastAsiaTheme="minorEastAsia" w:hAnsi="Arial" w:cs="Arial"/>
          <w:sz w:val="24"/>
          <w:szCs w:val="24"/>
          <w:lang w:val="es-CO" w:eastAsia="es-CO"/>
        </w:rPr>
        <w:t xml:space="preserve">para garantizar </w:t>
      </w:r>
      <w:r w:rsidR="009D3CD2" w:rsidRPr="00082E98">
        <w:rPr>
          <w:rFonts w:ascii="Arial" w:eastAsiaTheme="minorEastAsia" w:hAnsi="Arial" w:cs="Arial"/>
          <w:sz w:val="24"/>
          <w:szCs w:val="24"/>
          <w:lang w:val="es-CO" w:eastAsia="es-CO"/>
        </w:rPr>
        <w:t>el goce o ejercicio, en igualdad de condiciones con las demás personas</w:t>
      </w:r>
      <w:r w:rsidR="00C960DA" w:rsidRPr="00082E98">
        <w:rPr>
          <w:rFonts w:ascii="Arial" w:eastAsiaTheme="minorEastAsia" w:hAnsi="Arial" w:cs="Arial"/>
          <w:sz w:val="24"/>
          <w:szCs w:val="24"/>
          <w:lang w:val="es-CO" w:eastAsia="es-CO"/>
        </w:rPr>
        <w:t xml:space="preserve"> </w:t>
      </w:r>
      <w:r w:rsidRPr="00082E98">
        <w:rPr>
          <w:rFonts w:ascii="Arial" w:eastAsiaTheme="minorEastAsia" w:hAnsi="Arial" w:cs="Arial"/>
          <w:sz w:val="24"/>
          <w:szCs w:val="24"/>
          <w:lang w:val="es-CO" w:eastAsia="es-CO"/>
        </w:rPr>
        <w:t>y que dadas las barreras que se presentan en los entornos se requiere de unos ajustes para su acceso y participación.</w:t>
      </w:r>
      <w:r w:rsidR="00FB54F1" w:rsidRPr="00082E98">
        <w:rPr>
          <w:rFonts w:ascii="Arial" w:eastAsiaTheme="minorEastAsia" w:hAnsi="Arial" w:cs="Arial"/>
          <w:sz w:val="24"/>
          <w:szCs w:val="24"/>
          <w:lang w:val="es-CO" w:eastAsia="es-CO"/>
        </w:rPr>
        <w:t xml:space="preserve"> </w:t>
      </w:r>
      <w:r w:rsidR="006B0B82" w:rsidRPr="00082E98">
        <w:rPr>
          <w:rFonts w:ascii="Arial" w:eastAsiaTheme="minorEastAsia" w:hAnsi="Arial" w:cs="Arial"/>
          <w:sz w:val="24"/>
          <w:szCs w:val="24"/>
          <w:lang w:val="es-CO" w:eastAsia="es-CO"/>
        </w:rPr>
        <w:t>(</w:t>
      </w:r>
      <w:r w:rsidR="770DECD0" w:rsidRPr="00082E98">
        <w:rPr>
          <w:rFonts w:ascii="Arial" w:eastAsiaTheme="minorEastAsia" w:hAnsi="Arial" w:cs="Arial"/>
          <w:sz w:val="24"/>
          <w:szCs w:val="24"/>
          <w:lang w:val="es-CO" w:eastAsia="es-CO"/>
        </w:rPr>
        <w:t>A</w:t>
      </w:r>
      <w:r w:rsidR="004E75BF" w:rsidRPr="00082E98">
        <w:rPr>
          <w:rFonts w:ascii="Arial" w:eastAsiaTheme="minorEastAsia" w:hAnsi="Arial" w:cs="Arial"/>
          <w:sz w:val="24"/>
          <w:szCs w:val="24"/>
          <w:lang w:val="es-CO" w:eastAsia="es-CO"/>
        </w:rPr>
        <w:t>rtículo</w:t>
      </w:r>
      <w:r w:rsidR="006B0B82" w:rsidRPr="00082E98">
        <w:rPr>
          <w:rFonts w:ascii="Arial" w:eastAsiaTheme="minorEastAsia" w:hAnsi="Arial" w:cs="Arial"/>
          <w:sz w:val="24"/>
          <w:szCs w:val="24"/>
          <w:lang w:val="es-CO" w:eastAsia="es-CO"/>
        </w:rPr>
        <w:t xml:space="preserve"> 2 de la </w:t>
      </w:r>
      <w:r w:rsidR="6DB447E4" w:rsidRPr="00082E98">
        <w:rPr>
          <w:rFonts w:ascii="Arial" w:eastAsiaTheme="minorEastAsia" w:hAnsi="Arial" w:cs="Arial"/>
          <w:sz w:val="24"/>
          <w:szCs w:val="24"/>
          <w:lang w:val="es-CO" w:eastAsia="es-CO"/>
        </w:rPr>
        <w:t>L</w:t>
      </w:r>
      <w:r w:rsidR="006B0B82" w:rsidRPr="00082E98">
        <w:rPr>
          <w:rFonts w:ascii="Arial" w:eastAsiaTheme="minorEastAsia" w:hAnsi="Arial" w:cs="Arial"/>
          <w:sz w:val="24"/>
          <w:szCs w:val="24"/>
          <w:lang w:val="es-CO" w:eastAsia="es-CO"/>
        </w:rPr>
        <w:t>ey 1346 de 2009)</w:t>
      </w:r>
    </w:p>
    <w:p w14:paraId="11ECFA8C" w14:textId="02EC3A94" w:rsidR="007965A0" w:rsidRPr="00082E98" w:rsidRDefault="00005EE1" w:rsidP="00BE7A6D">
      <w:p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sz w:val="24"/>
          <w:szCs w:val="24"/>
          <w:lang w:val="es-CO" w:eastAsia="es-CO"/>
        </w:rPr>
        <w:t xml:space="preserve">Características de los ajustes razonables: </w:t>
      </w:r>
    </w:p>
    <w:p w14:paraId="027D6CEE" w14:textId="56E37F66" w:rsidR="0041361E" w:rsidRPr="00082E98" w:rsidRDefault="0041361E" w:rsidP="00817139">
      <w:pPr>
        <w:pStyle w:val="Prrafodelista"/>
        <w:numPr>
          <w:ilvl w:val="0"/>
          <w:numId w:val="21"/>
        </w:num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b/>
          <w:bCs/>
          <w:sz w:val="24"/>
          <w:szCs w:val="24"/>
          <w:lang w:eastAsia="es-CO"/>
        </w:rPr>
        <w:t xml:space="preserve">Individualizados: </w:t>
      </w:r>
      <w:r w:rsidRPr="00082E98">
        <w:rPr>
          <w:rFonts w:ascii="Arial" w:eastAsiaTheme="minorEastAsia" w:hAnsi="Arial" w:cs="Arial"/>
          <w:sz w:val="24"/>
          <w:szCs w:val="24"/>
          <w:lang w:eastAsia="es-CO"/>
        </w:rPr>
        <w:t>Se diseñan según las necesidades específicas de cada persona.</w:t>
      </w:r>
    </w:p>
    <w:p w14:paraId="4A92A030" w14:textId="69310F97" w:rsidR="0041361E" w:rsidRPr="00082E98" w:rsidRDefault="0041361E" w:rsidP="00817139">
      <w:pPr>
        <w:pStyle w:val="Prrafodelista"/>
        <w:numPr>
          <w:ilvl w:val="0"/>
          <w:numId w:val="21"/>
        </w:num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b/>
          <w:bCs/>
          <w:sz w:val="24"/>
          <w:szCs w:val="24"/>
          <w:lang w:eastAsia="es-CO"/>
        </w:rPr>
        <w:t xml:space="preserve">Necesarios: </w:t>
      </w:r>
      <w:r w:rsidRPr="00082E98">
        <w:rPr>
          <w:rFonts w:ascii="Arial" w:eastAsiaTheme="minorEastAsia" w:hAnsi="Arial" w:cs="Arial"/>
          <w:sz w:val="24"/>
          <w:szCs w:val="24"/>
          <w:lang w:eastAsia="es-CO"/>
        </w:rPr>
        <w:t>responden a una barrera que limita la participación.</w:t>
      </w:r>
    </w:p>
    <w:p w14:paraId="1B4091F0" w14:textId="17A43288" w:rsidR="0041361E" w:rsidRPr="00082E98" w:rsidRDefault="0041361E" w:rsidP="00817139">
      <w:pPr>
        <w:pStyle w:val="Prrafodelista"/>
        <w:numPr>
          <w:ilvl w:val="0"/>
          <w:numId w:val="21"/>
        </w:num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b/>
          <w:bCs/>
          <w:sz w:val="24"/>
          <w:szCs w:val="24"/>
          <w:lang w:eastAsia="es-CO"/>
        </w:rPr>
        <w:t xml:space="preserve">Adecuados: </w:t>
      </w:r>
      <w:r w:rsidRPr="00082E98">
        <w:rPr>
          <w:rFonts w:ascii="Arial" w:eastAsiaTheme="minorEastAsia" w:hAnsi="Arial" w:cs="Arial"/>
          <w:sz w:val="24"/>
          <w:szCs w:val="24"/>
          <w:lang w:eastAsia="es-CO"/>
        </w:rPr>
        <w:t xml:space="preserve"> eficaces para solucionar la dificultad.</w:t>
      </w:r>
    </w:p>
    <w:p w14:paraId="769511FE" w14:textId="307D8435" w:rsidR="0041361E" w:rsidRPr="00082E98" w:rsidRDefault="0041361E" w:rsidP="00817139">
      <w:pPr>
        <w:pStyle w:val="Prrafodelista"/>
        <w:numPr>
          <w:ilvl w:val="0"/>
          <w:numId w:val="21"/>
        </w:num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b/>
          <w:bCs/>
          <w:sz w:val="24"/>
          <w:szCs w:val="24"/>
          <w:lang w:eastAsia="es-CO"/>
        </w:rPr>
        <w:t xml:space="preserve">No desproporcionados: </w:t>
      </w:r>
      <w:r w:rsidRPr="00082E98">
        <w:rPr>
          <w:rFonts w:ascii="Arial" w:eastAsiaTheme="minorEastAsia" w:hAnsi="Arial" w:cs="Arial"/>
          <w:sz w:val="24"/>
          <w:szCs w:val="24"/>
          <w:lang w:eastAsia="es-CO"/>
        </w:rPr>
        <w:t>No deben implicar un costo o esfuerzo excesivo.</w:t>
      </w:r>
    </w:p>
    <w:p w14:paraId="68BA4208" w14:textId="1A911F0C" w:rsidR="0041361E" w:rsidRPr="00082E98" w:rsidRDefault="0041361E" w:rsidP="00817139">
      <w:pPr>
        <w:pStyle w:val="Prrafodelista"/>
        <w:numPr>
          <w:ilvl w:val="0"/>
          <w:numId w:val="21"/>
        </w:num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b/>
          <w:bCs/>
          <w:sz w:val="24"/>
          <w:szCs w:val="24"/>
          <w:lang w:eastAsia="es-CO"/>
        </w:rPr>
        <w:t xml:space="preserve">Flexibles: </w:t>
      </w:r>
      <w:r w:rsidRPr="00082E98">
        <w:rPr>
          <w:rFonts w:ascii="Arial" w:eastAsiaTheme="minorEastAsia" w:hAnsi="Arial" w:cs="Arial"/>
          <w:sz w:val="24"/>
          <w:szCs w:val="24"/>
          <w:lang w:eastAsia="es-CO"/>
        </w:rPr>
        <w:t>Se modifican de acuerdo con las características y necesidades de la niña, niño, mujer o persona en</w:t>
      </w:r>
      <w:r w:rsidR="00D668D9" w:rsidRPr="00082E98">
        <w:rPr>
          <w:rFonts w:ascii="Arial" w:eastAsiaTheme="minorEastAsia" w:hAnsi="Arial" w:cs="Arial"/>
          <w:sz w:val="24"/>
          <w:szCs w:val="24"/>
          <w:lang w:eastAsia="es-CO"/>
        </w:rPr>
        <w:t xml:space="preserve"> estado de</w:t>
      </w:r>
      <w:r w:rsidRPr="00082E98">
        <w:rPr>
          <w:rFonts w:ascii="Arial" w:eastAsiaTheme="minorEastAsia" w:hAnsi="Arial" w:cs="Arial"/>
          <w:sz w:val="24"/>
          <w:szCs w:val="24"/>
          <w:lang w:eastAsia="es-CO"/>
        </w:rPr>
        <w:t xml:space="preserve"> gestación con discapacidad. </w:t>
      </w:r>
    </w:p>
    <w:p w14:paraId="01CCAA80" w14:textId="4367E164" w:rsidR="0041361E" w:rsidRPr="00082E98" w:rsidRDefault="0041361E" w:rsidP="00817139">
      <w:pPr>
        <w:pStyle w:val="Prrafodelista"/>
        <w:numPr>
          <w:ilvl w:val="0"/>
          <w:numId w:val="21"/>
        </w:num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b/>
          <w:bCs/>
          <w:sz w:val="24"/>
          <w:szCs w:val="24"/>
          <w:lang w:eastAsia="es-CO"/>
        </w:rPr>
        <w:t xml:space="preserve">Garantizan derechos: </w:t>
      </w:r>
      <w:r w:rsidRPr="00082E98">
        <w:rPr>
          <w:rFonts w:ascii="Arial" w:eastAsiaTheme="minorEastAsia" w:hAnsi="Arial" w:cs="Arial"/>
          <w:sz w:val="24"/>
          <w:szCs w:val="24"/>
          <w:lang w:eastAsia="es-CO"/>
        </w:rPr>
        <w:t>eliminan barreras para la participación</w:t>
      </w:r>
    </w:p>
    <w:p w14:paraId="256C4809" w14:textId="5CEC257D" w:rsidR="00F15562" w:rsidRPr="00082E98" w:rsidRDefault="009E08A6" w:rsidP="00817139">
      <w:pPr>
        <w:pStyle w:val="Prrafodelista"/>
        <w:numPr>
          <w:ilvl w:val="0"/>
          <w:numId w:val="21"/>
        </w:num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b/>
          <w:bCs/>
          <w:sz w:val="24"/>
          <w:szCs w:val="24"/>
          <w:lang w:val="es-CO" w:eastAsia="es-CO"/>
        </w:rPr>
        <w:t>Contextualizados:</w:t>
      </w:r>
      <w:r w:rsidRPr="00082E98">
        <w:rPr>
          <w:rFonts w:ascii="Arial" w:eastAsiaTheme="minorEastAsia" w:hAnsi="Arial" w:cs="Arial"/>
          <w:sz w:val="24"/>
          <w:szCs w:val="24"/>
          <w:lang w:val="es-CO" w:eastAsia="es-CO"/>
        </w:rPr>
        <w:t xml:space="preserve"> </w:t>
      </w:r>
      <w:r w:rsidR="00FB54F1" w:rsidRPr="00082E98">
        <w:rPr>
          <w:rFonts w:ascii="Arial" w:eastAsiaTheme="minorEastAsia" w:hAnsi="Arial" w:cs="Arial"/>
          <w:sz w:val="24"/>
          <w:szCs w:val="24"/>
          <w:lang w:val="es-CO" w:eastAsia="es-CO"/>
        </w:rPr>
        <w:t>Se desarrollan en el marco de las experiencias pedagógicas flexibles, acciones de cuidado y pueden incluir adaptaciones en materiales, espacios, tiempos, comunicación, estrategias y apoyos tecnológicos o humanos</w:t>
      </w:r>
      <w:r w:rsidR="00F15BBD" w:rsidRPr="00082E98">
        <w:rPr>
          <w:rFonts w:ascii="Arial" w:eastAsiaTheme="minorEastAsia" w:hAnsi="Arial" w:cs="Arial"/>
          <w:sz w:val="24"/>
          <w:szCs w:val="24"/>
          <w:lang w:val="es-CO" w:eastAsia="es-CO"/>
        </w:rPr>
        <w:t>.</w:t>
      </w:r>
    </w:p>
    <w:p w14:paraId="0A48E2F6" w14:textId="0DA79239" w:rsidR="004260B6" w:rsidRPr="00082E98" w:rsidRDefault="00130411" w:rsidP="63C57F16">
      <w:pPr>
        <w:pStyle w:val="Sinespaciado"/>
        <w:spacing w:line="360" w:lineRule="auto"/>
        <w:jc w:val="both"/>
        <w:rPr>
          <w:rFonts w:ascii="Arial" w:hAnsi="Arial" w:cs="Arial"/>
        </w:rPr>
      </w:pPr>
      <w:r w:rsidRPr="00082E98">
        <w:rPr>
          <w:rFonts w:ascii="Arial" w:hAnsi="Arial" w:cs="Arial"/>
        </w:rPr>
        <w:t xml:space="preserve">Se clasifican en: </w:t>
      </w:r>
    </w:p>
    <w:p w14:paraId="09CEB713" w14:textId="77777777" w:rsidR="003706B8" w:rsidRDefault="003706B8" w:rsidP="0022147E">
      <w:pPr>
        <w:pStyle w:val="Sinespaciado"/>
        <w:spacing w:line="360" w:lineRule="auto"/>
        <w:jc w:val="center"/>
        <w:rPr>
          <w:rFonts w:ascii="Arial" w:hAnsi="Arial" w:cs="Arial"/>
          <w:sz w:val="16"/>
          <w:szCs w:val="16"/>
        </w:rPr>
      </w:pPr>
    </w:p>
    <w:p w14:paraId="1787DDC2" w14:textId="198A138C" w:rsidR="00E53776" w:rsidRPr="00082E98" w:rsidRDefault="008D700C" w:rsidP="0022147E">
      <w:pPr>
        <w:pStyle w:val="Sinespaciado"/>
        <w:spacing w:line="360" w:lineRule="auto"/>
        <w:jc w:val="center"/>
        <w:rPr>
          <w:rFonts w:ascii="Arial" w:hAnsi="Arial" w:cs="Arial"/>
          <w:sz w:val="16"/>
          <w:szCs w:val="16"/>
        </w:rPr>
      </w:pPr>
      <w:r w:rsidRPr="00082E98">
        <w:rPr>
          <w:rFonts w:ascii="Arial" w:hAnsi="Arial" w:cs="Arial"/>
          <w:noProof/>
          <w:szCs w:val="24"/>
          <w:lang w:val="es-ES" w:eastAsia="es-ES"/>
        </w:rPr>
        <w:lastRenderedPageBreak/>
        <w:drawing>
          <wp:anchor distT="0" distB="0" distL="114300" distR="114300" simplePos="0" relativeHeight="251655680" behindDoc="0" locked="0" layoutInCell="1" allowOverlap="1" wp14:anchorId="10598D6D" wp14:editId="2D2C5831">
            <wp:simplePos x="0" y="0"/>
            <wp:positionH relativeFrom="margin">
              <wp:posOffset>-363220</wp:posOffset>
            </wp:positionH>
            <wp:positionV relativeFrom="paragraph">
              <wp:posOffset>363</wp:posOffset>
            </wp:positionV>
            <wp:extent cx="6228715" cy="4074795"/>
            <wp:effectExtent l="0" t="0" r="0" b="1905"/>
            <wp:wrapSquare wrapText="bothSides"/>
            <wp:docPr id="1747383858"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28715" cy="4074795"/>
                    </a:xfrm>
                    <a:prstGeom prst="rect">
                      <a:avLst/>
                    </a:prstGeom>
                    <a:noFill/>
                  </pic:spPr>
                </pic:pic>
              </a:graphicData>
            </a:graphic>
            <wp14:sizeRelH relativeFrom="page">
              <wp14:pctWidth>0</wp14:pctWidth>
            </wp14:sizeRelH>
            <wp14:sizeRelV relativeFrom="page">
              <wp14:pctHeight>0</wp14:pctHeight>
            </wp14:sizeRelV>
          </wp:anchor>
        </w:drawing>
      </w:r>
      <w:r w:rsidR="00E53776" w:rsidRPr="00082E98">
        <w:rPr>
          <w:rFonts w:ascii="Arial" w:hAnsi="Arial" w:cs="Arial"/>
          <w:sz w:val="16"/>
          <w:szCs w:val="16"/>
        </w:rPr>
        <w:t xml:space="preserve">Fuente: </w:t>
      </w:r>
      <w:r w:rsidR="003706B8">
        <w:rPr>
          <w:rFonts w:ascii="Arial" w:hAnsi="Arial" w:cs="Arial"/>
          <w:sz w:val="16"/>
          <w:szCs w:val="16"/>
        </w:rPr>
        <w:t>C</w:t>
      </w:r>
      <w:r w:rsidR="00E53776" w:rsidRPr="00082E98">
        <w:rPr>
          <w:rFonts w:ascii="Arial" w:hAnsi="Arial" w:cs="Arial"/>
          <w:sz w:val="16"/>
          <w:szCs w:val="16"/>
        </w:rPr>
        <w:t>onstrucción propia Instituto Colombiano de Bienestar Familiar (ICBF), 2026</w:t>
      </w:r>
    </w:p>
    <w:p w14:paraId="3215CC82" w14:textId="77777777" w:rsidR="007965A0" w:rsidRPr="00082E98" w:rsidRDefault="007965A0" w:rsidP="00BE7A6D">
      <w:pPr>
        <w:pStyle w:val="Sinespaciado"/>
        <w:spacing w:line="360" w:lineRule="auto"/>
        <w:rPr>
          <w:rFonts w:ascii="Arial" w:hAnsi="Arial" w:cs="Arial"/>
          <w:noProof/>
          <w:szCs w:val="24"/>
        </w:rPr>
      </w:pPr>
    </w:p>
    <w:p w14:paraId="7B15D4D8" w14:textId="46914B2F" w:rsidR="00363B26" w:rsidRPr="00082E98" w:rsidRDefault="00363B26" w:rsidP="00123E68">
      <w:pPr>
        <w:spacing w:line="276" w:lineRule="auto"/>
        <w:jc w:val="both"/>
        <w:rPr>
          <w:rFonts w:ascii="Arial" w:eastAsiaTheme="minorEastAsia" w:hAnsi="Arial" w:cs="Arial"/>
          <w:b/>
          <w:bCs/>
          <w:sz w:val="24"/>
          <w:szCs w:val="24"/>
          <w:lang w:val="es-CO" w:eastAsia="es-CO"/>
        </w:rPr>
      </w:pPr>
      <w:r w:rsidRPr="00082E98">
        <w:rPr>
          <w:rFonts w:ascii="Arial" w:eastAsiaTheme="minorEastAsia" w:hAnsi="Arial" w:cs="Arial"/>
          <w:b/>
          <w:bCs/>
          <w:sz w:val="24"/>
          <w:szCs w:val="24"/>
          <w:lang w:val="es-CO" w:eastAsia="es-CO"/>
        </w:rPr>
        <w:t xml:space="preserve">Tecnológicos </w:t>
      </w:r>
    </w:p>
    <w:p w14:paraId="0F9369F1" w14:textId="77777777" w:rsidR="00363B26" w:rsidRPr="00082E98" w:rsidRDefault="00363B26" w:rsidP="006A23DA">
      <w:pPr>
        <w:spacing w:before="240" w:after="240" w:line="360" w:lineRule="auto"/>
        <w:jc w:val="both"/>
        <w:rPr>
          <w:rFonts w:ascii="Arial" w:eastAsia="Noto Sans" w:hAnsi="Arial" w:cs="Arial"/>
          <w:sz w:val="24"/>
          <w:szCs w:val="24"/>
          <w:lang w:val="es-CO"/>
        </w:rPr>
      </w:pPr>
      <w:r w:rsidRPr="00082E98">
        <w:rPr>
          <w:rFonts w:ascii="Arial" w:eastAsia="Noto Sans" w:hAnsi="Arial" w:cs="Arial"/>
          <w:sz w:val="24"/>
          <w:szCs w:val="24"/>
          <w:lang w:val="es-CO"/>
        </w:rPr>
        <w:t>Tecnología de apoyo es un término general que engloba a los productos de apoyo y a los sistemas y servicios relacionados con ellos.</w:t>
      </w:r>
    </w:p>
    <w:p w14:paraId="2554059D" w14:textId="77777777" w:rsidR="00363B26" w:rsidRPr="00082E98" w:rsidRDefault="00363B26" w:rsidP="006A23DA">
      <w:pPr>
        <w:spacing w:before="240" w:after="240" w:line="360" w:lineRule="auto"/>
        <w:jc w:val="both"/>
        <w:rPr>
          <w:rFonts w:ascii="Arial" w:eastAsia="Noto Sans" w:hAnsi="Arial" w:cs="Arial"/>
          <w:sz w:val="24"/>
          <w:szCs w:val="24"/>
          <w:lang w:val="es-CO"/>
        </w:rPr>
      </w:pPr>
      <w:r w:rsidRPr="00082E98">
        <w:rPr>
          <w:rFonts w:ascii="Arial" w:eastAsia="Noto Sans" w:hAnsi="Arial" w:cs="Arial"/>
          <w:sz w:val="24"/>
          <w:szCs w:val="24"/>
          <w:lang w:val="es-CO"/>
        </w:rPr>
        <w:t>Los productos de apoyo ayudan a mantener o mejorar la capacidad funcional de las personas en cuanto a cognición, comunicación, audición, movilidad, cuidado personal y visión, con lo que las ayudan a mejorar su salud, su bienestar, su integración y su participación.</w:t>
      </w:r>
    </w:p>
    <w:p w14:paraId="1CB01422" w14:textId="77777777" w:rsidR="00123E68" w:rsidRPr="00082E98" w:rsidRDefault="00363B26" w:rsidP="006A23DA">
      <w:pPr>
        <w:spacing w:before="240" w:after="240" w:line="360" w:lineRule="auto"/>
        <w:jc w:val="both"/>
        <w:rPr>
          <w:rFonts w:ascii="Arial" w:eastAsia="Noto Sans" w:hAnsi="Arial" w:cs="Arial"/>
          <w:sz w:val="24"/>
          <w:szCs w:val="24"/>
          <w:lang w:val="es-CO"/>
        </w:rPr>
      </w:pPr>
      <w:r w:rsidRPr="00082E98">
        <w:rPr>
          <w:rFonts w:ascii="Arial" w:eastAsia="Noto Sans" w:hAnsi="Arial" w:cs="Arial"/>
          <w:sz w:val="24"/>
          <w:szCs w:val="24"/>
          <w:lang w:val="es-CO"/>
        </w:rPr>
        <w:t xml:space="preserve">Mejorar el acceso a la tecnología de apoyo puede contribuir al logro de los Objetivos de Desarrollo Sostenible y a asegurarse de que nadie se quede atrás. </w:t>
      </w:r>
    </w:p>
    <w:p w14:paraId="23682151" w14:textId="45BDC80A" w:rsidR="00363B26" w:rsidRPr="00082E98" w:rsidRDefault="00363B26" w:rsidP="006A23DA">
      <w:pPr>
        <w:spacing w:before="240" w:after="240" w:line="360" w:lineRule="auto"/>
        <w:jc w:val="both"/>
        <w:rPr>
          <w:rFonts w:ascii="Arial" w:eastAsia="Noto Sans" w:hAnsi="Arial" w:cs="Arial"/>
          <w:sz w:val="24"/>
          <w:szCs w:val="24"/>
          <w:lang w:val="es-CO"/>
        </w:rPr>
      </w:pPr>
      <w:r w:rsidRPr="00082E98">
        <w:rPr>
          <w:rFonts w:ascii="Arial" w:eastAsia="Noto Sans" w:hAnsi="Arial" w:cs="Arial"/>
          <w:sz w:val="24"/>
          <w:szCs w:val="24"/>
          <w:lang w:val="es-CO"/>
        </w:rPr>
        <w:lastRenderedPageBreak/>
        <w:t>Esto se logra mediante la inclusión y la participación de los usuarios de tecnología de apoyo en la familia, la comunidad y todos los ámbitos de la sociedad, en particular en las esferas política, económica y social.</w:t>
      </w:r>
      <w:r w:rsidRPr="00082E98">
        <w:rPr>
          <w:rStyle w:val="Refdenotaalpie"/>
          <w:rFonts w:ascii="Arial" w:eastAsia="Noto Sans" w:hAnsi="Arial" w:cs="Arial"/>
          <w:sz w:val="24"/>
          <w:szCs w:val="24"/>
          <w:lang w:val="es-CO"/>
        </w:rPr>
        <w:footnoteReference w:id="9"/>
      </w:r>
    </w:p>
    <w:p w14:paraId="55E82553" w14:textId="485463C5" w:rsidR="0028550D" w:rsidRDefault="00363B26" w:rsidP="006A23DA">
      <w:pPr>
        <w:spacing w:line="360" w:lineRule="auto"/>
        <w:jc w:val="both"/>
        <w:rPr>
          <w:rFonts w:ascii="Arial" w:eastAsiaTheme="minorEastAsia" w:hAnsi="Arial" w:cs="Arial"/>
          <w:sz w:val="24"/>
          <w:szCs w:val="24"/>
          <w:lang w:val="es-CO" w:eastAsia="es-CO"/>
        </w:rPr>
      </w:pPr>
      <w:r w:rsidRPr="00082E98">
        <w:rPr>
          <w:rFonts w:ascii="Arial" w:eastAsiaTheme="minorEastAsia" w:hAnsi="Arial" w:cs="Arial"/>
          <w:sz w:val="24"/>
          <w:szCs w:val="24"/>
          <w:lang w:val="es-CO" w:eastAsia="es-CO"/>
        </w:rPr>
        <w:t>Según su complejidad y nivel de tecnología, pueden ser:</w:t>
      </w:r>
    </w:p>
    <w:p w14:paraId="5F41E8C9" w14:textId="77777777" w:rsidR="0028550D" w:rsidRPr="0028550D" w:rsidRDefault="0028550D" w:rsidP="006A23DA">
      <w:pPr>
        <w:spacing w:line="360" w:lineRule="auto"/>
        <w:jc w:val="both"/>
        <w:rPr>
          <w:rFonts w:ascii="Arial" w:eastAsiaTheme="minorEastAsia" w:hAnsi="Arial" w:cs="Arial"/>
          <w:b/>
          <w:bCs/>
          <w:sz w:val="24"/>
          <w:szCs w:val="24"/>
          <w:lang w:val="es-CO" w:eastAsia="es-CO"/>
        </w:rPr>
      </w:pPr>
      <w:r w:rsidRPr="0028550D">
        <w:rPr>
          <w:rFonts w:ascii="Arial" w:eastAsiaTheme="minorEastAsia" w:hAnsi="Arial" w:cs="Arial"/>
          <w:b/>
          <w:bCs/>
          <w:sz w:val="24"/>
          <w:szCs w:val="24"/>
          <w:lang w:val="es-CO" w:eastAsia="es-CO"/>
        </w:rPr>
        <w:t>Dispositivos de Baja Tecnología</w:t>
      </w:r>
    </w:p>
    <w:p w14:paraId="7E8C5263" w14:textId="77777777" w:rsidR="0028550D" w:rsidRPr="0028550D" w:rsidRDefault="0028550D" w:rsidP="006A23DA">
      <w:pPr>
        <w:spacing w:line="360" w:lineRule="auto"/>
        <w:jc w:val="both"/>
        <w:rPr>
          <w:rFonts w:ascii="Arial" w:eastAsiaTheme="minorEastAsia" w:hAnsi="Arial" w:cs="Arial"/>
          <w:sz w:val="24"/>
          <w:szCs w:val="24"/>
          <w:lang w:val="es-CO" w:eastAsia="es-CO"/>
        </w:rPr>
      </w:pPr>
      <w:r w:rsidRPr="0028550D">
        <w:rPr>
          <w:rFonts w:ascii="Arial" w:eastAsiaTheme="minorEastAsia" w:hAnsi="Arial" w:cs="Arial"/>
          <w:sz w:val="24"/>
          <w:szCs w:val="24"/>
          <w:lang w:val="es-CO" w:eastAsia="es-CO"/>
        </w:rPr>
        <w:t>Los dispositivos de baja tecnología son herramientas simples, a menudo económicas, que no requieren energía eléctrica o programación avanzada. Algunos ejemplos comunes incluyen:</w:t>
      </w:r>
    </w:p>
    <w:p w14:paraId="6841AB54" w14:textId="77777777" w:rsidR="0028550D" w:rsidRPr="0028550D" w:rsidRDefault="0028550D" w:rsidP="00817139">
      <w:pPr>
        <w:numPr>
          <w:ilvl w:val="0"/>
          <w:numId w:val="41"/>
        </w:numPr>
        <w:spacing w:line="360" w:lineRule="auto"/>
        <w:jc w:val="both"/>
        <w:rPr>
          <w:rFonts w:ascii="Arial" w:eastAsiaTheme="minorEastAsia" w:hAnsi="Arial" w:cs="Arial"/>
          <w:sz w:val="24"/>
          <w:szCs w:val="24"/>
          <w:lang w:val="es-CO" w:eastAsia="es-CO"/>
        </w:rPr>
      </w:pPr>
      <w:r w:rsidRPr="0028550D">
        <w:rPr>
          <w:rFonts w:ascii="Arial" w:eastAsiaTheme="minorEastAsia" w:hAnsi="Arial" w:cs="Arial"/>
          <w:sz w:val="24"/>
          <w:szCs w:val="24"/>
          <w:lang w:val="es-CO" w:eastAsia="es-CO"/>
        </w:rPr>
        <w:t>Barras de apoyo para la seguridad en el baño.</w:t>
      </w:r>
    </w:p>
    <w:p w14:paraId="3A56B006" w14:textId="77777777" w:rsidR="0028550D" w:rsidRPr="0028550D" w:rsidRDefault="0028550D" w:rsidP="00817139">
      <w:pPr>
        <w:numPr>
          <w:ilvl w:val="0"/>
          <w:numId w:val="41"/>
        </w:numPr>
        <w:spacing w:line="360" w:lineRule="auto"/>
        <w:jc w:val="both"/>
        <w:rPr>
          <w:rFonts w:ascii="Arial" w:eastAsiaTheme="minorEastAsia" w:hAnsi="Arial" w:cs="Arial"/>
          <w:sz w:val="24"/>
          <w:szCs w:val="24"/>
          <w:lang w:val="es-CO" w:eastAsia="es-CO"/>
        </w:rPr>
      </w:pPr>
      <w:r w:rsidRPr="0028550D">
        <w:rPr>
          <w:rFonts w:ascii="Arial" w:eastAsiaTheme="minorEastAsia" w:hAnsi="Arial" w:cs="Arial"/>
          <w:sz w:val="24"/>
          <w:szCs w:val="24"/>
          <w:lang w:val="es-CO" w:eastAsia="es-CO"/>
        </w:rPr>
        <w:t>Agarraderas para lápices para ayudar a niños con dificultades motoras.</w:t>
      </w:r>
    </w:p>
    <w:p w14:paraId="2AABAF59" w14:textId="77777777" w:rsidR="0028550D" w:rsidRPr="0028550D" w:rsidRDefault="0028550D" w:rsidP="00817139">
      <w:pPr>
        <w:numPr>
          <w:ilvl w:val="0"/>
          <w:numId w:val="41"/>
        </w:numPr>
        <w:spacing w:line="360" w:lineRule="auto"/>
        <w:jc w:val="both"/>
        <w:rPr>
          <w:rFonts w:ascii="Arial" w:eastAsiaTheme="minorEastAsia" w:hAnsi="Arial" w:cs="Arial"/>
          <w:sz w:val="24"/>
          <w:szCs w:val="24"/>
          <w:lang w:val="es-CO" w:eastAsia="es-CO"/>
        </w:rPr>
      </w:pPr>
      <w:r w:rsidRPr="0028550D">
        <w:rPr>
          <w:rFonts w:ascii="Arial" w:eastAsiaTheme="minorEastAsia" w:hAnsi="Arial" w:cs="Arial"/>
          <w:sz w:val="24"/>
          <w:szCs w:val="24"/>
          <w:lang w:val="es-CO" w:eastAsia="es-CO"/>
        </w:rPr>
        <w:t>Lupas para personas con discapacidades visuales.</w:t>
      </w:r>
    </w:p>
    <w:p w14:paraId="1772A2A8" w14:textId="77777777" w:rsidR="0028550D" w:rsidRPr="0028550D" w:rsidRDefault="0028550D" w:rsidP="006A23DA">
      <w:pPr>
        <w:spacing w:line="360" w:lineRule="auto"/>
        <w:jc w:val="both"/>
        <w:rPr>
          <w:rFonts w:ascii="Arial" w:eastAsiaTheme="minorEastAsia" w:hAnsi="Arial" w:cs="Arial"/>
          <w:b/>
          <w:bCs/>
          <w:sz w:val="24"/>
          <w:szCs w:val="24"/>
          <w:lang w:val="es-CO" w:eastAsia="es-CO"/>
        </w:rPr>
      </w:pPr>
      <w:r w:rsidRPr="0028550D">
        <w:rPr>
          <w:rFonts w:ascii="Arial" w:eastAsiaTheme="minorEastAsia" w:hAnsi="Arial" w:cs="Arial"/>
          <w:sz w:val="24"/>
          <w:szCs w:val="24"/>
          <w:lang w:val="es-CO" w:eastAsia="es-CO"/>
        </w:rPr>
        <w:t>La simplicidad es su mayor fortaleza. Los dispositivos de baja tecnología son fáciles de usar, confiables y, con frecuencia, el primer paso hacia una mayor independencia</w:t>
      </w:r>
      <w:r w:rsidRPr="0028550D">
        <w:rPr>
          <w:rFonts w:ascii="Arial" w:eastAsiaTheme="minorEastAsia" w:hAnsi="Arial" w:cs="Arial"/>
          <w:b/>
          <w:bCs/>
          <w:sz w:val="24"/>
          <w:szCs w:val="24"/>
          <w:lang w:val="es-CO" w:eastAsia="es-CO"/>
        </w:rPr>
        <w:t>.</w:t>
      </w:r>
    </w:p>
    <w:p w14:paraId="30CB432D" w14:textId="77777777" w:rsidR="00363B26" w:rsidRPr="00082E98" w:rsidRDefault="00363B26" w:rsidP="006A23DA">
      <w:pPr>
        <w:spacing w:line="360" w:lineRule="auto"/>
        <w:jc w:val="both"/>
        <w:rPr>
          <w:rFonts w:ascii="Arial" w:eastAsia="Calibri" w:hAnsi="Arial" w:cs="Arial"/>
          <w:b/>
          <w:bCs/>
          <w:sz w:val="24"/>
          <w:szCs w:val="24"/>
        </w:rPr>
      </w:pPr>
      <w:r w:rsidRPr="00082E98">
        <w:rPr>
          <w:rFonts w:ascii="Arial" w:eastAsia="Calibri" w:hAnsi="Arial" w:cs="Arial"/>
          <w:b/>
          <w:bCs/>
          <w:sz w:val="24"/>
          <w:szCs w:val="24"/>
        </w:rPr>
        <w:t>Dispositivos de Media Tecnología</w:t>
      </w:r>
    </w:p>
    <w:p w14:paraId="00DCE4C7" w14:textId="77777777" w:rsidR="00363B26" w:rsidRPr="00082E98" w:rsidRDefault="00363B26" w:rsidP="006A23DA">
      <w:pPr>
        <w:spacing w:line="360" w:lineRule="auto"/>
        <w:jc w:val="both"/>
        <w:rPr>
          <w:rFonts w:ascii="Arial" w:eastAsia="Calibri" w:hAnsi="Arial" w:cs="Arial"/>
          <w:sz w:val="24"/>
          <w:szCs w:val="24"/>
        </w:rPr>
      </w:pPr>
      <w:r w:rsidRPr="00082E98">
        <w:rPr>
          <w:rFonts w:ascii="Arial" w:eastAsia="Calibri" w:hAnsi="Arial" w:cs="Arial"/>
          <w:sz w:val="24"/>
          <w:szCs w:val="24"/>
        </w:rPr>
        <w:t>Los dispositivos de media tecnología implican mecanismos más complejos que los de baja tecnología, pero siguen siendo relativamente simples. Algunos ejemplos incluyen:</w:t>
      </w:r>
    </w:p>
    <w:p w14:paraId="35414816" w14:textId="77777777" w:rsidR="00363B26" w:rsidRPr="00082E98" w:rsidRDefault="00363B26" w:rsidP="00817139">
      <w:pPr>
        <w:pStyle w:val="Prrafodelista"/>
        <w:numPr>
          <w:ilvl w:val="0"/>
          <w:numId w:val="37"/>
        </w:numPr>
        <w:spacing w:line="360" w:lineRule="auto"/>
        <w:jc w:val="both"/>
        <w:rPr>
          <w:rFonts w:ascii="Arial" w:eastAsia="Calibri" w:hAnsi="Arial" w:cs="Arial"/>
          <w:sz w:val="24"/>
          <w:szCs w:val="24"/>
        </w:rPr>
      </w:pPr>
      <w:r w:rsidRPr="00082E98">
        <w:rPr>
          <w:rFonts w:ascii="Arial" w:eastAsia="Calibri" w:hAnsi="Arial" w:cs="Arial"/>
          <w:sz w:val="24"/>
          <w:szCs w:val="24"/>
        </w:rPr>
        <w:t>Calculadoras parlantes para personas con discapacidad visual.</w:t>
      </w:r>
    </w:p>
    <w:p w14:paraId="24774AC3" w14:textId="77777777" w:rsidR="00363B26" w:rsidRPr="00082E98" w:rsidRDefault="00363B26" w:rsidP="00817139">
      <w:pPr>
        <w:pStyle w:val="Prrafodelista"/>
        <w:numPr>
          <w:ilvl w:val="0"/>
          <w:numId w:val="37"/>
        </w:numPr>
        <w:spacing w:line="360" w:lineRule="auto"/>
        <w:jc w:val="both"/>
        <w:rPr>
          <w:rFonts w:ascii="Arial" w:eastAsia="Calibri" w:hAnsi="Arial" w:cs="Arial"/>
          <w:sz w:val="24"/>
          <w:szCs w:val="24"/>
        </w:rPr>
      </w:pPr>
      <w:r w:rsidRPr="00082E98">
        <w:rPr>
          <w:rFonts w:ascii="Arial" w:eastAsia="Calibri" w:hAnsi="Arial" w:cs="Arial"/>
          <w:sz w:val="24"/>
          <w:szCs w:val="24"/>
        </w:rPr>
        <w:t>Teléfonos amplificados para personas con dificultades auditivas.</w:t>
      </w:r>
    </w:p>
    <w:p w14:paraId="6692D5C1" w14:textId="697318F8" w:rsidR="00AE1C75" w:rsidRDefault="00363B26" w:rsidP="006A23DA">
      <w:pPr>
        <w:spacing w:line="360" w:lineRule="auto"/>
        <w:jc w:val="both"/>
        <w:rPr>
          <w:rFonts w:ascii="Arial" w:eastAsia="Calibri" w:hAnsi="Arial" w:cs="Arial"/>
          <w:sz w:val="24"/>
          <w:szCs w:val="24"/>
        </w:rPr>
      </w:pPr>
      <w:r w:rsidRPr="00082E98">
        <w:rPr>
          <w:rFonts w:ascii="Arial" w:eastAsia="Calibri" w:hAnsi="Arial" w:cs="Arial"/>
          <w:sz w:val="24"/>
          <w:szCs w:val="24"/>
        </w:rPr>
        <w:t>Estos dispositivos son especialmente útiles cuando el apoyo básico no es suficiente, pero no es necesaria una solución de alta tecnología. A menudo se utilizan en entornos educativos y profesionales.</w:t>
      </w:r>
    </w:p>
    <w:p w14:paraId="7F91D182" w14:textId="77777777" w:rsidR="009C5C77" w:rsidRPr="00082E98" w:rsidRDefault="009C5C77" w:rsidP="006A23DA">
      <w:pPr>
        <w:spacing w:line="360" w:lineRule="auto"/>
        <w:jc w:val="both"/>
        <w:rPr>
          <w:rFonts w:ascii="Arial" w:eastAsia="Calibri" w:hAnsi="Arial" w:cs="Arial"/>
          <w:sz w:val="24"/>
          <w:szCs w:val="24"/>
        </w:rPr>
      </w:pPr>
    </w:p>
    <w:p w14:paraId="1F5430BF" w14:textId="77777777" w:rsidR="00363B26" w:rsidRPr="00082E98" w:rsidRDefault="00363B26" w:rsidP="006A23DA">
      <w:pPr>
        <w:spacing w:line="360" w:lineRule="auto"/>
        <w:jc w:val="both"/>
        <w:rPr>
          <w:rFonts w:ascii="Arial" w:eastAsia="Calibri" w:hAnsi="Arial" w:cs="Arial"/>
          <w:b/>
          <w:bCs/>
          <w:sz w:val="24"/>
          <w:szCs w:val="24"/>
        </w:rPr>
      </w:pPr>
      <w:r w:rsidRPr="00082E98">
        <w:rPr>
          <w:rFonts w:ascii="Arial" w:eastAsia="Calibri" w:hAnsi="Arial" w:cs="Arial"/>
          <w:b/>
          <w:bCs/>
          <w:sz w:val="24"/>
          <w:szCs w:val="24"/>
        </w:rPr>
        <w:lastRenderedPageBreak/>
        <w:t>Dispositivos de Alta Tecnología</w:t>
      </w:r>
    </w:p>
    <w:p w14:paraId="7BDECEA9" w14:textId="77777777" w:rsidR="00363B26" w:rsidRPr="00082E98" w:rsidRDefault="00363B26" w:rsidP="006A23DA">
      <w:pPr>
        <w:spacing w:line="360" w:lineRule="auto"/>
        <w:jc w:val="both"/>
        <w:rPr>
          <w:rFonts w:ascii="Arial" w:eastAsia="Calibri" w:hAnsi="Arial" w:cs="Arial"/>
          <w:sz w:val="24"/>
          <w:szCs w:val="24"/>
        </w:rPr>
      </w:pPr>
      <w:r w:rsidRPr="00082E98">
        <w:rPr>
          <w:rFonts w:ascii="Arial" w:eastAsia="Calibri" w:hAnsi="Arial" w:cs="Arial"/>
          <w:sz w:val="24"/>
          <w:szCs w:val="24"/>
        </w:rPr>
        <w:t>Los dispositivos de alta tecnología son los más avanzados en términos de tecnología. Estos dispositivos suelen depender de electrónica sofisticada, software o inteligencia artificial. Algunos ejemplos incluyen:</w:t>
      </w:r>
    </w:p>
    <w:p w14:paraId="2DAB2597" w14:textId="77777777" w:rsidR="00363B26" w:rsidRPr="00082E98" w:rsidRDefault="00363B26" w:rsidP="00817139">
      <w:pPr>
        <w:pStyle w:val="Prrafodelista"/>
        <w:numPr>
          <w:ilvl w:val="0"/>
          <w:numId w:val="38"/>
        </w:numPr>
        <w:spacing w:line="360" w:lineRule="auto"/>
        <w:jc w:val="both"/>
        <w:rPr>
          <w:rFonts w:ascii="Arial" w:eastAsia="Calibri" w:hAnsi="Arial" w:cs="Arial"/>
          <w:sz w:val="24"/>
          <w:szCs w:val="24"/>
        </w:rPr>
      </w:pPr>
      <w:r w:rsidRPr="00082E98">
        <w:rPr>
          <w:rFonts w:ascii="Arial" w:eastAsia="Calibri" w:hAnsi="Arial" w:cs="Arial"/>
          <w:sz w:val="24"/>
          <w:szCs w:val="24"/>
        </w:rPr>
        <w:t>Software de reconocimiento de voz para personas que no pueden usar un teclado.</w:t>
      </w:r>
    </w:p>
    <w:p w14:paraId="19CDDB37" w14:textId="77777777" w:rsidR="00363B26" w:rsidRPr="00082E98" w:rsidRDefault="00363B26" w:rsidP="00817139">
      <w:pPr>
        <w:pStyle w:val="Prrafodelista"/>
        <w:numPr>
          <w:ilvl w:val="0"/>
          <w:numId w:val="38"/>
        </w:numPr>
        <w:spacing w:line="360" w:lineRule="auto"/>
        <w:jc w:val="both"/>
        <w:rPr>
          <w:rFonts w:ascii="Arial" w:eastAsia="Calibri" w:hAnsi="Arial" w:cs="Arial"/>
          <w:sz w:val="24"/>
          <w:szCs w:val="24"/>
        </w:rPr>
      </w:pPr>
      <w:r w:rsidRPr="00082E98">
        <w:rPr>
          <w:rFonts w:ascii="Arial" w:eastAsia="Calibri" w:hAnsi="Arial" w:cs="Arial"/>
          <w:sz w:val="24"/>
          <w:szCs w:val="24"/>
        </w:rPr>
        <w:t>Sillas de ruedas eléctricas con GPS integrado para una movilidad mejorada.</w:t>
      </w:r>
    </w:p>
    <w:p w14:paraId="095F79CB" w14:textId="77777777" w:rsidR="00363B26" w:rsidRPr="00082E98" w:rsidRDefault="00363B26" w:rsidP="00817139">
      <w:pPr>
        <w:pStyle w:val="Prrafodelista"/>
        <w:numPr>
          <w:ilvl w:val="0"/>
          <w:numId w:val="38"/>
        </w:numPr>
        <w:spacing w:line="360" w:lineRule="auto"/>
        <w:jc w:val="both"/>
        <w:rPr>
          <w:rFonts w:ascii="Arial" w:eastAsia="Calibri" w:hAnsi="Arial" w:cs="Arial"/>
          <w:sz w:val="24"/>
          <w:szCs w:val="24"/>
        </w:rPr>
      </w:pPr>
      <w:r w:rsidRPr="00082E98">
        <w:rPr>
          <w:rFonts w:ascii="Arial" w:eastAsia="Calibri" w:hAnsi="Arial" w:cs="Arial"/>
          <w:sz w:val="24"/>
          <w:szCs w:val="24"/>
        </w:rPr>
        <w:t>Sistemas de hogar inteligente diseñados para personas con discapacidades de movilidad, que permiten controlar la iluminación, la temperatura e incluso las puertas mediante comandos de voz.</w:t>
      </w:r>
    </w:p>
    <w:p w14:paraId="2ED005B0" w14:textId="77777777" w:rsidR="00363B26" w:rsidRPr="00082E98" w:rsidRDefault="00363B26" w:rsidP="006A23DA">
      <w:pPr>
        <w:spacing w:line="360" w:lineRule="auto"/>
        <w:jc w:val="both"/>
        <w:rPr>
          <w:rFonts w:ascii="Arial" w:eastAsia="Calibri" w:hAnsi="Arial" w:cs="Arial"/>
          <w:sz w:val="24"/>
          <w:szCs w:val="24"/>
        </w:rPr>
      </w:pPr>
      <w:r w:rsidRPr="00082E98">
        <w:rPr>
          <w:rFonts w:ascii="Arial" w:eastAsia="Calibri" w:hAnsi="Arial" w:cs="Arial"/>
          <w:sz w:val="24"/>
          <w:szCs w:val="24"/>
        </w:rPr>
        <w:t>Los dispositivos de alta tecnología pueden facilitar la vida de maneras que hace solo unas décadas eran inimaginables. Permiten que las personas con discapacidades naveguen por el mundo de manera más libre, a menudo con mínima asistencia de otras personas. (</w:t>
      </w:r>
      <w:proofErr w:type="spellStart"/>
      <w:r w:rsidRPr="00082E98">
        <w:rPr>
          <w:rFonts w:ascii="Arial" w:eastAsia="Calibri" w:hAnsi="Arial" w:cs="Arial"/>
          <w:sz w:val="24"/>
          <w:szCs w:val="24"/>
        </w:rPr>
        <w:t>Smowl</w:t>
      </w:r>
      <w:proofErr w:type="spellEnd"/>
      <w:r w:rsidRPr="00082E98">
        <w:rPr>
          <w:rFonts w:ascii="Arial" w:eastAsia="Calibri" w:hAnsi="Arial" w:cs="Arial"/>
          <w:sz w:val="24"/>
          <w:szCs w:val="24"/>
        </w:rPr>
        <w:t>, 2026)</w:t>
      </w:r>
      <w:r w:rsidRPr="00082E98">
        <w:rPr>
          <w:rStyle w:val="Refdenotaalpie"/>
          <w:rFonts w:ascii="Arial" w:eastAsia="Calibri" w:hAnsi="Arial" w:cs="Arial"/>
          <w:sz w:val="24"/>
          <w:szCs w:val="24"/>
        </w:rPr>
        <w:footnoteReference w:id="10"/>
      </w:r>
    </w:p>
    <w:p w14:paraId="79AAAF3D" w14:textId="6823DE38" w:rsidR="007965A0" w:rsidRPr="00082E98" w:rsidRDefault="00C641D7" w:rsidP="007965A0">
      <w:pPr>
        <w:spacing w:after="0" w:line="360" w:lineRule="auto"/>
        <w:jc w:val="both"/>
        <w:rPr>
          <w:rFonts w:ascii="Arial" w:eastAsiaTheme="majorEastAsia" w:hAnsi="Arial" w:cs="Arial"/>
          <w:sz w:val="24"/>
          <w:szCs w:val="24"/>
        </w:rPr>
      </w:pPr>
      <w:r w:rsidRPr="00082E98">
        <w:rPr>
          <w:rFonts w:ascii="Arial" w:eastAsiaTheme="majorEastAsia" w:hAnsi="Arial" w:cs="Arial"/>
          <w:sz w:val="24"/>
          <w:szCs w:val="24"/>
        </w:rPr>
        <w:t>En el marco de la organización de la práctica pedagógica como</w:t>
      </w:r>
      <w:r w:rsidR="00107E8D" w:rsidRPr="00082E98">
        <w:rPr>
          <w:rFonts w:ascii="Arial" w:eastAsiaTheme="majorEastAsia" w:hAnsi="Arial" w:cs="Arial"/>
          <w:sz w:val="24"/>
          <w:szCs w:val="24"/>
        </w:rPr>
        <w:t xml:space="preserve"> se describe en las guías operativas de los servicios de primera infancia, </w:t>
      </w:r>
      <w:r w:rsidRPr="00082E98">
        <w:rPr>
          <w:rFonts w:ascii="Arial" w:eastAsiaTheme="majorEastAsia" w:hAnsi="Arial" w:cs="Arial"/>
          <w:sz w:val="24"/>
          <w:szCs w:val="24"/>
        </w:rPr>
        <w:t>en los momentos de</w:t>
      </w:r>
      <w:r w:rsidR="00107E8D" w:rsidRPr="00082E98">
        <w:rPr>
          <w:rFonts w:ascii="Arial" w:eastAsiaTheme="majorEastAsia" w:hAnsi="Arial" w:cs="Arial"/>
          <w:sz w:val="24"/>
          <w:szCs w:val="24"/>
        </w:rPr>
        <w:t xml:space="preserve">; </w:t>
      </w:r>
      <w:r w:rsidR="00107E8D" w:rsidRPr="00082E98">
        <w:rPr>
          <w:rFonts w:ascii="Arial" w:eastAsiaTheme="majorEastAsia" w:hAnsi="Arial" w:cs="Arial"/>
          <w:b/>
          <w:sz w:val="24"/>
          <w:szCs w:val="24"/>
        </w:rPr>
        <w:t xml:space="preserve">indagar, proyectar, vivir la experiencia y valorar el proceso </w:t>
      </w:r>
      <w:r w:rsidR="00CB1136" w:rsidRPr="00082E98">
        <w:rPr>
          <w:rFonts w:ascii="Arial" w:eastAsiaTheme="majorEastAsia" w:hAnsi="Arial" w:cs="Arial"/>
          <w:sz w:val="24"/>
          <w:szCs w:val="24"/>
        </w:rPr>
        <w:t xml:space="preserve">los ajustes razonables se </w:t>
      </w:r>
      <w:r w:rsidR="00DE618E" w:rsidRPr="00082E98">
        <w:rPr>
          <w:rFonts w:ascii="Arial" w:eastAsiaTheme="majorEastAsia" w:hAnsi="Arial" w:cs="Arial"/>
          <w:sz w:val="24"/>
          <w:szCs w:val="24"/>
        </w:rPr>
        <w:t xml:space="preserve">pueden </w:t>
      </w:r>
      <w:r w:rsidR="00CB1136" w:rsidRPr="00082E98">
        <w:rPr>
          <w:rFonts w:ascii="Arial" w:eastAsiaTheme="majorEastAsia" w:hAnsi="Arial" w:cs="Arial"/>
          <w:sz w:val="24"/>
          <w:szCs w:val="24"/>
        </w:rPr>
        <w:t>compr</w:t>
      </w:r>
      <w:r w:rsidR="00DE618E" w:rsidRPr="00082E98">
        <w:rPr>
          <w:rFonts w:ascii="Arial" w:eastAsiaTheme="majorEastAsia" w:hAnsi="Arial" w:cs="Arial"/>
          <w:sz w:val="24"/>
          <w:szCs w:val="24"/>
        </w:rPr>
        <w:t>ender</w:t>
      </w:r>
      <w:r w:rsidR="00CB1136" w:rsidRPr="00082E98">
        <w:rPr>
          <w:rFonts w:ascii="Arial" w:eastAsiaTheme="majorEastAsia" w:hAnsi="Arial" w:cs="Arial"/>
          <w:sz w:val="24"/>
          <w:szCs w:val="24"/>
        </w:rPr>
        <w:t xml:space="preserve"> </w:t>
      </w:r>
      <w:r w:rsidR="00107E8D" w:rsidRPr="00082E98">
        <w:rPr>
          <w:rFonts w:ascii="Arial" w:eastAsiaTheme="majorEastAsia" w:hAnsi="Arial" w:cs="Arial"/>
          <w:sz w:val="24"/>
          <w:szCs w:val="24"/>
        </w:rPr>
        <w:t xml:space="preserve">de la siguiente manera: </w:t>
      </w:r>
    </w:p>
    <w:p w14:paraId="4B462684" w14:textId="77777777" w:rsidR="007965A0" w:rsidRPr="00082E98" w:rsidRDefault="007965A0" w:rsidP="007965A0">
      <w:pPr>
        <w:spacing w:after="0" w:line="360" w:lineRule="auto"/>
        <w:jc w:val="both"/>
        <w:rPr>
          <w:rFonts w:ascii="Arial" w:eastAsiaTheme="majorEastAsia" w:hAnsi="Arial" w:cs="Arial"/>
          <w:sz w:val="24"/>
          <w:szCs w:val="24"/>
        </w:rPr>
      </w:pPr>
    </w:p>
    <w:p w14:paraId="0E250004" w14:textId="2ABB150B" w:rsidR="00CB1136" w:rsidRDefault="00CB1136" w:rsidP="00817139">
      <w:pPr>
        <w:pStyle w:val="Prrafodelista"/>
        <w:numPr>
          <w:ilvl w:val="0"/>
          <w:numId w:val="26"/>
        </w:numPr>
        <w:spacing w:after="0" w:line="360" w:lineRule="auto"/>
        <w:jc w:val="both"/>
        <w:rPr>
          <w:rFonts w:ascii="Arial" w:eastAsiaTheme="majorEastAsia" w:hAnsi="Arial" w:cs="Arial"/>
          <w:sz w:val="24"/>
          <w:szCs w:val="24"/>
        </w:rPr>
      </w:pPr>
      <w:r w:rsidRPr="00082E98">
        <w:rPr>
          <w:rFonts w:ascii="Arial" w:eastAsiaTheme="majorEastAsia" w:hAnsi="Arial" w:cs="Arial"/>
          <w:b/>
          <w:bCs/>
          <w:sz w:val="24"/>
          <w:szCs w:val="24"/>
        </w:rPr>
        <w:t>Indagar:</w:t>
      </w:r>
      <w:r w:rsidRPr="00082E98">
        <w:rPr>
          <w:rFonts w:ascii="Arial" w:eastAsiaTheme="majorEastAsia" w:hAnsi="Arial" w:cs="Arial"/>
          <w:sz w:val="24"/>
          <w:szCs w:val="24"/>
        </w:rPr>
        <w:t xml:space="preserve"> se reconocen la historia de vida de los participantes, gustos, habilidades y características de su desarrollo para comprender su forma de estar y habitar el mundo que los rodea. </w:t>
      </w:r>
    </w:p>
    <w:p w14:paraId="15C9E9A7" w14:textId="53194414" w:rsidR="00123E68" w:rsidRDefault="00CB1136" w:rsidP="00817139">
      <w:pPr>
        <w:pStyle w:val="Prrafodelista"/>
        <w:numPr>
          <w:ilvl w:val="0"/>
          <w:numId w:val="26"/>
        </w:numPr>
        <w:spacing w:after="0" w:line="360" w:lineRule="auto"/>
        <w:jc w:val="both"/>
        <w:rPr>
          <w:rFonts w:ascii="Arial" w:eastAsiaTheme="majorEastAsia" w:hAnsi="Arial" w:cs="Arial"/>
          <w:sz w:val="24"/>
          <w:szCs w:val="24"/>
        </w:rPr>
      </w:pPr>
      <w:r w:rsidRPr="00082E98">
        <w:rPr>
          <w:rFonts w:ascii="Arial" w:eastAsiaTheme="majorEastAsia" w:hAnsi="Arial" w:cs="Arial"/>
          <w:b/>
          <w:bCs/>
          <w:sz w:val="24"/>
          <w:szCs w:val="24"/>
        </w:rPr>
        <w:t>Proyectar:</w:t>
      </w:r>
      <w:r w:rsidRPr="00082E98">
        <w:rPr>
          <w:rFonts w:ascii="Arial" w:eastAsiaTheme="majorEastAsia" w:hAnsi="Arial" w:cs="Arial"/>
          <w:sz w:val="24"/>
          <w:szCs w:val="24"/>
        </w:rPr>
        <w:t xml:space="preserve"> ruta flexible que se materializa en la planeación pedagógica. Es el momento en el que se sueñan, organizan y diseñan ambientes intencionados, proponiendo estrategias, materiales y apoyos necesarios para garantizar la participación plena de niñas, niños, mujeres y </w:t>
      </w:r>
      <w:r w:rsidR="00985F99" w:rsidRPr="00082E98">
        <w:rPr>
          <w:rFonts w:ascii="Arial" w:hAnsi="Arial" w:cs="Arial"/>
          <w:sz w:val="24"/>
          <w:szCs w:val="24"/>
        </w:rPr>
        <w:t>personas</w:t>
      </w:r>
      <w:r w:rsidR="00985F99">
        <w:rPr>
          <w:rFonts w:ascii="Arial" w:hAnsi="Arial" w:cs="Arial"/>
          <w:sz w:val="24"/>
          <w:szCs w:val="24"/>
        </w:rPr>
        <w:t xml:space="preserve"> </w:t>
      </w:r>
      <w:r w:rsidR="00985F99">
        <w:rPr>
          <w:rFonts w:ascii="Arial" w:hAnsi="Arial" w:cs="Arial"/>
          <w:sz w:val="24"/>
          <w:szCs w:val="24"/>
        </w:rPr>
        <w:lastRenderedPageBreak/>
        <w:t>en estado de gestación</w:t>
      </w:r>
      <w:r w:rsidR="00985F99" w:rsidRPr="00082E98">
        <w:rPr>
          <w:rFonts w:ascii="Arial" w:hAnsi="Arial" w:cs="Arial"/>
          <w:sz w:val="24"/>
          <w:szCs w:val="24"/>
        </w:rPr>
        <w:t xml:space="preserve"> </w:t>
      </w:r>
      <w:r w:rsidRPr="00082E98">
        <w:rPr>
          <w:rFonts w:ascii="Arial" w:eastAsiaTheme="majorEastAsia" w:hAnsi="Arial" w:cs="Arial"/>
          <w:sz w:val="24"/>
          <w:szCs w:val="24"/>
        </w:rPr>
        <w:t>con discapacidad, valorando sus habilidades y respetando sus ritmos de desarrollo.</w:t>
      </w:r>
    </w:p>
    <w:p w14:paraId="5DCC0D80" w14:textId="574A1637" w:rsidR="00CB1136" w:rsidRDefault="00CB1136" w:rsidP="00817139">
      <w:pPr>
        <w:pStyle w:val="Prrafodelista"/>
        <w:numPr>
          <w:ilvl w:val="0"/>
          <w:numId w:val="26"/>
        </w:numPr>
        <w:spacing w:after="0" w:line="360" w:lineRule="auto"/>
        <w:jc w:val="both"/>
        <w:rPr>
          <w:rFonts w:ascii="Arial" w:eastAsiaTheme="majorEastAsia" w:hAnsi="Arial" w:cs="Arial"/>
          <w:sz w:val="24"/>
          <w:szCs w:val="24"/>
        </w:rPr>
      </w:pPr>
      <w:r w:rsidRPr="00082E98">
        <w:rPr>
          <w:rFonts w:ascii="Arial" w:eastAsiaTheme="majorEastAsia" w:hAnsi="Arial" w:cs="Arial"/>
          <w:b/>
          <w:bCs/>
          <w:sz w:val="24"/>
          <w:szCs w:val="24"/>
        </w:rPr>
        <w:t>Vivir la experiencia:</w:t>
      </w:r>
      <w:r w:rsidRPr="00082E98">
        <w:rPr>
          <w:rFonts w:ascii="Arial" w:eastAsiaTheme="majorEastAsia" w:hAnsi="Arial" w:cs="Arial"/>
          <w:sz w:val="24"/>
          <w:szCs w:val="24"/>
        </w:rPr>
        <w:t xml:space="preserve">  las niñas y los niños son los protagonistas, disfrutan de experiencias sensibles y significativas desde sus diversidades. </w:t>
      </w:r>
    </w:p>
    <w:p w14:paraId="7144A444" w14:textId="2A5F236B" w:rsidR="00AE1C75" w:rsidRPr="0022147E" w:rsidRDefault="00CB1136" w:rsidP="00817139">
      <w:pPr>
        <w:pStyle w:val="Prrafodelista"/>
        <w:numPr>
          <w:ilvl w:val="0"/>
          <w:numId w:val="26"/>
        </w:numPr>
        <w:spacing w:after="0" w:line="360" w:lineRule="auto"/>
        <w:jc w:val="both"/>
        <w:rPr>
          <w:rFonts w:ascii="Arial" w:eastAsiaTheme="majorEastAsia" w:hAnsi="Arial" w:cs="Arial"/>
          <w:sz w:val="24"/>
          <w:szCs w:val="24"/>
        </w:rPr>
      </w:pPr>
      <w:r w:rsidRPr="00082E98">
        <w:rPr>
          <w:rFonts w:ascii="Arial" w:eastAsiaTheme="majorEastAsia" w:hAnsi="Arial" w:cs="Arial"/>
          <w:b/>
          <w:bCs/>
          <w:sz w:val="24"/>
          <w:szCs w:val="24"/>
        </w:rPr>
        <w:t>Valorar el proceso:</w:t>
      </w:r>
      <w:r w:rsidRPr="00082E98">
        <w:rPr>
          <w:rFonts w:ascii="Arial" w:eastAsiaTheme="majorEastAsia" w:hAnsi="Arial" w:cs="Arial"/>
          <w:sz w:val="24"/>
          <w:szCs w:val="24"/>
        </w:rPr>
        <w:t xml:space="preserve"> significa reconocer los procesos de las niñas, niños, </w:t>
      </w:r>
      <w:r w:rsidR="00985F99">
        <w:rPr>
          <w:rFonts w:ascii="Arial" w:eastAsiaTheme="majorEastAsia" w:hAnsi="Arial" w:cs="Arial"/>
          <w:sz w:val="24"/>
          <w:szCs w:val="24"/>
        </w:rPr>
        <w:t xml:space="preserve">mujeres y </w:t>
      </w:r>
      <w:r w:rsidR="00985F99" w:rsidRPr="00082E98">
        <w:rPr>
          <w:rFonts w:ascii="Arial" w:hAnsi="Arial" w:cs="Arial"/>
          <w:sz w:val="24"/>
          <w:szCs w:val="24"/>
        </w:rPr>
        <w:t>personas</w:t>
      </w:r>
      <w:r w:rsidR="00985F99">
        <w:rPr>
          <w:rFonts w:ascii="Arial" w:hAnsi="Arial" w:cs="Arial"/>
          <w:sz w:val="24"/>
          <w:szCs w:val="24"/>
        </w:rPr>
        <w:t xml:space="preserve"> en estado de gestación</w:t>
      </w:r>
      <w:r w:rsidRPr="00082E98">
        <w:rPr>
          <w:rFonts w:ascii="Arial" w:eastAsiaTheme="majorEastAsia" w:hAnsi="Arial" w:cs="Arial"/>
          <w:sz w:val="24"/>
          <w:szCs w:val="24"/>
        </w:rPr>
        <w:t xml:space="preserve">, según sus propias posibilidades, permitiéndole demostrar lo aprendido a través de distintos lenguajes. </w:t>
      </w:r>
    </w:p>
    <w:p w14:paraId="4C448B3D" w14:textId="77777777" w:rsidR="00AE1C75" w:rsidRDefault="00AE1C75" w:rsidP="005757BE">
      <w:pPr>
        <w:rPr>
          <w:rFonts w:ascii="Arial" w:hAnsi="Arial" w:cs="Arial"/>
        </w:rPr>
      </w:pPr>
    </w:p>
    <w:p w14:paraId="05B9769E" w14:textId="2E2F5E73" w:rsidR="002E27B8" w:rsidRPr="00082E98" w:rsidRDefault="002E27B8" w:rsidP="00BE7A6D">
      <w:pPr>
        <w:spacing w:line="360" w:lineRule="auto"/>
        <w:rPr>
          <w:rFonts w:ascii="Arial" w:eastAsiaTheme="majorEastAsia" w:hAnsi="Arial" w:cs="Arial"/>
          <w:b/>
          <w:bCs/>
          <w:sz w:val="24"/>
          <w:szCs w:val="24"/>
        </w:rPr>
      </w:pPr>
      <w:r w:rsidRPr="00082E98">
        <w:rPr>
          <w:rFonts w:ascii="Arial" w:eastAsiaTheme="majorEastAsia" w:hAnsi="Arial" w:cs="Arial"/>
          <w:b/>
          <w:bCs/>
          <w:sz w:val="24"/>
          <w:szCs w:val="24"/>
        </w:rPr>
        <w:t xml:space="preserve">Algunos ejemplos de </w:t>
      </w:r>
      <w:r w:rsidR="00D206AA" w:rsidRPr="00082E98">
        <w:rPr>
          <w:rFonts w:ascii="Arial" w:eastAsiaTheme="majorEastAsia" w:hAnsi="Arial" w:cs="Arial"/>
          <w:b/>
          <w:bCs/>
          <w:sz w:val="24"/>
          <w:szCs w:val="24"/>
        </w:rPr>
        <w:t>ajustes razonables</w:t>
      </w:r>
      <w:r w:rsidRPr="00082E98">
        <w:rPr>
          <w:rFonts w:ascii="Arial" w:eastAsiaTheme="majorEastAsia" w:hAnsi="Arial" w:cs="Arial"/>
          <w:b/>
          <w:bCs/>
          <w:sz w:val="24"/>
          <w:szCs w:val="24"/>
        </w:rPr>
        <w:t xml:space="preserve">: </w:t>
      </w:r>
      <w:r w:rsidR="00474D34" w:rsidRPr="00082E98">
        <w:rPr>
          <w:rStyle w:val="Refdenotaalpie"/>
          <w:rFonts w:ascii="Arial" w:eastAsiaTheme="majorEastAsia" w:hAnsi="Arial" w:cs="Arial"/>
          <w:b/>
          <w:bCs/>
          <w:sz w:val="24"/>
          <w:szCs w:val="24"/>
        </w:rPr>
        <w:footnoteReference w:id="11"/>
      </w:r>
    </w:p>
    <w:tbl>
      <w:tblPr>
        <w:tblStyle w:val="Tablaconcuadrcula"/>
        <w:tblW w:w="9558" w:type="dxa"/>
        <w:jc w:val="center"/>
        <w:tblLook w:val="04A0" w:firstRow="1" w:lastRow="0" w:firstColumn="1" w:lastColumn="0" w:noHBand="0" w:noVBand="1"/>
      </w:tblPr>
      <w:tblGrid>
        <w:gridCol w:w="10"/>
        <w:gridCol w:w="1648"/>
        <w:gridCol w:w="10"/>
        <w:gridCol w:w="2561"/>
        <w:gridCol w:w="10"/>
        <w:gridCol w:w="2153"/>
        <w:gridCol w:w="10"/>
        <w:gridCol w:w="3146"/>
        <w:gridCol w:w="10"/>
      </w:tblGrid>
      <w:tr w:rsidR="00D206AA" w:rsidRPr="00082E98" w14:paraId="125CE328" w14:textId="77234F84" w:rsidTr="005F6FE9">
        <w:trPr>
          <w:gridBefore w:val="1"/>
          <w:wBefore w:w="10" w:type="dxa"/>
          <w:trHeight w:val="1953"/>
          <w:jc w:val="center"/>
        </w:trPr>
        <w:tc>
          <w:tcPr>
            <w:tcW w:w="1658"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5C9F05EC" w14:textId="77777777" w:rsidR="00417A59" w:rsidRPr="00082E98" w:rsidRDefault="00417A59" w:rsidP="00417A59">
            <w:pPr>
              <w:pStyle w:val="Sinespaciado"/>
              <w:tabs>
                <w:tab w:val="left" w:pos="284"/>
              </w:tabs>
              <w:spacing w:line="360" w:lineRule="auto"/>
              <w:jc w:val="both"/>
              <w:rPr>
                <w:rFonts w:ascii="Arial" w:hAnsi="Arial" w:cs="Arial"/>
                <w:szCs w:val="24"/>
              </w:rPr>
            </w:pPr>
          </w:p>
          <w:p w14:paraId="7ED57BA4" w14:textId="77777777" w:rsidR="00417A59" w:rsidRPr="00082E98" w:rsidRDefault="00417A59" w:rsidP="00417A59">
            <w:pPr>
              <w:pStyle w:val="Sinespaciado"/>
              <w:tabs>
                <w:tab w:val="left" w:pos="284"/>
              </w:tabs>
              <w:spacing w:line="360" w:lineRule="auto"/>
              <w:jc w:val="both"/>
              <w:rPr>
                <w:rFonts w:ascii="Arial" w:hAnsi="Arial" w:cs="Arial"/>
                <w:szCs w:val="24"/>
              </w:rPr>
            </w:pPr>
          </w:p>
          <w:p w14:paraId="7F0D670F" w14:textId="77777777" w:rsidR="00417A59" w:rsidRPr="00082E98" w:rsidRDefault="00417A59" w:rsidP="00417A59">
            <w:pPr>
              <w:pStyle w:val="Sinespaciado"/>
              <w:tabs>
                <w:tab w:val="left" w:pos="284"/>
              </w:tabs>
              <w:spacing w:line="360" w:lineRule="auto"/>
              <w:jc w:val="both"/>
              <w:rPr>
                <w:rFonts w:ascii="Arial" w:hAnsi="Arial" w:cs="Arial"/>
                <w:szCs w:val="24"/>
              </w:rPr>
            </w:pPr>
          </w:p>
          <w:p w14:paraId="7C757533" w14:textId="5EF52EB3" w:rsidR="00417A59" w:rsidRPr="00082E98" w:rsidRDefault="00417A59" w:rsidP="00417A59">
            <w:pPr>
              <w:pStyle w:val="Sinespaciado"/>
              <w:tabs>
                <w:tab w:val="left" w:pos="284"/>
              </w:tabs>
              <w:spacing w:line="360" w:lineRule="auto"/>
              <w:jc w:val="both"/>
              <w:rPr>
                <w:rFonts w:ascii="Arial" w:hAnsi="Arial" w:cs="Arial"/>
                <w:szCs w:val="24"/>
              </w:rPr>
            </w:pPr>
            <w:r w:rsidRPr="00082E98">
              <w:rPr>
                <w:rFonts w:ascii="Arial" w:hAnsi="Arial" w:cs="Arial"/>
                <w:szCs w:val="24"/>
              </w:rPr>
              <w:t>Silla adaptada</w:t>
            </w:r>
          </w:p>
          <w:p w14:paraId="3BCC09DC" w14:textId="56C6A43C" w:rsidR="00D206AA" w:rsidRPr="00082E98" w:rsidRDefault="00D206AA" w:rsidP="00A617D3">
            <w:pPr>
              <w:pStyle w:val="Sinespaciado"/>
              <w:tabs>
                <w:tab w:val="left" w:pos="284"/>
              </w:tabs>
              <w:spacing w:line="360" w:lineRule="auto"/>
              <w:jc w:val="both"/>
              <w:rPr>
                <w:rFonts w:ascii="Arial" w:eastAsiaTheme="majorEastAsia" w:hAnsi="Arial" w:cs="Arial"/>
                <w:sz w:val="26"/>
                <w:szCs w:val="26"/>
              </w:rPr>
            </w:pPr>
          </w:p>
        </w:tc>
        <w:tc>
          <w:tcPr>
            <w:tcW w:w="2571"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1DA30754" w14:textId="50A2F0C5" w:rsidR="00D206AA" w:rsidRPr="00082E98" w:rsidRDefault="00417A59" w:rsidP="00BE7A6D">
            <w:pPr>
              <w:spacing w:line="360" w:lineRule="auto"/>
              <w:rPr>
                <w:rFonts w:ascii="Arial" w:eastAsiaTheme="majorEastAsia" w:hAnsi="Arial" w:cs="Arial"/>
                <w:sz w:val="26"/>
                <w:szCs w:val="26"/>
              </w:rPr>
            </w:pPr>
            <w:r w:rsidRPr="00082E98">
              <w:rPr>
                <w:rFonts w:ascii="Arial" w:hAnsi="Arial" w:cs="Arial"/>
                <w:noProof/>
                <w:lang w:eastAsia="es-ES"/>
              </w:rPr>
              <w:drawing>
                <wp:anchor distT="0" distB="0" distL="114300" distR="114300" simplePos="0" relativeHeight="251657728" behindDoc="0" locked="0" layoutInCell="1" allowOverlap="1" wp14:anchorId="1E20F278" wp14:editId="017D783C">
                  <wp:simplePos x="0" y="0"/>
                  <wp:positionH relativeFrom="column">
                    <wp:posOffset>80778</wp:posOffset>
                  </wp:positionH>
                  <wp:positionV relativeFrom="paragraph">
                    <wp:posOffset>67354</wp:posOffset>
                  </wp:positionV>
                  <wp:extent cx="1250830" cy="1368011"/>
                  <wp:effectExtent l="0" t="0" r="6985" b="3810"/>
                  <wp:wrapNone/>
                  <wp:docPr id="13458925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92522" name=""/>
                          <pic:cNvPicPr/>
                        </pic:nvPicPr>
                        <pic:blipFill rotWithShape="1">
                          <a:blip r:embed="rId38" cstate="print">
                            <a:extLst>
                              <a:ext uri="{28A0092B-C50C-407E-A947-70E740481C1C}">
                                <a14:useLocalDpi xmlns:a14="http://schemas.microsoft.com/office/drawing/2010/main" val="0"/>
                              </a:ext>
                            </a:extLst>
                          </a:blip>
                          <a:srcRect l="13843" t="35764" r="58777" b="10989"/>
                          <a:stretch>
                            <a:fillRect/>
                          </a:stretch>
                        </pic:blipFill>
                        <pic:spPr bwMode="auto">
                          <a:xfrm>
                            <a:off x="0" y="0"/>
                            <a:ext cx="1250830" cy="13680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163"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1F231892" w14:textId="77777777" w:rsidR="00830F9A" w:rsidRPr="00082E98" w:rsidRDefault="00830F9A" w:rsidP="00A617D3">
            <w:pPr>
              <w:pStyle w:val="Sinespaciado"/>
              <w:spacing w:line="276" w:lineRule="auto"/>
              <w:jc w:val="both"/>
              <w:rPr>
                <w:rFonts w:ascii="Arial" w:hAnsi="Arial" w:cs="Arial"/>
                <w:szCs w:val="24"/>
              </w:rPr>
            </w:pPr>
          </w:p>
          <w:p w14:paraId="5FB40A2B" w14:textId="77777777" w:rsidR="00830F9A" w:rsidRPr="00082E98" w:rsidRDefault="00830F9A" w:rsidP="00A617D3">
            <w:pPr>
              <w:pStyle w:val="Sinespaciado"/>
              <w:spacing w:line="276" w:lineRule="auto"/>
              <w:jc w:val="both"/>
              <w:rPr>
                <w:rFonts w:ascii="Arial" w:hAnsi="Arial" w:cs="Arial"/>
                <w:szCs w:val="24"/>
              </w:rPr>
            </w:pPr>
          </w:p>
          <w:p w14:paraId="59251E4E" w14:textId="77777777" w:rsidR="00830F9A" w:rsidRPr="00082E98" w:rsidRDefault="00830F9A" w:rsidP="00A617D3">
            <w:pPr>
              <w:pStyle w:val="Sinespaciado"/>
              <w:spacing w:line="276" w:lineRule="auto"/>
              <w:jc w:val="both"/>
              <w:rPr>
                <w:rFonts w:ascii="Arial" w:hAnsi="Arial" w:cs="Arial"/>
                <w:szCs w:val="24"/>
              </w:rPr>
            </w:pPr>
          </w:p>
          <w:p w14:paraId="220F73AE" w14:textId="32135978" w:rsidR="00D206AA" w:rsidRPr="00082E98" w:rsidRDefault="00D206AA" w:rsidP="00830F9A">
            <w:pPr>
              <w:pStyle w:val="Sinespaciado"/>
              <w:spacing w:line="276" w:lineRule="auto"/>
              <w:rPr>
                <w:rFonts w:ascii="Arial" w:hAnsi="Arial" w:cs="Arial"/>
                <w:szCs w:val="24"/>
              </w:rPr>
            </w:pPr>
            <w:r w:rsidRPr="00082E98">
              <w:rPr>
                <w:rFonts w:ascii="Arial" w:hAnsi="Arial" w:cs="Arial"/>
                <w:szCs w:val="24"/>
              </w:rPr>
              <w:t>Adaptador de agarre</w:t>
            </w:r>
          </w:p>
        </w:tc>
        <w:tc>
          <w:tcPr>
            <w:tcW w:w="3156"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20AE6E45" w14:textId="3003205F" w:rsidR="00D206AA" w:rsidRPr="00082E98" w:rsidRDefault="00D206AA" w:rsidP="00A617D3">
            <w:pPr>
              <w:spacing w:line="276" w:lineRule="auto"/>
              <w:rPr>
                <w:rFonts w:ascii="Arial" w:hAnsi="Arial" w:cs="Arial"/>
                <w:b/>
                <w:bCs/>
                <w:noProof/>
                <w:szCs w:val="24"/>
              </w:rPr>
            </w:pPr>
            <w:r w:rsidRPr="00082E98">
              <w:rPr>
                <w:rFonts w:ascii="Arial" w:hAnsi="Arial" w:cs="Arial"/>
                <w:noProof/>
                <w:lang w:eastAsia="es-ES"/>
              </w:rPr>
              <w:drawing>
                <wp:anchor distT="0" distB="0" distL="114300" distR="114300" simplePos="0" relativeHeight="251653632" behindDoc="0" locked="0" layoutInCell="1" allowOverlap="1" wp14:anchorId="6DFEB5A2" wp14:editId="786422A6">
                  <wp:simplePos x="0" y="0"/>
                  <wp:positionH relativeFrom="column">
                    <wp:posOffset>8565</wp:posOffset>
                  </wp:positionH>
                  <wp:positionV relativeFrom="paragraph">
                    <wp:posOffset>42412</wp:posOffset>
                  </wp:positionV>
                  <wp:extent cx="1862455" cy="1293495"/>
                  <wp:effectExtent l="0" t="0" r="4445" b="1905"/>
                  <wp:wrapSquare wrapText="bothSides"/>
                  <wp:docPr id="1094195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95190" name=""/>
                          <pic:cNvPicPr/>
                        </pic:nvPicPr>
                        <pic:blipFill rotWithShape="1">
                          <a:blip r:embed="rId39" cstate="print">
                            <a:extLst>
                              <a:ext uri="{28A0092B-C50C-407E-A947-70E740481C1C}">
                                <a14:useLocalDpi xmlns:a14="http://schemas.microsoft.com/office/drawing/2010/main" val="0"/>
                              </a:ext>
                            </a:extLst>
                          </a:blip>
                          <a:srcRect l="15817" t="47997" r="49679" b="9415"/>
                          <a:stretch>
                            <a:fillRect/>
                          </a:stretch>
                        </pic:blipFill>
                        <pic:spPr bwMode="auto">
                          <a:xfrm>
                            <a:off x="0" y="0"/>
                            <a:ext cx="1862455" cy="1293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F6FE9" w:rsidRPr="00082E98" w14:paraId="5A67F7FB" w14:textId="77777777" w:rsidTr="005F6FE9">
        <w:tblPrEx>
          <w:jc w:val="left"/>
        </w:tblPrEx>
        <w:trPr>
          <w:gridAfter w:val="1"/>
          <w:wAfter w:w="10" w:type="dxa"/>
          <w:trHeight w:val="1734"/>
        </w:trPr>
        <w:tc>
          <w:tcPr>
            <w:tcW w:w="1658" w:type="dxa"/>
            <w:gridSpan w:val="2"/>
            <w:tcBorders>
              <w:left w:val="double" w:sz="4" w:space="0" w:color="4E67C8" w:themeColor="accent1"/>
              <w:bottom w:val="double" w:sz="4" w:space="0" w:color="4E67C8" w:themeColor="accent1"/>
              <w:right w:val="double" w:sz="4" w:space="0" w:color="4E67C8" w:themeColor="accent1"/>
            </w:tcBorders>
          </w:tcPr>
          <w:p w14:paraId="4EB24498" w14:textId="77777777" w:rsidR="005F6FE9" w:rsidRPr="00082E98" w:rsidRDefault="005F6FE9" w:rsidP="00426A29">
            <w:pPr>
              <w:pStyle w:val="Sinespaciado"/>
              <w:spacing w:line="360" w:lineRule="auto"/>
              <w:jc w:val="both"/>
              <w:rPr>
                <w:rFonts w:ascii="Arial" w:hAnsi="Arial" w:cs="Arial"/>
                <w:szCs w:val="24"/>
              </w:rPr>
            </w:pPr>
          </w:p>
          <w:p w14:paraId="27FE6AF0" w14:textId="77777777" w:rsidR="005F6FE9" w:rsidRPr="00082E98" w:rsidRDefault="005F6FE9" w:rsidP="00426A29">
            <w:pPr>
              <w:pStyle w:val="Sinespaciado"/>
              <w:spacing w:line="360" w:lineRule="auto"/>
              <w:jc w:val="both"/>
              <w:rPr>
                <w:rFonts w:ascii="Arial" w:hAnsi="Arial" w:cs="Arial"/>
                <w:szCs w:val="24"/>
              </w:rPr>
            </w:pPr>
          </w:p>
          <w:p w14:paraId="66594C5B" w14:textId="77777777" w:rsidR="005F6FE9" w:rsidRPr="00082E98" w:rsidRDefault="005F6FE9" w:rsidP="00426A29">
            <w:pPr>
              <w:pStyle w:val="Sinespaciado"/>
              <w:spacing w:line="360" w:lineRule="auto"/>
              <w:jc w:val="both"/>
              <w:rPr>
                <w:rFonts w:ascii="Arial" w:hAnsi="Arial" w:cs="Arial"/>
                <w:szCs w:val="24"/>
              </w:rPr>
            </w:pPr>
            <w:r w:rsidRPr="00082E98">
              <w:rPr>
                <w:rFonts w:ascii="Arial" w:hAnsi="Arial" w:cs="Arial"/>
                <w:szCs w:val="24"/>
              </w:rPr>
              <w:t>Cubiertos adaptados</w:t>
            </w:r>
          </w:p>
          <w:p w14:paraId="0AD330BA" w14:textId="77777777" w:rsidR="005F6FE9" w:rsidRPr="00082E98" w:rsidRDefault="005F6FE9" w:rsidP="00426A29">
            <w:pPr>
              <w:spacing w:line="360" w:lineRule="auto"/>
              <w:rPr>
                <w:rFonts w:ascii="Arial" w:eastAsiaTheme="majorEastAsia" w:hAnsi="Arial" w:cs="Arial"/>
                <w:sz w:val="26"/>
                <w:szCs w:val="26"/>
              </w:rPr>
            </w:pPr>
          </w:p>
        </w:tc>
        <w:tc>
          <w:tcPr>
            <w:tcW w:w="2571" w:type="dxa"/>
            <w:gridSpan w:val="2"/>
            <w:tcBorders>
              <w:left w:val="double" w:sz="4" w:space="0" w:color="4E67C8" w:themeColor="accent1"/>
              <w:bottom w:val="double" w:sz="4" w:space="0" w:color="4E67C8" w:themeColor="accent1"/>
              <w:right w:val="double" w:sz="4" w:space="0" w:color="4E67C8" w:themeColor="accent1"/>
            </w:tcBorders>
          </w:tcPr>
          <w:p w14:paraId="63011819" w14:textId="77777777" w:rsidR="005F6FE9" w:rsidRPr="00082E98" w:rsidRDefault="005F6FE9" w:rsidP="00426A29">
            <w:pPr>
              <w:spacing w:line="360" w:lineRule="auto"/>
              <w:rPr>
                <w:rFonts w:ascii="Arial" w:eastAsiaTheme="majorEastAsia" w:hAnsi="Arial" w:cs="Arial"/>
                <w:sz w:val="26"/>
                <w:szCs w:val="26"/>
              </w:rPr>
            </w:pPr>
            <w:r w:rsidRPr="00082E98">
              <w:rPr>
                <w:rFonts w:ascii="Arial" w:hAnsi="Arial" w:cs="Arial"/>
                <w:noProof/>
                <w:lang w:eastAsia="es-ES"/>
              </w:rPr>
              <w:drawing>
                <wp:anchor distT="0" distB="0" distL="114300" distR="114300" simplePos="0" relativeHeight="251677184" behindDoc="0" locked="0" layoutInCell="1" allowOverlap="1" wp14:anchorId="25ACB87C" wp14:editId="6E2E234B">
                  <wp:simplePos x="0" y="0"/>
                  <wp:positionH relativeFrom="column">
                    <wp:posOffset>119977</wp:posOffset>
                  </wp:positionH>
                  <wp:positionV relativeFrom="paragraph">
                    <wp:posOffset>39674</wp:posOffset>
                  </wp:positionV>
                  <wp:extent cx="1270635" cy="669290"/>
                  <wp:effectExtent l="0" t="0" r="5715" b="0"/>
                  <wp:wrapNone/>
                  <wp:docPr id="10341563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56303" name=""/>
                          <pic:cNvPicPr/>
                        </pic:nvPicPr>
                        <pic:blipFill rotWithShape="1">
                          <a:blip r:embed="rId40" cstate="print">
                            <a:extLst>
                              <a:ext uri="{28A0092B-C50C-407E-A947-70E740481C1C}">
                                <a14:useLocalDpi xmlns:a14="http://schemas.microsoft.com/office/drawing/2010/main" val="0"/>
                              </a:ext>
                            </a:extLst>
                          </a:blip>
                          <a:srcRect l="30921" t="57886" r="50961" b="25135"/>
                          <a:stretch>
                            <a:fillRect/>
                          </a:stretch>
                        </pic:blipFill>
                        <pic:spPr bwMode="auto">
                          <a:xfrm>
                            <a:off x="0" y="0"/>
                            <a:ext cx="1270635" cy="669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670B1" w14:textId="77777777" w:rsidR="005F6FE9" w:rsidRPr="00082E98" w:rsidRDefault="005F6FE9" w:rsidP="00426A29">
            <w:pPr>
              <w:spacing w:line="360" w:lineRule="auto"/>
              <w:rPr>
                <w:rFonts w:ascii="Arial" w:eastAsiaTheme="majorEastAsia" w:hAnsi="Arial" w:cs="Arial"/>
                <w:sz w:val="26"/>
                <w:szCs w:val="26"/>
              </w:rPr>
            </w:pPr>
          </w:p>
          <w:p w14:paraId="5E1E0892" w14:textId="77777777" w:rsidR="005F6FE9" w:rsidRPr="00082E98" w:rsidRDefault="005F6FE9" w:rsidP="00426A29">
            <w:pPr>
              <w:spacing w:line="360" w:lineRule="auto"/>
              <w:rPr>
                <w:rFonts w:ascii="Arial" w:eastAsiaTheme="majorEastAsia" w:hAnsi="Arial" w:cs="Arial"/>
                <w:sz w:val="26"/>
                <w:szCs w:val="26"/>
              </w:rPr>
            </w:pPr>
            <w:r w:rsidRPr="00082E98">
              <w:rPr>
                <w:rFonts w:ascii="Arial" w:hAnsi="Arial" w:cs="Arial"/>
                <w:noProof/>
                <w:lang w:eastAsia="es-ES"/>
              </w:rPr>
              <w:drawing>
                <wp:anchor distT="0" distB="0" distL="114300" distR="114300" simplePos="0" relativeHeight="251678208" behindDoc="0" locked="0" layoutInCell="1" allowOverlap="1" wp14:anchorId="7B0CE190" wp14:editId="3836521D">
                  <wp:simplePos x="0" y="0"/>
                  <wp:positionH relativeFrom="margin">
                    <wp:posOffset>372406</wp:posOffset>
                  </wp:positionH>
                  <wp:positionV relativeFrom="paragraph">
                    <wp:posOffset>170653</wp:posOffset>
                  </wp:positionV>
                  <wp:extent cx="606056" cy="614975"/>
                  <wp:effectExtent l="0" t="0" r="3810" b="0"/>
                  <wp:wrapNone/>
                  <wp:docPr id="10197554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55457" name=""/>
                          <pic:cNvPicPr/>
                        </pic:nvPicPr>
                        <pic:blipFill rotWithShape="1">
                          <a:blip r:embed="rId41" cstate="print">
                            <a:extLst>
                              <a:ext uri="{28A0092B-C50C-407E-A947-70E740481C1C}">
                                <a14:useLocalDpi xmlns:a14="http://schemas.microsoft.com/office/drawing/2010/main" val="0"/>
                              </a:ext>
                            </a:extLst>
                          </a:blip>
                          <a:srcRect l="15177" t="27545" r="52395" b="13954"/>
                          <a:stretch>
                            <a:fillRect/>
                          </a:stretch>
                        </pic:blipFill>
                        <pic:spPr bwMode="auto">
                          <a:xfrm>
                            <a:off x="0" y="0"/>
                            <a:ext cx="606056" cy="61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3BB3D0" w14:textId="77777777" w:rsidR="005F6FE9" w:rsidRPr="00082E98" w:rsidRDefault="005F6FE9" w:rsidP="00426A29">
            <w:pPr>
              <w:spacing w:line="360" w:lineRule="auto"/>
              <w:rPr>
                <w:rFonts w:ascii="Arial" w:eastAsiaTheme="majorEastAsia" w:hAnsi="Arial" w:cs="Arial"/>
                <w:sz w:val="26"/>
                <w:szCs w:val="26"/>
              </w:rPr>
            </w:pPr>
          </w:p>
          <w:p w14:paraId="2A6E062F" w14:textId="77777777" w:rsidR="005F6FE9" w:rsidRPr="00082E98" w:rsidRDefault="005F6FE9" w:rsidP="00426A29">
            <w:pPr>
              <w:spacing w:line="360" w:lineRule="auto"/>
              <w:rPr>
                <w:rFonts w:ascii="Arial" w:eastAsiaTheme="majorEastAsia" w:hAnsi="Arial" w:cs="Arial"/>
                <w:sz w:val="26"/>
                <w:szCs w:val="26"/>
              </w:rPr>
            </w:pPr>
          </w:p>
        </w:tc>
        <w:tc>
          <w:tcPr>
            <w:tcW w:w="2163" w:type="dxa"/>
            <w:gridSpan w:val="2"/>
            <w:tcBorders>
              <w:left w:val="double" w:sz="4" w:space="0" w:color="4E67C8" w:themeColor="accent1"/>
              <w:bottom w:val="double" w:sz="4" w:space="0" w:color="4E67C8" w:themeColor="accent1"/>
              <w:right w:val="double" w:sz="4" w:space="0" w:color="4E67C8" w:themeColor="accent1"/>
            </w:tcBorders>
          </w:tcPr>
          <w:p w14:paraId="59F007D3" w14:textId="77777777" w:rsidR="005F6FE9" w:rsidRPr="00082E98" w:rsidRDefault="005F6FE9" w:rsidP="00426A29">
            <w:pPr>
              <w:pStyle w:val="Sinespaciado"/>
              <w:spacing w:line="276" w:lineRule="auto"/>
              <w:jc w:val="both"/>
              <w:rPr>
                <w:rFonts w:ascii="Arial" w:hAnsi="Arial" w:cs="Arial"/>
                <w:szCs w:val="24"/>
              </w:rPr>
            </w:pPr>
          </w:p>
          <w:p w14:paraId="6868FFD1" w14:textId="77777777" w:rsidR="005F6FE9" w:rsidRPr="00082E98" w:rsidRDefault="005F6FE9" w:rsidP="00426A29">
            <w:pPr>
              <w:pStyle w:val="Sinespaciado"/>
              <w:spacing w:line="276" w:lineRule="auto"/>
              <w:jc w:val="both"/>
              <w:rPr>
                <w:rFonts w:ascii="Arial" w:hAnsi="Arial" w:cs="Arial"/>
                <w:szCs w:val="24"/>
              </w:rPr>
            </w:pPr>
          </w:p>
          <w:p w14:paraId="1F2AF0C9" w14:textId="77777777" w:rsidR="005F6FE9" w:rsidRPr="00082E98" w:rsidRDefault="005F6FE9" w:rsidP="00426A29">
            <w:pPr>
              <w:pStyle w:val="Sinespaciado"/>
              <w:spacing w:line="276" w:lineRule="auto"/>
              <w:jc w:val="both"/>
              <w:rPr>
                <w:rFonts w:ascii="Arial" w:hAnsi="Arial" w:cs="Arial"/>
                <w:szCs w:val="24"/>
              </w:rPr>
            </w:pPr>
          </w:p>
          <w:p w14:paraId="4D640C29" w14:textId="77777777" w:rsidR="005F6FE9" w:rsidRPr="00082E98" w:rsidRDefault="005F6FE9" w:rsidP="00426A29">
            <w:pPr>
              <w:pStyle w:val="Sinespaciado"/>
              <w:spacing w:line="276" w:lineRule="auto"/>
              <w:jc w:val="both"/>
              <w:rPr>
                <w:rFonts w:ascii="Arial" w:hAnsi="Arial" w:cs="Arial"/>
                <w:szCs w:val="24"/>
              </w:rPr>
            </w:pPr>
          </w:p>
          <w:p w14:paraId="12336321" w14:textId="77777777" w:rsidR="005F6FE9" w:rsidRPr="00082E98" w:rsidRDefault="005F6FE9" w:rsidP="00426A29">
            <w:pPr>
              <w:pStyle w:val="Sinespaciado"/>
              <w:spacing w:line="276" w:lineRule="auto"/>
              <w:jc w:val="both"/>
              <w:rPr>
                <w:rFonts w:ascii="Arial" w:hAnsi="Arial" w:cs="Arial"/>
                <w:szCs w:val="24"/>
              </w:rPr>
            </w:pPr>
            <w:r w:rsidRPr="00082E98">
              <w:rPr>
                <w:rFonts w:ascii="Arial" w:hAnsi="Arial" w:cs="Arial"/>
                <w:szCs w:val="24"/>
              </w:rPr>
              <w:t>Atril de mesa</w:t>
            </w:r>
          </w:p>
          <w:p w14:paraId="586EA17C" w14:textId="77777777" w:rsidR="005F6FE9" w:rsidRPr="00082E98" w:rsidRDefault="005F6FE9" w:rsidP="00426A29">
            <w:pPr>
              <w:spacing w:line="360" w:lineRule="auto"/>
              <w:rPr>
                <w:rFonts w:ascii="Arial" w:hAnsi="Arial" w:cs="Arial"/>
                <w:noProof/>
              </w:rPr>
            </w:pPr>
          </w:p>
        </w:tc>
        <w:tc>
          <w:tcPr>
            <w:tcW w:w="3156" w:type="dxa"/>
            <w:gridSpan w:val="2"/>
            <w:tcBorders>
              <w:left w:val="double" w:sz="4" w:space="0" w:color="4E67C8" w:themeColor="accent1"/>
              <w:bottom w:val="double" w:sz="4" w:space="0" w:color="4E67C8" w:themeColor="accent1"/>
              <w:right w:val="double" w:sz="4" w:space="0" w:color="4E67C8" w:themeColor="accent1"/>
            </w:tcBorders>
          </w:tcPr>
          <w:p w14:paraId="2735EA3D" w14:textId="77777777" w:rsidR="005F6FE9" w:rsidRPr="00082E98" w:rsidRDefault="005F6FE9" w:rsidP="00426A29">
            <w:pPr>
              <w:spacing w:line="360" w:lineRule="auto"/>
              <w:rPr>
                <w:rFonts w:ascii="Arial" w:hAnsi="Arial" w:cs="Arial"/>
                <w:noProof/>
              </w:rPr>
            </w:pPr>
            <w:r w:rsidRPr="00082E98">
              <w:rPr>
                <w:rFonts w:ascii="Arial" w:hAnsi="Arial" w:cs="Arial"/>
                <w:noProof/>
                <w:lang w:eastAsia="es-ES"/>
              </w:rPr>
              <w:drawing>
                <wp:anchor distT="0" distB="0" distL="114300" distR="114300" simplePos="0" relativeHeight="251679232" behindDoc="0" locked="0" layoutInCell="1" allowOverlap="1" wp14:anchorId="16F905AB" wp14:editId="6A5B3082">
                  <wp:simplePos x="0" y="0"/>
                  <wp:positionH relativeFrom="margin">
                    <wp:posOffset>192215</wp:posOffset>
                  </wp:positionH>
                  <wp:positionV relativeFrom="paragraph">
                    <wp:posOffset>159270</wp:posOffset>
                  </wp:positionV>
                  <wp:extent cx="1484415" cy="1005841"/>
                  <wp:effectExtent l="0" t="0" r="1905" b="3810"/>
                  <wp:wrapNone/>
                  <wp:docPr id="1180445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45115" name=""/>
                          <pic:cNvPicPr/>
                        </pic:nvPicPr>
                        <pic:blipFill rotWithShape="1">
                          <a:blip r:embed="rId42" cstate="print">
                            <a:extLst>
                              <a:ext uri="{28A0092B-C50C-407E-A947-70E740481C1C}">
                                <a14:useLocalDpi xmlns:a14="http://schemas.microsoft.com/office/drawing/2010/main" val="0"/>
                              </a:ext>
                            </a:extLst>
                          </a:blip>
                          <a:srcRect l="13651" t="31455" r="48695" b="23177"/>
                          <a:stretch>
                            <a:fillRect/>
                          </a:stretch>
                        </pic:blipFill>
                        <pic:spPr bwMode="auto">
                          <a:xfrm>
                            <a:off x="0" y="0"/>
                            <a:ext cx="1484415" cy="10058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F6FE9" w:rsidRPr="00082E98" w14:paraId="0299FC88" w14:textId="77777777" w:rsidTr="005F6FE9">
        <w:tblPrEx>
          <w:jc w:val="left"/>
        </w:tblPrEx>
        <w:trPr>
          <w:gridAfter w:val="1"/>
          <w:wAfter w:w="10" w:type="dxa"/>
          <w:trHeight w:val="1942"/>
        </w:trPr>
        <w:tc>
          <w:tcPr>
            <w:tcW w:w="1658"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61A13F82" w14:textId="77777777" w:rsidR="005F6FE9" w:rsidRPr="00082E98" w:rsidRDefault="005F6FE9" w:rsidP="00426A29">
            <w:pPr>
              <w:pStyle w:val="Sinespaciado"/>
              <w:tabs>
                <w:tab w:val="left" w:pos="284"/>
              </w:tabs>
              <w:spacing w:line="360" w:lineRule="auto"/>
              <w:jc w:val="both"/>
              <w:rPr>
                <w:rFonts w:ascii="Arial" w:hAnsi="Arial" w:cs="Arial"/>
                <w:szCs w:val="24"/>
              </w:rPr>
            </w:pPr>
          </w:p>
          <w:p w14:paraId="020E4A94" w14:textId="77777777" w:rsidR="005F6FE9" w:rsidRPr="00082E98" w:rsidRDefault="005F6FE9" w:rsidP="00426A29">
            <w:pPr>
              <w:pStyle w:val="Sinespaciado"/>
              <w:tabs>
                <w:tab w:val="left" w:pos="284"/>
              </w:tabs>
              <w:spacing w:line="360" w:lineRule="auto"/>
              <w:jc w:val="both"/>
              <w:rPr>
                <w:rFonts w:ascii="Arial" w:hAnsi="Arial" w:cs="Arial"/>
                <w:szCs w:val="24"/>
              </w:rPr>
            </w:pPr>
          </w:p>
          <w:p w14:paraId="794FB5E7" w14:textId="77777777" w:rsidR="005F6FE9" w:rsidRPr="00082E98" w:rsidRDefault="005F6FE9" w:rsidP="00426A29">
            <w:pPr>
              <w:pStyle w:val="Sinespaciado"/>
              <w:tabs>
                <w:tab w:val="left" w:pos="284"/>
              </w:tabs>
              <w:spacing w:line="360" w:lineRule="auto"/>
              <w:rPr>
                <w:rFonts w:ascii="Arial" w:hAnsi="Arial" w:cs="Arial"/>
                <w:szCs w:val="24"/>
              </w:rPr>
            </w:pPr>
            <w:r w:rsidRPr="00082E98">
              <w:rPr>
                <w:rFonts w:ascii="Arial" w:hAnsi="Arial" w:cs="Arial"/>
                <w:szCs w:val="24"/>
              </w:rPr>
              <w:t>Llavero de anticipación</w:t>
            </w:r>
          </w:p>
          <w:p w14:paraId="02024A39" w14:textId="77777777" w:rsidR="005F6FE9" w:rsidRPr="00082E98" w:rsidRDefault="005F6FE9" w:rsidP="00426A29">
            <w:pPr>
              <w:spacing w:line="360" w:lineRule="auto"/>
              <w:rPr>
                <w:rFonts w:ascii="Arial" w:eastAsiaTheme="majorEastAsia" w:hAnsi="Arial" w:cs="Arial"/>
                <w:sz w:val="26"/>
                <w:szCs w:val="26"/>
              </w:rPr>
            </w:pPr>
          </w:p>
        </w:tc>
        <w:tc>
          <w:tcPr>
            <w:tcW w:w="2571"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2CE61518" w14:textId="77777777" w:rsidR="005F6FE9" w:rsidRPr="00082E98" w:rsidRDefault="005F6FE9" w:rsidP="00426A29">
            <w:pPr>
              <w:spacing w:line="360" w:lineRule="auto"/>
              <w:rPr>
                <w:rFonts w:ascii="Arial" w:eastAsiaTheme="majorEastAsia" w:hAnsi="Arial" w:cs="Arial"/>
                <w:sz w:val="26"/>
                <w:szCs w:val="26"/>
              </w:rPr>
            </w:pPr>
            <w:r w:rsidRPr="00082E98">
              <w:rPr>
                <w:rFonts w:ascii="Arial" w:hAnsi="Arial" w:cs="Arial"/>
                <w:noProof/>
                <w:lang w:eastAsia="es-ES"/>
              </w:rPr>
              <w:drawing>
                <wp:anchor distT="0" distB="0" distL="114300" distR="114300" simplePos="0" relativeHeight="251680256" behindDoc="0" locked="0" layoutInCell="1" allowOverlap="1" wp14:anchorId="4760DEB1" wp14:editId="6A4C029E">
                  <wp:simplePos x="0" y="0"/>
                  <wp:positionH relativeFrom="column">
                    <wp:posOffset>123133</wp:posOffset>
                  </wp:positionH>
                  <wp:positionV relativeFrom="paragraph">
                    <wp:posOffset>141663</wp:posOffset>
                  </wp:positionV>
                  <wp:extent cx="1268079" cy="1091935"/>
                  <wp:effectExtent l="38100" t="38100" r="46990" b="32385"/>
                  <wp:wrapNone/>
                  <wp:docPr id="9262578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57880" name=""/>
                          <pic:cNvPicPr/>
                        </pic:nvPicPr>
                        <pic:blipFill rotWithShape="1">
                          <a:blip r:embed="rId43" cstate="print">
                            <a:extLst>
                              <a:ext uri="{28A0092B-C50C-407E-A947-70E740481C1C}">
                                <a14:useLocalDpi xmlns:a14="http://schemas.microsoft.com/office/drawing/2010/main" val="0"/>
                              </a:ext>
                            </a:extLst>
                          </a:blip>
                          <a:srcRect l="38659" t="49978" r="34821" b="9411"/>
                          <a:stretch>
                            <a:fillRect/>
                          </a:stretch>
                        </pic:blipFill>
                        <pic:spPr bwMode="auto">
                          <a:xfrm>
                            <a:off x="0" y="0"/>
                            <a:ext cx="1268079" cy="1091935"/>
                          </a:xfrm>
                          <a:prstGeom prst="rect">
                            <a:avLst/>
                          </a:prstGeom>
                          <a:solidFill>
                            <a:srgbClr val="7030A0"/>
                          </a:solidFill>
                          <a:ln w="31750">
                            <a:solidFill>
                              <a:srgbClr val="7030A0"/>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C40FE4" w14:textId="77777777" w:rsidR="005F6FE9" w:rsidRPr="00082E98" w:rsidRDefault="005F6FE9" w:rsidP="00426A29">
            <w:pPr>
              <w:spacing w:line="360" w:lineRule="auto"/>
              <w:rPr>
                <w:rFonts w:ascii="Arial" w:eastAsiaTheme="majorEastAsia" w:hAnsi="Arial" w:cs="Arial"/>
                <w:sz w:val="26"/>
                <w:szCs w:val="26"/>
              </w:rPr>
            </w:pPr>
          </w:p>
          <w:p w14:paraId="29A263F6" w14:textId="77777777" w:rsidR="005F6FE9" w:rsidRPr="00082E98" w:rsidRDefault="005F6FE9" w:rsidP="00426A29">
            <w:pPr>
              <w:spacing w:line="360" w:lineRule="auto"/>
              <w:rPr>
                <w:rFonts w:ascii="Arial" w:eastAsiaTheme="majorEastAsia" w:hAnsi="Arial" w:cs="Arial"/>
                <w:sz w:val="26"/>
                <w:szCs w:val="26"/>
              </w:rPr>
            </w:pPr>
          </w:p>
          <w:p w14:paraId="55E1AECE" w14:textId="77777777" w:rsidR="005F6FE9" w:rsidRPr="00082E98" w:rsidRDefault="005F6FE9" w:rsidP="00426A29">
            <w:pPr>
              <w:spacing w:line="360" w:lineRule="auto"/>
              <w:rPr>
                <w:rFonts w:ascii="Arial" w:eastAsiaTheme="majorEastAsia" w:hAnsi="Arial" w:cs="Arial"/>
                <w:sz w:val="26"/>
                <w:szCs w:val="26"/>
              </w:rPr>
            </w:pPr>
          </w:p>
          <w:p w14:paraId="4DFBF7E4" w14:textId="77777777" w:rsidR="005F6FE9" w:rsidRPr="00082E98" w:rsidRDefault="005F6FE9" w:rsidP="00426A29">
            <w:pPr>
              <w:spacing w:line="360" w:lineRule="auto"/>
              <w:rPr>
                <w:rFonts w:ascii="Arial" w:eastAsiaTheme="majorEastAsia" w:hAnsi="Arial" w:cs="Arial"/>
                <w:sz w:val="26"/>
                <w:szCs w:val="26"/>
              </w:rPr>
            </w:pPr>
          </w:p>
        </w:tc>
        <w:tc>
          <w:tcPr>
            <w:tcW w:w="2163"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5661C49D" w14:textId="77777777" w:rsidR="005F6FE9" w:rsidRPr="00082E98" w:rsidRDefault="005F6FE9" w:rsidP="00426A29">
            <w:pPr>
              <w:spacing w:line="360" w:lineRule="auto"/>
              <w:rPr>
                <w:rFonts w:ascii="Arial" w:eastAsiaTheme="minorEastAsia" w:hAnsi="Arial" w:cs="Arial"/>
                <w:szCs w:val="24"/>
              </w:rPr>
            </w:pPr>
          </w:p>
          <w:p w14:paraId="7FC08C41" w14:textId="77777777" w:rsidR="005F6FE9" w:rsidRPr="00082E98" w:rsidRDefault="005F6FE9" w:rsidP="00426A29">
            <w:pPr>
              <w:spacing w:line="360" w:lineRule="auto"/>
              <w:rPr>
                <w:rFonts w:ascii="Arial" w:eastAsiaTheme="minorEastAsia" w:hAnsi="Arial" w:cs="Arial"/>
                <w:szCs w:val="24"/>
              </w:rPr>
            </w:pPr>
          </w:p>
          <w:p w14:paraId="18D195EC" w14:textId="77777777" w:rsidR="005F6FE9" w:rsidRPr="00082E98" w:rsidRDefault="005F6FE9" w:rsidP="00426A29">
            <w:pPr>
              <w:spacing w:line="360" w:lineRule="auto"/>
              <w:rPr>
                <w:rFonts w:ascii="Arial" w:hAnsi="Arial" w:cs="Arial"/>
              </w:rPr>
            </w:pPr>
            <w:r w:rsidRPr="00082E98">
              <w:rPr>
                <w:rFonts w:ascii="Arial" w:eastAsiaTheme="minorEastAsia" w:hAnsi="Arial" w:cs="Arial"/>
                <w:szCs w:val="24"/>
              </w:rPr>
              <w:t>Flexibilización del tiempo de la actividad</w:t>
            </w:r>
          </w:p>
        </w:tc>
        <w:tc>
          <w:tcPr>
            <w:tcW w:w="3156"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3B713F66" w14:textId="77777777" w:rsidR="005F6FE9" w:rsidRPr="00082E98" w:rsidRDefault="005F6FE9" w:rsidP="00426A29">
            <w:pPr>
              <w:spacing w:line="360" w:lineRule="auto"/>
              <w:rPr>
                <w:rFonts w:ascii="Arial" w:hAnsi="Arial" w:cs="Arial"/>
                <w:b/>
                <w:bCs/>
                <w:noProof/>
              </w:rPr>
            </w:pPr>
            <w:r w:rsidRPr="00082E98">
              <w:rPr>
                <w:rFonts w:ascii="Arial" w:hAnsi="Arial" w:cs="Arial"/>
                <w:b/>
                <w:bCs/>
                <w:noProof/>
                <w:szCs w:val="24"/>
                <w:lang w:eastAsia="es-ES"/>
              </w:rPr>
              <w:drawing>
                <wp:anchor distT="0" distB="0" distL="114300" distR="114300" simplePos="0" relativeHeight="251676160" behindDoc="1" locked="0" layoutInCell="1" allowOverlap="1" wp14:anchorId="010D4AD5" wp14:editId="75FC8246">
                  <wp:simplePos x="0" y="0"/>
                  <wp:positionH relativeFrom="column">
                    <wp:posOffset>387365</wp:posOffset>
                  </wp:positionH>
                  <wp:positionV relativeFrom="paragraph">
                    <wp:posOffset>184268</wp:posOffset>
                  </wp:positionV>
                  <wp:extent cx="914400" cy="914400"/>
                  <wp:effectExtent l="0" t="0" r="0" b="0"/>
                  <wp:wrapTight wrapText="bothSides">
                    <wp:wrapPolygon edited="0">
                      <wp:start x="3600" y="900"/>
                      <wp:lineTo x="3600" y="2250"/>
                      <wp:lineTo x="6300" y="9000"/>
                      <wp:lineTo x="3600" y="20250"/>
                      <wp:lineTo x="17550" y="20250"/>
                      <wp:lineTo x="14850" y="9000"/>
                      <wp:lineTo x="17550" y="2250"/>
                      <wp:lineTo x="17550" y="900"/>
                      <wp:lineTo x="3600" y="900"/>
                    </wp:wrapPolygon>
                  </wp:wrapTight>
                  <wp:docPr id="76737722" name="Gráfico 52" descr="reloj de arena 90%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37722" name="Gráfico 76737722" descr="reloj de arena 90% con relleno sólido"/>
                          <pic:cNvPicPr/>
                        </pic:nvPicPr>
                        <pic:blipFill>
                          <a:blip r:embed="rId44">
                            <a:extLst>
                              <a:ext uri="{96DAC541-7B7A-43D3-8B79-37D633B846F1}">
                                <asvg:svgBlip xmlns:asvg="http://schemas.microsoft.com/office/drawing/2016/SVG/main" r:embed="rId45"/>
                              </a:ext>
                            </a:extLst>
                          </a:blip>
                          <a:stretch>
                            <a:fillRect/>
                          </a:stretch>
                        </pic:blipFill>
                        <pic:spPr>
                          <a:xfrm>
                            <a:off x="0" y="0"/>
                            <a:ext cx="914400" cy="914400"/>
                          </a:xfrm>
                          <a:prstGeom prst="rect">
                            <a:avLst/>
                          </a:prstGeom>
                        </pic:spPr>
                      </pic:pic>
                    </a:graphicData>
                  </a:graphic>
                </wp:anchor>
              </w:drawing>
            </w:r>
            <w:r w:rsidRPr="00082E98">
              <w:rPr>
                <w:rFonts w:ascii="Arial" w:eastAsiaTheme="minorEastAsia" w:hAnsi="Arial" w:cs="Arial"/>
                <w:b/>
                <w:bCs/>
                <w:szCs w:val="24"/>
              </w:rPr>
              <w:t xml:space="preserve"> </w:t>
            </w:r>
          </w:p>
        </w:tc>
      </w:tr>
      <w:tr w:rsidR="005F6FE9" w:rsidRPr="00082E98" w14:paraId="16430F40" w14:textId="77777777" w:rsidTr="005F6FE9">
        <w:tblPrEx>
          <w:jc w:val="left"/>
        </w:tblPrEx>
        <w:trPr>
          <w:gridAfter w:val="1"/>
          <w:wAfter w:w="10" w:type="dxa"/>
          <w:trHeight w:val="1749"/>
        </w:trPr>
        <w:tc>
          <w:tcPr>
            <w:tcW w:w="1658"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6879A407" w14:textId="77777777" w:rsidR="005F6FE9" w:rsidRPr="00082E98" w:rsidRDefault="005F6FE9" w:rsidP="00426A29">
            <w:pPr>
              <w:pStyle w:val="Sinespaciado"/>
              <w:tabs>
                <w:tab w:val="left" w:pos="284"/>
              </w:tabs>
              <w:spacing w:line="360" w:lineRule="auto"/>
              <w:jc w:val="both"/>
              <w:rPr>
                <w:rFonts w:ascii="Arial" w:hAnsi="Arial" w:cs="Arial"/>
                <w:szCs w:val="24"/>
              </w:rPr>
            </w:pPr>
          </w:p>
          <w:p w14:paraId="1D968A59" w14:textId="77777777" w:rsidR="005F6FE9" w:rsidRPr="00082E98" w:rsidRDefault="005F6FE9" w:rsidP="00426A29">
            <w:pPr>
              <w:pStyle w:val="Sinespaciado"/>
              <w:tabs>
                <w:tab w:val="left" w:pos="284"/>
              </w:tabs>
              <w:spacing w:line="360" w:lineRule="auto"/>
              <w:jc w:val="both"/>
              <w:rPr>
                <w:rFonts w:ascii="Arial" w:hAnsi="Arial" w:cs="Arial"/>
                <w:szCs w:val="24"/>
              </w:rPr>
            </w:pPr>
          </w:p>
          <w:p w14:paraId="33462EBB" w14:textId="77777777" w:rsidR="005F6FE9" w:rsidRPr="00082E98" w:rsidRDefault="005F6FE9" w:rsidP="00426A29">
            <w:pPr>
              <w:pStyle w:val="Sinespaciado"/>
              <w:tabs>
                <w:tab w:val="left" w:pos="284"/>
              </w:tabs>
              <w:spacing w:line="360" w:lineRule="auto"/>
              <w:jc w:val="both"/>
              <w:rPr>
                <w:rFonts w:ascii="Arial" w:hAnsi="Arial" w:cs="Arial"/>
                <w:szCs w:val="24"/>
              </w:rPr>
            </w:pPr>
            <w:r w:rsidRPr="00082E98">
              <w:rPr>
                <w:rFonts w:ascii="Arial" w:hAnsi="Arial" w:cs="Arial"/>
                <w:szCs w:val="24"/>
              </w:rPr>
              <w:t>Agenda visual</w:t>
            </w:r>
          </w:p>
          <w:p w14:paraId="267B90D4" w14:textId="77777777" w:rsidR="005F6FE9" w:rsidRPr="00082E98" w:rsidRDefault="005F6FE9" w:rsidP="00426A29">
            <w:pPr>
              <w:spacing w:line="360" w:lineRule="auto"/>
              <w:rPr>
                <w:rFonts w:ascii="Arial" w:eastAsiaTheme="majorEastAsia" w:hAnsi="Arial" w:cs="Arial"/>
                <w:sz w:val="26"/>
                <w:szCs w:val="26"/>
              </w:rPr>
            </w:pPr>
          </w:p>
        </w:tc>
        <w:tc>
          <w:tcPr>
            <w:tcW w:w="2571"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6D6FE722" w14:textId="77777777" w:rsidR="005F6FE9" w:rsidRPr="00082E98" w:rsidRDefault="005F6FE9" w:rsidP="00426A29">
            <w:pPr>
              <w:spacing w:line="360" w:lineRule="auto"/>
              <w:rPr>
                <w:rFonts w:ascii="Arial" w:eastAsiaTheme="majorEastAsia" w:hAnsi="Arial" w:cs="Arial"/>
                <w:sz w:val="26"/>
                <w:szCs w:val="26"/>
              </w:rPr>
            </w:pPr>
            <w:r w:rsidRPr="00082E98">
              <w:rPr>
                <w:rFonts w:ascii="Arial" w:hAnsi="Arial" w:cs="Arial"/>
                <w:noProof/>
                <w:lang w:eastAsia="es-ES"/>
              </w:rPr>
              <w:drawing>
                <wp:anchor distT="0" distB="0" distL="114300" distR="114300" simplePos="0" relativeHeight="251675136" behindDoc="0" locked="0" layoutInCell="1" allowOverlap="1" wp14:anchorId="731EC0C6" wp14:editId="7DD64F5B">
                  <wp:simplePos x="0" y="0"/>
                  <wp:positionH relativeFrom="column">
                    <wp:posOffset>14785</wp:posOffset>
                  </wp:positionH>
                  <wp:positionV relativeFrom="paragraph">
                    <wp:posOffset>368707</wp:posOffset>
                  </wp:positionV>
                  <wp:extent cx="1536795" cy="1044361"/>
                  <wp:effectExtent l="19050" t="19050" r="25400" b="22860"/>
                  <wp:wrapNone/>
                  <wp:docPr id="2690368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36869" name=""/>
                          <pic:cNvPicPr/>
                        </pic:nvPicPr>
                        <pic:blipFill rotWithShape="1">
                          <a:blip r:embed="rId46" cstate="print">
                            <a:extLst>
                              <a:ext uri="{28A0092B-C50C-407E-A947-70E740481C1C}">
                                <a14:useLocalDpi xmlns:a14="http://schemas.microsoft.com/office/drawing/2010/main" val="0"/>
                              </a:ext>
                            </a:extLst>
                          </a:blip>
                          <a:srcRect l="7658" t="25917" r="65679" b="41875"/>
                          <a:stretch>
                            <a:fillRect/>
                          </a:stretch>
                        </pic:blipFill>
                        <pic:spPr bwMode="auto">
                          <a:xfrm>
                            <a:off x="0" y="0"/>
                            <a:ext cx="1540282" cy="1046731"/>
                          </a:xfrm>
                          <a:prstGeom prst="rect">
                            <a:avLst/>
                          </a:prstGeom>
                          <a:ln w="15875">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163"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7903068C" w14:textId="77777777" w:rsidR="005F6FE9" w:rsidRPr="00082E98" w:rsidRDefault="005F6FE9" w:rsidP="00426A29">
            <w:pPr>
              <w:pStyle w:val="Sinespaciado"/>
              <w:tabs>
                <w:tab w:val="left" w:pos="284"/>
              </w:tabs>
              <w:spacing w:line="360" w:lineRule="auto"/>
              <w:jc w:val="both"/>
              <w:rPr>
                <w:rFonts w:ascii="Arial" w:hAnsi="Arial" w:cs="Arial"/>
                <w:szCs w:val="24"/>
              </w:rPr>
            </w:pPr>
            <w:r w:rsidRPr="00082E98">
              <w:rPr>
                <w:rFonts w:ascii="Arial" w:hAnsi="Arial" w:cs="Arial"/>
                <w:szCs w:val="24"/>
              </w:rPr>
              <w:t>Organización de un nivel de la segunda planta a la primera para garantizar la independencia en el proceso de movilidad</w:t>
            </w:r>
          </w:p>
          <w:p w14:paraId="041F2B2A" w14:textId="77777777" w:rsidR="005F6FE9" w:rsidRPr="00082E98" w:rsidRDefault="005F6FE9" w:rsidP="00426A29">
            <w:pPr>
              <w:spacing w:line="360" w:lineRule="auto"/>
              <w:rPr>
                <w:rFonts w:ascii="Arial" w:hAnsi="Arial" w:cs="Arial"/>
                <w:noProof/>
              </w:rPr>
            </w:pPr>
          </w:p>
        </w:tc>
        <w:tc>
          <w:tcPr>
            <w:tcW w:w="3156" w:type="dxa"/>
            <w:gridSpan w:val="2"/>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5DBE5B39" w14:textId="77777777" w:rsidR="005F6FE9" w:rsidRDefault="005F6FE9" w:rsidP="005F6FE9">
            <w:pPr>
              <w:spacing w:line="360" w:lineRule="auto"/>
              <w:rPr>
                <w:rFonts w:ascii="Arial" w:hAnsi="Arial" w:cs="Arial"/>
                <w:noProof/>
              </w:rPr>
            </w:pPr>
          </w:p>
          <w:p w14:paraId="3AC798F0" w14:textId="634EB68E" w:rsidR="005F6FE9" w:rsidRPr="00082E98" w:rsidRDefault="005F6FE9" w:rsidP="005F6FE9">
            <w:pPr>
              <w:spacing w:line="360" w:lineRule="auto"/>
              <w:jc w:val="center"/>
              <w:rPr>
                <w:rFonts w:ascii="Arial" w:hAnsi="Arial" w:cs="Arial"/>
                <w:noProof/>
              </w:rPr>
            </w:pPr>
            <w:r w:rsidRPr="00082E98">
              <w:rPr>
                <w:rFonts w:ascii="Arial" w:hAnsi="Arial" w:cs="Arial"/>
                <w:noProof/>
                <w:lang w:eastAsia="es-ES"/>
              </w:rPr>
              <w:drawing>
                <wp:inline distT="0" distB="0" distL="0" distR="0" wp14:anchorId="21AF57C3" wp14:editId="66112D88">
                  <wp:extent cx="1682454" cy="1579418"/>
                  <wp:effectExtent l="0" t="0" r="0" b="1905"/>
                  <wp:docPr id="877375131" name="Imagen 53" descr="Imágenes de Blocks kids - Descarga gratuita en Magnific (anteriormente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ágenes de Blocks kids - Descarga gratuita en Magnific (anteriormente  Freepik)"/>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95660" cy="1591815"/>
                          </a:xfrm>
                          <a:prstGeom prst="rect">
                            <a:avLst/>
                          </a:prstGeom>
                          <a:noFill/>
                          <a:ln>
                            <a:noFill/>
                          </a:ln>
                        </pic:spPr>
                      </pic:pic>
                    </a:graphicData>
                  </a:graphic>
                </wp:inline>
              </w:drawing>
            </w:r>
          </w:p>
        </w:tc>
      </w:tr>
    </w:tbl>
    <w:p w14:paraId="1B522D1F" w14:textId="77777777" w:rsidR="00BF2D2F" w:rsidRDefault="00BF2D2F" w:rsidP="00BF2D2F">
      <w:pPr>
        <w:jc w:val="center"/>
        <w:rPr>
          <w:rFonts w:ascii="Arial" w:hAnsi="Arial" w:cs="Arial"/>
          <w:b/>
          <w:bCs/>
          <w:sz w:val="24"/>
          <w:szCs w:val="24"/>
        </w:rPr>
      </w:pPr>
    </w:p>
    <w:p w14:paraId="2DFBEFFB" w14:textId="06B2FAF5" w:rsidR="006A23DA" w:rsidRDefault="00947B99" w:rsidP="00BF2D2F">
      <w:pPr>
        <w:jc w:val="center"/>
        <w:rPr>
          <w:rFonts w:ascii="Arial" w:hAnsi="Arial" w:cs="Arial"/>
          <w:noProof/>
          <w:lang w:eastAsia="es-ES"/>
        </w:rPr>
      </w:pPr>
      <w:r w:rsidRPr="00082E98">
        <w:rPr>
          <w:rFonts w:ascii="Arial" w:hAnsi="Arial" w:cs="Arial"/>
          <w:noProof/>
          <w:lang w:eastAsia="es-ES"/>
        </w:rPr>
        <w:drawing>
          <wp:anchor distT="0" distB="0" distL="114300" distR="114300" simplePos="0" relativeHeight="251666944" behindDoc="0" locked="0" layoutInCell="1" allowOverlap="1" wp14:anchorId="1D68633A" wp14:editId="3D20EB8A">
            <wp:simplePos x="0" y="0"/>
            <wp:positionH relativeFrom="column">
              <wp:posOffset>291879</wp:posOffset>
            </wp:positionH>
            <wp:positionV relativeFrom="paragraph">
              <wp:posOffset>241241</wp:posOffset>
            </wp:positionV>
            <wp:extent cx="775970" cy="723265"/>
            <wp:effectExtent l="0" t="0" r="0" b="0"/>
            <wp:wrapNone/>
            <wp:docPr id="339806105"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75970" cy="723265"/>
                    </a:xfrm>
                    <a:prstGeom prst="rect">
                      <a:avLst/>
                    </a:prstGeom>
                    <a:noFill/>
                    <a:ln>
                      <a:noFill/>
                    </a:ln>
                  </pic:spPr>
                </pic:pic>
              </a:graphicData>
            </a:graphic>
          </wp:anchor>
        </w:drawing>
      </w:r>
      <w:r w:rsidR="00CB1136" w:rsidRPr="00082E98">
        <w:rPr>
          <w:rFonts w:ascii="Arial" w:hAnsi="Arial" w:cs="Arial"/>
          <w:b/>
          <w:bCs/>
          <w:sz w:val="24"/>
          <w:szCs w:val="24"/>
        </w:rPr>
        <w:t>Recuerde</w:t>
      </w:r>
      <w:r w:rsidR="00CB1136" w:rsidRPr="00082E98">
        <w:rPr>
          <w:rFonts w:ascii="Arial" w:hAnsi="Arial" w:cs="Arial"/>
          <w:sz w:val="24"/>
          <w:szCs w:val="24"/>
        </w:rPr>
        <w:t>:</w:t>
      </w:r>
    </w:p>
    <w:p w14:paraId="60ED142F" w14:textId="3790182B" w:rsidR="00CB1136" w:rsidRPr="00082E98" w:rsidRDefault="00947B99" w:rsidP="008D700C">
      <w:pPr>
        <w:pStyle w:val="Sinespaciado"/>
        <w:spacing w:line="360" w:lineRule="auto"/>
        <w:jc w:val="center"/>
        <w:rPr>
          <w:rFonts w:ascii="Arial" w:hAnsi="Arial" w:cs="Arial"/>
        </w:rPr>
      </w:pPr>
      <w:r w:rsidRPr="00082E98">
        <w:rPr>
          <w:rFonts w:ascii="Arial" w:hAnsi="Arial" w:cs="Arial"/>
          <w:noProof/>
          <w:lang w:val="es-ES" w:eastAsia="es-ES"/>
        </w:rPr>
        <mc:AlternateContent>
          <mc:Choice Requires="wps">
            <w:drawing>
              <wp:inline distT="45720" distB="45720" distL="114300" distR="114300" wp14:anchorId="2DF74654" wp14:editId="5DA152AF">
                <wp:extent cx="5499714" cy="3126658"/>
                <wp:effectExtent l="38100" t="38100" r="63500" b="55245"/>
                <wp:docPr id="8243333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714" cy="3126658"/>
                        </a:xfrm>
                        <a:custGeom>
                          <a:avLst/>
                          <a:gdLst>
                            <a:gd name="csX0" fmla="*/ 0 w 5499714"/>
                            <a:gd name="csY0" fmla="*/ 0 h 3126658"/>
                            <a:gd name="csX1" fmla="*/ 604969 w 5499714"/>
                            <a:gd name="csY1" fmla="*/ 0 h 3126658"/>
                            <a:gd name="csX2" fmla="*/ 1264934 w 5499714"/>
                            <a:gd name="csY2" fmla="*/ 0 h 3126658"/>
                            <a:gd name="csX3" fmla="*/ 1704911 w 5499714"/>
                            <a:gd name="csY3" fmla="*/ 0 h 3126658"/>
                            <a:gd name="csX4" fmla="*/ 2309880 w 5499714"/>
                            <a:gd name="csY4" fmla="*/ 0 h 3126658"/>
                            <a:gd name="csX5" fmla="*/ 2749857 w 5499714"/>
                            <a:gd name="csY5" fmla="*/ 0 h 3126658"/>
                            <a:gd name="csX6" fmla="*/ 3299828 w 5499714"/>
                            <a:gd name="csY6" fmla="*/ 0 h 3126658"/>
                            <a:gd name="csX7" fmla="*/ 3904797 w 5499714"/>
                            <a:gd name="csY7" fmla="*/ 0 h 3126658"/>
                            <a:gd name="csX8" fmla="*/ 4289777 w 5499714"/>
                            <a:gd name="csY8" fmla="*/ 0 h 3126658"/>
                            <a:gd name="csX9" fmla="*/ 4674757 w 5499714"/>
                            <a:gd name="csY9" fmla="*/ 0 h 3126658"/>
                            <a:gd name="csX10" fmla="*/ 5499714 w 5499714"/>
                            <a:gd name="csY10" fmla="*/ 0 h 3126658"/>
                            <a:gd name="csX11" fmla="*/ 5499714 w 5499714"/>
                            <a:gd name="csY11" fmla="*/ 521110 h 3126658"/>
                            <a:gd name="csX12" fmla="*/ 5499714 w 5499714"/>
                            <a:gd name="csY12" fmla="*/ 1073486 h 3126658"/>
                            <a:gd name="csX13" fmla="*/ 5499714 w 5499714"/>
                            <a:gd name="csY13" fmla="*/ 1563329 h 3126658"/>
                            <a:gd name="csX14" fmla="*/ 5499714 w 5499714"/>
                            <a:gd name="csY14" fmla="*/ 2115705 h 3126658"/>
                            <a:gd name="csX15" fmla="*/ 5499714 w 5499714"/>
                            <a:gd name="csY15" fmla="*/ 2574282 h 3126658"/>
                            <a:gd name="csX16" fmla="*/ 5499714 w 5499714"/>
                            <a:gd name="csY16" fmla="*/ 3126658 h 3126658"/>
                            <a:gd name="csX17" fmla="*/ 5114734 w 5499714"/>
                            <a:gd name="csY17" fmla="*/ 3126658 h 3126658"/>
                            <a:gd name="csX18" fmla="*/ 4454768 w 5499714"/>
                            <a:gd name="csY18" fmla="*/ 3126658 h 3126658"/>
                            <a:gd name="csX19" fmla="*/ 3849800 w 5499714"/>
                            <a:gd name="csY19" fmla="*/ 3126658 h 3126658"/>
                            <a:gd name="csX20" fmla="*/ 3244831 w 5499714"/>
                            <a:gd name="csY20" fmla="*/ 3126658 h 3126658"/>
                            <a:gd name="csX21" fmla="*/ 2639863 w 5499714"/>
                            <a:gd name="csY21" fmla="*/ 3126658 h 3126658"/>
                            <a:gd name="csX22" fmla="*/ 2199886 w 5499714"/>
                            <a:gd name="csY22" fmla="*/ 3126658 h 3126658"/>
                            <a:gd name="csX23" fmla="*/ 1539920 w 5499714"/>
                            <a:gd name="csY23" fmla="*/ 3126658 h 3126658"/>
                            <a:gd name="csX24" fmla="*/ 989949 w 5499714"/>
                            <a:gd name="csY24" fmla="*/ 3126658 h 3126658"/>
                            <a:gd name="csX25" fmla="*/ 604969 w 5499714"/>
                            <a:gd name="csY25" fmla="*/ 3126658 h 3126658"/>
                            <a:gd name="csX26" fmla="*/ 0 w 5499714"/>
                            <a:gd name="csY26" fmla="*/ 3126658 h 3126658"/>
                            <a:gd name="csX27" fmla="*/ 0 w 5499714"/>
                            <a:gd name="csY27" fmla="*/ 2636815 h 3126658"/>
                            <a:gd name="csX28" fmla="*/ 0 w 5499714"/>
                            <a:gd name="csY28" fmla="*/ 2115705 h 3126658"/>
                            <a:gd name="csX29" fmla="*/ 0 w 5499714"/>
                            <a:gd name="csY29" fmla="*/ 1532062 h 3126658"/>
                            <a:gd name="csX30" fmla="*/ 0 w 5499714"/>
                            <a:gd name="csY30" fmla="*/ 948420 h 3126658"/>
                            <a:gd name="csX31" fmla="*/ 0 w 5499714"/>
                            <a:gd name="csY31" fmla="*/ 0 h 3126658"/>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Lst>
                          <a:rect l="l" t="t" r="r" b="b"/>
                          <a:pathLst>
                            <a:path w="5499714" h="3126658" fill="none" extrusionOk="0">
                              <a:moveTo>
                                <a:pt x="0" y="0"/>
                              </a:moveTo>
                              <a:cubicBezTo>
                                <a:pt x="259042" y="-25428"/>
                                <a:pt x="423256" y="7226"/>
                                <a:pt x="604969" y="0"/>
                              </a:cubicBezTo>
                              <a:cubicBezTo>
                                <a:pt x="786682" y="-7226"/>
                                <a:pt x="964821" y="16658"/>
                                <a:pt x="1264934" y="0"/>
                              </a:cubicBezTo>
                              <a:cubicBezTo>
                                <a:pt x="1565047" y="-16658"/>
                                <a:pt x="1560177" y="34394"/>
                                <a:pt x="1704911" y="0"/>
                              </a:cubicBezTo>
                              <a:cubicBezTo>
                                <a:pt x="1849645" y="-34394"/>
                                <a:pt x="2155426" y="56039"/>
                                <a:pt x="2309880" y="0"/>
                              </a:cubicBezTo>
                              <a:cubicBezTo>
                                <a:pt x="2464334" y="-56039"/>
                                <a:pt x="2601765" y="14842"/>
                                <a:pt x="2749857" y="0"/>
                              </a:cubicBezTo>
                              <a:cubicBezTo>
                                <a:pt x="2897949" y="-14842"/>
                                <a:pt x="3035170" y="52584"/>
                                <a:pt x="3299828" y="0"/>
                              </a:cubicBezTo>
                              <a:cubicBezTo>
                                <a:pt x="3564486" y="-52584"/>
                                <a:pt x="3701111" y="35532"/>
                                <a:pt x="3904797" y="0"/>
                              </a:cubicBezTo>
                              <a:cubicBezTo>
                                <a:pt x="4108483" y="-35532"/>
                                <a:pt x="4152608" y="7659"/>
                                <a:pt x="4289777" y="0"/>
                              </a:cubicBezTo>
                              <a:cubicBezTo>
                                <a:pt x="4426946" y="-7659"/>
                                <a:pt x="4583240" y="22071"/>
                                <a:pt x="4674757" y="0"/>
                              </a:cubicBezTo>
                              <a:cubicBezTo>
                                <a:pt x="4766274" y="-22071"/>
                                <a:pt x="5174585" y="16474"/>
                                <a:pt x="5499714" y="0"/>
                              </a:cubicBezTo>
                              <a:cubicBezTo>
                                <a:pt x="5555899" y="192987"/>
                                <a:pt x="5475682" y="307289"/>
                                <a:pt x="5499714" y="521110"/>
                              </a:cubicBezTo>
                              <a:cubicBezTo>
                                <a:pt x="5523746" y="734931"/>
                                <a:pt x="5454428" y="804972"/>
                                <a:pt x="5499714" y="1073486"/>
                              </a:cubicBezTo>
                              <a:cubicBezTo>
                                <a:pt x="5545000" y="1342000"/>
                                <a:pt x="5454935" y="1410423"/>
                                <a:pt x="5499714" y="1563329"/>
                              </a:cubicBezTo>
                              <a:cubicBezTo>
                                <a:pt x="5544493" y="1716235"/>
                                <a:pt x="5471911" y="1864994"/>
                                <a:pt x="5499714" y="2115705"/>
                              </a:cubicBezTo>
                              <a:cubicBezTo>
                                <a:pt x="5527517" y="2366416"/>
                                <a:pt x="5486650" y="2368437"/>
                                <a:pt x="5499714" y="2574282"/>
                              </a:cubicBezTo>
                              <a:cubicBezTo>
                                <a:pt x="5512778" y="2780127"/>
                                <a:pt x="5446568" y="2917633"/>
                                <a:pt x="5499714" y="3126658"/>
                              </a:cubicBezTo>
                              <a:cubicBezTo>
                                <a:pt x="5336445" y="3161667"/>
                                <a:pt x="5297354" y="3109868"/>
                                <a:pt x="5114734" y="3126658"/>
                              </a:cubicBezTo>
                              <a:cubicBezTo>
                                <a:pt x="4932114" y="3143448"/>
                                <a:pt x="4685918" y="3112435"/>
                                <a:pt x="4454768" y="3126658"/>
                              </a:cubicBezTo>
                              <a:cubicBezTo>
                                <a:pt x="4223618" y="3140881"/>
                                <a:pt x="3991596" y="3101505"/>
                                <a:pt x="3849800" y="3126658"/>
                              </a:cubicBezTo>
                              <a:cubicBezTo>
                                <a:pt x="3708004" y="3151811"/>
                                <a:pt x="3440292" y="3069489"/>
                                <a:pt x="3244831" y="3126658"/>
                              </a:cubicBezTo>
                              <a:cubicBezTo>
                                <a:pt x="3049370" y="3183827"/>
                                <a:pt x="2824457" y="3123802"/>
                                <a:pt x="2639863" y="3126658"/>
                              </a:cubicBezTo>
                              <a:cubicBezTo>
                                <a:pt x="2455269" y="3129514"/>
                                <a:pt x="2348239" y="3111922"/>
                                <a:pt x="2199886" y="3126658"/>
                              </a:cubicBezTo>
                              <a:cubicBezTo>
                                <a:pt x="2051533" y="3141394"/>
                                <a:pt x="1689958" y="3078991"/>
                                <a:pt x="1539920" y="3126658"/>
                              </a:cubicBezTo>
                              <a:cubicBezTo>
                                <a:pt x="1389882" y="3174325"/>
                                <a:pt x="1137261" y="3125626"/>
                                <a:pt x="989949" y="3126658"/>
                              </a:cubicBezTo>
                              <a:cubicBezTo>
                                <a:pt x="842637" y="3127690"/>
                                <a:pt x="714967" y="3108430"/>
                                <a:pt x="604969" y="3126658"/>
                              </a:cubicBezTo>
                              <a:cubicBezTo>
                                <a:pt x="494971" y="3144886"/>
                                <a:pt x="222567" y="3077889"/>
                                <a:pt x="0" y="3126658"/>
                              </a:cubicBezTo>
                              <a:cubicBezTo>
                                <a:pt x="-49907" y="2968810"/>
                                <a:pt x="21203" y="2834349"/>
                                <a:pt x="0" y="2636815"/>
                              </a:cubicBezTo>
                              <a:cubicBezTo>
                                <a:pt x="-21203" y="2439281"/>
                                <a:pt x="19833" y="2253016"/>
                                <a:pt x="0" y="2115705"/>
                              </a:cubicBezTo>
                              <a:cubicBezTo>
                                <a:pt x="-19833" y="1978394"/>
                                <a:pt x="68799" y="1657375"/>
                                <a:pt x="0" y="1532062"/>
                              </a:cubicBezTo>
                              <a:cubicBezTo>
                                <a:pt x="-68799" y="1406749"/>
                                <a:pt x="43460" y="1107668"/>
                                <a:pt x="0" y="948420"/>
                              </a:cubicBezTo>
                              <a:cubicBezTo>
                                <a:pt x="-43460" y="789172"/>
                                <a:pt x="30316" y="192876"/>
                                <a:pt x="0" y="0"/>
                              </a:cubicBezTo>
                              <a:close/>
                            </a:path>
                            <a:path w="5499714" h="3126658" stroke="0" extrusionOk="0">
                              <a:moveTo>
                                <a:pt x="0" y="0"/>
                              </a:moveTo>
                              <a:cubicBezTo>
                                <a:pt x="207773" y="-53728"/>
                                <a:pt x="314605" y="12992"/>
                                <a:pt x="494974" y="0"/>
                              </a:cubicBezTo>
                              <a:cubicBezTo>
                                <a:pt x="675343" y="-12992"/>
                                <a:pt x="722577" y="5021"/>
                                <a:pt x="879954" y="0"/>
                              </a:cubicBezTo>
                              <a:cubicBezTo>
                                <a:pt x="1037331" y="-5021"/>
                                <a:pt x="1258462" y="68918"/>
                                <a:pt x="1539920" y="0"/>
                              </a:cubicBezTo>
                              <a:cubicBezTo>
                                <a:pt x="1821378" y="-68918"/>
                                <a:pt x="1838150" y="57771"/>
                                <a:pt x="2034894" y="0"/>
                              </a:cubicBezTo>
                              <a:cubicBezTo>
                                <a:pt x="2231638" y="-57771"/>
                                <a:pt x="2323671" y="47001"/>
                                <a:pt x="2529868" y="0"/>
                              </a:cubicBezTo>
                              <a:cubicBezTo>
                                <a:pt x="2736065" y="-47001"/>
                                <a:pt x="2897781" y="78008"/>
                                <a:pt x="3189834" y="0"/>
                              </a:cubicBezTo>
                              <a:cubicBezTo>
                                <a:pt x="3481887" y="-78008"/>
                                <a:pt x="3443220" y="1010"/>
                                <a:pt x="3629811" y="0"/>
                              </a:cubicBezTo>
                              <a:cubicBezTo>
                                <a:pt x="3816402" y="-1010"/>
                                <a:pt x="4097061" y="56149"/>
                                <a:pt x="4289777" y="0"/>
                              </a:cubicBezTo>
                              <a:cubicBezTo>
                                <a:pt x="4482493" y="-56149"/>
                                <a:pt x="4714430" y="76625"/>
                                <a:pt x="4949743" y="0"/>
                              </a:cubicBezTo>
                              <a:cubicBezTo>
                                <a:pt x="5185056" y="-76625"/>
                                <a:pt x="5330007" y="28401"/>
                                <a:pt x="5499714" y="0"/>
                              </a:cubicBezTo>
                              <a:cubicBezTo>
                                <a:pt x="5564883" y="207206"/>
                                <a:pt x="5486764" y="322750"/>
                                <a:pt x="5499714" y="583643"/>
                              </a:cubicBezTo>
                              <a:cubicBezTo>
                                <a:pt x="5512664" y="844536"/>
                                <a:pt x="5489320" y="992777"/>
                                <a:pt x="5499714" y="1136019"/>
                              </a:cubicBezTo>
                              <a:cubicBezTo>
                                <a:pt x="5510108" y="1279261"/>
                                <a:pt x="5451643" y="1379536"/>
                                <a:pt x="5499714" y="1563329"/>
                              </a:cubicBezTo>
                              <a:cubicBezTo>
                                <a:pt x="5547785" y="1747122"/>
                                <a:pt x="5469848" y="1960786"/>
                                <a:pt x="5499714" y="2084439"/>
                              </a:cubicBezTo>
                              <a:cubicBezTo>
                                <a:pt x="5529580" y="2208092"/>
                                <a:pt x="5482424" y="2443755"/>
                                <a:pt x="5499714" y="2605548"/>
                              </a:cubicBezTo>
                              <a:cubicBezTo>
                                <a:pt x="5517004" y="2767341"/>
                                <a:pt x="5447521" y="2943636"/>
                                <a:pt x="5499714" y="3126658"/>
                              </a:cubicBezTo>
                              <a:cubicBezTo>
                                <a:pt x="5317291" y="3192301"/>
                                <a:pt x="5129891" y="3105050"/>
                                <a:pt x="4894745" y="3126658"/>
                              </a:cubicBezTo>
                              <a:cubicBezTo>
                                <a:pt x="4659599" y="3148266"/>
                                <a:pt x="4493674" y="3125522"/>
                                <a:pt x="4344774" y="3126658"/>
                              </a:cubicBezTo>
                              <a:cubicBezTo>
                                <a:pt x="4195874" y="3127794"/>
                                <a:pt x="4116148" y="3120233"/>
                                <a:pt x="3959794" y="3126658"/>
                              </a:cubicBezTo>
                              <a:cubicBezTo>
                                <a:pt x="3803440" y="3133083"/>
                                <a:pt x="3698997" y="3091630"/>
                                <a:pt x="3519817" y="3126658"/>
                              </a:cubicBezTo>
                              <a:cubicBezTo>
                                <a:pt x="3340637" y="3161686"/>
                                <a:pt x="3155355" y="3091657"/>
                                <a:pt x="2859851" y="3126658"/>
                              </a:cubicBezTo>
                              <a:cubicBezTo>
                                <a:pt x="2564347" y="3161659"/>
                                <a:pt x="2450006" y="3072533"/>
                                <a:pt x="2309880" y="3126658"/>
                              </a:cubicBezTo>
                              <a:cubicBezTo>
                                <a:pt x="2169754" y="3180783"/>
                                <a:pt x="1994356" y="3097138"/>
                                <a:pt x="1869903" y="3126658"/>
                              </a:cubicBezTo>
                              <a:cubicBezTo>
                                <a:pt x="1745450" y="3156178"/>
                                <a:pt x="1529950" y="3076867"/>
                                <a:pt x="1319931" y="3126658"/>
                              </a:cubicBezTo>
                              <a:cubicBezTo>
                                <a:pt x="1109912" y="3176449"/>
                                <a:pt x="1029844" y="3119876"/>
                                <a:pt x="934951" y="3126658"/>
                              </a:cubicBezTo>
                              <a:cubicBezTo>
                                <a:pt x="840058" y="3133440"/>
                                <a:pt x="733967" y="3090647"/>
                                <a:pt x="549971" y="3126658"/>
                              </a:cubicBezTo>
                              <a:cubicBezTo>
                                <a:pt x="365975" y="3162669"/>
                                <a:pt x="168180" y="3120274"/>
                                <a:pt x="0" y="3126658"/>
                              </a:cubicBezTo>
                              <a:cubicBezTo>
                                <a:pt x="-42633" y="2904230"/>
                                <a:pt x="35844" y="2875539"/>
                                <a:pt x="0" y="2668081"/>
                              </a:cubicBezTo>
                              <a:cubicBezTo>
                                <a:pt x="-35844" y="2460623"/>
                                <a:pt x="11951" y="2291770"/>
                                <a:pt x="0" y="2084439"/>
                              </a:cubicBezTo>
                              <a:cubicBezTo>
                                <a:pt x="-11951" y="1877108"/>
                                <a:pt x="52775" y="1803020"/>
                                <a:pt x="0" y="1594596"/>
                              </a:cubicBezTo>
                              <a:cubicBezTo>
                                <a:pt x="-52775" y="1386172"/>
                                <a:pt x="16937" y="1255061"/>
                                <a:pt x="0" y="1167286"/>
                              </a:cubicBezTo>
                              <a:cubicBezTo>
                                <a:pt x="-16937" y="1079511"/>
                                <a:pt x="31198" y="752886"/>
                                <a:pt x="0" y="614909"/>
                              </a:cubicBezTo>
                              <a:cubicBezTo>
                                <a:pt x="-31198" y="476932"/>
                                <a:pt x="71389" y="300544"/>
                                <a:pt x="0" y="0"/>
                              </a:cubicBezTo>
                              <a:close/>
                            </a:path>
                          </a:pathLst>
                        </a:custGeom>
                        <a:solidFill>
                          <a:srgbClr val="FFFFFF"/>
                        </a:solidFill>
                        <a:ln w="9525">
                          <a:solidFill>
                            <a:schemeClr val="accent3">
                              <a:lumMod val="50000"/>
                            </a:schemeClr>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116994C7" w14:textId="77777777" w:rsidR="001755A4" w:rsidRPr="007965A0" w:rsidRDefault="001755A4" w:rsidP="00947B99">
                            <w:pPr>
                              <w:rPr>
                                <w:b/>
                                <w:bCs/>
                                <w:sz w:val="24"/>
                                <w:szCs w:val="24"/>
                              </w:rPr>
                            </w:pPr>
                            <w:r w:rsidRPr="00327470">
                              <w:rPr>
                                <w:b/>
                                <w:bCs/>
                              </w:rPr>
                              <w:t xml:space="preserve">                                 </w:t>
                            </w:r>
                            <w:r w:rsidRPr="00E567F2">
                              <w:rPr>
                                <w:b/>
                                <w:bCs/>
                                <w:sz w:val="24"/>
                                <w:szCs w:val="24"/>
                              </w:rPr>
                              <w:t>El ajuste razonable es diferente al ajuste pedagógico</w:t>
                            </w:r>
                          </w:p>
                          <w:tbl>
                            <w:tblPr>
                              <w:tblStyle w:val="Tablaconcuadrcula"/>
                              <w:tblW w:w="8391" w:type="dxa"/>
                              <w:jc w:val="center"/>
                              <w:tblLook w:val="04A0" w:firstRow="1" w:lastRow="0" w:firstColumn="1" w:lastColumn="0" w:noHBand="0" w:noVBand="1"/>
                            </w:tblPr>
                            <w:tblGrid>
                              <w:gridCol w:w="1539"/>
                              <w:gridCol w:w="3636"/>
                              <w:gridCol w:w="3216"/>
                            </w:tblGrid>
                            <w:tr w:rsidR="001755A4" w:rsidRPr="00E567F2" w14:paraId="32EBEA63" w14:textId="77777777" w:rsidTr="00BF2D2F">
                              <w:trPr>
                                <w:trHeight w:val="408"/>
                                <w:jc w:val="center"/>
                              </w:trPr>
                              <w:tc>
                                <w:tcPr>
                                  <w:tcW w:w="1539" w:type="dxa"/>
                                  <w:tcBorders>
                                    <w:top w:val="nil"/>
                                    <w:left w:val="nil"/>
                                  </w:tcBorders>
                                  <w:shd w:val="clear" w:color="auto" w:fill="FFFFFF" w:themeFill="background1"/>
                                </w:tcPr>
                                <w:p w14:paraId="1A7D5DB4" w14:textId="77777777" w:rsidR="001755A4" w:rsidRPr="00E567F2" w:rsidRDefault="001755A4" w:rsidP="00B31BA9">
                                  <w:pPr>
                                    <w:pStyle w:val="Sinespaciado"/>
                                    <w:jc w:val="center"/>
                                    <w:rPr>
                                      <w:rFonts w:ascii="Arial" w:hAnsi="Arial" w:cs="Arial"/>
                                      <w:b/>
                                      <w:bCs/>
                                      <w:sz w:val="20"/>
                                      <w:szCs w:val="20"/>
                                    </w:rPr>
                                  </w:pPr>
                                </w:p>
                              </w:tc>
                              <w:tc>
                                <w:tcPr>
                                  <w:tcW w:w="3636" w:type="dxa"/>
                                  <w:shd w:val="clear" w:color="auto" w:fill="DBF6B9" w:themeFill="accent3" w:themeFillTint="66"/>
                                </w:tcPr>
                                <w:p w14:paraId="568079D6" w14:textId="77777777" w:rsidR="001755A4" w:rsidRPr="00E567F2" w:rsidRDefault="001755A4" w:rsidP="00B31BA9">
                                  <w:pPr>
                                    <w:pStyle w:val="Sinespaciado"/>
                                    <w:jc w:val="center"/>
                                    <w:rPr>
                                      <w:rFonts w:ascii="Arial" w:hAnsi="Arial" w:cs="Arial"/>
                                      <w:b/>
                                      <w:bCs/>
                                      <w:sz w:val="20"/>
                                      <w:szCs w:val="20"/>
                                    </w:rPr>
                                  </w:pPr>
                                  <w:r w:rsidRPr="00E567F2">
                                    <w:rPr>
                                      <w:rFonts w:ascii="Arial" w:hAnsi="Arial" w:cs="Arial"/>
                                      <w:b/>
                                      <w:bCs/>
                                      <w:sz w:val="20"/>
                                      <w:szCs w:val="20"/>
                                    </w:rPr>
                                    <w:t>Ajuste</w:t>
                                  </w:r>
                                  <w:r>
                                    <w:rPr>
                                      <w:rFonts w:ascii="Arial" w:hAnsi="Arial" w:cs="Arial"/>
                                      <w:b/>
                                      <w:bCs/>
                                      <w:sz w:val="20"/>
                                      <w:szCs w:val="20"/>
                                    </w:rPr>
                                    <w:t>s</w:t>
                                  </w:r>
                                  <w:r w:rsidRPr="00E567F2">
                                    <w:rPr>
                                      <w:rFonts w:ascii="Arial" w:hAnsi="Arial" w:cs="Arial"/>
                                      <w:b/>
                                      <w:bCs/>
                                      <w:sz w:val="20"/>
                                      <w:szCs w:val="20"/>
                                    </w:rPr>
                                    <w:t xml:space="preserve"> pedagógico</w:t>
                                  </w:r>
                                  <w:r>
                                    <w:rPr>
                                      <w:rFonts w:ascii="Arial" w:hAnsi="Arial" w:cs="Arial"/>
                                      <w:b/>
                                      <w:bCs/>
                                      <w:sz w:val="20"/>
                                      <w:szCs w:val="20"/>
                                    </w:rPr>
                                    <w:t>s</w:t>
                                  </w:r>
                                </w:p>
                              </w:tc>
                              <w:tc>
                                <w:tcPr>
                                  <w:tcW w:w="3216" w:type="dxa"/>
                                  <w:shd w:val="clear" w:color="auto" w:fill="AE78D6"/>
                                </w:tcPr>
                                <w:p w14:paraId="19CEF078" w14:textId="77777777" w:rsidR="001755A4" w:rsidRPr="00E567F2" w:rsidRDefault="001755A4" w:rsidP="00B31BA9">
                                  <w:pPr>
                                    <w:pStyle w:val="Sinespaciado"/>
                                    <w:jc w:val="center"/>
                                    <w:rPr>
                                      <w:rFonts w:ascii="Arial" w:hAnsi="Arial" w:cs="Arial"/>
                                      <w:b/>
                                      <w:bCs/>
                                      <w:sz w:val="20"/>
                                      <w:szCs w:val="20"/>
                                      <w:highlight w:val="yellow"/>
                                    </w:rPr>
                                  </w:pPr>
                                  <w:r w:rsidRPr="00E567F2">
                                    <w:rPr>
                                      <w:rFonts w:ascii="Arial" w:hAnsi="Arial" w:cs="Arial"/>
                                      <w:b/>
                                      <w:bCs/>
                                      <w:sz w:val="20"/>
                                      <w:szCs w:val="20"/>
                                    </w:rPr>
                                    <w:t>Ajuste</w:t>
                                  </w:r>
                                  <w:r>
                                    <w:rPr>
                                      <w:rFonts w:ascii="Arial" w:hAnsi="Arial" w:cs="Arial"/>
                                      <w:b/>
                                      <w:bCs/>
                                      <w:sz w:val="20"/>
                                      <w:szCs w:val="20"/>
                                    </w:rPr>
                                    <w:t>s</w:t>
                                  </w:r>
                                  <w:r w:rsidRPr="00E567F2">
                                    <w:rPr>
                                      <w:rFonts w:ascii="Arial" w:hAnsi="Arial" w:cs="Arial"/>
                                      <w:b/>
                                      <w:bCs/>
                                      <w:sz w:val="20"/>
                                      <w:szCs w:val="20"/>
                                    </w:rPr>
                                    <w:t xml:space="preserve"> razonable</w:t>
                                  </w:r>
                                  <w:r>
                                    <w:rPr>
                                      <w:rFonts w:ascii="Arial" w:hAnsi="Arial" w:cs="Arial"/>
                                      <w:b/>
                                      <w:bCs/>
                                      <w:sz w:val="20"/>
                                      <w:szCs w:val="20"/>
                                    </w:rPr>
                                    <w:t>s</w:t>
                                  </w:r>
                                </w:p>
                              </w:tc>
                            </w:tr>
                            <w:tr w:rsidR="001755A4" w:rsidRPr="00E567F2" w14:paraId="14197627" w14:textId="77777777" w:rsidTr="00BF2D2F">
                              <w:trPr>
                                <w:trHeight w:val="353"/>
                                <w:jc w:val="center"/>
                              </w:trPr>
                              <w:tc>
                                <w:tcPr>
                                  <w:tcW w:w="1539" w:type="dxa"/>
                                </w:tcPr>
                                <w:p w14:paraId="1F8B93AF" w14:textId="77777777" w:rsidR="001755A4" w:rsidRDefault="001755A4" w:rsidP="00C81820">
                                  <w:pPr>
                                    <w:pStyle w:val="Sinespaciado"/>
                                    <w:jc w:val="center"/>
                                    <w:rPr>
                                      <w:rFonts w:ascii="Arial" w:hAnsi="Arial" w:cs="Arial"/>
                                      <w:sz w:val="20"/>
                                      <w:szCs w:val="20"/>
                                    </w:rPr>
                                  </w:pPr>
                                </w:p>
                                <w:p w14:paraId="48AD717F" w14:textId="77777777" w:rsidR="001755A4" w:rsidRDefault="001755A4" w:rsidP="00C81820">
                                  <w:pPr>
                                    <w:pStyle w:val="Sinespaciado"/>
                                    <w:jc w:val="center"/>
                                    <w:rPr>
                                      <w:rFonts w:ascii="Arial" w:hAnsi="Arial" w:cs="Arial"/>
                                      <w:sz w:val="20"/>
                                      <w:szCs w:val="20"/>
                                    </w:rPr>
                                  </w:pPr>
                                </w:p>
                                <w:p w14:paraId="40E7F592" w14:textId="77777777" w:rsidR="001755A4" w:rsidRPr="00E567F2" w:rsidRDefault="001755A4" w:rsidP="00C81820">
                                  <w:pPr>
                                    <w:pStyle w:val="Sinespaciado"/>
                                    <w:jc w:val="center"/>
                                    <w:rPr>
                                      <w:rFonts w:ascii="Arial" w:hAnsi="Arial" w:cs="Arial"/>
                                      <w:sz w:val="20"/>
                                      <w:szCs w:val="20"/>
                                    </w:rPr>
                                  </w:pPr>
                                  <w:r w:rsidRPr="00E567F2">
                                    <w:rPr>
                                      <w:rFonts w:ascii="Arial" w:hAnsi="Arial" w:cs="Arial"/>
                                      <w:sz w:val="20"/>
                                      <w:szCs w:val="20"/>
                                    </w:rPr>
                                    <w:t>¿</w:t>
                                  </w:r>
                                  <w:r>
                                    <w:rPr>
                                      <w:rFonts w:ascii="Arial" w:hAnsi="Arial" w:cs="Arial"/>
                                      <w:sz w:val="20"/>
                                      <w:szCs w:val="20"/>
                                    </w:rPr>
                                    <w:t>Q</w:t>
                                  </w:r>
                                  <w:r w:rsidRPr="00E567F2">
                                    <w:rPr>
                                      <w:rFonts w:ascii="Arial" w:hAnsi="Arial" w:cs="Arial"/>
                                      <w:sz w:val="20"/>
                                      <w:szCs w:val="20"/>
                                    </w:rPr>
                                    <w:t>ué son?</w:t>
                                  </w:r>
                                </w:p>
                              </w:tc>
                              <w:tc>
                                <w:tcPr>
                                  <w:tcW w:w="3636" w:type="dxa"/>
                                </w:tcPr>
                                <w:p w14:paraId="1DC4B31D" w14:textId="77777777" w:rsidR="001755A4" w:rsidRDefault="001755A4" w:rsidP="00B31BA9">
                                  <w:pPr>
                                    <w:pStyle w:val="Sinespaciado"/>
                                    <w:jc w:val="both"/>
                                    <w:rPr>
                                      <w:rFonts w:ascii="Arial" w:hAnsi="Arial" w:cs="Arial"/>
                                      <w:sz w:val="20"/>
                                      <w:szCs w:val="20"/>
                                    </w:rPr>
                                  </w:pPr>
                                </w:p>
                                <w:p w14:paraId="1E18278B" w14:textId="77777777" w:rsidR="001755A4" w:rsidRPr="00614D6C" w:rsidRDefault="001755A4" w:rsidP="00B31BA9">
                                  <w:pPr>
                                    <w:pStyle w:val="Sinespaciado"/>
                                    <w:jc w:val="both"/>
                                    <w:rPr>
                                      <w:rFonts w:ascii="Arial" w:hAnsi="Arial" w:cs="Arial"/>
                                      <w:b/>
                                      <w:bCs/>
                                      <w:sz w:val="20"/>
                                      <w:szCs w:val="20"/>
                                    </w:rPr>
                                  </w:pPr>
                                  <w:r w:rsidRPr="00E567F2">
                                    <w:rPr>
                                      <w:rFonts w:ascii="Arial" w:hAnsi="Arial" w:cs="Arial"/>
                                      <w:sz w:val="20"/>
                                      <w:szCs w:val="20"/>
                                    </w:rPr>
                                    <w:t xml:space="preserve">Modificaciones para facilitar la enseñanza y aprendizaje de </w:t>
                                  </w:r>
                                  <w:r w:rsidRPr="00614D6C">
                                    <w:rPr>
                                      <w:rFonts w:ascii="Arial" w:hAnsi="Arial" w:cs="Arial"/>
                                      <w:b/>
                                      <w:bCs/>
                                      <w:sz w:val="20"/>
                                      <w:szCs w:val="20"/>
                                    </w:rPr>
                                    <w:t>todas y todos</w:t>
                                  </w:r>
                                </w:p>
                                <w:p w14:paraId="1FB1C854" w14:textId="77777777" w:rsidR="001755A4" w:rsidRPr="00E567F2" w:rsidRDefault="001755A4" w:rsidP="00B31BA9">
                                  <w:pPr>
                                    <w:pStyle w:val="Sinespaciado"/>
                                    <w:jc w:val="both"/>
                                    <w:rPr>
                                      <w:rFonts w:ascii="Arial" w:hAnsi="Arial" w:cs="Arial"/>
                                      <w:sz w:val="20"/>
                                      <w:szCs w:val="20"/>
                                    </w:rPr>
                                  </w:pPr>
                                </w:p>
                              </w:tc>
                              <w:tc>
                                <w:tcPr>
                                  <w:tcW w:w="3216" w:type="dxa"/>
                                </w:tcPr>
                                <w:p w14:paraId="025F0746" w14:textId="77777777" w:rsidR="001755A4" w:rsidRDefault="001755A4" w:rsidP="00B31BA9">
                                  <w:pPr>
                                    <w:pStyle w:val="Sinespaciado"/>
                                    <w:jc w:val="both"/>
                                    <w:rPr>
                                      <w:rFonts w:ascii="Arial" w:hAnsi="Arial" w:cs="Arial"/>
                                      <w:sz w:val="20"/>
                                      <w:szCs w:val="20"/>
                                    </w:rPr>
                                  </w:pPr>
                                </w:p>
                                <w:p w14:paraId="12A6CA38" w14:textId="77777777" w:rsidR="001755A4" w:rsidRDefault="001755A4" w:rsidP="00B31BA9">
                                  <w:pPr>
                                    <w:pStyle w:val="Sinespaciado"/>
                                    <w:jc w:val="both"/>
                                    <w:rPr>
                                      <w:rFonts w:ascii="Arial" w:hAnsi="Arial" w:cs="Arial"/>
                                      <w:sz w:val="20"/>
                                      <w:szCs w:val="20"/>
                                    </w:rPr>
                                  </w:pPr>
                                </w:p>
                                <w:p w14:paraId="23A88C42" w14:textId="77777777" w:rsidR="001755A4" w:rsidRPr="00E567F2" w:rsidRDefault="001755A4" w:rsidP="00B31BA9">
                                  <w:pPr>
                                    <w:pStyle w:val="Sinespaciado"/>
                                    <w:jc w:val="both"/>
                                    <w:rPr>
                                      <w:rFonts w:ascii="Arial" w:hAnsi="Arial" w:cs="Arial"/>
                                      <w:sz w:val="20"/>
                                      <w:szCs w:val="20"/>
                                      <w:highlight w:val="yellow"/>
                                    </w:rPr>
                                  </w:pPr>
                                  <w:r w:rsidRPr="00E567F2">
                                    <w:rPr>
                                      <w:rFonts w:ascii="Arial" w:hAnsi="Arial" w:cs="Arial"/>
                                      <w:sz w:val="20"/>
                                      <w:szCs w:val="20"/>
                                    </w:rPr>
                                    <w:t xml:space="preserve">Adaptaciones </w:t>
                                  </w:r>
                                  <w:r w:rsidRPr="00614D6C">
                                    <w:rPr>
                                      <w:rFonts w:ascii="Arial" w:hAnsi="Arial" w:cs="Arial"/>
                                      <w:b/>
                                      <w:bCs/>
                                      <w:sz w:val="20"/>
                                      <w:szCs w:val="20"/>
                                    </w:rPr>
                                    <w:t>individualizadas</w:t>
                                  </w:r>
                                </w:p>
                              </w:tc>
                            </w:tr>
                            <w:tr w:rsidR="001755A4" w:rsidRPr="00E567F2" w14:paraId="44EE7007" w14:textId="77777777" w:rsidTr="00BF2D2F">
                              <w:trPr>
                                <w:trHeight w:val="372"/>
                                <w:jc w:val="center"/>
                              </w:trPr>
                              <w:tc>
                                <w:tcPr>
                                  <w:tcW w:w="1539" w:type="dxa"/>
                                </w:tcPr>
                                <w:p w14:paraId="2FD67628" w14:textId="77777777" w:rsidR="001755A4" w:rsidRPr="00E567F2" w:rsidRDefault="001755A4" w:rsidP="00C81820">
                                  <w:pPr>
                                    <w:pStyle w:val="Sinespaciado"/>
                                    <w:jc w:val="center"/>
                                    <w:rPr>
                                      <w:rFonts w:ascii="Arial" w:hAnsi="Arial" w:cs="Arial"/>
                                      <w:sz w:val="20"/>
                                      <w:szCs w:val="20"/>
                                    </w:rPr>
                                  </w:pPr>
                                  <w:r w:rsidRPr="00E567F2">
                                    <w:rPr>
                                      <w:rFonts w:ascii="Arial" w:hAnsi="Arial" w:cs="Arial"/>
                                      <w:sz w:val="20"/>
                                      <w:szCs w:val="20"/>
                                    </w:rPr>
                                    <w:t>Objetivo</w:t>
                                  </w:r>
                                </w:p>
                              </w:tc>
                              <w:tc>
                                <w:tcPr>
                                  <w:tcW w:w="3636" w:type="dxa"/>
                                </w:tcPr>
                                <w:p w14:paraId="517FBB04"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Fortalece el proceso de aprendizaje</w:t>
                                  </w:r>
                                </w:p>
                                <w:p w14:paraId="2C36642B" w14:textId="77777777" w:rsidR="001755A4" w:rsidRPr="00E567F2" w:rsidRDefault="001755A4" w:rsidP="00B31BA9">
                                  <w:pPr>
                                    <w:pStyle w:val="Sinespaciado"/>
                                    <w:jc w:val="both"/>
                                    <w:rPr>
                                      <w:rFonts w:ascii="Arial" w:hAnsi="Arial" w:cs="Arial"/>
                                      <w:sz w:val="20"/>
                                      <w:szCs w:val="20"/>
                                    </w:rPr>
                                  </w:pPr>
                                </w:p>
                              </w:tc>
                              <w:tc>
                                <w:tcPr>
                                  <w:tcW w:w="3216" w:type="dxa"/>
                                </w:tcPr>
                                <w:p w14:paraId="3DAD85AF"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Elimina las barreras para la participación</w:t>
                                  </w:r>
                                </w:p>
                              </w:tc>
                            </w:tr>
                            <w:tr w:rsidR="001755A4" w:rsidRPr="00E567F2" w14:paraId="41534E8A" w14:textId="77777777" w:rsidTr="00BF2D2F">
                              <w:trPr>
                                <w:trHeight w:val="353"/>
                                <w:jc w:val="center"/>
                              </w:trPr>
                              <w:tc>
                                <w:tcPr>
                                  <w:tcW w:w="1539" w:type="dxa"/>
                                </w:tcPr>
                                <w:p w14:paraId="0A4C9423" w14:textId="77777777" w:rsidR="001755A4" w:rsidRDefault="001755A4" w:rsidP="00C81820">
                                  <w:pPr>
                                    <w:pStyle w:val="Sinespaciado"/>
                                    <w:jc w:val="center"/>
                                    <w:rPr>
                                      <w:rFonts w:ascii="Arial" w:hAnsi="Arial" w:cs="Arial"/>
                                      <w:sz w:val="20"/>
                                      <w:szCs w:val="20"/>
                                    </w:rPr>
                                  </w:pPr>
                                </w:p>
                                <w:p w14:paraId="36DBC327" w14:textId="77777777" w:rsidR="001755A4" w:rsidRPr="00E567F2" w:rsidRDefault="001755A4" w:rsidP="00C81820">
                                  <w:pPr>
                                    <w:pStyle w:val="Sinespaciado"/>
                                    <w:jc w:val="center"/>
                                    <w:rPr>
                                      <w:rFonts w:ascii="Arial" w:hAnsi="Arial" w:cs="Arial"/>
                                      <w:sz w:val="20"/>
                                      <w:szCs w:val="20"/>
                                    </w:rPr>
                                  </w:pPr>
                                  <w:r w:rsidRPr="00E567F2">
                                    <w:rPr>
                                      <w:rFonts w:ascii="Arial" w:hAnsi="Arial" w:cs="Arial"/>
                                      <w:sz w:val="20"/>
                                      <w:szCs w:val="20"/>
                                    </w:rPr>
                                    <w:t>Alcance</w:t>
                                  </w:r>
                                </w:p>
                              </w:tc>
                              <w:tc>
                                <w:tcPr>
                                  <w:tcW w:w="3636" w:type="dxa"/>
                                </w:tcPr>
                                <w:p w14:paraId="27DA911A"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Se implementan a las planeaciones pedagógicas</w:t>
                                  </w:r>
                                </w:p>
                                <w:p w14:paraId="06FD556F" w14:textId="77777777" w:rsidR="001755A4" w:rsidRPr="00E567F2" w:rsidRDefault="001755A4" w:rsidP="00B31BA9">
                                  <w:pPr>
                                    <w:pStyle w:val="Sinespaciado"/>
                                    <w:jc w:val="both"/>
                                    <w:rPr>
                                      <w:rFonts w:ascii="Arial" w:hAnsi="Arial" w:cs="Arial"/>
                                      <w:sz w:val="20"/>
                                      <w:szCs w:val="20"/>
                                    </w:rPr>
                                  </w:pPr>
                                </w:p>
                              </w:tc>
                              <w:tc>
                                <w:tcPr>
                                  <w:tcW w:w="3216" w:type="dxa"/>
                                </w:tcPr>
                                <w:p w14:paraId="3FC345A3"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Se implementan en todos los entornos</w:t>
                                  </w:r>
                                </w:p>
                              </w:tc>
                            </w:tr>
                            <w:tr w:rsidR="001755A4" w:rsidRPr="00E567F2" w14:paraId="0AC317E4" w14:textId="77777777" w:rsidTr="00BF2D2F">
                              <w:trPr>
                                <w:trHeight w:val="353"/>
                                <w:jc w:val="center"/>
                              </w:trPr>
                              <w:tc>
                                <w:tcPr>
                                  <w:tcW w:w="1539" w:type="dxa"/>
                                </w:tcPr>
                                <w:p w14:paraId="33F8D32F" w14:textId="77777777" w:rsidR="001755A4" w:rsidRDefault="001755A4" w:rsidP="00C81820">
                                  <w:pPr>
                                    <w:pStyle w:val="Sinespaciado"/>
                                    <w:jc w:val="center"/>
                                    <w:rPr>
                                      <w:rFonts w:ascii="Arial" w:hAnsi="Arial" w:cs="Arial"/>
                                      <w:sz w:val="20"/>
                                      <w:szCs w:val="20"/>
                                    </w:rPr>
                                  </w:pPr>
                                </w:p>
                                <w:p w14:paraId="6BCA7DC0" w14:textId="77777777" w:rsidR="001755A4" w:rsidRPr="00E567F2" w:rsidRDefault="001755A4" w:rsidP="00C81820">
                                  <w:pPr>
                                    <w:pStyle w:val="Sinespaciado"/>
                                    <w:jc w:val="center"/>
                                    <w:rPr>
                                      <w:rFonts w:ascii="Arial" w:hAnsi="Arial" w:cs="Arial"/>
                                      <w:sz w:val="20"/>
                                      <w:szCs w:val="20"/>
                                    </w:rPr>
                                  </w:pPr>
                                  <w:r w:rsidRPr="00E567F2">
                                    <w:rPr>
                                      <w:rFonts w:ascii="Arial" w:hAnsi="Arial" w:cs="Arial"/>
                                      <w:sz w:val="20"/>
                                      <w:szCs w:val="20"/>
                                    </w:rPr>
                                    <w:t>Cambios</w:t>
                                  </w:r>
                                </w:p>
                              </w:tc>
                              <w:tc>
                                <w:tcPr>
                                  <w:tcW w:w="3636" w:type="dxa"/>
                                </w:tcPr>
                                <w:p w14:paraId="52471A1F"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Se realizan a: metodología, tiempos, materiales pedagógicos</w:t>
                                  </w:r>
                                </w:p>
                                <w:p w14:paraId="0CC1FC58" w14:textId="77777777" w:rsidR="001755A4" w:rsidRPr="00E567F2" w:rsidRDefault="001755A4" w:rsidP="00B31BA9">
                                  <w:pPr>
                                    <w:pStyle w:val="Sinespaciado"/>
                                    <w:jc w:val="both"/>
                                    <w:rPr>
                                      <w:rFonts w:ascii="Arial" w:hAnsi="Arial" w:cs="Arial"/>
                                      <w:sz w:val="20"/>
                                      <w:szCs w:val="20"/>
                                    </w:rPr>
                                  </w:pPr>
                                </w:p>
                              </w:tc>
                              <w:tc>
                                <w:tcPr>
                                  <w:tcW w:w="3216" w:type="dxa"/>
                                </w:tcPr>
                                <w:p w14:paraId="08FA70B9"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Tiempos, materiales, comunicación, tecnología espacio y movilidad</w:t>
                                  </w:r>
                                </w:p>
                              </w:tc>
                            </w:tr>
                            <w:tr w:rsidR="001755A4" w:rsidRPr="00C1199A" w14:paraId="5FB5B6E5" w14:textId="77777777" w:rsidTr="00BF2D2F">
                              <w:trPr>
                                <w:trHeight w:val="697"/>
                                <w:jc w:val="center"/>
                              </w:trPr>
                              <w:tc>
                                <w:tcPr>
                                  <w:tcW w:w="1539" w:type="dxa"/>
                                </w:tcPr>
                                <w:p w14:paraId="79783F85" w14:textId="77777777" w:rsidR="001755A4" w:rsidRDefault="001755A4" w:rsidP="00C81820">
                                  <w:pPr>
                                    <w:pStyle w:val="Sinespaciado"/>
                                    <w:jc w:val="center"/>
                                    <w:rPr>
                                      <w:rFonts w:ascii="Arial" w:hAnsi="Arial" w:cs="Arial"/>
                                      <w:sz w:val="20"/>
                                      <w:szCs w:val="20"/>
                                    </w:rPr>
                                  </w:pPr>
                                </w:p>
                                <w:p w14:paraId="1529CC47" w14:textId="77777777" w:rsidR="001755A4" w:rsidRPr="00C1199A" w:rsidRDefault="001755A4" w:rsidP="00C81820">
                                  <w:pPr>
                                    <w:pStyle w:val="Sinespaciado"/>
                                    <w:jc w:val="center"/>
                                    <w:rPr>
                                      <w:rFonts w:ascii="Arial" w:hAnsi="Arial" w:cs="Arial"/>
                                      <w:sz w:val="20"/>
                                      <w:szCs w:val="20"/>
                                    </w:rPr>
                                  </w:pPr>
                                  <w:r w:rsidRPr="00C1199A">
                                    <w:rPr>
                                      <w:rFonts w:ascii="Arial" w:hAnsi="Arial" w:cs="Arial"/>
                                      <w:sz w:val="20"/>
                                      <w:szCs w:val="20"/>
                                    </w:rPr>
                                    <w:t>Ejemplo</w:t>
                                  </w:r>
                                </w:p>
                              </w:tc>
                              <w:tc>
                                <w:tcPr>
                                  <w:tcW w:w="3636" w:type="dxa"/>
                                </w:tcPr>
                                <w:p w14:paraId="7F8E761D" w14:textId="77777777" w:rsidR="001755A4" w:rsidRPr="00C1199A" w:rsidRDefault="001755A4" w:rsidP="00B31BA9">
                                  <w:pPr>
                                    <w:pStyle w:val="Sinespaciado"/>
                                    <w:jc w:val="both"/>
                                    <w:rPr>
                                      <w:rFonts w:ascii="Arial" w:hAnsi="Arial" w:cs="Arial"/>
                                      <w:sz w:val="20"/>
                                      <w:szCs w:val="20"/>
                                    </w:rPr>
                                  </w:pPr>
                                  <w:r w:rsidRPr="00C1199A">
                                    <w:rPr>
                                      <w:rFonts w:ascii="Arial" w:hAnsi="Arial" w:cs="Arial"/>
                                      <w:sz w:val="20"/>
                                      <w:szCs w:val="20"/>
                                    </w:rPr>
                                    <w:t xml:space="preserve">Se implementan </w:t>
                                  </w:r>
                                  <w:r w:rsidRPr="00E50396">
                                    <w:rPr>
                                      <w:rFonts w:ascii="Arial" w:hAnsi="Arial" w:cs="Arial"/>
                                      <w:b/>
                                      <w:bCs/>
                                      <w:sz w:val="20"/>
                                      <w:szCs w:val="20"/>
                                    </w:rPr>
                                    <w:t>pictogramas</w:t>
                                  </w:r>
                                  <w:r w:rsidRPr="00C1199A">
                                    <w:rPr>
                                      <w:rFonts w:ascii="Arial" w:hAnsi="Arial" w:cs="Arial"/>
                                      <w:sz w:val="20"/>
                                      <w:szCs w:val="20"/>
                                    </w:rPr>
                                    <w:t xml:space="preserve"> para aprender los rituales del día en la UDS</w:t>
                                  </w:r>
                                </w:p>
                              </w:tc>
                              <w:tc>
                                <w:tcPr>
                                  <w:tcW w:w="3216" w:type="dxa"/>
                                </w:tcPr>
                                <w:p w14:paraId="17562AD4" w14:textId="77777777" w:rsidR="001755A4" w:rsidRPr="00C1199A" w:rsidRDefault="001755A4" w:rsidP="00B31BA9">
                                  <w:pPr>
                                    <w:pStyle w:val="Sinespaciado"/>
                                    <w:jc w:val="both"/>
                                    <w:rPr>
                                      <w:rFonts w:ascii="Arial" w:hAnsi="Arial" w:cs="Arial"/>
                                      <w:sz w:val="20"/>
                                      <w:szCs w:val="20"/>
                                    </w:rPr>
                                  </w:pPr>
                                  <w:r w:rsidRPr="00C1199A">
                                    <w:rPr>
                                      <w:rFonts w:ascii="Arial" w:hAnsi="Arial" w:cs="Arial"/>
                                      <w:sz w:val="20"/>
                                      <w:szCs w:val="20"/>
                                    </w:rPr>
                                    <w:t xml:space="preserve">La niña usa un </w:t>
                                  </w:r>
                                  <w:r w:rsidRPr="00E50396">
                                    <w:rPr>
                                      <w:rFonts w:ascii="Arial" w:hAnsi="Arial" w:cs="Arial"/>
                                      <w:b/>
                                      <w:bCs/>
                                      <w:sz w:val="20"/>
                                      <w:szCs w:val="20"/>
                                    </w:rPr>
                                    <w:t>llavero de anticipación</w:t>
                                  </w:r>
                                  <w:r w:rsidRPr="00C1199A">
                                    <w:rPr>
                                      <w:rFonts w:ascii="Arial" w:hAnsi="Arial" w:cs="Arial"/>
                                      <w:sz w:val="20"/>
                                      <w:szCs w:val="20"/>
                                    </w:rPr>
                                    <w:t xml:space="preserve"> para sus rituales diarios en la UDS</w:t>
                                  </w:r>
                                </w:p>
                              </w:tc>
                            </w:tr>
                          </w:tbl>
                          <w:p w14:paraId="59364BA7" w14:textId="77777777" w:rsidR="001755A4" w:rsidRPr="0040231E" w:rsidRDefault="001755A4" w:rsidP="00947B99">
                            <w:pPr>
                              <w:jc w:val="both"/>
                              <w:rPr>
                                <w:sz w:val="20"/>
                                <w:szCs w:val="20"/>
                              </w:rPr>
                            </w:pPr>
                          </w:p>
                        </w:txbxContent>
                      </wps:txbx>
                      <wps:bodyPr rot="0" vert="horz" wrap="square" lIns="91440" tIns="45720" rIns="91440" bIns="45720" anchor="t" anchorCtr="0">
                        <a:noAutofit/>
                      </wps:bodyPr>
                    </wps:wsp>
                  </a:graphicData>
                </a:graphic>
              </wp:inline>
            </w:drawing>
          </mc:Choice>
          <mc:Fallback>
            <w:pict>
              <v:shape w14:anchorId="2DF74654" id="_x0000_s1087" type="#_x0000_t202" style="width:433.05pt;height:2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" strokecolor="#558c11 [1606]">
                <v:textbox>
                  <w:txbxContent>
                    <w:p w14:paraId="116994C7" w14:textId="77777777" w:rsidR="001755A4" w:rsidRPr="007965A0" w:rsidRDefault="001755A4" w:rsidP="00947B99">
                      <w:pPr>
                        <w:rPr>
                          <w:b/>
                          <w:bCs/>
                          <w:sz w:val="24"/>
                          <w:szCs w:val="24"/>
                        </w:rPr>
                      </w:pPr>
                      <w:r w:rsidRPr="00327470">
                        <w:rPr>
                          <w:b/>
                          <w:bCs/>
                        </w:rPr>
                        <w:t xml:space="preserve">                                 </w:t>
                      </w:r>
                      <w:r w:rsidRPr="00E567F2">
                        <w:rPr>
                          <w:b/>
                          <w:bCs/>
                          <w:sz w:val="24"/>
                          <w:szCs w:val="24"/>
                        </w:rPr>
                        <w:t>El ajuste razonable es diferente al ajuste pedagógico</w:t>
                      </w:r>
                    </w:p>
                    <w:tbl>
                      <w:tblPr>
                        <w:tblStyle w:val="Tablaconcuadrcula"/>
                        <w:tblW w:w="8391" w:type="dxa"/>
                        <w:jc w:val="center"/>
                        <w:tblLook w:val="04A0" w:firstRow="1" w:lastRow="0" w:firstColumn="1" w:lastColumn="0" w:noHBand="0" w:noVBand="1"/>
                      </w:tblPr>
                      <w:tblGrid>
                        <w:gridCol w:w="1539"/>
                        <w:gridCol w:w="3636"/>
                        <w:gridCol w:w="3216"/>
                      </w:tblGrid>
                      <w:tr w:rsidR="001755A4" w:rsidRPr="00E567F2" w14:paraId="32EBEA63" w14:textId="77777777" w:rsidTr="00BF2D2F">
                        <w:trPr>
                          <w:trHeight w:val="408"/>
                          <w:jc w:val="center"/>
                        </w:trPr>
                        <w:tc>
                          <w:tcPr>
                            <w:tcW w:w="1539" w:type="dxa"/>
                            <w:tcBorders>
                              <w:top w:val="nil"/>
                              <w:left w:val="nil"/>
                            </w:tcBorders>
                            <w:shd w:val="clear" w:color="auto" w:fill="FFFFFF" w:themeFill="background1"/>
                          </w:tcPr>
                          <w:p w14:paraId="1A7D5DB4" w14:textId="77777777" w:rsidR="001755A4" w:rsidRPr="00E567F2" w:rsidRDefault="001755A4" w:rsidP="00B31BA9">
                            <w:pPr>
                              <w:pStyle w:val="Sinespaciado"/>
                              <w:jc w:val="center"/>
                              <w:rPr>
                                <w:rFonts w:ascii="Arial" w:hAnsi="Arial" w:cs="Arial"/>
                                <w:b/>
                                <w:bCs/>
                                <w:sz w:val="20"/>
                                <w:szCs w:val="20"/>
                              </w:rPr>
                            </w:pPr>
                          </w:p>
                        </w:tc>
                        <w:tc>
                          <w:tcPr>
                            <w:tcW w:w="3636" w:type="dxa"/>
                            <w:shd w:val="clear" w:color="auto" w:fill="DBF6B9" w:themeFill="accent3" w:themeFillTint="66"/>
                          </w:tcPr>
                          <w:p w14:paraId="568079D6" w14:textId="77777777" w:rsidR="001755A4" w:rsidRPr="00E567F2" w:rsidRDefault="001755A4" w:rsidP="00B31BA9">
                            <w:pPr>
                              <w:pStyle w:val="Sinespaciado"/>
                              <w:jc w:val="center"/>
                              <w:rPr>
                                <w:rFonts w:ascii="Arial" w:hAnsi="Arial" w:cs="Arial"/>
                                <w:b/>
                                <w:bCs/>
                                <w:sz w:val="20"/>
                                <w:szCs w:val="20"/>
                              </w:rPr>
                            </w:pPr>
                            <w:r w:rsidRPr="00E567F2">
                              <w:rPr>
                                <w:rFonts w:ascii="Arial" w:hAnsi="Arial" w:cs="Arial"/>
                                <w:b/>
                                <w:bCs/>
                                <w:sz w:val="20"/>
                                <w:szCs w:val="20"/>
                              </w:rPr>
                              <w:t>Ajuste</w:t>
                            </w:r>
                            <w:r>
                              <w:rPr>
                                <w:rFonts w:ascii="Arial" w:hAnsi="Arial" w:cs="Arial"/>
                                <w:b/>
                                <w:bCs/>
                                <w:sz w:val="20"/>
                                <w:szCs w:val="20"/>
                              </w:rPr>
                              <w:t>s</w:t>
                            </w:r>
                            <w:r w:rsidRPr="00E567F2">
                              <w:rPr>
                                <w:rFonts w:ascii="Arial" w:hAnsi="Arial" w:cs="Arial"/>
                                <w:b/>
                                <w:bCs/>
                                <w:sz w:val="20"/>
                                <w:szCs w:val="20"/>
                              </w:rPr>
                              <w:t xml:space="preserve"> pedagógico</w:t>
                            </w:r>
                            <w:r>
                              <w:rPr>
                                <w:rFonts w:ascii="Arial" w:hAnsi="Arial" w:cs="Arial"/>
                                <w:b/>
                                <w:bCs/>
                                <w:sz w:val="20"/>
                                <w:szCs w:val="20"/>
                              </w:rPr>
                              <w:t>s</w:t>
                            </w:r>
                          </w:p>
                        </w:tc>
                        <w:tc>
                          <w:tcPr>
                            <w:tcW w:w="3216" w:type="dxa"/>
                            <w:shd w:val="clear" w:color="auto" w:fill="AE78D6"/>
                          </w:tcPr>
                          <w:p w14:paraId="19CEF078" w14:textId="77777777" w:rsidR="001755A4" w:rsidRPr="00E567F2" w:rsidRDefault="001755A4" w:rsidP="00B31BA9">
                            <w:pPr>
                              <w:pStyle w:val="Sinespaciado"/>
                              <w:jc w:val="center"/>
                              <w:rPr>
                                <w:rFonts w:ascii="Arial" w:hAnsi="Arial" w:cs="Arial"/>
                                <w:b/>
                                <w:bCs/>
                                <w:sz w:val="20"/>
                                <w:szCs w:val="20"/>
                                <w:highlight w:val="yellow"/>
                              </w:rPr>
                            </w:pPr>
                            <w:r w:rsidRPr="00E567F2">
                              <w:rPr>
                                <w:rFonts w:ascii="Arial" w:hAnsi="Arial" w:cs="Arial"/>
                                <w:b/>
                                <w:bCs/>
                                <w:sz w:val="20"/>
                                <w:szCs w:val="20"/>
                              </w:rPr>
                              <w:t>Ajuste</w:t>
                            </w:r>
                            <w:r>
                              <w:rPr>
                                <w:rFonts w:ascii="Arial" w:hAnsi="Arial" w:cs="Arial"/>
                                <w:b/>
                                <w:bCs/>
                                <w:sz w:val="20"/>
                                <w:szCs w:val="20"/>
                              </w:rPr>
                              <w:t>s</w:t>
                            </w:r>
                            <w:r w:rsidRPr="00E567F2">
                              <w:rPr>
                                <w:rFonts w:ascii="Arial" w:hAnsi="Arial" w:cs="Arial"/>
                                <w:b/>
                                <w:bCs/>
                                <w:sz w:val="20"/>
                                <w:szCs w:val="20"/>
                              </w:rPr>
                              <w:t xml:space="preserve"> razonable</w:t>
                            </w:r>
                            <w:r>
                              <w:rPr>
                                <w:rFonts w:ascii="Arial" w:hAnsi="Arial" w:cs="Arial"/>
                                <w:b/>
                                <w:bCs/>
                                <w:sz w:val="20"/>
                                <w:szCs w:val="20"/>
                              </w:rPr>
                              <w:t>s</w:t>
                            </w:r>
                          </w:p>
                        </w:tc>
                      </w:tr>
                      <w:tr w:rsidR="001755A4" w:rsidRPr="00E567F2" w14:paraId="14197627" w14:textId="77777777" w:rsidTr="00BF2D2F">
                        <w:trPr>
                          <w:trHeight w:val="353"/>
                          <w:jc w:val="center"/>
                        </w:trPr>
                        <w:tc>
                          <w:tcPr>
                            <w:tcW w:w="1539" w:type="dxa"/>
                          </w:tcPr>
                          <w:p w14:paraId="1F8B93AF" w14:textId="77777777" w:rsidR="001755A4" w:rsidRDefault="001755A4" w:rsidP="00C81820">
                            <w:pPr>
                              <w:pStyle w:val="Sinespaciado"/>
                              <w:jc w:val="center"/>
                              <w:rPr>
                                <w:rFonts w:ascii="Arial" w:hAnsi="Arial" w:cs="Arial"/>
                                <w:sz w:val="20"/>
                                <w:szCs w:val="20"/>
                              </w:rPr>
                            </w:pPr>
                          </w:p>
                          <w:p w14:paraId="48AD717F" w14:textId="77777777" w:rsidR="001755A4" w:rsidRDefault="001755A4" w:rsidP="00C81820">
                            <w:pPr>
                              <w:pStyle w:val="Sinespaciado"/>
                              <w:jc w:val="center"/>
                              <w:rPr>
                                <w:rFonts w:ascii="Arial" w:hAnsi="Arial" w:cs="Arial"/>
                                <w:sz w:val="20"/>
                                <w:szCs w:val="20"/>
                              </w:rPr>
                            </w:pPr>
                          </w:p>
                          <w:p w14:paraId="40E7F592" w14:textId="77777777" w:rsidR="001755A4" w:rsidRPr="00E567F2" w:rsidRDefault="001755A4" w:rsidP="00C81820">
                            <w:pPr>
                              <w:pStyle w:val="Sinespaciado"/>
                              <w:jc w:val="center"/>
                              <w:rPr>
                                <w:rFonts w:ascii="Arial" w:hAnsi="Arial" w:cs="Arial"/>
                                <w:sz w:val="20"/>
                                <w:szCs w:val="20"/>
                              </w:rPr>
                            </w:pPr>
                            <w:r w:rsidRPr="00E567F2">
                              <w:rPr>
                                <w:rFonts w:ascii="Arial" w:hAnsi="Arial" w:cs="Arial"/>
                                <w:sz w:val="20"/>
                                <w:szCs w:val="20"/>
                              </w:rPr>
                              <w:t>¿</w:t>
                            </w:r>
                            <w:r>
                              <w:rPr>
                                <w:rFonts w:ascii="Arial" w:hAnsi="Arial" w:cs="Arial"/>
                                <w:sz w:val="20"/>
                                <w:szCs w:val="20"/>
                              </w:rPr>
                              <w:t>Q</w:t>
                            </w:r>
                            <w:r w:rsidRPr="00E567F2">
                              <w:rPr>
                                <w:rFonts w:ascii="Arial" w:hAnsi="Arial" w:cs="Arial"/>
                                <w:sz w:val="20"/>
                                <w:szCs w:val="20"/>
                              </w:rPr>
                              <w:t>ué son?</w:t>
                            </w:r>
                          </w:p>
                        </w:tc>
                        <w:tc>
                          <w:tcPr>
                            <w:tcW w:w="3636" w:type="dxa"/>
                          </w:tcPr>
                          <w:p w14:paraId="1DC4B31D" w14:textId="77777777" w:rsidR="001755A4" w:rsidRDefault="001755A4" w:rsidP="00B31BA9">
                            <w:pPr>
                              <w:pStyle w:val="Sinespaciado"/>
                              <w:jc w:val="both"/>
                              <w:rPr>
                                <w:rFonts w:ascii="Arial" w:hAnsi="Arial" w:cs="Arial"/>
                                <w:sz w:val="20"/>
                                <w:szCs w:val="20"/>
                              </w:rPr>
                            </w:pPr>
                          </w:p>
                          <w:p w14:paraId="1E18278B" w14:textId="77777777" w:rsidR="001755A4" w:rsidRPr="00614D6C" w:rsidRDefault="001755A4" w:rsidP="00B31BA9">
                            <w:pPr>
                              <w:pStyle w:val="Sinespaciado"/>
                              <w:jc w:val="both"/>
                              <w:rPr>
                                <w:rFonts w:ascii="Arial" w:hAnsi="Arial" w:cs="Arial"/>
                                <w:b/>
                                <w:bCs/>
                                <w:sz w:val="20"/>
                                <w:szCs w:val="20"/>
                              </w:rPr>
                            </w:pPr>
                            <w:r w:rsidRPr="00E567F2">
                              <w:rPr>
                                <w:rFonts w:ascii="Arial" w:hAnsi="Arial" w:cs="Arial"/>
                                <w:sz w:val="20"/>
                                <w:szCs w:val="20"/>
                              </w:rPr>
                              <w:t xml:space="preserve">Modificaciones para facilitar la enseñanza y aprendizaje de </w:t>
                            </w:r>
                            <w:r w:rsidRPr="00614D6C">
                              <w:rPr>
                                <w:rFonts w:ascii="Arial" w:hAnsi="Arial" w:cs="Arial"/>
                                <w:b/>
                                <w:bCs/>
                                <w:sz w:val="20"/>
                                <w:szCs w:val="20"/>
                              </w:rPr>
                              <w:t>todas y todos</w:t>
                            </w:r>
                          </w:p>
                          <w:p w14:paraId="1FB1C854" w14:textId="77777777" w:rsidR="001755A4" w:rsidRPr="00E567F2" w:rsidRDefault="001755A4" w:rsidP="00B31BA9">
                            <w:pPr>
                              <w:pStyle w:val="Sinespaciado"/>
                              <w:jc w:val="both"/>
                              <w:rPr>
                                <w:rFonts w:ascii="Arial" w:hAnsi="Arial" w:cs="Arial"/>
                                <w:sz w:val="20"/>
                                <w:szCs w:val="20"/>
                              </w:rPr>
                            </w:pPr>
                          </w:p>
                        </w:tc>
                        <w:tc>
                          <w:tcPr>
                            <w:tcW w:w="3216" w:type="dxa"/>
                          </w:tcPr>
                          <w:p w14:paraId="025F0746" w14:textId="77777777" w:rsidR="001755A4" w:rsidRDefault="001755A4" w:rsidP="00B31BA9">
                            <w:pPr>
                              <w:pStyle w:val="Sinespaciado"/>
                              <w:jc w:val="both"/>
                              <w:rPr>
                                <w:rFonts w:ascii="Arial" w:hAnsi="Arial" w:cs="Arial"/>
                                <w:sz w:val="20"/>
                                <w:szCs w:val="20"/>
                              </w:rPr>
                            </w:pPr>
                          </w:p>
                          <w:p w14:paraId="12A6CA38" w14:textId="77777777" w:rsidR="001755A4" w:rsidRDefault="001755A4" w:rsidP="00B31BA9">
                            <w:pPr>
                              <w:pStyle w:val="Sinespaciado"/>
                              <w:jc w:val="both"/>
                              <w:rPr>
                                <w:rFonts w:ascii="Arial" w:hAnsi="Arial" w:cs="Arial"/>
                                <w:sz w:val="20"/>
                                <w:szCs w:val="20"/>
                              </w:rPr>
                            </w:pPr>
                          </w:p>
                          <w:p w14:paraId="23A88C42" w14:textId="77777777" w:rsidR="001755A4" w:rsidRPr="00E567F2" w:rsidRDefault="001755A4" w:rsidP="00B31BA9">
                            <w:pPr>
                              <w:pStyle w:val="Sinespaciado"/>
                              <w:jc w:val="both"/>
                              <w:rPr>
                                <w:rFonts w:ascii="Arial" w:hAnsi="Arial" w:cs="Arial"/>
                                <w:sz w:val="20"/>
                                <w:szCs w:val="20"/>
                                <w:highlight w:val="yellow"/>
                              </w:rPr>
                            </w:pPr>
                            <w:r w:rsidRPr="00E567F2">
                              <w:rPr>
                                <w:rFonts w:ascii="Arial" w:hAnsi="Arial" w:cs="Arial"/>
                                <w:sz w:val="20"/>
                                <w:szCs w:val="20"/>
                              </w:rPr>
                              <w:t xml:space="preserve">Adaptaciones </w:t>
                            </w:r>
                            <w:r w:rsidRPr="00614D6C">
                              <w:rPr>
                                <w:rFonts w:ascii="Arial" w:hAnsi="Arial" w:cs="Arial"/>
                                <w:b/>
                                <w:bCs/>
                                <w:sz w:val="20"/>
                                <w:szCs w:val="20"/>
                              </w:rPr>
                              <w:t>individualizadas</w:t>
                            </w:r>
                          </w:p>
                        </w:tc>
                      </w:tr>
                      <w:tr w:rsidR="001755A4" w:rsidRPr="00E567F2" w14:paraId="44EE7007" w14:textId="77777777" w:rsidTr="00BF2D2F">
                        <w:trPr>
                          <w:trHeight w:val="372"/>
                          <w:jc w:val="center"/>
                        </w:trPr>
                        <w:tc>
                          <w:tcPr>
                            <w:tcW w:w="1539" w:type="dxa"/>
                          </w:tcPr>
                          <w:p w14:paraId="2FD67628" w14:textId="77777777" w:rsidR="001755A4" w:rsidRPr="00E567F2" w:rsidRDefault="001755A4" w:rsidP="00C81820">
                            <w:pPr>
                              <w:pStyle w:val="Sinespaciado"/>
                              <w:jc w:val="center"/>
                              <w:rPr>
                                <w:rFonts w:ascii="Arial" w:hAnsi="Arial" w:cs="Arial"/>
                                <w:sz w:val="20"/>
                                <w:szCs w:val="20"/>
                              </w:rPr>
                            </w:pPr>
                            <w:r w:rsidRPr="00E567F2">
                              <w:rPr>
                                <w:rFonts w:ascii="Arial" w:hAnsi="Arial" w:cs="Arial"/>
                                <w:sz w:val="20"/>
                                <w:szCs w:val="20"/>
                              </w:rPr>
                              <w:t>Objetivo</w:t>
                            </w:r>
                          </w:p>
                        </w:tc>
                        <w:tc>
                          <w:tcPr>
                            <w:tcW w:w="3636" w:type="dxa"/>
                          </w:tcPr>
                          <w:p w14:paraId="517FBB04"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Fortalece el proceso de aprendizaje</w:t>
                            </w:r>
                          </w:p>
                          <w:p w14:paraId="2C36642B" w14:textId="77777777" w:rsidR="001755A4" w:rsidRPr="00E567F2" w:rsidRDefault="001755A4" w:rsidP="00B31BA9">
                            <w:pPr>
                              <w:pStyle w:val="Sinespaciado"/>
                              <w:jc w:val="both"/>
                              <w:rPr>
                                <w:rFonts w:ascii="Arial" w:hAnsi="Arial" w:cs="Arial"/>
                                <w:sz w:val="20"/>
                                <w:szCs w:val="20"/>
                              </w:rPr>
                            </w:pPr>
                          </w:p>
                        </w:tc>
                        <w:tc>
                          <w:tcPr>
                            <w:tcW w:w="3216" w:type="dxa"/>
                          </w:tcPr>
                          <w:p w14:paraId="3DAD85AF"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Elimina las barreras para la participación</w:t>
                            </w:r>
                          </w:p>
                        </w:tc>
                      </w:tr>
                      <w:tr w:rsidR="001755A4" w:rsidRPr="00E567F2" w14:paraId="41534E8A" w14:textId="77777777" w:rsidTr="00BF2D2F">
                        <w:trPr>
                          <w:trHeight w:val="353"/>
                          <w:jc w:val="center"/>
                        </w:trPr>
                        <w:tc>
                          <w:tcPr>
                            <w:tcW w:w="1539" w:type="dxa"/>
                          </w:tcPr>
                          <w:p w14:paraId="0A4C9423" w14:textId="77777777" w:rsidR="001755A4" w:rsidRDefault="001755A4" w:rsidP="00C81820">
                            <w:pPr>
                              <w:pStyle w:val="Sinespaciado"/>
                              <w:jc w:val="center"/>
                              <w:rPr>
                                <w:rFonts w:ascii="Arial" w:hAnsi="Arial" w:cs="Arial"/>
                                <w:sz w:val="20"/>
                                <w:szCs w:val="20"/>
                              </w:rPr>
                            </w:pPr>
                          </w:p>
                          <w:p w14:paraId="36DBC327" w14:textId="77777777" w:rsidR="001755A4" w:rsidRPr="00E567F2" w:rsidRDefault="001755A4" w:rsidP="00C81820">
                            <w:pPr>
                              <w:pStyle w:val="Sinespaciado"/>
                              <w:jc w:val="center"/>
                              <w:rPr>
                                <w:rFonts w:ascii="Arial" w:hAnsi="Arial" w:cs="Arial"/>
                                <w:sz w:val="20"/>
                                <w:szCs w:val="20"/>
                              </w:rPr>
                            </w:pPr>
                            <w:r w:rsidRPr="00E567F2">
                              <w:rPr>
                                <w:rFonts w:ascii="Arial" w:hAnsi="Arial" w:cs="Arial"/>
                                <w:sz w:val="20"/>
                                <w:szCs w:val="20"/>
                              </w:rPr>
                              <w:t>Alcance</w:t>
                            </w:r>
                          </w:p>
                        </w:tc>
                        <w:tc>
                          <w:tcPr>
                            <w:tcW w:w="3636" w:type="dxa"/>
                          </w:tcPr>
                          <w:p w14:paraId="27DA911A"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Se implementan a las planeaciones pedagógicas</w:t>
                            </w:r>
                          </w:p>
                          <w:p w14:paraId="06FD556F" w14:textId="77777777" w:rsidR="001755A4" w:rsidRPr="00E567F2" w:rsidRDefault="001755A4" w:rsidP="00B31BA9">
                            <w:pPr>
                              <w:pStyle w:val="Sinespaciado"/>
                              <w:jc w:val="both"/>
                              <w:rPr>
                                <w:rFonts w:ascii="Arial" w:hAnsi="Arial" w:cs="Arial"/>
                                <w:sz w:val="20"/>
                                <w:szCs w:val="20"/>
                              </w:rPr>
                            </w:pPr>
                          </w:p>
                        </w:tc>
                        <w:tc>
                          <w:tcPr>
                            <w:tcW w:w="3216" w:type="dxa"/>
                          </w:tcPr>
                          <w:p w14:paraId="3FC345A3"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Se implementan en todos los entornos</w:t>
                            </w:r>
                          </w:p>
                        </w:tc>
                      </w:tr>
                      <w:tr w:rsidR="001755A4" w:rsidRPr="00E567F2" w14:paraId="0AC317E4" w14:textId="77777777" w:rsidTr="00BF2D2F">
                        <w:trPr>
                          <w:trHeight w:val="353"/>
                          <w:jc w:val="center"/>
                        </w:trPr>
                        <w:tc>
                          <w:tcPr>
                            <w:tcW w:w="1539" w:type="dxa"/>
                          </w:tcPr>
                          <w:p w14:paraId="33F8D32F" w14:textId="77777777" w:rsidR="001755A4" w:rsidRDefault="001755A4" w:rsidP="00C81820">
                            <w:pPr>
                              <w:pStyle w:val="Sinespaciado"/>
                              <w:jc w:val="center"/>
                              <w:rPr>
                                <w:rFonts w:ascii="Arial" w:hAnsi="Arial" w:cs="Arial"/>
                                <w:sz w:val="20"/>
                                <w:szCs w:val="20"/>
                              </w:rPr>
                            </w:pPr>
                          </w:p>
                          <w:p w14:paraId="6BCA7DC0" w14:textId="77777777" w:rsidR="001755A4" w:rsidRPr="00E567F2" w:rsidRDefault="001755A4" w:rsidP="00C81820">
                            <w:pPr>
                              <w:pStyle w:val="Sinespaciado"/>
                              <w:jc w:val="center"/>
                              <w:rPr>
                                <w:rFonts w:ascii="Arial" w:hAnsi="Arial" w:cs="Arial"/>
                                <w:sz w:val="20"/>
                                <w:szCs w:val="20"/>
                              </w:rPr>
                            </w:pPr>
                            <w:r w:rsidRPr="00E567F2">
                              <w:rPr>
                                <w:rFonts w:ascii="Arial" w:hAnsi="Arial" w:cs="Arial"/>
                                <w:sz w:val="20"/>
                                <w:szCs w:val="20"/>
                              </w:rPr>
                              <w:t>Cambios</w:t>
                            </w:r>
                          </w:p>
                        </w:tc>
                        <w:tc>
                          <w:tcPr>
                            <w:tcW w:w="3636" w:type="dxa"/>
                          </w:tcPr>
                          <w:p w14:paraId="52471A1F"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Se realizan a: metodología, tiempos, materiales pedagógicos</w:t>
                            </w:r>
                          </w:p>
                          <w:p w14:paraId="0CC1FC58" w14:textId="77777777" w:rsidR="001755A4" w:rsidRPr="00E567F2" w:rsidRDefault="001755A4" w:rsidP="00B31BA9">
                            <w:pPr>
                              <w:pStyle w:val="Sinespaciado"/>
                              <w:jc w:val="both"/>
                              <w:rPr>
                                <w:rFonts w:ascii="Arial" w:hAnsi="Arial" w:cs="Arial"/>
                                <w:sz w:val="20"/>
                                <w:szCs w:val="20"/>
                              </w:rPr>
                            </w:pPr>
                          </w:p>
                        </w:tc>
                        <w:tc>
                          <w:tcPr>
                            <w:tcW w:w="3216" w:type="dxa"/>
                          </w:tcPr>
                          <w:p w14:paraId="08FA70B9" w14:textId="77777777" w:rsidR="001755A4" w:rsidRPr="00E567F2" w:rsidRDefault="001755A4" w:rsidP="00B31BA9">
                            <w:pPr>
                              <w:pStyle w:val="Sinespaciado"/>
                              <w:jc w:val="both"/>
                              <w:rPr>
                                <w:rFonts w:ascii="Arial" w:hAnsi="Arial" w:cs="Arial"/>
                                <w:sz w:val="20"/>
                                <w:szCs w:val="20"/>
                              </w:rPr>
                            </w:pPr>
                            <w:r w:rsidRPr="00E567F2">
                              <w:rPr>
                                <w:rFonts w:ascii="Arial" w:hAnsi="Arial" w:cs="Arial"/>
                                <w:sz w:val="20"/>
                                <w:szCs w:val="20"/>
                              </w:rPr>
                              <w:t>Tiempos, materiales, comunicación, tecnología espacio y movilidad</w:t>
                            </w:r>
                          </w:p>
                        </w:tc>
                      </w:tr>
                      <w:tr w:rsidR="001755A4" w:rsidRPr="00C1199A" w14:paraId="5FB5B6E5" w14:textId="77777777" w:rsidTr="00BF2D2F">
                        <w:trPr>
                          <w:trHeight w:val="697"/>
                          <w:jc w:val="center"/>
                        </w:trPr>
                        <w:tc>
                          <w:tcPr>
                            <w:tcW w:w="1539" w:type="dxa"/>
                          </w:tcPr>
                          <w:p w14:paraId="79783F85" w14:textId="77777777" w:rsidR="001755A4" w:rsidRDefault="001755A4" w:rsidP="00C81820">
                            <w:pPr>
                              <w:pStyle w:val="Sinespaciado"/>
                              <w:jc w:val="center"/>
                              <w:rPr>
                                <w:rFonts w:ascii="Arial" w:hAnsi="Arial" w:cs="Arial"/>
                                <w:sz w:val="20"/>
                                <w:szCs w:val="20"/>
                              </w:rPr>
                            </w:pPr>
                          </w:p>
                          <w:p w14:paraId="1529CC47" w14:textId="77777777" w:rsidR="001755A4" w:rsidRPr="00C1199A" w:rsidRDefault="001755A4" w:rsidP="00C81820">
                            <w:pPr>
                              <w:pStyle w:val="Sinespaciado"/>
                              <w:jc w:val="center"/>
                              <w:rPr>
                                <w:rFonts w:ascii="Arial" w:hAnsi="Arial" w:cs="Arial"/>
                                <w:sz w:val="20"/>
                                <w:szCs w:val="20"/>
                              </w:rPr>
                            </w:pPr>
                            <w:r w:rsidRPr="00C1199A">
                              <w:rPr>
                                <w:rFonts w:ascii="Arial" w:hAnsi="Arial" w:cs="Arial"/>
                                <w:sz w:val="20"/>
                                <w:szCs w:val="20"/>
                              </w:rPr>
                              <w:t>Ejemplo</w:t>
                            </w:r>
                          </w:p>
                        </w:tc>
                        <w:tc>
                          <w:tcPr>
                            <w:tcW w:w="3636" w:type="dxa"/>
                          </w:tcPr>
                          <w:p w14:paraId="7F8E761D" w14:textId="77777777" w:rsidR="001755A4" w:rsidRPr="00C1199A" w:rsidRDefault="001755A4" w:rsidP="00B31BA9">
                            <w:pPr>
                              <w:pStyle w:val="Sinespaciado"/>
                              <w:jc w:val="both"/>
                              <w:rPr>
                                <w:rFonts w:ascii="Arial" w:hAnsi="Arial" w:cs="Arial"/>
                                <w:sz w:val="20"/>
                                <w:szCs w:val="20"/>
                              </w:rPr>
                            </w:pPr>
                            <w:r w:rsidRPr="00C1199A">
                              <w:rPr>
                                <w:rFonts w:ascii="Arial" w:hAnsi="Arial" w:cs="Arial"/>
                                <w:sz w:val="20"/>
                                <w:szCs w:val="20"/>
                              </w:rPr>
                              <w:t xml:space="preserve">Se implementan </w:t>
                            </w:r>
                            <w:r w:rsidRPr="00E50396">
                              <w:rPr>
                                <w:rFonts w:ascii="Arial" w:hAnsi="Arial" w:cs="Arial"/>
                                <w:b/>
                                <w:bCs/>
                                <w:sz w:val="20"/>
                                <w:szCs w:val="20"/>
                              </w:rPr>
                              <w:t>pictogramas</w:t>
                            </w:r>
                            <w:r w:rsidRPr="00C1199A">
                              <w:rPr>
                                <w:rFonts w:ascii="Arial" w:hAnsi="Arial" w:cs="Arial"/>
                                <w:sz w:val="20"/>
                                <w:szCs w:val="20"/>
                              </w:rPr>
                              <w:t xml:space="preserve"> para aprender los rituales del día en la UDS</w:t>
                            </w:r>
                          </w:p>
                        </w:tc>
                        <w:tc>
                          <w:tcPr>
                            <w:tcW w:w="3216" w:type="dxa"/>
                          </w:tcPr>
                          <w:p w14:paraId="17562AD4" w14:textId="77777777" w:rsidR="001755A4" w:rsidRPr="00C1199A" w:rsidRDefault="001755A4" w:rsidP="00B31BA9">
                            <w:pPr>
                              <w:pStyle w:val="Sinespaciado"/>
                              <w:jc w:val="both"/>
                              <w:rPr>
                                <w:rFonts w:ascii="Arial" w:hAnsi="Arial" w:cs="Arial"/>
                                <w:sz w:val="20"/>
                                <w:szCs w:val="20"/>
                              </w:rPr>
                            </w:pPr>
                            <w:r w:rsidRPr="00C1199A">
                              <w:rPr>
                                <w:rFonts w:ascii="Arial" w:hAnsi="Arial" w:cs="Arial"/>
                                <w:sz w:val="20"/>
                                <w:szCs w:val="20"/>
                              </w:rPr>
                              <w:t xml:space="preserve">La niña usa un </w:t>
                            </w:r>
                            <w:r w:rsidRPr="00E50396">
                              <w:rPr>
                                <w:rFonts w:ascii="Arial" w:hAnsi="Arial" w:cs="Arial"/>
                                <w:b/>
                                <w:bCs/>
                                <w:sz w:val="20"/>
                                <w:szCs w:val="20"/>
                              </w:rPr>
                              <w:t>llavero de anticipación</w:t>
                            </w:r>
                            <w:r w:rsidRPr="00C1199A">
                              <w:rPr>
                                <w:rFonts w:ascii="Arial" w:hAnsi="Arial" w:cs="Arial"/>
                                <w:sz w:val="20"/>
                                <w:szCs w:val="20"/>
                              </w:rPr>
                              <w:t xml:space="preserve"> para sus rituales diarios en la UDS</w:t>
                            </w:r>
                          </w:p>
                        </w:tc>
                      </w:tr>
                    </w:tbl>
                    <w:p w14:paraId="59364BA7" w14:textId="77777777" w:rsidR="001755A4" w:rsidRPr="0040231E" w:rsidRDefault="001755A4" w:rsidP="00947B99">
                      <w:pPr>
                        <w:jc w:val="both"/>
                        <w:rPr>
                          <w:sz w:val="20"/>
                          <w:szCs w:val="20"/>
                        </w:rPr>
                      </w:pPr>
                    </w:p>
                  </w:txbxContent>
                </v:textbox>
                <w10:anchorlock/>
              </v:shape>
            </w:pict>
          </mc:Fallback>
        </mc:AlternateContent>
      </w:r>
    </w:p>
    <w:p w14:paraId="41837B4A" w14:textId="6721AC4A" w:rsidR="63C57F16" w:rsidRPr="00082E98" w:rsidRDefault="63C57F16" w:rsidP="00947B99">
      <w:pPr>
        <w:rPr>
          <w:rFonts w:ascii="Arial" w:hAnsi="Arial" w:cs="Arial"/>
        </w:rPr>
      </w:pPr>
    </w:p>
    <w:p w14:paraId="1EE2DEC8" w14:textId="4AEBC426" w:rsidR="00305D5E" w:rsidRPr="00082E98" w:rsidRDefault="169AE6DA" w:rsidP="00817139">
      <w:pPr>
        <w:pStyle w:val="Ttulo2"/>
        <w:numPr>
          <w:ilvl w:val="1"/>
          <w:numId w:val="8"/>
        </w:numPr>
        <w:spacing w:line="360" w:lineRule="auto"/>
        <w:rPr>
          <w:rFonts w:ascii="Arial" w:hAnsi="Arial" w:cs="Arial"/>
          <w:color w:val="auto"/>
          <w:sz w:val="24"/>
          <w:szCs w:val="24"/>
        </w:rPr>
      </w:pPr>
      <w:bookmarkStart w:id="75" w:name="_Toc228291637"/>
      <w:bookmarkStart w:id="76" w:name="_Toc228292805"/>
      <w:bookmarkStart w:id="77" w:name="_Toc229649764"/>
      <w:bookmarkStart w:id="78" w:name="_Toc232076581"/>
      <w:r w:rsidRPr="00082E98">
        <w:rPr>
          <w:rFonts w:ascii="Arial" w:hAnsi="Arial" w:cs="Arial"/>
          <w:color w:val="auto"/>
          <w:sz w:val="24"/>
          <w:szCs w:val="24"/>
        </w:rPr>
        <w:t>P</w:t>
      </w:r>
      <w:r w:rsidR="00305D5E" w:rsidRPr="00082E98">
        <w:rPr>
          <w:rFonts w:ascii="Arial" w:hAnsi="Arial" w:cs="Arial"/>
          <w:color w:val="auto"/>
          <w:sz w:val="24"/>
          <w:szCs w:val="24"/>
        </w:rPr>
        <w:t>roductos de apoyo de baja complejidad</w:t>
      </w:r>
      <w:bookmarkEnd w:id="75"/>
      <w:bookmarkEnd w:id="76"/>
      <w:bookmarkEnd w:id="77"/>
      <w:bookmarkEnd w:id="78"/>
    </w:p>
    <w:p w14:paraId="2C5262DB" w14:textId="77777777" w:rsidR="00215B22" w:rsidRPr="00082E98" w:rsidRDefault="00215B22" w:rsidP="00215B22">
      <w:pPr>
        <w:rPr>
          <w:rFonts w:ascii="Arial" w:hAnsi="Arial" w:cs="Arial"/>
        </w:rPr>
      </w:pPr>
    </w:p>
    <w:p w14:paraId="32CB0EEC" w14:textId="691E5610" w:rsidR="00326A99" w:rsidRPr="006A23DA" w:rsidRDefault="004E246B" w:rsidP="00BE7A6D">
      <w:pPr>
        <w:spacing w:after="0" w:line="360" w:lineRule="auto"/>
        <w:jc w:val="both"/>
        <w:rPr>
          <w:rFonts w:ascii="Arial" w:hAnsi="Arial" w:cs="Arial"/>
          <w:b/>
          <w:bCs/>
          <w:sz w:val="24"/>
          <w:szCs w:val="24"/>
        </w:rPr>
      </w:pPr>
      <w:r w:rsidRPr="006A23DA">
        <w:rPr>
          <w:rFonts w:ascii="Arial" w:hAnsi="Arial" w:cs="Arial"/>
          <w:sz w:val="24"/>
          <w:szCs w:val="24"/>
        </w:rPr>
        <w:t xml:space="preserve">Los productos de apoyo de baja complejidad </w:t>
      </w:r>
      <w:r w:rsidR="00635029" w:rsidRPr="006A23DA">
        <w:rPr>
          <w:rFonts w:ascii="Arial" w:hAnsi="Arial" w:cs="Arial"/>
          <w:sz w:val="24"/>
          <w:szCs w:val="24"/>
        </w:rPr>
        <w:t>son</w:t>
      </w:r>
      <w:r w:rsidRPr="006A23DA">
        <w:rPr>
          <w:rFonts w:ascii="Arial" w:hAnsi="Arial" w:cs="Arial"/>
          <w:sz w:val="24"/>
          <w:szCs w:val="24"/>
        </w:rPr>
        <w:t xml:space="preserve"> dispositivos, herramientas o</w:t>
      </w:r>
      <w:r w:rsidRPr="00082E98">
        <w:rPr>
          <w:rFonts w:ascii="Arial" w:hAnsi="Arial" w:cs="Arial"/>
        </w:rPr>
        <w:t xml:space="preserve"> </w:t>
      </w:r>
      <w:r w:rsidRPr="006A23DA">
        <w:rPr>
          <w:rFonts w:ascii="Arial" w:hAnsi="Arial" w:cs="Arial"/>
          <w:sz w:val="24"/>
          <w:szCs w:val="24"/>
        </w:rPr>
        <w:t>modificaciones simples creadas para ayudar en actividades cotidianas como el autocuidado, el vestuario o el desplazamiento</w:t>
      </w:r>
      <w:r w:rsidR="00635029" w:rsidRPr="006A23DA">
        <w:rPr>
          <w:rFonts w:ascii="Arial" w:hAnsi="Arial" w:cs="Arial"/>
          <w:sz w:val="24"/>
          <w:szCs w:val="24"/>
        </w:rPr>
        <w:t xml:space="preserve"> de las niñas, niños, personas o mujeres</w:t>
      </w:r>
      <w:r w:rsidR="00A512CF" w:rsidRPr="006A23DA">
        <w:rPr>
          <w:rFonts w:ascii="Arial" w:hAnsi="Arial" w:cs="Arial"/>
          <w:sz w:val="24"/>
          <w:szCs w:val="24"/>
        </w:rPr>
        <w:t xml:space="preserve"> en</w:t>
      </w:r>
      <w:r w:rsidR="008B42A3" w:rsidRPr="006A23DA">
        <w:rPr>
          <w:rFonts w:ascii="Arial" w:hAnsi="Arial" w:cs="Arial"/>
          <w:sz w:val="24"/>
          <w:szCs w:val="24"/>
        </w:rPr>
        <w:t xml:space="preserve"> gestación con discapacidad</w:t>
      </w:r>
      <w:r w:rsidR="0060219C" w:rsidRPr="006A23DA">
        <w:rPr>
          <w:rFonts w:ascii="Arial" w:hAnsi="Arial" w:cs="Arial"/>
          <w:sz w:val="24"/>
          <w:szCs w:val="24"/>
        </w:rPr>
        <w:t xml:space="preserve">, estos productos son de </w:t>
      </w:r>
      <w:r w:rsidR="0060219C" w:rsidRPr="006A23DA">
        <w:rPr>
          <w:rFonts w:ascii="Arial" w:hAnsi="Arial" w:cs="Arial"/>
          <w:b/>
          <w:bCs/>
          <w:sz w:val="24"/>
          <w:szCs w:val="24"/>
        </w:rPr>
        <w:t>bajo costo</w:t>
      </w:r>
      <w:r w:rsidR="004D3221" w:rsidRPr="006A23DA">
        <w:rPr>
          <w:rFonts w:ascii="Arial" w:hAnsi="Arial" w:cs="Arial"/>
          <w:sz w:val="24"/>
          <w:szCs w:val="24"/>
        </w:rPr>
        <w:t xml:space="preserve">, </w:t>
      </w:r>
      <w:r w:rsidR="0060219C" w:rsidRPr="006A23DA">
        <w:rPr>
          <w:rFonts w:ascii="Arial" w:hAnsi="Arial" w:cs="Arial"/>
          <w:b/>
          <w:bCs/>
          <w:sz w:val="24"/>
          <w:szCs w:val="24"/>
        </w:rPr>
        <w:t>fácil fabricación</w:t>
      </w:r>
      <w:r w:rsidR="004D3221" w:rsidRPr="006A23DA">
        <w:rPr>
          <w:rFonts w:ascii="Arial" w:hAnsi="Arial" w:cs="Arial"/>
          <w:sz w:val="24"/>
          <w:szCs w:val="24"/>
        </w:rPr>
        <w:t xml:space="preserve"> y no requieren </w:t>
      </w:r>
      <w:r w:rsidR="004D3221" w:rsidRPr="006A23DA">
        <w:rPr>
          <w:rFonts w:ascii="Arial" w:hAnsi="Arial" w:cs="Arial"/>
          <w:b/>
          <w:bCs/>
          <w:sz w:val="24"/>
          <w:szCs w:val="24"/>
        </w:rPr>
        <w:t>tecnología avanzada.</w:t>
      </w:r>
    </w:p>
    <w:p w14:paraId="29D1B2EF" w14:textId="77777777" w:rsidR="00326A99" w:rsidRPr="006A23DA" w:rsidRDefault="00326A99" w:rsidP="00BE7A6D">
      <w:pPr>
        <w:spacing w:after="0" w:line="360" w:lineRule="auto"/>
        <w:jc w:val="both"/>
        <w:rPr>
          <w:rFonts w:ascii="Arial" w:hAnsi="Arial" w:cs="Arial"/>
          <w:b/>
          <w:bCs/>
          <w:sz w:val="24"/>
          <w:szCs w:val="24"/>
        </w:rPr>
      </w:pPr>
    </w:p>
    <w:p w14:paraId="120D1953" w14:textId="37A22D8E" w:rsidR="0076473B" w:rsidRPr="006A23DA" w:rsidRDefault="0076473B" w:rsidP="00BE7A6D">
      <w:pPr>
        <w:spacing w:after="0" w:line="360" w:lineRule="auto"/>
        <w:jc w:val="both"/>
        <w:rPr>
          <w:rFonts w:ascii="Arial" w:hAnsi="Arial" w:cs="Arial"/>
          <w:sz w:val="24"/>
          <w:szCs w:val="24"/>
        </w:rPr>
      </w:pPr>
      <w:r w:rsidRPr="006A23DA">
        <w:rPr>
          <w:rFonts w:ascii="Arial" w:hAnsi="Arial" w:cs="Arial"/>
          <w:sz w:val="24"/>
          <w:szCs w:val="24"/>
        </w:rPr>
        <w:t>Es</w:t>
      </w:r>
      <w:r w:rsidR="004D3221" w:rsidRPr="006A23DA">
        <w:rPr>
          <w:rFonts w:ascii="Arial" w:hAnsi="Arial" w:cs="Arial"/>
          <w:sz w:val="24"/>
          <w:szCs w:val="24"/>
        </w:rPr>
        <w:t xml:space="preserve"> importante que se cuente con el acompañamiento de</w:t>
      </w:r>
      <w:r w:rsidR="009935B7" w:rsidRPr="006A23DA">
        <w:rPr>
          <w:rFonts w:ascii="Arial" w:hAnsi="Arial" w:cs="Arial"/>
          <w:sz w:val="24"/>
          <w:szCs w:val="24"/>
        </w:rPr>
        <w:t>l orientador de atención itinerante para la adaptación de entornos institucionales del equipo de atención itinerante</w:t>
      </w:r>
      <w:r w:rsidR="00E30005" w:rsidRPr="006A23DA">
        <w:rPr>
          <w:rFonts w:ascii="Arial" w:hAnsi="Arial" w:cs="Arial"/>
          <w:sz w:val="24"/>
          <w:szCs w:val="24"/>
        </w:rPr>
        <w:t xml:space="preserve"> de los centros de apoyo a la inclusión</w:t>
      </w:r>
      <w:r w:rsidR="004D3221" w:rsidRPr="006A23DA">
        <w:rPr>
          <w:rFonts w:ascii="Arial" w:hAnsi="Arial" w:cs="Arial"/>
          <w:sz w:val="24"/>
          <w:szCs w:val="24"/>
        </w:rPr>
        <w:t xml:space="preserve"> </w:t>
      </w:r>
      <w:r w:rsidR="00E30005" w:rsidRPr="006A23DA">
        <w:rPr>
          <w:rFonts w:ascii="Arial" w:hAnsi="Arial" w:cs="Arial"/>
          <w:sz w:val="24"/>
          <w:szCs w:val="24"/>
        </w:rPr>
        <w:t xml:space="preserve">para la elaboración de productos de apoyo de baja complejidad </w:t>
      </w:r>
      <w:r w:rsidR="00876EF8" w:rsidRPr="006A23DA">
        <w:rPr>
          <w:rFonts w:ascii="Arial" w:hAnsi="Arial" w:cs="Arial"/>
          <w:sz w:val="24"/>
          <w:szCs w:val="24"/>
        </w:rPr>
        <w:t>cuando se requiere, es fundamental in</w:t>
      </w:r>
      <w:r w:rsidR="00D54D23" w:rsidRPr="006A23DA">
        <w:rPr>
          <w:rFonts w:ascii="Arial" w:hAnsi="Arial" w:cs="Arial"/>
          <w:sz w:val="24"/>
          <w:szCs w:val="24"/>
        </w:rPr>
        <w:t>volucrar la familia en cada uno de los pro</w:t>
      </w:r>
      <w:r w:rsidR="00476128" w:rsidRPr="006A23DA">
        <w:rPr>
          <w:rFonts w:ascii="Arial" w:hAnsi="Arial" w:cs="Arial"/>
          <w:sz w:val="24"/>
          <w:szCs w:val="24"/>
        </w:rPr>
        <w:t xml:space="preserve">cesos. </w:t>
      </w:r>
      <w:r w:rsidR="004D3221" w:rsidRPr="006A23DA">
        <w:rPr>
          <w:rFonts w:ascii="Arial" w:hAnsi="Arial" w:cs="Arial"/>
          <w:sz w:val="24"/>
          <w:szCs w:val="24"/>
        </w:rPr>
        <w:t xml:space="preserve"> </w:t>
      </w:r>
    </w:p>
    <w:p w14:paraId="7CE2EF26" w14:textId="77777777" w:rsidR="00123E68" w:rsidRPr="00082E98" w:rsidRDefault="00123E68" w:rsidP="00BE7A6D">
      <w:pPr>
        <w:spacing w:after="0" w:line="360" w:lineRule="auto"/>
        <w:jc w:val="both"/>
        <w:rPr>
          <w:rFonts w:ascii="Arial" w:hAnsi="Arial" w:cs="Arial"/>
        </w:rPr>
      </w:pPr>
    </w:p>
    <w:p w14:paraId="4D483A32" w14:textId="50A4C67E" w:rsidR="00E42359" w:rsidRPr="00082E98" w:rsidRDefault="0028219F" w:rsidP="00BF2D2F">
      <w:pPr>
        <w:spacing w:line="360" w:lineRule="auto"/>
        <w:jc w:val="center"/>
        <w:rPr>
          <w:rFonts w:ascii="Arial" w:eastAsiaTheme="majorEastAsia" w:hAnsi="Arial" w:cs="Arial"/>
          <w:b/>
          <w:bCs/>
          <w:sz w:val="24"/>
          <w:szCs w:val="24"/>
        </w:rPr>
      </w:pPr>
      <w:r w:rsidRPr="00082E98">
        <w:rPr>
          <w:rFonts w:ascii="Arial" w:eastAsiaTheme="majorEastAsia" w:hAnsi="Arial" w:cs="Arial"/>
          <w:b/>
          <w:bCs/>
          <w:sz w:val="24"/>
          <w:szCs w:val="24"/>
        </w:rPr>
        <w:t>Algunos ejemplos de productos de apoyo de baja complejidad:</w:t>
      </w:r>
    </w:p>
    <w:tbl>
      <w:tblPr>
        <w:tblStyle w:val="Tablaconcuadrcula"/>
        <w:tblW w:w="8490" w:type="dxa"/>
        <w:tblLook w:val="04A0" w:firstRow="1" w:lastRow="0" w:firstColumn="1" w:lastColumn="0" w:noHBand="0" w:noVBand="1"/>
      </w:tblPr>
      <w:tblGrid>
        <w:gridCol w:w="1520"/>
        <w:gridCol w:w="2766"/>
        <w:gridCol w:w="1246"/>
        <w:gridCol w:w="2958"/>
      </w:tblGrid>
      <w:tr w:rsidR="0028219F" w:rsidRPr="00082E98" w14:paraId="5ED403DB" w14:textId="77777777" w:rsidTr="00F80646">
        <w:trPr>
          <w:trHeight w:val="1977"/>
        </w:trPr>
        <w:tc>
          <w:tcPr>
            <w:tcW w:w="1681" w:type="dxa"/>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6D18FCC7" w14:textId="77777777" w:rsidR="0028219F" w:rsidRPr="00082E98" w:rsidRDefault="0028219F" w:rsidP="00426A29">
            <w:pPr>
              <w:pStyle w:val="Sinespaciado"/>
              <w:tabs>
                <w:tab w:val="left" w:pos="284"/>
              </w:tabs>
              <w:spacing w:line="360" w:lineRule="auto"/>
              <w:jc w:val="both"/>
              <w:rPr>
                <w:rFonts w:ascii="Arial" w:hAnsi="Arial" w:cs="Arial"/>
                <w:szCs w:val="24"/>
              </w:rPr>
            </w:pPr>
          </w:p>
          <w:p w14:paraId="72A65BDF" w14:textId="77777777" w:rsidR="0028219F" w:rsidRPr="00082E98" w:rsidRDefault="0028219F" w:rsidP="00426A29">
            <w:pPr>
              <w:pStyle w:val="Sinespaciado"/>
              <w:tabs>
                <w:tab w:val="left" w:pos="284"/>
              </w:tabs>
              <w:spacing w:line="360" w:lineRule="auto"/>
              <w:jc w:val="both"/>
              <w:rPr>
                <w:rFonts w:ascii="Arial" w:hAnsi="Arial" w:cs="Arial"/>
                <w:szCs w:val="24"/>
              </w:rPr>
            </w:pPr>
          </w:p>
          <w:p w14:paraId="731F7B69" w14:textId="77777777" w:rsidR="0028219F" w:rsidRPr="00082E98" w:rsidRDefault="0028219F" w:rsidP="00426A29">
            <w:pPr>
              <w:pStyle w:val="Sinespaciado"/>
              <w:tabs>
                <w:tab w:val="left" w:pos="284"/>
              </w:tabs>
              <w:spacing w:line="360" w:lineRule="auto"/>
              <w:jc w:val="both"/>
              <w:rPr>
                <w:rFonts w:ascii="Arial" w:hAnsi="Arial" w:cs="Arial"/>
                <w:szCs w:val="24"/>
              </w:rPr>
            </w:pPr>
          </w:p>
          <w:p w14:paraId="19CE5FA9" w14:textId="37A0B1BD" w:rsidR="0028219F" w:rsidRPr="00082E98" w:rsidRDefault="00835916" w:rsidP="00426A29">
            <w:pPr>
              <w:pStyle w:val="Sinespaciado"/>
              <w:tabs>
                <w:tab w:val="left" w:pos="284"/>
              </w:tabs>
              <w:spacing w:line="360" w:lineRule="auto"/>
              <w:jc w:val="both"/>
              <w:rPr>
                <w:rFonts w:ascii="Arial" w:hAnsi="Arial" w:cs="Arial"/>
                <w:szCs w:val="24"/>
              </w:rPr>
            </w:pPr>
            <w:r w:rsidRPr="00082E98">
              <w:rPr>
                <w:rFonts w:ascii="Arial" w:hAnsi="Arial" w:cs="Arial"/>
                <w:szCs w:val="24"/>
              </w:rPr>
              <w:t>Paneles texturizados</w:t>
            </w:r>
          </w:p>
          <w:p w14:paraId="1D389B42" w14:textId="77777777" w:rsidR="0028219F" w:rsidRPr="00082E98" w:rsidRDefault="0028219F" w:rsidP="00426A29">
            <w:pPr>
              <w:pStyle w:val="Sinespaciado"/>
              <w:tabs>
                <w:tab w:val="left" w:pos="284"/>
              </w:tabs>
              <w:spacing w:line="360" w:lineRule="auto"/>
              <w:jc w:val="both"/>
              <w:rPr>
                <w:rFonts w:ascii="Arial" w:eastAsiaTheme="majorEastAsia" w:hAnsi="Arial" w:cs="Arial"/>
                <w:sz w:val="26"/>
                <w:szCs w:val="26"/>
              </w:rPr>
            </w:pPr>
          </w:p>
        </w:tc>
        <w:tc>
          <w:tcPr>
            <w:tcW w:w="2766" w:type="dxa"/>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1FA8E3AF" w14:textId="48272BD5" w:rsidR="0028219F" w:rsidRPr="00082E98" w:rsidRDefault="00835916" w:rsidP="00426A29">
            <w:pPr>
              <w:spacing w:line="360" w:lineRule="auto"/>
              <w:rPr>
                <w:rFonts w:ascii="Arial" w:eastAsiaTheme="majorEastAsia" w:hAnsi="Arial" w:cs="Arial"/>
                <w:sz w:val="26"/>
                <w:szCs w:val="26"/>
              </w:rPr>
            </w:pPr>
            <w:r w:rsidRPr="00082E98">
              <w:rPr>
                <w:rFonts w:ascii="Arial" w:hAnsi="Arial" w:cs="Arial"/>
                <w:noProof/>
                <w:lang w:eastAsia="es-ES"/>
              </w:rPr>
              <w:drawing>
                <wp:inline distT="0" distB="0" distL="0" distR="0" wp14:anchorId="21C9680B" wp14:editId="7D186E8C">
                  <wp:extent cx="1616149" cy="1137985"/>
                  <wp:effectExtent l="0" t="0" r="3175" b="5080"/>
                  <wp:docPr id="12376031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03186" name=""/>
                          <pic:cNvPicPr/>
                        </pic:nvPicPr>
                        <pic:blipFill rotWithShape="1">
                          <a:blip r:embed="rId49"/>
                          <a:srcRect l="33274" t="28702" r="33443" b="29640"/>
                          <a:stretch>
                            <a:fillRect/>
                          </a:stretch>
                        </pic:blipFill>
                        <pic:spPr bwMode="auto">
                          <a:xfrm>
                            <a:off x="0" y="0"/>
                            <a:ext cx="1618943" cy="1139952"/>
                          </a:xfrm>
                          <a:prstGeom prst="rect">
                            <a:avLst/>
                          </a:prstGeom>
                          <a:ln>
                            <a:noFill/>
                          </a:ln>
                          <a:extLst>
                            <a:ext uri="{53640926-AAD7-44D8-BBD7-CCE9431645EC}">
                              <a14:shadowObscured xmlns:a14="http://schemas.microsoft.com/office/drawing/2010/main"/>
                            </a:ext>
                          </a:extLst>
                        </pic:spPr>
                      </pic:pic>
                    </a:graphicData>
                  </a:graphic>
                </wp:inline>
              </w:drawing>
            </w:r>
          </w:p>
        </w:tc>
        <w:tc>
          <w:tcPr>
            <w:tcW w:w="2182" w:type="dxa"/>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7D6928EB" w14:textId="77777777" w:rsidR="002549F9" w:rsidRPr="00082E98" w:rsidRDefault="002549F9" w:rsidP="002549F9">
            <w:pPr>
              <w:pStyle w:val="Sinespaciado"/>
              <w:tabs>
                <w:tab w:val="left" w:pos="284"/>
              </w:tabs>
              <w:spacing w:line="360" w:lineRule="auto"/>
              <w:jc w:val="both"/>
              <w:rPr>
                <w:rFonts w:ascii="Arial" w:hAnsi="Arial" w:cs="Arial"/>
                <w:szCs w:val="24"/>
              </w:rPr>
            </w:pPr>
          </w:p>
          <w:p w14:paraId="16C97211" w14:textId="77777777" w:rsidR="002549F9" w:rsidRPr="00082E98" w:rsidRDefault="002549F9" w:rsidP="002549F9">
            <w:pPr>
              <w:pStyle w:val="Sinespaciado"/>
              <w:tabs>
                <w:tab w:val="left" w:pos="284"/>
              </w:tabs>
              <w:spacing w:line="360" w:lineRule="auto"/>
              <w:jc w:val="both"/>
              <w:rPr>
                <w:rFonts w:ascii="Arial" w:hAnsi="Arial" w:cs="Arial"/>
                <w:szCs w:val="24"/>
              </w:rPr>
            </w:pPr>
          </w:p>
          <w:p w14:paraId="5D2AAB2D" w14:textId="77777777" w:rsidR="002549F9" w:rsidRPr="00082E98" w:rsidRDefault="002549F9" w:rsidP="002549F9">
            <w:pPr>
              <w:pStyle w:val="Sinespaciado"/>
              <w:tabs>
                <w:tab w:val="left" w:pos="284"/>
              </w:tabs>
              <w:spacing w:line="360" w:lineRule="auto"/>
              <w:jc w:val="both"/>
              <w:rPr>
                <w:rFonts w:ascii="Arial" w:hAnsi="Arial" w:cs="Arial"/>
                <w:szCs w:val="24"/>
              </w:rPr>
            </w:pPr>
          </w:p>
          <w:p w14:paraId="18477E2B" w14:textId="77777777" w:rsidR="002549F9" w:rsidRPr="00082E98" w:rsidRDefault="002549F9" w:rsidP="002549F9">
            <w:pPr>
              <w:pStyle w:val="Sinespaciado"/>
              <w:tabs>
                <w:tab w:val="left" w:pos="284"/>
              </w:tabs>
              <w:spacing w:line="360" w:lineRule="auto"/>
              <w:jc w:val="both"/>
              <w:rPr>
                <w:rFonts w:ascii="Arial" w:hAnsi="Arial" w:cs="Arial"/>
                <w:szCs w:val="24"/>
              </w:rPr>
            </w:pPr>
          </w:p>
          <w:p w14:paraId="422D8617" w14:textId="48F5C9B2" w:rsidR="002549F9" w:rsidRPr="00082E98" w:rsidRDefault="002549F9" w:rsidP="002549F9">
            <w:pPr>
              <w:pStyle w:val="Sinespaciado"/>
              <w:tabs>
                <w:tab w:val="left" w:pos="284"/>
              </w:tabs>
              <w:spacing w:line="360" w:lineRule="auto"/>
              <w:jc w:val="both"/>
              <w:rPr>
                <w:rFonts w:ascii="Arial" w:hAnsi="Arial" w:cs="Arial"/>
                <w:szCs w:val="24"/>
              </w:rPr>
            </w:pPr>
            <w:r w:rsidRPr="00082E98">
              <w:rPr>
                <w:rFonts w:ascii="Arial" w:hAnsi="Arial" w:cs="Arial"/>
                <w:szCs w:val="24"/>
              </w:rPr>
              <w:t>Reloj de arena</w:t>
            </w:r>
          </w:p>
          <w:p w14:paraId="6131FEBF" w14:textId="1B49CF28" w:rsidR="0028219F" w:rsidRPr="00082E98" w:rsidRDefault="0028219F" w:rsidP="00426A29">
            <w:pPr>
              <w:pStyle w:val="Sinespaciado"/>
              <w:spacing w:line="276" w:lineRule="auto"/>
              <w:rPr>
                <w:rFonts w:ascii="Arial" w:hAnsi="Arial" w:cs="Arial"/>
                <w:szCs w:val="24"/>
              </w:rPr>
            </w:pPr>
          </w:p>
        </w:tc>
        <w:tc>
          <w:tcPr>
            <w:tcW w:w="1861" w:type="dxa"/>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5606D2DB" w14:textId="63BEA542" w:rsidR="0028219F" w:rsidRPr="00082E98" w:rsidRDefault="002549F9" w:rsidP="00426A29">
            <w:pPr>
              <w:spacing w:line="276" w:lineRule="auto"/>
              <w:rPr>
                <w:rFonts w:ascii="Arial" w:hAnsi="Arial" w:cs="Arial"/>
                <w:b/>
                <w:bCs/>
                <w:noProof/>
                <w:szCs w:val="24"/>
              </w:rPr>
            </w:pPr>
            <w:r w:rsidRPr="00082E98">
              <w:rPr>
                <w:rFonts w:ascii="Arial" w:eastAsia="Times New Roman" w:hAnsi="Arial" w:cs="Arial"/>
                <w:b/>
                <w:noProof/>
                <w:sz w:val="20"/>
                <w:szCs w:val="20"/>
                <w:lang w:eastAsia="es-ES"/>
              </w:rPr>
              <w:drawing>
                <wp:inline distT="0" distB="0" distL="0" distR="0" wp14:anchorId="566FDC51" wp14:editId="6517F92A">
                  <wp:extent cx="1741170" cy="1654175"/>
                  <wp:effectExtent l="0" t="0" r="0" b="3175"/>
                  <wp:docPr id="201111209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41170" cy="1654175"/>
                          </a:xfrm>
                          <a:prstGeom prst="rect">
                            <a:avLst/>
                          </a:prstGeom>
                          <a:noFill/>
                          <a:ln>
                            <a:noFill/>
                          </a:ln>
                        </pic:spPr>
                      </pic:pic>
                    </a:graphicData>
                  </a:graphic>
                </wp:inline>
              </w:drawing>
            </w:r>
          </w:p>
        </w:tc>
      </w:tr>
      <w:tr w:rsidR="0028219F" w:rsidRPr="00082E98" w14:paraId="5C2235E1" w14:textId="77777777" w:rsidTr="00F80646">
        <w:trPr>
          <w:trHeight w:val="2678"/>
        </w:trPr>
        <w:tc>
          <w:tcPr>
            <w:tcW w:w="1681" w:type="dxa"/>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06A4E2C5" w14:textId="77777777" w:rsidR="0028219F" w:rsidRPr="00082E98" w:rsidRDefault="0028219F" w:rsidP="00426A29">
            <w:pPr>
              <w:pStyle w:val="Sinespaciado"/>
              <w:spacing w:line="360" w:lineRule="auto"/>
              <w:jc w:val="both"/>
              <w:rPr>
                <w:rFonts w:ascii="Arial" w:hAnsi="Arial" w:cs="Arial"/>
                <w:szCs w:val="24"/>
              </w:rPr>
            </w:pPr>
          </w:p>
          <w:p w14:paraId="4FA32DBA" w14:textId="33671C97" w:rsidR="0028219F" w:rsidRPr="00082E98" w:rsidRDefault="2274A026" w:rsidP="00426A29">
            <w:pPr>
              <w:pStyle w:val="Sinespaciado"/>
              <w:spacing w:line="360" w:lineRule="auto"/>
              <w:jc w:val="both"/>
              <w:rPr>
                <w:rFonts w:ascii="Arial" w:hAnsi="Arial" w:cs="Arial"/>
                <w:szCs w:val="24"/>
              </w:rPr>
            </w:pPr>
            <w:r w:rsidRPr="00082E98">
              <w:rPr>
                <w:rFonts w:ascii="Arial" w:hAnsi="Arial" w:cs="Arial"/>
              </w:rPr>
              <w:t xml:space="preserve">Sillas para la participación </w:t>
            </w:r>
            <w:r w:rsidR="00741DE3" w:rsidRPr="00082E98">
              <w:rPr>
                <w:rStyle w:val="Refdenotaalpie"/>
                <w:rFonts w:ascii="Arial" w:hAnsi="Arial" w:cs="Arial"/>
              </w:rPr>
              <w:footnoteReference w:id="12"/>
            </w:r>
          </w:p>
          <w:p w14:paraId="421E0F43" w14:textId="77777777" w:rsidR="0028219F" w:rsidRPr="00082E98" w:rsidRDefault="0028219F" w:rsidP="00426A29">
            <w:pPr>
              <w:spacing w:line="360" w:lineRule="auto"/>
              <w:rPr>
                <w:rFonts w:ascii="Arial" w:eastAsiaTheme="majorEastAsia" w:hAnsi="Arial" w:cs="Arial"/>
                <w:sz w:val="26"/>
                <w:szCs w:val="26"/>
              </w:rPr>
            </w:pPr>
          </w:p>
        </w:tc>
        <w:tc>
          <w:tcPr>
            <w:tcW w:w="2766" w:type="dxa"/>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163C5D40" w14:textId="5B1CF107" w:rsidR="0028219F" w:rsidRPr="00082E98" w:rsidRDefault="0028219F" w:rsidP="00426A29">
            <w:pPr>
              <w:spacing w:line="360" w:lineRule="auto"/>
              <w:rPr>
                <w:rFonts w:ascii="Arial" w:eastAsiaTheme="majorEastAsia" w:hAnsi="Arial" w:cs="Arial"/>
                <w:sz w:val="26"/>
                <w:szCs w:val="26"/>
              </w:rPr>
            </w:pPr>
          </w:p>
          <w:p w14:paraId="744F2223" w14:textId="3B35EE9D" w:rsidR="0028219F" w:rsidRPr="00082E98" w:rsidRDefault="000670E3" w:rsidP="000769BB">
            <w:pPr>
              <w:spacing w:line="360" w:lineRule="auto"/>
              <w:jc w:val="center"/>
              <w:rPr>
                <w:rFonts w:ascii="Arial" w:eastAsiaTheme="majorEastAsia" w:hAnsi="Arial" w:cs="Arial"/>
                <w:sz w:val="26"/>
                <w:szCs w:val="26"/>
              </w:rPr>
            </w:pPr>
            <w:r w:rsidRPr="00082E98">
              <w:rPr>
                <w:rFonts w:ascii="Arial" w:eastAsiaTheme="majorEastAsia" w:hAnsi="Arial" w:cs="Arial"/>
                <w:noProof/>
                <w:sz w:val="26"/>
                <w:szCs w:val="26"/>
                <w:lang w:eastAsia="es-ES"/>
              </w:rPr>
              <w:drawing>
                <wp:inline distT="0" distB="0" distL="0" distR="0" wp14:anchorId="13287EC1" wp14:editId="7AA6D700">
                  <wp:extent cx="763325" cy="1245864"/>
                  <wp:effectExtent l="0" t="0" r="0" b="0"/>
                  <wp:docPr id="17" name="Imagen 16">
                    <a:extLst xmlns:a="http://schemas.openxmlformats.org/drawingml/2006/main">
                      <a:ext uri="{FF2B5EF4-FFF2-40B4-BE49-F238E27FC236}">
                        <a16:creationId xmlns:a16="http://schemas.microsoft.com/office/drawing/2014/main" id="{2C65E039-5E9E-4123-A09A-482C90708A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2C65E039-5E9E-4123-A09A-482C90708AC2}"/>
                              </a:ext>
                            </a:extLst>
                          </pic:cNvPr>
                          <pic:cNvPicPr>
                            <a:picLocks noChangeAspect="1"/>
                          </pic:cNvPicPr>
                        </pic:nvPicPr>
                        <pic:blipFill>
                          <a:blip r:embed="rId51"/>
                          <a:stretch>
                            <a:fillRect/>
                          </a:stretch>
                        </pic:blipFill>
                        <pic:spPr>
                          <a:xfrm>
                            <a:off x="0" y="0"/>
                            <a:ext cx="766169" cy="1250505"/>
                          </a:xfrm>
                          <a:prstGeom prst="rect">
                            <a:avLst/>
                          </a:prstGeom>
                        </pic:spPr>
                      </pic:pic>
                    </a:graphicData>
                  </a:graphic>
                </wp:inline>
              </w:drawing>
            </w:r>
            <w:r w:rsidR="00265BC8" w:rsidRPr="00082E98">
              <w:rPr>
                <w:rFonts w:ascii="Arial" w:eastAsiaTheme="majorEastAsia" w:hAnsi="Arial" w:cs="Arial"/>
                <w:noProof/>
                <w:sz w:val="26"/>
                <w:szCs w:val="26"/>
                <w:lang w:eastAsia="es-ES"/>
              </w:rPr>
              <w:drawing>
                <wp:inline distT="0" distB="0" distL="0" distR="0" wp14:anchorId="044C56FD" wp14:editId="0C16863D">
                  <wp:extent cx="763270" cy="1268812"/>
                  <wp:effectExtent l="0" t="0" r="0" b="7620"/>
                  <wp:docPr id="20" name="Imagen 19">
                    <a:extLst xmlns:a="http://schemas.openxmlformats.org/drawingml/2006/main">
                      <a:ext uri="{FF2B5EF4-FFF2-40B4-BE49-F238E27FC236}">
                        <a16:creationId xmlns:a16="http://schemas.microsoft.com/office/drawing/2014/main" id="{3581E2BC-4FED-4E06-AA51-AB675A2A85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3581E2BC-4FED-4E06-AA51-AB675A2A8515}"/>
                              </a:ext>
                            </a:extLst>
                          </pic:cNvPr>
                          <pic:cNvPicPr>
                            <a:picLocks noChangeAspect="1"/>
                          </pic:cNvPicPr>
                        </pic:nvPicPr>
                        <pic:blipFill>
                          <a:blip r:embed="rId52"/>
                          <a:stretch>
                            <a:fillRect/>
                          </a:stretch>
                        </pic:blipFill>
                        <pic:spPr>
                          <a:xfrm>
                            <a:off x="0" y="0"/>
                            <a:ext cx="768946" cy="1278248"/>
                          </a:xfrm>
                          <a:prstGeom prst="rect">
                            <a:avLst/>
                          </a:prstGeom>
                        </pic:spPr>
                      </pic:pic>
                    </a:graphicData>
                  </a:graphic>
                </wp:inline>
              </w:drawing>
            </w:r>
          </w:p>
        </w:tc>
        <w:tc>
          <w:tcPr>
            <w:tcW w:w="2182" w:type="dxa"/>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1ADD9E04" w14:textId="77777777" w:rsidR="0028219F" w:rsidRPr="00082E98" w:rsidRDefault="0028219F" w:rsidP="00426A29">
            <w:pPr>
              <w:pStyle w:val="Sinespaciado"/>
              <w:spacing w:line="276" w:lineRule="auto"/>
              <w:jc w:val="both"/>
              <w:rPr>
                <w:rFonts w:ascii="Arial" w:hAnsi="Arial" w:cs="Arial"/>
                <w:szCs w:val="24"/>
              </w:rPr>
            </w:pPr>
          </w:p>
          <w:p w14:paraId="4303B853" w14:textId="77777777" w:rsidR="0028219F" w:rsidRPr="00082E98" w:rsidRDefault="0028219F" w:rsidP="00426A29">
            <w:pPr>
              <w:pStyle w:val="Sinespaciado"/>
              <w:spacing w:line="276" w:lineRule="auto"/>
              <w:jc w:val="both"/>
              <w:rPr>
                <w:rFonts w:ascii="Arial" w:hAnsi="Arial" w:cs="Arial"/>
                <w:szCs w:val="24"/>
              </w:rPr>
            </w:pPr>
          </w:p>
          <w:p w14:paraId="00C31CD3" w14:textId="77777777" w:rsidR="0028219F" w:rsidRPr="00082E98" w:rsidRDefault="0028219F" w:rsidP="00426A29">
            <w:pPr>
              <w:pStyle w:val="Sinespaciado"/>
              <w:spacing w:line="276" w:lineRule="auto"/>
              <w:jc w:val="both"/>
              <w:rPr>
                <w:rFonts w:ascii="Arial" w:hAnsi="Arial" w:cs="Arial"/>
                <w:szCs w:val="24"/>
              </w:rPr>
            </w:pPr>
          </w:p>
          <w:p w14:paraId="79EE1B0D" w14:textId="34876665" w:rsidR="00F81BA9" w:rsidRPr="00082E98" w:rsidRDefault="00F81BA9" w:rsidP="00F81BA9">
            <w:pPr>
              <w:pStyle w:val="Sinespaciado"/>
              <w:tabs>
                <w:tab w:val="left" w:pos="284"/>
              </w:tabs>
              <w:spacing w:line="360" w:lineRule="auto"/>
              <w:jc w:val="both"/>
              <w:rPr>
                <w:rFonts w:ascii="Arial" w:hAnsi="Arial" w:cs="Arial"/>
                <w:szCs w:val="24"/>
              </w:rPr>
            </w:pPr>
            <w:r w:rsidRPr="00082E98">
              <w:rPr>
                <w:rFonts w:ascii="Arial" w:hAnsi="Arial" w:cs="Arial"/>
                <w:szCs w:val="24"/>
              </w:rPr>
              <w:t>Ajuste para el agarre</w:t>
            </w:r>
          </w:p>
          <w:p w14:paraId="5553C309" w14:textId="77777777" w:rsidR="0028219F" w:rsidRPr="00082E98" w:rsidRDefault="0028219F" w:rsidP="000769BB">
            <w:pPr>
              <w:pStyle w:val="Sinespaciado"/>
              <w:spacing w:line="276" w:lineRule="auto"/>
              <w:jc w:val="both"/>
              <w:rPr>
                <w:rFonts w:ascii="Arial" w:hAnsi="Arial" w:cs="Arial"/>
                <w:noProof/>
              </w:rPr>
            </w:pPr>
          </w:p>
        </w:tc>
        <w:tc>
          <w:tcPr>
            <w:tcW w:w="1861" w:type="dxa"/>
            <w:tcBorders>
              <w:top w:val="double" w:sz="4" w:space="0" w:color="4E67C8" w:themeColor="accent1"/>
              <w:left w:val="double" w:sz="4" w:space="0" w:color="4E67C8" w:themeColor="accent1"/>
              <w:bottom w:val="double" w:sz="4" w:space="0" w:color="4E67C8" w:themeColor="accent1"/>
              <w:right w:val="double" w:sz="4" w:space="0" w:color="4E67C8" w:themeColor="accent1"/>
            </w:tcBorders>
          </w:tcPr>
          <w:p w14:paraId="096E00D2" w14:textId="00CB2A58" w:rsidR="0028219F" w:rsidRPr="00082E98" w:rsidRDefault="001C1B4C" w:rsidP="00426A29">
            <w:pPr>
              <w:spacing w:line="360" w:lineRule="auto"/>
              <w:rPr>
                <w:rFonts w:ascii="Arial" w:hAnsi="Arial" w:cs="Arial"/>
                <w:noProof/>
              </w:rPr>
            </w:pPr>
            <w:r w:rsidRPr="00082E98">
              <w:rPr>
                <w:rFonts w:ascii="Arial" w:hAnsi="Arial" w:cs="Arial"/>
                <w:noProof/>
                <w:lang w:eastAsia="es-ES"/>
              </w:rPr>
              <w:drawing>
                <wp:anchor distT="0" distB="0" distL="114300" distR="114300" simplePos="0" relativeHeight="251672064" behindDoc="1" locked="0" layoutInCell="1" allowOverlap="1" wp14:anchorId="4A672394" wp14:editId="2A8D1578">
                  <wp:simplePos x="0" y="0"/>
                  <wp:positionH relativeFrom="column">
                    <wp:posOffset>174100</wp:posOffset>
                  </wp:positionH>
                  <wp:positionV relativeFrom="paragraph">
                    <wp:posOffset>145000</wp:posOffset>
                  </wp:positionV>
                  <wp:extent cx="1383030" cy="1383030"/>
                  <wp:effectExtent l="0" t="0" r="7620" b="7620"/>
                  <wp:wrapTight wrapText="bothSides">
                    <wp:wrapPolygon edited="0">
                      <wp:start x="0" y="0"/>
                      <wp:lineTo x="0" y="21421"/>
                      <wp:lineTo x="21421" y="21421"/>
                      <wp:lineTo x="21421" y="0"/>
                      <wp:lineTo x="0" y="0"/>
                    </wp:wrapPolygon>
                  </wp:wrapTight>
                  <wp:docPr id="54991001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83030" cy="13830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03989E2" w14:textId="77777777" w:rsidR="00123E68" w:rsidRPr="00082E98" w:rsidRDefault="00123E68" w:rsidP="00123E68">
      <w:pPr>
        <w:rPr>
          <w:rFonts w:ascii="Arial" w:hAnsi="Arial" w:cs="Arial"/>
        </w:rPr>
      </w:pPr>
      <w:bookmarkStart w:id="79" w:name="_Toc229649765"/>
    </w:p>
    <w:p w14:paraId="6F9E4B02" w14:textId="35D82613" w:rsidR="007A2E96" w:rsidRPr="00082E98" w:rsidRDefault="00111C2C" w:rsidP="00817139">
      <w:pPr>
        <w:pStyle w:val="Ttulo2"/>
        <w:numPr>
          <w:ilvl w:val="1"/>
          <w:numId w:val="8"/>
        </w:numPr>
        <w:spacing w:line="360" w:lineRule="auto"/>
        <w:rPr>
          <w:rFonts w:ascii="Arial" w:hAnsi="Arial" w:cs="Arial"/>
          <w:color w:val="auto"/>
          <w:sz w:val="24"/>
          <w:szCs w:val="24"/>
        </w:rPr>
      </w:pPr>
      <w:bookmarkStart w:id="80" w:name="_Toc232076582"/>
      <w:r w:rsidRPr="00082E98">
        <w:rPr>
          <w:rFonts w:ascii="Arial" w:hAnsi="Arial" w:cs="Arial"/>
          <w:color w:val="auto"/>
          <w:sz w:val="24"/>
          <w:szCs w:val="24"/>
        </w:rPr>
        <w:t>¿Qué son las barreras y los facilitadores</w:t>
      </w:r>
      <w:r w:rsidR="00162144" w:rsidRPr="00082E98">
        <w:rPr>
          <w:rFonts w:ascii="Arial" w:hAnsi="Arial" w:cs="Arial"/>
          <w:color w:val="auto"/>
          <w:sz w:val="24"/>
          <w:szCs w:val="24"/>
        </w:rPr>
        <w:t xml:space="preserve"> en la educación inicial inclusiva</w:t>
      </w:r>
      <w:r w:rsidRPr="00082E98">
        <w:rPr>
          <w:rFonts w:ascii="Arial" w:hAnsi="Arial" w:cs="Arial"/>
          <w:color w:val="auto"/>
          <w:sz w:val="24"/>
          <w:szCs w:val="24"/>
        </w:rPr>
        <w:t>?</w:t>
      </w:r>
      <w:bookmarkEnd w:id="79"/>
      <w:bookmarkEnd w:id="80"/>
    </w:p>
    <w:p w14:paraId="1B84EBD7" w14:textId="77777777" w:rsidR="00ED1E6C" w:rsidRPr="006A23DA" w:rsidRDefault="00ED1E6C" w:rsidP="00ED1E6C">
      <w:pPr>
        <w:rPr>
          <w:rFonts w:ascii="Arial" w:hAnsi="Arial" w:cs="Arial"/>
          <w:sz w:val="24"/>
          <w:szCs w:val="24"/>
        </w:rPr>
      </w:pPr>
    </w:p>
    <w:p w14:paraId="23170A1D" w14:textId="60209ACA" w:rsidR="00AD6D20" w:rsidRPr="006A23DA" w:rsidRDefault="00AD6D20" w:rsidP="00F7379C">
      <w:pPr>
        <w:spacing w:after="0" w:line="360" w:lineRule="auto"/>
        <w:jc w:val="both"/>
        <w:rPr>
          <w:rFonts w:ascii="Arial" w:hAnsi="Arial" w:cs="Arial"/>
          <w:sz w:val="24"/>
          <w:szCs w:val="24"/>
        </w:rPr>
      </w:pPr>
      <w:r w:rsidRPr="006A23DA">
        <w:rPr>
          <w:rFonts w:ascii="Arial" w:hAnsi="Arial" w:cs="Arial"/>
          <w:sz w:val="24"/>
          <w:szCs w:val="24"/>
        </w:rPr>
        <w:t xml:space="preserve">Las </w:t>
      </w:r>
      <w:r w:rsidRPr="006A23DA">
        <w:rPr>
          <w:rFonts w:ascii="Arial" w:hAnsi="Arial" w:cs="Arial"/>
          <w:b/>
          <w:bCs/>
          <w:sz w:val="24"/>
          <w:szCs w:val="24"/>
        </w:rPr>
        <w:t>barreras</w:t>
      </w:r>
      <w:r w:rsidRPr="006A23DA">
        <w:rPr>
          <w:rFonts w:ascii="Arial" w:hAnsi="Arial" w:cs="Arial"/>
          <w:sz w:val="24"/>
          <w:szCs w:val="24"/>
        </w:rPr>
        <w:t xml:space="preserve"> son todas aquellas </w:t>
      </w:r>
      <w:r w:rsidRPr="006A23DA">
        <w:rPr>
          <w:rFonts w:ascii="Arial" w:hAnsi="Arial" w:cs="Arial"/>
          <w:b/>
          <w:bCs/>
          <w:sz w:val="24"/>
          <w:szCs w:val="24"/>
        </w:rPr>
        <w:t>situaciones, condiciones, prácticas, actitudes o características</w:t>
      </w:r>
      <w:r w:rsidRPr="006A23DA">
        <w:rPr>
          <w:rFonts w:ascii="Arial" w:hAnsi="Arial" w:cs="Arial"/>
          <w:sz w:val="24"/>
          <w:szCs w:val="24"/>
        </w:rPr>
        <w:t xml:space="preserve"> del entorno que </w:t>
      </w:r>
      <w:r w:rsidRPr="006A23DA">
        <w:rPr>
          <w:rFonts w:ascii="Arial" w:hAnsi="Arial" w:cs="Arial"/>
          <w:b/>
          <w:bCs/>
          <w:sz w:val="24"/>
          <w:szCs w:val="24"/>
        </w:rPr>
        <w:t xml:space="preserve">dificultan, limitan o impiden la </w:t>
      </w:r>
      <w:r w:rsidRPr="006A23DA">
        <w:rPr>
          <w:rFonts w:ascii="Arial" w:hAnsi="Arial" w:cs="Arial"/>
          <w:b/>
          <w:bCs/>
          <w:sz w:val="24"/>
          <w:szCs w:val="24"/>
        </w:rPr>
        <w:lastRenderedPageBreak/>
        <w:t>participación plena</w:t>
      </w:r>
      <w:r w:rsidRPr="006A23DA">
        <w:rPr>
          <w:rFonts w:ascii="Arial" w:hAnsi="Arial" w:cs="Arial"/>
          <w:sz w:val="24"/>
          <w:szCs w:val="24"/>
        </w:rPr>
        <w:t xml:space="preserve"> y efectiva de las niñas, niños, mujeres y </w:t>
      </w:r>
      <w:r w:rsidR="00985F99" w:rsidRPr="006A23DA">
        <w:rPr>
          <w:rFonts w:ascii="Arial" w:hAnsi="Arial" w:cs="Arial"/>
          <w:sz w:val="24"/>
          <w:szCs w:val="24"/>
        </w:rPr>
        <w:t>personas en estado de gestación</w:t>
      </w:r>
      <w:r w:rsidRPr="006A23DA">
        <w:rPr>
          <w:rFonts w:ascii="Arial" w:hAnsi="Arial" w:cs="Arial"/>
          <w:sz w:val="24"/>
          <w:szCs w:val="24"/>
        </w:rPr>
        <w:t xml:space="preserve"> con discapacidad en </w:t>
      </w:r>
      <w:r w:rsidRPr="006A23DA">
        <w:rPr>
          <w:rFonts w:ascii="Arial" w:hAnsi="Arial" w:cs="Arial"/>
          <w:b/>
          <w:bCs/>
          <w:sz w:val="24"/>
          <w:szCs w:val="24"/>
        </w:rPr>
        <w:t>igualdad</w:t>
      </w:r>
      <w:r w:rsidRPr="006A23DA">
        <w:rPr>
          <w:rFonts w:ascii="Arial" w:hAnsi="Arial" w:cs="Arial"/>
          <w:sz w:val="24"/>
          <w:szCs w:val="24"/>
        </w:rPr>
        <w:t xml:space="preserve"> de condiciones y con </w:t>
      </w:r>
      <w:r w:rsidRPr="006A23DA">
        <w:rPr>
          <w:rFonts w:ascii="Arial" w:hAnsi="Arial" w:cs="Arial"/>
          <w:b/>
          <w:bCs/>
          <w:sz w:val="24"/>
          <w:szCs w:val="24"/>
        </w:rPr>
        <w:t xml:space="preserve">equidad </w:t>
      </w:r>
      <w:r w:rsidRPr="006A23DA">
        <w:rPr>
          <w:rFonts w:ascii="Arial" w:hAnsi="Arial" w:cs="Arial"/>
          <w:sz w:val="24"/>
          <w:szCs w:val="24"/>
        </w:rPr>
        <w:t xml:space="preserve">frente a los demás. </w:t>
      </w:r>
    </w:p>
    <w:p w14:paraId="001D3CA2" w14:textId="77777777" w:rsidR="00AD6D20" w:rsidRPr="006A23DA" w:rsidRDefault="00AD6D20" w:rsidP="00AD6D20">
      <w:pPr>
        <w:spacing w:after="0" w:line="360" w:lineRule="auto"/>
        <w:jc w:val="both"/>
        <w:rPr>
          <w:rFonts w:ascii="Arial" w:hAnsi="Arial" w:cs="Arial"/>
          <w:sz w:val="24"/>
          <w:szCs w:val="24"/>
        </w:rPr>
      </w:pPr>
    </w:p>
    <w:p w14:paraId="6AD17988" w14:textId="39423742" w:rsidR="00233E46" w:rsidRPr="00082E98" w:rsidRDefault="00AD6D20" w:rsidP="00AD6D20">
      <w:pPr>
        <w:spacing w:after="0" w:line="360" w:lineRule="auto"/>
        <w:jc w:val="both"/>
        <w:rPr>
          <w:rFonts w:ascii="Arial" w:hAnsi="Arial" w:cs="Arial"/>
          <w:highlight w:val="lightGray"/>
        </w:rPr>
      </w:pPr>
      <w:r w:rsidRPr="006A23DA">
        <w:rPr>
          <w:rFonts w:ascii="Arial" w:hAnsi="Arial" w:cs="Arial"/>
          <w:sz w:val="24"/>
          <w:szCs w:val="24"/>
        </w:rPr>
        <w:t>Las barreras pueden impedir que las niñas y los niños accedan a experiencias pedagógicas, espacios de juego, procesos de aprendizaje, actividades comunitarias, servicios institucionales o relaciones sociales significativas.</w:t>
      </w:r>
      <w:r w:rsidR="006514A5" w:rsidRPr="006A23DA">
        <w:rPr>
          <w:rFonts w:ascii="Arial" w:hAnsi="Arial" w:cs="Arial"/>
          <w:sz w:val="24"/>
          <w:szCs w:val="24"/>
        </w:rPr>
        <w:t xml:space="preserve"> Las barreras </w:t>
      </w:r>
      <w:r w:rsidR="006514A5" w:rsidRPr="006A23DA">
        <w:rPr>
          <w:rFonts w:ascii="Arial" w:hAnsi="Arial" w:cs="Arial"/>
          <w:b/>
          <w:bCs/>
          <w:sz w:val="24"/>
          <w:szCs w:val="24"/>
        </w:rPr>
        <w:t>no</w:t>
      </w:r>
      <w:r w:rsidR="006514A5" w:rsidRPr="006A23DA">
        <w:rPr>
          <w:rFonts w:ascii="Arial" w:hAnsi="Arial" w:cs="Arial"/>
          <w:sz w:val="24"/>
          <w:szCs w:val="24"/>
        </w:rPr>
        <w:t xml:space="preserve"> se encuentran en la niña o el niño. Las barreras aparecen cuando el entorno no reconoce</w:t>
      </w:r>
      <w:r w:rsidR="006514A5" w:rsidRPr="00082E98">
        <w:rPr>
          <w:rFonts w:ascii="Arial" w:hAnsi="Arial" w:cs="Arial"/>
        </w:rPr>
        <w:t xml:space="preserve"> la diversidad, </w:t>
      </w:r>
      <w:r w:rsidR="006514A5" w:rsidRPr="00082E98">
        <w:rPr>
          <w:rFonts w:ascii="Arial" w:hAnsi="Arial" w:cs="Arial"/>
          <w:b/>
          <w:bCs/>
        </w:rPr>
        <w:t>no responde</w:t>
      </w:r>
      <w:r w:rsidR="006514A5" w:rsidRPr="00082E98">
        <w:rPr>
          <w:rFonts w:ascii="Arial" w:hAnsi="Arial" w:cs="Arial"/>
        </w:rPr>
        <w:t xml:space="preserve"> a las particularidades o no ofrece los apoyos requeridos para garantizar la participación y el ejercicio de derechos.</w:t>
      </w:r>
    </w:p>
    <w:p w14:paraId="33AA74E0" w14:textId="77777777" w:rsidR="00DA41E2" w:rsidRPr="00082E98" w:rsidRDefault="00DA41E2" w:rsidP="00AD6D20">
      <w:pPr>
        <w:spacing w:after="0" w:line="360" w:lineRule="auto"/>
        <w:jc w:val="both"/>
        <w:rPr>
          <w:rFonts w:ascii="Arial" w:hAnsi="Arial" w:cs="Arial"/>
          <w:highlight w:val="lightGray"/>
        </w:rPr>
      </w:pPr>
    </w:p>
    <w:p w14:paraId="336A5FC1" w14:textId="4D016A60" w:rsidR="00055DBF" w:rsidRPr="00082E98" w:rsidRDefault="4A592F08" w:rsidP="6820739D">
      <w:pPr>
        <w:rPr>
          <w:rFonts w:ascii="Arial" w:eastAsiaTheme="majorEastAsia" w:hAnsi="Arial" w:cs="Arial"/>
          <w:sz w:val="24"/>
          <w:szCs w:val="24"/>
        </w:rPr>
      </w:pPr>
      <w:r w:rsidRPr="00082E98">
        <w:rPr>
          <w:rFonts w:ascii="Arial" w:eastAsiaTheme="majorEastAsia" w:hAnsi="Arial" w:cs="Arial"/>
          <w:sz w:val="24"/>
          <w:szCs w:val="24"/>
        </w:rPr>
        <w:t>Tipos de barreras</w:t>
      </w:r>
      <w:r w:rsidR="232325CD" w:rsidRPr="00082E98">
        <w:rPr>
          <w:rFonts w:ascii="Arial" w:eastAsiaTheme="majorEastAsia" w:hAnsi="Arial" w:cs="Arial"/>
          <w:sz w:val="24"/>
          <w:szCs w:val="24"/>
        </w:rPr>
        <w:t xml:space="preserve"> según la </w:t>
      </w:r>
      <w:r w:rsidR="3EE4B2F9" w:rsidRPr="00082E98">
        <w:rPr>
          <w:rFonts w:ascii="Arial" w:eastAsiaTheme="majorEastAsia" w:hAnsi="Arial" w:cs="Arial"/>
          <w:sz w:val="24"/>
          <w:szCs w:val="24"/>
        </w:rPr>
        <w:t>L</w:t>
      </w:r>
      <w:r w:rsidR="232325CD" w:rsidRPr="00082E98">
        <w:rPr>
          <w:rFonts w:ascii="Arial" w:eastAsiaTheme="majorEastAsia" w:hAnsi="Arial" w:cs="Arial"/>
          <w:sz w:val="24"/>
          <w:szCs w:val="24"/>
        </w:rPr>
        <w:t>ey 1618 de 2</w:t>
      </w:r>
      <w:r w:rsidR="4E789F0A" w:rsidRPr="00082E98">
        <w:rPr>
          <w:rFonts w:ascii="Arial" w:eastAsiaTheme="majorEastAsia" w:hAnsi="Arial" w:cs="Arial"/>
          <w:sz w:val="24"/>
          <w:szCs w:val="24"/>
        </w:rPr>
        <w:t>013:</w:t>
      </w:r>
    </w:p>
    <w:p w14:paraId="0B70A678" w14:textId="77777777" w:rsidR="00451C6D" w:rsidRPr="00082E98" w:rsidRDefault="00451C6D" w:rsidP="6820739D">
      <w:pPr>
        <w:rPr>
          <w:rFonts w:ascii="Arial" w:eastAsiaTheme="majorEastAsia" w:hAnsi="Arial" w:cs="Arial"/>
          <w:sz w:val="24"/>
          <w:szCs w:val="24"/>
        </w:rPr>
      </w:pPr>
    </w:p>
    <w:p w14:paraId="7AE7B9FC" w14:textId="7C410783" w:rsidR="00F7379C" w:rsidRPr="00082E98" w:rsidRDefault="00055DBF" w:rsidP="00DA41E2">
      <w:pPr>
        <w:jc w:val="center"/>
        <w:rPr>
          <w:rFonts w:ascii="Arial" w:eastAsiaTheme="majorEastAsia" w:hAnsi="Arial" w:cs="Arial"/>
          <w:sz w:val="26"/>
          <w:szCs w:val="26"/>
        </w:rPr>
      </w:pPr>
      <w:r w:rsidRPr="00082E98">
        <w:rPr>
          <w:rFonts w:ascii="Arial" w:eastAsiaTheme="majorEastAsia" w:hAnsi="Arial" w:cs="Arial"/>
          <w:noProof/>
          <w:sz w:val="26"/>
          <w:szCs w:val="26"/>
          <w:lang w:eastAsia="es-ES"/>
        </w:rPr>
        <w:drawing>
          <wp:inline distT="0" distB="0" distL="0" distR="0" wp14:anchorId="75875E1B" wp14:editId="2120D130">
            <wp:extent cx="5273751" cy="2551814"/>
            <wp:effectExtent l="0" t="0" r="3175" b="1270"/>
            <wp:docPr id="134914757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81812" cy="2555715"/>
                    </a:xfrm>
                    <a:prstGeom prst="rect">
                      <a:avLst/>
                    </a:prstGeom>
                    <a:noFill/>
                  </pic:spPr>
                </pic:pic>
              </a:graphicData>
            </a:graphic>
          </wp:inline>
        </w:drawing>
      </w:r>
    </w:p>
    <w:p w14:paraId="0240A672" w14:textId="78A9F911" w:rsidR="00947B99" w:rsidRPr="00D72862" w:rsidRDefault="00947B99" w:rsidP="00947B99">
      <w:pPr>
        <w:jc w:val="center"/>
        <w:rPr>
          <w:rFonts w:ascii="Arial" w:hAnsi="Arial" w:cs="Arial"/>
          <w:sz w:val="16"/>
          <w:szCs w:val="24"/>
        </w:rPr>
      </w:pPr>
      <w:r w:rsidRPr="00D72862">
        <w:rPr>
          <w:rFonts w:ascii="Arial" w:hAnsi="Arial" w:cs="Arial"/>
          <w:sz w:val="16"/>
          <w:szCs w:val="24"/>
        </w:rPr>
        <w:t xml:space="preserve">Fuente: </w:t>
      </w:r>
      <w:r w:rsidR="006915ED">
        <w:rPr>
          <w:rFonts w:ascii="Arial" w:hAnsi="Arial" w:cs="Arial"/>
          <w:sz w:val="16"/>
          <w:szCs w:val="24"/>
        </w:rPr>
        <w:t>C</w:t>
      </w:r>
      <w:r w:rsidRPr="00D72862">
        <w:rPr>
          <w:rFonts w:ascii="Arial" w:hAnsi="Arial" w:cs="Arial"/>
          <w:sz w:val="16"/>
          <w:szCs w:val="24"/>
        </w:rPr>
        <w:t>onstrucción propia Instituto Colombiano de Bienestar Familiar (ICBF), 2026</w:t>
      </w:r>
    </w:p>
    <w:p w14:paraId="24987A05" w14:textId="77777777" w:rsidR="00DA41E2" w:rsidRPr="00082E98" w:rsidRDefault="00DA41E2" w:rsidP="00635AF0">
      <w:pPr>
        <w:spacing w:after="0" w:line="360" w:lineRule="auto"/>
        <w:jc w:val="both"/>
        <w:rPr>
          <w:rFonts w:ascii="Arial" w:hAnsi="Arial" w:cs="Arial"/>
        </w:rPr>
      </w:pPr>
    </w:p>
    <w:p w14:paraId="6B4D80B0" w14:textId="6ABE7A4A" w:rsidR="00635AF0" w:rsidRPr="00082E98" w:rsidRDefault="002B53A8" w:rsidP="00635AF0">
      <w:pPr>
        <w:spacing w:after="0" w:line="360" w:lineRule="auto"/>
        <w:jc w:val="both"/>
        <w:rPr>
          <w:rFonts w:ascii="Arial" w:hAnsi="Arial" w:cs="Arial"/>
        </w:rPr>
      </w:pPr>
      <w:r w:rsidRPr="00082E98">
        <w:rPr>
          <w:rFonts w:ascii="Arial" w:hAnsi="Arial" w:cs="Arial"/>
        </w:rPr>
        <w:t xml:space="preserve">Los </w:t>
      </w:r>
      <w:r w:rsidRPr="00082E98">
        <w:rPr>
          <w:rFonts w:ascii="Arial" w:hAnsi="Arial" w:cs="Arial"/>
          <w:b/>
          <w:bCs/>
        </w:rPr>
        <w:t>facilitadores</w:t>
      </w:r>
      <w:r w:rsidR="00635AF0" w:rsidRPr="00082E98">
        <w:rPr>
          <w:rFonts w:ascii="Arial" w:hAnsi="Arial" w:cs="Arial"/>
        </w:rPr>
        <w:t xml:space="preserve"> son todas aquellas </w:t>
      </w:r>
      <w:r w:rsidR="00635AF0" w:rsidRPr="00082E98">
        <w:rPr>
          <w:rFonts w:ascii="Arial" w:hAnsi="Arial" w:cs="Arial"/>
          <w:b/>
          <w:bCs/>
        </w:rPr>
        <w:t>acciones, apoyos, recursos, estrategias, actitudes</w:t>
      </w:r>
      <w:r w:rsidR="00635AF0" w:rsidRPr="00082E98">
        <w:rPr>
          <w:rFonts w:ascii="Arial" w:hAnsi="Arial" w:cs="Arial"/>
        </w:rPr>
        <w:t xml:space="preserve"> y </w:t>
      </w:r>
      <w:r w:rsidR="00635AF0" w:rsidRPr="00082E98">
        <w:rPr>
          <w:rFonts w:ascii="Arial" w:hAnsi="Arial" w:cs="Arial"/>
          <w:b/>
          <w:bCs/>
        </w:rPr>
        <w:t xml:space="preserve">condiciones </w:t>
      </w:r>
      <w:r w:rsidR="00635AF0" w:rsidRPr="00082E98">
        <w:rPr>
          <w:rFonts w:ascii="Arial" w:hAnsi="Arial" w:cs="Arial"/>
        </w:rPr>
        <w:t xml:space="preserve">que </w:t>
      </w:r>
      <w:r w:rsidR="00D606A9" w:rsidRPr="00082E98">
        <w:rPr>
          <w:rFonts w:ascii="Arial" w:hAnsi="Arial" w:cs="Arial"/>
          <w:b/>
          <w:bCs/>
        </w:rPr>
        <w:t>garantizan</w:t>
      </w:r>
      <w:r w:rsidR="00635AF0" w:rsidRPr="00082E98">
        <w:rPr>
          <w:rFonts w:ascii="Arial" w:hAnsi="Arial" w:cs="Arial"/>
        </w:rPr>
        <w:t xml:space="preserve"> la </w:t>
      </w:r>
      <w:r w:rsidR="00635AF0" w:rsidRPr="00082E98">
        <w:rPr>
          <w:rFonts w:ascii="Arial" w:hAnsi="Arial" w:cs="Arial"/>
          <w:b/>
          <w:bCs/>
        </w:rPr>
        <w:t>participación</w:t>
      </w:r>
      <w:r w:rsidR="00F2772F" w:rsidRPr="00082E98">
        <w:rPr>
          <w:rFonts w:ascii="Arial" w:hAnsi="Arial" w:cs="Arial"/>
          <w:b/>
          <w:bCs/>
        </w:rPr>
        <w:t xml:space="preserve"> con equidad</w:t>
      </w:r>
      <w:r w:rsidR="00635AF0" w:rsidRPr="00082E98">
        <w:rPr>
          <w:rFonts w:ascii="Arial" w:hAnsi="Arial" w:cs="Arial"/>
        </w:rPr>
        <w:t xml:space="preserve">, el aprendizaje, la comunicación, el bienestar y el desarrollo integral de las niñas y los niños con discapacidad. Los facilitadores ayudan a </w:t>
      </w:r>
      <w:r w:rsidR="00635AF0" w:rsidRPr="00082E98">
        <w:rPr>
          <w:rFonts w:ascii="Arial" w:hAnsi="Arial" w:cs="Arial"/>
          <w:b/>
          <w:bCs/>
        </w:rPr>
        <w:t xml:space="preserve">disminuir </w:t>
      </w:r>
      <w:r w:rsidR="00635AF0" w:rsidRPr="00082E98">
        <w:rPr>
          <w:rFonts w:ascii="Arial" w:hAnsi="Arial" w:cs="Arial"/>
        </w:rPr>
        <w:t xml:space="preserve">o </w:t>
      </w:r>
      <w:r w:rsidR="00635AF0" w:rsidRPr="00082E98">
        <w:rPr>
          <w:rFonts w:ascii="Arial" w:hAnsi="Arial" w:cs="Arial"/>
          <w:b/>
          <w:bCs/>
        </w:rPr>
        <w:t>eliminar barreras</w:t>
      </w:r>
      <w:r w:rsidR="00635AF0" w:rsidRPr="00082E98">
        <w:rPr>
          <w:rFonts w:ascii="Arial" w:hAnsi="Arial" w:cs="Arial"/>
        </w:rPr>
        <w:t xml:space="preserve"> y permiten que las niñas y los niños participen de manera activa, segura, autónoma y significativa en los diferentes entornos.</w:t>
      </w:r>
    </w:p>
    <w:p w14:paraId="1C99B134" w14:textId="174ED368" w:rsidR="00233E46" w:rsidRPr="00082E98" w:rsidRDefault="00233E46" w:rsidP="00F7379C">
      <w:pPr>
        <w:pStyle w:val="Prrafodelista"/>
        <w:tabs>
          <w:tab w:val="left" w:pos="284"/>
        </w:tabs>
        <w:ind w:left="0"/>
        <w:rPr>
          <w:rFonts w:ascii="Arial" w:hAnsi="Arial" w:cs="Arial"/>
        </w:rPr>
      </w:pPr>
    </w:p>
    <w:p w14:paraId="769A9CFD" w14:textId="6C1B6D7A" w:rsidR="00A47CDC" w:rsidRPr="00082E98" w:rsidRDefault="00BA7133" w:rsidP="00947B99">
      <w:pPr>
        <w:jc w:val="center"/>
        <w:rPr>
          <w:rFonts w:ascii="Arial" w:hAnsi="Arial" w:cs="Arial"/>
        </w:rPr>
      </w:pPr>
      <w:r w:rsidRPr="00082E98">
        <w:rPr>
          <w:rFonts w:ascii="Arial" w:hAnsi="Arial" w:cs="Arial"/>
          <w:noProof/>
          <w:lang w:eastAsia="es-ES"/>
        </w:rPr>
        <w:drawing>
          <wp:inline distT="0" distB="0" distL="0" distR="0" wp14:anchorId="47CF3BD4" wp14:editId="62597A5F">
            <wp:extent cx="4210493" cy="3077440"/>
            <wp:effectExtent l="0" t="0" r="0" b="8890"/>
            <wp:docPr id="363219853"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26061" cy="3088818"/>
                    </a:xfrm>
                    <a:prstGeom prst="rect">
                      <a:avLst/>
                    </a:prstGeom>
                    <a:noFill/>
                  </pic:spPr>
                </pic:pic>
              </a:graphicData>
            </a:graphic>
          </wp:inline>
        </w:drawing>
      </w:r>
    </w:p>
    <w:p w14:paraId="0C2D0CE0" w14:textId="77777777" w:rsidR="00947B99" w:rsidRPr="00082E98" w:rsidRDefault="00947B99" w:rsidP="00947B99">
      <w:pPr>
        <w:jc w:val="center"/>
        <w:rPr>
          <w:rFonts w:ascii="Arial" w:hAnsi="Arial" w:cs="Arial"/>
          <w:sz w:val="16"/>
          <w:szCs w:val="16"/>
        </w:rPr>
      </w:pPr>
      <w:r w:rsidRPr="00082E98">
        <w:rPr>
          <w:rFonts w:ascii="Arial" w:hAnsi="Arial" w:cs="Arial"/>
          <w:sz w:val="16"/>
          <w:szCs w:val="16"/>
        </w:rPr>
        <w:t>Fuente: construcción propia Instituto Colombiano de Bienestar Familiar (ICBF), 2026</w:t>
      </w:r>
    </w:p>
    <w:p w14:paraId="37211B9C" w14:textId="77777777" w:rsidR="00947B99" w:rsidRPr="00082E98" w:rsidRDefault="00947B99" w:rsidP="00947B99">
      <w:pPr>
        <w:rPr>
          <w:rFonts w:ascii="Arial" w:hAnsi="Arial" w:cs="Arial"/>
        </w:rPr>
      </w:pPr>
    </w:p>
    <w:p w14:paraId="7FF028CE" w14:textId="321F0BFB" w:rsidR="00435C58" w:rsidRPr="00082E98" w:rsidRDefault="00305D5E" w:rsidP="00817139">
      <w:pPr>
        <w:pStyle w:val="Estilo1"/>
        <w:numPr>
          <w:ilvl w:val="0"/>
          <w:numId w:val="8"/>
        </w:numPr>
        <w:spacing w:line="360" w:lineRule="auto"/>
        <w:rPr>
          <w:rFonts w:ascii="Arial" w:hAnsi="Arial" w:cs="Arial"/>
          <w:color w:val="auto"/>
          <w:sz w:val="24"/>
          <w:szCs w:val="24"/>
        </w:rPr>
      </w:pPr>
      <w:bookmarkStart w:id="81" w:name="_Toc229649766"/>
      <w:bookmarkStart w:id="82" w:name="_Toc232076583"/>
      <w:r w:rsidRPr="00082E98">
        <w:rPr>
          <w:rFonts w:ascii="Arial" w:hAnsi="Arial" w:cs="Arial"/>
          <w:color w:val="auto"/>
          <w:sz w:val="24"/>
          <w:szCs w:val="24"/>
        </w:rPr>
        <w:t>Entornos</w:t>
      </w:r>
      <w:r w:rsidR="00673D56" w:rsidRPr="00082E98">
        <w:rPr>
          <w:rFonts w:ascii="Arial" w:hAnsi="Arial" w:cs="Arial"/>
          <w:color w:val="auto"/>
          <w:sz w:val="24"/>
          <w:szCs w:val="24"/>
        </w:rPr>
        <w:t xml:space="preserve"> para la </w:t>
      </w:r>
      <w:r w:rsidR="00FF12CF" w:rsidRPr="00082E98">
        <w:rPr>
          <w:rFonts w:ascii="Arial" w:hAnsi="Arial" w:cs="Arial"/>
          <w:color w:val="auto"/>
          <w:sz w:val="24"/>
          <w:szCs w:val="24"/>
        </w:rPr>
        <w:t>participación</w:t>
      </w:r>
      <w:bookmarkEnd w:id="81"/>
      <w:bookmarkEnd w:id="82"/>
    </w:p>
    <w:p w14:paraId="229C6579" w14:textId="77777777" w:rsidR="00451C6D" w:rsidRPr="00082E98" w:rsidRDefault="00451C6D" w:rsidP="00451C6D">
      <w:pPr>
        <w:rPr>
          <w:rFonts w:ascii="Arial" w:hAnsi="Arial" w:cs="Arial"/>
        </w:rPr>
      </w:pPr>
    </w:p>
    <w:p w14:paraId="0A6E79BF" w14:textId="73B51861" w:rsidR="009806CF" w:rsidRPr="00082E98" w:rsidRDefault="1E485AAB" w:rsidP="003D404A">
      <w:pPr>
        <w:spacing w:line="360" w:lineRule="auto"/>
        <w:jc w:val="both"/>
        <w:rPr>
          <w:rFonts w:ascii="Arial" w:hAnsi="Arial" w:cs="Arial"/>
        </w:rPr>
      </w:pPr>
      <w:r w:rsidRPr="00082E98">
        <w:rPr>
          <w:rFonts w:ascii="Arial" w:hAnsi="Arial" w:cs="Arial"/>
          <w:sz w:val="24"/>
          <w:szCs w:val="24"/>
        </w:rPr>
        <w:t xml:space="preserve">Son los espacios físicos, sociales y culturales diversos en los que </w:t>
      </w:r>
      <w:r w:rsidR="2F16D78C" w:rsidRPr="00082E98">
        <w:rPr>
          <w:rFonts w:ascii="Arial" w:hAnsi="Arial" w:cs="Arial"/>
          <w:sz w:val="24"/>
          <w:szCs w:val="24"/>
        </w:rPr>
        <w:t>las niñas</w:t>
      </w:r>
      <w:r w:rsidRPr="00082E98">
        <w:rPr>
          <w:rFonts w:ascii="Arial" w:hAnsi="Arial" w:cs="Arial"/>
          <w:sz w:val="24"/>
          <w:szCs w:val="24"/>
        </w:rPr>
        <w:t xml:space="preserve"> y </w:t>
      </w:r>
      <w:r w:rsidR="2F16D78C" w:rsidRPr="00082E98">
        <w:rPr>
          <w:rFonts w:ascii="Arial" w:hAnsi="Arial" w:cs="Arial"/>
          <w:sz w:val="24"/>
          <w:szCs w:val="24"/>
        </w:rPr>
        <w:t>los niños</w:t>
      </w:r>
      <w:r w:rsidRPr="00082E98">
        <w:rPr>
          <w:rFonts w:ascii="Arial" w:hAnsi="Arial" w:cs="Arial"/>
          <w:sz w:val="24"/>
          <w:szCs w:val="24"/>
        </w:rPr>
        <w:t xml:space="preserve"> se desenvuelven, con los cuales interactúan, en los que se materializan las acciones de política pública. Estos son determinantes para su desarrollo integral. Como entornos están: hogar, salud, educativo, espacio público y otros propios de cada contexto cultural y étnico. El Estado colombiano se compromete a que en ellos se promueva la protección de sus derechos, se garantice su integridad física, emocional y social, y se promueva el desarrollo integral, de manera tal que</w:t>
      </w:r>
      <w:r w:rsidRPr="00082E98">
        <w:rPr>
          <w:rFonts w:ascii="Arial" w:hAnsi="Arial" w:cs="Arial"/>
        </w:rPr>
        <w:t xml:space="preserve"> </w:t>
      </w:r>
      <w:r w:rsidRPr="00082E98">
        <w:rPr>
          <w:rFonts w:ascii="Arial" w:hAnsi="Arial" w:cs="Arial"/>
          <w:sz w:val="24"/>
          <w:szCs w:val="24"/>
        </w:rPr>
        <w:t>las niñas y los niños puedan hacer un ejercicio pleno de sus derechos (Congreso de Colombia, 2016, p. 2 y 3)</w:t>
      </w:r>
      <w:r w:rsidR="00BA7EA1" w:rsidRPr="00082E98">
        <w:rPr>
          <w:rStyle w:val="Refdenotaalpie"/>
          <w:rFonts w:ascii="Arial" w:hAnsi="Arial" w:cs="Arial"/>
          <w:sz w:val="24"/>
          <w:szCs w:val="24"/>
        </w:rPr>
        <w:footnoteReference w:id="13"/>
      </w:r>
      <w:r w:rsidR="067A2BA7" w:rsidRPr="00082E98">
        <w:rPr>
          <w:rFonts w:ascii="Arial" w:hAnsi="Arial" w:cs="Arial"/>
        </w:rPr>
        <w:t xml:space="preserve">. </w:t>
      </w:r>
      <w:r w:rsidR="06AE2A67" w:rsidRPr="00082E98">
        <w:rPr>
          <w:rFonts w:ascii="Arial" w:hAnsi="Arial" w:cs="Arial"/>
          <w:sz w:val="24"/>
          <w:szCs w:val="24"/>
        </w:rPr>
        <w:t xml:space="preserve">A </w:t>
      </w:r>
      <w:r w:rsidR="0CED4B3F" w:rsidRPr="00082E98">
        <w:rPr>
          <w:rFonts w:ascii="Arial" w:hAnsi="Arial" w:cs="Arial"/>
          <w:sz w:val="24"/>
          <w:szCs w:val="24"/>
        </w:rPr>
        <w:t>continuación,</w:t>
      </w:r>
      <w:r w:rsidR="06AE2A67" w:rsidRPr="00082E98">
        <w:rPr>
          <w:rFonts w:ascii="Arial" w:hAnsi="Arial" w:cs="Arial"/>
          <w:sz w:val="24"/>
          <w:szCs w:val="24"/>
        </w:rPr>
        <w:t xml:space="preserve"> se presentan los entornos: </w:t>
      </w:r>
    </w:p>
    <w:p w14:paraId="48994A9D" w14:textId="7E9B75E6" w:rsidR="00F45123" w:rsidRPr="00082E98" w:rsidRDefault="009806CF" w:rsidP="00BE7A6D">
      <w:pPr>
        <w:spacing w:line="360" w:lineRule="auto"/>
        <w:jc w:val="center"/>
        <w:rPr>
          <w:rFonts w:ascii="Arial" w:hAnsi="Arial" w:cs="Arial"/>
        </w:rPr>
      </w:pPr>
      <w:r w:rsidRPr="00082E98">
        <w:rPr>
          <w:rFonts w:ascii="Arial" w:hAnsi="Arial" w:cs="Arial"/>
          <w:noProof/>
          <w:lang w:eastAsia="es-ES"/>
        </w:rPr>
        <w:lastRenderedPageBreak/>
        <w:drawing>
          <wp:inline distT="0" distB="0" distL="0" distR="0" wp14:anchorId="43461AC3" wp14:editId="2F61B78C">
            <wp:extent cx="3498111" cy="2650511"/>
            <wp:effectExtent l="0" t="0" r="7620" b="0"/>
            <wp:docPr id="133273968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07292" cy="2657468"/>
                    </a:xfrm>
                    <a:prstGeom prst="rect">
                      <a:avLst/>
                    </a:prstGeom>
                    <a:noFill/>
                  </pic:spPr>
                </pic:pic>
              </a:graphicData>
            </a:graphic>
          </wp:inline>
        </w:drawing>
      </w:r>
    </w:p>
    <w:p w14:paraId="0BC99AB8" w14:textId="77777777" w:rsidR="00BA7EA1" w:rsidRPr="00082E98" w:rsidRDefault="00BA7EA1" w:rsidP="00BE7A6D">
      <w:pPr>
        <w:spacing w:line="360" w:lineRule="auto"/>
        <w:rPr>
          <w:rFonts w:ascii="Arial" w:hAnsi="Arial" w:cs="Arial"/>
        </w:rPr>
      </w:pPr>
    </w:p>
    <w:p w14:paraId="12C98B70" w14:textId="555D7A88" w:rsidR="00D67952" w:rsidRPr="00082E98" w:rsidRDefault="00F45123" w:rsidP="00817139">
      <w:pPr>
        <w:pStyle w:val="Prrafodelista"/>
        <w:numPr>
          <w:ilvl w:val="0"/>
          <w:numId w:val="25"/>
        </w:numPr>
        <w:spacing w:line="360" w:lineRule="auto"/>
        <w:jc w:val="both"/>
        <w:rPr>
          <w:rFonts w:ascii="Arial" w:hAnsi="Arial" w:cs="Arial"/>
          <w:sz w:val="24"/>
          <w:szCs w:val="24"/>
        </w:rPr>
      </w:pPr>
      <w:r w:rsidRPr="00082E98">
        <w:rPr>
          <w:rFonts w:ascii="Arial" w:hAnsi="Arial" w:cs="Arial"/>
          <w:b/>
          <w:bCs/>
          <w:sz w:val="24"/>
          <w:szCs w:val="24"/>
        </w:rPr>
        <w:t>Entorno educativo- UDS/UA/UCA</w:t>
      </w:r>
      <w:r w:rsidRPr="00082E98">
        <w:rPr>
          <w:rFonts w:ascii="Arial" w:hAnsi="Arial" w:cs="Arial"/>
          <w:sz w:val="24"/>
          <w:szCs w:val="24"/>
        </w:rPr>
        <w:t xml:space="preserve">: </w:t>
      </w:r>
      <w:r w:rsidR="008B318E" w:rsidRPr="00082E98">
        <w:rPr>
          <w:rFonts w:ascii="Arial" w:hAnsi="Arial" w:cs="Arial"/>
          <w:sz w:val="24"/>
          <w:szCs w:val="24"/>
        </w:rPr>
        <w:t xml:space="preserve"> Centros de Desarrollo Infantil (CDI), Hogares Infantiles y modalidades educativas. Son espacios diseñados para promover aprendizajes, autonomía y convivencia, bajo el enfoque de derechos.</w:t>
      </w:r>
    </w:p>
    <w:p w14:paraId="3058F0D6" w14:textId="286ADD8E" w:rsidR="00BE7A6D" w:rsidRPr="00082E98" w:rsidRDefault="00BE7A6D" w:rsidP="00817139">
      <w:pPr>
        <w:pStyle w:val="Prrafodelista"/>
        <w:numPr>
          <w:ilvl w:val="0"/>
          <w:numId w:val="25"/>
        </w:numPr>
        <w:spacing w:line="360" w:lineRule="auto"/>
        <w:jc w:val="both"/>
        <w:rPr>
          <w:rFonts w:ascii="Arial" w:hAnsi="Arial" w:cs="Arial"/>
          <w:sz w:val="24"/>
          <w:szCs w:val="24"/>
        </w:rPr>
      </w:pPr>
      <w:r w:rsidRPr="00082E98">
        <w:rPr>
          <w:rFonts w:ascii="Arial" w:hAnsi="Arial" w:cs="Arial"/>
          <w:b/>
          <w:bCs/>
          <w:sz w:val="24"/>
          <w:szCs w:val="24"/>
        </w:rPr>
        <w:t xml:space="preserve">Entorno </w:t>
      </w:r>
      <w:r w:rsidR="00476F4D" w:rsidRPr="00082E98">
        <w:rPr>
          <w:rFonts w:ascii="Arial" w:hAnsi="Arial" w:cs="Arial"/>
          <w:b/>
          <w:bCs/>
          <w:sz w:val="24"/>
          <w:szCs w:val="24"/>
        </w:rPr>
        <w:t>familiar- Hogar:</w:t>
      </w:r>
      <w:r w:rsidR="00D273D5" w:rsidRPr="00082E98">
        <w:rPr>
          <w:rFonts w:ascii="Arial" w:hAnsi="Arial" w:cs="Arial"/>
          <w:sz w:val="24"/>
          <w:szCs w:val="24"/>
        </w:rPr>
        <w:t xml:space="preserve"> Espacio primario de cuidado y protección, donde se forman vínculos afectivos y se transmiten valores. Es el primer escenario de socialización y desarrollo emocional.</w:t>
      </w:r>
    </w:p>
    <w:p w14:paraId="00BF51DC" w14:textId="362A8792" w:rsidR="00476F4D" w:rsidRPr="00082E98" w:rsidRDefault="00476F4D" w:rsidP="00817139">
      <w:pPr>
        <w:pStyle w:val="Prrafodelista"/>
        <w:numPr>
          <w:ilvl w:val="0"/>
          <w:numId w:val="25"/>
        </w:numPr>
        <w:spacing w:line="360" w:lineRule="auto"/>
        <w:jc w:val="both"/>
        <w:rPr>
          <w:rFonts w:ascii="Arial" w:hAnsi="Arial" w:cs="Arial"/>
          <w:sz w:val="24"/>
          <w:szCs w:val="24"/>
        </w:rPr>
      </w:pPr>
      <w:r w:rsidRPr="00082E98">
        <w:rPr>
          <w:rFonts w:ascii="Arial" w:hAnsi="Arial" w:cs="Arial"/>
          <w:b/>
          <w:bCs/>
          <w:sz w:val="24"/>
          <w:szCs w:val="24"/>
        </w:rPr>
        <w:t>Entorno institucional-Salud:</w:t>
      </w:r>
      <w:r w:rsidR="008B318E" w:rsidRPr="00082E98">
        <w:rPr>
          <w:rFonts w:ascii="Arial" w:hAnsi="Arial" w:cs="Arial"/>
          <w:sz w:val="24"/>
          <w:szCs w:val="24"/>
        </w:rPr>
        <w:t xml:space="preserve"> Servicios médicos y de apoyo al desarrollo que garantizan el bienestar físico y emocional, con atención integral y diferenciada.</w:t>
      </w:r>
    </w:p>
    <w:p w14:paraId="618DA5B4" w14:textId="6738AC90" w:rsidR="002908D8" w:rsidRPr="00082E98" w:rsidRDefault="00476F4D" w:rsidP="00817139">
      <w:pPr>
        <w:pStyle w:val="Prrafodelista"/>
        <w:numPr>
          <w:ilvl w:val="0"/>
          <w:numId w:val="25"/>
        </w:numPr>
        <w:spacing w:line="360" w:lineRule="auto"/>
        <w:jc w:val="both"/>
        <w:rPr>
          <w:rFonts w:ascii="Arial" w:hAnsi="Arial" w:cs="Arial"/>
          <w:sz w:val="24"/>
          <w:szCs w:val="24"/>
        </w:rPr>
      </w:pPr>
      <w:r w:rsidRPr="00082E98">
        <w:rPr>
          <w:rFonts w:ascii="Arial" w:hAnsi="Arial" w:cs="Arial"/>
          <w:b/>
          <w:bCs/>
          <w:sz w:val="24"/>
          <w:szCs w:val="24"/>
        </w:rPr>
        <w:t>Entorno comunitario y espacio público- recreación y deporte:</w:t>
      </w:r>
      <w:r w:rsidR="008B318E" w:rsidRPr="00082E98">
        <w:rPr>
          <w:rFonts w:ascii="Arial" w:hAnsi="Arial" w:cs="Arial"/>
          <w:sz w:val="24"/>
          <w:szCs w:val="24"/>
        </w:rPr>
        <w:t xml:space="preserve"> Ámbitos sociales y culturales (parques, grupos comunitarios, actividades locales) que fortalecen la identidad, la participación y la inclusión.</w:t>
      </w:r>
    </w:p>
    <w:p w14:paraId="226B8212" w14:textId="77777777" w:rsidR="00AE1C75" w:rsidRPr="00082E98" w:rsidRDefault="00AE1C75" w:rsidP="00AE1C75">
      <w:pPr>
        <w:pStyle w:val="Prrafodelista"/>
        <w:spacing w:line="360" w:lineRule="auto"/>
        <w:jc w:val="both"/>
        <w:rPr>
          <w:rFonts w:ascii="Arial" w:hAnsi="Arial" w:cs="Arial"/>
          <w:sz w:val="24"/>
          <w:szCs w:val="24"/>
        </w:rPr>
      </w:pPr>
    </w:p>
    <w:p w14:paraId="5B0218E8" w14:textId="3BDFE0DA" w:rsidR="00414867" w:rsidRPr="00082E98" w:rsidRDefault="00071478" w:rsidP="00451C6D">
      <w:pPr>
        <w:pStyle w:val="Ttulo2"/>
        <w:rPr>
          <w:rFonts w:ascii="Arial" w:hAnsi="Arial" w:cs="Arial"/>
          <w:color w:val="auto"/>
          <w:sz w:val="24"/>
          <w:szCs w:val="24"/>
        </w:rPr>
      </w:pPr>
      <w:bookmarkStart w:id="83" w:name="_Toc229649767"/>
      <w:bookmarkStart w:id="84" w:name="_Toc232076584"/>
      <w:r>
        <w:rPr>
          <w:rFonts w:ascii="Arial" w:hAnsi="Arial" w:cs="Arial"/>
          <w:color w:val="auto"/>
          <w:sz w:val="24"/>
          <w:szCs w:val="24"/>
        </w:rPr>
        <w:t>8</w:t>
      </w:r>
      <w:r w:rsidR="4DA1306F" w:rsidRPr="00082E98">
        <w:rPr>
          <w:rFonts w:ascii="Arial" w:hAnsi="Arial" w:cs="Arial"/>
          <w:color w:val="auto"/>
          <w:sz w:val="24"/>
          <w:szCs w:val="24"/>
        </w:rPr>
        <w:t>.1</w:t>
      </w:r>
      <w:r w:rsidR="6194B9F4" w:rsidRPr="00082E98">
        <w:rPr>
          <w:rFonts w:ascii="Arial" w:hAnsi="Arial" w:cs="Arial"/>
          <w:color w:val="auto"/>
          <w:sz w:val="24"/>
          <w:szCs w:val="24"/>
        </w:rPr>
        <w:t>. ¿</w:t>
      </w:r>
      <w:r w:rsidR="3E9746C5" w:rsidRPr="00082E98">
        <w:rPr>
          <w:rFonts w:ascii="Arial" w:hAnsi="Arial" w:cs="Arial"/>
          <w:color w:val="auto"/>
          <w:sz w:val="24"/>
          <w:szCs w:val="24"/>
        </w:rPr>
        <w:t>C</w:t>
      </w:r>
      <w:r w:rsidR="6194B9F4" w:rsidRPr="00082E98">
        <w:rPr>
          <w:rFonts w:ascii="Arial" w:hAnsi="Arial" w:cs="Arial"/>
          <w:color w:val="auto"/>
          <w:sz w:val="24"/>
          <w:szCs w:val="24"/>
        </w:rPr>
        <w:t>ómo identificar barreras en los entornos?</w:t>
      </w:r>
      <w:bookmarkEnd w:id="83"/>
      <w:bookmarkEnd w:id="84"/>
    </w:p>
    <w:p w14:paraId="2ED7CD99" w14:textId="77777777" w:rsidR="00451C6D" w:rsidRPr="00082E98" w:rsidRDefault="00451C6D" w:rsidP="00451C6D">
      <w:pPr>
        <w:rPr>
          <w:rFonts w:ascii="Arial" w:hAnsi="Arial" w:cs="Arial"/>
        </w:rPr>
      </w:pPr>
    </w:p>
    <w:p w14:paraId="690E39BF" w14:textId="553C5FFE" w:rsidR="00414867" w:rsidRPr="00082E98" w:rsidRDefault="067A2BA7" w:rsidP="6820739D">
      <w:pPr>
        <w:spacing w:line="360" w:lineRule="auto"/>
        <w:jc w:val="both"/>
        <w:rPr>
          <w:rFonts w:ascii="Arial" w:hAnsi="Arial" w:cs="Arial"/>
          <w:sz w:val="24"/>
          <w:szCs w:val="24"/>
        </w:rPr>
      </w:pPr>
      <w:r w:rsidRPr="00082E98">
        <w:rPr>
          <w:rFonts w:ascii="Arial" w:hAnsi="Arial" w:cs="Arial"/>
          <w:sz w:val="24"/>
          <w:szCs w:val="24"/>
        </w:rPr>
        <w:t xml:space="preserve">La identificación de barreras en los diferentes entornos permite reconocer aquellas situaciones, prácticas, actitudes o condiciones que </w:t>
      </w:r>
      <w:r w:rsidR="4694CF9C" w:rsidRPr="00082E98">
        <w:rPr>
          <w:rFonts w:ascii="Arial" w:hAnsi="Arial" w:cs="Arial"/>
          <w:sz w:val="24"/>
          <w:szCs w:val="24"/>
        </w:rPr>
        <w:t xml:space="preserve">no </w:t>
      </w:r>
      <w:r w:rsidR="18FE9BBB" w:rsidRPr="00082E98">
        <w:rPr>
          <w:rFonts w:ascii="Arial" w:hAnsi="Arial" w:cs="Arial"/>
          <w:sz w:val="24"/>
          <w:szCs w:val="24"/>
        </w:rPr>
        <w:t>permiten la</w:t>
      </w:r>
      <w:r w:rsidRPr="00082E98">
        <w:rPr>
          <w:rFonts w:ascii="Arial" w:hAnsi="Arial" w:cs="Arial"/>
          <w:sz w:val="24"/>
          <w:szCs w:val="24"/>
        </w:rPr>
        <w:t xml:space="preserve"> </w:t>
      </w:r>
      <w:r w:rsidRPr="00082E98">
        <w:rPr>
          <w:rFonts w:ascii="Arial" w:hAnsi="Arial" w:cs="Arial"/>
          <w:sz w:val="24"/>
          <w:szCs w:val="24"/>
        </w:rPr>
        <w:lastRenderedPageBreak/>
        <w:t>participación</w:t>
      </w:r>
      <w:r w:rsidR="4694CF9C" w:rsidRPr="00082E98">
        <w:rPr>
          <w:rFonts w:ascii="Arial" w:hAnsi="Arial" w:cs="Arial"/>
          <w:sz w:val="24"/>
          <w:szCs w:val="24"/>
        </w:rPr>
        <w:t xml:space="preserve"> con equidad, el</w:t>
      </w:r>
      <w:r w:rsidRPr="00082E98">
        <w:rPr>
          <w:rFonts w:ascii="Arial" w:hAnsi="Arial" w:cs="Arial"/>
          <w:sz w:val="24"/>
          <w:szCs w:val="24"/>
        </w:rPr>
        <w:t xml:space="preserve"> aprendizaje, la comunicación, el bienestar y el desarrollo integral de niñas</w:t>
      </w:r>
      <w:r w:rsidR="4694CF9C" w:rsidRPr="00082E98">
        <w:rPr>
          <w:rFonts w:ascii="Arial" w:hAnsi="Arial" w:cs="Arial"/>
          <w:sz w:val="24"/>
          <w:szCs w:val="24"/>
        </w:rPr>
        <w:t>,</w:t>
      </w:r>
      <w:r w:rsidRPr="00082E98">
        <w:rPr>
          <w:rFonts w:ascii="Arial" w:hAnsi="Arial" w:cs="Arial"/>
          <w:sz w:val="24"/>
          <w:szCs w:val="24"/>
        </w:rPr>
        <w:t xml:space="preserve"> niños</w:t>
      </w:r>
      <w:r w:rsidR="4694CF9C" w:rsidRPr="00082E98">
        <w:rPr>
          <w:rFonts w:ascii="Arial" w:hAnsi="Arial" w:cs="Arial"/>
          <w:sz w:val="24"/>
          <w:szCs w:val="24"/>
        </w:rPr>
        <w:t xml:space="preserve">, mujeres y </w:t>
      </w:r>
      <w:r w:rsidR="00985F99">
        <w:rPr>
          <w:rFonts w:ascii="Arial" w:hAnsi="Arial" w:cs="Arial"/>
          <w:sz w:val="24"/>
          <w:szCs w:val="24"/>
        </w:rPr>
        <w:t>personas en estado de gestación</w:t>
      </w:r>
      <w:r w:rsidR="4694CF9C" w:rsidRPr="00082E98">
        <w:rPr>
          <w:rFonts w:ascii="Arial" w:hAnsi="Arial" w:cs="Arial"/>
          <w:sz w:val="24"/>
          <w:szCs w:val="24"/>
        </w:rPr>
        <w:t xml:space="preserve"> con </w:t>
      </w:r>
      <w:r w:rsidRPr="00082E98">
        <w:rPr>
          <w:rFonts w:ascii="Arial" w:hAnsi="Arial" w:cs="Arial"/>
          <w:sz w:val="24"/>
          <w:szCs w:val="24"/>
        </w:rPr>
        <w:t xml:space="preserve">discapacidad. Identificar estas barreras es fundamental para generar acciones que favorezcan la igualdad, la equidad, la participación y la garantía de derechos. </w:t>
      </w:r>
    </w:p>
    <w:p w14:paraId="20B5D6E1" w14:textId="6E5C5A99" w:rsidR="00AE1C75" w:rsidRPr="00082E98" w:rsidRDefault="00414867" w:rsidP="00414867">
      <w:pPr>
        <w:spacing w:line="360" w:lineRule="auto"/>
        <w:jc w:val="both"/>
        <w:rPr>
          <w:rFonts w:ascii="Arial" w:hAnsi="Arial" w:cs="Arial"/>
          <w:sz w:val="24"/>
          <w:szCs w:val="24"/>
        </w:rPr>
      </w:pPr>
      <w:r w:rsidRPr="00082E98">
        <w:rPr>
          <w:rFonts w:ascii="Arial" w:hAnsi="Arial" w:cs="Arial"/>
          <w:sz w:val="24"/>
          <w:szCs w:val="24"/>
        </w:rPr>
        <w:t xml:space="preserve">Es importante recordar que las barreras </w:t>
      </w:r>
      <w:r w:rsidRPr="00082E98">
        <w:rPr>
          <w:rFonts w:ascii="Arial" w:hAnsi="Arial" w:cs="Arial"/>
          <w:b/>
          <w:bCs/>
          <w:sz w:val="24"/>
          <w:szCs w:val="24"/>
        </w:rPr>
        <w:t>no</w:t>
      </w:r>
      <w:r w:rsidRPr="00082E98">
        <w:rPr>
          <w:rFonts w:ascii="Arial" w:hAnsi="Arial" w:cs="Arial"/>
          <w:sz w:val="24"/>
          <w:szCs w:val="24"/>
        </w:rPr>
        <w:t xml:space="preserve"> están </w:t>
      </w:r>
      <w:r w:rsidR="67B09B22" w:rsidRPr="00082E98">
        <w:rPr>
          <w:rFonts w:ascii="Arial" w:hAnsi="Arial" w:cs="Arial"/>
          <w:sz w:val="24"/>
          <w:szCs w:val="24"/>
        </w:rPr>
        <w:t xml:space="preserve">en las </w:t>
      </w:r>
      <w:r w:rsidR="00E80BB2" w:rsidRPr="00082E98">
        <w:rPr>
          <w:rFonts w:ascii="Arial" w:hAnsi="Arial" w:cs="Arial"/>
          <w:sz w:val="24"/>
          <w:szCs w:val="24"/>
        </w:rPr>
        <w:t xml:space="preserve">niñas, los niños, </w:t>
      </w:r>
      <w:r w:rsidR="0606E289" w:rsidRPr="00082E98">
        <w:rPr>
          <w:rFonts w:ascii="Arial" w:hAnsi="Arial" w:cs="Arial"/>
          <w:sz w:val="24"/>
          <w:szCs w:val="24"/>
        </w:rPr>
        <w:t xml:space="preserve">las </w:t>
      </w:r>
      <w:r w:rsidR="00E80BB2" w:rsidRPr="00082E98">
        <w:rPr>
          <w:rFonts w:ascii="Arial" w:hAnsi="Arial" w:cs="Arial"/>
          <w:sz w:val="24"/>
          <w:szCs w:val="24"/>
        </w:rPr>
        <w:t xml:space="preserve">mujeres y </w:t>
      </w:r>
      <w:r w:rsidR="091E7299" w:rsidRPr="00082E98">
        <w:rPr>
          <w:rFonts w:ascii="Arial" w:hAnsi="Arial" w:cs="Arial"/>
          <w:sz w:val="24"/>
          <w:szCs w:val="24"/>
        </w:rPr>
        <w:t xml:space="preserve">las </w:t>
      </w:r>
      <w:r w:rsidR="00985F99">
        <w:rPr>
          <w:rFonts w:ascii="Arial" w:hAnsi="Arial" w:cs="Arial"/>
          <w:sz w:val="24"/>
          <w:szCs w:val="24"/>
        </w:rPr>
        <w:t>personas en estado de gestación</w:t>
      </w:r>
      <w:r w:rsidR="00E80BB2" w:rsidRPr="00082E98">
        <w:rPr>
          <w:rFonts w:ascii="Arial" w:hAnsi="Arial" w:cs="Arial"/>
          <w:sz w:val="24"/>
          <w:szCs w:val="24"/>
        </w:rPr>
        <w:t xml:space="preserve"> con discapacidad, están en </w:t>
      </w:r>
      <w:r w:rsidRPr="00082E98">
        <w:rPr>
          <w:rFonts w:ascii="Arial" w:hAnsi="Arial" w:cs="Arial"/>
          <w:sz w:val="24"/>
          <w:szCs w:val="24"/>
        </w:rPr>
        <w:t xml:space="preserve">el entorno cuando este no responde adecuadamente a sus necesidades, capacidades, intereses y formas de participación. Por esta razón, </w:t>
      </w:r>
      <w:r w:rsidR="00F701C6" w:rsidRPr="00082E98">
        <w:rPr>
          <w:rFonts w:ascii="Arial" w:hAnsi="Arial" w:cs="Arial"/>
          <w:sz w:val="24"/>
          <w:szCs w:val="24"/>
        </w:rPr>
        <w:t>es fundamental</w:t>
      </w:r>
      <w:r w:rsidRPr="00082E98">
        <w:rPr>
          <w:rFonts w:ascii="Arial" w:hAnsi="Arial" w:cs="Arial"/>
          <w:sz w:val="24"/>
          <w:szCs w:val="24"/>
        </w:rPr>
        <w:t xml:space="preserve"> observar cómo interactúa la niña</w:t>
      </w:r>
      <w:r w:rsidR="00F701C6" w:rsidRPr="00082E98">
        <w:rPr>
          <w:rFonts w:ascii="Arial" w:hAnsi="Arial" w:cs="Arial"/>
          <w:sz w:val="24"/>
          <w:szCs w:val="24"/>
        </w:rPr>
        <w:t xml:space="preserve">, el </w:t>
      </w:r>
      <w:r w:rsidRPr="00082E98">
        <w:rPr>
          <w:rFonts w:ascii="Arial" w:hAnsi="Arial" w:cs="Arial"/>
          <w:sz w:val="24"/>
          <w:szCs w:val="24"/>
        </w:rPr>
        <w:t>niño</w:t>
      </w:r>
      <w:r w:rsidR="00F701C6" w:rsidRPr="00082E98">
        <w:rPr>
          <w:rFonts w:ascii="Arial" w:hAnsi="Arial" w:cs="Arial"/>
          <w:sz w:val="24"/>
          <w:szCs w:val="24"/>
        </w:rPr>
        <w:t xml:space="preserve">, </w:t>
      </w:r>
      <w:r w:rsidR="3CD4C379" w:rsidRPr="00082E98">
        <w:rPr>
          <w:rFonts w:ascii="Arial" w:hAnsi="Arial" w:cs="Arial"/>
          <w:sz w:val="24"/>
          <w:szCs w:val="24"/>
        </w:rPr>
        <w:t xml:space="preserve">la </w:t>
      </w:r>
      <w:r w:rsidR="00F701C6" w:rsidRPr="00082E98">
        <w:rPr>
          <w:rFonts w:ascii="Arial" w:hAnsi="Arial" w:cs="Arial"/>
          <w:sz w:val="24"/>
          <w:szCs w:val="24"/>
        </w:rPr>
        <w:t>mujer o</w:t>
      </w:r>
      <w:r w:rsidR="47B29191" w:rsidRPr="00082E98">
        <w:rPr>
          <w:rFonts w:ascii="Arial" w:hAnsi="Arial" w:cs="Arial"/>
          <w:sz w:val="24"/>
          <w:szCs w:val="24"/>
        </w:rPr>
        <w:t xml:space="preserve"> la</w:t>
      </w:r>
      <w:r w:rsidR="00F701C6" w:rsidRPr="00082E98">
        <w:rPr>
          <w:rFonts w:ascii="Arial" w:hAnsi="Arial" w:cs="Arial"/>
          <w:sz w:val="24"/>
          <w:szCs w:val="24"/>
        </w:rPr>
        <w:t xml:space="preserve"> persona en gestación con discapacidad</w:t>
      </w:r>
      <w:r w:rsidRPr="00082E98">
        <w:rPr>
          <w:rFonts w:ascii="Arial" w:hAnsi="Arial" w:cs="Arial"/>
          <w:sz w:val="24"/>
          <w:szCs w:val="24"/>
        </w:rPr>
        <w:t xml:space="preserve"> en cada espacio, cómo se relaciona con otras personas, si participa de manera segura y si cuenta con los apoyos necesarios para su desarrollo integral.</w:t>
      </w:r>
      <w:r w:rsidR="001A4987" w:rsidRPr="00082E98">
        <w:rPr>
          <w:rFonts w:ascii="Arial" w:hAnsi="Arial" w:cs="Arial"/>
          <w:sz w:val="24"/>
          <w:szCs w:val="24"/>
        </w:rPr>
        <w:t xml:space="preserve"> </w:t>
      </w:r>
    </w:p>
    <w:p w14:paraId="5D2EC5E4" w14:textId="1891A2C4" w:rsidR="00BA5EC6" w:rsidRPr="00082E98" w:rsidRDefault="069E81FD" w:rsidP="6820739D">
      <w:pPr>
        <w:spacing w:line="360" w:lineRule="auto"/>
        <w:jc w:val="both"/>
        <w:rPr>
          <w:rFonts w:ascii="Arial" w:hAnsi="Arial" w:cs="Arial"/>
          <w:sz w:val="24"/>
          <w:szCs w:val="24"/>
        </w:rPr>
      </w:pPr>
      <w:r w:rsidRPr="00082E98">
        <w:rPr>
          <w:rFonts w:ascii="Arial" w:hAnsi="Arial" w:cs="Arial"/>
          <w:sz w:val="24"/>
          <w:szCs w:val="24"/>
        </w:rPr>
        <w:t xml:space="preserve">Entonces </w:t>
      </w:r>
      <w:r w:rsidRPr="00082E98">
        <w:rPr>
          <w:rFonts w:ascii="Arial" w:hAnsi="Arial" w:cs="Arial"/>
          <w:b/>
          <w:bCs/>
          <w:sz w:val="24"/>
          <w:szCs w:val="24"/>
        </w:rPr>
        <w:t>¿cómo identificamos las barreras y los facilitadores en cada uno de los entornos?</w:t>
      </w:r>
      <w:r w:rsidR="2A747108" w:rsidRPr="00082E98">
        <w:rPr>
          <w:rFonts w:ascii="Arial" w:hAnsi="Arial" w:cs="Arial"/>
          <w:sz w:val="24"/>
          <w:szCs w:val="24"/>
        </w:rPr>
        <w:t>, a</w:t>
      </w:r>
      <w:r w:rsidRPr="00082E98">
        <w:rPr>
          <w:rFonts w:ascii="Arial" w:hAnsi="Arial" w:cs="Arial"/>
          <w:sz w:val="24"/>
          <w:szCs w:val="24"/>
        </w:rPr>
        <w:t xml:space="preserve"> </w:t>
      </w:r>
      <w:r w:rsidR="0423A24B" w:rsidRPr="00082E98">
        <w:rPr>
          <w:rFonts w:ascii="Arial" w:hAnsi="Arial" w:cs="Arial"/>
          <w:sz w:val="24"/>
          <w:szCs w:val="24"/>
        </w:rPr>
        <w:t>continuación,</w:t>
      </w:r>
      <w:r w:rsidRPr="00082E98">
        <w:rPr>
          <w:rFonts w:ascii="Arial" w:hAnsi="Arial" w:cs="Arial"/>
          <w:sz w:val="24"/>
          <w:szCs w:val="24"/>
        </w:rPr>
        <w:t xml:space="preserve"> se presentan</w:t>
      </w:r>
      <w:r w:rsidR="71067D6F" w:rsidRPr="00082E98">
        <w:rPr>
          <w:rFonts w:ascii="Arial" w:hAnsi="Arial" w:cs="Arial"/>
          <w:sz w:val="24"/>
          <w:szCs w:val="24"/>
        </w:rPr>
        <w:t xml:space="preserve"> algunos elementos claves para este proceso:</w:t>
      </w:r>
    </w:p>
    <w:tbl>
      <w:tblPr>
        <w:tblStyle w:val="Tablaconcuadrcula"/>
        <w:tblW w:w="8921" w:type="dxa"/>
        <w:tblInd w:w="-289" w:type="dxa"/>
        <w:tblLook w:val="04A0" w:firstRow="1" w:lastRow="0" w:firstColumn="1" w:lastColumn="0" w:noHBand="0" w:noVBand="1"/>
      </w:tblPr>
      <w:tblGrid>
        <w:gridCol w:w="1573"/>
        <w:gridCol w:w="2578"/>
        <w:gridCol w:w="2740"/>
        <w:gridCol w:w="2030"/>
      </w:tblGrid>
      <w:tr w:rsidR="0071688E" w:rsidRPr="00082E98" w14:paraId="76E78EF0" w14:textId="12142C3D" w:rsidTr="007366A8">
        <w:tc>
          <w:tcPr>
            <w:tcW w:w="1573"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4F500F38" w14:textId="77777777" w:rsidR="003A1732" w:rsidRPr="00082E98" w:rsidRDefault="003A1732" w:rsidP="0006359B">
            <w:pPr>
              <w:spacing w:line="360" w:lineRule="auto"/>
              <w:jc w:val="center"/>
              <w:rPr>
                <w:rFonts w:ascii="Arial" w:hAnsi="Arial" w:cs="Arial"/>
                <w:b/>
                <w:bCs/>
                <w:kern w:val="0"/>
                <w:lang w:val="es-ES"/>
                <w14:ligatures w14:val="none"/>
              </w:rPr>
            </w:pPr>
          </w:p>
          <w:p w14:paraId="42408D7A" w14:textId="0B441E6E" w:rsidR="0071688E" w:rsidRPr="00082E98" w:rsidRDefault="0071688E" w:rsidP="0006359B">
            <w:pPr>
              <w:spacing w:line="360" w:lineRule="auto"/>
              <w:jc w:val="center"/>
              <w:rPr>
                <w:rFonts w:ascii="Arial" w:hAnsi="Arial" w:cs="Arial"/>
                <w:b/>
                <w:bCs/>
              </w:rPr>
            </w:pPr>
            <w:r w:rsidRPr="00082E98">
              <w:rPr>
                <w:rFonts w:ascii="Arial" w:hAnsi="Arial" w:cs="Arial"/>
                <w:b/>
                <w:bCs/>
                <w:kern w:val="0"/>
                <w:lang w:val="es-ES"/>
                <w14:ligatures w14:val="none"/>
              </w:rPr>
              <w:t>ENTORNO</w:t>
            </w:r>
          </w:p>
        </w:tc>
        <w:tc>
          <w:tcPr>
            <w:tcW w:w="2670"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2944BCE3" w14:textId="77777777" w:rsidR="003A1732" w:rsidRPr="00082E98" w:rsidRDefault="003A1732" w:rsidP="007F5EFB">
            <w:pPr>
              <w:spacing w:line="360" w:lineRule="auto"/>
              <w:jc w:val="center"/>
              <w:rPr>
                <w:rFonts w:ascii="Arial" w:hAnsi="Arial" w:cs="Arial"/>
                <w:b/>
                <w:bCs/>
              </w:rPr>
            </w:pPr>
          </w:p>
          <w:p w14:paraId="41805F5B" w14:textId="4D64A618" w:rsidR="0071688E" w:rsidRPr="00082E98" w:rsidRDefault="0071688E" w:rsidP="007F5EFB">
            <w:pPr>
              <w:spacing w:line="360" w:lineRule="auto"/>
              <w:jc w:val="center"/>
              <w:rPr>
                <w:rFonts w:ascii="Arial" w:hAnsi="Arial" w:cs="Arial"/>
                <w:b/>
                <w:bCs/>
              </w:rPr>
            </w:pPr>
            <w:r w:rsidRPr="00082E98">
              <w:rPr>
                <w:rFonts w:ascii="Arial" w:hAnsi="Arial" w:cs="Arial"/>
                <w:b/>
                <w:bCs/>
              </w:rPr>
              <w:t>BARRERAS</w:t>
            </w:r>
          </w:p>
        </w:tc>
        <w:tc>
          <w:tcPr>
            <w:tcW w:w="2839"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59300B82" w14:textId="77777777" w:rsidR="003A1732" w:rsidRPr="00082E98" w:rsidRDefault="003A1732" w:rsidP="007F5EFB">
            <w:pPr>
              <w:spacing w:line="360" w:lineRule="auto"/>
              <w:jc w:val="center"/>
              <w:rPr>
                <w:rFonts w:ascii="Arial" w:hAnsi="Arial" w:cs="Arial"/>
                <w:b/>
                <w:bCs/>
              </w:rPr>
            </w:pPr>
          </w:p>
          <w:p w14:paraId="74D6FE52" w14:textId="4D0F25F5" w:rsidR="0071688E" w:rsidRPr="00082E98" w:rsidRDefault="0071688E" w:rsidP="007F5EFB">
            <w:pPr>
              <w:spacing w:line="360" w:lineRule="auto"/>
              <w:jc w:val="center"/>
              <w:rPr>
                <w:rFonts w:ascii="Arial" w:hAnsi="Arial" w:cs="Arial"/>
                <w:b/>
                <w:bCs/>
              </w:rPr>
            </w:pPr>
            <w:r w:rsidRPr="00082E98">
              <w:rPr>
                <w:rFonts w:ascii="Arial" w:hAnsi="Arial" w:cs="Arial"/>
                <w:b/>
                <w:bCs/>
              </w:rPr>
              <w:t>FACILITADORES</w:t>
            </w:r>
          </w:p>
        </w:tc>
        <w:tc>
          <w:tcPr>
            <w:tcW w:w="1839"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5E3C65BE" w14:textId="77777777" w:rsidR="00BB2BCB" w:rsidRPr="00082E98" w:rsidRDefault="00BB2BCB" w:rsidP="007F5EFB">
            <w:pPr>
              <w:spacing w:line="360" w:lineRule="auto"/>
              <w:jc w:val="center"/>
              <w:rPr>
                <w:rFonts w:ascii="Arial" w:hAnsi="Arial" w:cs="Arial"/>
                <w:b/>
                <w:bCs/>
              </w:rPr>
            </w:pPr>
          </w:p>
          <w:p w14:paraId="2AF1ED6A" w14:textId="2FF4D281" w:rsidR="0071688E" w:rsidRPr="00082E98" w:rsidRDefault="0071688E" w:rsidP="007F5EFB">
            <w:pPr>
              <w:spacing w:line="360" w:lineRule="auto"/>
              <w:jc w:val="center"/>
              <w:rPr>
                <w:rFonts w:ascii="Arial" w:hAnsi="Arial" w:cs="Arial"/>
                <w:b/>
                <w:bCs/>
              </w:rPr>
            </w:pPr>
            <w:r w:rsidRPr="00082E98">
              <w:rPr>
                <w:rFonts w:ascii="Arial" w:hAnsi="Arial" w:cs="Arial"/>
                <w:b/>
                <w:bCs/>
              </w:rPr>
              <w:t>ALGUNOS EJEMPLOS</w:t>
            </w:r>
          </w:p>
        </w:tc>
      </w:tr>
      <w:tr w:rsidR="0071688E" w:rsidRPr="00082E98" w14:paraId="41D701FE" w14:textId="1C227B8A" w:rsidTr="007366A8">
        <w:tc>
          <w:tcPr>
            <w:tcW w:w="1573"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5BEA4390" w14:textId="77777777" w:rsidR="00A85053" w:rsidRPr="00082E98" w:rsidRDefault="00A85053" w:rsidP="0006359B">
            <w:pPr>
              <w:spacing w:line="360" w:lineRule="auto"/>
              <w:jc w:val="center"/>
              <w:rPr>
                <w:rFonts w:ascii="Arial" w:hAnsi="Arial" w:cs="Arial"/>
              </w:rPr>
            </w:pPr>
          </w:p>
          <w:p w14:paraId="2ECF9506" w14:textId="77777777" w:rsidR="00A85053" w:rsidRPr="00082E98" w:rsidRDefault="00A85053" w:rsidP="0006359B">
            <w:pPr>
              <w:spacing w:line="360" w:lineRule="auto"/>
              <w:jc w:val="center"/>
              <w:rPr>
                <w:rFonts w:ascii="Arial" w:hAnsi="Arial" w:cs="Arial"/>
              </w:rPr>
            </w:pPr>
          </w:p>
          <w:p w14:paraId="21ACA67D" w14:textId="77777777" w:rsidR="00A85053" w:rsidRPr="00082E98" w:rsidRDefault="00A85053" w:rsidP="0006359B">
            <w:pPr>
              <w:spacing w:line="360" w:lineRule="auto"/>
              <w:jc w:val="center"/>
              <w:rPr>
                <w:rFonts w:ascii="Arial" w:hAnsi="Arial" w:cs="Arial"/>
              </w:rPr>
            </w:pPr>
          </w:p>
          <w:p w14:paraId="63EFC0C5" w14:textId="77777777" w:rsidR="00A85053" w:rsidRPr="00082E98" w:rsidRDefault="00A85053" w:rsidP="0006359B">
            <w:pPr>
              <w:spacing w:line="360" w:lineRule="auto"/>
              <w:jc w:val="center"/>
              <w:rPr>
                <w:rFonts w:ascii="Arial" w:hAnsi="Arial" w:cs="Arial"/>
              </w:rPr>
            </w:pPr>
          </w:p>
          <w:p w14:paraId="7D2B1858" w14:textId="77777777" w:rsidR="00A85053" w:rsidRPr="00082E98" w:rsidRDefault="00A85053" w:rsidP="0006359B">
            <w:pPr>
              <w:spacing w:line="360" w:lineRule="auto"/>
              <w:jc w:val="center"/>
              <w:rPr>
                <w:rFonts w:ascii="Arial" w:hAnsi="Arial" w:cs="Arial"/>
              </w:rPr>
            </w:pPr>
          </w:p>
          <w:p w14:paraId="55FFB4D5" w14:textId="77777777" w:rsidR="00A85053" w:rsidRPr="00082E98" w:rsidRDefault="00A85053" w:rsidP="0006359B">
            <w:pPr>
              <w:spacing w:line="360" w:lineRule="auto"/>
              <w:jc w:val="center"/>
              <w:rPr>
                <w:rFonts w:ascii="Arial" w:hAnsi="Arial" w:cs="Arial"/>
              </w:rPr>
            </w:pPr>
          </w:p>
          <w:p w14:paraId="3D8EE95B" w14:textId="77777777" w:rsidR="00A85053" w:rsidRPr="00082E98" w:rsidRDefault="00A85053" w:rsidP="0006359B">
            <w:pPr>
              <w:spacing w:line="360" w:lineRule="auto"/>
              <w:jc w:val="center"/>
              <w:rPr>
                <w:rFonts w:ascii="Arial" w:hAnsi="Arial" w:cs="Arial"/>
              </w:rPr>
            </w:pPr>
          </w:p>
          <w:p w14:paraId="0EEF178F" w14:textId="77777777" w:rsidR="00A85053" w:rsidRPr="00082E98" w:rsidRDefault="00A85053" w:rsidP="0006359B">
            <w:pPr>
              <w:spacing w:line="360" w:lineRule="auto"/>
              <w:jc w:val="center"/>
              <w:rPr>
                <w:rFonts w:ascii="Arial" w:hAnsi="Arial" w:cs="Arial"/>
              </w:rPr>
            </w:pPr>
          </w:p>
          <w:p w14:paraId="608D22A1" w14:textId="2DFDE3AA" w:rsidR="0071688E" w:rsidRPr="00082E98" w:rsidRDefault="0071688E" w:rsidP="0006359B">
            <w:pPr>
              <w:spacing w:line="360" w:lineRule="auto"/>
              <w:jc w:val="center"/>
              <w:rPr>
                <w:rFonts w:ascii="Arial" w:hAnsi="Arial" w:cs="Arial"/>
              </w:rPr>
            </w:pPr>
            <w:r w:rsidRPr="00082E98">
              <w:rPr>
                <w:rFonts w:ascii="Arial" w:hAnsi="Arial" w:cs="Arial"/>
              </w:rPr>
              <w:t>Entorno educativo- UDS/UA/UCA</w:t>
            </w:r>
          </w:p>
          <w:p w14:paraId="2C6396D5" w14:textId="77777777" w:rsidR="0071688E" w:rsidRPr="00082E98" w:rsidRDefault="0071688E" w:rsidP="0006359B">
            <w:pPr>
              <w:spacing w:line="360" w:lineRule="auto"/>
              <w:jc w:val="center"/>
              <w:rPr>
                <w:rFonts w:ascii="Arial" w:hAnsi="Arial" w:cs="Arial"/>
              </w:rPr>
            </w:pPr>
          </w:p>
        </w:tc>
        <w:tc>
          <w:tcPr>
            <w:tcW w:w="2670"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096512A9" w14:textId="4273FA9D" w:rsidR="00320DD4" w:rsidRPr="00082E98" w:rsidRDefault="6F8AC6C4" w:rsidP="00817139">
            <w:pPr>
              <w:pStyle w:val="Prrafodelista"/>
              <w:numPr>
                <w:ilvl w:val="0"/>
                <w:numId w:val="27"/>
              </w:numPr>
              <w:tabs>
                <w:tab w:val="left" w:pos="254"/>
              </w:tabs>
              <w:spacing w:line="360" w:lineRule="auto"/>
              <w:ind w:left="0" w:firstLine="0"/>
              <w:jc w:val="both"/>
              <w:rPr>
                <w:rFonts w:ascii="Arial" w:hAnsi="Arial" w:cs="Arial"/>
              </w:rPr>
            </w:pPr>
            <w:r w:rsidRPr="00082E98">
              <w:rPr>
                <w:rFonts w:ascii="Arial" w:hAnsi="Arial" w:cs="Arial"/>
                <w:lang w:val="es-ES"/>
              </w:rPr>
              <w:lastRenderedPageBreak/>
              <w:t>Analizar si la unidad cuenta con</w:t>
            </w:r>
            <w:r w:rsidR="3B3813DA" w:rsidRPr="00082E98">
              <w:rPr>
                <w:rFonts w:ascii="Arial" w:hAnsi="Arial" w:cs="Arial"/>
                <w:lang w:val="es-ES"/>
              </w:rPr>
              <w:t xml:space="preserve"> sistemas de apoyo y</w:t>
            </w:r>
            <w:r w:rsidRPr="00082E98">
              <w:rPr>
                <w:rFonts w:ascii="Arial" w:hAnsi="Arial" w:cs="Arial"/>
                <w:lang w:val="es-ES"/>
              </w:rPr>
              <w:t xml:space="preserve"> materiales accesibles (braille, lengua de señas</w:t>
            </w:r>
            <w:r w:rsidR="209D7C6D" w:rsidRPr="00082E98">
              <w:rPr>
                <w:rFonts w:ascii="Arial" w:hAnsi="Arial" w:cs="Arial"/>
                <w:lang w:val="es-ES"/>
              </w:rPr>
              <w:t>, texturizados, tamaños grandes</w:t>
            </w:r>
            <w:r w:rsidRPr="00082E98">
              <w:rPr>
                <w:rFonts w:ascii="Arial" w:hAnsi="Arial" w:cs="Arial"/>
                <w:lang w:val="es-ES"/>
              </w:rPr>
              <w:t>)</w:t>
            </w:r>
            <w:r w:rsidR="0CE759DB" w:rsidRPr="00082E98">
              <w:rPr>
                <w:rFonts w:ascii="Arial" w:hAnsi="Arial" w:cs="Arial"/>
                <w:lang w:val="es-ES"/>
              </w:rPr>
              <w:t xml:space="preserve"> de acuerdo con las necesidades y características de los participantes con discapacidad. </w:t>
            </w:r>
          </w:p>
          <w:p w14:paraId="3FDBAB53" w14:textId="2808B54C" w:rsidR="00D33881" w:rsidRPr="00082E98" w:rsidRDefault="005D25F1" w:rsidP="00817139">
            <w:pPr>
              <w:pStyle w:val="Prrafodelista"/>
              <w:numPr>
                <w:ilvl w:val="0"/>
                <w:numId w:val="27"/>
              </w:numPr>
              <w:tabs>
                <w:tab w:val="left" w:pos="112"/>
                <w:tab w:val="left" w:pos="396"/>
              </w:tabs>
              <w:spacing w:line="360" w:lineRule="auto"/>
              <w:ind w:left="112" w:hanging="112"/>
              <w:jc w:val="both"/>
              <w:rPr>
                <w:rFonts w:ascii="Arial" w:hAnsi="Arial" w:cs="Arial"/>
              </w:rPr>
            </w:pPr>
            <w:r w:rsidRPr="00082E98">
              <w:rPr>
                <w:rFonts w:ascii="Arial" w:hAnsi="Arial" w:cs="Arial"/>
                <w:lang w:val="es-ES"/>
              </w:rPr>
              <w:lastRenderedPageBreak/>
              <w:t xml:space="preserve">Identificar </w:t>
            </w:r>
            <w:r w:rsidR="00A4465F" w:rsidRPr="00082E98">
              <w:rPr>
                <w:rFonts w:ascii="Arial" w:hAnsi="Arial" w:cs="Arial"/>
                <w:lang w:val="es-ES"/>
              </w:rPr>
              <w:t xml:space="preserve">actitudes </w:t>
            </w:r>
            <w:r w:rsidR="00E1297D" w:rsidRPr="00082E98">
              <w:rPr>
                <w:rFonts w:ascii="Arial" w:hAnsi="Arial" w:cs="Arial"/>
                <w:lang w:val="es-ES"/>
              </w:rPr>
              <w:t xml:space="preserve">de las y los participantes y el talento humano de la unidad. </w:t>
            </w:r>
            <w:r w:rsidR="00E1297D" w:rsidRPr="00082E98">
              <w:rPr>
                <w:rFonts w:ascii="Arial" w:hAnsi="Arial" w:cs="Arial"/>
                <w:b/>
                <w:bCs/>
                <w:lang w:val="es-ES"/>
              </w:rPr>
              <w:t xml:space="preserve">Recuerde: </w:t>
            </w:r>
            <w:r w:rsidR="00E1297D" w:rsidRPr="00082E98">
              <w:rPr>
                <w:rFonts w:ascii="Arial" w:hAnsi="Arial" w:cs="Arial"/>
                <w:lang w:val="es-ES"/>
              </w:rPr>
              <w:t xml:space="preserve"> </w:t>
            </w:r>
          </w:p>
          <w:p w14:paraId="039E36C9" w14:textId="0BCA0DE0" w:rsidR="0071688E" w:rsidRPr="00082E98" w:rsidRDefault="00817AEF" w:rsidP="00817139">
            <w:pPr>
              <w:pStyle w:val="Prrafodelista"/>
              <w:numPr>
                <w:ilvl w:val="0"/>
                <w:numId w:val="27"/>
              </w:numPr>
              <w:tabs>
                <w:tab w:val="left" w:pos="112"/>
                <w:tab w:val="left" w:pos="396"/>
              </w:tabs>
              <w:spacing w:line="360" w:lineRule="auto"/>
              <w:ind w:left="112" w:hanging="112"/>
              <w:jc w:val="both"/>
              <w:rPr>
                <w:rFonts w:ascii="Arial" w:hAnsi="Arial" w:cs="Arial"/>
              </w:rPr>
            </w:pPr>
            <w:r w:rsidRPr="00082E98">
              <w:rPr>
                <w:rFonts w:ascii="Arial" w:hAnsi="Arial" w:cs="Arial"/>
                <w:lang w:val="es-ES"/>
              </w:rPr>
              <w:t xml:space="preserve">  Evaluar infraestructura</w:t>
            </w:r>
            <w:r w:rsidR="00D33881" w:rsidRPr="00082E98">
              <w:rPr>
                <w:rFonts w:ascii="Arial" w:hAnsi="Arial" w:cs="Arial"/>
                <w:lang w:val="es-ES"/>
              </w:rPr>
              <w:t xml:space="preserve"> de acuerdo con los apoyos que requiere la niña, niño, mujer o persona en gestación con discapacidad.</w:t>
            </w:r>
            <w:r w:rsidRPr="00082E98">
              <w:rPr>
                <w:rFonts w:ascii="Arial" w:hAnsi="Arial" w:cs="Arial"/>
                <w:lang w:val="es-ES"/>
              </w:rPr>
              <w:t xml:space="preserve"> (rampas, baños adaptados</w:t>
            </w:r>
            <w:r w:rsidR="00165045" w:rsidRPr="00082E98">
              <w:rPr>
                <w:rFonts w:ascii="Arial" w:hAnsi="Arial" w:cs="Arial"/>
                <w:lang w:val="es-ES"/>
              </w:rPr>
              <w:t>, reubicación del nivel, cambio del lugar del encuentro.</w:t>
            </w:r>
            <w:r w:rsidRPr="00082E98">
              <w:rPr>
                <w:rFonts w:ascii="Arial" w:hAnsi="Arial" w:cs="Arial"/>
                <w:lang w:val="es-ES"/>
              </w:rPr>
              <w:t>).</w:t>
            </w:r>
          </w:p>
        </w:tc>
        <w:tc>
          <w:tcPr>
            <w:tcW w:w="2839"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6DAB6809" w14:textId="77777777" w:rsidR="0071688E" w:rsidRPr="00082E98" w:rsidRDefault="00715D07" w:rsidP="00817139">
            <w:pPr>
              <w:pStyle w:val="Prrafodelista"/>
              <w:numPr>
                <w:ilvl w:val="0"/>
                <w:numId w:val="28"/>
              </w:numPr>
              <w:tabs>
                <w:tab w:val="left" w:pos="181"/>
              </w:tabs>
              <w:spacing w:line="360" w:lineRule="auto"/>
              <w:ind w:left="0" w:firstLine="0"/>
              <w:jc w:val="both"/>
              <w:rPr>
                <w:rFonts w:ascii="Arial" w:hAnsi="Arial" w:cs="Arial"/>
              </w:rPr>
            </w:pPr>
            <w:r w:rsidRPr="00082E98">
              <w:rPr>
                <w:rFonts w:ascii="Arial" w:hAnsi="Arial" w:cs="Arial"/>
              </w:rPr>
              <w:lastRenderedPageBreak/>
              <w:t>Solicitud de los equipos de atención itinerante.</w:t>
            </w:r>
          </w:p>
          <w:p w14:paraId="148075C9" w14:textId="622F49B4" w:rsidR="00715D07" w:rsidRPr="00082E98" w:rsidRDefault="00715D07" w:rsidP="00817139">
            <w:pPr>
              <w:pStyle w:val="Prrafodelista"/>
              <w:numPr>
                <w:ilvl w:val="0"/>
                <w:numId w:val="28"/>
              </w:numPr>
              <w:tabs>
                <w:tab w:val="left" w:pos="181"/>
              </w:tabs>
              <w:spacing w:line="360" w:lineRule="auto"/>
              <w:ind w:left="0" w:firstLine="0"/>
              <w:jc w:val="both"/>
              <w:rPr>
                <w:rFonts w:ascii="Arial" w:hAnsi="Arial" w:cs="Arial"/>
              </w:rPr>
            </w:pPr>
            <w:r w:rsidRPr="00082E98">
              <w:rPr>
                <w:rFonts w:ascii="Arial" w:hAnsi="Arial" w:cs="Arial"/>
              </w:rPr>
              <w:t>Alianzas</w:t>
            </w:r>
            <w:r w:rsidR="009377F9" w:rsidRPr="00082E98">
              <w:rPr>
                <w:rFonts w:ascii="Arial" w:hAnsi="Arial" w:cs="Arial"/>
              </w:rPr>
              <w:t xml:space="preserve"> y acciones intersectoriales</w:t>
            </w:r>
            <w:r w:rsidRPr="00082E98">
              <w:rPr>
                <w:rFonts w:ascii="Arial" w:hAnsi="Arial" w:cs="Arial"/>
              </w:rPr>
              <w:t xml:space="preserve"> en el territorio que permitan fortalecer los procesos pedagógicos de la unidad de servicio para todas y todos los participantes.</w:t>
            </w:r>
          </w:p>
          <w:p w14:paraId="2045BFE1" w14:textId="77777777" w:rsidR="00715D07" w:rsidRPr="00082E98" w:rsidRDefault="009377F9" w:rsidP="00817139">
            <w:pPr>
              <w:pStyle w:val="Prrafodelista"/>
              <w:numPr>
                <w:ilvl w:val="0"/>
                <w:numId w:val="28"/>
              </w:numPr>
              <w:tabs>
                <w:tab w:val="left" w:pos="181"/>
              </w:tabs>
              <w:spacing w:line="360" w:lineRule="auto"/>
              <w:ind w:left="0" w:firstLine="0"/>
              <w:jc w:val="both"/>
              <w:rPr>
                <w:rFonts w:ascii="Arial" w:hAnsi="Arial" w:cs="Arial"/>
              </w:rPr>
            </w:pPr>
            <w:r w:rsidRPr="00082E98">
              <w:rPr>
                <w:rFonts w:ascii="Arial" w:hAnsi="Arial" w:cs="Arial"/>
              </w:rPr>
              <w:t xml:space="preserve">Promover y participar en espacios de </w:t>
            </w:r>
            <w:r w:rsidRPr="00082E98">
              <w:rPr>
                <w:rFonts w:ascii="Arial" w:hAnsi="Arial" w:cs="Arial"/>
              </w:rPr>
              <w:lastRenderedPageBreak/>
              <w:t xml:space="preserve">comunidades de aprendizaje y fortalecimiento técnico </w:t>
            </w:r>
            <w:r w:rsidR="00BB2BCB" w:rsidRPr="00082E98">
              <w:rPr>
                <w:rFonts w:ascii="Arial" w:hAnsi="Arial" w:cs="Arial"/>
              </w:rPr>
              <w:t xml:space="preserve">relacionadas con los procesos de los participantes con discapacidad. </w:t>
            </w:r>
          </w:p>
          <w:p w14:paraId="62254FA7" w14:textId="532749CB" w:rsidR="00D94B2C" w:rsidRPr="00082E98" w:rsidRDefault="516324D4" w:rsidP="00817139">
            <w:pPr>
              <w:pStyle w:val="Prrafodelista"/>
              <w:numPr>
                <w:ilvl w:val="0"/>
                <w:numId w:val="28"/>
              </w:numPr>
              <w:tabs>
                <w:tab w:val="left" w:pos="181"/>
              </w:tabs>
              <w:spacing w:line="360" w:lineRule="auto"/>
              <w:ind w:left="0" w:firstLine="0"/>
              <w:jc w:val="both"/>
              <w:rPr>
                <w:rFonts w:ascii="Arial" w:hAnsi="Arial" w:cs="Arial"/>
              </w:rPr>
            </w:pPr>
            <w:r w:rsidRPr="00082E98">
              <w:rPr>
                <w:rFonts w:ascii="Arial" w:hAnsi="Arial" w:cs="Arial"/>
              </w:rPr>
              <w:t>Conocer a las y los participantes con discapacidad desde su personalidad</w:t>
            </w:r>
            <w:r w:rsidR="390AF126" w:rsidRPr="00082E98">
              <w:rPr>
                <w:rFonts w:ascii="Arial" w:hAnsi="Arial" w:cs="Arial"/>
              </w:rPr>
              <w:t xml:space="preserve"> y su historia de vida</w:t>
            </w:r>
            <w:r w:rsidRPr="00082E98">
              <w:rPr>
                <w:rFonts w:ascii="Arial" w:hAnsi="Arial" w:cs="Arial"/>
              </w:rPr>
              <w:t xml:space="preserve">, No desde su diagnóstico. </w:t>
            </w:r>
            <w:r w:rsidR="5B76EBDE" w:rsidRPr="00082E98">
              <w:rPr>
                <w:rFonts w:ascii="Arial" w:hAnsi="Arial" w:cs="Arial"/>
              </w:rPr>
              <w:t xml:space="preserve"> </w:t>
            </w:r>
          </w:p>
          <w:p w14:paraId="67A8627B" w14:textId="4DB5A0C3" w:rsidR="00D94B2C" w:rsidRPr="00082E98" w:rsidRDefault="5E991A2A" w:rsidP="00817139">
            <w:pPr>
              <w:pStyle w:val="Prrafodelista"/>
              <w:numPr>
                <w:ilvl w:val="0"/>
                <w:numId w:val="28"/>
              </w:numPr>
              <w:tabs>
                <w:tab w:val="left" w:pos="181"/>
              </w:tabs>
              <w:spacing w:line="360" w:lineRule="auto"/>
              <w:ind w:left="0" w:firstLine="0"/>
              <w:jc w:val="both"/>
              <w:rPr>
                <w:rFonts w:ascii="Arial" w:hAnsi="Arial" w:cs="Arial"/>
              </w:rPr>
            </w:pPr>
            <w:r w:rsidRPr="00082E98">
              <w:rPr>
                <w:rFonts w:ascii="Arial" w:hAnsi="Arial" w:cs="Arial"/>
              </w:rPr>
              <w:t>Gestionar los sistemas de apoyo o materiales accesibles que sean requeridos de acuerdo con cada participante.</w:t>
            </w:r>
          </w:p>
        </w:tc>
        <w:tc>
          <w:tcPr>
            <w:tcW w:w="1839"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69CCB094" w14:textId="5CB7A727" w:rsidR="009E215D" w:rsidRPr="00082E98" w:rsidRDefault="0094578E" w:rsidP="00817139">
            <w:pPr>
              <w:pStyle w:val="Prrafodelista"/>
              <w:numPr>
                <w:ilvl w:val="0"/>
                <w:numId w:val="29"/>
              </w:numPr>
              <w:tabs>
                <w:tab w:val="left" w:pos="359"/>
              </w:tabs>
              <w:spacing w:line="360" w:lineRule="auto"/>
              <w:ind w:left="76" w:firstLine="0"/>
              <w:jc w:val="both"/>
              <w:rPr>
                <w:rFonts w:ascii="Arial" w:hAnsi="Arial" w:cs="Arial"/>
              </w:rPr>
            </w:pPr>
            <w:r w:rsidRPr="00082E98">
              <w:rPr>
                <w:rFonts w:ascii="Arial" w:hAnsi="Arial" w:cs="Arial"/>
              </w:rPr>
              <w:lastRenderedPageBreak/>
              <w:t xml:space="preserve">Para las niñas y niños </w:t>
            </w:r>
            <w:r w:rsidR="00AD564B" w:rsidRPr="00082E98">
              <w:rPr>
                <w:rFonts w:ascii="Arial" w:hAnsi="Arial" w:cs="Arial"/>
              </w:rPr>
              <w:t xml:space="preserve">que requieren </w:t>
            </w:r>
            <w:r w:rsidR="009E215D" w:rsidRPr="00082E98">
              <w:rPr>
                <w:rFonts w:ascii="Arial" w:hAnsi="Arial" w:cs="Arial"/>
              </w:rPr>
              <w:t>apoyos extensos</w:t>
            </w:r>
            <w:r w:rsidR="00AD564B" w:rsidRPr="00082E98">
              <w:rPr>
                <w:rFonts w:ascii="Arial" w:hAnsi="Arial" w:cs="Arial"/>
              </w:rPr>
              <w:t xml:space="preserve"> para su proceso de movilidad las </w:t>
            </w:r>
            <w:r w:rsidR="0095373B" w:rsidRPr="00082E98">
              <w:rPr>
                <w:rFonts w:ascii="Arial" w:hAnsi="Arial" w:cs="Arial"/>
              </w:rPr>
              <w:t xml:space="preserve">barreras pueden presentarse cuando las aulas, baños, patios o espacios de </w:t>
            </w:r>
            <w:r w:rsidR="0095373B" w:rsidRPr="00082E98">
              <w:rPr>
                <w:rFonts w:ascii="Arial" w:hAnsi="Arial" w:cs="Arial"/>
              </w:rPr>
              <w:lastRenderedPageBreak/>
              <w:t xml:space="preserve">juego no permiten el desplazamiento seguro y autónomo. </w:t>
            </w:r>
          </w:p>
          <w:p w14:paraId="3AC600CD" w14:textId="77777777" w:rsidR="00B5209A" w:rsidRPr="00082E98" w:rsidRDefault="009E215D" w:rsidP="00817139">
            <w:pPr>
              <w:pStyle w:val="Prrafodelista"/>
              <w:numPr>
                <w:ilvl w:val="0"/>
                <w:numId w:val="29"/>
              </w:numPr>
              <w:tabs>
                <w:tab w:val="left" w:pos="202"/>
              </w:tabs>
              <w:spacing w:line="360" w:lineRule="auto"/>
              <w:ind w:left="76" w:hanging="15"/>
              <w:jc w:val="both"/>
              <w:rPr>
                <w:rFonts w:ascii="Arial" w:hAnsi="Arial" w:cs="Arial"/>
              </w:rPr>
            </w:pPr>
            <w:r w:rsidRPr="00082E98">
              <w:rPr>
                <w:rFonts w:ascii="Arial" w:hAnsi="Arial" w:cs="Arial"/>
              </w:rPr>
              <w:t xml:space="preserve">Para una mujer o persona gestante que requiere apoyo generalizado </w:t>
            </w:r>
            <w:r w:rsidR="00AC2E7C" w:rsidRPr="00082E98">
              <w:rPr>
                <w:rFonts w:ascii="Arial" w:hAnsi="Arial" w:cs="Arial"/>
              </w:rPr>
              <w:t xml:space="preserve">para su proceso comunicativo </w:t>
            </w:r>
            <w:r w:rsidR="00B5209A" w:rsidRPr="00082E98">
              <w:rPr>
                <w:rFonts w:ascii="Arial" w:hAnsi="Arial" w:cs="Arial"/>
              </w:rPr>
              <w:t xml:space="preserve">la agente educativa da instrucciones mientras escribe en el tablero o habla de espaldas, dificultando la comprensión de la información. </w:t>
            </w:r>
          </w:p>
          <w:p w14:paraId="71EA12B4" w14:textId="77777777" w:rsidR="0071688E" w:rsidRPr="00082E98" w:rsidRDefault="0071688E" w:rsidP="00B5209A">
            <w:pPr>
              <w:jc w:val="both"/>
              <w:rPr>
                <w:rFonts w:ascii="Arial" w:hAnsi="Arial" w:cs="Arial"/>
              </w:rPr>
            </w:pPr>
          </w:p>
        </w:tc>
      </w:tr>
      <w:tr w:rsidR="0071688E" w:rsidRPr="00082E98" w14:paraId="598B5EF2" w14:textId="49ABF411" w:rsidTr="007366A8">
        <w:tc>
          <w:tcPr>
            <w:tcW w:w="1573"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415A2E36" w14:textId="767B48F9" w:rsidR="0071688E" w:rsidRPr="00082E98" w:rsidRDefault="0071688E" w:rsidP="0006359B">
            <w:pPr>
              <w:spacing w:line="360" w:lineRule="auto"/>
              <w:jc w:val="center"/>
              <w:rPr>
                <w:rFonts w:ascii="Arial" w:hAnsi="Arial" w:cs="Arial"/>
              </w:rPr>
            </w:pPr>
            <w:r w:rsidRPr="00082E98">
              <w:rPr>
                <w:rFonts w:ascii="Arial" w:hAnsi="Arial" w:cs="Arial"/>
              </w:rPr>
              <w:lastRenderedPageBreak/>
              <w:t>Entorno institucional-Salud</w:t>
            </w:r>
          </w:p>
          <w:p w14:paraId="70744A08" w14:textId="77777777" w:rsidR="0071688E" w:rsidRPr="00082E98" w:rsidRDefault="0071688E" w:rsidP="0006359B">
            <w:pPr>
              <w:spacing w:line="360" w:lineRule="auto"/>
              <w:jc w:val="center"/>
              <w:rPr>
                <w:rFonts w:ascii="Arial" w:hAnsi="Arial" w:cs="Arial"/>
              </w:rPr>
            </w:pPr>
          </w:p>
        </w:tc>
        <w:tc>
          <w:tcPr>
            <w:tcW w:w="2670"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58201DAA" w14:textId="61BA0A26" w:rsidR="0071688E" w:rsidRPr="00082E98" w:rsidRDefault="7DD1D2E1" w:rsidP="00817139">
            <w:pPr>
              <w:pStyle w:val="Prrafodelista"/>
              <w:numPr>
                <w:ilvl w:val="0"/>
                <w:numId w:val="30"/>
              </w:numPr>
              <w:tabs>
                <w:tab w:val="left" w:pos="292"/>
              </w:tabs>
              <w:spacing w:line="360" w:lineRule="auto"/>
              <w:ind w:left="0" w:firstLine="0"/>
              <w:jc w:val="both"/>
              <w:rPr>
                <w:rFonts w:ascii="Arial" w:hAnsi="Arial" w:cs="Arial"/>
              </w:rPr>
            </w:pPr>
            <w:r w:rsidRPr="00082E98">
              <w:rPr>
                <w:rFonts w:ascii="Arial" w:hAnsi="Arial" w:cs="Arial"/>
              </w:rPr>
              <w:t xml:space="preserve">Identificar si las y los participantes con discapacidad </w:t>
            </w:r>
            <w:r w:rsidR="6A9B2A53" w:rsidRPr="00082E98">
              <w:rPr>
                <w:rFonts w:ascii="Arial" w:hAnsi="Arial" w:cs="Arial"/>
              </w:rPr>
              <w:t>acced</w:t>
            </w:r>
            <w:r w:rsidR="798D4232" w:rsidRPr="00082E98">
              <w:rPr>
                <w:rFonts w:ascii="Arial" w:hAnsi="Arial" w:cs="Arial"/>
              </w:rPr>
              <w:t>e</w:t>
            </w:r>
            <w:r w:rsidR="6A9B2A53" w:rsidRPr="00082E98">
              <w:rPr>
                <w:rFonts w:ascii="Arial" w:hAnsi="Arial" w:cs="Arial"/>
              </w:rPr>
              <w:t>n de forma oportuna y adecuada a los servicios de salud.</w:t>
            </w:r>
          </w:p>
          <w:p w14:paraId="3849102A" w14:textId="1C2FD8EB" w:rsidR="00924607" w:rsidRPr="00082E98" w:rsidRDefault="3FBA497D" w:rsidP="00817139">
            <w:pPr>
              <w:pStyle w:val="Prrafodelista"/>
              <w:numPr>
                <w:ilvl w:val="0"/>
                <w:numId w:val="30"/>
              </w:numPr>
              <w:tabs>
                <w:tab w:val="left" w:pos="292"/>
              </w:tabs>
              <w:spacing w:line="360" w:lineRule="auto"/>
              <w:ind w:left="0" w:firstLine="0"/>
              <w:jc w:val="both"/>
              <w:rPr>
                <w:rFonts w:ascii="Arial" w:hAnsi="Arial" w:cs="Arial"/>
              </w:rPr>
            </w:pPr>
            <w:r w:rsidRPr="00082E98">
              <w:rPr>
                <w:rFonts w:ascii="Arial" w:hAnsi="Arial" w:cs="Arial"/>
              </w:rPr>
              <w:t xml:space="preserve">Analizar si </w:t>
            </w:r>
            <w:r w:rsidR="5D90F90A" w:rsidRPr="00082E98">
              <w:rPr>
                <w:rFonts w:ascii="Arial" w:hAnsi="Arial" w:cs="Arial"/>
              </w:rPr>
              <w:t>existe</w:t>
            </w:r>
            <w:r w:rsidRPr="00082E98">
              <w:rPr>
                <w:rFonts w:ascii="Arial" w:hAnsi="Arial" w:cs="Arial"/>
              </w:rPr>
              <w:t xml:space="preserve"> d</w:t>
            </w:r>
            <w:r w:rsidR="60A11044" w:rsidRPr="00082E98">
              <w:rPr>
                <w:rFonts w:ascii="Arial" w:hAnsi="Arial" w:cs="Arial"/>
              </w:rPr>
              <w:t>esarticulación</w:t>
            </w:r>
            <w:r w:rsidR="50FE6298" w:rsidRPr="00082E98">
              <w:rPr>
                <w:rFonts w:ascii="Arial" w:hAnsi="Arial" w:cs="Arial"/>
              </w:rPr>
              <w:t xml:space="preserve"> </w:t>
            </w:r>
            <w:r w:rsidR="5A03A3B5" w:rsidRPr="00082E98">
              <w:rPr>
                <w:rFonts w:ascii="Arial" w:hAnsi="Arial" w:cs="Arial"/>
              </w:rPr>
              <w:t>entre el</w:t>
            </w:r>
            <w:r w:rsidR="50FE6298" w:rsidRPr="00082E98">
              <w:rPr>
                <w:rFonts w:ascii="Arial" w:hAnsi="Arial" w:cs="Arial"/>
              </w:rPr>
              <w:t xml:space="preserve"> proceso terapéutico y </w:t>
            </w:r>
            <w:r w:rsidR="60A11044" w:rsidRPr="00082E98">
              <w:rPr>
                <w:rFonts w:ascii="Arial" w:hAnsi="Arial" w:cs="Arial"/>
              </w:rPr>
              <w:t>el proceso</w:t>
            </w:r>
            <w:r w:rsidR="50FE6298" w:rsidRPr="00082E98">
              <w:rPr>
                <w:rFonts w:ascii="Arial" w:hAnsi="Arial" w:cs="Arial"/>
              </w:rPr>
              <w:t xml:space="preserve"> pedagógico</w:t>
            </w:r>
            <w:r w:rsidR="003ABC0A" w:rsidRPr="00082E98">
              <w:rPr>
                <w:rFonts w:ascii="Arial" w:hAnsi="Arial" w:cs="Arial"/>
              </w:rPr>
              <w:t>.</w:t>
            </w:r>
          </w:p>
        </w:tc>
        <w:tc>
          <w:tcPr>
            <w:tcW w:w="2839"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7AFFDB66" w14:textId="77777777" w:rsidR="0071688E" w:rsidRPr="00082E98" w:rsidRDefault="00917629" w:rsidP="00817139">
            <w:pPr>
              <w:pStyle w:val="Prrafodelista"/>
              <w:numPr>
                <w:ilvl w:val="0"/>
                <w:numId w:val="31"/>
              </w:numPr>
              <w:tabs>
                <w:tab w:val="left" w:pos="316"/>
              </w:tabs>
              <w:spacing w:line="360" w:lineRule="auto"/>
              <w:ind w:left="32" w:firstLine="0"/>
              <w:jc w:val="both"/>
              <w:rPr>
                <w:rFonts w:ascii="Arial" w:hAnsi="Arial" w:cs="Arial"/>
              </w:rPr>
            </w:pPr>
            <w:r w:rsidRPr="00082E98">
              <w:rPr>
                <w:rFonts w:ascii="Arial" w:hAnsi="Arial" w:cs="Arial"/>
              </w:rPr>
              <w:t>Orientar y brindar mecanismos a la familia que permitan optimizar el proceso de la solicitud de citas o el proceso terapéutico.</w:t>
            </w:r>
          </w:p>
          <w:p w14:paraId="242CBA35" w14:textId="77777777" w:rsidR="00917629" w:rsidRPr="00082E98" w:rsidRDefault="00917629" w:rsidP="00817139">
            <w:pPr>
              <w:pStyle w:val="Prrafodelista"/>
              <w:numPr>
                <w:ilvl w:val="0"/>
                <w:numId w:val="31"/>
              </w:numPr>
              <w:tabs>
                <w:tab w:val="left" w:pos="316"/>
              </w:tabs>
              <w:spacing w:line="360" w:lineRule="auto"/>
              <w:ind w:left="32" w:firstLine="0"/>
              <w:jc w:val="both"/>
              <w:rPr>
                <w:rFonts w:ascii="Arial" w:hAnsi="Arial" w:cs="Arial"/>
              </w:rPr>
            </w:pPr>
            <w:r w:rsidRPr="00082E98">
              <w:rPr>
                <w:rFonts w:ascii="Arial" w:hAnsi="Arial" w:cs="Arial"/>
              </w:rPr>
              <w:t xml:space="preserve">Articular </w:t>
            </w:r>
            <w:r w:rsidR="00D26437" w:rsidRPr="00082E98">
              <w:rPr>
                <w:rFonts w:ascii="Arial" w:hAnsi="Arial" w:cs="Arial"/>
              </w:rPr>
              <w:t xml:space="preserve">el proceso terapéutico con el proceso pedagógico garantizando la </w:t>
            </w:r>
            <w:r w:rsidR="00D26437" w:rsidRPr="00082E98">
              <w:rPr>
                <w:rFonts w:ascii="Arial" w:hAnsi="Arial" w:cs="Arial"/>
              </w:rPr>
              <w:lastRenderedPageBreak/>
              <w:t xml:space="preserve">armonización de los entornos. </w:t>
            </w:r>
          </w:p>
          <w:p w14:paraId="65FDED74" w14:textId="2527FACC" w:rsidR="00996107" w:rsidRPr="00082E98" w:rsidRDefault="7BB4193E" w:rsidP="00817139">
            <w:pPr>
              <w:pStyle w:val="Prrafodelista"/>
              <w:numPr>
                <w:ilvl w:val="0"/>
                <w:numId w:val="31"/>
              </w:numPr>
              <w:tabs>
                <w:tab w:val="left" w:pos="174"/>
              </w:tabs>
              <w:spacing w:line="360" w:lineRule="auto"/>
              <w:ind w:left="174" w:hanging="174"/>
              <w:jc w:val="both"/>
              <w:rPr>
                <w:rFonts w:ascii="Arial" w:hAnsi="Arial" w:cs="Arial"/>
              </w:rPr>
            </w:pPr>
            <w:r w:rsidRPr="00082E98">
              <w:rPr>
                <w:rFonts w:ascii="Arial" w:hAnsi="Arial" w:cs="Arial"/>
              </w:rPr>
              <w:t>Identificar las barreras de acceso a servicios de salud, para que mediante el enlace Regional se puedan gestionar situaciones puntuales en las instancias acordadas con el SNB</w:t>
            </w:r>
            <w:r w:rsidR="4E3C5107" w:rsidRPr="00082E98">
              <w:rPr>
                <w:rFonts w:ascii="Arial" w:hAnsi="Arial" w:cs="Arial"/>
              </w:rPr>
              <w:t>F</w:t>
            </w:r>
          </w:p>
        </w:tc>
        <w:tc>
          <w:tcPr>
            <w:tcW w:w="1839"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64BF042B" w14:textId="488E67E1" w:rsidR="0071688E" w:rsidRPr="00082E98" w:rsidRDefault="05B9CFF9" w:rsidP="00817139">
            <w:pPr>
              <w:pStyle w:val="Prrafodelista"/>
              <w:numPr>
                <w:ilvl w:val="0"/>
                <w:numId w:val="32"/>
              </w:numPr>
              <w:tabs>
                <w:tab w:val="left" w:pos="174"/>
              </w:tabs>
              <w:spacing w:line="360" w:lineRule="auto"/>
              <w:ind w:left="32" w:firstLine="0"/>
              <w:jc w:val="both"/>
              <w:rPr>
                <w:rFonts w:ascii="Arial" w:hAnsi="Arial" w:cs="Arial"/>
              </w:rPr>
            </w:pPr>
            <w:r w:rsidRPr="00082E98">
              <w:rPr>
                <w:rFonts w:ascii="Arial" w:hAnsi="Arial" w:cs="Arial"/>
              </w:rPr>
              <w:lastRenderedPageBreak/>
              <w:t>La niña requiere autorizaciones para su proceso terapéutico, pero no ha sido posible gestionar</w:t>
            </w:r>
            <w:r w:rsidR="1E69F97B" w:rsidRPr="00082E98">
              <w:rPr>
                <w:rFonts w:ascii="Arial" w:hAnsi="Arial" w:cs="Arial"/>
              </w:rPr>
              <w:t>lo</w:t>
            </w:r>
            <w:r w:rsidRPr="00082E98">
              <w:rPr>
                <w:rFonts w:ascii="Arial" w:hAnsi="Arial" w:cs="Arial"/>
              </w:rPr>
              <w:t xml:space="preserve">  </w:t>
            </w:r>
          </w:p>
        </w:tc>
      </w:tr>
      <w:tr w:rsidR="0071688E" w:rsidRPr="00082E98" w14:paraId="60B590B1" w14:textId="7DC71DDC" w:rsidTr="007366A8">
        <w:tc>
          <w:tcPr>
            <w:tcW w:w="1573"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27090980" w14:textId="64D403D2" w:rsidR="0071688E" w:rsidRPr="00082E98" w:rsidRDefault="0071688E" w:rsidP="0006359B">
            <w:pPr>
              <w:spacing w:line="360" w:lineRule="auto"/>
              <w:jc w:val="center"/>
              <w:rPr>
                <w:rFonts w:ascii="Arial" w:hAnsi="Arial" w:cs="Arial"/>
              </w:rPr>
            </w:pPr>
            <w:r w:rsidRPr="00082E98">
              <w:rPr>
                <w:rFonts w:ascii="Arial" w:hAnsi="Arial" w:cs="Arial"/>
              </w:rPr>
              <w:t>Entorno familiar- Hogar</w:t>
            </w:r>
          </w:p>
          <w:p w14:paraId="52C641A7" w14:textId="77777777" w:rsidR="0071688E" w:rsidRPr="00082E98" w:rsidRDefault="0071688E" w:rsidP="0006359B">
            <w:pPr>
              <w:spacing w:line="360" w:lineRule="auto"/>
              <w:jc w:val="center"/>
              <w:rPr>
                <w:rFonts w:ascii="Arial" w:hAnsi="Arial" w:cs="Arial"/>
              </w:rPr>
            </w:pPr>
          </w:p>
        </w:tc>
        <w:tc>
          <w:tcPr>
            <w:tcW w:w="2670"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6E6CE56C" w14:textId="04514B40" w:rsidR="0071688E" w:rsidRPr="00082E98" w:rsidRDefault="000D2DFB" w:rsidP="00817139">
            <w:pPr>
              <w:pStyle w:val="Prrafodelista"/>
              <w:numPr>
                <w:ilvl w:val="0"/>
                <w:numId w:val="33"/>
              </w:numPr>
              <w:tabs>
                <w:tab w:val="left" w:pos="298"/>
              </w:tabs>
              <w:spacing w:line="360" w:lineRule="auto"/>
              <w:ind w:left="15" w:firstLine="0"/>
              <w:jc w:val="both"/>
              <w:rPr>
                <w:rFonts w:ascii="Arial" w:hAnsi="Arial" w:cs="Arial"/>
              </w:rPr>
            </w:pPr>
            <w:r w:rsidRPr="00082E98">
              <w:rPr>
                <w:rFonts w:ascii="Arial" w:hAnsi="Arial" w:cs="Arial"/>
              </w:rPr>
              <w:t>Identificar dinámicas de cuidado</w:t>
            </w:r>
            <w:r w:rsidR="006900B8" w:rsidRPr="00082E98">
              <w:rPr>
                <w:rFonts w:ascii="Arial" w:hAnsi="Arial" w:cs="Arial"/>
              </w:rPr>
              <w:t>, comunicación y autonomía en el hogar.</w:t>
            </w:r>
          </w:p>
          <w:p w14:paraId="202B2254" w14:textId="47E5CF39" w:rsidR="006900B8" w:rsidRPr="00082E98" w:rsidRDefault="7C076FDA" w:rsidP="00817139">
            <w:pPr>
              <w:pStyle w:val="Prrafodelista"/>
              <w:numPr>
                <w:ilvl w:val="0"/>
                <w:numId w:val="33"/>
              </w:numPr>
              <w:tabs>
                <w:tab w:val="left" w:pos="298"/>
              </w:tabs>
              <w:spacing w:line="360" w:lineRule="auto"/>
              <w:ind w:left="15" w:firstLine="0"/>
              <w:jc w:val="both"/>
              <w:rPr>
                <w:rFonts w:ascii="Arial" w:hAnsi="Arial" w:cs="Arial"/>
              </w:rPr>
            </w:pPr>
            <w:r w:rsidRPr="00082E98">
              <w:rPr>
                <w:rFonts w:ascii="Arial" w:hAnsi="Arial" w:cs="Arial"/>
              </w:rPr>
              <w:t>Identificar si se existe b</w:t>
            </w:r>
            <w:r w:rsidR="69DF24DD" w:rsidRPr="00082E98">
              <w:rPr>
                <w:rFonts w:ascii="Arial" w:hAnsi="Arial" w:cs="Arial"/>
              </w:rPr>
              <w:t xml:space="preserve">aja </w:t>
            </w:r>
            <w:r w:rsidR="76C99862" w:rsidRPr="00082E98">
              <w:rPr>
                <w:rFonts w:ascii="Arial" w:hAnsi="Arial" w:cs="Arial"/>
              </w:rPr>
              <w:t>p</w:t>
            </w:r>
            <w:r w:rsidR="0C2CAD0F" w:rsidRPr="00082E98">
              <w:rPr>
                <w:rFonts w:ascii="Arial" w:hAnsi="Arial" w:cs="Arial"/>
              </w:rPr>
              <w:t>articipación en los procesos propuestos por el entorno educativo.</w:t>
            </w:r>
          </w:p>
          <w:p w14:paraId="3C0F9E1A" w14:textId="25D914D5" w:rsidR="000E3FD3" w:rsidRPr="00082E98" w:rsidRDefault="2B3427B3" w:rsidP="00817139">
            <w:pPr>
              <w:pStyle w:val="Prrafodelista"/>
              <w:numPr>
                <w:ilvl w:val="0"/>
                <w:numId w:val="33"/>
              </w:numPr>
              <w:tabs>
                <w:tab w:val="left" w:pos="298"/>
              </w:tabs>
              <w:spacing w:line="360" w:lineRule="auto"/>
              <w:ind w:left="15" w:firstLine="0"/>
              <w:jc w:val="both"/>
              <w:rPr>
                <w:rFonts w:ascii="Arial" w:hAnsi="Arial" w:cs="Arial"/>
              </w:rPr>
            </w:pPr>
            <w:r w:rsidRPr="00082E98">
              <w:rPr>
                <w:rFonts w:ascii="Arial" w:hAnsi="Arial" w:cs="Arial"/>
              </w:rPr>
              <w:t>Analizar si e</w:t>
            </w:r>
            <w:r w:rsidR="69DF24DD" w:rsidRPr="00082E98">
              <w:rPr>
                <w:rFonts w:ascii="Arial" w:hAnsi="Arial" w:cs="Arial"/>
              </w:rPr>
              <w:t xml:space="preserve">xiste sobreprotección, se limita la autonomía, y las familias tienen bajas expectativas frente a las capacidades </w:t>
            </w:r>
            <w:r w:rsidR="543429EC" w:rsidRPr="00082E98">
              <w:rPr>
                <w:rFonts w:ascii="Arial" w:hAnsi="Arial" w:cs="Arial"/>
              </w:rPr>
              <w:t xml:space="preserve">de la persona con </w:t>
            </w:r>
            <w:r w:rsidR="7DC2C9B7" w:rsidRPr="00082E98">
              <w:rPr>
                <w:rFonts w:ascii="Arial" w:hAnsi="Arial" w:cs="Arial"/>
              </w:rPr>
              <w:t>discapacidad y</w:t>
            </w:r>
            <w:r w:rsidR="69DF24DD" w:rsidRPr="00082E98">
              <w:rPr>
                <w:rFonts w:ascii="Arial" w:hAnsi="Arial" w:cs="Arial"/>
              </w:rPr>
              <w:t xml:space="preserve"> </w:t>
            </w:r>
            <w:r w:rsidR="4D61B0D6" w:rsidRPr="00082E98">
              <w:rPr>
                <w:rFonts w:ascii="Arial" w:hAnsi="Arial" w:cs="Arial"/>
              </w:rPr>
              <w:t xml:space="preserve">si </w:t>
            </w:r>
            <w:r w:rsidR="69DF24DD" w:rsidRPr="00082E98">
              <w:rPr>
                <w:rFonts w:ascii="Arial" w:hAnsi="Arial" w:cs="Arial"/>
              </w:rPr>
              <w:t>consideran que no pueden aprender o participar como los demás.</w:t>
            </w:r>
          </w:p>
          <w:p w14:paraId="51C98C13" w14:textId="77777777" w:rsidR="000E3FD3" w:rsidRPr="00082E98" w:rsidRDefault="000E3FD3" w:rsidP="005014DB">
            <w:pPr>
              <w:pStyle w:val="Prrafodelista"/>
              <w:tabs>
                <w:tab w:val="left" w:pos="298"/>
              </w:tabs>
              <w:spacing w:line="360" w:lineRule="auto"/>
              <w:ind w:left="15"/>
              <w:jc w:val="both"/>
              <w:rPr>
                <w:rFonts w:ascii="Arial" w:hAnsi="Arial" w:cs="Arial"/>
              </w:rPr>
            </w:pPr>
          </w:p>
          <w:p w14:paraId="1AD19869" w14:textId="6FE82858" w:rsidR="006900B8" w:rsidRPr="00082E98" w:rsidRDefault="006900B8" w:rsidP="005014DB">
            <w:pPr>
              <w:tabs>
                <w:tab w:val="left" w:pos="298"/>
              </w:tabs>
              <w:spacing w:line="360" w:lineRule="auto"/>
              <w:ind w:left="15"/>
              <w:jc w:val="both"/>
              <w:rPr>
                <w:rFonts w:ascii="Arial" w:hAnsi="Arial" w:cs="Arial"/>
              </w:rPr>
            </w:pPr>
          </w:p>
        </w:tc>
        <w:tc>
          <w:tcPr>
            <w:tcW w:w="2839"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7A7873B1" w14:textId="77777777" w:rsidR="0071688E" w:rsidRPr="00082E98" w:rsidRDefault="00895493" w:rsidP="00817139">
            <w:pPr>
              <w:pStyle w:val="Prrafodelista"/>
              <w:numPr>
                <w:ilvl w:val="0"/>
                <w:numId w:val="34"/>
              </w:numPr>
              <w:tabs>
                <w:tab w:val="left" w:pos="313"/>
              </w:tabs>
              <w:spacing w:line="360" w:lineRule="auto"/>
              <w:ind w:left="29" w:hanging="29"/>
              <w:jc w:val="both"/>
              <w:rPr>
                <w:rFonts w:ascii="Arial" w:hAnsi="Arial" w:cs="Arial"/>
              </w:rPr>
            </w:pPr>
            <w:r w:rsidRPr="00082E98">
              <w:rPr>
                <w:rFonts w:ascii="Arial" w:hAnsi="Arial" w:cs="Arial"/>
              </w:rPr>
              <w:lastRenderedPageBreak/>
              <w:t>Orientar a la familia sobre las prácticas de crianza que favorecen el desarrollo integral (Concertar entre todos los integrantes de la familia las rutinas propias del hogar)</w:t>
            </w:r>
          </w:p>
          <w:p w14:paraId="31DE373B" w14:textId="77777777" w:rsidR="00F24858" w:rsidRPr="00082E98" w:rsidRDefault="00F24858" w:rsidP="00817139">
            <w:pPr>
              <w:pStyle w:val="Prrafodelista"/>
              <w:numPr>
                <w:ilvl w:val="0"/>
                <w:numId w:val="34"/>
              </w:numPr>
              <w:tabs>
                <w:tab w:val="left" w:pos="313"/>
              </w:tabs>
              <w:spacing w:line="360" w:lineRule="auto"/>
              <w:ind w:left="29" w:hanging="29"/>
              <w:jc w:val="both"/>
              <w:rPr>
                <w:rFonts w:ascii="Arial" w:hAnsi="Arial" w:cs="Arial"/>
              </w:rPr>
            </w:pPr>
            <w:r w:rsidRPr="00082E98">
              <w:rPr>
                <w:rFonts w:ascii="Arial" w:hAnsi="Arial" w:cs="Arial"/>
                <w:lang w:val="es-ES"/>
              </w:rPr>
              <w:t>Socializar a la familia rutas y servicios que promueven la garantía de derechos en el territorio.</w:t>
            </w:r>
          </w:p>
          <w:p w14:paraId="75D0A778" w14:textId="65A9A1AB" w:rsidR="00D00D1F" w:rsidRPr="00082E98" w:rsidRDefault="0C2CAD0F" w:rsidP="00817139">
            <w:pPr>
              <w:pStyle w:val="Prrafodelista"/>
              <w:numPr>
                <w:ilvl w:val="0"/>
                <w:numId w:val="34"/>
              </w:numPr>
              <w:tabs>
                <w:tab w:val="left" w:pos="313"/>
              </w:tabs>
              <w:spacing w:line="360" w:lineRule="auto"/>
              <w:ind w:left="29" w:hanging="29"/>
              <w:jc w:val="both"/>
              <w:rPr>
                <w:rFonts w:ascii="Arial" w:hAnsi="Arial" w:cs="Arial"/>
              </w:rPr>
            </w:pPr>
            <w:r w:rsidRPr="00082E98">
              <w:rPr>
                <w:rFonts w:ascii="Arial" w:hAnsi="Arial" w:cs="Arial"/>
              </w:rPr>
              <w:t xml:space="preserve">Generar espacios de </w:t>
            </w:r>
            <w:r w:rsidR="4482B11A" w:rsidRPr="00082E98">
              <w:rPr>
                <w:rFonts w:ascii="Arial" w:hAnsi="Arial" w:cs="Arial"/>
              </w:rPr>
              <w:t>diálogo</w:t>
            </w:r>
            <w:r w:rsidRPr="00082E98">
              <w:rPr>
                <w:rFonts w:ascii="Arial" w:hAnsi="Arial" w:cs="Arial"/>
              </w:rPr>
              <w:t xml:space="preserve"> y encuentro para el reconocimiento de la historia de la vida. </w:t>
            </w:r>
          </w:p>
        </w:tc>
        <w:tc>
          <w:tcPr>
            <w:tcW w:w="1839" w:type="dxa"/>
            <w:tcBorders>
              <w:top w:val="double" w:sz="4" w:space="0" w:color="5DCEAF" w:themeColor="accent4"/>
              <w:left w:val="double" w:sz="4" w:space="0" w:color="5DCEAF" w:themeColor="accent4"/>
              <w:bottom w:val="double" w:sz="4" w:space="0" w:color="5DCEAF" w:themeColor="accent4"/>
              <w:right w:val="double" w:sz="4" w:space="0" w:color="5DCEAF" w:themeColor="accent4"/>
            </w:tcBorders>
          </w:tcPr>
          <w:p w14:paraId="5AD17955" w14:textId="5C8D890B" w:rsidR="0071688E" w:rsidRPr="00082E98" w:rsidRDefault="0031167D" w:rsidP="00817139">
            <w:pPr>
              <w:pStyle w:val="Prrafodelista"/>
              <w:numPr>
                <w:ilvl w:val="0"/>
                <w:numId w:val="32"/>
              </w:numPr>
              <w:tabs>
                <w:tab w:val="left" w:pos="317"/>
              </w:tabs>
              <w:spacing w:line="360" w:lineRule="auto"/>
              <w:ind w:left="33" w:firstLine="0"/>
              <w:jc w:val="both"/>
              <w:rPr>
                <w:rFonts w:ascii="Arial" w:hAnsi="Arial" w:cs="Arial"/>
              </w:rPr>
            </w:pPr>
            <w:r w:rsidRPr="00082E98">
              <w:rPr>
                <w:rFonts w:ascii="Arial" w:hAnsi="Arial" w:cs="Arial"/>
              </w:rPr>
              <w:t>En</w:t>
            </w:r>
            <w:r w:rsidR="00A56381" w:rsidRPr="00082E98">
              <w:rPr>
                <w:rFonts w:ascii="Arial" w:hAnsi="Arial" w:cs="Arial"/>
              </w:rPr>
              <w:t xml:space="preserve"> el hogar se asiste en todas las actividades a la persona con discapacidad limitando sus procesos de autonomía. </w:t>
            </w:r>
          </w:p>
        </w:tc>
      </w:tr>
      <w:tr w:rsidR="0071688E" w:rsidRPr="00082E98" w14:paraId="66E56164" w14:textId="4DCB9607" w:rsidTr="007366A8">
        <w:tc>
          <w:tcPr>
            <w:tcW w:w="1573" w:type="dxa"/>
            <w:tcBorders>
              <w:top w:val="double" w:sz="4" w:space="0" w:color="5DCEAF" w:themeColor="accent4"/>
              <w:left w:val="double" w:sz="4" w:space="0" w:color="5DCEAF" w:themeColor="accent4"/>
              <w:right w:val="double" w:sz="4" w:space="0" w:color="5DCEAF" w:themeColor="accent4"/>
            </w:tcBorders>
          </w:tcPr>
          <w:p w14:paraId="1AC6B0EA" w14:textId="72AB652D" w:rsidR="0071688E" w:rsidRPr="00082E98" w:rsidRDefault="0071688E" w:rsidP="0006359B">
            <w:pPr>
              <w:spacing w:line="360" w:lineRule="auto"/>
              <w:jc w:val="center"/>
              <w:rPr>
                <w:rFonts w:ascii="Arial" w:hAnsi="Arial" w:cs="Arial"/>
              </w:rPr>
            </w:pPr>
            <w:r w:rsidRPr="00082E98">
              <w:rPr>
                <w:rFonts w:ascii="Arial" w:hAnsi="Arial" w:cs="Arial"/>
              </w:rPr>
              <w:t>Entorno comunitario y espacio público- recreación y deporte</w:t>
            </w:r>
          </w:p>
          <w:p w14:paraId="307CB7EF" w14:textId="77777777" w:rsidR="0071688E" w:rsidRPr="00082E98" w:rsidRDefault="0071688E" w:rsidP="0006359B">
            <w:pPr>
              <w:spacing w:line="360" w:lineRule="auto"/>
              <w:jc w:val="center"/>
              <w:rPr>
                <w:rFonts w:ascii="Arial" w:hAnsi="Arial" w:cs="Arial"/>
              </w:rPr>
            </w:pPr>
          </w:p>
        </w:tc>
        <w:tc>
          <w:tcPr>
            <w:tcW w:w="2670" w:type="dxa"/>
            <w:tcBorders>
              <w:top w:val="double" w:sz="4" w:space="0" w:color="5DCEAF" w:themeColor="accent4"/>
              <w:left w:val="double" w:sz="4" w:space="0" w:color="5DCEAF" w:themeColor="accent4"/>
              <w:right w:val="double" w:sz="4" w:space="0" w:color="5DCEAF" w:themeColor="accent4"/>
            </w:tcBorders>
          </w:tcPr>
          <w:p w14:paraId="45E978EE" w14:textId="28D5C4C7" w:rsidR="00663597" w:rsidRPr="00082E98" w:rsidRDefault="6EFB43C0" w:rsidP="00817139">
            <w:pPr>
              <w:pStyle w:val="Prrafodelista"/>
              <w:numPr>
                <w:ilvl w:val="0"/>
                <w:numId w:val="35"/>
              </w:numPr>
              <w:tabs>
                <w:tab w:val="left" w:pos="298"/>
              </w:tabs>
              <w:spacing w:line="360" w:lineRule="auto"/>
              <w:ind w:left="15" w:hanging="15"/>
              <w:jc w:val="both"/>
              <w:rPr>
                <w:rFonts w:ascii="Arial" w:hAnsi="Arial" w:cs="Arial"/>
                <w:sz w:val="24"/>
                <w:szCs w:val="24"/>
              </w:rPr>
            </w:pPr>
            <w:r w:rsidRPr="00082E98">
              <w:rPr>
                <w:rFonts w:ascii="Arial" w:hAnsi="Arial" w:cs="Arial"/>
                <w:sz w:val="24"/>
                <w:szCs w:val="24"/>
              </w:rPr>
              <w:t>Indag</w:t>
            </w:r>
            <w:r w:rsidR="141608C9" w:rsidRPr="00082E98">
              <w:rPr>
                <w:rFonts w:ascii="Arial" w:hAnsi="Arial" w:cs="Arial"/>
                <w:sz w:val="24"/>
                <w:szCs w:val="24"/>
              </w:rPr>
              <w:t>ar</w:t>
            </w:r>
            <w:r w:rsidR="7C72CBBF" w:rsidRPr="00082E98">
              <w:rPr>
                <w:rFonts w:ascii="Arial" w:hAnsi="Arial" w:cs="Arial"/>
                <w:sz w:val="24"/>
                <w:szCs w:val="24"/>
              </w:rPr>
              <w:t xml:space="preserve"> si </w:t>
            </w:r>
            <w:r w:rsidRPr="00082E98">
              <w:rPr>
                <w:rFonts w:ascii="Arial" w:hAnsi="Arial" w:cs="Arial"/>
                <w:sz w:val="24"/>
                <w:szCs w:val="24"/>
              </w:rPr>
              <w:t xml:space="preserve">la persona con discapacidad </w:t>
            </w:r>
            <w:r w:rsidR="7C72CBBF" w:rsidRPr="00082E98">
              <w:rPr>
                <w:rFonts w:ascii="Arial" w:hAnsi="Arial" w:cs="Arial"/>
                <w:sz w:val="24"/>
                <w:szCs w:val="24"/>
              </w:rPr>
              <w:t xml:space="preserve">accede, </w:t>
            </w:r>
            <w:r w:rsidR="56F78809" w:rsidRPr="00082E98">
              <w:rPr>
                <w:rFonts w:ascii="Arial" w:hAnsi="Arial" w:cs="Arial"/>
                <w:sz w:val="24"/>
                <w:szCs w:val="24"/>
              </w:rPr>
              <w:t xml:space="preserve">se </w:t>
            </w:r>
            <w:r w:rsidR="7C72CBBF" w:rsidRPr="00082E98">
              <w:rPr>
                <w:rFonts w:ascii="Arial" w:hAnsi="Arial" w:cs="Arial"/>
                <w:sz w:val="24"/>
                <w:szCs w:val="24"/>
              </w:rPr>
              <w:t>desplaza, ju</w:t>
            </w:r>
            <w:r w:rsidR="56F78809" w:rsidRPr="00082E98">
              <w:rPr>
                <w:rFonts w:ascii="Arial" w:hAnsi="Arial" w:cs="Arial"/>
                <w:sz w:val="24"/>
                <w:szCs w:val="24"/>
              </w:rPr>
              <w:t>ega</w:t>
            </w:r>
            <w:r w:rsidR="7C72CBBF" w:rsidRPr="00082E98">
              <w:rPr>
                <w:rFonts w:ascii="Arial" w:hAnsi="Arial" w:cs="Arial"/>
                <w:sz w:val="24"/>
                <w:szCs w:val="24"/>
              </w:rPr>
              <w:t>, participa y disfruta de manera segura de los diferentes espacios sociales, culturales y recreativos</w:t>
            </w:r>
            <w:r w:rsidR="56F78809" w:rsidRPr="00082E98">
              <w:rPr>
                <w:rFonts w:ascii="Arial" w:hAnsi="Arial" w:cs="Arial"/>
                <w:sz w:val="24"/>
                <w:szCs w:val="24"/>
              </w:rPr>
              <w:t xml:space="preserve"> (parques, centros comerciales, </w:t>
            </w:r>
            <w:r w:rsidR="41DAC867" w:rsidRPr="00082E98">
              <w:rPr>
                <w:rFonts w:ascii="Arial" w:hAnsi="Arial" w:cs="Arial"/>
                <w:sz w:val="24"/>
                <w:szCs w:val="24"/>
              </w:rPr>
              <w:t>plazas entre otros).</w:t>
            </w:r>
          </w:p>
          <w:p w14:paraId="7E62A9EF" w14:textId="3CBC6ED9" w:rsidR="00990FCB" w:rsidRPr="00082E98" w:rsidRDefault="658D4670" w:rsidP="00817139">
            <w:pPr>
              <w:pStyle w:val="Prrafodelista"/>
              <w:numPr>
                <w:ilvl w:val="0"/>
                <w:numId w:val="35"/>
              </w:numPr>
              <w:tabs>
                <w:tab w:val="left" w:pos="298"/>
              </w:tabs>
              <w:spacing w:line="360" w:lineRule="auto"/>
              <w:ind w:left="15" w:hanging="15"/>
              <w:jc w:val="both"/>
              <w:rPr>
                <w:rFonts w:ascii="Arial" w:hAnsi="Arial" w:cs="Arial"/>
                <w:sz w:val="24"/>
                <w:szCs w:val="24"/>
              </w:rPr>
            </w:pPr>
            <w:r w:rsidRPr="00082E98">
              <w:rPr>
                <w:rFonts w:ascii="Arial" w:hAnsi="Arial" w:cs="Arial"/>
                <w:sz w:val="24"/>
                <w:szCs w:val="24"/>
              </w:rPr>
              <w:t>Indag</w:t>
            </w:r>
            <w:r w:rsidR="2E8AAE78" w:rsidRPr="00082E98">
              <w:rPr>
                <w:rFonts w:ascii="Arial" w:hAnsi="Arial" w:cs="Arial"/>
                <w:sz w:val="24"/>
                <w:szCs w:val="24"/>
              </w:rPr>
              <w:t>ar</w:t>
            </w:r>
            <w:r w:rsidRPr="00082E98">
              <w:rPr>
                <w:rFonts w:ascii="Arial" w:hAnsi="Arial" w:cs="Arial"/>
                <w:sz w:val="24"/>
                <w:szCs w:val="24"/>
              </w:rPr>
              <w:t xml:space="preserve"> sobre los intereses de la persona con discapacidad e identifi</w:t>
            </w:r>
            <w:r w:rsidR="3BB20EA5" w:rsidRPr="00082E98">
              <w:rPr>
                <w:rFonts w:ascii="Arial" w:hAnsi="Arial" w:cs="Arial"/>
                <w:sz w:val="24"/>
                <w:szCs w:val="24"/>
              </w:rPr>
              <w:t>car</w:t>
            </w:r>
            <w:r w:rsidRPr="00082E98">
              <w:rPr>
                <w:rFonts w:ascii="Arial" w:hAnsi="Arial" w:cs="Arial"/>
                <w:sz w:val="24"/>
                <w:szCs w:val="24"/>
              </w:rPr>
              <w:t xml:space="preserve"> qu</w:t>
            </w:r>
            <w:r w:rsidR="1A4807C7" w:rsidRPr="00082E98">
              <w:rPr>
                <w:rFonts w:ascii="Arial" w:hAnsi="Arial" w:cs="Arial"/>
                <w:sz w:val="24"/>
                <w:szCs w:val="24"/>
              </w:rPr>
              <w:t>é</w:t>
            </w:r>
            <w:r w:rsidRPr="00082E98">
              <w:rPr>
                <w:rFonts w:ascii="Arial" w:hAnsi="Arial" w:cs="Arial"/>
                <w:sz w:val="24"/>
                <w:szCs w:val="24"/>
              </w:rPr>
              <w:t xml:space="preserve"> escenarios favorecen el desarrollo de </w:t>
            </w:r>
            <w:r w:rsidR="1643D5B0" w:rsidRPr="00082E98">
              <w:rPr>
                <w:rFonts w:ascii="Arial" w:hAnsi="Arial" w:cs="Arial"/>
                <w:sz w:val="24"/>
                <w:szCs w:val="24"/>
              </w:rPr>
              <w:t>estos</w:t>
            </w:r>
            <w:r w:rsidRPr="00082E98">
              <w:rPr>
                <w:rFonts w:ascii="Arial" w:hAnsi="Arial" w:cs="Arial"/>
                <w:sz w:val="24"/>
                <w:szCs w:val="24"/>
              </w:rPr>
              <w:t>.</w:t>
            </w:r>
          </w:p>
          <w:p w14:paraId="3BA9194D" w14:textId="77777777" w:rsidR="0071688E" w:rsidRPr="00082E98" w:rsidRDefault="0071688E" w:rsidP="00663597">
            <w:pPr>
              <w:pStyle w:val="Prrafodelista"/>
              <w:spacing w:line="360" w:lineRule="auto"/>
              <w:jc w:val="both"/>
              <w:rPr>
                <w:rFonts w:ascii="Arial" w:hAnsi="Arial" w:cs="Arial"/>
              </w:rPr>
            </w:pPr>
          </w:p>
        </w:tc>
        <w:tc>
          <w:tcPr>
            <w:tcW w:w="2839" w:type="dxa"/>
            <w:tcBorders>
              <w:top w:val="double" w:sz="4" w:space="0" w:color="5DCEAF" w:themeColor="accent4"/>
              <w:left w:val="double" w:sz="4" w:space="0" w:color="5DCEAF" w:themeColor="accent4"/>
              <w:right w:val="double" w:sz="4" w:space="0" w:color="5DCEAF" w:themeColor="accent4"/>
            </w:tcBorders>
          </w:tcPr>
          <w:p w14:paraId="7397EAD5" w14:textId="77777777" w:rsidR="0071688E" w:rsidRPr="00082E98" w:rsidRDefault="00F651D7" w:rsidP="00817139">
            <w:pPr>
              <w:pStyle w:val="Prrafodelista"/>
              <w:numPr>
                <w:ilvl w:val="0"/>
                <w:numId w:val="36"/>
              </w:numPr>
              <w:tabs>
                <w:tab w:val="left" w:pos="313"/>
              </w:tabs>
              <w:spacing w:line="360" w:lineRule="auto"/>
              <w:ind w:left="29" w:firstLine="0"/>
              <w:jc w:val="both"/>
              <w:rPr>
                <w:rFonts w:ascii="Arial" w:hAnsi="Arial" w:cs="Arial"/>
              </w:rPr>
            </w:pPr>
            <w:r w:rsidRPr="00082E98">
              <w:rPr>
                <w:rFonts w:ascii="Arial" w:hAnsi="Arial" w:cs="Arial"/>
              </w:rPr>
              <w:t>Identificar los ajustes que requiere la persona con discapacidad para participar en este entorno.</w:t>
            </w:r>
          </w:p>
          <w:p w14:paraId="1F819730" w14:textId="77777777" w:rsidR="00F651D7" w:rsidRPr="00082E98" w:rsidRDefault="00F330C8" w:rsidP="00817139">
            <w:pPr>
              <w:pStyle w:val="Prrafodelista"/>
              <w:numPr>
                <w:ilvl w:val="0"/>
                <w:numId w:val="36"/>
              </w:numPr>
              <w:tabs>
                <w:tab w:val="left" w:pos="313"/>
              </w:tabs>
              <w:spacing w:line="360" w:lineRule="auto"/>
              <w:ind w:left="29" w:firstLine="0"/>
              <w:jc w:val="both"/>
              <w:rPr>
                <w:rFonts w:ascii="Arial" w:hAnsi="Arial" w:cs="Arial"/>
              </w:rPr>
            </w:pPr>
            <w:r w:rsidRPr="00082E98">
              <w:rPr>
                <w:rFonts w:ascii="Arial" w:hAnsi="Arial" w:cs="Arial"/>
                <w:sz w:val="24"/>
              </w:rPr>
              <w:t>Promover redes comunitarias y espacios de participación que favorezcan el desarrollo social, cultural y comunitario de las niñas y los niños y sus familias.</w:t>
            </w:r>
          </w:p>
          <w:p w14:paraId="613C71C4" w14:textId="0495D14C" w:rsidR="00F330C8" w:rsidRPr="00082E98" w:rsidRDefault="00BD1B59" w:rsidP="00817139">
            <w:pPr>
              <w:pStyle w:val="Prrafodelista"/>
              <w:numPr>
                <w:ilvl w:val="0"/>
                <w:numId w:val="36"/>
              </w:numPr>
              <w:tabs>
                <w:tab w:val="left" w:pos="313"/>
              </w:tabs>
              <w:spacing w:line="360" w:lineRule="auto"/>
              <w:ind w:left="29" w:firstLine="0"/>
              <w:jc w:val="both"/>
              <w:rPr>
                <w:rFonts w:ascii="Arial" w:hAnsi="Arial" w:cs="Arial"/>
              </w:rPr>
            </w:pPr>
            <w:r w:rsidRPr="00082E98">
              <w:rPr>
                <w:rFonts w:ascii="Arial" w:hAnsi="Arial" w:cs="Arial"/>
                <w:sz w:val="24"/>
              </w:rPr>
              <w:t>Fomentar espacios de interacción con pares y comunidad que fortalezcan las redes de apoyo y la participación social desde la primera infancia.</w:t>
            </w:r>
          </w:p>
        </w:tc>
        <w:tc>
          <w:tcPr>
            <w:tcW w:w="1839" w:type="dxa"/>
            <w:tcBorders>
              <w:top w:val="double" w:sz="4" w:space="0" w:color="5DCEAF" w:themeColor="accent4"/>
              <w:left w:val="double" w:sz="4" w:space="0" w:color="5DCEAF" w:themeColor="accent4"/>
              <w:right w:val="double" w:sz="4" w:space="0" w:color="5DCEAF" w:themeColor="accent4"/>
            </w:tcBorders>
          </w:tcPr>
          <w:p w14:paraId="16476BBA" w14:textId="38106F56" w:rsidR="0071688E" w:rsidRPr="00082E98" w:rsidRDefault="00A61B0A" w:rsidP="00817139">
            <w:pPr>
              <w:pStyle w:val="Prrafodelista"/>
              <w:numPr>
                <w:ilvl w:val="0"/>
                <w:numId w:val="32"/>
              </w:numPr>
              <w:spacing w:line="360" w:lineRule="auto"/>
              <w:ind w:left="175" w:hanging="142"/>
              <w:jc w:val="both"/>
              <w:rPr>
                <w:rFonts w:ascii="Arial" w:hAnsi="Arial" w:cs="Arial"/>
              </w:rPr>
            </w:pPr>
            <w:r w:rsidRPr="00082E98">
              <w:rPr>
                <w:rFonts w:ascii="Arial" w:hAnsi="Arial" w:cs="Arial"/>
              </w:rPr>
              <w:t xml:space="preserve">La niña o niño con discapacidad no puede participar en el parque porque la comunidad manifiesta que incomoda a las familias por su comportamiento. </w:t>
            </w:r>
          </w:p>
        </w:tc>
      </w:tr>
    </w:tbl>
    <w:p w14:paraId="6D6E6FCF" w14:textId="109A084F" w:rsidR="0080567A" w:rsidRPr="00082E98" w:rsidRDefault="00CE577A" w:rsidP="00414867">
      <w:pPr>
        <w:spacing w:line="360" w:lineRule="auto"/>
        <w:jc w:val="both"/>
        <w:rPr>
          <w:rFonts w:ascii="Arial" w:hAnsi="Arial" w:cs="Arial"/>
          <w:sz w:val="24"/>
        </w:rPr>
      </w:pPr>
      <w:r w:rsidRPr="00082E98">
        <w:rPr>
          <w:rFonts w:ascii="Arial" w:hAnsi="Arial" w:cs="Arial"/>
          <w:noProof/>
          <w:lang w:eastAsia="es-ES"/>
        </w:rPr>
        <w:drawing>
          <wp:anchor distT="0" distB="0" distL="114300" distR="114300" simplePos="0" relativeHeight="251668992" behindDoc="0" locked="0" layoutInCell="1" allowOverlap="1" wp14:anchorId="49462DE7" wp14:editId="697E3A3D">
            <wp:simplePos x="0" y="0"/>
            <wp:positionH relativeFrom="margin">
              <wp:align>left</wp:align>
            </wp:positionH>
            <wp:positionV relativeFrom="paragraph">
              <wp:posOffset>312226</wp:posOffset>
            </wp:positionV>
            <wp:extent cx="485030" cy="452006"/>
            <wp:effectExtent l="0" t="0" r="0" b="0"/>
            <wp:wrapSquare wrapText="bothSides"/>
            <wp:docPr id="1210636171"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5030" cy="4520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E4DECB" w14:textId="5E90F4D3" w:rsidR="00305D5E" w:rsidRPr="00082E98" w:rsidRDefault="00F7753D" w:rsidP="00CE577A">
      <w:pPr>
        <w:pStyle w:val="Estilo1"/>
        <w:spacing w:line="360" w:lineRule="auto"/>
        <w:rPr>
          <w:rFonts w:ascii="Arial" w:hAnsi="Arial" w:cs="Arial"/>
          <w:color w:val="auto"/>
          <w:sz w:val="24"/>
          <w:szCs w:val="24"/>
        </w:rPr>
      </w:pPr>
      <w:bookmarkStart w:id="85" w:name="_Toc228291642"/>
      <w:bookmarkStart w:id="86" w:name="_Toc229649768"/>
      <w:bookmarkStart w:id="87" w:name="_Toc232076585"/>
      <w:bookmarkStart w:id="88" w:name="_Toc228292810"/>
      <w:r w:rsidRPr="00082E98">
        <w:rPr>
          <w:rFonts w:ascii="Arial" w:hAnsi="Arial" w:cs="Arial"/>
          <w:color w:val="auto"/>
          <w:sz w:val="24"/>
          <w:szCs w:val="24"/>
        </w:rPr>
        <w:t>9</w:t>
      </w:r>
      <w:r w:rsidR="301DBE58" w:rsidRPr="00082E98">
        <w:rPr>
          <w:rFonts w:ascii="Arial" w:hAnsi="Arial" w:cs="Arial"/>
          <w:color w:val="auto"/>
          <w:sz w:val="24"/>
          <w:szCs w:val="24"/>
        </w:rPr>
        <w:t xml:space="preserve">. </w:t>
      </w:r>
      <w:r w:rsidR="6993B238" w:rsidRPr="00082E98">
        <w:rPr>
          <w:rFonts w:ascii="Arial" w:hAnsi="Arial" w:cs="Arial"/>
          <w:color w:val="auto"/>
          <w:sz w:val="24"/>
          <w:szCs w:val="24"/>
        </w:rPr>
        <w:t>Estrategias para favorecer la participación con equidad</w:t>
      </w:r>
      <w:bookmarkEnd w:id="85"/>
      <w:bookmarkEnd w:id="86"/>
      <w:bookmarkEnd w:id="87"/>
      <w:r w:rsidR="6993B238" w:rsidRPr="00082E98">
        <w:rPr>
          <w:rFonts w:ascii="Arial" w:hAnsi="Arial" w:cs="Arial"/>
          <w:color w:val="auto"/>
          <w:sz w:val="24"/>
          <w:szCs w:val="24"/>
        </w:rPr>
        <w:t xml:space="preserve"> </w:t>
      </w:r>
      <w:bookmarkEnd w:id="88"/>
    </w:p>
    <w:p w14:paraId="187E0B6C" w14:textId="77777777" w:rsidR="00CE577A" w:rsidRPr="00082E98" w:rsidRDefault="00CE577A" w:rsidP="007C1BBC">
      <w:pPr>
        <w:pStyle w:val="Prrafodelista"/>
        <w:spacing w:line="256" w:lineRule="auto"/>
        <w:ind w:left="0"/>
        <w:jc w:val="both"/>
        <w:rPr>
          <w:rFonts w:ascii="Arial" w:hAnsi="Arial" w:cs="Arial"/>
        </w:rPr>
      </w:pPr>
    </w:p>
    <w:p w14:paraId="3959A46A" w14:textId="05D33C50" w:rsidR="00887B0E" w:rsidRPr="00082E98" w:rsidRDefault="007C1BBC" w:rsidP="007C1BBC">
      <w:pPr>
        <w:pStyle w:val="Prrafodelista"/>
        <w:spacing w:line="256" w:lineRule="auto"/>
        <w:ind w:left="0"/>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00887B0E" w:rsidRPr="00082E98">
        <w:rPr>
          <w:rFonts w:ascii="Arial" w:hAnsi="Arial" w:cs="Arial"/>
        </w:rPr>
        <w:t>Acompañ</w:t>
      </w:r>
      <w:r w:rsidR="002F46F3" w:rsidRPr="00082E98">
        <w:rPr>
          <w:rFonts w:ascii="Arial" w:hAnsi="Arial" w:cs="Arial"/>
        </w:rPr>
        <w:t>e</w:t>
      </w:r>
      <w:r w:rsidR="00887B0E" w:rsidRPr="00082E98">
        <w:rPr>
          <w:rFonts w:ascii="Arial" w:hAnsi="Arial" w:cs="Arial"/>
        </w:rPr>
        <w:t xml:space="preserve"> la exploración de objetos con descripciones sencillas y lenguaje claro.</w:t>
      </w:r>
    </w:p>
    <w:p w14:paraId="49194151" w14:textId="474A0977" w:rsidR="00887B0E" w:rsidRPr="00082E98" w:rsidRDefault="007C1BBC" w:rsidP="007C1BBC">
      <w:pPr>
        <w:spacing w:line="256" w:lineRule="auto"/>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00887B0E" w:rsidRPr="00082E98">
        <w:rPr>
          <w:rFonts w:ascii="Arial" w:hAnsi="Arial" w:cs="Arial"/>
        </w:rPr>
        <w:t>Durante explicaciones o indicación, usa imágenes, pictogramas, o material concreto para facilitar la comprensión</w:t>
      </w:r>
      <w:r w:rsidR="00174B14" w:rsidRPr="00082E98">
        <w:rPr>
          <w:rFonts w:ascii="Arial" w:hAnsi="Arial" w:cs="Arial"/>
        </w:rPr>
        <w:t xml:space="preserve"> de los participantes. </w:t>
      </w:r>
      <w:r w:rsidR="00887B0E" w:rsidRPr="00082E98">
        <w:rPr>
          <w:rFonts w:ascii="Arial" w:hAnsi="Arial" w:cs="Arial"/>
        </w:rPr>
        <w:t xml:space="preserve"> </w:t>
      </w:r>
    </w:p>
    <w:p w14:paraId="2FF1C6BE" w14:textId="5624BB47" w:rsidR="00887B0E" w:rsidRPr="00082E98" w:rsidRDefault="4CB8138D" w:rsidP="007C1BBC">
      <w:pPr>
        <w:pStyle w:val="Prrafodelista"/>
        <w:ind w:left="0"/>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4F9BF680" w:rsidRPr="00082E98">
        <w:rPr>
          <w:rFonts w:ascii="Arial" w:hAnsi="Arial" w:cs="Arial"/>
        </w:rPr>
        <w:t>Acompañ</w:t>
      </w:r>
      <w:r w:rsidR="002F46F3" w:rsidRPr="00082E98">
        <w:rPr>
          <w:rFonts w:ascii="Arial" w:hAnsi="Arial" w:cs="Arial"/>
        </w:rPr>
        <w:t>e</w:t>
      </w:r>
      <w:r w:rsidR="4F9BF680" w:rsidRPr="00082E98">
        <w:rPr>
          <w:rFonts w:ascii="Arial" w:hAnsi="Arial" w:cs="Arial"/>
        </w:rPr>
        <w:t xml:space="preserve"> las emociones de las niñas y los niños, a través de experiencias táctiles, sonidos, manejo de respiración</w:t>
      </w:r>
      <w:r w:rsidR="581E9479" w:rsidRPr="00082E98">
        <w:rPr>
          <w:rFonts w:ascii="Arial" w:hAnsi="Arial" w:cs="Arial"/>
        </w:rPr>
        <w:t>, contención</w:t>
      </w:r>
      <w:r w:rsidR="6316472D" w:rsidRPr="00082E98">
        <w:rPr>
          <w:rFonts w:ascii="Arial" w:hAnsi="Arial" w:cs="Arial"/>
        </w:rPr>
        <w:t xml:space="preserve"> emocional</w:t>
      </w:r>
      <w:r w:rsidR="581E9479" w:rsidRPr="00082E98">
        <w:rPr>
          <w:rFonts w:ascii="Arial" w:hAnsi="Arial" w:cs="Arial"/>
        </w:rPr>
        <w:t>, respeto y amor</w:t>
      </w:r>
      <w:r w:rsidR="4F9BF680" w:rsidRPr="00082E98">
        <w:rPr>
          <w:rFonts w:ascii="Arial" w:hAnsi="Arial" w:cs="Arial"/>
        </w:rPr>
        <w:t>.</w:t>
      </w:r>
    </w:p>
    <w:p w14:paraId="696223CA" w14:textId="77777777" w:rsidR="00887B0E" w:rsidRPr="00082E98" w:rsidRDefault="00887B0E" w:rsidP="00887B0E">
      <w:pPr>
        <w:pStyle w:val="Prrafodelista"/>
        <w:rPr>
          <w:rFonts w:ascii="Arial" w:hAnsi="Arial" w:cs="Arial"/>
        </w:rPr>
      </w:pPr>
    </w:p>
    <w:p w14:paraId="7503E222" w14:textId="5A2E5A97" w:rsidR="00887B0E" w:rsidRPr="00082E98" w:rsidRDefault="4CB8138D" w:rsidP="007C1BBC">
      <w:pPr>
        <w:pStyle w:val="Prrafodelista"/>
        <w:spacing w:before="240" w:line="276" w:lineRule="auto"/>
        <w:ind w:left="0"/>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4F9BF680" w:rsidRPr="00082E98">
        <w:rPr>
          <w:rFonts w:ascii="Arial" w:hAnsi="Arial" w:cs="Arial"/>
        </w:rPr>
        <w:t>Relacion</w:t>
      </w:r>
      <w:r w:rsidR="61EC2685" w:rsidRPr="00082E98">
        <w:rPr>
          <w:rFonts w:ascii="Arial" w:hAnsi="Arial" w:cs="Arial"/>
        </w:rPr>
        <w:t>e</w:t>
      </w:r>
      <w:r w:rsidR="4F9BF680" w:rsidRPr="00082E98">
        <w:rPr>
          <w:rFonts w:ascii="Arial" w:hAnsi="Arial" w:cs="Arial"/>
        </w:rPr>
        <w:t xml:space="preserve"> las experiencias con intereses personales de las niñas y los niños, esto permitirá incrementar su motivación, atención y concentración</w:t>
      </w:r>
      <w:r w:rsidR="1F5A3705" w:rsidRPr="00082E98">
        <w:rPr>
          <w:rFonts w:ascii="Arial" w:hAnsi="Arial" w:cs="Arial"/>
        </w:rPr>
        <w:t xml:space="preserve"> y</w:t>
      </w:r>
      <w:r w:rsidR="4F9BF680" w:rsidRPr="00082E98">
        <w:rPr>
          <w:rFonts w:ascii="Arial" w:hAnsi="Arial" w:cs="Arial"/>
        </w:rPr>
        <w:t xml:space="preserve">a la vez generar </w:t>
      </w:r>
      <w:r w:rsidR="140959C5" w:rsidRPr="00082E98">
        <w:rPr>
          <w:rFonts w:ascii="Arial" w:hAnsi="Arial" w:cs="Arial"/>
        </w:rPr>
        <w:t xml:space="preserve">un </w:t>
      </w:r>
      <w:r w:rsidR="4F9BF680" w:rsidRPr="00082E98">
        <w:rPr>
          <w:rFonts w:ascii="Arial" w:hAnsi="Arial" w:cs="Arial"/>
        </w:rPr>
        <w:t xml:space="preserve">sentido del aprendizaje. </w:t>
      </w:r>
    </w:p>
    <w:p w14:paraId="37B54368" w14:textId="77777777" w:rsidR="00887B0E" w:rsidRPr="00082E98" w:rsidRDefault="00887B0E" w:rsidP="00887B0E">
      <w:pPr>
        <w:pStyle w:val="Prrafodelista"/>
        <w:rPr>
          <w:rFonts w:ascii="Arial" w:hAnsi="Arial" w:cs="Arial"/>
        </w:rPr>
      </w:pPr>
    </w:p>
    <w:p w14:paraId="492E66C9" w14:textId="2C62BCA9" w:rsidR="00887B0E" w:rsidRPr="00082E98" w:rsidRDefault="4CB8138D" w:rsidP="007C1BBC">
      <w:pPr>
        <w:pStyle w:val="Prrafodelista"/>
        <w:spacing w:line="276" w:lineRule="auto"/>
        <w:ind w:left="0"/>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4F9BF680" w:rsidRPr="00082E98">
        <w:rPr>
          <w:rFonts w:ascii="Arial" w:hAnsi="Arial" w:cs="Arial"/>
        </w:rPr>
        <w:t>Incorpor</w:t>
      </w:r>
      <w:r w:rsidR="002F46F3" w:rsidRPr="00082E98">
        <w:rPr>
          <w:rFonts w:ascii="Arial" w:hAnsi="Arial" w:cs="Arial"/>
        </w:rPr>
        <w:t>e</w:t>
      </w:r>
      <w:r w:rsidR="4F9BF680" w:rsidRPr="00082E98">
        <w:rPr>
          <w:rFonts w:ascii="Arial" w:hAnsi="Arial" w:cs="Arial"/>
        </w:rPr>
        <w:t xml:space="preserve"> lengua de señas o sistemas aumentativos</w:t>
      </w:r>
      <w:r w:rsidR="069C33BD" w:rsidRPr="00082E98">
        <w:rPr>
          <w:rFonts w:ascii="Arial" w:hAnsi="Arial" w:cs="Arial"/>
        </w:rPr>
        <w:t xml:space="preserve"> y alternativos</w:t>
      </w:r>
      <w:r w:rsidR="4F9BF680" w:rsidRPr="00082E98">
        <w:rPr>
          <w:rFonts w:ascii="Arial" w:hAnsi="Arial" w:cs="Arial"/>
        </w:rPr>
        <w:t xml:space="preserve"> de comunicación cuando sea necesario. </w:t>
      </w:r>
    </w:p>
    <w:p w14:paraId="2C728ACB" w14:textId="75F8D506" w:rsidR="00887B0E" w:rsidRPr="00082E98" w:rsidRDefault="007C1BBC" w:rsidP="007C1BBC">
      <w:pPr>
        <w:spacing w:line="276" w:lineRule="auto"/>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00887B0E" w:rsidRPr="00082E98">
        <w:rPr>
          <w:rFonts w:ascii="Arial" w:hAnsi="Arial" w:cs="Arial"/>
        </w:rPr>
        <w:t>Brind</w:t>
      </w:r>
      <w:r w:rsidR="002F46F3" w:rsidRPr="00082E98">
        <w:rPr>
          <w:rFonts w:ascii="Arial" w:hAnsi="Arial" w:cs="Arial"/>
        </w:rPr>
        <w:t>e</w:t>
      </w:r>
      <w:r w:rsidR="00887B0E" w:rsidRPr="00082E98">
        <w:rPr>
          <w:rFonts w:ascii="Arial" w:hAnsi="Arial" w:cs="Arial"/>
        </w:rPr>
        <w:t xml:space="preserve"> una posición cómoda para </w:t>
      </w:r>
      <w:r w:rsidR="005F6FE9">
        <w:rPr>
          <w:rFonts w:ascii="Arial" w:hAnsi="Arial" w:cs="Arial"/>
        </w:rPr>
        <w:t>las niñas y los niños</w:t>
      </w:r>
      <w:r w:rsidR="00887B0E" w:rsidRPr="00082E98">
        <w:rPr>
          <w:rFonts w:ascii="Arial" w:hAnsi="Arial" w:cs="Arial"/>
        </w:rPr>
        <w:t>, empleando cojines, almohadas o los apoyos necesarios para tener un mejor soporte del cuerpo.</w:t>
      </w:r>
    </w:p>
    <w:p w14:paraId="4E3241F8" w14:textId="1DC6B57B" w:rsidR="00887B0E" w:rsidRPr="00082E98" w:rsidRDefault="4CB8138D" w:rsidP="007C1BBC">
      <w:pPr>
        <w:spacing w:line="276" w:lineRule="auto"/>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4F9BF680" w:rsidRPr="00082E98">
        <w:rPr>
          <w:rFonts w:ascii="Arial" w:hAnsi="Arial" w:cs="Arial"/>
        </w:rPr>
        <w:t>Evit</w:t>
      </w:r>
      <w:r w:rsidR="002F46F3" w:rsidRPr="00082E98">
        <w:rPr>
          <w:rFonts w:ascii="Arial" w:hAnsi="Arial" w:cs="Arial"/>
        </w:rPr>
        <w:t>e</w:t>
      </w:r>
      <w:r w:rsidR="4F9BF680" w:rsidRPr="00082E98">
        <w:rPr>
          <w:rFonts w:ascii="Arial" w:hAnsi="Arial" w:cs="Arial"/>
        </w:rPr>
        <w:t xml:space="preserve"> sobreexposiciones a muchos colores, sonidos, y olores esta situación puede generar incomodidad</w:t>
      </w:r>
      <w:r w:rsidR="4F9BF680" w:rsidRPr="00082E98">
        <w:rPr>
          <w:rFonts w:ascii="Arial" w:hAnsi="Arial" w:cs="Arial"/>
          <w:spacing w:val="-3"/>
        </w:rPr>
        <w:t xml:space="preserve"> </w:t>
      </w:r>
      <w:r w:rsidR="4F9BF680" w:rsidRPr="00082E98">
        <w:rPr>
          <w:rFonts w:ascii="Arial" w:hAnsi="Arial" w:cs="Arial"/>
        </w:rPr>
        <w:t>o</w:t>
      </w:r>
      <w:r w:rsidR="4F9BF680" w:rsidRPr="00082E98">
        <w:rPr>
          <w:rFonts w:ascii="Arial" w:hAnsi="Arial" w:cs="Arial"/>
          <w:spacing w:val="-3"/>
        </w:rPr>
        <w:t xml:space="preserve"> </w:t>
      </w:r>
      <w:r w:rsidR="4F9BF680" w:rsidRPr="00082E98">
        <w:rPr>
          <w:rFonts w:ascii="Arial" w:hAnsi="Arial" w:cs="Arial"/>
        </w:rPr>
        <w:t>sensaciones</w:t>
      </w:r>
      <w:r w:rsidR="4F9BF680" w:rsidRPr="00082E98">
        <w:rPr>
          <w:rFonts w:ascii="Arial" w:hAnsi="Arial" w:cs="Arial"/>
          <w:spacing w:val="-3"/>
        </w:rPr>
        <w:t xml:space="preserve"> </w:t>
      </w:r>
      <w:r w:rsidR="0FD8BB54" w:rsidRPr="00082E98">
        <w:rPr>
          <w:rFonts w:ascii="Arial" w:hAnsi="Arial" w:cs="Arial"/>
        </w:rPr>
        <w:t>difíciles de</w:t>
      </w:r>
      <w:r w:rsidR="4F9BF680" w:rsidRPr="00082E98">
        <w:rPr>
          <w:rFonts w:ascii="Arial" w:hAnsi="Arial" w:cs="Arial"/>
          <w:spacing w:val="-5"/>
        </w:rPr>
        <w:t xml:space="preserve"> </w:t>
      </w:r>
      <w:r w:rsidR="4F9BF680" w:rsidRPr="00082E98">
        <w:rPr>
          <w:rFonts w:ascii="Arial" w:hAnsi="Arial" w:cs="Arial"/>
        </w:rPr>
        <w:t>manejar</w:t>
      </w:r>
      <w:r w:rsidR="4F9BF680" w:rsidRPr="00082E98">
        <w:rPr>
          <w:rFonts w:ascii="Arial" w:hAnsi="Arial" w:cs="Arial"/>
          <w:spacing w:val="-2"/>
        </w:rPr>
        <w:t xml:space="preserve"> </w:t>
      </w:r>
      <w:r w:rsidR="67B0C4A3" w:rsidRPr="00082E98">
        <w:rPr>
          <w:rFonts w:ascii="Arial" w:hAnsi="Arial" w:cs="Arial"/>
          <w:spacing w:val="-2"/>
        </w:rPr>
        <w:t xml:space="preserve">para </w:t>
      </w:r>
      <w:r w:rsidR="4F9BF680" w:rsidRPr="00082E98">
        <w:rPr>
          <w:rFonts w:ascii="Arial" w:hAnsi="Arial" w:cs="Arial"/>
          <w:spacing w:val="-2"/>
        </w:rPr>
        <w:t>algunos de los participantes</w:t>
      </w:r>
      <w:r w:rsidR="4F9BF680" w:rsidRPr="00082E98">
        <w:rPr>
          <w:rFonts w:ascii="Arial" w:hAnsi="Arial" w:cs="Arial"/>
        </w:rPr>
        <w:t>.</w:t>
      </w:r>
    </w:p>
    <w:p w14:paraId="6A61BE69" w14:textId="11BB8C8F" w:rsidR="00887B0E" w:rsidRPr="00082E98" w:rsidRDefault="007C1BBC" w:rsidP="007C1BBC">
      <w:pPr>
        <w:spacing w:line="276" w:lineRule="auto"/>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00887B0E" w:rsidRPr="00082E98">
        <w:rPr>
          <w:rFonts w:ascii="Arial" w:hAnsi="Arial" w:cs="Arial"/>
        </w:rPr>
        <w:t>Durante la lectura de cuentos, vincula distintas</w:t>
      </w:r>
      <w:r w:rsidR="00887B0E" w:rsidRPr="00082E98">
        <w:rPr>
          <w:rFonts w:ascii="Arial" w:hAnsi="Arial" w:cs="Arial"/>
          <w:spacing w:val="-5"/>
        </w:rPr>
        <w:t xml:space="preserve"> </w:t>
      </w:r>
      <w:r w:rsidR="00887B0E" w:rsidRPr="00082E98">
        <w:rPr>
          <w:rFonts w:ascii="Arial" w:hAnsi="Arial" w:cs="Arial"/>
        </w:rPr>
        <w:t>texturas,</w:t>
      </w:r>
      <w:r w:rsidR="00887B0E" w:rsidRPr="00082E98">
        <w:rPr>
          <w:rFonts w:ascii="Arial" w:hAnsi="Arial" w:cs="Arial"/>
          <w:spacing w:val="-5"/>
        </w:rPr>
        <w:t xml:space="preserve"> </w:t>
      </w:r>
      <w:r w:rsidR="00887B0E" w:rsidRPr="00082E98">
        <w:rPr>
          <w:rFonts w:ascii="Arial" w:hAnsi="Arial" w:cs="Arial"/>
        </w:rPr>
        <w:t>relieves</w:t>
      </w:r>
      <w:r w:rsidR="00887B0E" w:rsidRPr="00082E98">
        <w:rPr>
          <w:rFonts w:ascii="Arial" w:hAnsi="Arial" w:cs="Arial"/>
          <w:spacing w:val="-4"/>
        </w:rPr>
        <w:t xml:space="preserve">, contraste de </w:t>
      </w:r>
      <w:r w:rsidR="00887B0E" w:rsidRPr="00082E98">
        <w:rPr>
          <w:rFonts w:ascii="Arial" w:hAnsi="Arial" w:cs="Arial"/>
        </w:rPr>
        <w:t>colores, imágenes amplias o pictogramas.</w:t>
      </w:r>
    </w:p>
    <w:p w14:paraId="17D4CF18" w14:textId="68539639" w:rsidR="00887B0E" w:rsidRPr="00082E98" w:rsidRDefault="4CB8138D" w:rsidP="007C1BBC">
      <w:pPr>
        <w:spacing w:line="276" w:lineRule="auto"/>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4F9BF680" w:rsidRPr="00082E98">
        <w:rPr>
          <w:rFonts w:ascii="Arial" w:hAnsi="Arial" w:cs="Arial"/>
        </w:rPr>
        <w:t>Estable</w:t>
      </w:r>
      <w:r w:rsidR="002F46F3" w:rsidRPr="00082E98">
        <w:rPr>
          <w:rFonts w:ascii="Arial" w:hAnsi="Arial" w:cs="Arial"/>
        </w:rPr>
        <w:t>zca</w:t>
      </w:r>
      <w:r w:rsidR="4F9BF680" w:rsidRPr="00082E98">
        <w:rPr>
          <w:rFonts w:ascii="Arial" w:hAnsi="Arial" w:cs="Arial"/>
        </w:rPr>
        <w:t xml:space="preserve"> rutinas, se recomienda la elaboración de agendas comunicativas, lo que les permitirá a las niñas y los niños identificar y anticiparse al cambio de experiencias y momentos del día.</w:t>
      </w:r>
    </w:p>
    <w:p w14:paraId="3187F6E5" w14:textId="0668E393" w:rsidR="00887B0E" w:rsidRPr="00082E98" w:rsidRDefault="4CB8138D" w:rsidP="007C1BBC">
      <w:pPr>
        <w:spacing w:before="240" w:line="360" w:lineRule="auto"/>
        <w:jc w:val="both"/>
        <w:rPr>
          <w:rFonts w:ascii="Arial" w:hAnsi="Arial" w:cs="Arial"/>
        </w:rPr>
      </w:pPr>
      <w:r w:rsidRPr="00082E98">
        <w:rPr>
          <w:rFonts w:ascii="Apple Color Emoji" w:hAnsi="Apple Color Emoji" w:cs="Apple Color Emoji"/>
        </w:rPr>
        <w:t>👀</w:t>
      </w:r>
      <w:r w:rsidRPr="00082E98">
        <w:rPr>
          <w:rFonts w:ascii="Arial" w:hAnsi="Arial" w:cs="Arial"/>
        </w:rPr>
        <w:t xml:space="preserve"> </w:t>
      </w:r>
      <w:r w:rsidR="4F9BF680" w:rsidRPr="00082E98">
        <w:rPr>
          <w:rFonts w:ascii="Arial" w:hAnsi="Arial" w:cs="Arial"/>
        </w:rPr>
        <w:t>Prom</w:t>
      </w:r>
      <w:r w:rsidR="5582B733" w:rsidRPr="00082E98">
        <w:rPr>
          <w:rFonts w:ascii="Arial" w:hAnsi="Arial" w:cs="Arial"/>
        </w:rPr>
        <w:t>ueve</w:t>
      </w:r>
      <w:r w:rsidR="4F9BF680" w:rsidRPr="00082E98">
        <w:rPr>
          <w:rFonts w:ascii="Arial" w:hAnsi="Arial" w:cs="Arial"/>
        </w:rPr>
        <w:t xml:space="preserve"> un clima afectivo, tranquilo y seguro.</w:t>
      </w:r>
    </w:p>
    <w:p w14:paraId="4817892E" w14:textId="6F6ABEDF" w:rsidR="00887B0E" w:rsidRPr="00082E98" w:rsidRDefault="4CB8138D" w:rsidP="007C1BBC">
      <w:pPr>
        <w:spacing w:before="240" w:line="276" w:lineRule="auto"/>
        <w:jc w:val="both"/>
        <w:rPr>
          <w:rFonts w:ascii="Arial" w:hAnsi="Arial" w:cs="Arial"/>
        </w:rPr>
      </w:pPr>
      <w:r w:rsidRPr="00082E98">
        <w:rPr>
          <w:rFonts w:ascii="Apple Color Emoji" w:hAnsi="Apple Color Emoji" w:cs="Apple Color Emoji"/>
        </w:rPr>
        <w:t>👀</w:t>
      </w:r>
      <w:r w:rsidRPr="00082E98">
        <w:rPr>
          <w:rFonts w:ascii="Arial" w:eastAsia="Arial" w:hAnsi="Arial" w:cs="Arial"/>
        </w:rPr>
        <w:t xml:space="preserve"> </w:t>
      </w:r>
      <w:r w:rsidR="4F9BF680" w:rsidRPr="00082E98">
        <w:rPr>
          <w:rFonts w:ascii="Arial" w:eastAsia="Arial" w:hAnsi="Arial" w:cs="Arial"/>
        </w:rPr>
        <w:t>Proporciona al niño o niña tiempo suficiente para prepararse al cambio de la experiencia o rutina</w:t>
      </w:r>
      <w:r w:rsidR="0101C45F" w:rsidRPr="00082E98">
        <w:rPr>
          <w:rFonts w:ascii="Arial" w:eastAsia="Arial" w:hAnsi="Arial" w:cs="Arial"/>
        </w:rPr>
        <w:t>.</w:t>
      </w:r>
    </w:p>
    <w:p w14:paraId="7F3F9561" w14:textId="2D80FA10" w:rsidR="00887B0E" w:rsidRPr="00082E98" w:rsidRDefault="4CB8138D" w:rsidP="007C1BBC">
      <w:pPr>
        <w:spacing w:before="240" w:line="276" w:lineRule="auto"/>
        <w:jc w:val="both"/>
        <w:rPr>
          <w:rFonts w:ascii="Arial" w:eastAsia="Arial" w:hAnsi="Arial" w:cs="Arial"/>
        </w:rPr>
      </w:pPr>
      <w:r w:rsidRPr="00082E98">
        <w:rPr>
          <w:rFonts w:ascii="Apple Color Emoji" w:hAnsi="Apple Color Emoji" w:cs="Apple Color Emoji"/>
        </w:rPr>
        <w:t>👀</w:t>
      </w:r>
      <w:r w:rsidRPr="00082E98">
        <w:rPr>
          <w:rFonts w:ascii="Arial" w:eastAsia="Arial" w:hAnsi="Arial" w:cs="Arial"/>
        </w:rPr>
        <w:t xml:space="preserve"> </w:t>
      </w:r>
      <w:r w:rsidR="4F9BF680" w:rsidRPr="00082E98">
        <w:rPr>
          <w:rFonts w:ascii="Arial" w:eastAsia="Arial" w:hAnsi="Arial" w:cs="Arial"/>
        </w:rPr>
        <w:t xml:space="preserve">Trabaja de manera conjunta con las familias, fortalece los hábitos y las rutinas de las niñas y niños además de contribuir significativamente en el desarrollo y </w:t>
      </w:r>
      <w:r w:rsidR="0ACBD9DD" w:rsidRPr="00082E98">
        <w:rPr>
          <w:rFonts w:ascii="Arial" w:eastAsia="Arial" w:hAnsi="Arial" w:cs="Arial"/>
        </w:rPr>
        <w:t>e</w:t>
      </w:r>
      <w:r w:rsidR="4F9BF680" w:rsidRPr="00082E98">
        <w:rPr>
          <w:rFonts w:ascii="Arial" w:eastAsia="Arial" w:hAnsi="Arial" w:cs="Arial"/>
        </w:rPr>
        <w:t xml:space="preserve">l aprendizaje. </w:t>
      </w:r>
    </w:p>
    <w:p w14:paraId="10BA7348" w14:textId="59C56B63" w:rsidR="00887B0E" w:rsidRPr="00082E98" w:rsidRDefault="4CB8138D" w:rsidP="007C1BBC">
      <w:pPr>
        <w:spacing w:before="240" w:line="276" w:lineRule="auto"/>
        <w:rPr>
          <w:rFonts w:ascii="Arial" w:eastAsia="Arial" w:hAnsi="Arial" w:cs="Arial"/>
        </w:rPr>
      </w:pPr>
      <w:r w:rsidRPr="00082E98">
        <w:rPr>
          <w:rFonts w:ascii="Apple Color Emoji" w:hAnsi="Apple Color Emoji" w:cs="Apple Color Emoji"/>
        </w:rPr>
        <w:t>👀</w:t>
      </w:r>
      <w:r w:rsidRPr="00082E98">
        <w:rPr>
          <w:rFonts w:ascii="Arial" w:eastAsia="Arial" w:hAnsi="Arial" w:cs="Arial"/>
        </w:rPr>
        <w:t xml:space="preserve"> </w:t>
      </w:r>
      <w:r w:rsidR="4F9BF680" w:rsidRPr="00082E98">
        <w:rPr>
          <w:rFonts w:ascii="Arial" w:eastAsia="Arial" w:hAnsi="Arial" w:cs="Arial"/>
        </w:rPr>
        <w:t xml:space="preserve">Articula con los profesionales del proceso terapéutico de </w:t>
      </w:r>
      <w:r w:rsidR="26F609D2" w:rsidRPr="00082E98">
        <w:rPr>
          <w:rFonts w:ascii="Arial" w:eastAsia="Arial" w:hAnsi="Arial" w:cs="Arial"/>
        </w:rPr>
        <w:t>las niñas y niños.</w:t>
      </w:r>
    </w:p>
    <w:p w14:paraId="38B6306F" w14:textId="15D00FD3" w:rsidR="00887B0E" w:rsidRPr="00082E98" w:rsidRDefault="4CB8138D" w:rsidP="007C1BBC">
      <w:pPr>
        <w:rPr>
          <w:rFonts w:ascii="Arial" w:eastAsia="Arial" w:hAnsi="Arial" w:cs="Arial"/>
        </w:rPr>
      </w:pPr>
      <w:r w:rsidRPr="00082E98">
        <w:rPr>
          <w:rFonts w:ascii="Apple Color Emoji" w:hAnsi="Apple Color Emoji" w:cs="Apple Color Emoji"/>
        </w:rPr>
        <w:t>👀</w:t>
      </w:r>
      <w:r w:rsidRPr="00082E98">
        <w:rPr>
          <w:rFonts w:ascii="Arial" w:eastAsia="Arial" w:hAnsi="Arial" w:cs="Arial"/>
        </w:rPr>
        <w:t xml:space="preserve"> </w:t>
      </w:r>
      <w:r w:rsidR="4F9BF680" w:rsidRPr="00082E98">
        <w:rPr>
          <w:rFonts w:ascii="Arial" w:eastAsia="Arial" w:hAnsi="Arial" w:cs="Arial"/>
        </w:rPr>
        <w:t>Divid</w:t>
      </w:r>
      <w:r w:rsidR="002F46F3" w:rsidRPr="00082E98">
        <w:rPr>
          <w:rFonts w:ascii="Arial" w:eastAsia="Arial" w:hAnsi="Arial" w:cs="Arial"/>
        </w:rPr>
        <w:t>a</w:t>
      </w:r>
      <w:r w:rsidR="4F9BF680" w:rsidRPr="00082E98">
        <w:rPr>
          <w:rFonts w:ascii="Arial" w:eastAsia="Arial" w:hAnsi="Arial" w:cs="Arial"/>
        </w:rPr>
        <w:t xml:space="preserve"> las tareas nuevas o más complejas en pasos más pequeños.</w:t>
      </w:r>
    </w:p>
    <w:p w14:paraId="5174F430" w14:textId="7D7A986F" w:rsidR="00887B0E" w:rsidRPr="00082E98" w:rsidRDefault="4CB8138D" w:rsidP="00DB4BFE">
      <w:pPr>
        <w:pStyle w:val="Prrafodelista"/>
        <w:spacing w:before="240" w:line="276" w:lineRule="auto"/>
        <w:ind w:left="0"/>
        <w:jc w:val="both"/>
        <w:rPr>
          <w:rFonts w:ascii="Arial" w:eastAsia="Arial" w:hAnsi="Arial" w:cs="Arial"/>
        </w:rPr>
      </w:pPr>
      <w:r w:rsidRPr="00082E98">
        <w:rPr>
          <w:rFonts w:ascii="Apple Color Emoji" w:hAnsi="Apple Color Emoji" w:cs="Apple Color Emoji"/>
        </w:rPr>
        <w:t>👀</w:t>
      </w:r>
      <w:r w:rsidRPr="00082E98">
        <w:rPr>
          <w:rFonts w:ascii="Arial" w:eastAsia="Arial" w:hAnsi="Arial" w:cs="Arial"/>
        </w:rPr>
        <w:t xml:space="preserve"> </w:t>
      </w:r>
      <w:r w:rsidR="0101C45F" w:rsidRPr="00082E98">
        <w:rPr>
          <w:rFonts w:ascii="Arial" w:eastAsia="Arial" w:hAnsi="Arial" w:cs="Arial"/>
        </w:rPr>
        <w:t xml:space="preserve">Establece normas y </w:t>
      </w:r>
      <w:r w:rsidR="319AF647" w:rsidRPr="00082E98">
        <w:rPr>
          <w:rFonts w:ascii="Arial" w:eastAsia="Arial" w:hAnsi="Arial" w:cs="Arial"/>
        </w:rPr>
        <w:t>l</w:t>
      </w:r>
      <w:r w:rsidR="7415A60B" w:rsidRPr="00082E98">
        <w:rPr>
          <w:rFonts w:ascii="Arial" w:eastAsia="Arial" w:hAnsi="Arial" w:cs="Arial"/>
        </w:rPr>
        <w:t>í</w:t>
      </w:r>
      <w:r w:rsidR="319AF647" w:rsidRPr="00082E98">
        <w:rPr>
          <w:rFonts w:ascii="Arial" w:eastAsia="Arial" w:hAnsi="Arial" w:cs="Arial"/>
        </w:rPr>
        <w:t>mites</w:t>
      </w:r>
      <w:r w:rsidR="0101C45F" w:rsidRPr="00082E98">
        <w:rPr>
          <w:rFonts w:ascii="Arial" w:eastAsia="Arial" w:hAnsi="Arial" w:cs="Arial"/>
        </w:rPr>
        <w:t xml:space="preserve"> que </w:t>
      </w:r>
      <w:r w:rsidR="319AF647" w:rsidRPr="00082E98">
        <w:rPr>
          <w:rFonts w:ascii="Arial" w:eastAsia="Arial" w:hAnsi="Arial" w:cs="Arial"/>
        </w:rPr>
        <w:t>le</w:t>
      </w:r>
      <w:r w:rsidR="0101C45F" w:rsidRPr="00082E98">
        <w:rPr>
          <w:rFonts w:ascii="Arial" w:eastAsia="Arial" w:hAnsi="Arial" w:cs="Arial"/>
        </w:rPr>
        <w:t xml:space="preserve"> permitan a niña</w:t>
      </w:r>
      <w:r w:rsidR="2F4362A4" w:rsidRPr="00082E98">
        <w:rPr>
          <w:rFonts w:ascii="Arial" w:eastAsia="Arial" w:hAnsi="Arial" w:cs="Arial"/>
        </w:rPr>
        <w:t>s</w:t>
      </w:r>
      <w:r w:rsidR="0101C45F" w:rsidRPr="00082E98">
        <w:rPr>
          <w:rFonts w:ascii="Arial" w:eastAsia="Arial" w:hAnsi="Arial" w:cs="Arial"/>
        </w:rPr>
        <w:t xml:space="preserve"> y niño</w:t>
      </w:r>
      <w:r w:rsidR="41A5AF46" w:rsidRPr="00082E98">
        <w:rPr>
          <w:rFonts w:ascii="Arial" w:eastAsia="Arial" w:hAnsi="Arial" w:cs="Arial"/>
        </w:rPr>
        <w:t>s</w:t>
      </w:r>
      <w:r w:rsidR="0101C45F" w:rsidRPr="00082E98">
        <w:rPr>
          <w:rFonts w:ascii="Arial" w:eastAsia="Arial" w:hAnsi="Arial" w:cs="Arial"/>
        </w:rPr>
        <w:t xml:space="preserve"> identificarlas e incorporarlas. </w:t>
      </w:r>
    </w:p>
    <w:p w14:paraId="082A7976" w14:textId="3F39B13E" w:rsidR="00887B0E" w:rsidRPr="00082E98" w:rsidRDefault="0022147E" w:rsidP="007C1BBC">
      <w:pPr>
        <w:spacing w:line="276" w:lineRule="auto"/>
        <w:jc w:val="both"/>
        <w:rPr>
          <w:rFonts w:ascii="Arial" w:hAnsi="Arial" w:cs="Arial"/>
        </w:rPr>
      </w:pPr>
      <w:r w:rsidRPr="00082E98">
        <w:rPr>
          <w:rFonts w:ascii="Apple Color Emoji" w:hAnsi="Apple Color Emoji" w:cs="Apple Color Emoji"/>
        </w:rPr>
        <w:t>👀</w:t>
      </w:r>
      <w:r w:rsidRPr="00082E98">
        <w:rPr>
          <w:rFonts w:ascii="Arial" w:eastAsia="Arial" w:hAnsi="Arial" w:cs="Arial"/>
        </w:rPr>
        <w:t xml:space="preserve"> </w:t>
      </w:r>
      <w:r w:rsidRPr="00082E98">
        <w:rPr>
          <w:rFonts w:ascii="Arial" w:hAnsi="Arial" w:cs="Arial"/>
        </w:rPr>
        <w:t>Enseña</w:t>
      </w:r>
      <w:r w:rsidR="4F9BF680" w:rsidRPr="00082E98">
        <w:rPr>
          <w:rFonts w:ascii="Arial" w:eastAsia="Arial" w:hAnsi="Arial" w:cs="Arial"/>
        </w:rPr>
        <w:t xml:space="preserve"> destrezas sociales recordándole al niño o la niña cómo afrontar</w:t>
      </w:r>
      <w:r w:rsidR="1189CD9B" w:rsidRPr="00082E98">
        <w:rPr>
          <w:rFonts w:ascii="Arial" w:eastAsia="Arial" w:hAnsi="Arial" w:cs="Arial"/>
        </w:rPr>
        <w:t xml:space="preserve"> una situación determinada </w:t>
      </w:r>
      <w:r w:rsidR="4F9BF680" w:rsidRPr="00082E98">
        <w:rPr>
          <w:rFonts w:ascii="Arial" w:eastAsia="Arial" w:hAnsi="Arial" w:cs="Arial"/>
        </w:rPr>
        <w:t xml:space="preserve">de forma positiva. </w:t>
      </w:r>
    </w:p>
    <w:p w14:paraId="1D38E1CE" w14:textId="7E0EF772" w:rsidR="00DE7C2D" w:rsidRPr="00082E98" w:rsidRDefault="007C1BBC" w:rsidP="00A25D41">
      <w:pPr>
        <w:jc w:val="both"/>
        <w:rPr>
          <w:rFonts w:ascii="Arial" w:hAnsi="Arial" w:cs="Arial"/>
        </w:rPr>
      </w:pPr>
      <w:r w:rsidRPr="00082E98">
        <w:rPr>
          <w:rFonts w:ascii="Apple Color Emoji" w:hAnsi="Apple Color Emoji" w:cs="Apple Color Emoji"/>
        </w:rPr>
        <w:t>👀</w:t>
      </w:r>
      <w:r w:rsidRPr="00082E98">
        <w:rPr>
          <w:rFonts w:ascii="Arial" w:hAnsi="Arial" w:cs="Arial"/>
        </w:rPr>
        <w:t xml:space="preserve"> Favorece la atención y la comunicación mediante el contacto visual durante las experiencias pedagógicas</w:t>
      </w:r>
      <w:r w:rsidR="00A25D41" w:rsidRPr="00082E98">
        <w:rPr>
          <w:rFonts w:ascii="Arial" w:hAnsi="Arial" w:cs="Arial"/>
        </w:rPr>
        <w:t>.</w:t>
      </w:r>
    </w:p>
    <w:p w14:paraId="407BC2A8" w14:textId="77777777" w:rsidR="00DE7C2D" w:rsidRPr="00082E98" w:rsidRDefault="00DE7C2D" w:rsidP="00A25D41">
      <w:pPr>
        <w:jc w:val="both"/>
        <w:rPr>
          <w:rFonts w:ascii="Arial" w:hAnsi="Arial" w:cs="Arial"/>
        </w:rPr>
      </w:pPr>
    </w:p>
    <w:p w14:paraId="57535208" w14:textId="0D00AB0C" w:rsidR="00305D5E" w:rsidRPr="00082E98" w:rsidRDefault="277F430D" w:rsidP="00817139">
      <w:pPr>
        <w:pStyle w:val="Estilo1"/>
        <w:numPr>
          <w:ilvl w:val="0"/>
          <w:numId w:val="42"/>
        </w:numPr>
        <w:spacing w:line="360" w:lineRule="auto"/>
        <w:ind w:left="284"/>
        <w:rPr>
          <w:rFonts w:ascii="Arial" w:hAnsi="Arial" w:cs="Arial"/>
          <w:color w:val="auto"/>
          <w:sz w:val="24"/>
          <w:szCs w:val="24"/>
        </w:rPr>
      </w:pPr>
      <w:bookmarkStart w:id="89" w:name="_Toc228291643"/>
      <w:bookmarkStart w:id="90" w:name="_Toc228292811"/>
      <w:bookmarkStart w:id="91" w:name="_Toc229649769"/>
      <w:bookmarkStart w:id="92" w:name="_Toc232076586"/>
      <w:r w:rsidRPr="00082E98">
        <w:rPr>
          <w:rFonts w:ascii="Arial" w:hAnsi="Arial" w:cs="Arial"/>
          <w:color w:val="auto"/>
          <w:sz w:val="24"/>
          <w:szCs w:val="24"/>
        </w:rPr>
        <w:lastRenderedPageBreak/>
        <w:t>Ficha</w:t>
      </w:r>
      <w:r w:rsidR="7CBC8A6F" w:rsidRPr="00082E98">
        <w:rPr>
          <w:rFonts w:ascii="Arial" w:hAnsi="Arial" w:cs="Arial"/>
          <w:color w:val="auto"/>
          <w:sz w:val="24"/>
          <w:szCs w:val="24"/>
        </w:rPr>
        <w:t xml:space="preserve"> de caracterización pedagógica para la inclusión de las niñas, niños, </w:t>
      </w:r>
      <w:r w:rsidR="00985F99">
        <w:rPr>
          <w:rFonts w:ascii="Arial" w:hAnsi="Arial" w:cs="Arial"/>
          <w:color w:val="auto"/>
          <w:sz w:val="24"/>
          <w:szCs w:val="24"/>
        </w:rPr>
        <w:t xml:space="preserve">mujeres y </w:t>
      </w:r>
      <w:r w:rsidR="00985F99" w:rsidRPr="00082E98">
        <w:rPr>
          <w:rFonts w:ascii="Arial" w:hAnsi="Arial" w:cs="Arial"/>
          <w:color w:val="auto"/>
          <w:sz w:val="24"/>
          <w:szCs w:val="24"/>
        </w:rPr>
        <w:t>personas</w:t>
      </w:r>
      <w:r w:rsidR="00985F99">
        <w:rPr>
          <w:rFonts w:ascii="Arial" w:hAnsi="Arial" w:cs="Arial"/>
          <w:color w:val="auto"/>
          <w:sz w:val="24"/>
          <w:szCs w:val="24"/>
        </w:rPr>
        <w:t xml:space="preserve"> en estado de gestación</w:t>
      </w:r>
      <w:r w:rsidR="00985F99" w:rsidRPr="00082E98">
        <w:rPr>
          <w:rFonts w:ascii="Arial" w:hAnsi="Arial" w:cs="Arial"/>
          <w:color w:val="auto"/>
          <w:sz w:val="24"/>
          <w:szCs w:val="24"/>
        </w:rPr>
        <w:t xml:space="preserve"> </w:t>
      </w:r>
      <w:r w:rsidR="7CBC8A6F" w:rsidRPr="00082E98">
        <w:rPr>
          <w:rFonts w:ascii="Arial" w:hAnsi="Arial" w:cs="Arial"/>
          <w:color w:val="auto"/>
          <w:sz w:val="24"/>
          <w:szCs w:val="24"/>
        </w:rPr>
        <w:t>con discapacidad</w:t>
      </w:r>
      <w:bookmarkEnd w:id="89"/>
      <w:bookmarkEnd w:id="90"/>
      <w:bookmarkEnd w:id="91"/>
      <w:bookmarkEnd w:id="92"/>
    </w:p>
    <w:p w14:paraId="75D55B42" w14:textId="77777777" w:rsidR="00530FF6" w:rsidRPr="00082E98" w:rsidRDefault="00530FF6" w:rsidP="00BE7A6D">
      <w:pPr>
        <w:pStyle w:val="Prrafodelista"/>
        <w:spacing w:line="360" w:lineRule="auto"/>
        <w:jc w:val="both"/>
        <w:rPr>
          <w:rFonts w:ascii="Arial" w:hAnsi="Arial" w:cs="Arial"/>
          <w:b/>
          <w:bCs/>
          <w:sz w:val="24"/>
          <w:szCs w:val="24"/>
          <w:u w:val="dotDash" w:color="92D050"/>
        </w:rPr>
      </w:pPr>
    </w:p>
    <w:p w14:paraId="6660C7CD" w14:textId="6857D9EB" w:rsidR="00AE1C75" w:rsidRPr="00082E98" w:rsidRDefault="00EA5305" w:rsidP="00DE7C2D">
      <w:pPr>
        <w:spacing w:line="360" w:lineRule="auto"/>
        <w:jc w:val="both"/>
        <w:rPr>
          <w:rFonts w:ascii="Arial" w:hAnsi="Arial" w:cs="Arial"/>
          <w:sz w:val="24"/>
          <w:szCs w:val="24"/>
          <w:lang w:val="es-CO"/>
        </w:rPr>
      </w:pPr>
      <w:r w:rsidRPr="00082E98">
        <w:rPr>
          <w:rFonts w:ascii="Arial" w:hAnsi="Arial" w:cs="Arial"/>
          <w:sz w:val="24"/>
          <w:szCs w:val="24"/>
          <w:lang w:val="es-CO"/>
        </w:rPr>
        <w:t xml:space="preserve">La ficha de caracterización </w:t>
      </w:r>
      <w:r w:rsidR="006505F0" w:rsidRPr="00082E98">
        <w:rPr>
          <w:rFonts w:ascii="Arial" w:hAnsi="Arial" w:cs="Arial"/>
          <w:sz w:val="24"/>
          <w:szCs w:val="24"/>
          <w:lang w:val="es-CO"/>
        </w:rPr>
        <w:t>es</w:t>
      </w:r>
      <w:r w:rsidRPr="00082E98">
        <w:rPr>
          <w:rFonts w:ascii="Arial" w:hAnsi="Arial" w:cs="Arial"/>
          <w:sz w:val="24"/>
          <w:szCs w:val="24"/>
          <w:lang w:val="es-CO"/>
        </w:rPr>
        <w:t xml:space="preserve"> un insumo fundamental para el registro, análisis, orientación y seguimiento del proceso pedagógico de niñas y niños con discapacidad</w:t>
      </w:r>
      <w:r w:rsidR="006505F0" w:rsidRPr="00082E98">
        <w:rPr>
          <w:rFonts w:ascii="Arial" w:hAnsi="Arial" w:cs="Arial"/>
          <w:sz w:val="24"/>
          <w:szCs w:val="24"/>
          <w:lang w:val="es-CO"/>
        </w:rPr>
        <w:t>, e</w:t>
      </w:r>
      <w:r w:rsidRPr="00082E98">
        <w:rPr>
          <w:rFonts w:ascii="Arial" w:hAnsi="Arial" w:cs="Arial"/>
          <w:sz w:val="24"/>
          <w:szCs w:val="24"/>
          <w:lang w:val="es-CO"/>
        </w:rPr>
        <w:t>sta herramienta permite identificar de manera sistemática los apoyos, las barreras y las condiciones del entorno que inciden en su participación, aprendizaje y desarrollo, garantizando así la construcción de rutas de atención que promuevan la equidad, la inclusión y el ejercicio pleno de sus derechos. </w:t>
      </w:r>
    </w:p>
    <w:p w14:paraId="413AC3D2" w14:textId="3B74FA51" w:rsidR="00AE1C75" w:rsidRPr="0022147E" w:rsidRDefault="00B2275F" w:rsidP="00DE7C2D">
      <w:pPr>
        <w:spacing w:line="360" w:lineRule="auto"/>
        <w:jc w:val="both"/>
        <w:rPr>
          <w:rFonts w:ascii="Arial" w:hAnsi="Arial" w:cs="Arial"/>
          <w:b/>
          <w:bCs/>
          <w:i/>
          <w:iCs/>
        </w:rPr>
      </w:pPr>
      <w:r w:rsidRPr="00082E98">
        <w:rPr>
          <w:rFonts w:ascii="Arial" w:hAnsi="Arial" w:cs="Arial"/>
          <w:b/>
          <w:bCs/>
          <w:i/>
          <w:iCs/>
        </w:rPr>
        <w:t xml:space="preserve">Nota:  este formato podrá diligenciarse de manera digital o físico </w:t>
      </w:r>
      <w:proofErr w:type="gramStart"/>
      <w:r w:rsidRPr="00082E98">
        <w:rPr>
          <w:rFonts w:ascii="Arial" w:hAnsi="Arial" w:cs="Arial"/>
          <w:b/>
          <w:bCs/>
          <w:i/>
          <w:iCs/>
        </w:rPr>
        <w:t>de acuerdo a</w:t>
      </w:r>
      <w:proofErr w:type="gramEnd"/>
      <w:r w:rsidRPr="00082E98">
        <w:rPr>
          <w:rFonts w:ascii="Arial" w:hAnsi="Arial" w:cs="Arial"/>
          <w:b/>
          <w:bCs/>
          <w:i/>
          <w:iCs/>
        </w:rPr>
        <w:t xml:space="preserve"> las características del territorio, recuerde que el formato debe estar en el repositorio correspondiente a cada niña, niño, mujer o persona en </w:t>
      </w:r>
      <w:r w:rsidR="00AE1C75" w:rsidRPr="00082E98">
        <w:rPr>
          <w:rFonts w:ascii="Arial" w:hAnsi="Arial" w:cs="Arial"/>
          <w:b/>
          <w:bCs/>
          <w:i/>
          <w:iCs/>
        </w:rPr>
        <w:t>gestación con</w:t>
      </w:r>
      <w:r w:rsidRPr="00082E98">
        <w:rPr>
          <w:rFonts w:ascii="Arial" w:hAnsi="Arial" w:cs="Arial"/>
          <w:b/>
          <w:bCs/>
          <w:i/>
          <w:iCs/>
        </w:rPr>
        <w:t xml:space="preserve"> discapacidad. </w:t>
      </w:r>
    </w:p>
    <w:p w14:paraId="6D29377A" w14:textId="2A575730" w:rsidR="00EA5305" w:rsidRPr="00082E98" w:rsidRDefault="006505F0" w:rsidP="00DE7C2D">
      <w:pPr>
        <w:spacing w:line="360" w:lineRule="auto"/>
        <w:jc w:val="both"/>
        <w:rPr>
          <w:rFonts w:ascii="Arial" w:hAnsi="Arial" w:cs="Arial"/>
          <w:sz w:val="24"/>
          <w:szCs w:val="24"/>
          <w:lang w:val="es-CO"/>
        </w:rPr>
      </w:pPr>
      <w:r w:rsidRPr="00082E98">
        <w:rPr>
          <w:rFonts w:ascii="Arial" w:hAnsi="Arial" w:cs="Arial"/>
          <w:sz w:val="24"/>
          <w:szCs w:val="24"/>
          <w:lang w:val="es-CO"/>
        </w:rPr>
        <w:t>A continuación</w:t>
      </w:r>
      <w:r w:rsidR="00EA4ED0" w:rsidRPr="00082E98">
        <w:rPr>
          <w:rFonts w:ascii="Arial" w:hAnsi="Arial" w:cs="Arial"/>
          <w:sz w:val="24"/>
          <w:szCs w:val="24"/>
          <w:lang w:val="es-CO"/>
        </w:rPr>
        <w:t>,</w:t>
      </w:r>
      <w:r w:rsidRPr="00082E98">
        <w:rPr>
          <w:rFonts w:ascii="Arial" w:hAnsi="Arial" w:cs="Arial"/>
          <w:sz w:val="24"/>
          <w:szCs w:val="24"/>
          <w:lang w:val="es-CO"/>
        </w:rPr>
        <w:t xml:space="preserve"> navegaremos por la ficha </w:t>
      </w:r>
      <w:r w:rsidR="005E3382" w:rsidRPr="00082E98">
        <w:rPr>
          <w:rFonts w:ascii="Arial" w:hAnsi="Arial" w:cs="Arial"/>
          <w:sz w:val="24"/>
          <w:szCs w:val="24"/>
          <w:lang w:val="es-CO"/>
        </w:rPr>
        <w:t>recordando</w:t>
      </w:r>
      <w:r w:rsidRPr="00082E98">
        <w:rPr>
          <w:rFonts w:ascii="Arial" w:hAnsi="Arial" w:cs="Arial"/>
          <w:sz w:val="24"/>
          <w:szCs w:val="24"/>
          <w:lang w:val="es-CO"/>
        </w:rPr>
        <w:t xml:space="preserve"> conceptos </w:t>
      </w:r>
      <w:r w:rsidR="005E3382" w:rsidRPr="00082E98">
        <w:rPr>
          <w:rFonts w:ascii="Arial" w:hAnsi="Arial" w:cs="Arial"/>
          <w:sz w:val="24"/>
          <w:szCs w:val="24"/>
          <w:lang w:val="es-CO"/>
        </w:rPr>
        <w:t xml:space="preserve">y </w:t>
      </w:r>
      <w:r w:rsidRPr="00082E98">
        <w:rPr>
          <w:rFonts w:ascii="Arial" w:hAnsi="Arial" w:cs="Arial"/>
          <w:sz w:val="24"/>
          <w:szCs w:val="24"/>
          <w:lang w:val="es-CO"/>
        </w:rPr>
        <w:t xml:space="preserve">abordando </w:t>
      </w:r>
      <w:r w:rsidR="005E3382" w:rsidRPr="00082E98">
        <w:rPr>
          <w:rFonts w:ascii="Arial" w:hAnsi="Arial" w:cs="Arial"/>
          <w:sz w:val="24"/>
          <w:szCs w:val="24"/>
          <w:lang w:val="es-CO"/>
        </w:rPr>
        <w:t>las</w:t>
      </w:r>
      <w:r w:rsidRPr="00082E98">
        <w:rPr>
          <w:rFonts w:ascii="Arial" w:hAnsi="Arial" w:cs="Arial"/>
          <w:sz w:val="24"/>
          <w:szCs w:val="24"/>
          <w:lang w:val="es-CO"/>
        </w:rPr>
        <w:t xml:space="preserve"> instrucciones clave para su diligenciamiento: </w:t>
      </w:r>
    </w:p>
    <w:p w14:paraId="6081FEBC" w14:textId="7A55EF0D" w:rsidR="008F5B31" w:rsidRPr="00082E98" w:rsidRDefault="00016C2E" w:rsidP="00BE7A6D">
      <w:pPr>
        <w:spacing w:line="360" w:lineRule="auto"/>
        <w:rPr>
          <w:rFonts w:ascii="Arial" w:hAnsi="Arial" w:cs="Arial"/>
          <w:sz w:val="24"/>
          <w:szCs w:val="24"/>
          <w:lang w:val="es-CO"/>
        </w:rPr>
      </w:pPr>
      <w:r w:rsidRPr="00082E98">
        <w:rPr>
          <w:rFonts w:ascii="Arial" w:hAnsi="Arial" w:cs="Arial"/>
          <w:noProof/>
          <w:sz w:val="24"/>
          <w:szCs w:val="24"/>
          <w:lang w:eastAsia="es-ES"/>
        </w:rPr>
        <w:drawing>
          <wp:anchor distT="0" distB="0" distL="114300" distR="114300" simplePos="0" relativeHeight="251642368" behindDoc="0" locked="0" layoutInCell="1" allowOverlap="1" wp14:anchorId="6A228E57" wp14:editId="18E8AF40">
            <wp:simplePos x="0" y="0"/>
            <wp:positionH relativeFrom="column">
              <wp:posOffset>565938</wp:posOffset>
            </wp:positionH>
            <wp:positionV relativeFrom="paragraph">
              <wp:posOffset>287807</wp:posOffset>
            </wp:positionV>
            <wp:extent cx="914400" cy="914400"/>
            <wp:effectExtent l="0" t="0" r="0" b="0"/>
            <wp:wrapSquare wrapText="bothSides"/>
            <wp:docPr id="890273661" name="Gráfico 38" descr="Reloj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73661" name="Gráfico 890273661" descr="Reloj con relleno sólido"/>
                    <pic:cNvPicPr/>
                  </pic:nvPicPr>
                  <pic:blipFill>
                    <a:blip r:embed="rId58">
                      <a:extLs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anchor>
        </w:drawing>
      </w:r>
    </w:p>
    <w:p w14:paraId="2AFCDC0E" w14:textId="2B37D828" w:rsidR="00DF1322" w:rsidRPr="00082E98" w:rsidRDefault="00915EF7" w:rsidP="00915EF7">
      <w:pPr>
        <w:spacing w:line="360" w:lineRule="auto"/>
        <w:jc w:val="center"/>
        <w:rPr>
          <w:rFonts w:ascii="Arial" w:hAnsi="Arial" w:cs="Arial"/>
          <w:sz w:val="24"/>
          <w:szCs w:val="24"/>
          <w:lang w:val="es-CO"/>
        </w:rPr>
      </w:pPr>
      <w:r w:rsidRPr="00082E98">
        <w:rPr>
          <w:rFonts w:ascii="Arial" w:hAnsi="Arial" w:cs="Arial"/>
          <w:noProof/>
          <w:lang w:eastAsia="es-ES"/>
        </w:rPr>
        <mc:AlternateContent>
          <mc:Choice Requires="wps">
            <w:drawing>
              <wp:inline distT="228600" distB="228600" distL="228600" distR="228600" wp14:anchorId="785F8F09" wp14:editId="4FD450F4">
                <wp:extent cx="3015577" cy="638810"/>
                <wp:effectExtent l="0" t="0" r="13970" b="27940"/>
                <wp:docPr id="1492274562" name="Cuadro de texto 32"/>
                <wp:cNvGraphicFramePr/>
                <a:graphic xmlns:a="http://schemas.openxmlformats.org/drawingml/2006/main">
                  <a:graphicData uri="http://schemas.microsoft.com/office/word/2010/wordprocessingShape">
                    <wps:wsp>
                      <wps:cNvSpPr txBox="1"/>
                      <wps:spPr>
                        <a:xfrm>
                          <a:off x="0" y="0"/>
                          <a:ext cx="3015577" cy="638810"/>
                        </a:xfrm>
                        <a:prstGeom prst="rect">
                          <a:avLst/>
                        </a:prstGeom>
                        <a:solidFill>
                          <a:schemeClr val="bg1"/>
                        </a:solidFill>
                        <a:ln w="6350">
                          <a:solidFill>
                            <a:srgbClr val="00B050"/>
                          </a:solidFill>
                        </a:ln>
                        <a:effectLst/>
                      </wps:spPr>
                      <wps:style>
                        <a:lnRef idx="0">
                          <a:schemeClr val="accent1"/>
                        </a:lnRef>
                        <a:fillRef idx="1003">
                          <a:schemeClr val="lt2"/>
                        </a:fillRef>
                        <a:effectRef idx="0">
                          <a:schemeClr val="accent1"/>
                        </a:effectRef>
                        <a:fontRef idx="minor">
                          <a:schemeClr val="dk1"/>
                        </a:fontRef>
                      </wps:style>
                      <wps:txbx>
                        <w:txbxContent>
                          <w:p w14:paraId="3B596F0C" w14:textId="77777777" w:rsidR="001755A4" w:rsidRPr="00D13FEC" w:rsidRDefault="001755A4" w:rsidP="00915EF7">
                            <w:pPr>
                              <w:jc w:val="right"/>
                              <w:rPr>
                                <w:rFonts w:ascii="Baguet Script" w:hAnsi="Baguet Script"/>
                                <w:b/>
                                <w:bCs/>
                                <w:color w:val="181D33" w:themeColor="text2" w:themeShade="BF"/>
                                <w:sz w:val="32"/>
                                <w:szCs w:val="32"/>
                              </w:rPr>
                            </w:pPr>
                            <w:r w:rsidRPr="00D13FEC">
                              <w:rPr>
                                <w:rFonts w:ascii="Baguet Script" w:hAnsi="Baguet Script"/>
                                <w:b/>
                                <w:bCs/>
                                <w:color w:val="181D33" w:themeColor="text2" w:themeShade="BF"/>
                                <w:sz w:val="32"/>
                                <w:szCs w:val="32"/>
                              </w:rPr>
                              <w:t>Tiempo de aplicar lo aprendido</w:t>
                            </w:r>
                          </w:p>
                          <w:p w14:paraId="7105F66C" w14:textId="77777777" w:rsidR="001755A4" w:rsidRDefault="001755A4" w:rsidP="00915EF7">
                            <w:pPr>
                              <w:pStyle w:val="Textodeglobo"/>
                              <w:jc w:val="right"/>
                              <w:rPr>
                                <w:color w:val="212745" w:themeColor="text2"/>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inline>
            </w:drawing>
          </mc:Choice>
          <mc:Fallback>
            <w:pict>
              <v:shape w14:anchorId="785F8F09" id="Cuadro de texto 32" o:spid="_x0000_s1088" type="#_x0000_t202" style="width:237.45pt;height:5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" fillcolor="white [3212]" strokecolor="#00b050" strokeweight=".5pt">
                <v:textbox inset="14.4pt,14.4pt,14.4pt,14.4pt">
                  <w:txbxContent>
                    <w:p w14:paraId="3B596F0C" w14:textId="77777777" w:rsidR="001755A4" w:rsidRPr="00D13FEC" w:rsidRDefault="001755A4" w:rsidP="00915EF7">
                      <w:pPr>
                        <w:jc w:val="right"/>
                        <w:rPr>
                          <w:rFonts w:ascii="Baguet Script" w:hAnsi="Baguet Script"/>
                          <w:b/>
                          <w:bCs/>
                          <w:color w:val="181D33" w:themeColor="text2" w:themeShade="BF"/>
                          <w:sz w:val="32"/>
                          <w:szCs w:val="32"/>
                        </w:rPr>
                      </w:pPr>
                      <w:r w:rsidRPr="00D13FEC">
                        <w:rPr>
                          <w:rFonts w:ascii="Baguet Script" w:hAnsi="Baguet Script"/>
                          <w:b/>
                          <w:bCs/>
                          <w:color w:val="181D33" w:themeColor="text2" w:themeShade="BF"/>
                          <w:sz w:val="32"/>
                          <w:szCs w:val="32"/>
                        </w:rPr>
                        <w:t>Tiempo de aplicar lo aprendido</w:t>
                      </w:r>
                    </w:p>
                    <w:p w14:paraId="7105F66C" w14:textId="77777777" w:rsidR="001755A4" w:rsidRDefault="001755A4" w:rsidP="00915EF7">
                      <w:pPr>
                        <w:pStyle w:val="Textodeglobo"/>
                        <w:jc w:val="right"/>
                        <w:rPr>
                          <w:color w:val="212745" w:themeColor="text2"/>
                        </w:rPr>
                      </w:pPr>
                    </w:p>
                  </w:txbxContent>
                </v:textbox>
                <w10:anchorlock/>
              </v:shape>
            </w:pict>
          </mc:Fallback>
        </mc:AlternateContent>
      </w:r>
    </w:p>
    <w:p w14:paraId="48156002" w14:textId="77777777" w:rsidR="00F269AA" w:rsidRPr="00082E98" w:rsidRDefault="00F269AA" w:rsidP="00BE7A6D">
      <w:pPr>
        <w:spacing w:line="360" w:lineRule="auto"/>
        <w:rPr>
          <w:rFonts w:ascii="Arial" w:hAnsi="Arial" w:cs="Arial"/>
          <w:sz w:val="24"/>
          <w:szCs w:val="24"/>
        </w:rPr>
      </w:pPr>
    </w:p>
    <w:p w14:paraId="11B43416" w14:textId="5719AB7E" w:rsidR="002B1D18" w:rsidRDefault="3E990261" w:rsidP="00817139">
      <w:pPr>
        <w:pStyle w:val="Ttulo2"/>
        <w:numPr>
          <w:ilvl w:val="1"/>
          <w:numId w:val="22"/>
        </w:numPr>
        <w:spacing w:line="360" w:lineRule="auto"/>
        <w:rPr>
          <w:rFonts w:ascii="Arial" w:hAnsi="Arial" w:cs="Arial"/>
          <w:color w:val="auto"/>
          <w:sz w:val="24"/>
          <w:szCs w:val="24"/>
        </w:rPr>
      </w:pPr>
      <w:bookmarkStart w:id="93" w:name="_Toc229649770"/>
      <w:bookmarkStart w:id="94" w:name="_Toc232076587"/>
      <w:r w:rsidRPr="00082E98">
        <w:rPr>
          <w:rFonts w:ascii="Arial" w:hAnsi="Arial" w:cs="Arial"/>
          <w:color w:val="auto"/>
          <w:sz w:val="24"/>
          <w:szCs w:val="24"/>
        </w:rPr>
        <w:t>Secciones de la ficha:</w:t>
      </w:r>
      <w:bookmarkEnd w:id="93"/>
      <w:bookmarkEnd w:id="94"/>
      <w:r w:rsidRPr="00082E98">
        <w:rPr>
          <w:rFonts w:ascii="Arial" w:hAnsi="Arial" w:cs="Arial"/>
          <w:color w:val="auto"/>
          <w:sz w:val="24"/>
          <w:szCs w:val="24"/>
        </w:rPr>
        <w:t xml:space="preserve"> </w:t>
      </w:r>
    </w:p>
    <w:p w14:paraId="52587C93" w14:textId="77777777" w:rsidR="0022147E" w:rsidRPr="0022147E" w:rsidRDefault="0022147E" w:rsidP="0022147E"/>
    <w:p w14:paraId="28AC3389" w14:textId="09196F79" w:rsidR="002B1D18" w:rsidRPr="00082E98" w:rsidRDefault="00BB5946" w:rsidP="00817139">
      <w:pPr>
        <w:pStyle w:val="Prrafodelista"/>
        <w:numPr>
          <w:ilvl w:val="0"/>
          <w:numId w:val="9"/>
        </w:numPr>
        <w:spacing w:line="360" w:lineRule="auto"/>
        <w:rPr>
          <w:rFonts w:ascii="Arial" w:hAnsi="Arial" w:cs="Arial"/>
          <w:sz w:val="24"/>
          <w:szCs w:val="24"/>
        </w:rPr>
      </w:pPr>
      <w:r w:rsidRPr="00082E98">
        <w:rPr>
          <w:rFonts w:ascii="Arial" w:hAnsi="Arial" w:cs="Arial"/>
          <w:sz w:val="24"/>
          <w:szCs w:val="24"/>
        </w:rPr>
        <w:t>Información del servicio</w:t>
      </w:r>
      <w:r w:rsidR="002B1D18" w:rsidRPr="00082E98">
        <w:rPr>
          <w:rFonts w:ascii="Arial" w:hAnsi="Arial" w:cs="Arial"/>
          <w:sz w:val="24"/>
          <w:szCs w:val="24"/>
        </w:rPr>
        <w:t>:</w:t>
      </w:r>
    </w:p>
    <w:p w14:paraId="09F2EFF5" w14:textId="59C90047" w:rsidR="00EA4ED0" w:rsidRPr="00082E98" w:rsidRDefault="002B1D18" w:rsidP="00817139">
      <w:pPr>
        <w:pStyle w:val="Prrafodelista"/>
        <w:numPr>
          <w:ilvl w:val="0"/>
          <w:numId w:val="11"/>
        </w:numPr>
        <w:spacing w:line="360" w:lineRule="auto"/>
        <w:ind w:left="1134" w:firstLine="0"/>
        <w:rPr>
          <w:rFonts w:ascii="Arial" w:hAnsi="Arial" w:cs="Arial"/>
          <w:sz w:val="24"/>
          <w:szCs w:val="24"/>
        </w:rPr>
      </w:pPr>
      <w:r w:rsidRPr="00082E98">
        <w:rPr>
          <w:rFonts w:ascii="Arial" w:hAnsi="Arial" w:cs="Arial"/>
          <w:sz w:val="24"/>
          <w:szCs w:val="24"/>
        </w:rPr>
        <w:t>Seleccione el servicio en el participa la niña, niño, mujer o persona gestante con discapacidad</w:t>
      </w:r>
    </w:p>
    <w:p w14:paraId="68F3E382" w14:textId="2594C3E6" w:rsidR="00245F1C" w:rsidRPr="00082E98" w:rsidRDefault="00C710AE" w:rsidP="00817139">
      <w:pPr>
        <w:pStyle w:val="Prrafodelista"/>
        <w:numPr>
          <w:ilvl w:val="0"/>
          <w:numId w:val="11"/>
        </w:numPr>
        <w:spacing w:line="360" w:lineRule="auto"/>
        <w:ind w:firstLine="414"/>
        <w:rPr>
          <w:rFonts w:ascii="Arial" w:hAnsi="Arial" w:cs="Arial"/>
          <w:sz w:val="24"/>
          <w:szCs w:val="24"/>
        </w:rPr>
      </w:pPr>
      <w:r w:rsidRPr="00082E98">
        <w:rPr>
          <w:rFonts w:ascii="Arial" w:hAnsi="Arial" w:cs="Arial"/>
          <w:sz w:val="24"/>
          <w:szCs w:val="24"/>
        </w:rPr>
        <w:t>Fecha de inicio del diligenciamiento de la ficha</w:t>
      </w:r>
      <w:r w:rsidRPr="00082E98">
        <w:rPr>
          <w:rFonts w:ascii="Arial" w:hAnsi="Arial" w:cs="Arial"/>
          <w:b/>
          <w:bCs/>
          <w:sz w:val="24"/>
          <w:szCs w:val="24"/>
          <w:lang w:val="es-CO"/>
        </w:rPr>
        <w:t xml:space="preserve">: </w:t>
      </w:r>
      <w:r w:rsidRPr="00082E98">
        <w:rPr>
          <w:rFonts w:ascii="Arial" w:hAnsi="Arial" w:cs="Arial"/>
          <w:sz w:val="24"/>
          <w:szCs w:val="24"/>
          <w:lang w:val="es-CO"/>
        </w:rPr>
        <w:t>DD/MM/AAAA</w:t>
      </w:r>
      <w:r w:rsidRPr="00082E98">
        <w:rPr>
          <w:rFonts w:ascii="Arial" w:hAnsi="Arial" w:cs="Arial"/>
          <w:b/>
          <w:bCs/>
          <w:sz w:val="24"/>
          <w:szCs w:val="24"/>
          <w:lang w:val="es-CO"/>
        </w:rPr>
        <w:t> </w:t>
      </w:r>
    </w:p>
    <w:p w14:paraId="31B63774" w14:textId="7BFE2584" w:rsidR="00EA4ED0" w:rsidRPr="00082E98" w:rsidRDefault="006601D6" w:rsidP="00947B99">
      <w:pPr>
        <w:pStyle w:val="Prrafodelista"/>
        <w:spacing w:line="360" w:lineRule="auto"/>
        <w:ind w:left="1134"/>
        <w:rPr>
          <w:rFonts w:ascii="Arial" w:hAnsi="Arial" w:cs="Arial"/>
          <w:sz w:val="24"/>
          <w:szCs w:val="24"/>
          <w:lang w:val="es-CO"/>
        </w:rPr>
      </w:pPr>
      <w:r w:rsidRPr="00082E98">
        <w:rPr>
          <w:rFonts w:ascii="Arial" w:hAnsi="Arial" w:cs="Arial"/>
          <w:sz w:val="24"/>
          <w:szCs w:val="24"/>
          <w:lang w:val="es-CO"/>
        </w:rPr>
        <w:lastRenderedPageBreak/>
        <w:t>Indique la fecha de</w:t>
      </w:r>
      <w:r w:rsidRPr="00082E98">
        <w:rPr>
          <w:rFonts w:ascii="Arial" w:hAnsi="Arial" w:cs="Arial"/>
          <w:b/>
          <w:bCs/>
          <w:sz w:val="24"/>
          <w:szCs w:val="24"/>
          <w:lang w:val="es-CO"/>
        </w:rPr>
        <w:t xml:space="preserve"> inicio</w:t>
      </w:r>
      <w:r w:rsidRPr="00082E98">
        <w:rPr>
          <w:rFonts w:ascii="Arial" w:hAnsi="Arial" w:cs="Arial"/>
          <w:sz w:val="24"/>
          <w:szCs w:val="24"/>
          <w:lang w:val="es-CO"/>
        </w:rPr>
        <w:t xml:space="preserve"> del diligenciamiento</w:t>
      </w:r>
      <w:r w:rsidR="006A22C4" w:rsidRPr="00082E98">
        <w:rPr>
          <w:rFonts w:ascii="Arial" w:hAnsi="Arial" w:cs="Arial"/>
          <w:sz w:val="24"/>
          <w:szCs w:val="24"/>
          <w:lang w:val="es-CO"/>
        </w:rPr>
        <w:t xml:space="preserve"> de la ficha, </w:t>
      </w:r>
      <w:r w:rsidR="00332A03" w:rsidRPr="00082E98">
        <w:rPr>
          <w:rFonts w:ascii="Arial" w:hAnsi="Arial" w:cs="Arial"/>
          <w:sz w:val="24"/>
          <w:szCs w:val="24"/>
          <w:lang w:val="es-CO"/>
        </w:rPr>
        <w:t xml:space="preserve">la fecha </w:t>
      </w:r>
      <w:r w:rsidR="00C7202E" w:rsidRPr="00082E98">
        <w:rPr>
          <w:rFonts w:ascii="Arial" w:hAnsi="Arial" w:cs="Arial"/>
          <w:sz w:val="24"/>
          <w:szCs w:val="24"/>
          <w:lang w:val="es-CO"/>
        </w:rPr>
        <w:t xml:space="preserve">  </w:t>
      </w:r>
      <w:r w:rsidR="00332A03" w:rsidRPr="00082E98">
        <w:rPr>
          <w:rFonts w:ascii="Arial" w:hAnsi="Arial" w:cs="Arial"/>
          <w:b/>
          <w:bCs/>
          <w:sz w:val="24"/>
          <w:szCs w:val="24"/>
          <w:lang w:val="es-CO"/>
        </w:rPr>
        <w:t xml:space="preserve">no </w:t>
      </w:r>
      <w:r w:rsidR="00332A03" w:rsidRPr="00082E98">
        <w:rPr>
          <w:rFonts w:ascii="Arial" w:hAnsi="Arial" w:cs="Arial"/>
          <w:sz w:val="24"/>
          <w:szCs w:val="24"/>
          <w:lang w:val="es-CO"/>
        </w:rPr>
        <w:t xml:space="preserve">está aunada a la finalización del diligenciamiento de la ficha.  </w:t>
      </w:r>
    </w:p>
    <w:p w14:paraId="3FD615BC" w14:textId="77777777" w:rsidR="00AE1C75" w:rsidRPr="00082E98" w:rsidRDefault="00AE1C75" w:rsidP="00947B99">
      <w:pPr>
        <w:pStyle w:val="Prrafodelista"/>
        <w:spacing w:line="360" w:lineRule="auto"/>
        <w:ind w:left="1134"/>
        <w:rPr>
          <w:rFonts w:ascii="Arial" w:hAnsi="Arial" w:cs="Arial"/>
          <w:sz w:val="24"/>
          <w:szCs w:val="24"/>
          <w:lang w:val="es-CO"/>
        </w:rPr>
      </w:pPr>
    </w:p>
    <w:p w14:paraId="2D677559" w14:textId="431664E9" w:rsidR="00435C58" w:rsidRPr="00082E98" w:rsidRDefault="00F22CBE" w:rsidP="00817139">
      <w:pPr>
        <w:pStyle w:val="Prrafodelista"/>
        <w:numPr>
          <w:ilvl w:val="0"/>
          <w:numId w:val="9"/>
        </w:numPr>
        <w:spacing w:line="360" w:lineRule="auto"/>
        <w:jc w:val="both"/>
        <w:rPr>
          <w:rFonts w:ascii="Arial" w:hAnsi="Arial" w:cs="Arial"/>
          <w:sz w:val="24"/>
          <w:szCs w:val="24"/>
        </w:rPr>
      </w:pPr>
      <w:r w:rsidRPr="00082E98">
        <w:rPr>
          <w:rFonts w:ascii="Arial" w:hAnsi="Arial" w:cs="Arial"/>
          <w:sz w:val="24"/>
          <w:szCs w:val="24"/>
        </w:rPr>
        <w:t>Datos de la niña</w:t>
      </w:r>
      <w:r w:rsidR="009D2DFB" w:rsidRPr="00082E98">
        <w:rPr>
          <w:rFonts w:ascii="Arial" w:hAnsi="Arial" w:cs="Arial"/>
          <w:sz w:val="24"/>
          <w:szCs w:val="24"/>
        </w:rPr>
        <w:t xml:space="preserve">, niño, mujeres y </w:t>
      </w:r>
      <w:r w:rsidR="00985F99">
        <w:rPr>
          <w:rFonts w:ascii="Arial" w:hAnsi="Arial" w:cs="Arial"/>
          <w:sz w:val="24"/>
          <w:szCs w:val="24"/>
        </w:rPr>
        <w:t>personas en estado de gestación</w:t>
      </w:r>
      <w:r w:rsidR="009D2DFB" w:rsidRPr="00082E98">
        <w:rPr>
          <w:rFonts w:ascii="Arial" w:hAnsi="Arial" w:cs="Arial"/>
          <w:sz w:val="24"/>
          <w:szCs w:val="24"/>
        </w:rPr>
        <w:t xml:space="preserve"> con discapacidad</w:t>
      </w:r>
    </w:p>
    <w:p w14:paraId="474FDE3C" w14:textId="67C58289" w:rsidR="006E6BD6" w:rsidRPr="00082E98" w:rsidRDefault="00451C6D" w:rsidP="00DA41E2">
      <w:pPr>
        <w:spacing w:line="360" w:lineRule="auto"/>
        <w:jc w:val="center"/>
        <w:rPr>
          <w:rFonts w:ascii="Arial" w:hAnsi="Arial" w:cs="Arial"/>
          <w:sz w:val="24"/>
          <w:szCs w:val="24"/>
        </w:rPr>
      </w:pPr>
      <w:r w:rsidRPr="00082E98">
        <w:rPr>
          <w:rFonts w:ascii="Arial" w:hAnsi="Arial" w:cs="Arial"/>
          <w:noProof/>
          <w:sz w:val="24"/>
          <w:szCs w:val="24"/>
          <w:lang w:eastAsia="es-ES"/>
        </w:rPr>
        <mc:AlternateContent>
          <mc:Choice Requires="wps">
            <w:drawing>
              <wp:anchor distT="45720" distB="45720" distL="114300" distR="114300" simplePos="0" relativeHeight="251658242" behindDoc="0" locked="0" layoutInCell="1" allowOverlap="1" wp14:anchorId="75B6D8BF" wp14:editId="41C36987">
                <wp:simplePos x="0" y="0"/>
                <wp:positionH relativeFrom="margin">
                  <wp:posOffset>448310</wp:posOffset>
                </wp:positionH>
                <wp:positionV relativeFrom="paragraph">
                  <wp:posOffset>429260</wp:posOffset>
                </wp:positionV>
                <wp:extent cx="5084445" cy="3383280"/>
                <wp:effectExtent l="19050" t="38100" r="40005" b="64770"/>
                <wp:wrapSquare wrapText="bothSides"/>
                <wp:docPr id="4064954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445" cy="3383280"/>
                        </a:xfrm>
                        <a:custGeom>
                          <a:avLst/>
                          <a:gdLst>
                            <a:gd name="csX0" fmla="*/ 0 w 5084445"/>
                            <a:gd name="csY0" fmla="*/ 0 h 3383280"/>
                            <a:gd name="csX1" fmla="*/ 412405 w 5084445"/>
                            <a:gd name="csY1" fmla="*/ 0 h 3383280"/>
                            <a:gd name="csX2" fmla="*/ 1028188 w 5084445"/>
                            <a:gd name="csY2" fmla="*/ 0 h 3383280"/>
                            <a:gd name="csX3" fmla="*/ 1542282 w 5084445"/>
                            <a:gd name="csY3" fmla="*/ 0 h 3383280"/>
                            <a:gd name="csX4" fmla="*/ 2107220 w 5084445"/>
                            <a:gd name="csY4" fmla="*/ 0 h 3383280"/>
                            <a:gd name="csX5" fmla="*/ 2773847 w 5084445"/>
                            <a:gd name="csY5" fmla="*/ 0 h 3383280"/>
                            <a:gd name="csX6" fmla="*/ 3237097 w 5084445"/>
                            <a:gd name="csY6" fmla="*/ 0 h 3383280"/>
                            <a:gd name="csX7" fmla="*/ 3852879 w 5084445"/>
                            <a:gd name="csY7" fmla="*/ 0 h 3383280"/>
                            <a:gd name="csX8" fmla="*/ 4316129 w 5084445"/>
                            <a:gd name="csY8" fmla="*/ 0 h 3383280"/>
                            <a:gd name="csX9" fmla="*/ 5084445 w 5084445"/>
                            <a:gd name="csY9" fmla="*/ 0 h 3383280"/>
                            <a:gd name="csX10" fmla="*/ 5084445 w 5084445"/>
                            <a:gd name="csY10" fmla="*/ 597713 h 3383280"/>
                            <a:gd name="csX11" fmla="*/ 5084445 w 5084445"/>
                            <a:gd name="csY11" fmla="*/ 1093927 h 3383280"/>
                            <a:gd name="csX12" fmla="*/ 5084445 w 5084445"/>
                            <a:gd name="csY12" fmla="*/ 1725473 h 3383280"/>
                            <a:gd name="csX13" fmla="*/ 5084445 w 5084445"/>
                            <a:gd name="csY13" fmla="*/ 2289353 h 3383280"/>
                            <a:gd name="csX14" fmla="*/ 5084445 w 5084445"/>
                            <a:gd name="csY14" fmla="*/ 3383280 h 3383280"/>
                            <a:gd name="csX15" fmla="*/ 4468662 w 5084445"/>
                            <a:gd name="csY15" fmla="*/ 3383280 h 3383280"/>
                            <a:gd name="csX16" fmla="*/ 3903724 w 5084445"/>
                            <a:gd name="csY16" fmla="*/ 3383280 h 3383280"/>
                            <a:gd name="csX17" fmla="*/ 3389630 w 5084445"/>
                            <a:gd name="csY17" fmla="*/ 3383280 h 3383280"/>
                            <a:gd name="csX18" fmla="*/ 2773847 w 5084445"/>
                            <a:gd name="csY18" fmla="*/ 3383280 h 3383280"/>
                            <a:gd name="csX19" fmla="*/ 2208909 w 5084445"/>
                            <a:gd name="csY19" fmla="*/ 3383280 h 3383280"/>
                            <a:gd name="csX20" fmla="*/ 1542282 w 5084445"/>
                            <a:gd name="csY20" fmla="*/ 3383280 h 3383280"/>
                            <a:gd name="csX21" fmla="*/ 875654 w 5084445"/>
                            <a:gd name="csY21" fmla="*/ 3383280 h 3383280"/>
                            <a:gd name="csX22" fmla="*/ 0 w 5084445"/>
                            <a:gd name="csY22" fmla="*/ 3383280 h 3383280"/>
                            <a:gd name="csX23" fmla="*/ 0 w 5084445"/>
                            <a:gd name="csY23" fmla="*/ 2785567 h 3383280"/>
                            <a:gd name="csX24" fmla="*/ 0 w 5084445"/>
                            <a:gd name="csY24" fmla="*/ 2187854 h 3383280"/>
                            <a:gd name="csX25" fmla="*/ 0 w 5084445"/>
                            <a:gd name="csY25" fmla="*/ 1623974 h 3383280"/>
                            <a:gd name="csX26" fmla="*/ 0 w 5084445"/>
                            <a:gd name="csY26" fmla="*/ 1060094 h 3383280"/>
                            <a:gd name="csX27" fmla="*/ 0 w 5084445"/>
                            <a:gd name="csY27" fmla="*/ 496214 h 3383280"/>
                            <a:gd name="csX28" fmla="*/ 0 w 5084445"/>
                            <a:gd name="csY28" fmla="*/ 0 h 338328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Lst>
                          <a:rect l="l" t="t" r="r" b="b"/>
                          <a:pathLst>
                            <a:path w="5084445" h="3383280" fill="none" extrusionOk="0">
                              <a:moveTo>
                                <a:pt x="0" y="0"/>
                              </a:moveTo>
                              <a:cubicBezTo>
                                <a:pt x="158691" y="-47357"/>
                                <a:pt x="237226" y="36907"/>
                                <a:pt x="412405" y="0"/>
                              </a:cubicBezTo>
                              <a:cubicBezTo>
                                <a:pt x="587585" y="-36907"/>
                                <a:pt x="769163" y="62794"/>
                                <a:pt x="1028188" y="0"/>
                              </a:cubicBezTo>
                              <a:cubicBezTo>
                                <a:pt x="1287213" y="-62794"/>
                                <a:pt x="1423643" y="39212"/>
                                <a:pt x="1542282" y="0"/>
                              </a:cubicBezTo>
                              <a:cubicBezTo>
                                <a:pt x="1660921" y="-39212"/>
                                <a:pt x="1882049" y="40123"/>
                                <a:pt x="2107220" y="0"/>
                              </a:cubicBezTo>
                              <a:cubicBezTo>
                                <a:pt x="2332391" y="-40123"/>
                                <a:pt x="2621738" y="68384"/>
                                <a:pt x="2773847" y="0"/>
                              </a:cubicBezTo>
                              <a:cubicBezTo>
                                <a:pt x="2925956" y="-68384"/>
                                <a:pt x="3048889" y="28621"/>
                                <a:pt x="3237097" y="0"/>
                              </a:cubicBezTo>
                              <a:cubicBezTo>
                                <a:pt x="3425305" y="-28621"/>
                                <a:pt x="3617215" y="17741"/>
                                <a:pt x="3852879" y="0"/>
                              </a:cubicBezTo>
                              <a:cubicBezTo>
                                <a:pt x="4088543" y="-17741"/>
                                <a:pt x="4213386" y="21229"/>
                                <a:pt x="4316129" y="0"/>
                              </a:cubicBezTo>
                              <a:cubicBezTo>
                                <a:pt x="4418872" y="-21229"/>
                                <a:pt x="4766314" y="8803"/>
                                <a:pt x="5084445" y="0"/>
                              </a:cubicBezTo>
                              <a:cubicBezTo>
                                <a:pt x="5116720" y="130794"/>
                                <a:pt x="5047547" y="421724"/>
                                <a:pt x="5084445" y="597713"/>
                              </a:cubicBezTo>
                              <a:cubicBezTo>
                                <a:pt x="5121343" y="773702"/>
                                <a:pt x="5079414" y="981712"/>
                                <a:pt x="5084445" y="1093927"/>
                              </a:cubicBezTo>
                              <a:cubicBezTo>
                                <a:pt x="5089476" y="1206142"/>
                                <a:pt x="5070377" y="1582505"/>
                                <a:pt x="5084445" y="1725473"/>
                              </a:cubicBezTo>
                              <a:cubicBezTo>
                                <a:pt x="5098513" y="1868441"/>
                                <a:pt x="5075206" y="2143476"/>
                                <a:pt x="5084445" y="2289353"/>
                              </a:cubicBezTo>
                              <a:cubicBezTo>
                                <a:pt x="5093684" y="2435230"/>
                                <a:pt x="5031403" y="3109365"/>
                                <a:pt x="5084445" y="3383280"/>
                              </a:cubicBezTo>
                              <a:cubicBezTo>
                                <a:pt x="4832582" y="3455308"/>
                                <a:pt x="4666815" y="3376551"/>
                                <a:pt x="4468662" y="3383280"/>
                              </a:cubicBezTo>
                              <a:cubicBezTo>
                                <a:pt x="4270509" y="3390009"/>
                                <a:pt x="4110066" y="3374002"/>
                                <a:pt x="3903724" y="3383280"/>
                              </a:cubicBezTo>
                              <a:cubicBezTo>
                                <a:pt x="3697382" y="3392558"/>
                                <a:pt x="3506418" y="3359249"/>
                                <a:pt x="3389630" y="3383280"/>
                              </a:cubicBezTo>
                              <a:cubicBezTo>
                                <a:pt x="3272842" y="3407311"/>
                                <a:pt x="2942655" y="3344087"/>
                                <a:pt x="2773847" y="3383280"/>
                              </a:cubicBezTo>
                              <a:cubicBezTo>
                                <a:pt x="2605039" y="3422473"/>
                                <a:pt x="2451348" y="3332732"/>
                                <a:pt x="2208909" y="3383280"/>
                              </a:cubicBezTo>
                              <a:cubicBezTo>
                                <a:pt x="1966470" y="3433828"/>
                                <a:pt x="1748604" y="3325700"/>
                                <a:pt x="1542282" y="3383280"/>
                              </a:cubicBezTo>
                              <a:cubicBezTo>
                                <a:pt x="1335960" y="3440860"/>
                                <a:pt x="1208512" y="3370793"/>
                                <a:pt x="875654" y="3383280"/>
                              </a:cubicBezTo>
                              <a:cubicBezTo>
                                <a:pt x="542796" y="3395767"/>
                                <a:pt x="430769" y="3369549"/>
                                <a:pt x="0" y="3383280"/>
                              </a:cubicBezTo>
                              <a:cubicBezTo>
                                <a:pt x="-53194" y="3254685"/>
                                <a:pt x="35505" y="2968280"/>
                                <a:pt x="0" y="2785567"/>
                              </a:cubicBezTo>
                              <a:cubicBezTo>
                                <a:pt x="-35505" y="2602854"/>
                                <a:pt x="14213" y="2330940"/>
                                <a:pt x="0" y="2187854"/>
                              </a:cubicBezTo>
                              <a:cubicBezTo>
                                <a:pt x="-14213" y="2044768"/>
                                <a:pt x="37104" y="1904557"/>
                                <a:pt x="0" y="1623974"/>
                              </a:cubicBezTo>
                              <a:cubicBezTo>
                                <a:pt x="-37104" y="1343391"/>
                                <a:pt x="8598" y="1339553"/>
                                <a:pt x="0" y="1060094"/>
                              </a:cubicBezTo>
                              <a:cubicBezTo>
                                <a:pt x="-8598" y="780635"/>
                                <a:pt x="10438" y="718424"/>
                                <a:pt x="0" y="496214"/>
                              </a:cubicBezTo>
                              <a:cubicBezTo>
                                <a:pt x="-10438" y="274004"/>
                                <a:pt x="26329" y="127310"/>
                                <a:pt x="0" y="0"/>
                              </a:cubicBezTo>
                              <a:close/>
                            </a:path>
                            <a:path w="5084445" h="3383280" stroke="0" extrusionOk="0">
                              <a:moveTo>
                                <a:pt x="0" y="0"/>
                              </a:moveTo>
                              <a:cubicBezTo>
                                <a:pt x="137236" y="-55868"/>
                                <a:pt x="276063" y="21164"/>
                                <a:pt x="514094" y="0"/>
                              </a:cubicBezTo>
                              <a:cubicBezTo>
                                <a:pt x="752125" y="-21164"/>
                                <a:pt x="759042" y="44968"/>
                                <a:pt x="926499" y="0"/>
                              </a:cubicBezTo>
                              <a:cubicBezTo>
                                <a:pt x="1093956" y="-44968"/>
                                <a:pt x="1458630" y="42431"/>
                                <a:pt x="1593126" y="0"/>
                              </a:cubicBezTo>
                              <a:cubicBezTo>
                                <a:pt x="1727622" y="-42431"/>
                                <a:pt x="1967780" y="17222"/>
                                <a:pt x="2107220" y="0"/>
                              </a:cubicBezTo>
                              <a:cubicBezTo>
                                <a:pt x="2246660" y="-17222"/>
                                <a:pt x="2436025" y="21295"/>
                                <a:pt x="2621314" y="0"/>
                              </a:cubicBezTo>
                              <a:cubicBezTo>
                                <a:pt x="2806603" y="-21295"/>
                                <a:pt x="2975165" y="49388"/>
                                <a:pt x="3287941" y="0"/>
                              </a:cubicBezTo>
                              <a:cubicBezTo>
                                <a:pt x="3600717" y="-49388"/>
                                <a:pt x="3571367" y="8007"/>
                                <a:pt x="3751191" y="0"/>
                              </a:cubicBezTo>
                              <a:cubicBezTo>
                                <a:pt x="3931015" y="-8007"/>
                                <a:pt x="4214548" y="449"/>
                                <a:pt x="4417818" y="0"/>
                              </a:cubicBezTo>
                              <a:cubicBezTo>
                                <a:pt x="4621088" y="-449"/>
                                <a:pt x="4768377" y="7203"/>
                                <a:pt x="5084445" y="0"/>
                              </a:cubicBezTo>
                              <a:cubicBezTo>
                                <a:pt x="5136906" y="263271"/>
                                <a:pt x="5032156" y="383152"/>
                                <a:pt x="5084445" y="563880"/>
                              </a:cubicBezTo>
                              <a:cubicBezTo>
                                <a:pt x="5136734" y="744608"/>
                                <a:pt x="5048730" y="929478"/>
                                <a:pt x="5084445" y="1127760"/>
                              </a:cubicBezTo>
                              <a:cubicBezTo>
                                <a:pt x="5120160" y="1326042"/>
                                <a:pt x="5035294" y="1505853"/>
                                <a:pt x="5084445" y="1725473"/>
                              </a:cubicBezTo>
                              <a:cubicBezTo>
                                <a:pt x="5133596" y="1945093"/>
                                <a:pt x="5029565" y="2042884"/>
                                <a:pt x="5084445" y="2187854"/>
                              </a:cubicBezTo>
                              <a:cubicBezTo>
                                <a:pt x="5139325" y="2332824"/>
                                <a:pt x="5074870" y="2591228"/>
                                <a:pt x="5084445" y="2751734"/>
                              </a:cubicBezTo>
                              <a:cubicBezTo>
                                <a:pt x="5094020" y="2912240"/>
                                <a:pt x="5045610" y="3089340"/>
                                <a:pt x="5084445" y="3383280"/>
                              </a:cubicBezTo>
                              <a:cubicBezTo>
                                <a:pt x="4956868" y="3435776"/>
                                <a:pt x="4687080" y="3350012"/>
                                <a:pt x="4519507" y="3383280"/>
                              </a:cubicBezTo>
                              <a:cubicBezTo>
                                <a:pt x="4351934" y="3416548"/>
                                <a:pt x="4156790" y="3336253"/>
                                <a:pt x="3852879" y="3383280"/>
                              </a:cubicBezTo>
                              <a:cubicBezTo>
                                <a:pt x="3548968" y="3430307"/>
                                <a:pt x="3562297" y="3331304"/>
                                <a:pt x="3287941" y="3383280"/>
                              </a:cubicBezTo>
                              <a:cubicBezTo>
                                <a:pt x="3013585" y="3435256"/>
                                <a:pt x="3055538" y="3341290"/>
                                <a:pt x="2875536" y="3383280"/>
                              </a:cubicBezTo>
                              <a:cubicBezTo>
                                <a:pt x="2695535" y="3425270"/>
                                <a:pt x="2544118" y="3378089"/>
                                <a:pt x="2412287" y="3383280"/>
                              </a:cubicBezTo>
                              <a:cubicBezTo>
                                <a:pt x="2280456" y="3388471"/>
                                <a:pt x="1893177" y="3357205"/>
                                <a:pt x="1745659" y="3383280"/>
                              </a:cubicBezTo>
                              <a:cubicBezTo>
                                <a:pt x="1598141" y="3409355"/>
                                <a:pt x="1295372" y="3356517"/>
                                <a:pt x="1180721" y="3383280"/>
                              </a:cubicBezTo>
                              <a:cubicBezTo>
                                <a:pt x="1066070" y="3410043"/>
                                <a:pt x="915588" y="3376079"/>
                                <a:pt x="717472" y="3383280"/>
                              </a:cubicBezTo>
                              <a:cubicBezTo>
                                <a:pt x="519356" y="3390481"/>
                                <a:pt x="255460" y="3358459"/>
                                <a:pt x="0" y="3383280"/>
                              </a:cubicBezTo>
                              <a:cubicBezTo>
                                <a:pt x="-5191" y="3184587"/>
                                <a:pt x="43446" y="3102301"/>
                                <a:pt x="0" y="2920898"/>
                              </a:cubicBezTo>
                              <a:cubicBezTo>
                                <a:pt x="-43446" y="2739495"/>
                                <a:pt x="11179" y="2635921"/>
                                <a:pt x="0" y="2458517"/>
                              </a:cubicBezTo>
                              <a:cubicBezTo>
                                <a:pt x="-11179" y="2281113"/>
                                <a:pt x="26829" y="2003526"/>
                                <a:pt x="0" y="1860804"/>
                              </a:cubicBezTo>
                              <a:cubicBezTo>
                                <a:pt x="-26829" y="1718082"/>
                                <a:pt x="54256" y="1492898"/>
                                <a:pt x="0" y="1364590"/>
                              </a:cubicBezTo>
                              <a:cubicBezTo>
                                <a:pt x="-54256" y="1236282"/>
                                <a:pt x="5933" y="1024594"/>
                                <a:pt x="0" y="733044"/>
                              </a:cubicBezTo>
                              <a:cubicBezTo>
                                <a:pt x="-5933" y="441494"/>
                                <a:pt x="42745" y="157572"/>
                                <a:pt x="0" y="0"/>
                              </a:cubicBezTo>
                              <a:close/>
                            </a:path>
                          </a:pathLst>
                        </a:custGeom>
                        <a:solidFill>
                          <a:srgbClr val="FFFFFF"/>
                        </a:solidFill>
                        <a:ln w="9525">
                          <a:solidFill>
                            <a:schemeClr val="accent3">
                              <a:lumMod val="50000"/>
                            </a:schemeClr>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70EA9A2B" w14:textId="369D1075"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La discapacidad NO es una enfermedad</w:t>
                            </w:r>
                          </w:p>
                          <w:p w14:paraId="132F68E7" w14:textId="441B9202"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Existen condiciones médicas asociadas a la discapacidad</w:t>
                            </w:r>
                          </w:p>
                          <w:p w14:paraId="2752E173" w14:textId="2BE2E808"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Actualice la variable de discapacidad en CUENTAME cuando el diagnóstico este confirmado.</w:t>
                            </w:r>
                          </w:p>
                          <w:p w14:paraId="6145548B" w14:textId="04773B59"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 xml:space="preserve">Si la niña o niño tienen diagnósticos en estado: alerta roja, estudio, presunto, por confirmar entre otros, NO actualice la variable en el CUENTAME, active al equipo de atención itinerante para el proceso de identificación. </w:t>
                            </w:r>
                          </w:p>
                          <w:p w14:paraId="534B4B60" w14:textId="4C3675BE"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 xml:space="preserve">Algunos diagnósticos emitidos por médicos, pediatras, psiquiatras, entre otros profesionales de la salud y de la rehabilitación, afirman que las niñas y los niños con discapacidad presentan una “edad mental” que no se corresponde con su edad cronológica. Esta mirada desde el modelo médico “reduce a la niña o el niño a una perspectiva de desarrollo meramente cognitiva”, desde el ICBF, basados en un modelo biopsicosocial, se reconoce a las niñas y los niños desde sus particularidades, capacidades y habilidades. </w:t>
                            </w:r>
                          </w:p>
                          <w:p w14:paraId="58A5D836" w14:textId="191EFE5D" w:rsidR="001755A4" w:rsidRPr="00DE7C2D" w:rsidRDefault="001755A4" w:rsidP="00DE7C2D">
                            <w:pPr>
                              <w:ind w:left="360"/>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6D8BF" id="_x0000_s1089" type="#_x0000_t202" style="position:absolute;left:0;text-align:left;margin-left:35.3pt;margin-top:33.8pt;width:400.35pt;height:266.4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" strokecolor="#558c11 [1606]">
                <v:textbox>
                  <w:txbxContent>
                    <w:p w14:paraId="70EA9A2B" w14:textId="369D1075"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La discapacidad NO es una enfermedad</w:t>
                      </w:r>
                    </w:p>
                    <w:p w14:paraId="132F68E7" w14:textId="441B9202"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Existen condiciones médicas asociadas a la discapacidad</w:t>
                      </w:r>
                    </w:p>
                    <w:p w14:paraId="2752E173" w14:textId="2BE2E808"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Actualice la variable de discapacidad en CUENTAME cuando el diagnóstico este confirmado.</w:t>
                      </w:r>
                    </w:p>
                    <w:p w14:paraId="6145548B" w14:textId="04773B59"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 xml:space="preserve">Si la niña o niño tienen diagnósticos en estado: alerta roja, estudio, presunto, por confirmar entre otros, NO actualice la variable en el CUENTAME, active al equipo de atención itinerante para el proceso de identificación. </w:t>
                      </w:r>
                    </w:p>
                    <w:p w14:paraId="534B4B60" w14:textId="4C3675BE" w:rsidR="001755A4" w:rsidRPr="00451C6D" w:rsidRDefault="001755A4" w:rsidP="00817139">
                      <w:pPr>
                        <w:pStyle w:val="Prrafodelista"/>
                        <w:numPr>
                          <w:ilvl w:val="0"/>
                          <w:numId w:val="13"/>
                        </w:numPr>
                        <w:jc w:val="both"/>
                        <w:rPr>
                          <w:rFonts w:ascii="Arial" w:hAnsi="Arial" w:cs="Arial"/>
                          <w:sz w:val="24"/>
                          <w:szCs w:val="24"/>
                        </w:rPr>
                      </w:pPr>
                      <w:r w:rsidRPr="00451C6D">
                        <w:rPr>
                          <w:rFonts w:ascii="Arial" w:hAnsi="Arial" w:cs="Arial"/>
                          <w:sz w:val="24"/>
                          <w:szCs w:val="24"/>
                        </w:rPr>
                        <w:t xml:space="preserve">Algunos diagnósticos emitidos por médicos, pediatras, psiquiatras, entre otros profesionales de la salud y de la rehabilitación, afirman que las niñas y los niños con discapacidad presentan una “edad mental” que no se corresponde con su edad cronológica. Esta mirada desde el modelo médico “reduce a la niña o el niño a una perspectiva de desarrollo meramente cognitiva”, desde el ICBF, basados en un modelo biopsicosocial, se reconoce a las niñas y los niños desde sus particularidades, capacidades y habilidades. </w:t>
                      </w:r>
                    </w:p>
                    <w:p w14:paraId="58A5D836" w14:textId="191EFE5D" w:rsidR="001755A4" w:rsidRPr="00DE7C2D" w:rsidRDefault="001755A4" w:rsidP="00DE7C2D">
                      <w:pPr>
                        <w:ind w:left="360"/>
                        <w:jc w:val="both"/>
                        <w:rPr>
                          <w:sz w:val="20"/>
                          <w:szCs w:val="20"/>
                        </w:rPr>
                      </w:pPr>
                    </w:p>
                  </w:txbxContent>
                </v:textbox>
                <w10:wrap type="square" anchorx="margin"/>
              </v:shape>
            </w:pict>
          </mc:Fallback>
        </mc:AlternateContent>
      </w:r>
      <w:r w:rsidR="003275BC" w:rsidRPr="00082E98">
        <w:rPr>
          <w:rFonts w:ascii="Arial" w:hAnsi="Arial" w:cs="Arial"/>
          <w:noProof/>
          <w:lang w:eastAsia="es-ES"/>
        </w:rPr>
        <w:drawing>
          <wp:inline distT="0" distB="0" distL="0" distR="0" wp14:anchorId="0BCEDC2B" wp14:editId="7698F683">
            <wp:extent cx="61251" cy="131685"/>
            <wp:effectExtent l="0" t="0" r="0" b="1905"/>
            <wp:docPr id="4133366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8698" t="11877" r="8016" b="3237"/>
                    <a:stretch>
                      <a:fillRect/>
                    </a:stretch>
                  </pic:blipFill>
                  <pic:spPr bwMode="auto">
                    <a:xfrm>
                      <a:off x="0" y="0"/>
                      <a:ext cx="71060" cy="152773"/>
                    </a:xfrm>
                    <a:prstGeom prst="rect">
                      <a:avLst/>
                    </a:prstGeom>
                    <a:noFill/>
                    <a:ln>
                      <a:noFill/>
                    </a:ln>
                    <a:extLst>
                      <a:ext uri="{53640926-AAD7-44D8-BBD7-CCE9431645EC}">
                        <a14:shadowObscured xmlns:a14="http://schemas.microsoft.com/office/drawing/2010/main"/>
                      </a:ext>
                    </a:extLst>
                  </pic:spPr>
                </pic:pic>
              </a:graphicData>
            </a:graphic>
          </wp:inline>
        </w:drawing>
      </w:r>
      <w:r w:rsidR="00FD3513" w:rsidRPr="00082E98">
        <w:rPr>
          <w:rFonts w:ascii="Arial" w:hAnsi="Arial" w:cs="Arial"/>
          <w:b/>
          <w:bCs/>
          <w:sz w:val="24"/>
          <w:szCs w:val="24"/>
        </w:rPr>
        <w:t>Para recordar</w:t>
      </w:r>
      <w:r w:rsidR="003D3B06" w:rsidRPr="00082E98">
        <w:rPr>
          <w:rFonts w:ascii="Arial" w:hAnsi="Arial" w:cs="Arial"/>
        </w:rPr>
        <w:t xml:space="preserve"> </w:t>
      </w:r>
      <w:r w:rsidR="003D3B06" w:rsidRPr="00082E98">
        <w:rPr>
          <w:rFonts w:ascii="Arial" w:hAnsi="Arial" w:cs="Arial"/>
          <w:noProof/>
          <w:lang w:eastAsia="es-ES"/>
        </w:rPr>
        <w:drawing>
          <wp:inline distT="0" distB="0" distL="0" distR="0" wp14:anchorId="42CA5E4D" wp14:editId="3206F057">
            <wp:extent cx="51707" cy="120651"/>
            <wp:effectExtent l="0" t="0" r="5715" b="0"/>
            <wp:docPr id="205613564"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4129" t="9071" r="24933" b="4752"/>
                    <a:stretch>
                      <a:fillRect/>
                    </a:stretch>
                  </pic:blipFill>
                  <pic:spPr bwMode="auto">
                    <a:xfrm>
                      <a:off x="0" y="0"/>
                      <a:ext cx="66620" cy="155449"/>
                    </a:xfrm>
                    <a:prstGeom prst="rect">
                      <a:avLst/>
                    </a:prstGeom>
                    <a:noFill/>
                    <a:ln>
                      <a:noFill/>
                    </a:ln>
                    <a:extLst>
                      <a:ext uri="{53640926-AAD7-44D8-BBD7-CCE9431645EC}">
                        <a14:shadowObscured xmlns:a14="http://schemas.microsoft.com/office/drawing/2010/main"/>
                      </a:ext>
                    </a:extLst>
                  </pic:spPr>
                </pic:pic>
              </a:graphicData>
            </a:graphic>
          </wp:inline>
        </w:drawing>
      </w:r>
    </w:p>
    <w:p w14:paraId="01680CB5" w14:textId="77777777" w:rsidR="00451C6D" w:rsidRPr="00082E98" w:rsidRDefault="00451C6D" w:rsidP="00451C6D">
      <w:pPr>
        <w:spacing w:line="360" w:lineRule="auto"/>
        <w:rPr>
          <w:rFonts w:ascii="Arial" w:hAnsi="Arial" w:cs="Arial"/>
          <w:sz w:val="24"/>
          <w:szCs w:val="24"/>
        </w:rPr>
      </w:pPr>
    </w:p>
    <w:p w14:paraId="4221D3F6" w14:textId="77777777" w:rsidR="00451C6D" w:rsidRPr="00082E98" w:rsidRDefault="00451C6D" w:rsidP="6820739D">
      <w:pPr>
        <w:pStyle w:val="Prrafodelista"/>
        <w:spacing w:line="360" w:lineRule="auto"/>
        <w:ind w:left="284"/>
        <w:rPr>
          <w:rFonts w:ascii="Arial" w:hAnsi="Arial" w:cs="Arial"/>
          <w:sz w:val="24"/>
          <w:szCs w:val="24"/>
        </w:rPr>
      </w:pPr>
    </w:p>
    <w:p w14:paraId="7BE730FE" w14:textId="0432A1C2" w:rsidR="004A27E6" w:rsidRPr="00082E98" w:rsidRDefault="00C7202E" w:rsidP="00817139">
      <w:pPr>
        <w:pStyle w:val="Prrafodelista"/>
        <w:numPr>
          <w:ilvl w:val="0"/>
          <w:numId w:val="12"/>
        </w:numPr>
        <w:spacing w:after="0" w:line="360" w:lineRule="auto"/>
        <w:ind w:left="709" w:hanging="142"/>
        <w:jc w:val="both"/>
        <w:rPr>
          <w:rFonts w:ascii="Arial" w:hAnsi="Arial" w:cs="Arial"/>
          <w:sz w:val="24"/>
          <w:szCs w:val="24"/>
        </w:rPr>
      </w:pPr>
      <w:r w:rsidRPr="00082E98">
        <w:rPr>
          <w:rFonts w:ascii="Arial" w:hAnsi="Arial" w:cs="Arial"/>
          <w:sz w:val="24"/>
          <w:szCs w:val="24"/>
        </w:rPr>
        <w:t xml:space="preserve">Diagnóstico médico relacionado con la categoría de discapacidad: </w:t>
      </w:r>
      <w:r w:rsidR="0001143A" w:rsidRPr="00082E98">
        <w:rPr>
          <w:rFonts w:ascii="Arial" w:hAnsi="Arial" w:cs="Arial"/>
          <w:sz w:val="24"/>
          <w:szCs w:val="24"/>
        </w:rPr>
        <w:t>diligencie</w:t>
      </w:r>
      <w:r w:rsidR="00997861" w:rsidRPr="00082E98">
        <w:rPr>
          <w:rFonts w:ascii="Arial" w:hAnsi="Arial" w:cs="Arial"/>
          <w:sz w:val="24"/>
          <w:szCs w:val="24"/>
        </w:rPr>
        <w:t xml:space="preserve"> el diagnóstico como aparece en la historia clínica </w:t>
      </w:r>
      <w:r w:rsidRPr="00082E98">
        <w:rPr>
          <w:rFonts w:ascii="Arial" w:hAnsi="Arial" w:cs="Arial"/>
          <w:sz w:val="24"/>
          <w:szCs w:val="24"/>
        </w:rPr>
        <w:t xml:space="preserve"> </w:t>
      </w:r>
    </w:p>
    <w:p w14:paraId="23578B10" w14:textId="77777777" w:rsidR="006100CC" w:rsidRPr="00082E98" w:rsidRDefault="006100CC" w:rsidP="00BE7A6D">
      <w:pPr>
        <w:pStyle w:val="Prrafodelista"/>
        <w:spacing w:after="0" w:line="360" w:lineRule="auto"/>
        <w:ind w:left="1134"/>
        <w:jc w:val="both"/>
        <w:rPr>
          <w:rFonts w:ascii="Arial" w:hAnsi="Arial" w:cs="Arial"/>
          <w:sz w:val="24"/>
          <w:szCs w:val="24"/>
        </w:rPr>
      </w:pPr>
    </w:p>
    <w:p w14:paraId="7130F92E" w14:textId="52225E37" w:rsidR="00CA7804" w:rsidRPr="00082E98" w:rsidRDefault="00C7202E" w:rsidP="00817139">
      <w:pPr>
        <w:pStyle w:val="Prrafodelista"/>
        <w:numPr>
          <w:ilvl w:val="0"/>
          <w:numId w:val="12"/>
        </w:numPr>
        <w:spacing w:after="0" w:line="360" w:lineRule="auto"/>
        <w:ind w:left="567" w:firstLine="0"/>
        <w:jc w:val="both"/>
        <w:rPr>
          <w:rFonts w:ascii="Arial" w:hAnsi="Arial" w:cs="Arial"/>
          <w:sz w:val="24"/>
          <w:szCs w:val="24"/>
        </w:rPr>
      </w:pPr>
      <w:r w:rsidRPr="00082E98">
        <w:rPr>
          <w:rFonts w:ascii="Arial" w:hAnsi="Arial" w:cs="Arial"/>
          <w:sz w:val="24"/>
          <w:szCs w:val="24"/>
        </w:rPr>
        <w:t xml:space="preserve">Observaciones respecto a las condiciones de salud asociadas:  </w:t>
      </w:r>
      <w:r w:rsidR="00F86CBC" w:rsidRPr="00082E98">
        <w:rPr>
          <w:rFonts w:ascii="Arial" w:hAnsi="Arial" w:cs="Arial"/>
          <w:sz w:val="24"/>
          <w:szCs w:val="24"/>
        </w:rPr>
        <w:t xml:space="preserve">indique condiciones como: oxigeno </w:t>
      </w:r>
      <w:r w:rsidR="00CA7804" w:rsidRPr="00082E98">
        <w:rPr>
          <w:rFonts w:ascii="Arial" w:hAnsi="Arial" w:cs="Arial"/>
          <w:sz w:val="24"/>
          <w:szCs w:val="24"/>
        </w:rPr>
        <w:t>requirente</w:t>
      </w:r>
      <w:r w:rsidR="00F86CBC" w:rsidRPr="00082E98">
        <w:rPr>
          <w:rFonts w:ascii="Arial" w:hAnsi="Arial" w:cs="Arial"/>
          <w:sz w:val="24"/>
          <w:szCs w:val="24"/>
        </w:rPr>
        <w:t xml:space="preserve">, sonda gástrica, dificultades respiratorias recurrentes, </w:t>
      </w:r>
      <w:r w:rsidR="00CA7804" w:rsidRPr="00082E98">
        <w:rPr>
          <w:rFonts w:ascii="Arial" w:hAnsi="Arial" w:cs="Arial"/>
          <w:sz w:val="24"/>
          <w:szCs w:val="24"/>
        </w:rPr>
        <w:t>usuario de sonda, entre otras.</w:t>
      </w:r>
    </w:p>
    <w:p w14:paraId="2187C8D9" w14:textId="77777777" w:rsidR="00CA7804" w:rsidRPr="00082E98" w:rsidRDefault="00CA7804" w:rsidP="00BE7A6D">
      <w:pPr>
        <w:spacing w:after="0" w:line="360" w:lineRule="auto"/>
        <w:jc w:val="both"/>
        <w:rPr>
          <w:rFonts w:ascii="Arial" w:hAnsi="Arial" w:cs="Arial"/>
          <w:sz w:val="24"/>
          <w:szCs w:val="24"/>
        </w:rPr>
      </w:pPr>
    </w:p>
    <w:p w14:paraId="4218E774" w14:textId="6D37922C" w:rsidR="0022147E" w:rsidRPr="0022147E" w:rsidRDefault="00CE05D6" w:rsidP="00817139">
      <w:pPr>
        <w:pStyle w:val="Prrafodelista"/>
        <w:numPr>
          <w:ilvl w:val="0"/>
          <w:numId w:val="12"/>
        </w:numPr>
        <w:spacing w:after="0" w:line="360" w:lineRule="auto"/>
        <w:ind w:left="851" w:hanging="284"/>
        <w:jc w:val="both"/>
        <w:rPr>
          <w:rFonts w:ascii="Arial" w:hAnsi="Arial" w:cs="Arial"/>
          <w:sz w:val="24"/>
          <w:szCs w:val="24"/>
        </w:rPr>
      </w:pPr>
      <w:r w:rsidRPr="00082E98">
        <w:rPr>
          <w:rFonts w:ascii="Arial" w:hAnsi="Arial" w:cs="Arial"/>
          <w:sz w:val="24"/>
          <w:szCs w:val="24"/>
        </w:rPr>
        <w:t>Seleccione la categoría de discapacidad de la niña o el niño:  </w:t>
      </w:r>
    </w:p>
    <w:p w14:paraId="46FA7D8B" w14:textId="4F65D59B" w:rsidR="00F269AA" w:rsidRPr="00082E98" w:rsidRDefault="40508FAF" w:rsidP="00947B99">
      <w:pPr>
        <w:spacing w:line="360" w:lineRule="auto"/>
        <w:ind w:left="709" w:hanging="709"/>
        <w:jc w:val="both"/>
        <w:rPr>
          <w:rFonts w:ascii="Arial" w:hAnsi="Arial" w:cs="Arial"/>
          <w:sz w:val="24"/>
          <w:szCs w:val="24"/>
        </w:rPr>
      </w:pPr>
      <w:r w:rsidRPr="00082E98">
        <w:rPr>
          <w:rFonts w:ascii="Arial" w:hAnsi="Arial" w:cs="Arial"/>
          <w:sz w:val="24"/>
          <w:szCs w:val="24"/>
        </w:rPr>
        <w:lastRenderedPageBreak/>
        <w:t xml:space="preserve">           A </w:t>
      </w:r>
      <w:r w:rsidR="0022147E" w:rsidRPr="00082E98">
        <w:rPr>
          <w:rFonts w:ascii="Arial" w:hAnsi="Arial" w:cs="Arial"/>
          <w:sz w:val="24"/>
          <w:szCs w:val="24"/>
        </w:rPr>
        <w:t>continuación,</w:t>
      </w:r>
      <w:r w:rsidRPr="00082E98">
        <w:rPr>
          <w:rFonts w:ascii="Arial" w:hAnsi="Arial" w:cs="Arial"/>
          <w:sz w:val="24"/>
          <w:szCs w:val="24"/>
        </w:rPr>
        <w:t xml:space="preserve"> encontrar</w:t>
      </w:r>
      <w:r w:rsidR="55E8DF35" w:rsidRPr="00082E98">
        <w:rPr>
          <w:rFonts w:ascii="Arial" w:hAnsi="Arial" w:cs="Arial"/>
          <w:sz w:val="24"/>
          <w:szCs w:val="24"/>
        </w:rPr>
        <w:t>á</w:t>
      </w:r>
      <w:r w:rsidRPr="00082E98">
        <w:rPr>
          <w:rFonts w:ascii="Arial" w:hAnsi="Arial" w:cs="Arial"/>
          <w:sz w:val="24"/>
          <w:szCs w:val="24"/>
        </w:rPr>
        <w:t xml:space="preserve"> algunos diagnósticos recurrentes y la categoría de discapacidad que corresponde</w:t>
      </w:r>
      <w:r w:rsidR="00CE05D6" w:rsidRPr="00082E98">
        <w:rPr>
          <w:rStyle w:val="Refdenotaalpie"/>
          <w:rFonts w:ascii="Arial" w:hAnsi="Arial" w:cs="Arial"/>
          <w:sz w:val="24"/>
          <w:szCs w:val="24"/>
        </w:rPr>
        <w:footnoteReference w:id="14"/>
      </w:r>
    </w:p>
    <w:tbl>
      <w:tblPr>
        <w:tblStyle w:val="Tablaconcuadrcula"/>
        <w:tblW w:w="9356" w:type="dxa"/>
        <w:tblInd w:w="-147" w:type="dxa"/>
        <w:tblLook w:val="04A0" w:firstRow="1" w:lastRow="0" w:firstColumn="1" w:lastColumn="0" w:noHBand="0" w:noVBand="1"/>
      </w:tblPr>
      <w:tblGrid>
        <w:gridCol w:w="5387"/>
        <w:gridCol w:w="3969"/>
      </w:tblGrid>
      <w:tr w:rsidR="00CE05D6" w:rsidRPr="00082E98" w14:paraId="24588332" w14:textId="77777777" w:rsidTr="003A7E82">
        <w:tc>
          <w:tcPr>
            <w:tcW w:w="5387" w:type="dxa"/>
            <w:shd w:val="clear" w:color="auto" w:fill="FFFFFF" w:themeFill="background1"/>
          </w:tcPr>
          <w:p w14:paraId="66D56A81" w14:textId="17A58515" w:rsidR="00CE05D6" w:rsidRPr="003A7E82" w:rsidRDefault="004116C8" w:rsidP="00BE7A6D">
            <w:pPr>
              <w:pStyle w:val="Prrafodelista"/>
              <w:spacing w:line="360" w:lineRule="auto"/>
              <w:ind w:left="0"/>
              <w:jc w:val="center"/>
              <w:rPr>
                <w:rFonts w:ascii="Arial" w:hAnsi="Arial" w:cs="Arial"/>
                <w:b/>
                <w:bCs/>
                <w:sz w:val="24"/>
                <w:szCs w:val="24"/>
              </w:rPr>
            </w:pPr>
            <w:r w:rsidRPr="003A7E82">
              <w:rPr>
                <w:rFonts w:ascii="Arial" w:hAnsi="Arial" w:cs="Arial"/>
                <w:b/>
                <w:bCs/>
                <w:kern w:val="0"/>
                <w:sz w:val="24"/>
                <w:szCs w:val="24"/>
                <w:lang w:val="es-ES"/>
                <w14:ligatures w14:val="none"/>
              </w:rPr>
              <w:t>Diagnóstico</w:t>
            </w:r>
          </w:p>
        </w:tc>
        <w:tc>
          <w:tcPr>
            <w:tcW w:w="3969" w:type="dxa"/>
            <w:shd w:val="clear" w:color="auto" w:fill="FFFFFF" w:themeFill="background1"/>
          </w:tcPr>
          <w:p w14:paraId="2463D113" w14:textId="77777777" w:rsidR="00CE05D6" w:rsidRPr="003A7E82" w:rsidRDefault="00CE05D6" w:rsidP="00BE7A6D">
            <w:pPr>
              <w:pStyle w:val="Prrafodelista"/>
              <w:spacing w:line="360" w:lineRule="auto"/>
              <w:ind w:left="0"/>
              <w:jc w:val="center"/>
              <w:rPr>
                <w:rFonts w:ascii="Arial" w:hAnsi="Arial" w:cs="Arial"/>
                <w:b/>
                <w:bCs/>
                <w:sz w:val="24"/>
                <w:szCs w:val="24"/>
              </w:rPr>
            </w:pPr>
            <w:r w:rsidRPr="003A7E82">
              <w:rPr>
                <w:rFonts w:ascii="Arial" w:hAnsi="Arial" w:cs="Arial"/>
                <w:b/>
                <w:bCs/>
                <w:sz w:val="24"/>
                <w:szCs w:val="24"/>
              </w:rPr>
              <w:t>Categoría discapacidad que corresponde</w:t>
            </w:r>
          </w:p>
        </w:tc>
      </w:tr>
      <w:tr w:rsidR="00CE05D6" w:rsidRPr="00082E98" w14:paraId="71BB6D0E" w14:textId="77777777" w:rsidTr="00CC08B4">
        <w:tc>
          <w:tcPr>
            <w:tcW w:w="5387" w:type="dxa"/>
          </w:tcPr>
          <w:p w14:paraId="72ADDEF7" w14:textId="77777777"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rPr>
              <w:t xml:space="preserve">Parálisis cerebral espástica </w:t>
            </w:r>
          </w:p>
        </w:tc>
        <w:tc>
          <w:tcPr>
            <w:tcW w:w="3969" w:type="dxa"/>
          </w:tcPr>
          <w:p w14:paraId="134FA6B7" w14:textId="77777777"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rPr>
              <w:t>Discapacidad Física</w:t>
            </w:r>
          </w:p>
        </w:tc>
      </w:tr>
      <w:tr w:rsidR="00CE05D6" w:rsidRPr="00082E98" w14:paraId="721EC6B1" w14:textId="77777777" w:rsidTr="00CC08B4">
        <w:tc>
          <w:tcPr>
            <w:tcW w:w="5387" w:type="dxa"/>
          </w:tcPr>
          <w:p w14:paraId="3E53A33A" w14:textId="77777777"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rPr>
              <w:t>Síndrome de Down</w:t>
            </w:r>
          </w:p>
        </w:tc>
        <w:tc>
          <w:tcPr>
            <w:tcW w:w="3969" w:type="dxa"/>
          </w:tcPr>
          <w:p w14:paraId="29A9CCB3" w14:textId="5276CB10"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rPr>
              <w:t xml:space="preserve">Discapacidad </w:t>
            </w:r>
            <w:r w:rsidR="00536C42" w:rsidRPr="00082E98">
              <w:rPr>
                <w:rFonts w:ascii="Arial" w:hAnsi="Arial" w:cs="Arial"/>
                <w:sz w:val="24"/>
                <w:szCs w:val="24"/>
              </w:rPr>
              <w:t>Intelectual</w:t>
            </w:r>
          </w:p>
        </w:tc>
      </w:tr>
      <w:tr w:rsidR="00CE05D6" w:rsidRPr="00082E98" w14:paraId="2CA618D1" w14:textId="77777777" w:rsidTr="00CC08B4">
        <w:tc>
          <w:tcPr>
            <w:tcW w:w="5387" w:type="dxa"/>
          </w:tcPr>
          <w:p w14:paraId="3715A221" w14:textId="77777777"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lang w:val="es-ES"/>
              </w:rPr>
              <w:t>Síndrome de Williams</w:t>
            </w:r>
          </w:p>
        </w:tc>
        <w:tc>
          <w:tcPr>
            <w:tcW w:w="3969" w:type="dxa"/>
          </w:tcPr>
          <w:p w14:paraId="53F9AE71" w14:textId="0F33BB26"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rPr>
              <w:t xml:space="preserve">Discapacidad </w:t>
            </w:r>
            <w:r w:rsidR="00536C42" w:rsidRPr="00082E98">
              <w:rPr>
                <w:rFonts w:ascii="Arial" w:hAnsi="Arial" w:cs="Arial"/>
                <w:sz w:val="24"/>
                <w:szCs w:val="24"/>
              </w:rPr>
              <w:t>Intelectual</w:t>
            </w:r>
          </w:p>
        </w:tc>
      </w:tr>
      <w:tr w:rsidR="00CE05D6" w:rsidRPr="00082E98" w14:paraId="1F9DBC4A" w14:textId="77777777" w:rsidTr="00CC08B4">
        <w:tc>
          <w:tcPr>
            <w:tcW w:w="5387" w:type="dxa"/>
          </w:tcPr>
          <w:p w14:paraId="7B12D5C0" w14:textId="77777777"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rPr>
              <w:t>Agenesia de mano</w:t>
            </w:r>
          </w:p>
        </w:tc>
        <w:tc>
          <w:tcPr>
            <w:tcW w:w="3969" w:type="dxa"/>
          </w:tcPr>
          <w:p w14:paraId="1C9F2010" w14:textId="77777777"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rPr>
              <w:t>Discapacidad Física</w:t>
            </w:r>
          </w:p>
        </w:tc>
      </w:tr>
      <w:tr w:rsidR="00CE05D6" w:rsidRPr="00082E98" w14:paraId="60EE3228" w14:textId="77777777" w:rsidTr="00CC08B4">
        <w:tc>
          <w:tcPr>
            <w:tcW w:w="5387" w:type="dxa"/>
          </w:tcPr>
          <w:p w14:paraId="014D1863" w14:textId="7AE90AA9" w:rsidR="00CE05D6" w:rsidRPr="00082E98" w:rsidRDefault="0041180B" w:rsidP="00BE7A6D">
            <w:pPr>
              <w:pStyle w:val="Prrafodelista"/>
              <w:spacing w:line="360" w:lineRule="auto"/>
              <w:ind w:left="0"/>
              <w:rPr>
                <w:rFonts w:ascii="Arial" w:hAnsi="Arial" w:cs="Arial"/>
                <w:sz w:val="24"/>
                <w:szCs w:val="24"/>
              </w:rPr>
            </w:pPr>
            <w:r w:rsidRPr="00082E98">
              <w:rPr>
                <w:rFonts w:ascii="Arial" w:hAnsi="Arial" w:cs="Arial"/>
                <w:sz w:val="24"/>
                <w:szCs w:val="24"/>
                <w:lang w:val="es-ES"/>
              </w:rPr>
              <w:t>Parálisis cerebral con discapacidad intelectual</w:t>
            </w:r>
          </w:p>
        </w:tc>
        <w:tc>
          <w:tcPr>
            <w:tcW w:w="3969" w:type="dxa"/>
          </w:tcPr>
          <w:p w14:paraId="05AD359B" w14:textId="6FBFB86C" w:rsidR="00CE05D6" w:rsidRPr="00082E98" w:rsidRDefault="00CF3248" w:rsidP="00BE7A6D">
            <w:pPr>
              <w:pStyle w:val="Prrafodelista"/>
              <w:spacing w:line="360" w:lineRule="auto"/>
              <w:ind w:left="0"/>
              <w:rPr>
                <w:rFonts w:ascii="Arial" w:hAnsi="Arial" w:cs="Arial"/>
                <w:sz w:val="24"/>
                <w:szCs w:val="24"/>
              </w:rPr>
            </w:pPr>
            <w:r w:rsidRPr="00082E98">
              <w:rPr>
                <w:rFonts w:ascii="Arial" w:hAnsi="Arial" w:cs="Arial"/>
                <w:sz w:val="24"/>
                <w:szCs w:val="24"/>
              </w:rPr>
              <w:t xml:space="preserve">Discapacidad </w:t>
            </w:r>
            <w:r w:rsidR="0041180B" w:rsidRPr="00082E98">
              <w:rPr>
                <w:rFonts w:ascii="Arial" w:hAnsi="Arial" w:cs="Arial"/>
                <w:sz w:val="24"/>
                <w:szCs w:val="24"/>
              </w:rPr>
              <w:t xml:space="preserve">Múltiple </w:t>
            </w:r>
          </w:p>
        </w:tc>
      </w:tr>
      <w:tr w:rsidR="00CE05D6" w:rsidRPr="00082E98" w14:paraId="77CB4435" w14:textId="77777777" w:rsidTr="00CC08B4">
        <w:tc>
          <w:tcPr>
            <w:tcW w:w="5387" w:type="dxa"/>
          </w:tcPr>
          <w:p w14:paraId="2D070C5F" w14:textId="77777777"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rPr>
              <w:t xml:space="preserve">Autismo </w:t>
            </w:r>
          </w:p>
        </w:tc>
        <w:tc>
          <w:tcPr>
            <w:tcW w:w="3969" w:type="dxa"/>
          </w:tcPr>
          <w:p w14:paraId="027258F4" w14:textId="77777777" w:rsidR="00CE05D6" w:rsidRPr="00082E98" w:rsidRDefault="00CE05D6" w:rsidP="00BE7A6D">
            <w:pPr>
              <w:pStyle w:val="Prrafodelista"/>
              <w:spacing w:line="360" w:lineRule="auto"/>
              <w:ind w:left="0"/>
              <w:rPr>
                <w:rFonts w:ascii="Arial" w:hAnsi="Arial" w:cs="Arial"/>
                <w:sz w:val="24"/>
                <w:szCs w:val="24"/>
              </w:rPr>
            </w:pPr>
            <w:r w:rsidRPr="00082E98">
              <w:rPr>
                <w:rFonts w:ascii="Arial" w:hAnsi="Arial" w:cs="Arial"/>
                <w:sz w:val="24"/>
                <w:szCs w:val="24"/>
              </w:rPr>
              <w:t>Discapacidad Psicosocial (mental)</w:t>
            </w:r>
          </w:p>
        </w:tc>
      </w:tr>
      <w:tr w:rsidR="00086254" w:rsidRPr="00082E98" w14:paraId="16B79D51" w14:textId="77777777" w:rsidTr="00CC08B4">
        <w:tc>
          <w:tcPr>
            <w:tcW w:w="5387" w:type="dxa"/>
          </w:tcPr>
          <w:p w14:paraId="319171A3" w14:textId="1C9E6540" w:rsidR="00086254" w:rsidRPr="00082E98" w:rsidRDefault="00CF3248" w:rsidP="00BE7A6D">
            <w:pPr>
              <w:pStyle w:val="Prrafodelista"/>
              <w:spacing w:line="360" w:lineRule="auto"/>
              <w:ind w:left="0"/>
              <w:rPr>
                <w:rFonts w:ascii="Arial" w:hAnsi="Arial" w:cs="Arial"/>
                <w:sz w:val="24"/>
                <w:szCs w:val="24"/>
              </w:rPr>
            </w:pPr>
            <w:r w:rsidRPr="00082E98">
              <w:rPr>
                <w:rFonts w:ascii="Arial" w:hAnsi="Arial" w:cs="Arial"/>
                <w:sz w:val="24"/>
                <w:szCs w:val="24"/>
                <w:lang w:val="es-ES"/>
              </w:rPr>
              <w:t>Síndromes genéticos congénitos, como el de CHARGE</w:t>
            </w:r>
          </w:p>
        </w:tc>
        <w:tc>
          <w:tcPr>
            <w:tcW w:w="3969" w:type="dxa"/>
          </w:tcPr>
          <w:p w14:paraId="33C13915" w14:textId="51CF40CE" w:rsidR="00086254" w:rsidRPr="00082E98" w:rsidRDefault="00CF3248" w:rsidP="00BE7A6D">
            <w:pPr>
              <w:pStyle w:val="Prrafodelista"/>
              <w:spacing w:line="360" w:lineRule="auto"/>
              <w:ind w:left="0"/>
              <w:rPr>
                <w:rFonts w:ascii="Arial" w:hAnsi="Arial" w:cs="Arial"/>
                <w:sz w:val="24"/>
                <w:szCs w:val="24"/>
              </w:rPr>
            </w:pPr>
            <w:r w:rsidRPr="00082E98">
              <w:rPr>
                <w:rFonts w:ascii="Arial" w:hAnsi="Arial" w:cs="Arial"/>
                <w:sz w:val="24"/>
                <w:szCs w:val="24"/>
              </w:rPr>
              <w:t>Sordoceguera</w:t>
            </w:r>
          </w:p>
        </w:tc>
      </w:tr>
      <w:tr w:rsidR="00086254" w:rsidRPr="00082E98" w14:paraId="40E91118" w14:textId="77777777" w:rsidTr="00CC08B4">
        <w:tc>
          <w:tcPr>
            <w:tcW w:w="5387" w:type="dxa"/>
          </w:tcPr>
          <w:p w14:paraId="0075BF81" w14:textId="77777777" w:rsidR="0001655F" w:rsidRPr="00082E98" w:rsidRDefault="0001655F" w:rsidP="00817139">
            <w:pPr>
              <w:pStyle w:val="Prrafodelista"/>
              <w:numPr>
                <w:ilvl w:val="0"/>
                <w:numId w:val="14"/>
              </w:numPr>
              <w:tabs>
                <w:tab w:val="left" w:pos="175"/>
              </w:tabs>
              <w:spacing w:line="360" w:lineRule="auto"/>
              <w:ind w:left="34" w:hanging="34"/>
              <w:rPr>
                <w:rFonts w:ascii="Arial" w:hAnsi="Arial" w:cs="Arial"/>
                <w:sz w:val="24"/>
                <w:szCs w:val="24"/>
              </w:rPr>
            </w:pPr>
            <w:r w:rsidRPr="00082E98">
              <w:rPr>
                <w:rFonts w:ascii="Arial" w:hAnsi="Arial" w:cs="Arial"/>
                <w:sz w:val="24"/>
                <w:szCs w:val="24"/>
              </w:rPr>
              <w:t>Glaucoma</w:t>
            </w:r>
          </w:p>
          <w:p w14:paraId="404068A4" w14:textId="63EC0E63" w:rsidR="0001655F" w:rsidRPr="00082E98" w:rsidRDefault="0001655F" w:rsidP="00817139">
            <w:pPr>
              <w:pStyle w:val="Prrafodelista"/>
              <w:numPr>
                <w:ilvl w:val="0"/>
                <w:numId w:val="14"/>
              </w:numPr>
              <w:tabs>
                <w:tab w:val="left" w:pos="175"/>
              </w:tabs>
              <w:spacing w:line="360" w:lineRule="auto"/>
              <w:ind w:left="34" w:hanging="34"/>
              <w:rPr>
                <w:rFonts w:ascii="Arial" w:hAnsi="Arial" w:cs="Arial"/>
                <w:sz w:val="24"/>
                <w:szCs w:val="24"/>
              </w:rPr>
            </w:pPr>
            <w:r w:rsidRPr="00082E98">
              <w:rPr>
                <w:rFonts w:ascii="Arial" w:hAnsi="Arial" w:cs="Arial"/>
                <w:sz w:val="24"/>
                <w:szCs w:val="24"/>
              </w:rPr>
              <w:t xml:space="preserve">Retinopatía </w:t>
            </w:r>
          </w:p>
          <w:p w14:paraId="01FB3EF0" w14:textId="622E0755" w:rsidR="0001655F" w:rsidRPr="00082E98" w:rsidRDefault="0001655F" w:rsidP="00817139">
            <w:pPr>
              <w:pStyle w:val="Prrafodelista"/>
              <w:numPr>
                <w:ilvl w:val="0"/>
                <w:numId w:val="14"/>
              </w:numPr>
              <w:tabs>
                <w:tab w:val="left" w:pos="175"/>
              </w:tabs>
              <w:spacing w:line="360" w:lineRule="auto"/>
              <w:ind w:left="34" w:hanging="34"/>
              <w:rPr>
                <w:rFonts w:ascii="Arial" w:hAnsi="Arial" w:cs="Arial"/>
                <w:sz w:val="24"/>
                <w:szCs w:val="24"/>
              </w:rPr>
            </w:pPr>
            <w:r w:rsidRPr="00082E98">
              <w:rPr>
                <w:rFonts w:ascii="Arial" w:hAnsi="Arial" w:cs="Arial"/>
                <w:sz w:val="24"/>
                <w:szCs w:val="24"/>
              </w:rPr>
              <w:t>Degeneración macular</w:t>
            </w:r>
          </w:p>
          <w:p w14:paraId="1EAA3696" w14:textId="49E19B7B" w:rsidR="0001655F" w:rsidRPr="00082E98" w:rsidRDefault="0001655F" w:rsidP="00817139">
            <w:pPr>
              <w:pStyle w:val="Prrafodelista"/>
              <w:numPr>
                <w:ilvl w:val="0"/>
                <w:numId w:val="14"/>
              </w:numPr>
              <w:tabs>
                <w:tab w:val="left" w:pos="175"/>
              </w:tabs>
              <w:spacing w:line="360" w:lineRule="auto"/>
              <w:ind w:left="34" w:hanging="34"/>
              <w:rPr>
                <w:rFonts w:ascii="Arial" w:hAnsi="Arial" w:cs="Arial"/>
                <w:sz w:val="24"/>
                <w:szCs w:val="24"/>
              </w:rPr>
            </w:pPr>
            <w:r w:rsidRPr="00082E98">
              <w:rPr>
                <w:rFonts w:ascii="Arial" w:hAnsi="Arial" w:cs="Arial"/>
                <w:sz w:val="24"/>
                <w:szCs w:val="24"/>
              </w:rPr>
              <w:t>Errores de refracción</w:t>
            </w:r>
          </w:p>
          <w:p w14:paraId="548A1E4B" w14:textId="77777777" w:rsidR="00086254" w:rsidRPr="00082E98" w:rsidRDefault="00086254" w:rsidP="00BE7A6D">
            <w:pPr>
              <w:pStyle w:val="Prrafodelista"/>
              <w:spacing w:line="360" w:lineRule="auto"/>
              <w:ind w:left="0"/>
              <w:rPr>
                <w:rFonts w:ascii="Arial" w:hAnsi="Arial" w:cs="Arial"/>
                <w:sz w:val="24"/>
                <w:szCs w:val="24"/>
              </w:rPr>
            </w:pPr>
          </w:p>
        </w:tc>
        <w:tc>
          <w:tcPr>
            <w:tcW w:w="3969" w:type="dxa"/>
          </w:tcPr>
          <w:p w14:paraId="51B8FDAF" w14:textId="0B4F4790" w:rsidR="00086254" w:rsidRPr="00082E98" w:rsidRDefault="0001655F" w:rsidP="00BE7A6D">
            <w:pPr>
              <w:pStyle w:val="Prrafodelista"/>
              <w:spacing w:line="360" w:lineRule="auto"/>
              <w:ind w:left="0"/>
              <w:rPr>
                <w:rFonts w:ascii="Arial" w:hAnsi="Arial" w:cs="Arial"/>
                <w:sz w:val="24"/>
                <w:szCs w:val="24"/>
              </w:rPr>
            </w:pPr>
            <w:r w:rsidRPr="00082E98">
              <w:rPr>
                <w:rFonts w:ascii="Arial" w:hAnsi="Arial" w:cs="Arial"/>
                <w:sz w:val="24"/>
                <w:szCs w:val="24"/>
              </w:rPr>
              <w:t xml:space="preserve">Discapacidad Visual </w:t>
            </w:r>
          </w:p>
        </w:tc>
      </w:tr>
      <w:tr w:rsidR="008E554C" w:rsidRPr="00082E98" w14:paraId="7DFB98A9" w14:textId="77777777" w:rsidTr="00CC08B4">
        <w:tc>
          <w:tcPr>
            <w:tcW w:w="5387" w:type="dxa"/>
          </w:tcPr>
          <w:p w14:paraId="05C4485A" w14:textId="3CD4D03D" w:rsidR="008E554C" w:rsidRPr="00082E98" w:rsidRDefault="008E554C" w:rsidP="00BE7A6D">
            <w:pPr>
              <w:tabs>
                <w:tab w:val="left" w:pos="175"/>
              </w:tabs>
              <w:spacing w:line="360" w:lineRule="auto"/>
              <w:rPr>
                <w:rFonts w:ascii="Arial" w:hAnsi="Arial" w:cs="Arial"/>
                <w:sz w:val="24"/>
                <w:szCs w:val="24"/>
              </w:rPr>
            </w:pPr>
            <w:r w:rsidRPr="00082E98">
              <w:rPr>
                <w:rFonts w:ascii="Arial" w:hAnsi="Arial" w:cs="Arial"/>
                <w:sz w:val="24"/>
                <w:szCs w:val="24"/>
              </w:rPr>
              <w:t>Parálisis cerebral- Sordera</w:t>
            </w:r>
          </w:p>
        </w:tc>
        <w:tc>
          <w:tcPr>
            <w:tcW w:w="3969" w:type="dxa"/>
          </w:tcPr>
          <w:p w14:paraId="56185181" w14:textId="4E519629" w:rsidR="008E554C" w:rsidRPr="00082E98" w:rsidRDefault="008E554C" w:rsidP="00BE7A6D">
            <w:pPr>
              <w:pStyle w:val="Prrafodelista"/>
              <w:spacing w:line="360" w:lineRule="auto"/>
              <w:ind w:left="0"/>
              <w:rPr>
                <w:rFonts w:ascii="Arial" w:hAnsi="Arial" w:cs="Arial"/>
                <w:sz w:val="24"/>
                <w:szCs w:val="24"/>
              </w:rPr>
            </w:pPr>
            <w:r w:rsidRPr="00082E98">
              <w:rPr>
                <w:rFonts w:ascii="Arial" w:hAnsi="Arial" w:cs="Arial"/>
                <w:sz w:val="24"/>
                <w:szCs w:val="24"/>
              </w:rPr>
              <w:t xml:space="preserve">Discapacidad Múltiple </w:t>
            </w:r>
          </w:p>
        </w:tc>
      </w:tr>
      <w:tr w:rsidR="008E554C" w:rsidRPr="00082E98" w14:paraId="63333913" w14:textId="77777777" w:rsidTr="00CC08B4">
        <w:tc>
          <w:tcPr>
            <w:tcW w:w="5387" w:type="dxa"/>
          </w:tcPr>
          <w:p w14:paraId="5B72A80B" w14:textId="0BDCEE85" w:rsidR="008E554C" w:rsidRPr="00082E98" w:rsidRDefault="008E554C" w:rsidP="00BE7A6D">
            <w:pPr>
              <w:pStyle w:val="Prrafodelista"/>
              <w:spacing w:line="360" w:lineRule="auto"/>
              <w:ind w:left="0"/>
              <w:rPr>
                <w:rFonts w:ascii="Arial" w:hAnsi="Arial" w:cs="Arial"/>
                <w:sz w:val="24"/>
                <w:szCs w:val="24"/>
              </w:rPr>
            </w:pPr>
            <w:r w:rsidRPr="00082E98">
              <w:rPr>
                <w:rFonts w:ascii="Arial" w:hAnsi="Arial" w:cs="Arial"/>
                <w:sz w:val="24"/>
                <w:szCs w:val="24"/>
                <w:lang w:val="es-ES"/>
              </w:rPr>
              <w:t>Síndrome de Rett.</w:t>
            </w:r>
          </w:p>
        </w:tc>
        <w:tc>
          <w:tcPr>
            <w:tcW w:w="3969" w:type="dxa"/>
          </w:tcPr>
          <w:p w14:paraId="58A59432" w14:textId="4CA1C3FA" w:rsidR="008E554C" w:rsidRPr="00082E98" w:rsidRDefault="008E554C" w:rsidP="00BE7A6D">
            <w:pPr>
              <w:pStyle w:val="Prrafodelista"/>
              <w:spacing w:line="360" w:lineRule="auto"/>
              <w:ind w:left="0"/>
              <w:rPr>
                <w:rFonts w:ascii="Arial" w:hAnsi="Arial" w:cs="Arial"/>
                <w:sz w:val="24"/>
                <w:szCs w:val="24"/>
              </w:rPr>
            </w:pPr>
            <w:r w:rsidRPr="00082E98">
              <w:rPr>
                <w:rFonts w:ascii="Arial" w:hAnsi="Arial" w:cs="Arial"/>
                <w:sz w:val="24"/>
                <w:szCs w:val="24"/>
              </w:rPr>
              <w:t>Discapacidad Psicosocial (mental)</w:t>
            </w:r>
          </w:p>
        </w:tc>
      </w:tr>
      <w:tr w:rsidR="008E554C" w:rsidRPr="00082E98" w14:paraId="1595B5E4" w14:textId="77777777" w:rsidTr="00CC08B4">
        <w:tc>
          <w:tcPr>
            <w:tcW w:w="5387" w:type="dxa"/>
          </w:tcPr>
          <w:p w14:paraId="3A77034E" w14:textId="65B0293C" w:rsidR="008E554C" w:rsidRPr="00082E98" w:rsidRDefault="008E554C" w:rsidP="00BE7A6D">
            <w:pPr>
              <w:pStyle w:val="Prrafodelista"/>
              <w:spacing w:line="360" w:lineRule="auto"/>
              <w:ind w:left="0"/>
              <w:rPr>
                <w:rFonts w:ascii="Arial" w:hAnsi="Arial" w:cs="Arial"/>
                <w:sz w:val="24"/>
                <w:szCs w:val="24"/>
              </w:rPr>
            </w:pPr>
            <w:r w:rsidRPr="00082E98">
              <w:rPr>
                <w:rFonts w:ascii="Arial" w:hAnsi="Arial" w:cs="Arial"/>
                <w:sz w:val="24"/>
                <w:szCs w:val="24"/>
              </w:rPr>
              <w:t>Hipoacusia neurosensorial bilateral profunda</w:t>
            </w:r>
          </w:p>
        </w:tc>
        <w:tc>
          <w:tcPr>
            <w:tcW w:w="3969" w:type="dxa"/>
          </w:tcPr>
          <w:p w14:paraId="02C68980" w14:textId="1B0B9FE5" w:rsidR="008E554C" w:rsidRPr="00082E98" w:rsidRDefault="008E554C" w:rsidP="00BE7A6D">
            <w:pPr>
              <w:pStyle w:val="Prrafodelista"/>
              <w:spacing w:line="360" w:lineRule="auto"/>
              <w:ind w:left="0"/>
              <w:rPr>
                <w:rFonts w:ascii="Arial" w:hAnsi="Arial" w:cs="Arial"/>
                <w:sz w:val="24"/>
                <w:szCs w:val="24"/>
              </w:rPr>
            </w:pPr>
            <w:r w:rsidRPr="00082E98">
              <w:rPr>
                <w:rFonts w:ascii="Arial" w:hAnsi="Arial" w:cs="Arial"/>
                <w:sz w:val="24"/>
                <w:szCs w:val="24"/>
              </w:rPr>
              <w:t xml:space="preserve">Discapacidad </w:t>
            </w:r>
            <w:r w:rsidR="00536C42" w:rsidRPr="00082E98">
              <w:rPr>
                <w:rFonts w:ascii="Arial" w:hAnsi="Arial" w:cs="Arial"/>
                <w:sz w:val="24"/>
                <w:szCs w:val="24"/>
              </w:rPr>
              <w:t>A</w:t>
            </w:r>
            <w:r w:rsidRPr="00082E98">
              <w:rPr>
                <w:rFonts w:ascii="Arial" w:hAnsi="Arial" w:cs="Arial"/>
                <w:sz w:val="24"/>
                <w:szCs w:val="24"/>
              </w:rPr>
              <w:t>uditiva</w:t>
            </w:r>
          </w:p>
        </w:tc>
      </w:tr>
    </w:tbl>
    <w:p w14:paraId="46509AE1" w14:textId="77777777" w:rsidR="00B2275F" w:rsidRPr="00082E98" w:rsidRDefault="00B2275F" w:rsidP="00947B99">
      <w:pPr>
        <w:spacing w:line="360" w:lineRule="auto"/>
        <w:jc w:val="both"/>
        <w:rPr>
          <w:rFonts w:ascii="Arial" w:hAnsi="Arial" w:cs="Arial"/>
          <w:b/>
          <w:bCs/>
          <w:i/>
          <w:iCs/>
        </w:rPr>
      </w:pPr>
    </w:p>
    <w:p w14:paraId="0005075C" w14:textId="77777777" w:rsidR="00B2275F" w:rsidRPr="00082E98" w:rsidRDefault="0041180B" w:rsidP="00947B99">
      <w:pPr>
        <w:spacing w:line="360" w:lineRule="auto"/>
        <w:jc w:val="both"/>
        <w:rPr>
          <w:rFonts w:ascii="Arial" w:hAnsi="Arial" w:cs="Arial"/>
          <w:b/>
          <w:bCs/>
          <w:i/>
          <w:iCs/>
        </w:rPr>
      </w:pPr>
      <w:r w:rsidRPr="00082E98">
        <w:rPr>
          <w:rFonts w:ascii="Arial" w:hAnsi="Arial" w:cs="Arial"/>
          <w:b/>
          <w:bCs/>
          <w:i/>
          <w:iCs/>
        </w:rPr>
        <w:t>Para recordar:</w:t>
      </w:r>
    </w:p>
    <w:p w14:paraId="5C322D2A" w14:textId="66F80467" w:rsidR="00B2275F" w:rsidRPr="00082E98" w:rsidRDefault="00B2275F" w:rsidP="00817139">
      <w:pPr>
        <w:pStyle w:val="Prrafodelista"/>
        <w:numPr>
          <w:ilvl w:val="0"/>
          <w:numId w:val="39"/>
        </w:numPr>
        <w:spacing w:line="360" w:lineRule="auto"/>
        <w:jc w:val="both"/>
        <w:rPr>
          <w:rFonts w:ascii="Arial" w:hAnsi="Arial" w:cs="Arial"/>
          <w:b/>
          <w:bCs/>
          <w:i/>
          <w:iCs/>
        </w:rPr>
      </w:pPr>
      <w:r w:rsidRPr="00082E98">
        <w:rPr>
          <w:rFonts w:ascii="Arial" w:hAnsi="Arial" w:cs="Arial"/>
          <w:b/>
          <w:bCs/>
          <w:i/>
          <w:iCs/>
        </w:rPr>
        <w:t>S</w:t>
      </w:r>
      <w:r w:rsidR="0041180B" w:rsidRPr="00082E98">
        <w:rPr>
          <w:rFonts w:ascii="Arial" w:hAnsi="Arial" w:cs="Arial"/>
          <w:b/>
          <w:bCs/>
          <w:i/>
          <w:iCs/>
        </w:rPr>
        <w:t xml:space="preserve">i la niña, niño, mujer o persona gestante tiene </w:t>
      </w:r>
      <w:r w:rsidRPr="00082E98">
        <w:rPr>
          <w:rFonts w:ascii="Arial" w:hAnsi="Arial" w:cs="Arial"/>
          <w:b/>
          <w:bCs/>
          <w:i/>
          <w:iCs/>
        </w:rPr>
        <w:t>más</w:t>
      </w:r>
      <w:r w:rsidR="0041180B" w:rsidRPr="00082E98">
        <w:rPr>
          <w:rFonts w:ascii="Arial" w:hAnsi="Arial" w:cs="Arial"/>
          <w:b/>
          <w:bCs/>
          <w:i/>
          <w:iCs/>
        </w:rPr>
        <w:t xml:space="preserve"> de dos categorías de discapacidad </w:t>
      </w:r>
      <w:r w:rsidR="00086254" w:rsidRPr="00082E98">
        <w:rPr>
          <w:rFonts w:ascii="Arial" w:hAnsi="Arial" w:cs="Arial"/>
          <w:b/>
          <w:bCs/>
          <w:i/>
          <w:iCs/>
        </w:rPr>
        <w:t>relacionadas NO se marcan de forma individual, seleccione discapacidad múltiple.</w:t>
      </w:r>
      <w:r w:rsidRPr="00082E98">
        <w:rPr>
          <w:rFonts w:ascii="Arial" w:hAnsi="Arial" w:cs="Arial"/>
          <w:b/>
          <w:bCs/>
          <w:i/>
          <w:iCs/>
        </w:rPr>
        <w:t xml:space="preserve"> </w:t>
      </w:r>
    </w:p>
    <w:p w14:paraId="3F22DCA2" w14:textId="7108E701" w:rsidR="008E554C" w:rsidRPr="00082E98" w:rsidRDefault="00B2275F" w:rsidP="00817139">
      <w:pPr>
        <w:pStyle w:val="Prrafodelista"/>
        <w:numPr>
          <w:ilvl w:val="0"/>
          <w:numId w:val="39"/>
        </w:numPr>
        <w:spacing w:line="360" w:lineRule="auto"/>
        <w:jc w:val="both"/>
        <w:rPr>
          <w:rFonts w:ascii="Arial" w:hAnsi="Arial" w:cs="Arial"/>
          <w:b/>
          <w:bCs/>
          <w:i/>
          <w:iCs/>
        </w:rPr>
      </w:pPr>
      <w:r w:rsidRPr="00082E98">
        <w:rPr>
          <w:rFonts w:ascii="Arial" w:hAnsi="Arial" w:cs="Arial"/>
          <w:b/>
          <w:bCs/>
          <w:i/>
          <w:iCs/>
        </w:rPr>
        <w:t xml:space="preserve">Cuando una niña, niño, mujer o persona en gestación cuente con un diagnóstico relacionado con la categoría de discapacidad Sordoceguera </w:t>
      </w:r>
      <w:r w:rsidRPr="00082E98">
        <w:rPr>
          <w:rFonts w:ascii="Arial" w:hAnsi="Arial" w:cs="Arial"/>
          <w:b/>
          <w:bCs/>
          <w:i/>
          <w:iCs/>
        </w:rPr>
        <w:lastRenderedPageBreak/>
        <w:t xml:space="preserve">debe seleccionar esta categoría, ya que es se considera como una discapacidad única de acuerdo con sus características. </w:t>
      </w:r>
    </w:p>
    <w:p w14:paraId="7B75001C" w14:textId="77777777" w:rsidR="00B2275F" w:rsidRPr="00082E98" w:rsidRDefault="00B2275F" w:rsidP="00B2275F">
      <w:pPr>
        <w:pStyle w:val="Prrafodelista"/>
        <w:spacing w:line="360" w:lineRule="auto"/>
        <w:ind w:left="783"/>
        <w:jc w:val="both"/>
        <w:rPr>
          <w:rFonts w:ascii="Arial" w:hAnsi="Arial" w:cs="Arial"/>
          <w:b/>
          <w:bCs/>
          <w:i/>
          <w:iCs/>
        </w:rPr>
      </w:pPr>
    </w:p>
    <w:p w14:paraId="1C532A04" w14:textId="62EBBF5D" w:rsidR="00164A05" w:rsidRPr="00082E98" w:rsidRDefault="009D2DFB" w:rsidP="00817139">
      <w:pPr>
        <w:pStyle w:val="Prrafodelista"/>
        <w:numPr>
          <w:ilvl w:val="0"/>
          <w:numId w:val="9"/>
        </w:numPr>
        <w:spacing w:line="360" w:lineRule="auto"/>
        <w:rPr>
          <w:rFonts w:ascii="Arial" w:hAnsi="Arial" w:cs="Arial"/>
          <w:sz w:val="24"/>
          <w:szCs w:val="24"/>
        </w:rPr>
      </w:pPr>
      <w:r w:rsidRPr="00082E98">
        <w:rPr>
          <w:rFonts w:ascii="Arial" w:hAnsi="Arial" w:cs="Arial"/>
          <w:sz w:val="24"/>
          <w:szCs w:val="24"/>
        </w:rPr>
        <w:t xml:space="preserve">Caracterización de apoyos de niña, niño, mujeres y </w:t>
      </w:r>
      <w:r w:rsidR="00985F99">
        <w:rPr>
          <w:rFonts w:ascii="Arial" w:hAnsi="Arial" w:cs="Arial"/>
          <w:sz w:val="24"/>
          <w:szCs w:val="24"/>
        </w:rPr>
        <w:t>personas en estado de gestación</w:t>
      </w:r>
      <w:r w:rsidRPr="00082E98">
        <w:rPr>
          <w:rFonts w:ascii="Arial" w:hAnsi="Arial" w:cs="Arial"/>
          <w:sz w:val="24"/>
          <w:szCs w:val="24"/>
        </w:rPr>
        <w:t xml:space="preserve"> con discapacidad</w:t>
      </w:r>
      <w:r w:rsidR="00164A05" w:rsidRPr="00082E98">
        <w:rPr>
          <w:rFonts w:ascii="Arial" w:hAnsi="Arial" w:cs="Arial"/>
          <w:sz w:val="24"/>
          <w:szCs w:val="24"/>
        </w:rPr>
        <w:t>:</w:t>
      </w:r>
    </w:p>
    <w:p w14:paraId="01ABC702" w14:textId="0C255B35" w:rsidR="005A429A" w:rsidRPr="00082E98" w:rsidRDefault="00DA41E2" w:rsidP="00BE7A6D">
      <w:pPr>
        <w:pStyle w:val="Prrafodelista"/>
        <w:spacing w:line="360" w:lineRule="auto"/>
        <w:rPr>
          <w:rFonts w:ascii="Arial" w:hAnsi="Arial" w:cs="Arial"/>
          <w:sz w:val="24"/>
          <w:szCs w:val="24"/>
        </w:rPr>
      </w:pPr>
      <w:r w:rsidRPr="00082E98">
        <w:rPr>
          <w:rFonts w:ascii="Arial" w:hAnsi="Arial" w:cs="Arial"/>
          <w:sz w:val="24"/>
          <w:szCs w:val="24"/>
        </w:rPr>
        <w:t>Encontrará</w:t>
      </w:r>
      <w:r w:rsidR="005A429A" w:rsidRPr="00082E98">
        <w:rPr>
          <w:rFonts w:ascii="Arial" w:hAnsi="Arial" w:cs="Arial"/>
          <w:sz w:val="24"/>
          <w:szCs w:val="24"/>
        </w:rPr>
        <w:t xml:space="preserve"> en esta sección un cuadro por cada una de las habilidades y actividades organizado así:</w:t>
      </w:r>
    </w:p>
    <w:p w14:paraId="755335B0" w14:textId="789056B9" w:rsidR="005A429A" w:rsidRPr="00082E98" w:rsidRDefault="00D32551" w:rsidP="0022147E">
      <w:pPr>
        <w:pStyle w:val="Prrafodelista"/>
        <w:spacing w:line="360" w:lineRule="auto"/>
        <w:jc w:val="center"/>
        <w:rPr>
          <w:rFonts w:ascii="Arial" w:hAnsi="Arial" w:cs="Arial"/>
          <w:sz w:val="24"/>
          <w:szCs w:val="24"/>
        </w:rPr>
      </w:pPr>
      <w:r w:rsidRPr="00082E98">
        <w:rPr>
          <w:rFonts w:ascii="Arial" w:hAnsi="Arial" w:cs="Arial"/>
          <w:noProof/>
          <w:lang w:eastAsia="es-ES"/>
        </w:rPr>
        <w:drawing>
          <wp:inline distT="0" distB="0" distL="0" distR="0" wp14:anchorId="545BF383" wp14:editId="3B3C0B8F">
            <wp:extent cx="5018017" cy="2286000"/>
            <wp:effectExtent l="0" t="0" r="0" b="0"/>
            <wp:docPr id="778540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4041" name=""/>
                    <pic:cNvPicPr/>
                  </pic:nvPicPr>
                  <pic:blipFill rotWithShape="1">
                    <a:blip r:embed="rId62"/>
                    <a:srcRect l="17211" t="33507" r="16092" b="12479"/>
                    <a:stretch>
                      <a:fillRect/>
                    </a:stretch>
                  </pic:blipFill>
                  <pic:spPr bwMode="auto">
                    <a:xfrm>
                      <a:off x="0" y="0"/>
                      <a:ext cx="5039247" cy="2295672"/>
                    </a:xfrm>
                    <a:prstGeom prst="rect">
                      <a:avLst/>
                    </a:prstGeom>
                    <a:ln>
                      <a:noFill/>
                    </a:ln>
                    <a:extLst>
                      <a:ext uri="{53640926-AAD7-44D8-BBD7-CCE9431645EC}">
                        <a14:shadowObscured xmlns:a14="http://schemas.microsoft.com/office/drawing/2010/main"/>
                      </a:ext>
                    </a:extLst>
                  </pic:spPr>
                </pic:pic>
              </a:graphicData>
            </a:graphic>
          </wp:inline>
        </w:drawing>
      </w:r>
    </w:p>
    <w:p w14:paraId="2664C021" w14:textId="55EEDD4D" w:rsidR="00164A05" w:rsidRPr="00082E98" w:rsidRDefault="38C022D6" w:rsidP="00817139">
      <w:pPr>
        <w:pStyle w:val="Prrafodelista"/>
        <w:numPr>
          <w:ilvl w:val="0"/>
          <w:numId w:val="15"/>
        </w:numPr>
        <w:spacing w:line="360" w:lineRule="auto"/>
        <w:rPr>
          <w:rFonts w:ascii="Arial" w:hAnsi="Arial" w:cs="Arial"/>
          <w:sz w:val="24"/>
          <w:szCs w:val="24"/>
        </w:rPr>
      </w:pPr>
      <w:r w:rsidRPr="00082E98">
        <w:rPr>
          <w:rFonts w:ascii="Arial" w:hAnsi="Arial" w:cs="Arial"/>
          <w:sz w:val="24"/>
          <w:szCs w:val="24"/>
        </w:rPr>
        <w:t>Seleccione con una X el tipo de apoyo requerido</w:t>
      </w:r>
      <w:r w:rsidR="00D32551" w:rsidRPr="00082E98">
        <w:rPr>
          <w:rStyle w:val="Refdenotaalpie"/>
          <w:rFonts w:ascii="Arial" w:hAnsi="Arial" w:cs="Arial"/>
          <w:sz w:val="24"/>
          <w:szCs w:val="24"/>
        </w:rPr>
        <w:footnoteReference w:id="15"/>
      </w:r>
    </w:p>
    <w:p w14:paraId="113F5F69" w14:textId="38125F1D" w:rsidR="00C877E1" w:rsidRPr="00082E98" w:rsidRDefault="00C877E1" w:rsidP="00817139">
      <w:pPr>
        <w:pStyle w:val="Prrafodelista"/>
        <w:numPr>
          <w:ilvl w:val="0"/>
          <w:numId w:val="15"/>
        </w:numPr>
        <w:spacing w:line="360" w:lineRule="auto"/>
        <w:jc w:val="both"/>
        <w:rPr>
          <w:rFonts w:ascii="Arial" w:hAnsi="Arial" w:cs="Arial"/>
          <w:sz w:val="24"/>
          <w:szCs w:val="24"/>
        </w:rPr>
      </w:pPr>
      <w:r w:rsidRPr="00082E98">
        <w:rPr>
          <w:rFonts w:ascii="Arial" w:hAnsi="Arial" w:cs="Arial"/>
          <w:sz w:val="24"/>
          <w:szCs w:val="24"/>
        </w:rPr>
        <w:t xml:space="preserve">Descripción cualitativa de la categoría: </w:t>
      </w:r>
      <w:r w:rsidR="00DA1AC2" w:rsidRPr="00082E98">
        <w:rPr>
          <w:rFonts w:ascii="Arial" w:hAnsi="Arial" w:cs="Arial"/>
          <w:sz w:val="24"/>
          <w:szCs w:val="24"/>
        </w:rPr>
        <w:t>reali</w:t>
      </w:r>
      <w:r w:rsidR="00CD1AEA" w:rsidRPr="00082E98">
        <w:rPr>
          <w:rFonts w:ascii="Arial" w:hAnsi="Arial" w:cs="Arial"/>
          <w:sz w:val="24"/>
          <w:szCs w:val="24"/>
        </w:rPr>
        <w:t xml:space="preserve">ce la descripción de acuerdo con los procesos de la niña, niño, mujer o persona gestante con discapacidad. </w:t>
      </w:r>
    </w:p>
    <w:p w14:paraId="2A996EB2" w14:textId="29CB4D9F" w:rsidR="007D2606" w:rsidRPr="00082E98" w:rsidRDefault="007D2606" w:rsidP="00817139">
      <w:pPr>
        <w:pStyle w:val="Prrafodelista"/>
        <w:numPr>
          <w:ilvl w:val="0"/>
          <w:numId w:val="15"/>
        </w:numPr>
        <w:spacing w:line="360" w:lineRule="auto"/>
        <w:jc w:val="both"/>
        <w:rPr>
          <w:rFonts w:ascii="Arial" w:hAnsi="Arial" w:cs="Arial"/>
          <w:sz w:val="24"/>
          <w:szCs w:val="24"/>
        </w:rPr>
      </w:pPr>
      <w:r w:rsidRPr="00082E98">
        <w:rPr>
          <w:rFonts w:ascii="Arial" w:hAnsi="Arial" w:cs="Arial"/>
          <w:sz w:val="24"/>
          <w:szCs w:val="24"/>
        </w:rPr>
        <w:t xml:space="preserve">La identificación de cada una de las habilidades y actividades se realizará cada </w:t>
      </w:r>
      <w:r w:rsidRPr="00082E98">
        <w:rPr>
          <w:rFonts w:ascii="Arial" w:hAnsi="Arial" w:cs="Arial"/>
          <w:b/>
          <w:bCs/>
          <w:sz w:val="24"/>
          <w:szCs w:val="24"/>
        </w:rPr>
        <w:t>tres (3) meses</w:t>
      </w:r>
      <w:r w:rsidRPr="00082E98">
        <w:rPr>
          <w:rFonts w:ascii="Arial" w:hAnsi="Arial" w:cs="Arial"/>
          <w:sz w:val="24"/>
          <w:szCs w:val="24"/>
        </w:rPr>
        <w:t xml:space="preserve"> teniendo en cuenta que la primera observación se diligenciará </w:t>
      </w:r>
      <w:r w:rsidRPr="00082E98">
        <w:rPr>
          <w:rFonts w:ascii="Arial" w:hAnsi="Arial" w:cs="Arial"/>
          <w:b/>
          <w:bCs/>
          <w:sz w:val="24"/>
          <w:szCs w:val="24"/>
        </w:rPr>
        <w:t>máximo 3 semanas</w:t>
      </w:r>
      <w:r w:rsidRPr="00082E98">
        <w:rPr>
          <w:rFonts w:ascii="Arial" w:hAnsi="Arial" w:cs="Arial"/>
          <w:sz w:val="24"/>
          <w:szCs w:val="24"/>
        </w:rPr>
        <w:t xml:space="preserve"> luego del </w:t>
      </w:r>
      <w:r w:rsidRPr="00082E98">
        <w:rPr>
          <w:rFonts w:ascii="Arial" w:hAnsi="Arial" w:cs="Arial"/>
          <w:b/>
          <w:bCs/>
          <w:sz w:val="24"/>
          <w:szCs w:val="24"/>
        </w:rPr>
        <w:t>ingreso</w:t>
      </w:r>
      <w:r w:rsidRPr="00082E98">
        <w:rPr>
          <w:rFonts w:ascii="Arial" w:hAnsi="Arial" w:cs="Arial"/>
          <w:sz w:val="24"/>
          <w:szCs w:val="24"/>
        </w:rPr>
        <w:t xml:space="preserve"> de la niña, niño, mujer o persona gestante con discapacidad. </w:t>
      </w:r>
    </w:p>
    <w:p w14:paraId="0E952B52" w14:textId="00FE7B57" w:rsidR="00CD1AEA" w:rsidRPr="00082E98" w:rsidRDefault="00CD1AEA" w:rsidP="00BE7A6D">
      <w:pPr>
        <w:pStyle w:val="Prrafodelista"/>
        <w:spacing w:line="360" w:lineRule="auto"/>
        <w:rPr>
          <w:rFonts w:ascii="Arial" w:hAnsi="Arial" w:cs="Arial"/>
          <w:sz w:val="24"/>
          <w:szCs w:val="24"/>
        </w:rPr>
      </w:pPr>
      <w:r w:rsidRPr="00082E98">
        <w:rPr>
          <w:rFonts w:ascii="Arial" w:hAnsi="Arial" w:cs="Arial"/>
          <w:sz w:val="24"/>
          <w:szCs w:val="24"/>
        </w:rPr>
        <w:t>Ejemplo:</w:t>
      </w:r>
    </w:p>
    <w:p w14:paraId="0CA5A923" w14:textId="77777777" w:rsidR="00E93943" w:rsidRPr="00082E98" w:rsidRDefault="5DC6A264" w:rsidP="00817139">
      <w:pPr>
        <w:pStyle w:val="Prrafodelista"/>
        <w:numPr>
          <w:ilvl w:val="0"/>
          <w:numId w:val="16"/>
        </w:numPr>
        <w:spacing w:after="0" w:line="360" w:lineRule="auto"/>
        <w:rPr>
          <w:rFonts w:ascii="Arial" w:hAnsi="Arial" w:cs="Arial"/>
          <w:sz w:val="24"/>
          <w:szCs w:val="24"/>
        </w:rPr>
      </w:pPr>
      <w:r w:rsidRPr="00082E98">
        <w:rPr>
          <w:rFonts w:ascii="Arial" w:hAnsi="Arial" w:cs="Arial"/>
          <w:sz w:val="24"/>
          <w:szCs w:val="24"/>
        </w:rPr>
        <w:t xml:space="preserve">Nombre: Samuel </w:t>
      </w:r>
    </w:p>
    <w:p w14:paraId="4A282DAE" w14:textId="47DB94B8" w:rsidR="5190B7C2" w:rsidRPr="00082E98" w:rsidRDefault="5190B7C2" w:rsidP="00817139">
      <w:pPr>
        <w:pStyle w:val="Prrafodelista"/>
        <w:numPr>
          <w:ilvl w:val="0"/>
          <w:numId w:val="16"/>
        </w:numPr>
        <w:spacing w:after="0" w:line="360" w:lineRule="auto"/>
        <w:rPr>
          <w:rFonts w:ascii="Arial" w:hAnsi="Arial" w:cs="Arial"/>
          <w:sz w:val="24"/>
          <w:szCs w:val="24"/>
        </w:rPr>
      </w:pPr>
      <w:r w:rsidRPr="00082E98">
        <w:rPr>
          <w:rFonts w:ascii="Arial" w:hAnsi="Arial" w:cs="Arial"/>
          <w:sz w:val="24"/>
          <w:szCs w:val="24"/>
        </w:rPr>
        <w:t>Edad: 3 años</w:t>
      </w:r>
    </w:p>
    <w:p w14:paraId="46100B33" w14:textId="5B0C8106" w:rsidR="00E93943" w:rsidRPr="00082E98" w:rsidRDefault="00E93943" w:rsidP="00817139">
      <w:pPr>
        <w:pStyle w:val="Prrafodelista"/>
        <w:numPr>
          <w:ilvl w:val="0"/>
          <w:numId w:val="16"/>
        </w:numPr>
        <w:spacing w:after="0" w:line="360" w:lineRule="auto"/>
        <w:rPr>
          <w:rFonts w:ascii="Arial" w:hAnsi="Arial" w:cs="Arial"/>
          <w:sz w:val="24"/>
          <w:szCs w:val="24"/>
        </w:rPr>
      </w:pPr>
      <w:r w:rsidRPr="00082E98">
        <w:rPr>
          <w:rFonts w:ascii="Arial" w:hAnsi="Arial" w:cs="Arial"/>
          <w:sz w:val="24"/>
          <w:szCs w:val="24"/>
        </w:rPr>
        <w:t xml:space="preserve">Diagnóstico relacionado con la discapacidad: </w:t>
      </w:r>
      <w:r w:rsidR="00A4288E" w:rsidRPr="00082E98">
        <w:rPr>
          <w:rFonts w:ascii="Arial" w:hAnsi="Arial" w:cs="Arial"/>
          <w:sz w:val="24"/>
          <w:szCs w:val="24"/>
        </w:rPr>
        <w:t>Hemiparesia derecha</w:t>
      </w:r>
    </w:p>
    <w:p w14:paraId="6DC61FAF" w14:textId="3DC91C1E" w:rsidR="00E93943" w:rsidRPr="00082E98" w:rsidRDefault="00E93943" w:rsidP="00817139">
      <w:pPr>
        <w:pStyle w:val="Prrafodelista"/>
        <w:numPr>
          <w:ilvl w:val="0"/>
          <w:numId w:val="16"/>
        </w:numPr>
        <w:spacing w:after="0" w:line="360" w:lineRule="auto"/>
        <w:rPr>
          <w:rFonts w:ascii="Arial" w:hAnsi="Arial" w:cs="Arial"/>
          <w:sz w:val="24"/>
          <w:szCs w:val="24"/>
        </w:rPr>
      </w:pPr>
      <w:r w:rsidRPr="00082E98">
        <w:rPr>
          <w:rFonts w:ascii="Arial" w:hAnsi="Arial" w:cs="Arial"/>
          <w:sz w:val="24"/>
          <w:szCs w:val="24"/>
        </w:rPr>
        <w:t>Categoría de discapacidad: Física</w:t>
      </w:r>
    </w:p>
    <w:p w14:paraId="2DD7BA6B" w14:textId="27592BDF" w:rsidR="009D2DFB" w:rsidRPr="00082E98" w:rsidRDefault="00571586" w:rsidP="00D72862">
      <w:pPr>
        <w:spacing w:after="0" w:line="360" w:lineRule="auto"/>
        <w:rPr>
          <w:rFonts w:ascii="Arial" w:hAnsi="Arial" w:cs="Arial"/>
          <w:sz w:val="24"/>
          <w:szCs w:val="24"/>
        </w:rPr>
      </w:pPr>
      <w:r w:rsidRPr="00082E98">
        <w:rPr>
          <w:rFonts w:ascii="Arial" w:hAnsi="Arial" w:cs="Arial"/>
          <w:noProof/>
          <w:lang w:eastAsia="es-ES"/>
        </w:rPr>
        <w:lastRenderedPageBreak/>
        <w:drawing>
          <wp:anchor distT="0" distB="0" distL="114300" distR="114300" simplePos="0" relativeHeight="251658247" behindDoc="0" locked="0" layoutInCell="1" allowOverlap="1" wp14:anchorId="140099D8" wp14:editId="3374EC33">
            <wp:simplePos x="0" y="0"/>
            <wp:positionH relativeFrom="margin">
              <wp:align>right</wp:align>
            </wp:positionH>
            <wp:positionV relativeFrom="paragraph">
              <wp:posOffset>260985</wp:posOffset>
            </wp:positionV>
            <wp:extent cx="5394960" cy="2667000"/>
            <wp:effectExtent l="0" t="0" r="0" b="0"/>
            <wp:wrapThrough wrapText="bothSides">
              <wp:wrapPolygon edited="0">
                <wp:start x="0" y="0"/>
                <wp:lineTo x="0" y="21446"/>
                <wp:lineTo x="21508" y="21446"/>
                <wp:lineTo x="21508" y="0"/>
                <wp:lineTo x="0" y="0"/>
              </wp:wrapPolygon>
            </wp:wrapThrough>
            <wp:docPr id="1486080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8068" name=""/>
                    <pic:cNvPicPr/>
                  </pic:nvPicPr>
                  <pic:blipFill rotWithShape="1">
                    <a:blip r:embed="rId63">
                      <a:extLst>
                        <a:ext uri="{28A0092B-C50C-407E-A947-70E740481C1C}">
                          <a14:useLocalDpi xmlns:a14="http://schemas.microsoft.com/office/drawing/2010/main" val="0"/>
                        </a:ext>
                      </a:extLst>
                    </a:blip>
                    <a:srcRect l="16050" t="28977" r="16456" b="11708"/>
                    <a:stretch>
                      <a:fillRect/>
                    </a:stretch>
                  </pic:blipFill>
                  <pic:spPr bwMode="auto">
                    <a:xfrm>
                      <a:off x="0" y="0"/>
                      <a:ext cx="5394960" cy="266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5DC6A264" w:rsidRPr="00082E98">
        <w:rPr>
          <w:rFonts w:ascii="Arial" w:hAnsi="Arial" w:cs="Arial"/>
        </w:rPr>
        <w:t xml:space="preserve"> </w:t>
      </w:r>
      <w:r w:rsidR="007F5547" w:rsidRPr="00082E98">
        <w:rPr>
          <w:rFonts w:ascii="Arial" w:hAnsi="Arial" w:cs="Arial"/>
          <w:sz w:val="24"/>
          <w:szCs w:val="24"/>
        </w:rPr>
        <w:t>Uso de productos de apoyo de baja complejidad</w:t>
      </w:r>
    </w:p>
    <w:p w14:paraId="0A75BDA5" w14:textId="1C22C8C5" w:rsidR="00075DAD" w:rsidRPr="00082E98" w:rsidRDefault="00075DAD" w:rsidP="00817139">
      <w:pPr>
        <w:pStyle w:val="Prrafodelista"/>
        <w:numPr>
          <w:ilvl w:val="0"/>
          <w:numId w:val="20"/>
        </w:numPr>
        <w:spacing w:line="360" w:lineRule="auto"/>
        <w:rPr>
          <w:rFonts w:ascii="Arial" w:hAnsi="Arial" w:cs="Arial"/>
          <w:sz w:val="24"/>
          <w:szCs w:val="24"/>
        </w:rPr>
      </w:pPr>
      <w:r w:rsidRPr="00082E98">
        <w:rPr>
          <w:rFonts w:ascii="Arial" w:hAnsi="Arial" w:cs="Arial"/>
          <w:sz w:val="24"/>
          <w:szCs w:val="24"/>
        </w:rPr>
        <w:t>Agregue las filas que requiera al formato</w:t>
      </w:r>
    </w:p>
    <w:p w14:paraId="58B1FB52" w14:textId="4C47546C" w:rsidR="00947B99" w:rsidRPr="00082E98" w:rsidRDefault="000E4FCC" w:rsidP="00087095">
      <w:pPr>
        <w:spacing w:line="360" w:lineRule="auto"/>
        <w:jc w:val="center"/>
        <w:rPr>
          <w:rFonts w:ascii="Arial" w:hAnsi="Arial" w:cs="Arial"/>
          <w:sz w:val="24"/>
          <w:szCs w:val="24"/>
        </w:rPr>
      </w:pPr>
      <w:r w:rsidRPr="00082E98">
        <w:rPr>
          <w:rFonts w:ascii="Arial" w:hAnsi="Arial" w:cs="Arial"/>
          <w:noProof/>
          <w:lang w:eastAsia="es-ES"/>
        </w:rPr>
        <w:drawing>
          <wp:inline distT="0" distB="0" distL="0" distR="0" wp14:anchorId="6480AE45" wp14:editId="065B270C">
            <wp:extent cx="5394960" cy="1839425"/>
            <wp:effectExtent l="0" t="0" r="0" b="8890"/>
            <wp:docPr id="3155179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17955" name=""/>
                    <pic:cNvPicPr/>
                  </pic:nvPicPr>
                  <pic:blipFill rotWithShape="1">
                    <a:blip r:embed="rId64"/>
                    <a:srcRect l="17059" t="26282" r="16584" b="33502"/>
                    <a:stretch>
                      <a:fillRect/>
                    </a:stretch>
                  </pic:blipFill>
                  <pic:spPr bwMode="auto">
                    <a:xfrm>
                      <a:off x="0" y="0"/>
                      <a:ext cx="5422645" cy="1848864"/>
                    </a:xfrm>
                    <a:prstGeom prst="rect">
                      <a:avLst/>
                    </a:prstGeom>
                    <a:ln>
                      <a:noFill/>
                    </a:ln>
                    <a:extLst>
                      <a:ext uri="{53640926-AAD7-44D8-BBD7-CCE9431645EC}">
                        <a14:shadowObscured xmlns:a14="http://schemas.microsoft.com/office/drawing/2010/main"/>
                      </a:ext>
                    </a:extLst>
                  </pic:spPr>
                </pic:pic>
              </a:graphicData>
            </a:graphic>
          </wp:inline>
        </w:drawing>
      </w:r>
    </w:p>
    <w:p w14:paraId="6CAC483A" w14:textId="77777777" w:rsidR="000251AD" w:rsidRPr="00082E98" w:rsidRDefault="00085FEF" w:rsidP="00817139">
      <w:pPr>
        <w:pStyle w:val="Prrafodelista"/>
        <w:numPr>
          <w:ilvl w:val="0"/>
          <w:numId w:val="10"/>
        </w:numPr>
        <w:spacing w:after="0" w:line="360" w:lineRule="auto"/>
        <w:rPr>
          <w:rFonts w:ascii="Arial" w:hAnsi="Arial" w:cs="Arial"/>
          <w:sz w:val="24"/>
          <w:szCs w:val="24"/>
        </w:rPr>
      </w:pPr>
      <w:r w:rsidRPr="00082E98">
        <w:rPr>
          <w:rFonts w:ascii="Arial" w:hAnsi="Arial" w:cs="Arial"/>
          <w:sz w:val="24"/>
          <w:szCs w:val="24"/>
        </w:rPr>
        <w:t>Barreras identificadas y seguimientos por entorno de participación</w:t>
      </w:r>
      <w:r w:rsidR="000251AD" w:rsidRPr="00082E98">
        <w:rPr>
          <w:rFonts w:ascii="Arial" w:hAnsi="Arial" w:cs="Arial"/>
          <w:sz w:val="24"/>
          <w:szCs w:val="24"/>
        </w:rPr>
        <w:t>:</w:t>
      </w:r>
    </w:p>
    <w:p w14:paraId="44B30DA6" w14:textId="68A3BD91" w:rsidR="007F5547" w:rsidRPr="00082E98" w:rsidRDefault="00085FEF" w:rsidP="00BE7A6D">
      <w:pPr>
        <w:pStyle w:val="Prrafodelista"/>
        <w:spacing w:after="0" w:line="360" w:lineRule="auto"/>
        <w:rPr>
          <w:rFonts w:ascii="Arial" w:hAnsi="Arial" w:cs="Arial"/>
          <w:sz w:val="24"/>
          <w:szCs w:val="24"/>
        </w:rPr>
      </w:pPr>
      <w:r w:rsidRPr="00082E98">
        <w:rPr>
          <w:rFonts w:ascii="Arial" w:hAnsi="Arial" w:cs="Arial"/>
          <w:sz w:val="24"/>
          <w:szCs w:val="24"/>
        </w:rPr>
        <w:t xml:space="preserve"> </w:t>
      </w:r>
    </w:p>
    <w:p w14:paraId="69218279" w14:textId="3D768FA8" w:rsidR="00E24FE7" w:rsidRPr="00082E98" w:rsidRDefault="3B129D55" w:rsidP="00817139">
      <w:pPr>
        <w:pStyle w:val="Prrafodelista"/>
        <w:numPr>
          <w:ilvl w:val="0"/>
          <w:numId w:val="17"/>
        </w:numPr>
        <w:spacing w:after="0" w:line="360" w:lineRule="auto"/>
        <w:rPr>
          <w:rFonts w:ascii="Arial" w:hAnsi="Arial" w:cs="Arial"/>
          <w:sz w:val="24"/>
          <w:szCs w:val="24"/>
        </w:rPr>
      </w:pPr>
      <w:r w:rsidRPr="00082E98">
        <w:rPr>
          <w:rFonts w:ascii="Arial" w:hAnsi="Arial" w:cs="Arial"/>
          <w:sz w:val="24"/>
          <w:szCs w:val="24"/>
        </w:rPr>
        <w:t xml:space="preserve">Seleccione con una X </w:t>
      </w:r>
      <w:r w:rsidR="580FBBDF" w:rsidRPr="00082E98">
        <w:rPr>
          <w:rFonts w:ascii="Arial" w:hAnsi="Arial" w:cs="Arial"/>
          <w:sz w:val="24"/>
          <w:szCs w:val="24"/>
        </w:rPr>
        <w:t>la barrera identificada</w:t>
      </w:r>
      <w:r w:rsidR="00E24FE7" w:rsidRPr="00082E98">
        <w:rPr>
          <w:rStyle w:val="Refdenotaalpie"/>
          <w:rFonts w:ascii="Arial" w:hAnsi="Arial" w:cs="Arial"/>
          <w:sz w:val="24"/>
          <w:szCs w:val="24"/>
        </w:rPr>
        <w:footnoteReference w:id="16"/>
      </w:r>
    </w:p>
    <w:p w14:paraId="161EA21C" w14:textId="3C3E5602" w:rsidR="00E24FE7" w:rsidRPr="00082E98" w:rsidRDefault="006D6874" w:rsidP="00817139">
      <w:pPr>
        <w:pStyle w:val="Prrafodelista"/>
        <w:numPr>
          <w:ilvl w:val="0"/>
          <w:numId w:val="17"/>
        </w:numPr>
        <w:spacing w:after="0" w:line="360" w:lineRule="auto"/>
        <w:rPr>
          <w:rFonts w:ascii="Arial" w:hAnsi="Arial" w:cs="Arial"/>
          <w:sz w:val="24"/>
          <w:szCs w:val="24"/>
        </w:rPr>
      </w:pPr>
      <w:r w:rsidRPr="00082E98">
        <w:rPr>
          <w:rFonts w:ascii="Arial" w:hAnsi="Arial" w:cs="Arial"/>
          <w:sz w:val="24"/>
          <w:szCs w:val="24"/>
        </w:rPr>
        <w:t xml:space="preserve">Describa </w:t>
      </w:r>
      <w:r w:rsidR="00F67983" w:rsidRPr="00082E98">
        <w:rPr>
          <w:rFonts w:ascii="Arial" w:hAnsi="Arial" w:cs="Arial"/>
          <w:sz w:val="24"/>
          <w:szCs w:val="24"/>
        </w:rPr>
        <w:t xml:space="preserve">en el campo de observaciones, los aspectos y elementos que </w:t>
      </w:r>
      <w:r w:rsidR="00960721" w:rsidRPr="00082E98">
        <w:rPr>
          <w:rFonts w:ascii="Arial" w:hAnsi="Arial" w:cs="Arial"/>
          <w:sz w:val="24"/>
          <w:szCs w:val="24"/>
        </w:rPr>
        <w:t xml:space="preserve">argumentan la barrera identificada en el entorno. </w:t>
      </w:r>
    </w:p>
    <w:p w14:paraId="36AEF7CE" w14:textId="7A78809A" w:rsidR="00960721" w:rsidRPr="00082E98" w:rsidRDefault="00145B92" w:rsidP="00817139">
      <w:pPr>
        <w:pStyle w:val="Prrafodelista"/>
        <w:numPr>
          <w:ilvl w:val="0"/>
          <w:numId w:val="17"/>
        </w:numPr>
        <w:spacing w:after="0" w:line="360" w:lineRule="auto"/>
        <w:rPr>
          <w:rFonts w:ascii="Arial" w:hAnsi="Arial" w:cs="Arial"/>
          <w:sz w:val="24"/>
          <w:szCs w:val="24"/>
        </w:rPr>
      </w:pPr>
      <w:r w:rsidRPr="00082E98">
        <w:rPr>
          <w:rFonts w:ascii="Arial" w:hAnsi="Arial" w:cs="Arial"/>
          <w:sz w:val="24"/>
          <w:szCs w:val="24"/>
        </w:rPr>
        <w:t>Si no identifica ninguna barrera no diligencie el cuadro</w:t>
      </w:r>
    </w:p>
    <w:p w14:paraId="049E8C44" w14:textId="7A2EF385" w:rsidR="005840DA" w:rsidRPr="00082E98" w:rsidRDefault="4CF747D4" w:rsidP="00BA0681">
      <w:pPr>
        <w:spacing w:after="0" w:line="360" w:lineRule="auto"/>
        <w:rPr>
          <w:rFonts w:ascii="Arial" w:hAnsi="Arial" w:cs="Arial"/>
          <w:sz w:val="24"/>
          <w:szCs w:val="24"/>
        </w:rPr>
      </w:pPr>
      <w:r w:rsidRPr="00082E98">
        <w:rPr>
          <w:rFonts w:ascii="Arial" w:hAnsi="Arial" w:cs="Arial"/>
          <w:noProof/>
          <w:lang w:eastAsia="es-ES"/>
        </w:rPr>
        <w:lastRenderedPageBreak/>
        <w:drawing>
          <wp:inline distT="0" distB="0" distL="0" distR="0" wp14:anchorId="72A09249" wp14:editId="25406A89">
            <wp:extent cx="5334000" cy="2774086"/>
            <wp:effectExtent l="0" t="0" r="0" b="7620"/>
            <wp:docPr id="1533490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90712" name=""/>
                    <pic:cNvPicPr/>
                  </pic:nvPicPr>
                  <pic:blipFill rotWithShape="1">
                    <a:blip r:embed="rId65"/>
                    <a:srcRect l="17312" t="20441" r="16591" b="18453"/>
                    <a:stretch>
                      <a:fillRect/>
                    </a:stretch>
                  </pic:blipFill>
                  <pic:spPr bwMode="auto">
                    <a:xfrm>
                      <a:off x="0" y="0"/>
                      <a:ext cx="5359687" cy="2787445"/>
                    </a:xfrm>
                    <a:prstGeom prst="rect">
                      <a:avLst/>
                    </a:prstGeom>
                    <a:ln>
                      <a:noFill/>
                    </a:ln>
                    <a:extLst>
                      <a:ext uri="{53640926-AAD7-44D8-BBD7-CCE9431645EC}">
                        <a14:shadowObscured xmlns:a14="http://schemas.microsoft.com/office/drawing/2010/main"/>
                      </a:ext>
                    </a:extLst>
                  </pic:spPr>
                </pic:pic>
              </a:graphicData>
            </a:graphic>
          </wp:inline>
        </w:drawing>
      </w:r>
    </w:p>
    <w:p w14:paraId="21740E44" w14:textId="7A196FDA" w:rsidR="00840C69" w:rsidRPr="00082E98" w:rsidRDefault="00085FEF" w:rsidP="00817139">
      <w:pPr>
        <w:pStyle w:val="Prrafodelista"/>
        <w:numPr>
          <w:ilvl w:val="0"/>
          <w:numId w:val="10"/>
        </w:numPr>
        <w:spacing w:after="0" w:line="360" w:lineRule="auto"/>
        <w:rPr>
          <w:rFonts w:ascii="Arial" w:hAnsi="Arial" w:cs="Arial"/>
          <w:sz w:val="24"/>
          <w:szCs w:val="24"/>
        </w:rPr>
      </w:pPr>
      <w:r w:rsidRPr="00082E98">
        <w:rPr>
          <w:rFonts w:ascii="Arial" w:hAnsi="Arial" w:cs="Arial"/>
          <w:sz w:val="24"/>
          <w:szCs w:val="24"/>
        </w:rPr>
        <w:t>Descripción del proceso de desarrollo de la niña o niño</w:t>
      </w:r>
    </w:p>
    <w:p w14:paraId="01F1EDD1" w14:textId="197CCC62" w:rsidR="00345FC2" w:rsidRPr="00082E98" w:rsidRDefault="00345FC2" w:rsidP="00BE7A6D">
      <w:pPr>
        <w:pStyle w:val="Prrafodelista"/>
        <w:spacing w:after="0" w:line="360" w:lineRule="auto"/>
        <w:rPr>
          <w:rFonts w:ascii="Arial" w:hAnsi="Arial" w:cs="Arial"/>
          <w:sz w:val="24"/>
          <w:szCs w:val="24"/>
        </w:rPr>
      </w:pPr>
    </w:p>
    <w:p w14:paraId="68086457" w14:textId="6BA63DCF" w:rsidR="00444436" w:rsidRPr="00082E98" w:rsidRDefault="00085FEF" w:rsidP="00817139">
      <w:pPr>
        <w:pStyle w:val="Prrafodelista"/>
        <w:numPr>
          <w:ilvl w:val="0"/>
          <w:numId w:val="10"/>
        </w:numPr>
        <w:spacing w:after="0" w:line="360" w:lineRule="auto"/>
        <w:rPr>
          <w:rFonts w:ascii="Arial" w:hAnsi="Arial" w:cs="Arial"/>
          <w:sz w:val="24"/>
          <w:szCs w:val="24"/>
        </w:rPr>
      </w:pPr>
      <w:r w:rsidRPr="00082E98">
        <w:rPr>
          <w:rFonts w:ascii="Arial" w:hAnsi="Arial" w:cs="Arial"/>
          <w:sz w:val="24"/>
          <w:szCs w:val="24"/>
        </w:rPr>
        <w:t>Estrategias para favorecer la participación con equidad</w:t>
      </w:r>
      <w:r w:rsidR="00345FC2" w:rsidRPr="00082E98">
        <w:rPr>
          <w:rFonts w:ascii="Arial" w:hAnsi="Arial" w:cs="Arial"/>
          <w:sz w:val="24"/>
          <w:szCs w:val="24"/>
        </w:rPr>
        <w:t>:</w:t>
      </w:r>
      <w:r w:rsidRPr="00082E98">
        <w:rPr>
          <w:rFonts w:ascii="Arial" w:hAnsi="Arial" w:cs="Arial"/>
          <w:sz w:val="24"/>
          <w:szCs w:val="24"/>
        </w:rPr>
        <w:t xml:space="preserve"> </w:t>
      </w:r>
    </w:p>
    <w:p w14:paraId="0DB5EADA" w14:textId="77777777" w:rsidR="00345FC2" w:rsidRPr="00082E98" w:rsidRDefault="00345FC2" w:rsidP="00BE7A6D">
      <w:pPr>
        <w:pStyle w:val="Prrafodelista"/>
        <w:spacing w:after="0" w:line="360" w:lineRule="auto"/>
        <w:rPr>
          <w:rFonts w:ascii="Arial" w:hAnsi="Arial" w:cs="Arial"/>
          <w:sz w:val="24"/>
          <w:szCs w:val="24"/>
        </w:rPr>
      </w:pPr>
    </w:p>
    <w:p w14:paraId="287512E5" w14:textId="716F6AFF" w:rsidR="00345FC2" w:rsidRPr="00082E98" w:rsidRDefault="00FA72B3" w:rsidP="00817139">
      <w:pPr>
        <w:pStyle w:val="Prrafodelista"/>
        <w:numPr>
          <w:ilvl w:val="0"/>
          <w:numId w:val="18"/>
        </w:numPr>
        <w:spacing w:after="0" w:line="360" w:lineRule="auto"/>
        <w:rPr>
          <w:rFonts w:ascii="Arial" w:hAnsi="Arial" w:cs="Arial"/>
          <w:sz w:val="24"/>
          <w:szCs w:val="24"/>
        </w:rPr>
      </w:pPr>
      <w:r w:rsidRPr="00082E98">
        <w:rPr>
          <w:rFonts w:ascii="Arial" w:hAnsi="Arial" w:cs="Arial"/>
          <w:sz w:val="24"/>
          <w:szCs w:val="24"/>
        </w:rPr>
        <w:t>Las estrategias planteadas se enmarcan en el proyecto pedagógico planteado por la UDS/UCA.</w:t>
      </w:r>
    </w:p>
    <w:p w14:paraId="7E8590A6" w14:textId="510F9E89" w:rsidR="00947B99" w:rsidRPr="00082E98" w:rsidRDefault="00AE0757" w:rsidP="00817139">
      <w:pPr>
        <w:pStyle w:val="Prrafodelista"/>
        <w:numPr>
          <w:ilvl w:val="0"/>
          <w:numId w:val="18"/>
        </w:numPr>
        <w:spacing w:after="0" w:line="360" w:lineRule="auto"/>
        <w:rPr>
          <w:rFonts w:ascii="Arial" w:hAnsi="Arial" w:cs="Arial"/>
          <w:sz w:val="24"/>
          <w:szCs w:val="24"/>
        </w:rPr>
      </w:pPr>
      <w:r w:rsidRPr="00082E98">
        <w:rPr>
          <w:rFonts w:ascii="Arial" w:hAnsi="Arial" w:cs="Arial"/>
          <w:sz w:val="24"/>
          <w:szCs w:val="24"/>
        </w:rPr>
        <w:t>Articule las acciones con gestiones que permitan alianzas y articulaciones que fortalezcan los procesos de la niña, niño, mujer o persona gestante con discapacidad</w:t>
      </w:r>
    </w:p>
    <w:p w14:paraId="760682F0" w14:textId="77777777" w:rsidR="00947B99" w:rsidRPr="00082E98" w:rsidRDefault="00947B99" w:rsidP="00BE7A6D">
      <w:pPr>
        <w:pStyle w:val="Prrafodelista"/>
        <w:spacing w:after="0" w:line="360" w:lineRule="auto"/>
        <w:ind w:left="1440"/>
        <w:rPr>
          <w:rFonts w:ascii="Arial" w:hAnsi="Arial" w:cs="Arial"/>
          <w:sz w:val="24"/>
          <w:szCs w:val="24"/>
        </w:rPr>
      </w:pPr>
    </w:p>
    <w:p w14:paraId="170482C0" w14:textId="05998131" w:rsidR="00345FC2" w:rsidRPr="00082E98" w:rsidRDefault="002B51B0" w:rsidP="00BE7A6D">
      <w:pPr>
        <w:pStyle w:val="Prrafodelista"/>
        <w:spacing w:line="360" w:lineRule="auto"/>
        <w:rPr>
          <w:rFonts w:ascii="Arial" w:hAnsi="Arial" w:cs="Arial"/>
          <w:b/>
          <w:bCs/>
          <w:sz w:val="24"/>
          <w:szCs w:val="24"/>
        </w:rPr>
      </w:pPr>
      <w:r w:rsidRPr="00082E98">
        <w:rPr>
          <w:rFonts w:ascii="Arial" w:hAnsi="Arial" w:cs="Arial"/>
          <w:b/>
          <w:bCs/>
          <w:sz w:val="24"/>
          <w:szCs w:val="24"/>
        </w:rPr>
        <w:t xml:space="preserve">Ejemplos: </w:t>
      </w:r>
    </w:p>
    <w:p w14:paraId="3CEACE98" w14:textId="7078FD6E" w:rsidR="00345FC2" w:rsidRPr="00082E98" w:rsidRDefault="002B51B0" w:rsidP="00BE7A6D">
      <w:pPr>
        <w:spacing w:after="0" w:line="360" w:lineRule="auto"/>
        <w:rPr>
          <w:rFonts w:ascii="Arial" w:hAnsi="Arial" w:cs="Arial"/>
          <w:sz w:val="24"/>
          <w:szCs w:val="24"/>
        </w:rPr>
      </w:pPr>
      <w:r w:rsidRPr="00082E98">
        <w:rPr>
          <w:rFonts w:ascii="Arial" w:hAnsi="Arial" w:cs="Arial"/>
          <w:noProof/>
          <w:lang w:eastAsia="es-ES"/>
        </w:rPr>
        <w:drawing>
          <wp:inline distT="0" distB="0" distL="0" distR="0" wp14:anchorId="6C9F58B9" wp14:editId="4262D36E">
            <wp:extent cx="5496233" cy="1692237"/>
            <wp:effectExtent l="0" t="0" r="0" b="3810"/>
            <wp:docPr id="10661831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83157" name=""/>
                    <pic:cNvPicPr/>
                  </pic:nvPicPr>
                  <pic:blipFill rotWithShape="1">
                    <a:blip r:embed="rId66"/>
                    <a:srcRect l="17817" t="26955" r="16463" b="40020"/>
                    <a:stretch>
                      <a:fillRect/>
                    </a:stretch>
                  </pic:blipFill>
                  <pic:spPr bwMode="auto">
                    <a:xfrm>
                      <a:off x="0" y="0"/>
                      <a:ext cx="5542103" cy="1706360"/>
                    </a:xfrm>
                    <a:prstGeom prst="rect">
                      <a:avLst/>
                    </a:prstGeom>
                    <a:ln>
                      <a:noFill/>
                    </a:ln>
                    <a:extLst>
                      <a:ext uri="{53640926-AAD7-44D8-BBD7-CCE9431645EC}">
                        <a14:shadowObscured xmlns:a14="http://schemas.microsoft.com/office/drawing/2010/main"/>
                      </a:ext>
                    </a:extLst>
                  </pic:spPr>
                </pic:pic>
              </a:graphicData>
            </a:graphic>
          </wp:inline>
        </w:drawing>
      </w:r>
    </w:p>
    <w:p w14:paraId="638E5DFC" w14:textId="77777777" w:rsidR="00345FC2" w:rsidRPr="00082E98" w:rsidRDefault="00345FC2" w:rsidP="00BE7A6D">
      <w:pPr>
        <w:spacing w:after="0" w:line="360" w:lineRule="auto"/>
        <w:rPr>
          <w:rFonts w:ascii="Arial" w:hAnsi="Arial" w:cs="Arial"/>
          <w:sz w:val="24"/>
          <w:szCs w:val="24"/>
        </w:rPr>
      </w:pPr>
    </w:p>
    <w:p w14:paraId="293F6A00" w14:textId="1D6049EB" w:rsidR="00345FC2" w:rsidRDefault="00345FC2" w:rsidP="00BE7A6D">
      <w:pPr>
        <w:spacing w:after="0" w:line="360" w:lineRule="auto"/>
        <w:rPr>
          <w:rFonts w:ascii="Arial" w:hAnsi="Arial" w:cs="Arial"/>
          <w:sz w:val="24"/>
          <w:szCs w:val="24"/>
        </w:rPr>
      </w:pPr>
      <w:r w:rsidRPr="00082E98">
        <w:rPr>
          <w:rFonts w:ascii="Arial" w:hAnsi="Arial" w:cs="Arial"/>
          <w:noProof/>
          <w:lang w:eastAsia="es-ES"/>
        </w:rPr>
        <w:lastRenderedPageBreak/>
        <w:drawing>
          <wp:inline distT="0" distB="0" distL="0" distR="0" wp14:anchorId="120083A2" wp14:editId="682790E4">
            <wp:extent cx="5541358" cy="2797792"/>
            <wp:effectExtent l="0" t="0" r="2540" b="3175"/>
            <wp:docPr id="15865726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72667" name=""/>
                    <pic:cNvPicPr/>
                  </pic:nvPicPr>
                  <pic:blipFill rotWithShape="1">
                    <a:blip r:embed="rId67"/>
                    <a:srcRect l="17691" t="27629" r="17730" b="14412"/>
                    <a:stretch>
                      <a:fillRect/>
                    </a:stretch>
                  </pic:blipFill>
                  <pic:spPr bwMode="auto">
                    <a:xfrm>
                      <a:off x="0" y="0"/>
                      <a:ext cx="5552036" cy="2803183"/>
                    </a:xfrm>
                    <a:prstGeom prst="rect">
                      <a:avLst/>
                    </a:prstGeom>
                    <a:ln>
                      <a:noFill/>
                    </a:ln>
                    <a:extLst>
                      <a:ext uri="{53640926-AAD7-44D8-BBD7-CCE9431645EC}">
                        <a14:shadowObscured xmlns:a14="http://schemas.microsoft.com/office/drawing/2010/main"/>
                      </a:ext>
                    </a:extLst>
                  </pic:spPr>
                </pic:pic>
              </a:graphicData>
            </a:graphic>
          </wp:inline>
        </w:drawing>
      </w:r>
    </w:p>
    <w:p w14:paraId="05136BA5" w14:textId="77777777" w:rsidR="0022147E" w:rsidRPr="00082E98" w:rsidRDefault="0022147E" w:rsidP="00BE7A6D">
      <w:pPr>
        <w:spacing w:after="0" w:line="360" w:lineRule="auto"/>
        <w:rPr>
          <w:rFonts w:ascii="Arial" w:hAnsi="Arial" w:cs="Arial"/>
          <w:sz w:val="24"/>
          <w:szCs w:val="24"/>
        </w:rPr>
      </w:pPr>
    </w:p>
    <w:p w14:paraId="351BF826" w14:textId="79256BDF" w:rsidR="00085FEF" w:rsidRPr="00082E98" w:rsidRDefault="00085FEF" w:rsidP="00817139">
      <w:pPr>
        <w:pStyle w:val="Prrafodelista"/>
        <w:numPr>
          <w:ilvl w:val="0"/>
          <w:numId w:val="10"/>
        </w:numPr>
        <w:spacing w:after="0" w:line="360" w:lineRule="auto"/>
        <w:rPr>
          <w:rFonts w:ascii="Arial" w:hAnsi="Arial" w:cs="Arial"/>
          <w:sz w:val="24"/>
          <w:szCs w:val="24"/>
        </w:rPr>
      </w:pPr>
      <w:r w:rsidRPr="00082E98">
        <w:rPr>
          <w:rFonts w:ascii="Arial" w:hAnsi="Arial" w:cs="Arial"/>
          <w:sz w:val="24"/>
          <w:szCs w:val="24"/>
        </w:rPr>
        <w:t>Firmas de quienes aportan a la construcción de esta ficha</w:t>
      </w:r>
    </w:p>
    <w:p w14:paraId="4DCFBDDE" w14:textId="77777777" w:rsidR="00840C69" w:rsidRPr="00082E98" w:rsidRDefault="00840C69" w:rsidP="00BE7A6D">
      <w:pPr>
        <w:pStyle w:val="Prrafodelista"/>
        <w:spacing w:after="0" w:line="360" w:lineRule="auto"/>
        <w:rPr>
          <w:rFonts w:ascii="Arial" w:eastAsia="Arial" w:hAnsi="Arial" w:cs="Arial"/>
          <w:b/>
          <w:bCs/>
        </w:rPr>
      </w:pPr>
    </w:p>
    <w:p w14:paraId="657BB0E4" w14:textId="3ABF926D" w:rsidR="00A2319F" w:rsidRPr="00082E98" w:rsidRDefault="007F0139" w:rsidP="00817139">
      <w:pPr>
        <w:pStyle w:val="Prrafodelista"/>
        <w:numPr>
          <w:ilvl w:val="0"/>
          <w:numId w:val="19"/>
        </w:numPr>
        <w:spacing w:line="360" w:lineRule="auto"/>
        <w:rPr>
          <w:rFonts w:ascii="Arial" w:hAnsi="Arial" w:cs="Arial"/>
          <w:sz w:val="24"/>
          <w:szCs w:val="24"/>
        </w:rPr>
      </w:pPr>
      <w:r w:rsidRPr="00082E98">
        <w:rPr>
          <w:rFonts w:ascii="Arial" w:hAnsi="Arial" w:cs="Arial"/>
          <w:sz w:val="24"/>
          <w:szCs w:val="24"/>
        </w:rPr>
        <w:t>Incluya la firma de todos los actores del proceso</w:t>
      </w:r>
    </w:p>
    <w:p w14:paraId="6041169F" w14:textId="2F05C167" w:rsidR="00C80A23" w:rsidRPr="00082E98" w:rsidRDefault="00C80A23" w:rsidP="00817139">
      <w:pPr>
        <w:pStyle w:val="Prrafodelista"/>
        <w:numPr>
          <w:ilvl w:val="0"/>
          <w:numId w:val="19"/>
        </w:numPr>
        <w:spacing w:line="360" w:lineRule="auto"/>
        <w:rPr>
          <w:rFonts w:ascii="Arial" w:hAnsi="Arial" w:cs="Arial"/>
          <w:sz w:val="24"/>
          <w:szCs w:val="24"/>
        </w:rPr>
      </w:pPr>
      <w:r w:rsidRPr="00082E98">
        <w:rPr>
          <w:rFonts w:ascii="Arial" w:hAnsi="Arial" w:cs="Arial"/>
          <w:sz w:val="24"/>
          <w:szCs w:val="24"/>
        </w:rPr>
        <w:t xml:space="preserve">Si en algunas de las actualizaciones participan otros actores incluya las firmas correspondientes </w:t>
      </w:r>
    </w:p>
    <w:p w14:paraId="7538E2B4" w14:textId="77777777" w:rsidR="00EA2773" w:rsidRPr="00082E98" w:rsidRDefault="00EA2773" w:rsidP="00BE7A6D">
      <w:pPr>
        <w:spacing w:line="360" w:lineRule="auto"/>
        <w:rPr>
          <w:rFonts w:ascii="Arial" w:hAnsi="Arial" w:cs="Arial"/>
          <w:sz w:val="24"/>
          <w:szCs w:val="24"/>
        </w:rPr>
      </w:pPr>
    </w:p>
    <w:p w14:paraId="66A27BE9" w14:textId="77777777" w:rsidR="00DB6A6D" w:rsidRPr="00082E98" w:rsidRDefault="00DB6A6D" w:rsidP="00BE7A6D">
      <w:pPr>
        <w:spacing w:line="360" w:lineRule="auto"/>
        <w:rPr>
          <w:rFonts w:ascii="Arial" w:hAnsi="Arial" w:cs="Arial"/>
          <w:sz w:val="24"/>
          <w:szCs w:val="24"/>
        </w:rPr>
      </w:pPr>
    </w:p>
    <w:p w14:paraId="36A5C6A9" w14:textId="0DB595A1" w:rsidR="00947B99" w:rsidRDefault="00947B99" w:rsidP="00BE7A6D">
      <w:pPr>
        <w:spacing w:line="360" w:lineRule="auto"/>
        <w:rPr>
          <w:rFonts w:ascii="Arial" w:hAnsi="Arial" w:cs="Arial"/>
          <w:sz w:val="24"/>
          <w:szCs w:val="24"/>
        </w:rPr>
      </w:pPr>
    </w:p>
    <w:p w14:paraId="0A3A005B" w14:textId="5DA20D04" w:rsidR="00BC174A" w:rsidRDefault="00BC174A" w:rsidP="00BE7A6D">
      <w:pPr>
        <w:spacing w:line="360" w:lineRule="auto"/>
        <w:rPr>
          <w:rFonts w:ascii="Arial" w:hAnsi="Arial" w:cs="Arial"/>
          <w:sz w:val="24"/>
          <w:szCs w:val="24"/>
        </w:rPr>
      </w:pPr>
    </w:p>
    <w:p w14:paraId="2CDA4C4A" w14:textId="5B5E1777" w:rsidR="00BC174A" w:rsidRDefault="00BC174A" w:rsidP="00BE7A6D">
      <w:pPr>
        <w:spacing w:line="360" w:lineRule="auto"/>
        <w:rPr>
          <w:rFonts w:ascii="Arial" w:hAnsi="Arial" w:cs="Arial"/>
          <w:sz w:val="24"/>
          <w:szCs w:val="24"/>
        </w:rPr>
      </w:pPr>
    </w:p>
    <w:p w14:paraId="43B7153C" w14:textId="669E5B7D" w:rsidR="00BC174A" w:rsidRDefault="00BC174A" w:rsidP="00BE7A6D">
      <w:pPr>
        <w:spacing w:line="360" w:lineRule="auto"/>
        <w:rPr>
          <w:rFonts w:ascii="Arial" w:hAnsi="Arial" w:cs="Arial"/>
          <w:sz w:val="24"/>
          <w:szCs w:val="24"/>
        </w:rPr>
      </w:pPr>
    </w:p>
    <w:p w14:paraId="6428C7EA" w14:textId="7E47D896" w:rsidR="00BC174A" w:rsidRDefault="00BC174A" w:rsidP="00BE7A6D">
      <w:pPr>
        <w:spacing w:line="360" w:lineRule="auto"/>
        <w:rPr>
          <w:rFonts w:ascii="Arial" w:hAnsi="Arial" w:cs="Arial"/>
          <w:sz w:val="24"/>
          <w:szCs w:val="24"/>
        </w:rPr>
      </w:pPr>
    </w:p>
    <w:p w14:paraId="254CFB50" w14:textId="1D7B1007" w:rsidR="00BC174A" w:rsidRDefault="00BC174A" w:rsidP="00BE7A6D">
      <w:pPr>
        <w:spacing w:line="360" w:lineRule="auto"/>
        <w:rPr>
          <w:rFonts w:ascii="Arial" w:hAnsi="Arial" w:cs="Arial"/>
          <w:sz w:val="24"/>
          <w:szCs w:val="24"/>
        </w:rPr>
      </w:pPr>
    </w:p>
    <w:p w14:paraId="15229232" w14:textId="77777777" w:rsidR="00BC174A" w:rsidRPr="00082E98" w:rsidRDefault="00BC174A" w:rsidP="00BE7A6D">
      <w:pPr>
        <w:spacing w:line="360" w:lineRule="auto"/>
        <w:rPr>
          <w:rFonts w:ascii="Arial" w:hAnsi="Arial" w:cs="Arial"/>
          <w:sz w:val="24"/>
          <w:szCs w:val="24"/>
        </w:rPr>
      </w:pPr>
    </w:p>
    <w:p w14:paraId="277A2429" w14:textId="77777777" w:rsidR="00947B99" w:rsidRPr="00082E98" w:rsidRDefault="00947B99" w:rsidP="00BE7A6D">
      <w:pPr>
        <w:spacing w:line="360" w:lineRule="auto"/>
        <w:rPr>
          <w:rFonts w:ascii="Arial" w:hAnsi="Arial" w:cs="Arial"/>
          <w:sz w:val="24"/>
          <w:szCs w:val="24"/>
        </w:rPr>
      </w:pPr>
    </w:p>
    <w:p w14:paraId="03CCCF83" w14:textId="0753E12C" w:rsidR="009B213B" w:rsidRPr="00082E98" w:rsidRDefault="00EA2773" w:rsidP="00DA41E2">
      <w:pPr>
        <w:spacing w:line="360" w:lineRule="auto"/>
        <w:rPr>
          <w:rFonts w:ascii="Arial" w:hAnsi="Arial" w:cs="Arial"/>
          <w:b/>
          <w:bCs/>
          <w:sz w:val="24"/>
          <w:szCs w:val="24"/>
        </w:rPr>
      </w:pPr>
      <w:r w:rsidRPr="00082E98">
        <w:rPr>
          <w:rFonts w:ascii="Arial" w:hAnsi="Arial" w:cs="Arial"/>
          <w:b/>
          <w:bCs/>
          <w:sz w:val="24"/>
          <w:szCs w:val="24"/>
        </w:rPr>
        <w:lastRenderedPageBreak/>
        <w:t>Referencias</w:t>
      </w:r>
      <w:r w:rsidR="006E3586" w:rsidRPr="00082E98">
        <w:rPr>
          <w:rFonts w:ascii="Arial" w:hAnsi="Arial" w:cs="Arial"/>
          <w:b/>
          <w:bCs/>
          <w:sz w:val="24"/>
          <w:szCs w:val="24"/>
        </w:rPr>
        <w:t xml:space="preserve"> bibliográficas </w:t>
      </w:r>
    </w:p>
    <w:p w14:paraId="65107A35" w14:textId="77032BED" w:rsidR="009B213B" w:rsidRPr="00082E98" w:rsidRDefault="009B213B" w:rsidP="009B213B">
      <w:pPr>
        <w:spacing w:line="360" w:lineRule="auto"/>
        <w:jc w:val="both"/>
        <w:rPr>
          <w:rFonts w:ascii="Arial" w:hAnsi="Arial" w:cs="Arial"/>
          <w:sz w:val="24"/>
          <w:szCs w:val="24"/>
        </w:rPr>
      </w:pPr>
      <w:r w:rsidRPr="00082E98">
        <w:rPr>
          <w:rFonts w:ascii="Arial" w:hAnsi="Arial" w:cs="Arial"/>
          <w:sz w:val="24"/>
          <w:szCs w:val="24"/>
        </w:rPr>
        <w:t xml:space="preserve">Agudelo, P. A. (2012). </w:t>
      </w:r>
      <w:r w:rsidR="008944B1" w:rsidRPr="00082E98">
        <w:rPr>
          <w:rFonts w:ascii="Arial" w:hAnsi="Arial" w:cs="Arial"/>
          <w:sz w:val="24"/>
          <w:szCs w:val="24"/>
        </w:rPr>
        <w:t>Des) hilvanar</w:t>
      </w:r>
      <w:r w:rsidRPr="00082E98">
        <w:rPr>
          <w:rFonts w:ascii="Arial" w:hAnsi="Arial" w:cs="Arial"/>
          <w:sz w:val="24"/>
          <w:szCs w:val="24"/>
        </w:rPr>
        <w:t xml:space="preserve"> el sentido/los juegos de Penélope Una revisión del concepto imaginario y sus implicaciones sociales. </w:t>
      </w:r>
      <w:proofErr w:type="spellStart"/>
      <w:r w:rsidRPr="00082E98">
        <w:rPr>
          <w:rFonts w:ascii="Arial" w:hAnsi="Arial" w:cs="Arial"/>
          <w:i/>
          <w:iCs/>
          <w:sz w:val="24"/>
          <w:szCs w:val="24"/>
        </w:rPr>
        <w:t>Uni-Pluriversidad</w:t>
      </w:r>
      <w:proofErr w:type="spellEnd"/>
      <w:r w:rsidRPr="00082E98">
        <w:rPr>
          <w:rFonts w:ascii="Arial" w:hAnsi="Arial" w:cs="Arial"/>
          <w:sz w:val="24"/>
          <w:szCs w:val="24"/>
        </w:rPr>
        <w:t xml:space="preserve">, </w:t>
      </w:r>
      <w:r w:rsidRPr="00082E98">
        <w:rPr>
          <w:rFonts w:ascii="Arial" w:hAnsi="Arial" w:cs="Arial"/>
          <w:i/>
          <w:iCs/>
          <w:sz w:val="24"/>
          <w:szCs w:val="24"/>
        </w:rPr>
        <w:t>11</w:t>
      </w:r>
      <w:r w:rsidRPr="00082E98">
        <w:rPr>
          <w:rFonts w:ascii="Arial" w:hAnsi="Arial" w:cs="Arial"/>
          <w:sz w:val="24"/>
          <w:szCs w:val="24"/>
        </w:rPr>
        <w:t>(3), 93–110. https://doi.org/10.17533/udea.unipluri.11840</w:t>
      </w:r>
    </w:p>
    <w:p w14:paraId="0B4604DB" w14:textId="6863CCE9" w:rsidR="00661931" w:rsidRPr="00082E98" w:rsidRDefault="00661931"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Colección Herramientas. (2021). </w:t>
      </w:r>
      <w:r w:rsidRPr="00082E98">
        <w:rPr>
          <w:rFonts w:ascii="Arial" w:hAnsi="Arial" w:cs="Arial"/>
          <w:i/>
          <w:iCs/>
          <w:sz w:val="24"/>
          <w:szCs w:val="24"/>
          <w:lang w:val="es-CO"/>
        </w:rPr>
        <w:t>Escala SIS-C de evaluación de las necesidades de apoyo para niños y adolescentes con discapacidades intelectuales y del desarrollo</w:t>
      </w:r>
      <w:r w:rsidRPr="00082E98">
        <w:rPr>
          <w:rFonts w:ascii="Arial" w:hAnsi="Arial" w:cs="Arial"/>
          <w:sz w:val="24"/>
          <w:szCs w:val="24"/>
          <w:lang w:val="es-CO"/>
        </w:rPr>
        <w:t>.</w:t>
      </w:r>
    </w:p>
    <w:p w14:paraId="1834F1FE" w14:textId="1E042131" w:rsidR="002E12E5" w:rsidRPr="00082E98" w:rsidRDefault="002E12E5"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Instituto Colombiano de Bienestar Familiar (ICBF). (2025). </w:t>
      </w:r>
      <w:r w:rsidRPr="00082E98">
        <w:rPr>
          <w:rFonts w:ascii="Arial" w:hAnsi="Arial" w:cs="Arial"/>
          <w:i/>
          <w:iCs/>
          <w:sz w:val="24"/>
          <w:szCs w:val="24"/>
          <w:lang w:val="es-CO"/>
        </w:rPr>
        <w:t>Guía operativa: Centros de apoyo a la inclusión</w:t>
      </w:r>
      <w:r w:rsidRPr="00082E98">
        <w:rPr>
          <w:rFonts w:ascii="Arial" w:hAnsi="Arial" w:cs="Arial"/>
          <w:sz w:val="24"/>
          <w:szCs w:val="24"/>
          <w:lang w:val="es-CO"/>
        </w:rPr>
        <w:t>.</w:t>
      </w:r>
    </w:p>
    <w:p w14:paraId="42346C19" w14:textId="558C1122" w:rsidR="002E12E5" w:rsidRPr="00082E98" w:rsidRDefault="002E12E5"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Instituto Colombiano de Bienestar Familiar (ICBF). (2025). </w:t>
      </w:r>
      <w:r w:rsidRPr="00082E98">
        <w:rPr>
          <w:rFonts w:ascii="Arial" w:hAnsi="Arial" w:cs="Arial"/>
          <w:i/>
          <w:iCs/>
          <w:sz w:val="24"/>
          <w:szCs w:val="24"/>
          <w:lang w:val="es-CO"/>
        </w:rPr>
        <w:t>Cartilla: Guía operativa centros de apoyo a la inclusión</w:t>
      </w:r>
      <w:r w:rsidRPr="00082E98">
        <w:rPr>
          <w:rFonts w:ascii="Arial" w:hAnsi="Arial" w:cs="Arial"/>
          <w:sz w:val="24"/>
          <w:szCs w:val="24"/>
          <w:lang w:val="es-CO"/>
        </w:rPr>
        <w:t>.</w:t>
      </w:r>
    </w:p>
    <w:p w14:paraId="7023D837" w14:textId="5DD1C38C" w:rsidR="002E12E5" w:rsidRPr="00082E98" w:rsidRDefault="00661931"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 </w:t>
      </w:r>
      <w:r w:rsidR="002E12E5" w:rsidRPr="00082E98">
        <w:rPr>
          <w:rFonts w:ascii="Arial" w:hAnsi="Arial" w:cs="Arial"/>
          <w:sz w:val="24"/>
          <w:szCs w:val="24"/>
          <w:lang w:val="es-CO"/>
        </w:rPr>
        <w:t xml:space="preserve">Instituto Colombiano de Bienestar Familiar (ICBF). (2023). </w:t>
      </w:r>
      <w:r w:rsidR="002E12E5" w:rsidRPr="00082E98">
        <w:rPr>
          <w:rFonts w:ascii="Arial" w:hAnsi="Arial" w:cs="Arial"/>
          <w:i/>
          <w:iCs/>
          <w:sz w:val="24"/>
          <w:szCs w:val="24"/>
          <w:lang w:val="es-CO"/>
        </w:rPr>
        <w:t>Modelo: Enfoque diferencial de derechos</w:t>
      </w:r>
      <w:r w:rsidR="002E12E5" w:rsidRPr="00082E98">
        <w:rPr>
          <w:rFonts w:ascii="Arial" w:hAnsi="Arial" w:cs="Arial"/>
          <w:sz w:val="24"/>
          <w:szCs w:val="24"/>
          <w:lang w:val="es-CO"/>
        </w:rPr>
        <w:t>.</w:t>
      </w:r>
    </w:p>
    <w:p w14:paraId="2A2AADB8" w14:textId="3DD4F30E" w:rsidR="002E12E5" w:rsidRPr="00082E98" w:rsidRDefault="002E12E5"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Instituto Colombiano de Bienestar Familiar (ICBF). (2025). </w:t>
      </w:r>
      <w:r w:rsidRPr="00082E98">
        <w:rPr>
          <w:rFonts w:ascii="Arial" w:hAnsi="Arial" w:cs="Arial"/>
          <w:i/>
          <w:iCs/>
          <w:sz w:val="24"/>
          <w:szCs w:val="24"/>
          <w:lang w:val="es-CO"/>
        </w:rPr>
        <w:t>Anexo: Modelo pedagógico de inclusión centros de apoyo a la inclusión – punto fijo</w:t>
      </w:r>
      <w:r w:rsidR="00661931" w:rsidRPr="00082E98">
        <w:rPr>
          <w:rFonts w:ascii="Arial" w:hAnsi="Arial" w:cs="Arial"/>
          <w:sz w:val="24"/>
          <w:szCs w:val="24"/>
          <w:lang w:val="es-CO"/>
        </w:rPr>
        <w:t>.</w:t>
      </w:r>
    </w:p>
    <w:p w14:paraId="42572983" w14:textId="79273252" w:rsidR="00661931" w:rsidRPr="00082E98" w:rsidRDefault="00661931"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Fundación Saldarriaga Concha, Instituto Colombiano de Bienestar Familiar, &amp; Ministerio de Educación Nacional. (s.f.). </w:t>
      </w:r>
      <w:r w:rsidRPr="00082E98">
        <w:rPr>
          <w:rFonts w:ascii="Arial" w:hAnsi="Arial" w:cs="Arial"/>
          <w:i/>
          <w:iCs/>
          <w:sz w:val="24"/>
          <w:szCs w:val="24"/>
          <w:lang w:val="es-CO"/>
        </w:rPr>
        <w:t>Fichero: Recursos para explorar juntos</w:t>
      </w:r>
      <w:r w:rsidRPr="00082E98">
        <w:rPr>
          <w:rFonts w:ascii="Arial" w:hAnsi="Arial" w:cs="Arial"/>
          <w:sz w:val="24"/>
          <w:szCs w:val="24"/>
          <w:lang w:val="es-CO"/>
        </w:rPr>
        <w:t>.</w:t>
      </w:r>
    </w:p>
    <w:p w14:paraId="46C6F918" w14:textId="594C37F3" w:rsidR="00D50575" w:rsidRPr="00082E98" w:rsidRDefault="00D50575" w:rsidP="00D50575">
      <w:pPr>
        <w:tabs>
          <w:tab w:val="num" w:pos="720"/>
        </w:tabs>
        <w:spacing w:line="360" w:lineRule="auto"/>
        <w:jc w:val="both"/>
        <w:rPr>
          <w:rFonts w:ascii="Arial" w:hAnsi="Arial" w:cs="Arial"/>
          <w:sz w:val="24"/>
          <w:szCs w:val="24"/>
        </w:rPr>
      </w:pPr>
      <w:r w:rsidRPr="00082E98">
        <w:rPr>
          <w:rFonts w:ascii="Arial" w:hAnsi="Arial" w:cs="Arial"/>
          <w:sz w:val="24"/>
          <w:szCs w:val="24"/>
        </w:rPr>
        <w:t>Marisol Moreno Angarita, Ana Cecilia Murillo Avellaneda, Gina Katherine Padilla Quiroga, Brigitte Angélica Albarracín Garay, Malory Natalia Pinzón Fajardo, Yeimy Dayan Bernal Gómez, Leidy Yohanna Merchán Ruiz, Adriana María Puentes Bernal, Lady Tatiana Riveros. (2014).</w:t>
      </w:r>
      <w:r w:rsidRPr="00082E98">
        <w:rPr>
          <w:rFonts w:ascii="Arial" w:hAnsi="Arial" w:cs="Arial"/>
          <w:i/>
          <w:sz w:val="24"/>
          <w:szCs w:val="24"/>
        </w:rPr>
        <w:t xml:space="preserve"> Estrategias pedagógicas basadas en el diseño universal para el aprendizaje: una aproximación desde la comunicación.</w:t>
      </w:r>
    </w:p>
    <w:p w14:paraId="7BBCE1A0" w14:textId="4899DADA" w:rsidR="220918B7" w:rsidRPr="00082E98" w:rsidRDefault="60E2BC02" w:rsidP="6820739D">
      <w:pPr>
        <w:spacing w:line="360" w:lineRule="auto"/>
        <w:jc w:val="both"/>
        <w:rPr>
          <w:rFonts w:ascii="Arial" w:hAnsi="Arial" w:cs="Arial"/>
          <w:sz w:val="24"/>
          <w:szCs w:val="24"/>
          <w:lang w:val="es-CO"/>
        </w:rPr>
      </w:pPr>
      <w:r w:rsidRPr="00082E98">
        <w:rPr>
          <w:rFonts w:ascii="Arial" w:hAnsi="Arial" w:cs="Arial"/>
          <w:sz w:val="24"/>
          <w:szCs w:val="24"/>
          <w:lang w:val="es-CO"/>
        </w:rPr>
        <w:t xml:space="preserve">Ministerio de Educación Nacional (MEN), Instituto Colombiano de Bienestar Familiar (ICBF), Fondo de las Naciones Unidas para la Infancia (UNICEF), Asociación Colombiana de Síndrome de Down (ASDOWN), Agencia Española de Cooperación Internacional para el Desarrollo (AECID), &amp; Asociación del </w:t>
      </w:r>
      <w:r w:rsidRPr="00082E98">
        <w:rPr>
          <w:rFonts w:ascii="Arial" w:hAnsi="Arial" w:cs="Arial"/>
          <w:sz w:val="24"/>
          <w:szCs w:val="24"/>
          <w:lang w:val="es-CO"/>
        </w:rPr>
        <w:lastRenderedPageBreak/>
        <w:t xml:space="preserve">Programa de las Naciones Unidas para las Personas con Discapacidad (UNPRPD). (2025). </w:t>
      </w:r>
      <w:r w:rsidRPr="00082E98">
        <w:rPr>
          <w:rFonts w:ascii="Arial" w:hAnsi="Arial" w:cs="Arial"/>
          <w:i/>
          <w:iCs/>
          <w:sz w:val="24"/>
          <w:szCs w:val="24"/>
          <w:lang w:val="es-CO"/>
        </w:rPr>
        <w:t>Documento orientaciones: Recursos de apoyo para una educación inicial inclusiva en Colombia</w:t>
      </w:r>
      <w:r w:rsidRPr="00082E98">
        <w:rPr>
          <w:rFonts w:ascii="Arial" w:hAnsi="Arial" w:cs="Arial"/>
          <w:sz w:val="24"/>
          <w:szCs w:val="24"/>
          <w:lang w:val="es-CO"/>
        </w:rPr>
        <w:t>.</w:t>
      </w:r>
    </w:p>
    <w:p w14:paraId="548F9759" w14:textId="13CA07CC" w:rsidR="69F01A6E" w:rsidRPr="00082E98" w:rsidRDefault="60E2BC02" w:rsidP="6820739D">
      <w:pPr>
        <w:spacing w:line="360" w:lineRule="auto"/>
        <w:jc w:val="both"/>
        <w:rPr>
          <w:rFonts w:ascii="Arial" w:hAnsi="Arial" w:cs="Arial"/>
          <w:sz w:val="24"/>
          <w:szCs w:val="24"/>
          <w:lang w:val="es-CO"/>
        </w:rPr>
      </w:pPr>
      <w:r w:rsidRPr="00082E98">
        <w:rPr>
          <w:rFonts w:ascii="Arial" w:hAnsi="Arial" w:cs="Arial"/>
          <w:sz w:val="24"/>
          <w:szCs w:val="24"/>
          <w:lang w:val="es-CO"/>
        </w:rPr>
        <w:t xml:space="preserve">Secretaría Distrital de Integración Social. (2024). </w:t>
      </w:r>
      <w:r w:rsidRPr="00082E98">
        <w:rPr>
          <w:rFonts w:ascii="Arial" w:hAnsi="Arial" w:cs="Arial"/>
          <w:i/>
          <w:iCs/>
          <w:sz w:val="24"/>
          <w:szCs w:val="24"/>
          <w:lang w:val="es-CO"/>
        </w:rPr>
        <w:t>Lineamiento estrategia entre pares</w:t>
      </w:r>
      <w:r w:rsidRPr="00082E98">
        <w:rPr>
          <w:rFonts w:ascii="Arial" w:hAnsi="Arial" w:cs="Arial"/>
          <w:sz w:val="24"/>
          <w:szCs w:val="24"/>
          <w:lang w:val="es-CO"/>
        </w:rPr>
        <w:t>.</w:t>
      </w:r>
    </w:p>
    <w:p w14:paraId="21EF842E" w14:textId="77777777" w:rsidR="00363B26" w:rsidRPr="00082E98" w:rsidRDefault="00363B26" w:rsidP="00363B26">
      <w:pPr>
        <w:spacing w:line="360" w:lineRule="auto"/>
        <w:jc w:val="both"/>
        <w:rPr>
          <w:rFonts w:ascii="Arial" w:hAnsi="Arial" w:cs="Arial"/>
          <w:sz w:val="24"/>
          <w:szCs w:val="24"/>
          <w:lang w:val="es-CO"/>
        </w:rPr>
      </w:pPr>
      <w:proofErr w:type="spellStart"/>
      <w:r w:rsidRPr="00082E98">
        <w:rPr>
          <w:rFonts w:ascii="Arial" w:hAnsi="Arial" w:cs="Arial"/>
          <w:sz w:val="24"/>
          <w:szCs w:val="24"/>
          <w:lang w:val="es-CO"/>
        </w:rPr>
        <w:t>Smowl</w:t>
      </w:r>
      <w:proofErr w:type="spellEnd"/>
      <w:r w:rsidRPr="00082E98">
        <w:rPr>
          <w:rFonts w:ascii="Arial" w:hAnsi="Arial" w:cs="Arial"/>
          <w:sz w:val="24"/>
          <w:szCs w:val="24"/>
          <w:lang w:val="es-CO"/>
        </w:rPr>
        <w:t xml:space="preserve"> Tech. (2026). Tecnología </w:t>
      </w:r>
      <w:proofErr w:type="spellStart"/>
      <w:r w:rsidRPr="00082E98">
        <w:rPr>
          <w:rFonts w:ascii="Arial" w:hAnsi="Arial" w:cs="Arial"/>
          <w:sz w:val="24"/>
          <w:szCs w:val="24"/>
          <w:lang w:val="es-CO"/>
        </w:rPr>
        <w:t>Asistiva</w:t>
      </w:r>
      <w:proofErr w:type="spellEnd"/>
      <w:r w:rsidRPr="00082E98">
        <w:rPr>
          <w:rFonts w:ascii="Arial" w:hAnsi="Arial" w:cs="Arial"/>
          <w:sz w:val="24"/>
          <w:szCs w:val="24"/>
          <w:lang w:val="es-CO"/>
        </w:rPr>
        <w:t>: qué es, tipos y ejemplos. https://smowl.net/es/blog/tecnologia-asistiva/#elementor-toc__heading-anchor-5</w:t>
      </w:r>
    </w:p>
    <w:p w14:paraId="1B7983C8" w14:textId="32189093" w:rsidR="00661931" w:rsidRPr="00082E98" w:rsidRDefault="00661931"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Congreso de la República de Colombia. (1991). </w:t>
      </w:r>
      <w:r w:rsidRPr="00082E98">
        <w:rPr>
          <w:rFonts w:ascii="Arial" w:hAnsi="Arial" w:cs="Arial"/>
          <w:i/>
          <w:iCs/>
          <w:sz w:val="24"/>
          <w:szCs w:val="24"/>
          <w:lang w:val="es-CO"/>
        </w:rPr>
        <w:t>Constitución Política de Colombia</w:t>
      </w:r>
      <w:r w:rsidRPr="00082E98">
        <w:rPr>
          <w:rFonts w:ascii="Arial" w:hAnsi="Arial" w:cs="Arial"/>
          <w:sz w:val="24"/>
          <w:szCs w:val="24"/>
          <w:lang w:val="es-CO"/>
        </w:rPr>
        <w:t>.</w:t>
      </w:r>
    </w:p>
    <w:p w14:paraId="1FC148D4" w14:textId="7793DE62" w:rsidR="00661931" w:rsidRPr="00082E98" w:rsidRDefault="00661931"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Organización de las Naciones Unidas (ONU). (2006). </w:t>
      </w:r>
      <w:r w:rsidRPr="00082E98">
        <w:rPr>
          <w:rFonts w:ascii="Arial" w:hAnsi="Arial" w:cs="Arial"/>
          <w:i/>
          <w:iCs/>
          <w:sz w:val="24"/>
          <w:szCs w:val="24"/>
          <w:lang w:val="es-CO"/>
        </w:rPr>
        <w:t>Convención sobre los derechos de las personas con discapacidad</w:t>
      </w:r>
      <w:r w:rsidRPr="00082E98">
        <w:rPr>
          <w:rFonts w:ascii="Arial" w:hAnsi="Arial" w:cs="Arial"/>
          <w:sz w:val="24"/>
          <w:szCs w:val="24"/>
          <w:lang w:val="es-CO"/>
        </w:rPr>
        <w:t>.</w:t>
      </w:r>
    </w:p>
    <w:p w14:paraId="6CF583B6" w14:textId="77777777" w:rsidR="00363B26" w:rsidRPr="00082E98" w:rsidRDefault="00363B26" w:rsidP="00363B26">
      <w:pPr>
        <w:spacing w:line="360" w:lineRule="auto"/>
        <w:jc w:val="both"/>
        <w:rPr>
          <w:rFonts w:ascii="Arial" w:hAnsi="Arial" w:cs="Arial"/>
          <w:sz w:val="24"/>
          <w:szCs w:val="24"/>
          <w:lang w:val="es-CO"/>
        </w:rPr>
      </w:pPr>
      <w:r w:rsidRPr="00082E98">
        <w:rPr>
          <w:rFonts w:ascii="Arial" w:hAnsi="Arial" w:cs="Arial"/>
          <w:sz w:val="24"/>
          <w:szCs w:val="24"/>
          <w:lang w:val="es-CO"/>
        </w:rPr>
        <w:t>Organización Mundial de la Salud (2024). Tecnologías de apoyo. https://www.who.int/es/news-room/fact-sheets/detail/assistive-technology</w:t>
      </w:r>
    </w:p>
    <w:p w14:paraId="5513B732" w14:textId="3F696597" w:rsidR="00661931" w:rsidRPr="00082E98" w:rsidRDefault="00661931"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Congreso de la República de Colombia. (2006). </w:t>
      </w:r>
      <w:r w:rsidRPr="00082E98">
        <w:rPr>
          <w:rFonts w:ascii="Arial" w:hAnsi="Arial" w:cs="Arial"/>
          <w:i/>
          <w:iCs/>
          <w:sz w:val="24"/>
          <w:szCs w:val="24"/>
          <w:lang w:val="es-CO"/>
        </w:rPr>
        <w:t>Ley 1098 de 2006: Código de la infancia y la adolescencia</w:t>
      </w:r>
      <w:r w:rsidRPr="00082E98">
        <w:rPr>
          <w:rFonts w:ascii="Arial" w:hAnsi="Arial" w:cs="Arial"/>
          <w:sz w:val="24"/>
          <w:szCs w:val="24"/>
          <w:lang w:val="es-CO"/>
        </w:rPr>
        <w:t>.</w:t>
      </w:r>
    </w:p>
    <w:p w14:paraId="7067CC42" w14:textId="1C127550" w:rsidR="00661931" w:rsidRPr="00082E98" w:rsidRDefault="00661931" w:rsidP="00661931">
      <w:pPr>
        <w:spacing w:line="360" w:lineRule="auto"/>
        <w:jc w:val="both"/>
        <w:rPr>
          <w:rFonts w:ascii="Arial" w:hAnsi="Arial" w:cs="Arial"/>
          <w:sz w:val="24"/>
          <w:szCs w:val="24"/>
          <w:lang w:val="es-CO"/>
        </w:rPr>
      </w:pPr>
      <w:r w:rsidRPr="00082E98">
        <w:rPr>
          <w:rFonts w:ascii="Arial" w:hAnsi="Arial" w:cs="Arial"/>
          <w:sz w:val="24"/>
          <w:szCs w:val="24"/>
          <w:lang w:val="es-CO"/>
        </w:rPr>
        <w:t xml:space="preserve">Congreso de la República de Colombia. (2009). </w:t>
      </w:r>
      <w:r w:rsidRPr="00082E98">
        <w:rPr>
          <w:rFonts w:ascii="Arial" w:hAnsi="Arial" w:cs="Arial"/>
          <w:i/>
          <w:iCs/>
          <w:sz w:val="24"/>
          <w:szCs w:val="24"/>
          <w:lang w:val="es-CO"/>
        </w:rPr>
        <w:t>Ley 1346 de 2009: Por medio de la cual se aprueba la Convención sobre los derechos de las personas con discapacidad</w:t>
      </w:r>
      <w:r w:rsidRPr="00082E98">
        <w:rPr>
          <w:rFonts w:ascii="Arial" w:hAnsi="Arial" w:cs="Arial"/>
          <w:sz w:val="24"/>
          <w:szCs w:val="24"/>
          <w:lang w:val="es-CO"/>
        </w:rPr>
        <w:t>.</w:t>
      </w:r>
    </w:p>
    <w:p w14:paraId="198DA686" w14:textId="7587CE39" w:rsidR="44B64826" w:rsidRPr="00082E98" w:rsidRDefault="00661931" w:rsidP="00C94489">
      <w:pPr>
        <w:spacing w:line="360" w:lineRule="auto"/>
        <w:jc w:val="both"/>
        <w:rPr>
          <w:rFonts w:ascii="Arial" w:hAnsi="Arial" w:cs="Arial"/>
          <w:i/>
          <w:iCs/>
          <w:sz w:val="24"/>
          <w:szCs w:val="24"/>
          <w:lang w:val="es-CO"/>
        </w:rPr>
      </w:pPr>
      <w:r w:rsidRPr="00082E98">
        <w:rPr>
          <w:rFonts w:ascii="Arial" w:hAnsi="Arial" w:cs="Arial"/>
          <w:sz w:val="24"/>
          <w:szCs w:val="24"/>
          <w:lang w:val="es-CO"/>
        </w:rPr>
        <w:t xml:space="preserve">Congreso de la República de Colombia. (2013). </w:t>
      </w:r>
      <w:r w:rsidRPr="00082E98">
        <w:rPr>
          <w:rFonts w:ascii="Arial" w:hAnsi="Arial" w:cs="Arial"/>
          <w:i/>
          <w:iCs/>
          <w:sz w:val="24"/>
          <w:szCs w:val="24"/>
          <w:lang w:val="es-CO"/>
        </w:rPr>
        <w:t>Ley Estatutaria 1618 de 2013: Por medio de la cual se establecen las disposiciones para garantizar el pleno ejercicio de los derechos de las personas con discapacidad</w:t>
      </w:r>
      <w:r w:rsidR="00C94489" w:rsidRPr="00082E98">
        <w:rPr>
          <w:rFonts w:ascii="Arial" w:hAnsi="Arial" w:cs="Arial"/>
          <w:i/>
          <w:iCs/>
          <w:sz w:val="24"/>
          <w:szCs w:val="24"/>
          <w:lang w:val="es-CO"/>
        </w:rPr>
        <w:t>.</w:t>
      </w:r>
    </w:p>
    <w:p w14:paraId="5C4CF7E3" w14:textId="77777777" w:rsidR="000A58EE" w:rsidRDefault="000A58EE" w:rsidP="00BE7A6D">
      <w:pPr>
        <w:spacing w:line="360" w:lineRule="auto"/>
        <w:rPr>
          <w:rFonts w:ascii="Arial" w:hAnsi="Arial" w:cs="Arial"/>
          <w:sz w:val="24"/>
          <w:szCs w:val="24"/>
          <w:highlight w:val="yellow"/>
        </w:rPr>
      </w:pPr>
    </w:p>
    <w:p w14:paraId="5598B470" w14:textId="77777777" w:rsidR="003F6D87" w:rsidRDefault="003F6D87" w:rsidP="00BE7A6D">
      <w:pPr>
        <w:spacing w:line="360" w:lineRule="auto"/>
        <w:rPr>
          <w:rFonts w:ascii="Arial" w:hAnsi="Arial" w:cs="Arial"/>
          <w:sz w:val="24"/>
          <w:szCs w:val="24"/>
          <w:highlight w:val="yellow"/>
        </w:rPr>
      </w:pPr>
    </w:p>
    <w:p w14:paraId="1A554839" w14:textId="77777777" w:rsidR="003F6D87" w:rsidRDefault="003F6D87" w:rsidP="00BE7A6D">
      <w:pPr>
        <w:spacing w:line="360" w:lineRule="auto"/>
        <w:rPr>
          <w:rFonts w:ascii="Arial" w:hAnsi="Arial" w:cs="Arial"/>
          <w:sz w:val="24"/>
          <w:szCs w:val="24"/>
          <w:highlight w:val="yellow"/>
        </w:rPr>
      </w:pPr>
    </w:p>
    <w:p w14:paraId="77B7A13B" w14:textId="77777777" w:rsidR="003F6D87" w:rsidRDefault="003F6D87" w:rsidP="00BE7A6D">
      <w:pPr>
        <w:spacing w:line="360" w:lineRule="auto"/>
        <w:rPr>
          <w:rFonts w:ascii="Arial" w:hAnsi="Arial" w:cs="Arial"/>
          <w:sz w:val="24"/>
          <w:szCs w:val="24"/>
          <w:highlight w:val="yellow"/>
        </w:rPr>
      </w:pPr>
    </w:p>
    <w:p w14:paraId="5D3183C1" w14:textId="77777777" w:rsidR="003F6D87" w:rsidRDefault="003F6D87" w:rsidP="00BE7A6D">
      <w:pPr>
        <w:spacing w:line="360" w:lineRule="auto"/>
        <w:rPr>
          <w:rFonts w:ascii="Arial" w:hAnsi="Arial" w:cs="Arial"/>
          <w:sz w:val="24"/>
          <w:szCs w:val="24"/>
          <w:highlight w:val="yellow"/>
        </w:rPr>
      </w:pPr>
    </w:p>
    <w:p w14:paraId="263DCB44" w14:textId="77777777" w:rsidR="003F6D87" w:rsidRPr="004F513D" w:rsidRDefault="003F6D87" w:rsidP="00BE7A6D">
      <w:pPr>
        <w:spacing w:line="360" w:lineRule="auto"/>
        <w:rPr>
          <w:rFonts w:ascii="Arial" w:hAnsi="Arial" w:cs="Arial"/>
          <w:b/>
          <w:bCs/>
          <w:sz w:val="24"/>
          <w:szCs w:val="24"/>
          <w:highlight w:val="yellow"/>
        </w:rPr>
      </w:pPr>
    </w:p>
    <w:p w14:paraId="560D2394" w14:textId="274E7267" w:rsidR="000A58EE" w:rsidRPr="004F513D" w:rsidRDefault="000A58EE" w:rsidP="000A58EE">
      <w:pPr>
        <w:spacing w:line="360" w:lineRule="auto"/>
        <w:rPr>
          <w:rFonts w:ascii="Arial" w:hAnsi="Arial" w:cs="Arial"/>
          <w:b/>
          <w:bCs/>
          <w:sz w:val="24"/>
          <w:szCs w:val="24"/>
        </w:rPr>
      </w:pPr>
      <w:r w:rsidRPr="004F513D">
        <w:rPr>
          <w:rFonts w:ascii="Arial" w:hAnsi="Arial" w:cs="Arial"/>
          <w:b/>
          <w:bCs/>
          <w:sz w:val="24"/>
          <w:szCs w:val="24"/>
        </w:rPr>
        <w:t>C</w:t>
      </w:r>
      <w:r w:rsidR="004F513D" w:rsidRPr="004F513D">
        <w:rPr>
          <w:rFonts w:ascii="Arial" w:hAnsi="Arial" w:cs="Arial"/>
          <w:b/>
          <w:bCs/>
          <w:sz w:val="24"/>
          <w:szCs w:val="24"/>
        </w:rPr>
        <w:t>ontrol de Cambios</w:t>
      </w:r>
    </w:p>
    <w:tbl>
      <w:tblPr>
        <w:tblStyle w:val="Tablaconcuadrcula"/>
        <w:tblW w:w="0" w:type="auto"/>
        <w:tblLook w:val="04A0" w:firstRow="1" w:lastRow="0" w:firstColumn="1" w:lastColumn="0" w:noHBand="0" w:noVBand="1"/>
      </w:tblPr>
      <w:tblGrid>
        <w:gridCol w:w="1129"/>
        <w:gridCol w:w="3969"/>
        <w:gridCol w:w="3396"/>
      </w:tblGrid>
      <w:tr w:rsidR="000A58EE" w14:paraId="71C93314" w14:textId="77777777" w:rsidTr="000A58EE">
        <w:tc>
          <w:tcPr>
            <w:tcW w:w="1129" w:type="dxa"/>
            <w:shd w:val="clear" w:color="auto" w:fill="D9D9D9" w:themeFill="background1" w:themeFillShade="D9"/>
          </w:tcPr>
          <w:p w14:paraId="21931F33" w14:textId="7000F080" w:rsidR="000A58EE" w:rsidRPr="00AB14D7" w:rsidRDefault="000A58EE" w:rsidP="000A58EE">
            <w:pPr>
              <w:spacing w:line="360" w:lineRule="auto"/>
              <w:rPr>
                <w:rFonts w:ascii="Arial" w:hAnsi="Arial" w:cs="Arial"/>
                <w:b/>
                <w:bCs/>
                <w:sz w:val="24"/>
                <w:szCs w:val="24"/>
              </w:rPr>
            </w:pPr>
            <w:r w:rsidRPr="00AB14D7">
              <w:rPr>
                <w:rFonts w:ascii="Arial" w:hAnsi="Arial" w:cs="Arial"/>
                <w:b/>
                <w:bCs/>
                <w:kern w:val="0"/>
                <w:sz w:val="24"/>
                <w:szCs w:val="24"/>
                <w:lang w:val="es-ES"/>
                <w14:ligatures w14:val="none"/>
              </w:rPr>
              <w:t>Fecha</w:t>
            </w:r>
          </w:p>
        </w:tc>
        <w:tc>
          <w:tcPr>
            <w:tcW w:w="3969" w:type="dxa"/>
            <w:shd w:val="clear" w:color="auto" w:fill="D9D9D9" w:themeFill="background1" w:themeFillShade="D9"/>
          </w:tcPr>
          <w:p w14:paraId="2420BAED" w14:textId="6D2EC16E" w:rsidR="000A58EE" w:rsidRPr="000A58EE" w:rsidRDefault="000A58EE" w:rsidP="000A58EE">
            <w:pPr>
              <w:spacing w:line="360" w:lineRule="auto"/>
              <w:rPr>
                <w:rFonts w:ascii="Arial" w:hAnsi="Arial" w:cs="Arial"/>
                <w:b/>
                <w:bCs/>
                <w:sz w:val="24"/>
                <w:szCs w:val="24"/>
              </w:rPr>
            </w:pPr>
            <w:r>
              <w:rPr>
                <w:rFonts w:ascii="Arial" w:hAnsi="Arial" w:cs="Arial"/>
                <w:b/>
                <w:bCs/>
                <w:sz w:val="24"/>
                <w:szCs w:val="24"/>
              </w:rPr>
              <w:t>V</w:t>
            </w:r>
            <w:r w:rsidRPr="000A58EE">
              <w:rPr>
                <w:rFonts w:ascii="Arial" w:hAnsi="Arial" w:cs="Arial"/>
                <w:b/>
                <w:bCs/>
                <w:sz w:val="24"/>
                <w:szCs w:val="24"/>
              </w:rPr>
              <w:t>ersión</w:t>
            </w:r>
          </w:p>
        </w:tc>
        <w:tc>
          <w:tcPr>
            <w:tcW w:w="3396" w:type="dxa"/>
            <w:shd w:val="clear" w:color="auto" w:fill="D9D9D9" w:themeFill="background1" w:themeFillShade="D9"/>
          </w:tcPr>
          <w:p w14:paraId="16AFCFF2" w14:textId="14AFCA6B" w:rsidR="000A58EE" w:rsidRPr="000A58EE" w:rsidRDefault="000A58EE" w:rsidP="000A58EE">
            <w:pPr>
              <w:spacing w:line="360" w:lineRule="auto"/>
              <w:rPr>
                <w:rFonts w:ascii="Arial" w:hAnsi="Arial" w:cs="Arial"/>
                <w:b/>
                <w:bCs/>
                <w:sz w:val="24"/>
                <w:szCs w:val="24"/>
              </w:rPr>
            </w:pPr>
            <w:r w:rsidRPr="000A58EE">
              <w:rPr>
                <w:rFonts w:ascii="Arial" w:hAnsi="Arial" w:cs="Arial"/>
                <w:b/>
                <w:bCs/>
                <w:sz w:val="24"/>
                <w:szCs w:val="24"/>
              </w:rPr>
              <w:t>Descripción del cambio</w:t>
            </w:r>
          </w:p>
        </w:tc>
      </w:tr>
      <w:tr w:rsidR="000A58EE" w14:paraId="318C90ED" w14:textId="77777777" w:rsidTr="000A58EE">
        <w:tc>
          <w:tcPr>
            <w:tcW w:w="1129" w:type="dxa"/>
          </w:tcPr>
          <w:p w14:paraId="4EB980FF" w14:textId="7F61746F" w:rsidR="000A58EE" w:rsidRPr="00AB14D7" w:rsidRDefault="00AB14D7" w:rsidP="00AB14D7">
            <w:pPr>
              <w:spacing w:line="360" w:lineRule="auto"/>
              <w:jc w:val="center"/>
              <w:rPr>
                <w:rFonts w:ascii="Arial" w:hAnsi="Arial" w:cs="Arial"/>
                <w:sz w:val="24"/>
                <w:szCs w:val="24"/>
              </w:rPr>
            </w:pPr>
            <w:r w:rsidRPr="00AB14D7">
              <w:rPr>
                <w:rFonts w:ascii="Arial" w:hAnsi="Arial" w:cs="Arial"/>
                <w:sz w:val="24"/>
                <w:szCs w:val="24"/>
              </w:rPr>
              <w:t>N/A</w:t>
            </w:r>
          </w:p>
        </w:tc>
        <w:tc>
          <w:tcPr>
            <w:tcW w:w="3969" w:type="dxa"/>
          </w:tcPr>
          <w:p w14:paraId="3D96A4DB" w14:textId="0582C7DB" w:rsidR="000A58EE" w:rsidRDefault="00AB14D7" w:rsidP="00AB14D7">
            <w:pPr>
              <w:spacing w:line="360" w:lineRule="auto"/>
              <w:jc w:val="center"/>
              <w:rPr>
                <w:rFonts w:ascii="Arial" w:hAnsi="Arial" w:cs="Arial"/>
                <w:sz w:val="24"/>
                <w:szCs w:val="24"/>
                <w:highlight w:val="yellow"/>
              </w:rPr>
            </w:pPr>
            <w:r w:rsidRPr="00AB14D7">
              <w:rPr>
                <w:rFonts w:ascii="Arial" w:hAnsi="Arial" w:cs="Arial"/>
                <w:sz w:val="24"/>
                <w:szCs w:val="24"/>
              </w:rPr>
              <w:t>N/A</w:t>
            </w:r>
          </w:p>
        </w:tc>
        <w:tc>
          <w:tcPr>
            <w:tcW w:w="3396" w:type="dxa"/>
          </w:tcPr>
          <w:p w14:paraId="573F46D0" w14:textId="7A8DA15C" w:rsidR="000A58EE" w:rsidRDefault="00AB14D7" w:rsidP="00AB14D7">
            <w:pPr>
              <w:spacing w:line="360" w:lineRule="auto"/>
              <w:jc w:val="center"/>
              <w:rPr>
                <w:rFonts w:ascii="Arial" w:hAnsi="Arial" w:cs="Arial"/>
                <w:sz w:val="24"/>
                <w:szCs w:val="24"/>
                <w:highlight w:val="yellow"/>
              </w:rPr>
            </w:pPr>
            <w:r w:rsidRPr="00AB14D7">
              <w:rPr>
                <w:rFonts w:ascii="Arial" w:hAnsi="Arial" w:cs="Arial"/>
                <w:sz w:val="24"/>
                <w:szCs w:val="24"/>
              </w:rPr>
              <w:t>N/A</w:t>
            </w:r>
          </w:p>
        </w:tc>
      </w:tr>
    </w:tbl>
    <w:p w14:paraId="06B0766C" w14:textId="0B9BC023" w:rsidR="000A58EE" w:rsidRPr="00082E98" w:rsidRDefault="000A58EE" w:rsidP="000A58EE">
      <w:pPr>
        <w:spacing w:line="360" w:lineRule="auto"/>
        <w:rPr>
          <w:rFonts w:ascii="Arial" w:hAnsi="Arial" w:cs="Arial"/>
          <w:sz w:val="24"/>
          <w:szCs w:val="24"/>
          <w:highlight w:val="yellow"/>
        </w:rPr>
      </w:pPr>
    </w:p>
    <w:sectPr w:rsidR="000A58EE" w:rsidRPr="00082E98" w:rsidSect="005949EF">
      <w:headerReference w:type="even" r:id="rId68"/>
      <w:headerReference w:type="default" r:id="rId69"/>
      <w:footerReference w:type="default" r:id="rId70"/>
      <w:headerReference w:type="first" r:id="rId71"/>
      <w:type w:val="continuous"/>
      <w:pgSz w:w="11906" w:h="16838"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2A82F5" w14:textId="77777777" w:rsidR="00896F06" w:rsidRDefault="00896F06" w:rsidP="002D7C50">
      <w:pPr>
        <w:spacing w:after="0" w:line="240" w:lineRule="auto"/>
      </w:pPr>
      <w:r>
        <w:separator/>
      </w:r>
    </w:p>
  </w:endnote>
  <w:endnote w:type="continuationSeparator" w:id="0">
    <w:p w14:paraId="3EB8B966" w14:textId="77777777" w:rsidR="00896F06" w:rsidRDefault="00896F06" w:rsidP="002D7C50">
      <w:pPr>
        <w:spacing w:after="0" w:line="240" w:lineRule="auto"/>
      </w:pPr>
      <w:r>
        <w:continuationSeparator/>
      </w:r>
    </w:p>
  </w:endnote>
  <w:endnote w:type="continuationNotice" w:id="1">
    <w:p w14:paraId="49175218" w14:textId="77777777" w:rsidR="00896F06" w:rsidRDefault="00896F0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Fira Sans">
    <w:charset w:val="00"/>
    <w:family w:val="swiss"/>
    <w:pitch w:val="variable"/>
    <w:sig w:usb0="600002FF" w:usb1="00000001" w:usb2="00000000" w:usb3="00000000" w:csb0="0000019F" w:csb1="00000000"/>
  </w:font>
  <w:font w:name="Noto Sans">
    <w:charset w:val="00"/>
    <w:family w:val="swiss"/>
    <w:pitch w:val="variable"/>
    <w:sig w:usb0="E00082FF" w:usb1="400078FF" w:usb2="00000021" w:usb3="00000000" w:csb0="0000019F" w:csb1="00000000"/>
  </w:font>
  <w:font w:name="Apple Color Emoji">
    <w:altName w:val="Calibri"/>
    <w:charset w:val="00"/>
    <w:family w:val="auto"/>
    <w:pitch w:val="variable"/>
    <w:sig w:usb0="00000003" w:usb1="18000000" w:usb2="14000000" w:usb3="00000000" w:csb0="00000001" w:csb1="00000000"/>
  </w:font>
  <w:font w:name="Baguet Script">
    <w:altName w:val="Times New Roman"/>
    <w:charset w:val="00"/>
    <w:family w:val="auto"/>
    <w:pitch w:val="variable"/>
    <w:sig w:usb0="00000007" w:usb1="00000000" w:usb2="00000000" w:usb3="00000000" w:csb0="00000093" w:csb1="00000000"/>
  </w:font>
  <w:font w:name="Tempus Sans ITC">
    <w:panose1 w:val="04020404030D0702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B2F56" w14:textId="77777777" w:rsidR="001755A4" w:rsidRDefault="001755A4" w:rsidP="001755A4">
    <w:pPr>
      <w:pStyle w:val="paragraph"/>
      <w:spacing w:before="0" w:beforeAutospacing="0" w:after="0" w:afterAutospacing="0"/>
      <w:jc w:val="center"/>
      <w:textAlignment w:val="baseline"/>
      <w:rPr>
        <w:rFonts w:ascii="Segoe UI" w:hAnsi="Segoe UI" w:cs="Segoe UI"/>
        <w:sz w:val="18"/>
        <w:szCs w:val="18"/>
      </w:rPr>
    </w:pPr>
    <w:r>
      <w:rPr>
        <w:rStyle w:val="normaltextrun"/>
        <w:rFonts w:ascii="Tempus Sans ITC" w:hAnsi="Tempus Sans ITC" w:cs="Segoe UI"/>
        <w:lang w:val="es-CO"/>
      </w:rPr>
      <w:t>¡Antes de imprimir este documento… piense en el medio ambiente! </w:t>
    </w:r>
    <w:r>
      <w:rPr>
        <w:rStyle w:val="eop"/>
        <w:rFonts w:ascii="Tempus Sans ITC" w:hAnsi="Tempus Sans ITC" w:cs="Segoe UI"/>
      </w:rPr>
      <w:t> </w:t>
    </w:r>
  </w:p>
  <w:p w14:paraId="63E3E463" w14:textId="77777777" w:rsidR="001755A4" w:rsidRDefault="001755A4" w:rsidP="001755A4">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sz w:val="12"/>
        <w:szCs w:val="12"/>
        <w:lang w:val="es-CO"/>
      </w:rPr>
      <w:t>Cualquier copia impresa de este documento se considera como COPIA NO CONTROLADA.</w:t>
    </w:r>
    <w:r>
      <w:rPr>
        <w:rStyle w:val="eop"/>
        <w:rFonts w:ascii="Arial" w:hAnsi="Arial" w:cs="Arial"/>
        <w:sz w:val="12"/>
        <w:szCs w:val="12"/>
      </w:rPr>
      <w:t> </w:t>
    </w:r>
  </w:p>
  <w:p w14:paraId="4D219271" w14:textId="58D71847" w:rsidR="001755A4" w:rsidRPr="001755A4" w:rsidRDefault="001755A4" w:rsidP="001755A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9DFAD0" w14:textId="77777777" w:rsidR="00896F06" w:rsidRDefault="00896F06" w:rsidP="002D7C50">
      <w:pPr>
        <w:spacing w:after="0" w:line="240" w:lineRule="auto"/>
      </w:pPr>
      <w:r>
        <w:separator/>
      </w:r>
    </w:p>
  </w:footnote>
  <w:footnote w:type="continuationSeparator" w:id="0">
    <w:p w14:paraId="29958398" w14:textId="77777777" w:rsidR="00896F06" w:rsidRDefault="00896F06" w:rsidP="002D7C50">
      <w:pPr>
        <w:spacing w:after="0" w:line="240" w:lineRule="auto"/>
      </w:pPr>
      <w:r>
        <w:continuationSeparator/>
      </w:r>
    </w:p>
  </w:footnote>
  <w:footnote w:type="continuationNotice" w:id="1">
    <w:p w14:paraId="049FD908" w14:textId="77777777" w:rsidR="00896F06" w:rsidRDefault="00896F06">
      <w:pPr>
        <w:spacing w:after="0" w:line="240" w:lineRule="auto"/>
      </w:pPr>
    </w:p>
  </w:footnote>
  <w:footnote w:id="2">
    <w:p w14:paraId="4BA6BB2E" w14:textId="585BDBBB" w:rsidR="001755A4" w:rsidRPr="006915ED" w:rsidRDefault="001755A4">
      <w:pPr>
        <w:pStyle w:val="Textonotapie"/>
        <w:rPr>
          <w:rFonts w:ascii="Arial" w:hAnsi="Arial" w:cs="Arial"/>
          <w:sz w:val="16"/>
          <w:szCs w:val="16"/>
        </w:rPr>
      </w:pPr>
      <w:r w:rsidRPr="006915ED">
        <w:rPr>
          <w:rStyle w:val="Refdenotaalpie"/>
          <w:rFonts w:ascii="Arial" w:hAnsi="Arial" w:cs="Arial"/>
          <w:sz w:val="16"/>
          <w:szCs w:val="16"/>
        </w:rPr>
        <w:footnoteRef/>
      </w:r>
      <w:r w:rsidRPr="006915ED">
        <w:rPr>
          <w:rFonts w:ascii="Arial" w:hAnsi="Arial" w:cs="Arial"/>
          <w:sz w:val="16"/>
          <w:szCs w:val="16"/>
        </w:rPr>
        <w:t xml:space="preserve"> </w:t>
      </w:r>
      <w:r w:rsidR="006915ED" w:rsidRPr="006915ED">
        <w:rPr>
          <w:rFonts w:ascii="Arial" w:hAnsi="Arial" w:cs="Arial"/>
          <w:sz w:val="16"/>
          <w:szCs w:val="16"/>
        </w:rPr>
        <w:t xml:space="preserve">Disponible en portal web del ICBF/ </w:t>
      </w:r>
      <w:r w:rsidR="00FD3275" w:rsidRPr="006915ED">
        <w:rPr>
          <w:rFonts w:ascii="Arial" w:hAnsi="Arial" w:cs="Arial"/>
          <w:sz w:val="16"/>
          <w:szCs w:val="16"/>
        </w:rPr>
        <w:t>Guía</w:t>
      </w:r>
      <w:r w:rsidRPr="006915ED">
        <w:rPr>
          <w:rFonts w:ascii="Arial" w:hAnsi="Arial" w:cs="Arial"/>
          <w:sz w:val="16"/>
          <w:szCs w:val="16"/>
        </w:rPr>
        <w:t xml:space="preserve"> operativa Centros de Apoyo a la Inclusión.</w:t>
      </w:r>
    </w:p>
  </w:footnote>
  <w:footnote w:id="3">
    <w:p w14:paraId="1CA677B1" w14:textId="4F170FE2" w:rsidR="001755A4" w:rsidRPr="006915ED" w:rsidRDefault="001755A4" w:rsidP="006915ED">
      <w:pPr>
        <w:pStyle w:val="Textonotapie"/>
        <w:rPr>
          <w:rFonts w:ascii="Arial" w:hAnsi="Arial" w:cs="Arial"/>
          <w:sz w:val="16"/>
          <w:szCs w:val="16"/>
        </w:rPr>
      </w:pPr>
      <w:r w:rsidRPr="006915ED">
        <w:rPr>
          <w:rStyle w:val="Refdenotaalpie"/>
          <w:rFonts w:ascii="Arial" w:hAnsi="Arial" w:cs="Arial"/>
          <w:sz w:val="16"/>
          <w:szCs w:val="16"/>
        </w:rPr>
        <w:footnoteRef/>
      </w:r>
      <w:r w:rsidRPr="006915ED">
        <w:rPr>
          <w:rFonts w:ascii="Arial" w:hAnsi="Arial" w:cs="Arial"/>
          <w:sz w:val="16"/>
          <w:szCs w:val="16"/>
        </w:rPr>
        <w:t xml:space="preserve"> Página 8. Lineamiento Estrategia Entre Pares. Secretaria Distrital de Integración Social 2024</w:t>
      </w:r>
    </w:p>
  </w:footnote>
  <w:footnote w:id="4">
    <w:p w14:paraId="76FE265C" w14:textId="0AF43885" w:rsidR="001755A4" w:rsidRPr="006915ED" w:rsidRDefault="001755A4" w:rsidP="006915ED">
      <w:pPr>
        <w:pStyle w:val="Textonotapie"/>
        <w:rPr>
          <w:rFonts w:ascii="Arial" w:hAnsi="Arial" w:cs="Arial"/>
          <w:sz w:val="16"/>
          <w:szCs w:val="16"/>
        </w:rPr>
      </w:pPr>
      <w:r w:rsidRPr="006915ED">
        <w:rPr>
          <w:rStyle w:val="Refdenotaalpie"/>
          <w:rFonts w:ascii="Arial" w:hAnsi="Arial" w:cs="Arial"/>
          <w:sz w:val="16"/>
          <w:szCs w:val="16"/>
        </w:rPr>
        <w:footnoteRef/>
      </w:r>
      <w:r w:rsidRPr="006915ED">
        <w:rPr>
          <w:rFonts w:ascii="Arial" w:hAnsi="Arial" w:cs="Arial"/>
          <w:sz w:val="16"/>
          <w:szCs w:val="16"/>
        </w:rPr>
        <w:t>Protocolo de riesgo de vulneración de derecho a la educación centros de apoyo a la inclusión</w:t>
      </w:r>
    </w:p>
  </w:footnote>
  <w:footnote w:id="5">
    <w:p w14:paraId="43A7BBFC" w14:textId="5BDA23D7" w:rsidR="001755A4" w:rsidRDefault="001755A4" w:rsidP="006915ED">
      <w:pPr>
        <w:pStyle w:val="Textonotapie"/>
      </w:pPr>
      <w:r w:rsidRPr="006915ED">
        <w:rPr>
          <w:rStyle w:val="Refdenotaalpie"/>
          <w:rFonts w:ascii="Arial" w:hAnsi="Arial" w:cs="Arial"/>
          <w:sz w:val="16"/>
          <w:szCs w:val="16"/>
        </w:rPr>
        <w:footnoteRef/>
      </w:r>
      <w:r w:rsidRPr="006915ED">
        <w:rPr>
          <w:rFonts w:ascii="Arial" w:hAnsi="Arial" w:cs="Arial"/>
          <w:sz w:val="16"/>
          <w:szCs w:val="16"/>
        </w:rPr>
        <w:t xml:space="preserve"> Ver: Centros de apoyo a la inclusión- Cartilla guía operativa</w:t>
      </w:r>
    </w:p>
  </w:footnote>
  <w:footnote w:id="6">
    <w:p w14:paraId="049D2CAC" w14:textId="77777777" w:rsidR="001755A4" w:rsidRPr="00426A29" w:rsidRDefault="001755A4" w:rsidP="00426A29">
      <w:pPr>
        <w:pStyle w:val="Textonotapie"/>
        <w:jc w:val="both"/>
        <w:rPr>
          <w:i/>
        </w:rPr>
      </w:pPr>
      <w:r w:rsidRPr="00426A29">
        <w:rPr>
          <w:rStyle w:val="Refdenotaalpie"/>
          <w:i/>
        </w:rPr>
        <w:footnoteRef/>
      </w:r>
      <w:r w:rsidRPr="00426A29">
        <w:rPr>
          <w:i/>
        </w:rPr>
        <w:t xml:space="preserve"> </w:t>
      </w:r>
      <w:r w:rsidRPr="006915ED">
        <w:rPr>
          <w:rFonts w:ascii="Arial" w:hAnsi="Arial" w:cs="Arial"/>
          <w:i/>
          <w:sz w:val="16"/>
          <w:szCs w:val="16"/>
        </w:rPr>
        <w:t xml:space="preserve">CAST. (2018). </w:t>
      </w:r>
      <w:r w:rsidRPr="006915ED">
        <w:rPr>
          <w:rStyle w:val="nfasis"/>
          <w:rFonts w:ascii="Arial" w:hAnsi="Arial" w:cs="Arial"/>
          <w:i w:val="0"/>
          <w:sz w:val="16"/>
          <w:szCs w:val="16"/>
        </w:rPr>
        <w:t>Pautas de Diseño Universal para el Aprendizaje versión 2.2</w:t>
      </w:r>
      <w:r w:rsidRPr="006915ED">
        <w:rPr>
          <w:rFonts w:ascii="Arial" w:hAnsi="Arial" w:cs="Arial"/>
          <w:i/>
          <w:sz w:val="16"/>
          <w:szCs w:val="16"/>
        </w:rPr>
        <w:t xml:space="preserve"> [Organizador gráfico]. Wakefield, MA: Author. Udlguidelines_ cast </w:t>
      </w:r>
    </w:p>
  </w:footnote>
  <w:footnote w:id="7">
    <w:p w14:paraId="671AFC83" w14:textId="1270565C" w:rsidR="001755A4" w:rsidRPr="00051339" w:rsidRDefault="001755A4" w:rsidP="003706B8">
      <w:pPr>
        <w:pStyle w:val="Textonotapie"/>
        <w:jc w:val="both"/>
        <w:rPr>
          <w:b/>
          <w:bCs/>
          <w:lang w:val="es-CO"/>
        </w:rPr>
      </w:pPr>
      <w:r>
        <w:rPr>
          <w:rStyle w:val="Refdenotaalpie"/>
        </w:rPr>
        <w:footnoteRef/>
      </w:r>
      <w:r>
        <w:t xml:space="preserve"> </w:t>
      </w:r>
      <w:r w:rsidRPr="003706B8">
        <w:rPr>
          <w:rFonts w:ascii="Arial" w:hAnsi="Arial" w:cs="Arial"/>
          <w:sz w:val="16"/>
          <w:szCs w:val="16"/>
        </w:rPr>
        <w:t xml:space="preserve">Instituto de accesibilidad. </w:t>
      </w:r>
      <w:r w:rsidRPr="003706B8">
        <w:rPr>
          <w:rStyle w:val="nfasis"/>
          <w:rFonts w:ascii="Arial" w:hAnsi="Arial" w:cs="Arial"/>
          <w:sz w:val="16"/>
          <w:szCs w:val="16"/>
        </w:rPr>
        <w:t>Publicación en Instagram</w:t>
      </w:r>
      <w:r w:rsidRPr="003706B8">
        <w:rPr>
          <w:rFonts w:ascii="Arial" w:hAnsi="Arial" w:cs="Arial"/>
          <w:sz w:val="16"/>
          <w:szCs w:val="16"/>
        </w:rPr>
        <w:t xml:space="preserve">. </w:t>
      </w:r>
      <w:r w:rsidRPr="003706B8">
        <w:rPr>
          <w:rStyle w:val="nfasis"/>
          <w:rFonts w:ascii="Arial" w:hAnsi="Arial" w:cs="Arial"/>
          <w:sz w:val="16"/>
          <w:szCs w:val="16"/>
        </w:rPr>
        <w:t>¿Conoces los 7 Principios del Diseño Universal?</w:t>
      </w:r>
    </w:p>
  </w:footnote>
  <w:footnote w:id="8">
    <w:p w14:paraId="0165BC44" w14:textId="6D986144" w:rsidR="001755A4" w:rsidRDefault="001755A4" w:rsidP="003706B8">
      <w:pPr>
        <w:pStyle w:val="Textonotapie"/>
        <w:jc w:val="both"/>
      </w:pPr>
      <w:r>
        <w:rPr>
          <w:rStyle w:val="Refdenotaalpie"/>
        </w:rPr>
        <w:footnoteRef/>
      </w:r>
      <w:r>
        <w:t xml:space="preserve"> </w:t>
      </w:r>
      <w:r w:rsidRPr="003706B8">
        <w:rPr>
          <w:rFonts w:ascii="Arial" w:hAnsi="Arial" w:cs="Arial"/>
          <w:sz w:val="16"/>
          <w:szCs w:val="16"/>
        </w:rPr>
        <w:t>Se identifican únicamente en mujeres y personas en estado de gestación con discapacidad.</w:t>
      </w:r>
    </w:p>
  </w:footnote>
  <w:footnote w:id="9">
    <w:p w14:paraId="30EBF82A" w14:textId="05097D83" w:rsidR="001755A4" w:rsidRPr="003706B8" w:rsidRDefault="001755A4" w:rsidP="00363B26">
      <w:pPr>
        <w:pStyle w:val="Textonotapie"/>
        <w:rPr>
          <w:rFonts w:ascii="Arial" w:hAnsi="Arial" w:cs="Arial"/>
          <w:sz w:val="16"/>
          <w:szCs w:val="16"/>
          <w:lang w:val="es-CO"/>
        </w:rPr>
      </w:pPr>
      <w:r w:rsidRPr="003706B8">
        <w:rPr>
          <w:rStyle w:val="Refdenotaalpie"/>
          <w:rFonts w:ascii="Arial" w:hAnsi="Arial" w:cs="Arial"/>
          <w:sz w:val="16"/>
          <w:szCs w:val="16"/>
        </w:rPr>
        <w:footnoteRef/>
      </w:r>
      <w:r w:rsidRPr="003706B8">
        <w:rPr>
          <w:rFonts w:ascii="Arial" w:hAnsi="Arial" w:cs="Arial"/>
          <w:sz w:val="16"/>
          <w:szCs w:val="16"/>
          <w:lang w:val="es-CO"/>
        </w:rPr>
        <w:t xml:space="preserve"> OMS, 02012024. Tecnología de apoyo</w:t>
      </w:r>
    </w:p>
  </w:footnote>
  <w:footnote w:id="10">
    <w:p w14:paraId="2CA4492D" w14:textId="5766163B" w:rsidR="001755A4" w:rsidRPr="0029773F" w:rsidRDefault="001755A4" w:rsidP="0029773F">
      <w:pPr>
        <w:pStyle w:val="Textonotapie"/>
        <w:jc w:val="both"/>
        <w:rPr>
          <w:b/>
          <w:bCs/>
          <w:lang w:val="es-CO"/>
        </w:rPr>
      </w:pPr>
      <w:r w:rsidRPr="6820739D">
        <w:rPr>
          <w:rStyle w:val="Refdenotaalpie"/>
        </w:rPr>
        <w:footnoteRef/>
      </w:r>
      <w:r>
        <w:t xml:space="preserve"> </w:t>
      </w:r>
      <w:r w:rsidRPr="003706B8">
        <w:rPr>
          <w:rFonts w:ascii="Arial" w:hAnsi="Arial" w:cs="Arial"/>
          <w:sz w:val="16"/>
          <w:szCs w:val="16"/>
        </w:rPr>
        <w:t>Smowl Tech. Diciembre 2026. Tecnología asistiva: que és, tipos y ejemplos.</w:t>
      </w:r>
    </w:p>
    <w:p w14:paraId="7D76F977" w14:textId="3597FEEB" w:rsidR="001755A4" w:rsidRDefault="001755A4" w:rsidP="0022147E">
      <w:pPr>
        <w:pStyle w:val="Textonotapie"/>
        <w:jc w:val="both"/>
      </w:pPr>
    </w:p>
  </w:footnote>
  <w:footnote w:id="11">
    <w:p w14:paraId="1F96C684" w14:textId="6DABF927" w:rsidR="001755A4" w:rsidRDefault="001755A4" w:rsidP="006915ED">
      <w:pPr>
        <w:pStyle w:val="Textonotapie"/>
        <w:jc w:val="both"/>
      </w:pPr>
      <w:r>
        <w:rPr>
          <w:rStyle w:val="Refdenotaalpie"/>
        </w:rPr>
        <w:footnoteRef/>
      </w:r>
      <w:r>
        <w:t xml:space="preserve"> </w:t>
      </w:r>
      <w:r w:rsidRPr="003706B8">
        <w:rPr>
          <w:rFonts w:ascii="Arial" w:hAnsi="Arial" w:cs="Arial"/>
          <w:sz w:val="16"/>
          <w:szCs w:val="16"/>
        </w:rPr>
        <w:t>Para seguir explorando recursos y ajustes razonables ingresar a la plataforma Colombia aprende: Fichero DUA.</w:t>
      </w:r>
    </w:p>
  </w:footnote>
  <w:footnote w:id="12">
    <w:p w14:paraId="15C0923E" w14:textId="28EF3F6F" w:rsidR="001755A4" w:rsidRDefault="001755A4">
      <w:pPr>
        <w:pStyle w:val="Textonotapie"/>
      </w:pPr>
      <w:r>
        <w:rPr>
          <w:rStyle w:val="Refdenotaalpie"/>
        </w:rPr>
        <w:footnoteRef/>
      </w:r>
      <w:r>
        <w:t xml:space="preserve"> </w:t>
      </w:r>
      <w:r w:rsidRPr="003706B8">
        <w:rPr>
          <w:rFonts w:ascii="Arial" w:hAnsi="Arial" w:cs="Arial"/>
          <w:sz w:val="16"/>
          <w:szCs w:val="16"/>
        </w:rPr>
        <w:t>Sillas elaboradas por el Equipo de Apoyo a la Inclusión de la Estrategia Entre Pares. Alcaldía de Bogotá- Secretaria Distrital de Integración Social</w:t>
      </w:r>
      <w:r>
        <w:t xml:space="preserve"> </w:t>
      </w:r>
    </w:p>
  </w:footnote>
  <w:footnote w:id="13">
    <w:p w14:paraId="1D081D52" w14:textId="508BDEB8" w:rsidR="001755A4" w:rsidRDefault="001755A4" w:rsidP="006915ED">
      <w:pPr>
        <w:pStyle w:val="Textonotapie"/>
        <w:jc w:val="both"/>
      </w:pPr>
      <w:r>
        <w:rPr>
          <w:rStyle w:val="Refdenotaalpie"/>
        </w:rPr>
        <w:footnoteRef/>
      </w:r>
      <w:r>
        <w:t xml:space="preserve"> </w:t>
      </w:r>
      <w:r w:rsidRPr="006915ED">
        <w:rPr>
          <w:rFonts w:ascii="Arial" w:hAnsi="Arial" w:cs="Arial"/>
          <w:sz w:val="16"/>
          <w:szCs w:val="16"/>
        </w:rPr>
        <w:t>Ley 1804 de 2016 “Por la cual se establece la política de Estado para el Desarrollo Integral de la Primera Infancia de Cero a Siempre y se dictan otras disposiciones”</w:t>
      </w:r>
    </w:p>
  </w:footnote>
  <w:footnote w:id="14">
    <w:p w14:paraId="65DFA9B2" w14:textId="77777777" w:rsidR="001755A4" w:rsidRDefault="001755A4" w:rsidP="00CE05D6">
      <w:pPr>
        <w:pStyle w:val="Textonotapie"/>
      </w:pPr>
      <w:r>
        <w:rPr>
          <w:rStyle w:val="Refdenotaalpie"/>
        </w:rPr>
        <w:footnoteRef/>
      </w:r>
      <w:r>
        <w:t xml:space="preserve"> </w:t>
      </w:r>
      <w:r w:rsidRPr="003706B8">
        <w:rPr>
          <w:rFonts w:ascii="Arial" w:hAnsi="Arial" w:cs="Arial"/>
          <w:sz w:val="16"/>
          <w:szCs w:val="16"/>
        </w:rPr>
        <w:t>No se enlistan la totalidad de diagnósticos.</w:t>
      </w:r>
      <w:r>
        <w:t xml:space="preserve"> </w:t>
      </w:r>
    </w:p>
  </w:footnote>
  <w:footnote w:id="15">
    <w:p w14:paraId="47ACA83E" w14:textId="3891D710" w:rsidR="001755A4" w:rsidRDefault="001755A4">
      <w:pPr>
        <w:pStyle w:val="Textonotapie"/>
      </w:pPr>
      <w:r>
        <w:rPr>
          <w:rStyle w:val="Refdenotaalpie"/>
        </w:rPr>
        <w:footnoteRef/>
      </w:r>
      <w:r>
        <w:t xml:space="preserve"> </w:t>
      </w:r>
      <w:r w:rsidRPr="003706B8">
        <w:rPr>
          <w:rFonts w:ascii="Arial" w:hAnsi="Arial" w:cs="Arial"/>
          <w:sz w:val="16"/>
          <w:szCs w:val="16"/>
        </w:rPr>
        <w:t>En el numeral 5 de este anexo encontrara la descripción de los apoyos</w:t>
      </w:r>
      <w:r>
        <w:t xml:space="preserve"> </w:t>
      </w:r>
    </w:p>
  </w:footnote>
  <w:footnote w:id="16">
    <w:p w14:paraId="5E797F71" w14:textId="47750507" w:rsidR="001755A4" w:rsidRDefault="001755A4">
      <w:pPr>
        <w:pStyle w:val="Textonotapie"/>
      </w:pPr>
      <w:r>
        <w:rPr>
          <w:rStyle w:val="Refdenotaalpie"/>
        </w:rPr>
        <w:footnoteRef/>
      </w:r>
      <w:r>
        <w:t xml:space="preserve"> </w:t>
      </w:r>
      <w:r w:rsidRPr="003706B8">
        <w:rPr>
          <w:rFonts w:ascii="Arial" w:hAnsi="Arial" w:cs="Arial"/>
          <w:sz w:val="16"/>
          <w:szCs w:val="16"/>
        </w:rPr>
        <w:t>En el numeral 7.3 de este anexo encontrara ¿Cómo identificar las barreras en los entornos?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8F141" w14:textId="0ED35881" w:rsidR="001755A4" w:rsidRDefault="00000000">
    <w:pPr>
      <w:pStyle w:val="Encabezado"/>
    </w:pPr>
    <w:r>
      <w:rPr>
        <w:noProof/>
      </w:rPr>
      <w:pict w14:anchorId="673246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810457" o:spid="_x0000_s1031" type="#_x0000_t136" style="position:absolute;margin-left:0;margin-top:0;width:616.5pt;height:159.75pt;rotation:315;z-index:-251641854;mso-position-horizontal:center;mso-position-horizontal-relative:margin;mso-position-vertical:center;mso-position-vertical-relative:margin" o:allowincell="f" fillcolor="silver" stroked="f">
          <v:fill opacity=".5"/>
          <v:textpath style="font-family:&quot;Arial&quot;;font-size:2in" string="PÚBLICA"/>
          <w10:wrap anchorx="margin" anchory="margin"/>
        </v:shape>
      </w:pict>
    </w:r>
    <w:r>
      <w:rPr>
        <w:noProof/>
      </w:rPr>
      <w:pict w14:anchorId="1AF12804">
        <v:shape id="PowerPlusWaterMarkObject5047032" o:spid="_x0000_s1030" type="#_x0000_t136" style="position:absolute;margin-left:0;margin-top:0;width:419.6pt;height:179.8pt;rotation:315;z-index:-251643902;mso-position-horizontal:center;mso-position-horizontal-relative:margin;mso-position-vertical:center;mso-position-vertical-relative:margin" o:allowincell="f" fillcolor="silver" stroked="f">
          <v:fill opacity=".5"/>
          <v:textpath style="font-family:&quot;Calibri&quot;;font-size:1pt" string="PÚBLIC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056" w:type="dxa"/>
      <w:tblInd w:w="-114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400" w:firstRow="0" w:lastRow="0" w:firstColumn="0" w:lastColumn="0" w:noHBand="0" w:noVBand="1"/>
    </w:tblPr>
    <w:tblGrid>
      <w:gridCol w:w="1134"/>
      <w:gridCol w:w="6946"/>
      <w:gridCol w:w="1276"/>
      <w:gridCol w:w="1700"/>
    </w:tblGrid>
    <w:tr w:rsidR="001755A4" w:rsidRPr="009350BB" w14:paraId="52126136" w14:textId="77777777" w:rsidTr="009205C5">
      <w:trPr>
        <w:cantSplit/>
        <w:trHeight w:val="553"/>
      </w:trPr>
      <w:tc>
        <w:tcPr>
          <w:tcW w:w="1134" w:type="dxa"/>
          <w:vMerge w:val="restart"/>
          <w:hideMark/>
        </w:tcPr>
        <w:p w14:paraId="0655D583" w14:textId="77777777" w:rsidR="001755A4" w:rsidRDefault="001755A4" w:rsidP="009205C5">
          <w:pPr>
            <w:pStyle w:val="Encabezado"/>
          </w:pPr>
          <w:r>
            <w:rPr>
              <w:noProof/>
              <w:lang w:eastAsia="es-ES"/>
            </w:rPr>
            <w:drawing>
              <wp:anchor distT="0" distB="0" distL="114300" distR="114300" simplePos="0" relativeHeight="251660290" behindDoc="0" locked="0" layoutInCell="1" allowOverlap="1" wp14:anchorId="2C9DA8CC" wp14:editId="376175D3">
                <wp:simplePos x="0" y="0"/>
                <wp:positionH relativeFrom="column">
                  <wp:posOffset>45720</wp:posOffset>
                </wp:positionH>
                <wp:positionV relativeFrom="paragraph">
                  <wp:posOffset>24130</wp:posOffset>
                </wp:positionV>
                <wp:extent cx="528320" cy="676275"/>
                <wp:effectExtent l="0" t="0" r="5080" b="9525"/>
                <wp:wrapNone/>
                <wp:docPr id="1466217083" name="Imagen 1466217083" descr="Descripción: ICBF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ICBFNEW"/>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28320" cy="676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6946" w:type="dxa"/>
          <w:vMerge w:val="restart"/>
          <w:vAlign w:val="center"/>
          <w:hideMark/>
        </w:tcPr>
        <w:p w14:paraId="537B4807" w14:textId="77777777" w:rsidR="001755A4" w:rsidRPr="006915ED" w:rsidRDefault="001755A4" w:rsidP="00071478">
          <w:pPr>
            <w:spacing w:after="0"/>
            <w:jc w:val="center"/>
            <w:rPr>
              <w:rFonts w:ascii="Arial" w:hAnsi="Arial" w:cs="Arial"/>
              <w:b/>
              <w:sz w:val="20"/>
              <w:szCs w:val="20"/>
            </w:rPr>
          </w:pPr>
          <w:r w:rsidRPr="006915ED">
            <w:rPr>
              <w:rFonts w:ascii="Arial" w:hAnsi="Arial" w:cs="Arial"/>
              <w:b/>
              <w:sz w:val="20"/>
              <w:szCs w:val="20"/>
            </w:rPr>
            <w:t xml:space="preserve">PROCESO </w:t>
          </w:r>
        </w:p>
        <w:p w14:paraId="3B871401" w14:textId="77777777" w:rsidR="001755A4" w:rsidRPr="006915ED" w:rsidRDefault="001755A4" w:rsidP="00071478">
          <w:pPr>
            <w:spacing w:after="0"/>
            <w:jc w:val="center"/>
            <w:rPr>
              <w:rFonts w:ascii="Arial" w:hAnsi="Arial" w:cs="Arial"/>
              <w:b/>
              <w:sz w:val="20"/>
              <w:szCs w:val="20"/>
            </w:rPr>
          </w:pPr>
          <w:r w:rsidRPr="006915ED">
            <w:rPr>
              <w:rFonts w:ascii="Arial" w:hAnsi="Arial" w:cs="Arial"/>
              <w:b/>
              <w:sz w:val="20"/>
              <w:szCs w:val="20"/>
            </w:rPr>
            <w:t>PROMOCIÓN Y PREVENCIÓN</w:t>
          </w:r>
        </w:p>
        <w:p w14:paraId="48172D93" w14:textId="77777777" w:rsidR="001755A4" w:rsidRPr="006915ED" w:rsidRDefault="001755A4" w:rsidP="00071478">
          <w:pPr>
            <w:spacing w:after="0"/>
            <w:jc w:val="center"/>
            <w:rPr>
              <w:rFonts w:ascii="Arial" w:hAnsi="Arial" w:cs="Arial"/>
              <w:b/>
              <w:sz w:val="20"/>
              <w:szCs w:val="20"/>
            </w:rPr>
          </w:pPr>
        </w:p>
        <w:p w14:paraId="0C71B713" w14:textId="6667FA27" w:rsidR="001755A4" w:rsidRPr="006915ED" w:rsidRDefault="001755A4" w:rsidP="00071478">
          <w:pPr>
            <w:jc w:val="center"/>
            <w:rPr>
              <w:rFonts w:ascii="Arial" w:hAnsi="Arial" w:cs="Arial"/>
              <w:b/>
              <w:sz w:val="20"/>
              <w:szCs w:val="20"/>
              <w:highlight w:val="yellow"/>
            </w:rPr>
          </w:pPr>
          <w:r w:rsidRPr="006915ED">
            <w:rPr>
              <w:rFonts w:ascii="Arial" w:hAnsi="Arial" w:cs="Arial"/>
              <w:b/>
              <w:sz w:val="20"/>
              <w:szCs w:val="20"/>
            </w:rPr>
            <w:t>ANEXO ORIENTACIONES PARA LA ATENCIÓN DE NIÑAS, NIÑOS, MUJERES Y PERSONAS EN ESTADO DE GESTACIÓN CON DISCAPACIDAD EN LOS SERVICIOS DE PRIMERA INFANCIA</w:t>
          </w:r>
        </w:p>
      </w:tc>
      <w:tc>
        <w:tcPr>
          <w:tcW w:w="1276" w:type="dxa"/>
          <w:vAlign w:val="center"/>
          <w:hideMark/>
        </w:tcPr>
        <w:p w14:paraId="01891398" w14:textId="6172C336" w:rsidR="001755A4" w:rsidRPr="007D3EBE" w:rsidRDefault="001755A4" w:rsidP="009205C5">
          <w:pPr>
            <w:pStyle w:val="Encabezado"/>
            <w:jc w:val="center"/>
            <w:rPr>
              <w:rFonts w:ascii="Arial" w:hAnsi="Arial" w:cs="Arial"/>
              <w:b/>
              <w:sz w:val="20"/>
              <w:szCs w:val="20"/>
            </w:rPr>
          </w:pPr>
          <w:r w:rsidRPr="007D3EBE">
            <w:rPr>
              <w:rFonts w:ascii="Arial" w:hAnsi="Arial" w:cs="Arial"/>
              <w:b/>
              <w:color w:val="000000"/>
              <w:sz w:val="20"/>
              <w:szCs w:val="20"/>
              <w:shd w:val="clear" w:color="auto" w:fill="FFFFFF"/>
            </w:rPr>
            <w:t>A</w:t>
          </w:r>
          <w:r w:rsidR="007D3EBE" w:rsidRPr="007D3EBE">
            <w:rPr>
              <w:rFonts w:ascii="Arial" w:hAnsi="Arial" w:cs="Arial"/>
              <w:b/>
              <w:color w:val="000000"/>
              <w:sz w:val="20"/>
              <w:szCs w:val="20"/>
              <w:shd w:val="clear" w:color="auto" w:fill="FFFFFF"/>
            </w:rPr>
            <w:t>6</w:t>
          </w:r>
          <w:r w:rsidRPr="007D3EBE">
            <w:rPr>
              <w:rFonts w:ascii="Arial" w:hAnsi="Arial" w:cs="Arial"/>
              <w:b/>
              <w:color w:val="000000"/>
              <w:sz w:val="20"/>
              <w:szCs w:val="20"/>
              <w:shd w:val="clear" w:color="auto" w:fill="FFFFFF"/>
            </w:rPr>
            <w:t>.MT1.PP</w:t>
          </w:r>
        </w:p>
      </w:tc>
      <w:tc>
        <w:tcPr>
          <w:tcW w:w="1700" w:type="dxa"/>
          <w:vAlign w:val="center"/>
        </w:tcPr>
        <w:p w14:paraId="02C170D6" w14:textId="15EC3A6F" w:rsidR="001755A4" w:rsidRPr="007D3EBE" w:rsidRDefault="007D3EBE" w:rsidP="009205C5">
          <w:pPr>
            <w:pStyle w:val="Encabezado"/>
            <w:jc w:val="center"/>
            <w:rPr>
              <w:rFonts w:ascii="Arial" w:hAnsi="Arial" w:cs="Arial"/>
              <w:b/>
              <w:sz w:val="20"/>
              <w:szCs w:val="20"/>
            </w:rPr>
          </w:pPr>
          <w:r w:rsidRPr="007D3EBE">
            <w:rPr>
              <w:rFonts w:ascii="Arial" w:hAnsi="Arial" w:cs="Arial"/>
              <w:b/>
              <w:sz w:val="20"/>
              <w:szCs w:val="20"/>
            </w:rPr>
            <w:t>12</w:t>
          </w:r>
          <w:r w:rsidR="001755A4" w:rsidRPr="007D3EBE">
            <w:rPr>
              <w:rFonts w:ascii="Arial" w:hAnsi="Arial" w:cs="Arial"/>
              <w:b/>
              <w:sz w:val="20"/>
              <w:szCs w:val="20"/>
            </w:rPr>
            <w:t>/0</w:t>
          </w:r>
          <w:r w:rsidR="006915ED" w:rsidRPr="007D3EBE">
            <w:rPr>
              <w:rFonts w:ascii="Arial" w:hAnsi="Arial" w:cs="Arial"/>
              <w:b/>
              <w:sz w:val="20"/>
              <w:szCs w:val="20"/>
            </w:rPr>
            <w:t>6</w:t>
          </w:r>
          <w:r w:rsidR="001755A4" w:rsidRPr="007D3EBE">
            <w:rPr>
              <w:rFonts w:ascii="Arial" w:hAnsi="Arial" w:cs="Arial"/>
              <w:b/>
              <w:sz w:val="20"/>
              <w:szCs w:val="20"/>
            </w:rPr>
            <w:t>/2026</w:t>
          </w:r>
        </w:p>
      </w:tc>
    </w:tr>
    <w:tr w:rsidR="001755A4" w:rsidRPr="009350BB" w14:paraId="0E88AE91" w14:textId="77777777" w:rsidTr="009205C5">
      <w:trPr>
        <w:cantSplit/>
        <w:trHeight w:val="572"/>
      </w:trPr>
      <w:tc>
        <w:tcPr>
          <w:tcW w:w="1134" w:type="dxa"/>
          <w:vMerge/>
        </w:tcPr>
        <w:p w14:paraId="2628450C" w14:textId="77777777" w:rsidR="001755A4" w:rsidRDefault="001755A4" w:rsidP="009205C5">
          <w:pPr>
            <w:pStyle w:val="Encabezado"/>
          </w:pPr>
        </w:p>
      </w:tc>
      <w:tc>
        <w:tcPr>
          <w:tcW w:w="6946" w:type="dxa"/>
          <w:vMerge/>
          <w:vAlign w:val="center"/>
        </w:tcPr>
        <w:p w14:paraId="71EDA237" w14:textId="77777777" w:rsidR="001755A4" w:rsidRPr="006915ED" w:rsidRDefault="001755A4" w:rsidP="009205C5">
          <w:pPr>
            <w:pStyle w:val="Encabezado"/>
            <w:jc w:val="center"/>
            <w:rPr>
              <w:rFonts w:ascii="Arial" w:hAnsi="Arial" w:cs="Arial"/>
              <w:b/>
              <w:sz w:val="20"/>
            </w:rPr>
          </w:pPr>
        </w:p>
      </w:tc>
      <w:tc>
        <w:tcPr>
          <w:tcW w:w="1276" w:type="dxa"/>
          <w:vAlign w:val="center"/>
        </w:tcPr>
        <w:p w14:paraId="44751569" w14:textId="5E1EE7CE" w:rsidR="001755A4" w:rsidRPr="006915ED" w:rsidRDefault="001755A4" w:rsidP="009205C5">
          <w:pPr>
            <w:pStyle w:val="Encabezado"/>
            <w:jc w:val="center"/>
            <w:rPr>
              <w:rFonts w:ascii="Arial" w:hAnsi="Arial" w:cs="Arial"/>
              <w:b/>
              <w:sz w:val="20"/>
              <w:szCs w:val="20"/>
            </w:rPr>
          </w:pPr>
          <w:r w:rsidRPr="006915ED">
            <w:rPr>
              <w:rFonts w:ascii="Arial" w:hAnsi="Arial" w:cs="Arial"/>
              <w:b/>
              <w:sz w:val="20"/>
              <w:szCs w:val="20"/>
            </w:rPr>
            <w:t>Versión 1</w:t>
          </w:r>
        </w:p>
      </w:tc>
      <w:tc>
        <w:tcPr>
          <w:tcW w:w="1700" w:type="dxa"/>
          <w:vAlign w:val="center"/>
        </w:tcPr>
        <w:p w14:paraId="5AC339AE" w14:textId="7FC43538" w:rsidR="001755A4" w:rsidRPr="006915ED" w:rsidRDefault="001755A4" w:rsidP="009205C5">
          <w:pPr>
            <w:pStyle w:val="Encabezado"/>
            <w:jc w:val="center"/>
            <w:rPr>
              <w:rFonts w:ascii="Arial" w:hAnsi="Arial" w:cs="Arial"/>
              <w:b/>
              <w:sz w:val="20"/>
              <w:szCs w:val="20"/>
            </w:rPr>
          </w:pPr>
          <w:r w:rsidRPr="006915ED">
            <w:rPr>
              <w:rFonts w:ascii="Arial" w:hAnsi="Arial" w:cs="Arial"/>
              <w:b/>
              <w:sz w:val="20"/>
              <w:szCs w:val="20"/>
            </w:rPr>
            <w:t xml:space="preserve">Página </w:t>
          </w:r>
          <w:r w:rsidRPr="006915ED">
            <w:rPr>
              <w:rFonts w:ascii="Arial" w:hAnsi="Arial" w:cs="Arial"/>
              <w:b/>
              <w:sz w:val="20"/>
              <w:szCs w:val="20"/>
            </w:rPr>
            <w:fldChar w:fldCharType="begin"/>
          </w:r>
          <w:r w:rsidRPr="006915ED">
            <w:rPr>
              <w:rFonts w:ascii="Arial" w:hAnsi="Arial" w:cs="Arial"/>
              <w:b/>
              <w:sz w:val="20"/>
              <w:szCs w:val="20"/>
            </w:rPr>
            <w:instrText>PAGE  \* Arabic  \* MERGEFORMAT</w:instrText>
          </w:r>
          <w:r w:rsidRPr="006915ED">
            <w:rPr>
              <w:rFonts w:ascii="Arial" w:hAnsi="Arial" w:cs="Arial"/>
              <w:b/>
              <w:sz w:val="20"/>
              <w:szCs w:val="20"/>
            </w:rPr>
            <w:fldChar w:fldCharType="separate"/>
          </w:r>
          <w:r w:rsidR="00F009E8" w:rsidRPr="006915ED">
            <w:rPr>
              <w:rFonts w:ascii="Arial" w:hAnsi="Arial" w:cs="Arial"/>
              <w:b/>
              <w:noProof/>
              <w:sz w:val="20"/>
              <w:szCs w:val="20"/>
            </w:rPr>
            <w:t>15</w:t>
          </w:r>
          <w:r w:rsidRPr="006915ED">
            <w:rPr>
              <w:rFonts w:ascii="Arial" w:hAnsi="Arial" w:cs="Arial"/>
              <w:b/>
              <w:sz w:val="20"/>
              <w:szCs w:val="20"/>
            </w:rPr>
            <w:fldChar w:fldCharType="end"/>
          </w:r>
          <w:r w:rsidRPr="006915ED">
            <w:rPr>
              <w:rFonts w:ascii="Arial" w:hAnsi="Arial" w:cs="Arial"/>
              <w:b/>
              <w:sz w:val="20"/>
              <w:szCs w:val="20"/>
            </w:rPr>
            <w:t xml:space="preserve"> de </w:t>
          </w:r>
          <w:r w:rsidRPr="006915ED">
            <w:rPr>
              <w:rFonts w:ascii="Arial" w:hAnsi="Arial" w:cs="Arial"/>
              <w:b/>
              <w:sz w:val="20"/>
              <w:szCs w:val="20"/>
            </w:rPr>
            <w:fldChar w:fldCharType="begin"/>
          </w:r>
          <w:r w:rsidRPr="006915ED">
            <w:rPr>
              <w:rFonts w:ascii="Arial" w:hAnsi="Arial" w:cs="Arial"/>
              <w:b/>
              <w:sz w:val="20"/>
              <w:szCs w:val="20"/>
            </w:rPr>
            <w:instrText>NUMPAGES  \* Arabic  \* MERGEFORMAT</w:instrText>
          </w:r>
          <w:r w:rsidRPr="006915ED">
            <w:rPr>
              <w:rFonts w:ascii="Arial" w:hAnsi="Arial" w:cs="Arial"/>
              <w:b/>
              <w:sz w:val="20"/>
              <w:szCs w:val="20"/>
            </w:rPr>
            <w:fldChar w:fldCharType="separate"/>
          </w:r>
          <w:r w:rsidR="00F009E8" w:rsidRPr="006915ED">
            <w:rPr>
              <w:rFonts w:ascii="Arial" w:hAnsi="Arial" w:cs="Arial"/>
              <w:b/>
              <w:noProof/>
              <w:sz w:val="20"/>
              <w:szCs w:val="20"/>
            </w:rPr>
            <w:t>48</w:t>
          </w:r>
          <w:r w:rsidRPr="006915ED">
            <w:rPr>
              <w:rFonts w:ascii="Arial" w:hAnsi="Arial" w:cs="Arial"/>
              <w:b/>
              <w:sz w:val="20"/>
              <w:szCs w:val="20"/>
            </w:rPr>
            <w:fldChar w:fldCharType="end"/>
          </w:r>
        </w:p>
      </w:tc>
    </w:tr>
  </w:tbl>
  <w:p w14:paraId="045967B9" w14:textId="024111ED" w:rsidR="001755A4" w:rsidRDefault="00000000">
    <w:pPr>
      <w:pStyle w:val="Encabezado"/>
    </w:pPr>
    <w:r>
      <w:rPr>
        <w:noProof/>
      </w:rPr>
      <w:pict w14:anchorId="1E5371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810458" o:spid="_x0000_s1032" type="#_x0000_t136" style="position:absolute;margin-left:0;margin-top:0;width:616.5pt;height:159.75pt;rotation:315;z-index:-251639806;mso-position-horizontal:center;mso-position-horizontal-relative:margin;mso-position-vertical:center;mso-position-vertical-relative:margin" o:allowincell="f" fillcolor="silver" stroked="f">
          <v:fill opacity=".5"/>
          <v:textpath style="font-family:&quot;Arial&quot;;font-size:2in" string="PÚBLIC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401E4" w14:textId="13550E18" w:rsidR="001755A4" w:rsidRDefault="00000000">
    <w:pPr>
      <w:pStyle w:val="Encabezado"/>
    </w:pPr>
    <w:r>
      <w:rPr>
        <w:noProof/>
      </w:rPr>
      <w:pict w14:anchorId="6767C7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810456" o:spid="_x0000_s1029" type="#_x0000_t136" style="position:absolute;margin-left:0;margin-top:0;width:616.5pt;height:159.75pt;rotation:315;z-index:-251645950;mso-position-horizontal:center;mso-position-horizontal-relative:margin;mso-position-vertical:center;mso-position-vertical-relative:margin" o:allowincell="f" fillcolor="silver" stroked="f">
          <v:fill opacity=".5"/>
          <v:textpath style="font-family:&quot;Arial&quot;;font-size:2in" string="PÚBLICA"/>
          <w10:wrap anchorx="margin" anchory="margin"/>
        </v:shape>
      </w:pict>
    </w:r>
    <w:r>
      <w:rPr>
        <w:noProof/>
      </w:rPr>
      <w:pict w14:anchorId="16CE2EBF">
        <v:shape id="PowerPlusWaterMarkObject5047031" o:spid="_x0000_s1028" type="#_x0000_t136" style="position:absolute;margin-left:0;margin-top:0;width:419.6pt;height:179.8pt;rotation:315;z-index:-251647998;mso-position-horizontal:center;mso-position-horizontal-relative:margin;mso-position-vertical:center;mso-position-vertical-relative:margin" o:allowincell="f" fillcolor="silver" stroked="f">
          <v:fill opacity=".5"/>
          <v:textpath style="font-family:&quot;Calibri&quot;;font-size:1pt" string="PÚBLICA"/>
          <w10:wrap anchorx="margin" anchory="margin"/>
        </v:shape>
      </w:pict>
    </w:r>
  </w:p>
</w:hdr>
</file>

<file path=word/intelligence2.xml><?xml version="1.0" encoding="utf-8"?>
<int2:intelligence xmlns:int2="http://schemas.microsoft.com/office/intelligence/2020/intelligence" xmlns:oel="http://schemas.microsoft.com/office/2019/extlst">
  <int2:observations>
    <int2:textHash int2:hashCode="5LTNQhDuh8YNpl" int2:id="2ikHoqjB">
      <int2:state int2:value="Rejected" int2:type="spell"/>
    </int2:textHash>
    <int2:textHash int2:hashCode="W102tm7kmDwkyU" int2:id="gnwdxByj">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7D4076"/>
    <w:multiLevelType w:val="hybridMultilevel"/>
    <w:tmpl w:val="764EF7CC"/>
    <w:lvl w:ilvl="0" w:tplc="EA6A6ED8">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6937748"/>
    <w:multiLevelType w:val="multilevel"/>
    <w:tmpl w:val="8E6E95A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AE654EE"/>
    <w:multiLevelType w:val="hybridMultilevel"/>
    <w:tmpl w:val="A3DCAD9E"/>
    <w:lvl w:ilvl="0" w:tplc="03BCA480">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D954C77"/>
    <w:multiLevelType w:val="hybridMultilevel"/>
    <w:tmpl w:val="659C87F2"/>
    <w:lvl w:ilvl="0" w:tplc="B9B49C44">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EC92B85"/>
    <w:multiLevelType w:val="hybridMultilevel"/>
    <w:tmpl w:val="C3DA078A"/>
    <w:lvl w:ilvl="0" w:tplc="8C18DFFC">
      <w:start w:val="1"/>
      <w:numFmt w:val="bullet"/>
      <w:lvlText w:val=""/>
      <w:lvlJc w:val="left"/>
      <w:pPr>
        <w:ind w:left="720" w:hanging="360"/>
      </w:pPr>
      <w:rPr>
        <w:rFonts w:ascii="Symbol" w:hAnsi="Symbol" w:hint="default"/>
      </w:rPr>
    </w:lvl>
    <w:lvl w:ilvl="1" w:tplc="803A8DE4">
      <w:start w:val="1"/>
      <w:numFmt w:val="bullet"/>
      <w:lvlText w:val="o"/>
      <w:lvlJc w:val="left"/>
      <w:pPr>
        <w:ind w:left="1440" w:hanging="360"/>
      </w:pPr>
      <w:rPr>
        <w:rFonts w:ascii="Courier New" w:hAnsi="Courier New" w:hint="default"/>
      </w:rPr>
    </w:lvl>
    <w:lvl w:ilvl="2" w:tplc="059EC096">
      <w:start w:val="1"/>
      <w:numFmt w:val="bullet"/>
      <w:lvlText w:val=""/>
      <w:lvlJc w:val="left"/>
      <w:pPr>
        <w:ind w:left="2160" w:hanging="360"/>
      </w:pPr>
      <w:rPr>
        <w:rFonts w:ascii="Wingdings" w:hAnsi="Wingdings" w:hint="default"/>
      </w:rPr>
    </w:lvl>
    <w:lvl w:ilvl="3" w:tplc="B18820E8">
      <w:start w:val="1"/>
      <w:numFmt w:val="bullet"/>
      <w:lvlText w:val=""/>
      <w:lvlJc w:val="left"/>
      <w:pPr>
        <w:ind w:left="2880" w:hanging="360"/>
      </w:pPr>
      <w:rPr>
        <w:rFonts w:ascii="Symbol" w:hAnsi="Symbol" w:hint="default"/>
      </w:rPr>
    </w:lvl>
    <w:lvl w:ilvl="4" w:tplc="AD3ED7B8">
      <w:start w:val="1"/>
      <w:numFmt w:val="bullet"/>
      <w:lvlText w:val="o"/>
      <w:lvlJc w:val="left"/>
      <w:pPr>
        <w:ind w:left="3600" w:hanging="360"/>
      </w:pPr>
      <w:rPr>
        <w:rFonts w:ascii="Courier New" w:hAnsi="Courier New" w:hint="default"/>
      </w:rPr>
    </w:lvl>
    <w:lvl w:ilvl="5" w:tplc="54FEE78C">
      <w:start w:val="1"/>
      <w:numFmt w:val="bullet"/>
      <w:lvlText w:val=""/>
      <w:lvlJc w:val="left"/>
      <w:pPr>
        <w:ind w:left="4320" w:hanging="360"/>
      </w:pPr>
      <w:rPr>
        <w:rFonts w:ascii="Wingdings" w:hAnsi="Wingdings" w:hint="default"/>
      </w:rPr>
    </w:lvl>
    <w:lvl w:ilvl="6" w:tplc="A6662402">
      <w:start w:val="1"/>
      <w:numFmt w:val="bullet"/>
      <w:lvlText w:val=""/>
      <w:lvlJc w:val="left"/>
      <w:pPr>
        <w:ind w:left="5040" w:hanging="360"/>
      </w:pPr>
      <w:rPr>
        <w:rFonts w:ascii="Symbol" w:hAnsi="Symbol" w:hint="default"/>
      </w:rPr>
    </w:lvl>
    <w:lvl w:ilvl="7" w:tplc="A226328A">
      <w:start w:val="1"/>
      <w:numFmt w:val="bullet"/>
      <w:lvlText w:val="o"/>
      <w:lvlJc w:val="left"/>
      <w:pPr>
        <w:ind w:left="5760" w:hanging="360"/>
      </w:pPr>
      <w:rPr>
        <w:rFonts w:ascii="Courier New" w:hAnsi="Courier New" w:hint="default"/>
      </w:rPr>
    </w:lvl>
    <w:lvl w:ilvl="8" w:tplc="46C42344">
      <w:start w:val="1"/>
      <w:numFmt w:val="bullet"/>
      <w:lvlText w:val=""/>
      <w:lvlJc w:val="left"/>
      <w:pPr>
        <w:ind w:left="6480" w:hanging="360"/>
      </w:pPr>
      <w:rPr>
        <w:rFonts w:ascii="Wingdings" w:hAnsi="Wingdings" w:hint="default"/>
      </w:rPr>
    </w:lvl>
  </w:abstractNum>
  <w:abstractNum w:abstractNumId="5" w15:restartNumberingAfterBreak="0">
    <w:nsid w:val="10CC1C47"/>
    <w:multiLevelType w:val="hybridMultilevel"/>
    <w:tmpl w:val="D8C8EE04"/>
    <w:lvl w:ilvl="0" w:tplc="9B6CEE16">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311182D"/>
    <w:multiLevelType w:val="hybridMultilevel"/>
    <w:tmpl w:val="F81E4EFC"/>
    <w:lvl w:ilvl="0" w:tplc="A4EEEE1E">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4506D10"/>
    <w:multiLevelType w:val="hybridMultilevel"/>
    <w:tmpl w:val="9DD09D54"/>
    <w:lvl w:ilvl="0" w:tplc="1834086A">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4622234"/>
    <w:multiLevelType w:val="hybridMultilevel"/>
    <w:tmpl w:val="5180F806"/>
    <w:lvl w:ilvl="0" w:tplc="A198EA3A">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0593B59"/>
    <w:multiLevelType w:val="hybridMultilevel"/>
    <w:tmpl w:val="9F32CC42"/>
    <w:lvl w:ilvl="0" w:tplc="BA76EC78">
      <w:start w:val="1"/>
      <w:numFmt w:val="decimal"/>
      <w:lvlText w:val="%1."/>
      <w:lvlJc w:val="left"/>
      <w:pPr>
        <w:ind w:left="720" w:hanging="360"/>
      </w:pPr>
      <w:rPr>
        <w:rFonts w:hint="default"/>
        <w:b/>
        <w:bCs/>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AA5489E"/>
    <w:multiLevelType w:val="hybridMultilevel"/>
    <w:tmpl w:val="5D24961A"/>
    <w:lvl w:ilvl="0" w:tplc="FD92603C">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E1E6840"/>
    <w:multiLevelType w:val="hybridMultilevel"/>
    <w:tmpl w:val="FAE48F98"/>
    <w:lvl w:ilvl="0" w:tplc="4E80DE32">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E621106"/>
    <w:multiLevelType w:val="hybridMultilevel"/>
    <w:tmpl w:val="A86A8216"/>
    <w:lvl w:ilvl="0" w:tplc="240A0001">
      <w:start w:val="1"/>
      <w:numFmt w:val="bullet"/>
      <w:lvlText w:val=""/>
      <w:lvlJc w:val="left"/>
      <w:pPr>
        <w:ind w:left="720" w:hanging="360"/>
      </w:pPr>
      <w:rPr>
        <w:rFonts w:ascii="Symbol" w:hAnsi="Symbol" w:hint="default"/>
        <w:color w:val="7030A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FB03F0D"/>
    <w:multiLevelType w:val="hybridMultilevel"/>
    <w:tmpl w:val="0194C80C"/>
    <w:lvl w:ilvl="0" w:tplc="21BE01A6">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07C3FEB"/>
    <w:multiLevelType w:val="hybridMultilevel"/>
    <w:tmpl w:val="98C419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23E3D08"/>
    <w:multiLevelType w:val="hybridMultilevel"/>
    <w:tmpl w:val="3258CC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2855BD0"/>
    <w:multiLevelType w:val="hybridMultilevel"/>
    <w:tmpl w:val="E4F047FC"/>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35570DB7"/>
    <w:multiLevelType w:val="hybridMultilevel"/>
    <w:tmpl w:val="EAB23EA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3D146719"/>
    <w:multiLevelType w:val="hybridMultilevel"/>
    <w:tmpl w:val="B9F8DD20"/>
    <w:lvl w:ilvl="0" w:tplc="B1160484">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07B78D1"/>
    <w:multiLevelType w:val="hybridMultilevel"/>
    <w:tmpl w:val="9B325362"/>
    <w:lvl w:ilvl="0" w:tplc="53C07D92">
      <w:start w:val="1"/>
      <w:numFmt w:val="bullet"/>
      <w:lvlText w:val=""/>
      <w:lvlJc w:val="left"/>
      <w:pPr>
        <w:ind w:left="786" w:hanging="360"/>
      </w:pPr>
      <w:rPr>
        <w:rFonts w:ascii="Symbol" w:hAnsi="Symbol" w:hint="default"/>
        <w:color w:val="auto"/>
      </w:rPr>
    </w:lvl>
    <w:lvl w:ilvl="1" w:tplc="240A0019" w:tentative="1">
      <w:start w:val="1"/>
      <w:numFmt w:val="lowerLetter"/>
      <w:lvlText w:val="%2."/>
      <w:lvlJc w:val="left"/>
      <w:pPr>
        <w:ind w:left="1506" w:hanging="360"/>
      </w:pPr>
    </w:lvl>
    <w:lvl w:ilvl="2" w:tplc="240A001B" w:tentative="1">
      <w:start w:val="1"/>
      <w:numFmt w:val="lowerRoman"/>
      <w:lvlText w:val="%3."/>
      <w:lvlJc w:val="right"/>
      <w:pPr>
        <w:ind w:left="2226" w:hanging="180"/>
      </w:pPr>
    </w:lvl>
    <w:lvl w:ilvl="3" w:tplc="240A000F" w:tentative="1">
      <w:start w:val="1"/>
      <w:numFmt w:val="decimal"/>
      <w:lvlText w:val="%4."/>
      <w:lvlJc w:val="left"/>
      <w:pPr>
        <w:ind w:left="2946" w:hanging="360"/>
      </w:pPr>
    </w:lvl>
    <w:lvl w:ilvl="4" w:tplc="240A0019" w:tentative="1">
      <w:start w:val="1"/>
      <w:numFmt w:val="lowerLetter"/>
      <w:lvlText w:val="%5."/>
      <w:lvlJc w:val="left"/>
      <w:pPr>
        <w:ind w:left="3666" w:hanging="360"/>
      </w:pPr>
    </w:lvl>
    <w:lvl w:ilvl="5" w:tplc="240A001B" w:tentative="1">
      <w:start w:val="1"/>
      <w:numFmt w:val="lowerRoman"/>
      <w:lvlText w:val="%6."/>
      <w:lvlJc w:val="right"/>
      <w:pPr>
        <w:ind w:left="4386" w:hanging="180"/>
      </w:pPr>
    </w:lvl>
    <w:lvl w:ilvl="6" w:tplc="240A000F" w:tentative="1">
      <w:start w:val="1"/>
      <w:numFmt w:val="decimal"/>
      <w:lvlText w:val="%7."/>
      <w:lvlJc w:val="left"/>
      <w:pPr>
        <w:ind w:left="5106" w:hanging="360"/>
      </w:pPr>
    </w:lvl>
    <w:lvl w:ilvl="7" w:tplc="240A0019" w:tentative="1">
      <w:start w:val="1"/>
      <w:numFmt w:val="lowerLetter"/>
      <w:lvlText w:val="%8."/>
      <w:lvlJc w:val="left"/>
      <w:pPr>
        <w:ind w:left="5826" w:hanging="360"/>
      </w:pPr>
    </w:lvl>
    <w:lvl w:ilvl="8" w:tplc="240A001B" w:tentative="1">
      <w:start w:val="1"/>
      <w:numFmt w:val="lowerRoman"/>
      <w:lvlText w:val="%9."/>
      <w:lvlJc w:val="right"/>
      <w:pPr>
        <w:ind w:left="6546" w:hanging="180"/>
      </w:pPr>
    </w:lvl>
  </w:abstractNum>
  <w:abstractNum w:abstractNumId="20" w15:restartNumberingAfterBreak="0">
    <w:nsid w:val="450E791F"/>
    <w:multiLevelType w:val="hybridMultilevel"/>
    <w:tmpl w:val="F4E6BAC8"/>
    <w:lvl w:ilvl="0" w:tplc="29F4BF34">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1" w15:restartNumberingAfterBreak="0">
    <w:nsid w:val="452F5300"/>
    <w:multiLevelType w:val="hybridMultilevel"/>
    <w:tmpl w:val="D7E60BD4"/>
    <w:lvl w:ilvl="0" w:tplc="08C6FDDC">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EB23801"/>
    <w:multiLevelType w:val="hybridMultilevel"/>
    <w:tmpl w:val="B00EB85A"/>
    <w:lvl w:ilvl="0" w:tplc="E954D36A">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3" w15:restartNumberingAfterBreak="0">
    <w:nsid w:val="50510171"/>
    <w:multiLevelType w:val="multilevel"/>
    <w:tmpl w:val="E26C0372"/>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24" w15:restartNumberingAfterBreak="0">
    <w:nsid w:val="50811B68"/>
    <w:multiLevelType w:val="hybridMultilevel"/>
    <w:tmpl w:val="5F06E17E"/>
    <w:lvl w:ilvl="0" w:tplc="69CC318E">
      <w:start w:val="10"/>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5" w15:restartNumberingAfterBreak="0">
    <w:nsid w:val="545C0DA1"/>
    <w:multiLevelType w:val="multilevel"/>
    <w:tmpl w:val="F8CA0D9C"/>
    <w:lvl w:ilvl="0">
      <w:start w:val="5"/>
      <w:numFmt w:val="decimal"/>
      <w:lvlText w:val="%1"/>
      <w:lvlJc w:val="left"/>
      <w:pPr>
        <w:ind w:left="405" w:hanging="40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6" w15:restartNumberingAfterBreak="0">
    <w:nsid w:val="574C3CA4"/>
    <w:multiLevelType w:val="hybridMultilevel"/>
    <w:tmpl w:val="32CAD708"/>
    <w:lvl w:ilvl="0" w:tplc="C7A0BADA">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7" w15:restartNumberingAfterBreak="0">
    <w:nsid w:val="576B6D70"/>
    <w:multiLevelType w:val="hybridMultilevel"/>
    <w:tmpl w:val="F95E1FA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59770579"/>
    <w:multiLevelType w:val="multilevel"/>
    <w:tmpl w:val="F8821406"/>
    <w:lvl w:ilvl="0">
      <w:start w:val="6"/>
      <w:numFmt w:val="decimal"/>
      <w:lvlText w:val="%1."/>
      <w:lvlJc w:val="left"/>
      <w:pPr>
        <w:ind w:left="108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400" w:hanging="1800"/>
      </w:pPr>
      <w:rPr>
        <w:rFonts w:hint="default"/>
      </w:rPr>
    </w:lvl>
  </w:abstractNum>
  <w:abstractNum w:abstractNumId="29" w15:restartNumberingAfterBreak="0">
    <w:nsid w:val="5B201446"/>
    <w:multiLevelType w:val="hybridMultilevel"/>
    <w:tmpl w:val="B5341F1A"/>
    <w:lvl w:ilvl="0" w:tplc="9A0C236C">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CE80D77"/>
    <w:multiLevelType w:val="hybridMultilevel"/>
    <w:tmpl w:val="9D7E8D3C"/>
    <w:lvl w:ilvl="0" w:tplc="0C0A000F">
      <w:start w:val="5"/>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5F714604"/>
    <w:multiLevelType w:val="hybridMultilevel"/>
    <w:tmpl w:val="4A74BC7C"/>
    <w:lvl w:ilvl="0" w:tplc="66544382">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2" w15:restartNumberingAfterBreak="0">
    <w:nsid w:val="619975CD"/>
    <w:multiLevelType w:val="hybridMultilevel"/>
    <w:tmpl w:val="54025806"/>
    <w:lvl w:ilvl="0" w:tplc="6DFA6880">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44F07A1"/>
    <w:multiLevelType w:val="hybridMultilevel"/>
    <w:tmpl w:val="173A5BDE"/>
    <w:lvl w:ilvl="0" w:tplc="AFD4FDEE">
      <w:start w:val="1"/>
      <w:numFmt w:val="bullet"/>
      <w:lvlText w:val=""/>
      <w:lvlJc w:val="left"/>
      <w:pPr>
        <w:ind w:left="1506" w:hanging="360"/>
      </w:pPr>
      <w:rPr>
        <w:rFonts w:ascii="Symbol" w:hAnsi="Symbol" w:hint="default"/>
        <w:color w:val="7030A0"/>
      </w:rPr>
    </w:lvl>
    <w:lvl w:ilvl="1" w:tplc="240A0003" w:tentative="1">
      <w:start w:val="1"/>
      <w:numFmt w:val="bullet"/>
      <w:lvlText w:val="o"/>
      <w:lvlJc w:val="left"/>
      <w:pPr>
        <w:ind w:left="2226" w:hanging="360"/>
      </w:pPr>
      <w:rPr>
        <w:rFonts w:ascii="Courier New" w:hAnsi="Courier New" w:cs="Courier New" w:hint="default"/>
      </w:rPr>
    </w:lvl>
    <w:lvl w:ilvl="2" w:tplc="240A0005" w:tentative="1">
      <w:start w:val="1"/>
      <w:numFmt w:val="bullet"/>
      <w:lvlText w:val=""/>
      <w:lvlJc w:val="left"/>
      <w:pPr>
        <w:ind w:left="2946" w:hanging="360"/>
      </w:pPr>
      <w:rPr>
        <w:rFonts w:ascii="Wingdings" w:hAnsi="Wingdings" w:hint="default"/>
      </w:rPr>
    </w:lvl>
    <w:lvl w:ilvl="3" w:tplc="240A0001" w:tentative="1">
      <w:start w:val="1"/>
      <w:numFmt w:val="bullet"/>
      <w:lvlText w:val=""/>
      <w:lvlJc w:val="left"/>
      <w:pPr>
        <w:ind w:left="3666" w:hanging="360"/>
      </w:pPr>
      <w:rPr>
        <w:rFonts w:ascii="Symbol" w:hAnsi="Symbol" w:hint="default"/>
      </w:rPr>
    </w:lvl>
    <w:lvl w:ilvl="4" w:tplc="240A0003" w:tentative="1">
      <w:start w:val="1"/>
      <w:numFmt w:val="bullet"/>
      <w:lvlText w:val="o"/>
      <w:lvlJc w:val="left"/>
      <w:pPr>
        <w:ind w:left="4386" w:hanging="360"/>
      </w:pPr>
      <w:rPr>
        <w:rFonts w:ascii="Courier New" w:hAnsi="Courier New" w:cs="Courier New" w:hint="default"/>
      </w:rPr>
    </w:lvl>
    <w:lvl w:ilvl="5" w:tplc="240A0005" w:tentative="1">
      <w:start w:val="1"/>
      <w:numFmt w:val="bullet"/>
      <w:lvlText w:val=""/>
      <w:lvlJc w:val="left"/>
      <w:pPr>
        <w:ind w:left="5106" w:hanging="360"/>
      </w:pPr>
      <w:rPr>
        <w:rFonts w:ascii="Wingdings" w:hAnsi="Wingdings" w:hint="default"/>
      </w:rPr>
    </w:lvl>
    <w:lvl w:ilvl="6" w:tplc="240A0001" w:tentative="1">
      <w:start w:val="1"/>
      <w:numFmt w:val="bullet"/>
      <w:lvlText w:val=""/>
      <w:lvlJc w:val="left"/>
      <w:pPr>
        <w:ind w:left="5826" w:hanging="360"/>
      </w:pPr>
      <w:rPr>
        <w:rFonts w:ascii="Symbol" w:hAnsi="Symbol" w:hint="default"/>
      </w:rPr>
    </w:lvl>
    <w:lvl w:ilvl="7" w:tplc="240A0003" w:tentative="1">
      <w:start w:val="1"/>
      <w:numFmt w:val="bullet"/>
      <w:lvlText w:val="o"/>
      <w:lvlJc w:val="left"/>
      <w:pPr>
        <w:ind w:left="6546" w:hanging="360"/>
      </w:pPr>
      <w:rPr>
        <w:rFonts w:ascii="Courier New" w:hAnsi="Courier New" w:cs="Courier New" w:hint="default"/>
      </w:rPr>
    </w:lvl>
    <w:lvl w:ilvl="8" w:tplc="240A0005" w:tentative="1">
      <w:start w:val="1"/>
      <w:numFmt w:val="bullet"/>
      <w:lvlText w:val=""/>
      <w:lvlJc w:val="left"/>
      <w:pPr>
        <w:ind w:left="7266" w:hanging="360"/>
      </w:pPr>
      <w:rPr>
        <w:rFonts w:ascii="Wingdings" w:hAnsi="Wingdings" w:hint="default"/>
      </w:rPr>
    </w:lvl>
  </w:abstractNum>
  <w:abstractNum w:abstractNumId="34" w15:restartNumberingAfterBreak="0">
    <w:nsid w:val="648B6AFC"/>
    <w:multiLevelType w:val="multilevel"/>
    <w:tmpl w:val="C5504726"/>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956363"/>
    <w:multiLevelType w:val="hybridMultilevel"/>
    <w:tmpl w:val="731ECCF4"/>
    <w:lvl w:ilvl="0" w:tplc="2B688E88">
      <w:start w:val="1"/>
      <w:numFmt w:val="bullet"/>
      <w:lvlText w:val=""/>
      <w:lvlJc w:val="left"/>
      <w:pPr>
        <w:ind w:left="1506" w:hanging="360"/>
      </w:pPr>
      <w:rPr>
        <w:rFonts w:ascii="Symbol" w:hAnsi="Symbol" w:hint="default"/>
        <w:color w:val="7030A0"/>
      </w:rPr>
    </w:lvl>
    <w:lvl w:ilvl="1" w:tplc="240A0003" w:tentative="1">
      <w:start w:val="1"/>
      <w:numFmt w:val="bullet"/>
      <w:lvlText w:val="o"/>
      <w:lvlJc w:val="left"/>
      <w:pPr>
        <w:ind w:left="2226" w:hanging="360"/>
      </w:pPr>
      <w:rPr>
        <w:rFonts w:ascii="Courier New" w:hAnsi="Courier New" w:cs="Courier New" w:hint="default"/>
      </w:rPr>
    </w:lvl>
    <w:lvl w:ilvl="2" w:tplc="240A0005" w:tentative="1">
      <w:start w:val="1"/>
      <w:numFmt w:val="bullet"/>
      <w:lvlText w:val=""/>
      <w:lvlJc w:val="left"/>
      <w:pPr>
        <w:ind w:left="2946" w:hanging="360"/>
      </w:pPr>
      <w:rPr>
        <w:rFonts w:ascii="Wingdings" w:hAnsi="Wingdings" w:hint="default"/>
      </w:rPr>
    </w:lvl>
    <w:lvl w:ilvl="3" w:tplc="240A0001" w:tentative="1">
      <w:start w:val="1"/>
      <w:numFmt w:val="bullet"/>
      <w:lvlText w:val=""/>
      <w:lvlJc w:val="left"/>
      <w:pPr>
        <w:ind w:left="3666" w:hanging="360"/>
      </w:pPr>
      <w:rPr>
        <w:rFonts w:ascii="Symbol" w:hAnsi="Symbol" w:hint="default"/>
      </w:rPr>
    </w:lvl>
    <w:lvl w:ilvl="4" w:tplc="240A0003" w:tentative="1">
      <w:start w:val="1"/>
      <w:numFmt w:val="bullet"/>
      <w:lvlText w:val="o"/>
      <w:lvlJc w:val="left"/>
      <w:pPr>
        <w:ind w:left="4386" w:hanging="360"/>
      </w:pPr>
      <w:rPr>
        <w:rFonts w:ascii="Courier New" w:hAnsi="Courier New" w:cs="Courier New" w:hint="default"/>
      </w:rPr>
    </w:lvl>
    <w:lvl w:ilvl="5" w:tplc="240A0005" w:tentative="1">
      <w:start w:val="1"/>
      <w:numFmt w:val="bullet"/>
      <w:lvlText w:val=""/>
      <w:lvlJc w:val="left"/>
      <w:pPr>
        <w:ind w:left="5106" w:hanging="360"/>
      </w:pPr>
      <w:rPr>
        <w:rFonts w:ascii="Wingdings" w:hAnsi="Wingdings" w:hint="default"/>
      </w:rPr>
    </w:lvl>
    <w:lvl w:ilvl="6" w:tplc="240A0001" w:tentative="1">
      <w:start w:val="1"/>
      <w:numFmt w:val="bullet"/>
      <w:lvlText w:val=""/>
      <w:lvlJc w:val="left"/>
      <w:pPr>
        <w:ind w:left="5826" w:hanging="360"/>
      </w:pPr>
      <w:rPr>
        <w:rFonts w:ascii="Symbol" w:hAnsi="Symbol" w:hint="default"/>
      </w:rPr>
    </w:lvl>
    <w:lvl w:ilvl="7" w:tplc="240A0003" w:tentative="1">
      <w:start w:val="1"/>
      <w:numFmt w:val="bullet"/>
      <w:lvlText w:val="o"/>
      <w:lvlJc w:val="left"/>
      <w:pPr>
        <w:ind w:left="6546" w:hanging="360"/>
      </w:pPr>
      <w:rPr>
        <w:rFonts w:ascii="Courier New" w:hAnsi="Courier New" w:cs="Courier New" w:hint="default"/>
      </w:rPr>
    </w:lvl>
    <w:lvl w:ilvl="8" w:tplc="240A0005" w:tentative="1">
      <w:start w:val="1"/>
      <w:numFmt w:val="bullet"/>
      <w:lvlText w:val=""/>
      <w:lvlJc w:val="left"/>
      <w:pPr>
        <w:ind w:left="7266" w:hanging="360"/>
      </w:pPr>
      <w:rPr>
        <w:rFonts w:ascii="Wingdings" w:hAnsi="Wingdings" w:hint="default"/>
      </w:rPr>
    </w:lvl>
  </w:abstractNum>
  <w:abstractNum w:abstractNumId="36" w15:restartNumberingAfterBreak="0">
    <w:nsid w:val="67050334"/>
    <w:multiLevelType w:val="hybridMultilevel"/>
    <w:tmpl w:val="3124C1A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67765C80"/>
    <w:multiLevelType w:val="hybridMultilevel"/>
    <w:tmpl w:val="987A2AAE"/>
    <w:lvl w:ilvl="0" w:tplc="CC8478C6">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1437648"/>
    <w:multiLevelType w:val="hybridMultilevel"/>
    <w:tmpl w:val="EA32FCF6"/>
    <w:lvl w:ilvl="0" w:tplc="1DE092A6">
      <w:start w:val="1"/>
      <w:numFmt w:val="bullet"/>
      <w:lvlText w:val=""/>
      <w:lvlJc w:val="left"/>
      <w:pPr>
        <w:ind w:left="783" w:hanging="360"/>
      </w:pPr>
      <w:rPr>
        <w:rFonts w:ascii="Symbol" w:hAnsi="Symbol" w:hint="default"/>
        <w:color w:val="auto"/>
      </w:rPr>
    </w:lvl>
    <w:lvl w:ilvl="1" w:tplc="240A0003" w:tentative="1">
      <w:start w:val="1"/>
      <w:numFmt w:val="bullet"/>
      <w:lvlText w:val="o"/>
      <w:lvlJc w:val="left"/>
      <w:pPr>
        <w:ind w:left="1503" w:hanging="360"/>
      </w:pPr>
      <w:rPr>
        <w:rFonts w:ascii="Courier New" w:hAnsi="Courier New" w:cs="Courier New" w:hint="default"/>
      </w:rPr>
    </w:lvl>
    <w:lvl w:ilvl="2" w:tplc="240A0005" w:tentative="1">
      <w:start w:val="1"/>
      <w:numFmt w:val="bullet"/>
      <w:lvlText w:val=""/>
      <w:lvlJc w:val="left"/>
      <w:pPr>
        <w:ind w:left="2223" w:hanging="360"/>
      </w:pPr>
      <w:rPr>
        <w:rFonts w:ascii="Wingdings" w:hAnsi="Wingdings" w:hint="default"/>
      </w:rPr>
    </w:lvl>
    <w:lvl w:ilvl="3" w:tplc="240A0001" w:tentative="1">
      <w:start w:val="1"/>
      <w:numFmt w:val="bullet"/>
      <w:lvlText w:val=""/>
      <w:lvlJc w:val="left"/>
      <w:pPr>
        <w:ind w:left="2943" w:hanging="360"/>
      </w:pPr>
      <w:rPr>
        <w:rFonts w:ascii="Symbol" w:hAnsi="Symbol" w:hint="default"/>
      </w:rPr>
    </w:lvl>
    <w:lvl w:ilvl="4" w:tplc="240A0003" w:tentative="1">
      <w:start w:val="1"/>
      <w:numFmt w:val="bullet"/>
      <w:lvlText w:val="o"/>
      <w:lvlJc w:val="left"/>
      <w:pPr>
        <w:ind w:left="3663" w:hanging="360"/>
      </w:pPr>
      <w:rPr>
        <w:rFonts w:ascii="Courier New" w:hAnsi="Courier New" w:cs="Courier New" w:hint="default"/>
      </w:rPr>
    </w:lvl>
    <w:lvl w:ilvl="5" w:tplc="240A0005" w:tentative="1">
      <w:start w:val="1"/>
      <w:numFmt w:val="bullet"/>
      <w:lvlText w:val=""/>
      <w:lvlJc w:val="left"/>
      <w:pPr>
        <w:ind w:left="4383" w:hanging="360"/>
      </w:pPr>
      <w:rPr>
        <w:rFonts w:ascii="Wingdings" w:hAnsi="Wingdings" w:hint="default"/>
      </w:rPr>
    </w:lvl>
    <w:lvl w:ilvl="6" w:tplc="240A0001" w:tentative="1">
      <w:start w:val="1"/>
      <w:numFmt w:val="bullet"/>
      <w:lvlText w:val=""/>
      <w:lvlJc w:val="left"/>
      <w:pPr>
        <w:ind w:left="5103" w:hanging="360"/>
      </w:pPr>
      <w:rPr>
        <w:rFonts w:ascii="Symbol" w:hAnsi="Symbol" w:hint="default"/>
      </w:rPr>
    </w:lvl>
    <w:lvl w:ilvl="7" w:tplc="240A0003" w:tentative="1">
      <w:start w:val="1"/>
      <w:numFmt w:val="bullet"/>
      <w:lvlText w:val="o"/>
      <w:lvlJc w:val="left"/>
      <w:pPr>
        <w:ind w:left="5823" w:hanging="360"/>
      </w:pPr>
      <w:rPr>
        <w:rFonts w:ascii="Courier New" w:hAnsi="Courier New" w:cs="Courier New" w:hint="default"/>
      </w:rPr>
    </w:lvl>
    <w:lvl w:ilvl="8" w:tplc="240A0005" w:tentative="1">
      <w:start w:val="1"/>
      <w:numFmt w:val="bullet"/>
      <w:lvlText w:val=""/>
      <w:lvlJc w:val="left"/>
      <w:pPr>
        <w:ind w:left="6543" w:hanging="360"/>
      </w:pPr>
      <w:rPr>
        <w:rFonts w:ascii="Wingdings" w:hAnsi="Wingdings" w:hint="default"/>
      </w:rPr>
    </w:lvl>
  </w:abstractNum>
  <w:abstractNum w:abstractNumId="39" w15:restartNumberingAfterBreak="0">
    <w:nsid w:val="750D3E56"/>
    <w:multiLevelType w:val="multilevel"/>
    <w:tmpl w:val="45C61AC0"/>
    <w:lvl w:ilvl="0">
      <w:start w:val="10"/>
      <w:numFmt w:val="decimal"/>
      <w:lvlText w:val="%1"/>
      <w:lvlJc w:val="left"/>
      <w:pPr>
        <w:ind w:left="465" w:hanging="465"/>
      </w:pPr>
      <w:rPr>
        <w:rFonts w:hint="default"/>
      </w:rPr>
    </w:lvl>
    <w:lvl w:ilvl="1">
      <w:start w:val="1"/>
      <w:numFmt w:val="decimal"/>
      <w:lvlText w:val="%1.%2"/>
      <w:lvlJc w:val="left"/>
      <w:pPr>
        <w:ind w:left="1545" w:hanging="46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40" w15:restartNumberingAfterBreak="0">
    <w:nsid w:val="75E34BF5"/>
    <w:multiLevelType w:val="hybridMultilevel"/>
    <w:tmpl w:val="52B8B416"/>
    <w:lvl w:ilvl="0" w:tplc="2B2487D8">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1" w15:restartNumberingAfterBreak="0">
    <w:nsid w:val="7AF27588"/>
    <w:multiLevelType w:val="hybridMultilevel"/>
    <w:tmpl w:val="1F80D30C"/>
    <w:lvl w:ilvl="0" w:tplc="EF96EF04">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2" w15:restartNumberingAfterBreak="0">
    <w:nsid w:val="7EC23227"/>
    <w:multiLevelType w:val="hybridMultilevel"/>
    <w:tmpl w:val="849483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489180985">
    <w:abstractNumId w:val="16"/>
  </w:num>
  <w:num w:numId="2" w16cid:durableId="1621914362">
    <w:abstractNumId w:val="19"/>
  </w:num>
  <w:num w:numId="3" w16cid:durableId="922959586">
    <w:abstractNumId w:val="33"/>
  </w:num>
  <w:num w:numId="4" w16cid:durableId="1741171961">
    <w:abstractNumId w:val="35"/>
  </w:num>
  <w:num w:numId="5" w16cid:durableId="654725112">
    <w:abstractNumId w:val="27"/>
  </w:num>
  <w:num w:numId="6" w16cid:durableId="1093547456">
    <w:abstractNumId w:val="25"/>
  </w:num>
  <w:num w:numId="7" w16cid:durableId="443114616">
    <w:abstractNumId w:val="1"/>
  </w:num>
  <w:num w:numId="8" w16cid:durableId="586033927">
    <w:abstractNumId w:val="28"/>
  </w:num>
  <w:num w:numId="9" w16cid:durableId="1089546291">
    <w:abstractNumId w:val="42"/>
  </w:num>
  <w:num w:numId="10" w16cid:durableId="388116013">
    <w:abstractNumId w:val="30"/>
  </w:num>
  <w:num w:numId="11" w16cid:durableId="1290238523">
    <w:abstractNumId w:val="15"/>
  </w:num>
  <w:num w:numId="12" w16cid:durableId="982925156">
    <w:abstractNumId w:val="31"/>
  </w:num>
  <w:num w:numId="13" w16cid:durableId="1832139419">
    <w:abstractNumId w:val="14"/>
  </w:num>
  <w:num w:numId="14" w16cid:durableId="508914059">
    <w:abstractNumId w:val="36"/>
  </w:num>
  <w:num w:numId="15" w16cid:durableId="1301762292">
    <w:abstractNumId w:val="22"/>
  </w:num>
  <w:num w:numId="16" w16cid:durableId="815488209">
    <w:abstractNumId w:val="37"/>
  </w:num>
  <w:num w:numId="17" w16cid:durableId="2118793673">
    <w:abstractNumId w:val="40"/>
  </w:num>
  <w:num w:numId="18" w16cid:durableId="1066142788">
    <w:abstractNumId w:val="26"/>
  </w:num>
  <w:num w:numId="19" w16cid:durableId="1784181532">
    <w:abstractNumId w:val="11"/>
  </w:num>
  <w:num w:numId="20" w16cid:durableId="196047411">
    <w:abstractNumId w:val="20"/>
  </w:num>
  <w:num w:numId="21" w16cid:durableId="1056708289">
    <w:abstractNumId w:val="7"/>
  </w:num>
  <w:num w:numId="22" w16cid:durableId="1908954153">
    <w:abstractNumId w:val="39"/>
  </w:num>
  <w:num w:numId="23" w16cid:durableId="897085932">
    <w:abstractNumId w:val="4"/>
  </w:num>
  <w:num w:numId="24" w16cid:durableId="1605922130">
    <w:abstractNumId w:val="9"/>
  </w:num>
  <w:num w:numId="25" w16cid:durableId="1535654548">
    <w:abstractNumId w:val="12"/>
  </w:num>
  <w:num w:numId="26" w16cid:durableId="462231001">
    <w:abstractNumId w:val="8"/>
  </w:num>
  <w:num w:numId="27" w16cid:durableId="1026492234">
    <w:abstractNumId w:val="32"/>
  </w:num>
  <w:num w:numId="28" w16cid:durableId="1297837120">
    <w:abstractNumId w:val="0"/>
  </w:num>
  <w:num w:numId="29" w16cid:durableId="913667426">
    <w:abstractNumId w:val="5"/>
  </w:num>
  <w:num w:numId="30" w16cid:durableId="1448964506">
    <w:abstractNumId w:val="6"/>
  </w:num>
  <w:num w:numId="31" w16cid:durableId="2079159696">
    <w:abstractNumId w:val="18"/>
  </w:num>
  <w:num w:numId="32" w16cid:durableId="1314793257">
    <w:abstractNumId w:val="3"/>
  </w:num>
  <w:num w:numId="33" w16cid:durableId="1874952187">
    <w:abstractNumId w:val="13"/>
  </w:num>
  <w:num w:numId="34" w16cid:durableId="628166947">
    <w:abstractNumId w:val="10"/>
  </w:num>
  <w:num w:numId="35" w16cid:durableId="471017600">
    <w:abstractNumId w:val="41"/>
  </w:num>
  <w:num w:numId="36" w16cid:durableId="11960253">
    <w:abstractNumId w:val="29"/>
  </w:num>
  <w:num w:numId="37" w16cid:durableId="1588146985">
    <w:abstractNumId w:val="21"/>
  </w:num>
  <w:num w:numId="38" w16cid:durableId="238910575">
    <w:abstractNumId w:val="2"/>
  </w:num>
  <w:num w:numId="39" w16cid:durableId="214514399">
    <w:abstractNumId w:val="38"/>
  </w:num>
  <w:num w:numId="40" w16cid:durableId="1701003388">
    <w:abstractNumId w:val="23"/>
  </w:num>
  <w:num w:numId="41" w16cid:durableId="667366787">
    <w:abstractNumId w:val="34"/>
  </w:num>
  <w:num w:numId="42" w16cid:durableId="1910385324">
    <w:abstractNumId w:val="24"/>
  </w:num>
  <w:num w:numId="43" w16cid:durableId="2012096961">
    <w:abstractNumId w:val="1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6683"/>
    <w:rsid w:val="00000228"/>
    <w:rsid w:val="00000611"/>
    <w:rsid w:val="000011FA"/>
    <w:rsid w:val="00001747"/>
    <w:rsid w:val="00001B30"/>
    <w:rsid w:val="00002F2E"/>
    <w:rsid w:val="0000300E"/>
    <w:rsid w:val="00003C89"/>
    <w:rsid w:val="00005EE1"/>
    <w:rsid w:val="00006DDA"/>
    <w:rsid w:val="00010849"/>
    <w:rsid w:val="00010F19"/>
    <w:rsid w:val="0001143A"/>
    <w:rsid w:val="0001219A"/>
    <w:rsid w:val="00012962"/>
    <w:rsid w:val="0001492D"/>
    <w:rsid w:val="00015F21"/>
    <w:rsid w:val="0001655F"/>
    <w:rsid w:val="00016683"/>
    <w:rsid w:val="00016C2E"/>
    <w:rsid w:val="00017681"/>
    <w:rsid w:val="00020152"/>
    <w:rsid w:val="000204F9"/>
    <w:rsid w:val="0002203A"/>
    <w:rsid w:val="0002246C"/>
    <w:rsid w:val="00022966"/>
    <w:rsid w:val="00022988"/>
    <w:rsid w:val="00023019"/>
    <w:rsid w:val="0002308C"/>
    <w:rsid w:val="000246ED"/>
    <w:rsid w:val="00024B8B"/>
    <w:rsid w:val="000251AD"/>
    <w:rsid w:val="0002709F"/>
    <w:rsid w:val="0002751F"/>
    <w:rsid w:val="00027579"/>
    <w:rsid w:val="00027A39"/>
    <w:rsid w:val="00027D85"/>
    <w:rsid w:val="000302BD"/>
    <w:rsid w:val="00030C1C"/>
    <w:rsid w:val="0003167F"/>
    <w:rsid w:val="000318CD"/>
    <w:rsid w:val="00032321"/>
    <w:rsid w:val="0003265C"/>
    <w:rsid w:val="00034459"/>
    <w:rsid w:val="000346F3"/>
    <w:rsid w:val="0003556D"/>
    <w:rsid w:val="00035DDE"/>
    <w:rsid w:val="0003687A"/>
    <w:rsid w:val="00037B02"/>
    <w:rsid w:val="00037F71"/>
    <w:rsid w:val="00041A82"/>
    <w:rsid w:val="00042AAF"/>
    <w:rsid w:val="0004300B"/>
    <w:rsid w:val="000433CC"/>
    <w:rsid w:val="0004485D"/>
    <w:rsid w:val="00044BDC"/>
    <w:rsid w:val="00045592"/>
    <w:rsid w:val="00045CA6"/>
    <w:rsid w:val="000467B9"/>
    <w:rsid w:val="00046C7A"/>
    <w:rsid w:val="0004732B"/>
    <w:rsid w:val="000477C5"/>
    <w:rsid w:val="00047DD1"/>
    <w:rsid w:val="0004B70E"/>
    <w:rsid w:val="00050161"/>
    <w:rsid w:val="000507BA"/>
    <w:rsid w:val="000510C4"/>
    <w:rsid w:val="00051339"/>
    <w:rsid w:val="00052C01"/>
    <w:rsid w:val="00054042"/>
    <w:rsid w:val="00055284"/>
    <w:rsid w:val="000555DA"/>
    <w:rsid w:val="00055DBF"/>
    <w:rsid w:val="0005747E"/>
    <w:rsid w:val="00057DD1"/>
    <w:rsid w:val="000611CD"/>
    <w:rsid w:val="00062299"/>
    <w:rsid w:val="00062A41"/>
    <w:rsid w:val="00062A4B"/>
    <w:rsid w:val="0006319C"/>
    <w:rsid w:val="0006359B"/>
    <w:rsid w:val="000639FC"/>
    <w:rsid w:val="00065908"/>
    <w:rsid w:val="000662FF"/>
    <w:rsid w:val="00066E33"/>
    <w:rsid w:val="000670E3"/>
    <w:rsid w:val="000670FB"/>
    <w:rsid w:val="00067C39"/>
    <w:rsid w:val="0007014B"/>
    <w:rsid w:val="00071478"/>
    <w:rsid w:val="000719BC"/>
    <w:rsid w:val="00072A3C"/>
    <w:rsid w:val="00072B2F"/>
    <w:rsid w:val="000732A4"/>
    <w:rsid w:val="00075273"/>
    <w:rsid w:val="00075DAD"/>
    <w:rsid w:val="00076068"/>
    <w:rsid w:val="0007640F"/>
    <w:rsid w:val="000769BB"/>
    <w:rsid w:val="00076ECC"/>
    <w:rsid w:val="000806B1"/>
    <w:rsid w:val="00082699"/>
    <w:rsid w:val="00082E47"/>
    <w:rsid w:val="00082E98"/>
    <w:rsid w:val="00085FE5"/>
    <w:rsid w:val="00085FEF"/>
    <w:rsid w:val="00086254"/>
    <w:rsid w:val="00087095"/>
    <w:rsid w:val="00087B76"/>
    <w:rsid w:val="00090701"/>
    <w:rsid w:val="00091139"/>
    <w:rsid w:val="000914D6"/>
    <w:rsid w:val="00091BE8"/>
    <w:rsid w:val="000920FA"/>
    <w:rsid w:val="0009412B"/>
    <w:rsid w:val="00094EC2"/>
    <w:rsid w:val="00095337"/>
    <w:rsid w:val="0009599C"/>
    <w:rsid w:val="00097761"/>
    <w:rsid w:val="0009778C"/>
    <w:rsid w:val="00097E25"/>
    <w:rsid w:val="000A0E9D"/>
    <w:rsid w:val="000A1180"/>
    <w:rsid w:val="000A12D8"/>
    <w:rsid w:val="000A2F12"/>
    <w:rsid w:val="000A3331"/>
    <w:rsid w:val="000A52F9"/>
    <w:rsid w:val="000A55D8"/>
    <w:rsid w:val="000A58EE"/>
    <w:rsid w:val="000A633B"/>
    <w:rsid w:val="000A7AFD"/>
    <w:rsid w:val="000B00B4"/>
    <w:rsid w:val="000B0FC8"/>
    <w:rsid w:val="000B25C5"/>
    <w:rsid w:val="000B2956"/>
    <w:rsid w:val="000B4547"/>
    <w:rsid w:val="000B454C"/>
    <w:rsid w:val="000B61D3"/>
    <w:rsid w:val="000B6518"/>
    <w:rsid w:val="000B7096"/>
    <w:rsid w:val="000B7691"/>
    <w:rsid w:val="000C0562"/>
    <w:rsid w:val="000C0B00"/>
    <w:rsid w:val="000C0ECE"/>
    <w:rsid w:val="000C137F"/>
    <w:rsid w:val="000C1FC0"/>
    <w:rsid w:val="000C2AE1"/>
    <w:rsid w:val="000C2D10"/>
    <w:rsid w:val="000C30FA"/>
    <w:rsid w:val="000C402B"/>
    <w:rsid w:val="000C407C"/>
    <w:rsid w:val="000C4898"/>
    <w:rsid w:val="000C49A0"/>
    <w:rsid w:val="000C5538"/>
    <w:rsid w:val="000C5C33"/>
    <w:rsid w:val="000C5FBF"/>
    <w:rsid w:val="000C605E"/>
    <w:rsid w:val="000C62EE"/>
    <w:rsid w:val="000C630A"/>
    <w:rsid w:val="000C7697"/>
    <w:rsid w:val="000C7853"/>
    <w:rsid w:val="000C79CD"/>
    <w:rsid w:val="000C7D3E"/>
    <w:rsid w:val="000D2017"/>
    <w:rsid w:val="000D2DFB"/>
    <w:rsid w:val="000D5395"/>
    <w:rsid w:val="000D58FF"/>
    <w:rsid w:val="000D6A1E"/>
    <w:rsid w:val="000D6FD0"/>
    <w:rsid w:val="000D7843"/>
    <w:rsid w:val="000D7BB7"/>
    <w:rsid w:val="000D7E15"/>
    <w:rsid w:val="000E1938"/>
    <w:rsid w:val="000E1A94"/>
    <w:rsid w:val="000E244F"/>
    <w:rsid w:val="000E2A32"/>
    <w:rsid w:val="000E38EA"/>
    <w:rsid w:val="000E3DE4"/>
    <w:rsid w:val="000E3FD3"/>
    <w:rsid w:val="000E4C94"/>
    <w:rsid w:val="000E4FCC"/>
    <w:rsid w:val="000E52E2"/>
    <w:rsid w:val="000E59B3"/>
    <w:rsid w:val="000E6285"/>
    <w:rsid w:val="000E6CA3"/>
    <w:rsid w:val="000E72FC"/>
    <w:rsid w:val="000F06F7"/>
    <w:rsid w:val="000F0AC5"/>
    <w:rsid w:val="000F16FF"/>
    <w:rsid w:val="000F1B93"/>
    <w:rsid w:val="000F1E08"/>
    <w:rsid w:val="000F3828"/>
    <w:rsid w:val="000F40AF"/>
    <w:rsid w:val="000F45B4"/>
    <w:rsid w:val="000F4B57"/>
    <w:rsid w:val="000F5DEB"/>
    <w:rsid w:val="000F684F"/>
    <w:rsid w:val="001004B1"/>
    <w:rsid w:val="0010076C"/>
    <w:rsid w:val="00101191"/>
    <w:rsid w:val="00101320"/>
    <w:rsid w:val="001049C9"/>
    <w:rsid w:val="00104A9D"/>
    <w:rsid w:val="001066AD"/>
    <w:rsid w:val="00107ADC"/>
    <w:rsid w:val="00107DB8"/>
    <w:rsid w:val="00107E8D"/>
    <w:rsid w:val="00110160"/>
    <w:rsid w:val="0011155F"/>
    <w:rsid w:val="00111C2C"/>
    <w:rsid w:val="00111F54"/>
    <w:rsid w:val="00113B1B"/>
    <w:rsid w:val="00113C4D"/>
    <w:rsid w:val="00114484"/>
    <w:rsid w:val="001146A9"/>
    <w:rsid w:val="00115088"/>
    <w:rsid w:val="00117085"/>
    <w:rsid w:val="001177B5"/>
    <w:rsid w:val="00120D32"/>
    <w:rsid w:val="00121228"/>
    <w:rsid w:val="00123E68"/>
    <w:rsid w:val="001258C2"/>
    <w:rsid w:val="00125C7D"/>
    <w:rsid w:val="0012618E"/>
    <w:rsid w:val="00130411"/>
    <w:rsid w:val="001304B3"/>
    <w:rsid w:val="00130F3F"/>
    <w:rsid w:val="00131B2D"/>
    <w:rsid w:val="001322FE"/>
    <w:rsid w:val="00132EB6"/>
    <w:rsid w:val="00133F92"/>
    <w:rsid w:val="0013445B"/>
    <w:rsid w:val="00134959"/>
    <w:rsid w:val="00134B22"/>
    <w:rsid w:val="00134C70"/>
    <w:rsid w:val="00135938"/>
    <w:rsid w:val="0013654D"/>
    <w:rsid w:val="001377B0"/>
    <w:rsid w:val="001406EF"/>
    <w:rsid w:val="00140884"/>
    <w:rsid w:val="00141B75"/>
    <w:rsid w:val="00143CAD"/>
    <w:rsid w:val="00144962"/>
    <w:rsid w:val="001452A2"/>
    <w:rsid w:val="00145676"/>
    <w:rsid w:val="00145B92"/>
    <w:rsid w:val="001462BD"/>
    <w:rsid w:val="0014760E"/>
    <w:rsid w:val="00147ABB"/>
    <w:rsid w:val="00147BD0"/>
    <w:rsid w:val="00150EC1"/>
    <w:rsid w:val="00152FA2"/>
    <w:rsid w:val="001557A9"/>
    <w:rsid w:val="0015611C"/>
    <w:rsid w:val="00156815"/>
    <w:rsid w:val="00160009"/>
    <w:rsid w:val="00160FB6"/>
    <w:rsid w:val="00161230"/>
    <w:rsid w:val="00161379"/>
    <w:rsid w:val="0016196E"/>
    <w:rsid w:val="00161A2B"/>
    <w:rsid w:val="001620D1"/>
    <w:rsid w:val="00162144"/>
    <w:rsid w:val="00162387"/>
    <w:rsid w:val="00162429"/>
    <w:rsid w:val="00162ED7"/>
    <w:rsid w:val="00163122"/>
    <w:rsid w:val="00164A05"/>
    <w:rsid w:val="00164E32"/>
    <w:rsid w:val="00165045"/>
    <w:rsid w:val="0016516F"/>
    <w:rsid w:val="00165343"/>
    <w:rsid w:val="00165B18"/>
    <w:rsid w:val="0016692C"/>
    <w:rsid w:val="00166DB3"/>
    <w:rsid w:val="00166EF9"/>
    <w:rsid w:val="001679AE"/>
    <w:rsid w:val="00170228"/>
    <w:rsid w:val="0017113A"/>
    <w:rsid w:val="00171154"/>
    <w:rsid w:val="00172700"/>
    <w:rsid w:val="00172F92"/>
    <w:rsid w:val="00173819"/>
    <w:rsid w:val="0017398C"/>
    <w:rsid w:val="00173E03"/>
    <w:rsid w:val="00173F9F"/>
    <w:rsid w:val="00174B14"/>
    <w:rsid w:val="00174D13"/>
    <w:rsid w:val="001755A4"/>
    <w:rsid w:val="00175687"/>
    <w:rsid w:val="00175DEB"/>
    <w:rsid w:val="001767FC"/>
    <w:rsid w:val="00176A85"/>
    <w:rsid w:val="001776C9"/>
    <w:rsid w:val="0018009F"/>
    <w:rsid w:val="00180F2A"/>
    <w:rsid w:val="001817AE"/>
    <w:rsid w:val="001819E1"/>
    <w:rsid w:val="00181F61"/>
    <w:rsid w:val="001820C6"/>
    <w:rsid w:val="001835C5"/>
    <w:rsid w:val="0018490C"/>
    <w:rsid w:val="00184E82"/>
    <w:rsid w:val="0018503B"/>
    <w:rsid w:val="001854B0"/>
    <w:rsid w:val="00185CC2"/>
    <w:rsid w:val="00186AD2"/>
    <w:rsid w:val="00187732"/>
    <w:rsid w:val="00187C89"/>
    <w:rsid w:val="00190837"/>
    <w:rsid w:val="00190A85"/>
    <w:rsid w:val="00192758"/>
    <w:rsid w:val="00194C79"/>
    <w:rsid w:val="00196C73"/>
    <w:rsid w:val="001A1104"/>
    <w:rsid w:val="001A1500"/>
    <w:rsid w:val="001A27E2"/>
    <w:rsid w:val="001A2C17"/>
    <w:rsid w:val="001A2E79"/>
    <w:rsid w:val="001A41F4"/>
    <w:rsid w:val="001A4987"/>
    <w:rsid w:val="001A4E0E"/>
    <w:rsid w:val="001A532F"/>
    <w:rsid w:val="001A633A"/>
    <w:rsid w:val="001A6C67"/>
    <w:rsid w:val="001A702A"/>
    <w:rsid w:val="001A7220"/>
    <w:rsid w:val="001B1945"/>
    <w:rsid w:val="001B1A17"/>
    <w:rsid w:val="001B1AC0"/>
    <w:rsid w:val="001B21D8"/>
    <w:rsid w:val="001B2C00"/>
    <w:rsid w:val="001B3952"/>
    <w:rsid w:val="001B3FDF"/>
    <w:rsid w:val="001B4BFC"/>
    <w:rsid w:val="001B557B"/>
    <w:rsid w:val="001B593B"/>
    <w:rsid w:val="001B60F7"/>
    <w:rsid w:val="001B631B"/>
    <w:rsid w:val="001B6B77"/>
    <w:rsid w:val="001B70AB"/>
    <w:rsid w:val="001B730B"/>
    <w:rsid w:val="001B764D"/>
    <w:rsid w:val="001C0917"/>
    <w:rsid w:val="001C13C9"/>
    <w:rsid w:val="001C1B4C"/>
    <w:rsid w:val="001C2D61"/>
    <w:rsid w:val="001C3380"/>
    <w:rsid w:val="001C43BC"/>
    <w:rsid w:val="001C4903"/>
    <w:rsid w:val="001C4CD5"/>
    <w:rsid w:val="001C5C5F"/>
    <w:rsid w:val="001C6DAF"/>
    <w:rsid w:val="001C748E"/>
    <w:rsid w:val="001C79F8"/>
    <w:rsid w:val="001D05E6"/>
    <w:rsid w:val="001D07E5"/>
    <w:rsid w:val="001D271C"/>
    <w:rsid w:val="001D3351"/>
    <w:rsid w:val="001D34B4"/>
    <w:rsid w:val="001D38AC"/>
    <w:rsid w:val="001D4CDC"/>
    <w:rsid w:val="001D5E28"/>
    <w:rsid w:val="001D7962"/>
    <w:rsid w:val="001E0516"/>
    <w:rsid w:val="001E0846"/>
    <w:rsid w:val="001E11F0"/>
    <w:rsid w:val="001E1F82"/>
    <w:rsid w:val="001E22DA"/>
    <w:rsid w:val="001E27B7"/>
    <w:rsid w:val="001E287A"/>
    <w:rsid w:val="001E2ACB"/>
    <w:rsid w:val="001E2C73"/>
    <w:rsid w:val="001E401A"/>
    <w:rsid w:val="001E441E"/>
    <w:rsid w:val="001E4F3E"/>
    <w:rsid w:val="001E5BAB"/>
    <w:rsid w:val="001E5EBD"/>
    <w:rsid w:val="001E6702"/>
    <w:rsid w:val="001E6847"/>
    <w:rsid w:val="001E7367"/>
    <w:rsid w:val="001E7943"/>
    <w:rsid w:val="001E7F4F"/>
    <w:rsid w:val="001F4092"/>
    <w:rsid w:val="001F5259"/>
    <w:rsid w:val="001F648B"/>
    <w:rsid w:val="001F6AC8"/>
    <w:rsid w:val="002004E0"/>
    <w:rsid w:val="00200CBB"/>
    <w:rsid w:val="0020351D"/>
    <w:rsid w:val="002043B5"/>
    <w:rsid w:val="00204F91"/>
    <w:rsid w:val="002068C4"/>
    <w:rsid w:val="00206D5F"/>
    <w:rsid w:val="00210D3F"/>
    <w:rsid w:val="002119D1"/>
    <w:rsid w:val="002140A5"/>
    <w:rsid w:val="00215B22"/>
    <w:rsid w:val="00216E33"/>
    <w:rsid w:val="00217C82"/>
    <w:rsid w:val="0022134D"/>
    <w:rsid w:val="0022147E"/>
    <w:rsid w:val="002223B8"/>
    <w:rsid w:val="00223B52"/>
    <w:rsid w:val="00224B6C"/>
    <w:rsid w:val="00224C16"/>
    <w:rsid w:val="00226074"/>
    <w:rsid w:val="00227CC5"/>
    <w:rsid w:val="00230AA6"/>
    <w:rsid w:val="00231CB7"/>
    <w:rsid w:val="002329B8"/>
    <w:rsid w:val="002329F0"/>
    <w:rsid w:val="00232AA4"/>
    <w:rsid w:val="00233E46"/>
    <w:rsid w:val="00234CD4"/>
    <w:rsid w:val="00234E2C"/>
    <w:rsid w:val="00234EC6"/>
    <w:rsid w:val="0023524F"/>
    <w:rsid w:val="00235BBC"/>
    <w:rsid w:val="00236745"/>
    <w:rsid w:val="00236FE4"/>
    <w:rsid w:val="002371E0"/>
    <w:rsid w:val="00237318"/>
    <w:rsid w:val="00237705"/>
    <w:rsid w:val="00237736"/>
    <w:rsid w:val="002377F6"/>
    <w:rsid w:val="002401FE"/>
    <w:rsid w:val="002415AC"/>
    <w:rsid w:val="00242772"/>
    <w:rsid w:val="00243D49"/>
    <w:rsid w:val="00245905"/>
    <w:rsid w:val="00245F1C"/>
    <w:rsid w:val="00246F84"/>
    <w:rsid w:val="00247FAD"/>
    <w:rsid w:val="002517C6"/>
    <w:rsid w:val="00251DB9"/>
    <w:rsid w:val="00252470"/>
    <w:rsid w:val="002534E9"/>
    <w:rsid w:val="0025444E"/>
    <w:rsid w:val="0025462F"/>
    <w:rsid w:val="002549F9"/>
    <w:rsid w:val="0025630E"/>
    <w:rsid w:val="002604B1"/>
    <w:rsid w:val="00260995"/>
    <w:rsid w:val="002631D1"/>
    <w:rsid w:val="00263352"/>
    <w:rsid w:val="0026394C"/>
    <w:rsid w:val="00263B73"/>
    <w:rsid w:val="00264F18"/>
    <w:rsid w:val="002657B5"/>
    <w:rsid w:val="00265BC8"/>
    <w:rsid w:val="0026666C"/>
    <w:rsid w:val="0026770A"/>
    <w:rsid w:val="00267D18"/>
    <w:rsid w:val="00267FC0"/>
    <w:rsid w:val="00272181"/>
    <w:rsid w:val="0027249C"/>
    <w:rsid w:val="00272725"/>
    <w:rsid w:val="002727F5"/>
    <w:rsid w:val="00273310"/>
    <w:rsid w:val="0027370D"/>
    <w:rsid w:val="00273CA6"/>
    <w:rsid w:val="002742BE"/>
    <w:rsid w:val="00274766"/>
    <w:rsid w:val="00274884"/>
    <w:rsid w:val="002751BD"/>
    <w:rsid w:val="00276DF2"/>
    <w:rsid w:val="00277025"/>
    <w:rsid w:val="0027714A"/>
    <w:rsid w:val="002801BD"/>
    <w:rsid w:val="00280F86"/>
    <w:rsid w:val="00281110"/>
    <w:rsid w:val="00281A43"/>
    <w:rsid w:val="0028209F"/>
    <w:rsid w:val="0028219F"/>
    <w:rsid w:val="002829AB"/>
    <w:rsid w:val="00283D1F"/>
    <w:rsid w:val="002841FB"/>
    <w:rsid w:val="00284367"/>
    <w:rsid w:val="00284B95"/>
    <w:rsid w:val="00284DBB"/>
    <w:rsid w:val="0028550D"/>
    <w:rsid w:val="00286E55"/>
    <w:rsid w:val="00287FA2"/>
    <w:rsid w:val="002908D8"/>
    <w:rsid w:val="00290DB1"/>
    <w:rsid w:val="002911DB"/>
    <w:rsid w:val="0029130E"/>
    <w:rsid w:val="00292875"/>
    <w:rsid w:val="002933A2"/>
    <w:rsid w:val="002942A3"/>
    <w:rsid w:val="00294545"/>
    <w:rsid w:val="00295716"/>
    <w:rsid w:val="002972B3"/>
    <w:rsid w:val="0029773F"/>
    <w:rsid w:val="002A0FB0"/>
    <w:rsid w:val="002A196F"/>
    <w:rsid w:val="002A3032"/>
    <w:rsid w:val="002A3EE8"/>
    <w:rsid w:val="002A4748"/>
    <w:rsid w:val="002A4FFD"/>
    <w:rsid w:val="002A6312"/>
    <w:rsid w:val="002A72D6"/>
    <w:rsid w:val="002B0BC5"/>
    <w:rsid w:val="002B1D18"/>
    <w:rsid w:val="002B38DC"/>
    <w:rsid w:val="002B3EA5"/>
    <w:rsid w:val="002B4239"/>
    <w:rsid w:val="002B51B0"/>
    <w:rsid w:val="002B53A8"/>
    <w:rsid w:val="002B547D"/>
    <w:rsid w:val="002B5A34"/>
    <w:rsid w:val="002B73C9"/>
    <w:rsid w:val="002C0580"/>
    <w:rsid w:val="002C075B"/>
    <w:rsid w:val="002C0EA7"/>
    <w:rsid w:val="002C3633"/>
    <w:rsid w:val="002C44F9"/>
    <w:rsid w:val="002C46CF"/>
    <w:rsid w:val="002C473F"/>
    <w:rsid w:val="002C4F1D"/>
    <w:rsid w:val="002C52F5"/>
    <w:rsid w:val="002C6948"/>
    <w:rsid w:val="002C710F"/>
    <w:rsid w:val="002C7707"/>
    <w:rsid w:val="002C78DB"/>
    <w:rsid w:val="002D0330"/>
    <w:rsid w:val="002D0975"/>
    <w:rsid w:val="002D1A27"/>
    <w:rsid w:val="002D2B6F"/>
    <w:rsid w:val="002D3BA7"/>
    <w:rsid w:val="002D3E6F"/>
    <w:rsid w:val="002D4417"/>
    <w:rsid w:val="002D4832"/>
    <w:rsid w:val="002D4A0D"/>
    <w:rsid w:val="002D5FB0"/>
    <w:rsid w:val="002D5FB2"/>
    <w:rsid w:val="002D63F2"/>
    <w:rsid w:val="002D6677"/>
    <w:rsid w:val="002D6D8C"/>
    <w:rsid w:val="002D7C50"/>
    <w:rsid w:val="002E043B"/>
    <w:rsid w:val="002E12E5"/>
    <w:rsid w:val="002E1DAB"/>
    <w:rsid w:val="002E2044"/>
    <w:rsid w:val="002E27B8"/>
    <w:rsid w:val="002E2982"/>
    <w:rsid w:val="002E2FC3"/>
    <w:rsid w:val="002E3807"/>
    <w:rsid w:val="002E4984"/>
    <w:rsid w:val="002E5B6D"/>
    <w:rsid w:val="002E5C1A"/>
    <w:rsid w:val="002E6206"/>
    <w:rsid w:val="002F006A"/>
    <w:rsid w:val="002F0303"/>
    <w:rsid w:val="002F2755"/>
    <w:rsid w:val="002F2BAF"/>
    <w:rsid w:val="002F30A2"/>
    <w:rsid w:val="002F37E8"/>
    <w:rsid w:val="002F3B97"/>
    <w:rsid w:val="002F3BFB"/>
    <w:rsid w:val="002F46F3"/>
    <w:rsid w:val="002F6034"/>
    <w:rsid w:val="002F6EE3"/>
    <w:rsid w:val="002F7DB4"/>
    <w:rsid w:val="00300525"/>
    <w:rsid w:val="003007ED"/>
    <w:rsid w:val="00300CC6"/>
    <w:rsid w:val="00300D36"/>
    <w:rsid w:val="00301864"/>
    <w:rsid w:val="00301B99"/>
    <w:rsid w:val="0030201D"/>
    <w:rsid w:val="003028AD"/>
    <w:rsid w:val="003029DC"/>
    <w:rsid w:val="00302DE1"/>
    <w:rsid w:val="0030356B"/>
    <w:rsid w:val="003039CF"/>
    <w:rsid w:val="0030449A"/>
    <w:rsid w:val="00304890"/>
    <w:rsid w:val="00305D5E"/>
    <w:rsid w:val="003075F7"/>
    <w:rsid w:val="00307B79"/>
    <w:rsid w:val="00311430"/>
    <w:rsid w:val="0031167D"/>
    <w:rsid w:val="0031231C"/>
    <w:rsid w:val="003127BD"/>
    <w:rsid w:val="003128F0"/>
    <w:rsid w:val="0031376F"/>
    <w:rsid w:val="003140A4"/>
    <w:rsid w:val="00315E66"/>
    <w:rsid w:val="00315F2E"/>
    <w:rsid w:val="003175EF"/>
    <w:rsid w:val="00320002"/>
    <w:rsid w:val="0032080A"/>
    <w:rsid w:val="00320DD4"/>
    <w:rsid w:val="00321306"/>
    <w:rsid w:val="00321363"/>
    <w:rsid w:val="00321F11"/>
    <w:rsid w:val="00322D59"/>
    <w:rsid w:val="0032563D"/>
    <w:rsid w:val="00326A99"/>
    <w:rsid w:val="00327470"/>
    <w:rsid w:val="003275BC"/>
    <w:rsid w:val="0033058D"/>
    <w:rsid w:val="00330F87"/>
    <w:rsid w:val="003314E0"/>
    <w:rsid w:val="00332A03"/>
    <w:rsid w:val="003335A9"/>
    <w:rsid w:val="00335864"/>
    <w:rsid w:val="003370F2"/>
    <w:rsid w:val="00340248"/>
    <w:rsid w:val="00340CBE"/>
    <w:rsid w:val="00341FFA"/>
    <w:rsid w:val="00343E20"/>
    <w:rsid w:val="00344C85"/>
    <w:rsid w:val="00344FC9"/>
    <w:rsid w:val="0034512E"/>
    <w:rsid w:val="003455F8"/>
    <w:rsid w:val="00345DE6"/>
    <w:rsid w:val="00345FC2"/>
    <w:rsid w:val="00346D48"/>
    <w:rsid w:val="003476AD"/>
    <w:rsid w:val="00347E45"/>
    <w:rsid w:val="00347E91"/>
    <w:rsid w:val="00351539"/>
    <w:rsid w:val="00352481"/>
    <w:rsid w:val="00352917"/>
    <w:rsid w:val="00353D11"/>
    <w:rsid w:val="00354AD6"/>
    <w:rsid w:val="00354B9D"/>
    <w:rsid w:val="00355958"/>
    <w:rsid w:val="0035604E"/>
    <w:rsid w:val="00357CA3"/>
    <w:rsid w:val="00360584"/>
    <w:rsid w:val="00360A60"/>
    <w:rsid w:val="003612DC"/>
    <w:rsid w:val="0036138A"/>
    <w:rsid w:val="00361915"/>
    <w:rsid w:val="00361A73"/>
    <w:rsid w:val="003632AB"/>
    <w:rsid w:val="0036366E"/>
    <w:rsid w:val="003639A7"/>
    <w:rsid w:val="00363B26"/>
    <w:rsid w:val="00364CD6"/>
    <w:rsid w:val="003654C6"/>
    <w:rsid w:val="00365DC1"/>
    <w:rsid w:val="00366950"/>
    <w:rsid w:val="00367230"/>
    <w:rsid w:val="00367445"/>
    <w:rsid w:val="0037034C"/>
    <w:rsid w:val="00370618"/>
    <w:rsid w:val="003706B8"/>
    <w:rsid w:val="003717B6"/>
    <w:rsid w:val="00371998"/>
    <w:rsid w:val="00372E64"/>
    <w:rsid w:val="003743CC"/>
    <w:rsid w:val="0037530D"/>
    <w:rsid w:val="00376995"/>
    <w:rsid w:val="0037796B"/>
    <w:rsid w:val="00377B46"/>
    <w:rsid w:val="0038111B"/>
    <w:rsid w:val="00381CF0"/>
    <w:rsid w:val="00383006"/>
    <w:rsid w:val="0038318D"/>
    <w:rsid w:val="003857E2"/>
    <w:rsid w:val="00385CA4"/>
    <w:rsid w:val="0038638B"/>
    <w:rsid w:val="00386539"/>
    <w:rsid w:val="00387055"/>
    <w:rsid w:val="0039145A"/>
    <w:rsid w:val="00391A1F"/>
    <w:rsid w:val="003926F6"/>
    <w:rsid w:val="003927A6"/>
    <w:rsid w:val="0039506D"/>
    <w:rsid w:val="00395721"/>
    <w:rsid w:val="0039577D"/>
    <w:rsid w:val="00395E46"/>
    <w:rsid w:val="00396319"/>
    <w:rsid w:val="00396340"/>
    <w:rsid w:val="0039776B"/>
    <w:rsid w:val="003A0DF2"/>
    <w:rsid w:val="003A1732"/>
    <w:rsid w:val="003A1837"/>
    <w:rsid w:val="003A1B49"/>
    <w:rsid w:val="003A2608"/>
    <w:rsid w:val="003A40E4"/>
    <w:rsid w:val="003A4924"/>
    <w:rsid w:val="003A4CC9"/>
    <w:rsid w:val="003A62A6"/>
    <w:rsid w:val="003A6C05"/>
    <w:rsid w:val="003A6DDA"/>
    <w:rsid w:val="003A7037"/>
    <w:rsid w:val="003A7E82"/>
    <w:rsid w:val="003ABC0A"/>
    <w:rsid w:val="003B35D3"/>
    <w:rsid w:val="003B3C39"/>
    <w:rsid w:val="003B3CB2"/>
    <w:rsid w:val="003B43D9"/>
    <w:rsid w:val="003B4FB4"/>
    <w:rsid w:val="003B51D1"/>
    <w:rsid w:val="003B56E6"/>
    <w:rsid w:val="003B6099"/>
    <w:rsid w:val="003B6753"/>
    <w:rsid w:val="003B6C56"/>
    <w:rsid w:val="003B6C6C"/>
    <w:rsid w:val="003C1321"/>
    <w:rsid w:val="003C1370"/>
    <w:rsid w:val="003C1B05"/>
    <w:rsid w:val="003C4187"/>
    <w:rsid w:val="003C4676"/>
    <w:rsid w:val="003C4AD0"/>
    <w:rsid w:val="003C56CE"/>
    <w:rsid w:val="003C5BEA"/>
    <w:rsid w:val="003D0A5B"/>
    <w:rsid w:val="003D11D6"/>
    <w:rsid w:val="003D13A4"/>
    <w:rsid w:val="003D1CE9"/>
    <w:rsid w:val="003D3029"/>
    <w:rsid w:val="003D354F"/>
    <w:rsid w:val="003D3941"/>
    <w:rsid w:val="003D3B05"/>
    <w:rsid w:val="003D3B06"/>
    <w:rsid w:val="003D3C12"/>
    <w:rsid w:val="003D404A"/>
    <w:rsid w:val="003D40EE"/>
    <w:rsid w:val="003D4F59"/>
    <w:rsid w:val="003D6995"/>
    <w:rsid w:val="003D7656"/>
    <w:rsid w:val="003E2FD6"/>
    <w:rsid w:val="003E3651"/>
    <w:rsid w:val="003E36D2"/>
    <w:rsid w:val="003E4AC2"/>
    <w:rsid w:val="003E5627"/>
    <w:rsid w:val="003E6A9F"/>
    <w:rsid w:val="003E7E02"/>
    <w:rsid w:val="003F000E"/>
    <w:rsid w:val="003F032E"/>
    <w:rsid w:val="003F0D06"/>
    <w:rsid w:val="003F1639"/>
    <w:rsid w:val="003F2567"/>
    <w:rsid w:val="003F25FF"/>
    <w:rsid w:val="003F2763"/>
    <w:rsid w:val="003F3054"/>
    <w:rsid w:val="003F38E6"/>
    <w:rsid w:val="003F3BF9"/>
    <w:rsid w:val="003F4DD2"/>
    <w:rsid w:val="003F63E1"/>
    <w:rsid w:val="003F6D87"/>
    <w:rsid w:val="003F7918"/>
    <w:rsid w:val="0040126F"/>
    <w:rsid w:val="00401366"/>
    <w:rsid w:val="00401CB9"/>
    <w:rsid w:val="0040231E"/>
    <w:rsid w:val="00402B64"/>
    <w:rsid w:val="004037D0"/>
    <w:rsid w:val="00403DCD"/>
    <w:rsid w:val="00403EA9"/>
    <w:rsid w:val="00403F10"/>
    <w:rsid w:val="0040618B"/>
    <w:rsid w:val="00406480"/>
    <w:rsid w:val="00407205"/>
    <w:rsid w:val="00410280"/>
    <w:rsid w:val="0041053C"/>
    <w:rsid w:val="004116C8"/>
    <w:rsid w:val="0041180B"/>
    <w:rsid w:val="004120D9"/>
    <w:rsid w:val="00412D8E"/>
    <w:rsid w:val="00413205"/>
    <w:rsid w:val="0041361E"/>
    <w:rsid w:val="00414353"/>
    <w:rsid w:val="00414656"/>
    <w:rsid w:val="00414867"/>
    <w:rsid w:val="00414888"/>
    <w:rsid w:val="00414A44"/>
    <w:rsid w:val="00415CF4"/>
    <w:rsid w:val="00417A59"/>
    <w:rsid w:val="00420475"/>
    <w:rsid w:val="004217D3"/>
    <w:rsid w:val="004220BE"/>
    <w:rsid w:val="00422EB7"/>
    <w:rsid w:val="00423990"/>
    <w:rsid w:val="00424E59"/>
    <w:rsid w:val="00425980"/>
    <w:rsid w:val="004260B6"/>
    <w:rsid w:val="00426234"/>
    <w:rsid w:val="004266C5"/>
    <w:rsid w:val="004269C2"/>
    <w:rsid w:val="00426A29"/>
    <w:rsid w:val="00430046"/>
    <w:rsid w:val="00430FFC"/>
    <w:rsid w:val="0043215E"/>
    <w:rsid w:val="00432FA9"/>
    <w:rsid w:val="00433520"/>
    <w:rsid w:val="00433897"/>
    <w:rsid w:val="00433CC5"/>
    <w:rsid w:val="00435C58"/>
    <w:rsid w:val="0043657B"/>
    <w:rsid w:val="00437D61"/>
    <w:rsid w:val="00440BC5"/>
    <w:rsid w:val="00444436"/>
    <w:rsid w:val="00444E44"/>
    <w:rsid w:val="0044540F"/>
    <w:rsid w:val="004457E5"/>
    <w:rsid w:val="00445CB8"/>
    <w:rsid w:val="00445DF5"/>
    <w:rsid w:val="00446B21"/>
    <w:rsid w:val="00447315"/>
    <w:rsid w:val="00451C6D"/>
    <w:rsid w:val="004531FF"/>
    <w:rsid w:val="0045360B"/>
    <w:rsid w:val="00454A90"/>
    <w:rsid w:val="00455022"/>
    <w:rsid w:val="00455501"/>
    <w:rsid w:val="00455F33"/>
    <w:rsid w:val="00455F84"/>
    <w:rsid w:val="004564CD"/>
    <w:rsid w:val="00456594"/>
    <w:rsid w:val="0045675D"/>
    <w:rsid w:val="00456FB7"/>
    <w:rsid w:val="004624B2"/>
    <w:rsid w:val="00462F6A"/>
    <w:rsid w:val="00464881"/>
    <w:rsid w:val="00464C66"/>
    <w:rsid w:val="00464F66"/>
    <w:rsid w:val="0046565A"/>
    <w:rsid w:val="00465FD5"/>
    <w:rsid w:val="004667BE"/>
    <w:rsid w:val="00466AA8"/>
    <w:rsid w:val="00470E3E"/>
    <w:rsid w:val="004716F1"/>
    <w:rsid w:val="00472BDB"/>
    <w:rsid w:val="0047418F"/>
    <w:rsid w:val="004745B3"/>
    <w:rsid w:val="00474D34"/>
    <w:rsid w:val="0047577D"/>
    <w:rsid w:val="00476067"/>
    <w:rsid w:val="00476128"/>
    <w:rsid w:val="004769F9"/>
    <w:rsid w:val="00476F4D"/>
    <w:rsid w:val="00477A91"/>
    <w:rsid w:val="00481983"/>
    <w:rsid w:val="00483D7A"/>
    <w:rsid w:val="00483F51"/>
    <w:rsid w:val="00485A2E"/>
    <w:rsid w:val="00485CD7"/>
    <w:rsid w:val="00485E9F"/>
    <w:rsid w:val="0048687B"/>
    <w:rsid w:val="00490F0C"/>
    <w:rsid w:val="004913D0"/>
    <w:rsid w:val="004914FC"/>
    <w:rsid w:val="00492505"/>
    <w:rsid w:val="00493900"/>
    <w:rsid w:val="004946D5"/>
    <w:rsid w:val="004949CC"/>
    <w:rsid w:val="004951DB"/>
    <w:rsid w:val="00497D66"/>
    <w:rsid w:val="004A05E3"/>
    <w:rsid w:val="004A076D"/>
    <w:rsid w:val="004A1048"/>
    <w:rsid w:val="004A2766"/>
    <w:rsid w:val="004A27E6"/>
    <w:rsid w:val="004A28E4"/>
    <w:rsid w:val="004A3CD7"/>
    <w:rsid w:val="004A4644"/>
    <w:rsid w:val="004A4F56"/>
    <w:rsid w:val="004A57C3"/>
    <w:rsid w:val="004A6B8A"/>
    <w:rsid w:val="004A78E1"/>
    <w:rsid w:val="004B035D"/>
    <w:rsid w:val="004B0F99"/>
    <w:rsid w:val="004B1258"/>
    <w:rsid w:val="004B42CC"/>
    <w:rsid w:val="004B438F"/>
    <w:rsid w:val="004B446D"/>
    <w:rsid w:val="004B4BE9"/>
    <w:rsid w:val="004B65A7"/>
    <w:rsid w:val="004B6CCA"/>
    <w:rsid w:val="004B6EB7"/>
    <w:rsid w:val="004B70D0"/>
    <w:rsid w:val="004B7C1A"/>
    <w:rsid w:val="004C1C85"/>
    <w:rsid w:val="004C239C"/>
    <w:rsid w:val="004C2BAB"/>
    <w:rsid w:val="004C31D5"/>
    <w:rsid w:val="004C3602"/>
    <w:rsid w:val="004C39F2"/>
    <w:rsid w:val="004C3B1F"/>
    <w:rsid w:val="004C4BDB"/>
    <w:rsid w:val="004C587E"/>
    <w:rsid w:val="004C5EC7"/>
    <w:rsid w:val="004C7721"/>
    <w:rsid w:val="004C7E44"/>
    <w:rsid w:val="004D0A37"/>
    <w:rsid w:val="004D0E45"/>
    <w:rsid w:val="004D13D3"/>
    <w:rsid w:val="004D1CFB"/>
    <w:rsid w:val="004D1D00"/>
    <w:rsid w:val="004D2639"/>
    <w:rsid w:val="004D2BEB"/>
    <w:rsid w:val="004D3221"/>
    <w:rsid w:val="004D3431"/>
    <w:rsid w:val="004D34DD"/>
    <w:rsid w:val="004D38B9"/>
    <w:rsid w:val="004D61D6"/>
    <w:rsid w:val="004D6BA7"/>
    <w:rsid w:val="004D6C57"/>
    <w:rsid w:val="004E246B"/>
    <w:rsid w:val="004E3CF6"/>
    <w:rsid w:val="004E406E"/>
    <w:rsid w:val="004E4A42"/>
    <w:rsid w:val="004E5284"/>
    <w:rsid w:val="004E67B6"/>
    <w:rsid w:val="004E6F61"/>
    <w:rsid w:val="004E75BF"/>
    <w:rsid w:val="004E7ABC"/>
    <w:rsid w:val="004F1263"/>
    <w:rsid w:val="004F235C"/>
    <w:rsid w:val="004F2938"/>
    <w:rsid w:val="004F298D"/>
    <w:rsid w:val="004F33D0"/>
    <w:rsid w:val="004F3B0D"/>
    <w:rsid w:val="004F4305"/>
    <w:rsid w:val="004F4532"/>
    <w:rsid w:val="004F4A07"/>
    <w:rsid w:val="004F513D"/>
    <w:rsid w:val="004F5503"/>
    <w:rsid w:val="004F5662"/>
    <w:rsid w:val="004F6A2B"/>
    <w:rsid w:val="004F7181"/>
    <w:rsid w:val="005014DB"/>
    <w:rsid w:val="00501916"/>
    <w:rsid w:val="005034DC"/>
    <w:rsid w:val="005050A9"/>
    <w:rsid w:val="0050570A"/>
    <w:rsid w:val="005065C6"/>
    <w:rsid w:val="0050737B"/>
    <w:rsid w:val="0050762D"/>
    <w:rsid w:val="0051097A"/>
    <w:rsid w:val="0051117F"/>
    <w:rsid w:val="0051228B"/>
    <w:rsid w:val="005148C1"/>
    <w:rsid w:val="0051537F"/>
    <w:rsid w:val="00516637"/>
    <w:rsid w:val="00516CF1"/>
    <w:rsid w:val="00516EEF"/>
    <w:rsid w:val="005211F1"/>
    <w:rsid w:val="0052141B"/>
    <w:rsid w:val="005233D9"/>
    <w:rsid w:val="00523A18"/>
    <w:rsid w:val="00524FE3"/>
    <w:rsid w:val="00527B89"/>
    <w:rsid w:val="00527EC8"/>
    <w:rsid w:val="005309DE"/>
    <w:rsid w:val="00530FF6"/>
    <w:rsid w:val="00535B20"/>
    <w:rsid w:val="005366E4"/>
    <w:rsid w:val="00536C42"/>
    <w:rsid w:val="0053745A"/>
    <w:rsid w:val="00537700"/>
    <w:rsid w:val="00537840"/>
    <w:rsid w:val="00541718"/>
    <w:rsid w:val="00544475"/>
    <w:rsid w:val="00544A3C"/>
    <w:rsid w:val="00545AEE"/>
    <w:rsid w:val="0054629B"/>
    <w:rsid w:val="00546FC7"/>
    <w:rsid w:val="00547B8F"/>
    <w:rsid w:val="00551042"/>
    <w:rsid w:val="005511F2"/>
    <w:rsid w:val="0055134F"/>
    <w:rsid w:val="00551961"/>
    <w:rsid w:val="005526CF"/>
    <w:rsid w:val="005530AB"/>
    <w:rsid w:val="00553C6C"/>
    <w:rsid w:val="00555308"/>
    <w:rsid w:val="00555962"/>
    <w:rsid w:val="0055636C"/>
    <w:rsid w:val="00560E94"/>
    <w:rsid w:val="0056118A"/>
    <w:rsid w:val="005616C8"/>
    <w:rsid w:val="00562A5D"/>
    <w:rsid w:val="0056345D"/>
    <w:rsid w:val="005636FE"/>
    <w:rsid w:val="00563EA4"/>
    <w:rsid w:val="00564DC0"/>
    <w:rsid w:val="005650D1"/>
    <w:rsid w:val="00565A8D"/>
    <w:rsid w:val="00566E95"/>
    <w:rsid w:val="00567C69"/>
    <w:rsid w:val="00570C13"/>
    <w:rsid w:val="0057136A"/>
    <w:rsid w:val="00571586"/>
    <w:rsid w:val="00571887"/>
    <w:rsid w:val="00572722"/>
    <w:rsid w:val="0057560B"/>
    <w:rsid w:val="005757BE"/>
    <w:rsid w:val="00580196"/>
    <w:rsid w:val="005801D7"/>
    <w:rsid w:val="00581FBB"/>
    <w:rsid w:val="00582E26"/>
    <w:rsid w:val="005836A9"/>
    <w:rsid w:val="005840DA"/>
    <w:rsid w:val="0058590F"/>
    <w:rsid w:val="00585EF8"/>
    <w:rsid w:val="0058703C"/>
    <w:rsid w:val="0058777D"/>
    <w:rsid w:val="00587884"/>
    <w:rsid w:val="00587AC8"/>
    <w:rsid w:val="005903DD"/>
    <w:rsid w:val="005907CD"/>
    <w:rsid w:val="00590D7E"/>
    <w:rsid w:val="00590F5C"/>
    <w:rsid w:val="00591A10"/>
    <w:rsid w:val="00591D38"/>
    <w:rsid w:val="005927FA"/>
    <w:rsid w:val="00592D97"/>
    <w:rsid w:val="005931C4"/>
    <w:rsid w:val="00593DA6"/>
    <w:rsid w:val="0059479A"/>
    <w:rsid w:val="005949EF"/>
    <w:rsid w:val="0059577B"/>
    <w:rsid w:val="00595878"/>
    <w:rsid w:val="00595BF3"/>
    <w:rsid w:val="00595D4F"/>
    <w:rsid w:val="0059604C"/>
    <w:rsid w:val="0059742B"/>
    <w:rsid w:val="00597544"/>
    <w:rsid w:val="00597994"/>
    <w:rsid w:val="005A1489"/>
    <w:rsid w:val="005A3544"/>
    <w:rsid w:val="005A3852"/>
    <w:rsid w:val="005A429A"/>
    <w:rsid w:val="005A49C3"/>
    <w:rsid w:val="005A5A7F"/>
    <w:rsid w:val="005A5B44"/>
    <w:rsid w:val="005A6B35"/>
    <w:rsid w:val="005A7605"/>
    <w:rsid w:val="005A7F33"/>
    <w:rsid w:val="005B152D"/>
    <w:rsid w:val="005B2224"/>
    <w:rsid w:val="005B32E0"/>
    <w:rsid w:val="005B3877"/>
    <w:rsid w:val="005B3D04"/>
    <w:rsid w:val="005B47F9"/>
    <w:rsid w:val="005B60C6"/>
    <w:rsid w:val="005B6370"/>
    <w:rsid w:val="005B6BFD"/>
    <w:rsid w:val="005B6DB2"/>
    <w:rsid w:val="005B6ED5"/>
    <w:rsid w:val="005C117A"/>
    <w:rsid w:val="005C1190"/>
    <w:rsid w:val="005C1699"/>
    <w:rsid w:val="005C2D06"/>
    <w:rsid w:val="005C4BA4"/>
    <w:rsid w:val="005C56C6"/>
    <w:rsid w:val="005C5DBE"/>
    <w:rsid w:val="005C5FDC"/>
    <w:rsid w:val="005C69BB"/>
    <w:rsid w:val="005C6A3A"/>
    <w:rsid w:val="005C73EA"/>
    <w:rsid w:val="005C7CDE"/>
    <w:rsid w:val="005D047A"/>
    <w:rsid w:val="005D08D3"/>
    <w:rsid w:val="005D0B89"/>
    <w:rsid w:val="005D1CDD"/>
    <w:rsid w:val="005D2144"/>
    <w:rsid w:val="005D25F1"/>
    <w:rsid w:val="005D343D"/>
    <w:rsid w:val="005D46D6"/>
    <w:rsid w:val="005D4AAF"/>
    <w:rsid w:val="005D5A9D"/>
    <w:rsid w:val="005D5CC4"/>
    <w:rsid w:val="005D6E45"/>
    <w:rsid w:val="005E0560"/>
    <w:rsid w:val="005E09EE"/>
    <w:rsid w:val="005E1C15"/>
    <w:rsid w:val="005E2167"/>
    <w:rsid w:val="005E2CB3"/>
    <w:rsid w:val="005E3382"/>
    <w:rsid w:val="005E4954"/>
    <w:rsid w:val="005E5390"/>
    <w:rsid w:val="005E5DBB"/>
    <w:rsid w:val="005E5FCF"/>
    <w:rsid w:val="005E6196"/>
    <w:rsid w:val="005E6956"/>
    <w:rsid w:val="005E7A78"/>
    <w:rsid w:val="005E7D6E"/>
    <w:rsid w:val="005F010D"/>
    <w:rsid w:val="005F0595"/>
    <w:rsid w:val="005F0B21"/>
    <w:rsid w:val="005F16E1"/>
    <w:rsid w:val="005F1D0F"/>
    <w:rsid w:val="005F30E1"/>
    <w:rsid w:val="005F35C8"/>
    <w:rsid w:val="005F4017"/>
    <w:rsid w:val="005F5A00"/>
    <w:rsid w:val="005F5FAC"/>
    <w:rsid w:val="005F63AD"/>
    <w:rsid w:val="005F6FE9"/>
    <w:rsid w:val="0060078F"/>
    <w:rsid w:val="006008CB"/>
    <w:rsid w:val="006009FF"/>
    <w:rsid w:val="00600C80"/>
    <w:rsid w:val="006015D2"/>
    <w:rsid w:val="00601F4C"/>
    <w:rsid w:val="0060219C"/>
    <w:rsid w:val="00603E45"/>
    <w:rsid w:val="006050F2"/>
    <w:rsid w:val="00606FA3"/>
    <w:rsid w:val="00607F48"/>
    <w:rsid w:val="006100CC"/>
    <w:rsid w:val="006108A4"/>
    <w:rsid w:val="00610AF0"/>
    <w:rsid w:val="0061497E"/>
    <w:rsid w:val="00614D6C"/>
    <w:rsid w:val="00614DA0"/>
    <w:rsid w:val="006178D1"/>
    <w:rsid w:val="0061797B"/>
    <w:rsid w:val="0062087D"/>
    <w:rsid w:val="00620D70"/>
    <w:rsid w:val="006213BC"/>
    <w:rsid w:val="00621C01"/>
    <w:rsid w:val="006229C2"/>
    <w:rsid w:val="00622B6C"/>
    <w:rsid w:val="00622D03"/>
    <w:rsid w:val="00622E43"/>
    <w:rsid w:val="006239E7"/>
    <w:rsid w:val="00623B2F"/>
    <w:rsid w:val="00626B25"/>
    <w:rsid w:val="00626B5C"/>
    <w:rsid w:val="00627AB6"/>
    <w:rsid w:val="00627C60"/>
    <w:rsid w:val="00627E10"/>
    <w:rsid w:val="006325F6"/>
    <w:rsid w:val="00632D4C"/>
    <w:rsid w:val="006330DC"/>
    <w:rsid w:val="0063392C"/>
    <w:rsid w:val="00634820"/>
    <w:rsid w:val="006348BF"/>
    <w:rsid w:val="00635029"/>
    <w:rsid w:val="00635AF0"/>
    <w:rsid w:val="00636833"/>
    <w:rsid w:val="00636D26"/>
    <w:rsid w:val="00637A86"/>
    <w:rsid w:val="00637CFA"/>
    <w:rsid w:val="0064085E"/>
    <w:rsid w:val="0064242B"/>
    <w:rsid w:val="00643794"/>
    <w:rsid w:val="006439C2"/>
    <w:rsid w:val="00643BC1"/>
    <w:rsid w:val="00643E55"/>
    <w:rsid w:val="00644F1B"/>
    <w:rsid w:val="00645253"/>
    <w:rsid w:val="0064571B"/>
    <w:rsid w:val="00645DAB"/>
    <w:rsid w:val="00647AED"/>
    <w:rsid w:val="00647C38"/>
    <w:rsid w:val="006505F0"/>
    <w:rsid w:val="00650753"/>
    <w:rsid w:val="00650B79"/>
    <w:rsid w:val="006514A5"/>
    <w:rsid w:val="00652351"/>
    <w:rsid w:val="006526C5"/>
    <w:rsid w:val="00652AAE"/>
    <w:rsid w:val="006552B9"/>
    <w:rsid w:val="006566CE"/>
    <w:rsid w:val="006571E7"/>
    <w:rsid w:val="006601D6"/>
    <w:rsid w:val="006611B2"/>
    <w:rsid w:val="00661931"/>
    <w:rsid w:val="006623EB"/>
    <w:rsid w:val="0066256A"/>
    <w:rsid w:val="0066289D"/>
    <w:rsid w:val="00662BCF"/>
    <w:rsid w:val="00663597"/>
    <w:rsid w:val="00663634"/>
    <w:rsid w:val="00663A5B"/>
    <w:rsid w:val="00664267"/>
    <w:rsid w:val="006643D2"/>
    <w:rsid w:val="0066460C"/>
    <w:rsid w:val="0066511B"/>
    <w:rsid w:val="0066526A"/>
    <w:rsid w:val="00665AC9"/>
    <w:rsid w:val="00667E73"/>
    <w:rsid w:val="00670B28"/>
    <w:rsid w:val="006712FD"/>
    <w:rsid w:val="0067213B"/>
    <w:rsid w:val="0067229B"/>
    <w:rsid w:val="00673D56"/>
    <w:rsid w:val="00673FF7"/>
    <w:rsid w:val="0067403B"/>
    <w:rsid w:val="0067494F"/>
    <w:rsid w:val="00675DD1"/>
    <w:rsid w:val="006778F4"/>
    <w:rsid w:val="00680AE0"/>
    <w:rsid w:val="00680FC0"/>
    <w:rsid w:val="00681D5C"/>
    <w:rsid w:val="006838FE"/>
    <w:rsid w:val="006846B4"/>
    <w:rsid w:val="00684851"/>
    <w:rsid w:val="00684B08"/>
    <w:rsid w:val="00684D08"/>
    <w:rsid w:val="00684F1E"/>
    <w:rsid w:val="00686391"/>
    <w:rsid w:val="00686EBE"/>
    <w:rsid w:val="006900B8"/>
    <w:rsid w:val="006915ED"/>
    <w:rsid w:val="00691921"/>
    <w:rsid w:val="0069259D"/>
    <w:rsid w:val="00692AA3"/>
    <w:rsid w:val="00692E38"/>
    <w:rsid w:val="00693241"/>
    <w:rsid w:val="00693536"/>
    <w:rsid w:val="006944C8"/>
    <w:rsid w:val="006972CA"/>
    <w:rsid w:val="00697AD5"/>
    <w:rsid w:val="006A010A"/>
    <w:rsid w:val="006A0760"/>
    <w:rsid w:val="006A0DB8"/>
    <w:rsid w:val="006A153A"/>
    <w:rsid w:val="006A22C4"/>
    <w:rsid w:val="006A23DA"/>
    <w:rsid w:val="006A2BD7"/>
    <w:rsid w:val="006A3762"/>
    <w:rsid w:val="006A37A9"/>
    <w:rsid w:val="006A4BF2"/>
    <w:rsid w:val="006A51E0"/>
    <w:rsid w:val="006A5B90"/>
    <w:rsid w:val="006A5E84"/>
    <w:rsid w:val="006A6BEE"/>
    <w:rsid w:val="006A7819"/>
    <w:rsid w:val="006B06F2"/>
    <w:rsid w:val="006B0B82"/>
    <w:rsid w:val="006B10AE"/>
    <w:rsid w:val="006B1D05"/>
    <w:rsid w:val="006B24D6"/>
    <w:rsid w:val="006B2549"/>
    <w:rsid w:val="006B3001"/>
    <w:rsid w:val="006B3311"/>
    <w:rsid w:val="006B5AA0"/>
    <w:rsid w:val="006B6762"/>
    <w:rsid w:val="006B7F51"/>
    <w:rsid w:val="006C1171"/>
    <w:rsid w:val="006C1813"/>
    <w:rsid w:val="006C2977"/>
    <w:rsid w:val="006C2DFE"/>
    <w:rsid w:val="006C3534"/>
    <w:rsid w:val="006C3B7A"/>
    <w:rsid w:val="006C3D2B"/>
    <w:rsid w:val="006C3F30"/>
    <w:rsid w:val="006C450D"/>
    <w:rsid w:val="006C45F5"/>
    <w:rsid w:val="006C48E0"/>
    <w:rsid w:val="006C4F8E"/>
    <w:rsid w:val="006C6280"/>
    <w:rsid w:val="006C65E9"/>
    <w:rsid w:val="006C6E93"/>
    <w:rsid w:val="006C72DB"/>
    <w:rsid w:val="006D05AC"/>
    <w:rsid w:val="006D0C1C"/>
    <w:rsid w:val="006D1B91"/>
    <w:rsid w:val="006D3663"/>
    <w:rsid w:val="006D3778"/>
    <w:rsid w:val="006D3B2D"/>
    <w:rsid w:val="006D4126"/>
    <w:rsid w:val="006D41B3"/>
    <w:rsid w:val="006D4D69"/>
    <w:rsid w:val="006D6874"/>
    <w:rsid w:val="006E0BD5"/>
    <w:rsid w:val="006E3586"/>
    <w:rsid w:val="006E3C60"/>
    <w:rsid w:val="006E3D58"/>
    <w:rsid w:val="006E4FC6"/>
    <w:rsid w:val="006E53EA"/>
    <w:rsid w:val="006E5517"/>
    <w:rsid w:val="006E5D7E"/>
    <w:rsid w:val="006E6BCB"/>
    <w:rsid w:val="006E6BD6"/>
    <w:rsid w:val="006E6C07"/>
    <w:rsid w:val="006E6F12"/>
    <w:rsid w:val="006E783E"/>
    <w:rsid w:val="006F0782"/>
    <w:rsid w:val="006F0845"/>
    <w:rsid w:val="006F0CE4"/>
    <w:rsid w:val="006F1317"/>
    <w:rsid w:val="006F280C"/>
    <w:rsid w:val="006F356D"/>
    <w:rsid w:val="006F3D00"/>
    <w:rsid w:val="006F4744"/>
    <w:rsid w:val="006F5707"/>
    <w:rsid w:val="006F59A1"/>
    <w:rsid w:val="006F5ECC"/>
    <w:rsid w:val="006F605E"/>
    <w:rsid w:val="006F69DC"/>
    <w:rsid w:val="006F7163"/>
    <w:rsid w:val="006F7452"/>
    <w:rsid w:val="00701430"/>
    <w:rsid w:val="007015FA"/>
    <w:rsid w:val="00701615"/>
    <w:rsid w:val="00701E0D"/>
    <w:rsid w:val="00702264"/>
    <w:rsid w:val="00702AFF"/>
    <w:rsid w:val="00703031"/>
    <w:rsid w:val="00703E92"/>
    <w:rsid w:val="007051BF"/>
    <w:rsid w:val="00705B9E"/>
    <w:rsid w:val="00705E4C"/>
    <w:rsid w:val="0070686F"/>
    <w:rsid w:val="00706BDD"/>
    <w:rsid w:val="00706D93"/>
    <w:rsid w:val="00707D09"/>
    <w:rsid w:val="00710123"/>
    <w:rsid w:val="00710EF1"/>
    <w:rsid w:val="00711032"/>
    <w:rsid w:val="0071218B"/>
    <w:rsid w:val="00713A07"/>
    <w:rsid w:val="00714840"/>
    <w:rsid w:val="007152A3"/>
    <w:rsid w:val="007159E0"/>
    <w:rsid w:val="00715D07"/>
    <w:rsid w:val="00715D48"/>
    <w:rsid w:val="007163D5"/>
    <w:rsid w:val="0071688E"/>
    <w:rsid w:val="00716997"/>
    <w:rsid w:val="00716CCC"/>
    <w:rsid w:val="00716F2D"/>
    <w:rsid w:val="00717171"/>
    <w:rsid w:val="00717963"/>
    <w:rsid w:val="0072026A"/>
    <w:rsid w:val="00720775"/>
    <w:rsid w:val="00721239"/>
    <w:rsid w:val="0072167F"/>
    <w:rsid w:val="00722EFC"/>
    <w:rsid w:val="00723104"/>
    <w:rsid w:val="0072379E"/>
    <w:rsid w:val="00724AD1"/>
    <w:rsid w:val="00725439"/>
    <w:rsid w:val="00725538"/>
    <w:rsid w:val="00726109"/>
    <w:rsid w:val="007261FB"/>
    <w:rsid w:val="007263E7"/>
    <w:rsid w:val="00726418"/>
    <w:rsid w:val="00726A6A"/>
    <w:rsid w:val="007274D6"/>
    <w:rsid w:val="0073015C"/>
    <w:rsid w:val="007304F7"/>
    <w:rsid w:val="00730784"/>
    <w:rsid w:val="00730953"/>
    <w:rsid w:val="00730E4C"/>
    <w:rsid w:val="007315CB"/>
    <w:rsid w:val="00732AED"/>
    <w:rsid w:val="00732D41"/>
    <w:rsid w:val="0073461B"/>
    <w:rsid w:val="007366A8"/>
    <w:rsid w:val="00736EBB"/>
    <w:rsid w:val="0074052B"/>
    <w:rsid w:val="007409A4"/>
    <w:rsid w:val="007414AE"/>
    <w:rsid w:val="00741DE3"/>
    <w:rsid w:val="007427EC"/>
    <w:rsid w:val="00744241"/>
    <w:rsid w:val="00745185"/>
    <w:rsid w:val="007455D6"/>
    <w:rsid w:val="00745D39"/>
    <w:rsid w:val="00747D11"/>
    <w:rsid w:val="00750485"/>
    <w:rsid w:val="007507F5"/>
    <w:rsid w:val="007509EB"/>
    <w:rsid w:val="00750AFD"/>
    <w:rsid w:val="007518C0"/>
    <w:rsid w:val="00751B54"/>
    <w:rsid w:val="00753AD3"/>
    <w:rsid w:val="00755F4E"/>
    <w:rsid w:val="00756872"/>
    <w:rsid w:val="0075690B"/>
    <w:rsid w:val="00756F52"/>
    <w:rsid w:val="00760F54"/>
    <w:rsid w:val="007624A3"/>
    <w:rsid w:val="00763308"/>
    <w:rsid w:val="0076399A"/>
    <w:rsid w:val="0076473B"/>
    <w:rsid w:val="0076531B"/>
    <w:rsid w:val="00765417"/>
    <w:rsid w:val="007654E9"/>
    <w:rsid w:val="00765DA7"/>
    <w:rsid w:val="00766258"/>
    <w:rsid w:val="00766384"/>
    <w:rsid w:val="00767397"/>
    <w:rsid w:val="007676DD"/>
    <w:rsid w:val="00767D2A"/>
    <w:rsid w:val="00767FF8"/>
    <w:rsid w:val="00770241"/>
    <w:rsid w:val="00770A04"/>
    <w:rsid w:val="00770FA6"/>
    <w:rsid w:val="0077134A"/>
    <w:rsid w:val="00772B73"/>
    <w:rsid w:val="00772EB9"/>
    <w:rsid w:val="00772FE0"/>
    <w:rsid w:val="00773485"/>
    <w:rsid w:val="00773E4D"/>
    <w:rsid w:val="00774F9B"/>
    <w:rsid w:val="007750F1"/>
    <w:rsid w:val="007750FE"/>
    <w:rsid w:val="00775AD6"/>
    <w:rsid w:val="00776698"/>
    <w:rsid w:val="00776CDB"/>
    <w:rsid w:val="007814FB"/>
    <w:rsid w:val="007816E3"/>
    <w:rsid w:val="007819F4"/>
    <w:rsid w:val="00781D3F"/>
    <w:rsid w:val="00784466"/>
    <w:rsid w:val="00785F8E"/>
    <w:rsid w:val="007864A2"/>
    <w:rsid w:val="00786E88"/>
    <w:rsid w:val="00786F6A"/>
    <w:rsid w:val="0078728E"/>
    <w:rsid w:val="00787961"/>
    <w:rsid w:val="007900AC"/>
    <w:rsid w:val="00790102"/>
    <w:rsid w:val="00790F2B"/>
    <w:rsid w:val="00791C48"/>
    <w:rsid w:val="00792001"/>
    <w:rsid w:val="0079289B"/>
    <w:rsid w:val="00792AEC"/>
    <w:rsid w:val="00793EDE"/>
    <w:rsid w:val="0079493E"/>
    <w:rsid w:val="00794DE2"/>
    <w:rsid w:val="007950B1"/>
    <w:rsid w:val="007957CE"/>
    <w:rsid w:val="007961AA"/>
    <w:rsid w:val="007965A0"/>
    <w:rsid w:val="007971BC"/>
    <w:rsid w:val="007975E7"/>
    <w:rsid w:val="007A0225"/>
    <w:rsid w:val="007A1529"/>
    <w:rsid w:val="007A1711"/>
    <w:rsid w:val="007A2040"/>
    <w:rsid w:val="007A2BE3"/>
    <w:rsid w:val="007A2E56"/>
    <w:rsid w:val="007A2E96"/>
    <w:rsid w:val="007A4BDC"/>
    <w:rsid w:val="007A6268"/>
    <w:rsid w:val="007A67F1"/>
    <w:rsid w:val="007A68EB"/>
    <w:rsid w:val="007A6BBB"/>
    <w:rsid w:val="007A780D"/>
    <w:rsid w:val="007A7B9A"/>
    <w:rsid w:val="007B10DE"/>
    <w:rsid w:val="007B119D"/>
    <w:rsid w:val="007B246F"/>
    <w:rsid w:val="007B3DDE"/>
    <w:rsid w:val="007B5970"/>
    <w:rsid w:val="007B5AD1"/>
    <w:rsid w:val="007B61C1"/>
    <w:rsid w:val="007B6D8A"/>
    <w:rsid w:val="007B6ED2"/>
    <w:rsid w:val="007B6EF4"/>
    <w:rsid w:val="007B73F2"/>
    <w:rsid w:val="007B7515"/>
    <w:rsid w:val="007B771E"/>
    <w:rsid w:val="007C11E9"/>
    <w:rsid w:val="007C12AF"/>
    <w:rsid w:val="007C1BBC"/>
    <w:rsid w:val="007C2B76"/>
    <w:rsid w:val="007C2D4A"/>
    <w:rsid w:val="007C4DA6"/>
    <w:rsid w:val="007C5022"/>
    <w:rsid w:val="007C56D7"/>
    <w:rsid w:val="007C594F"/>
    <w:rsid w:val="007C6B7F"/>
    <w:rsid w:val="007C7F5A"/>
    <w:rsid w:val="007D0FBC"/>
    <w:rsid w:val="007D1FCB"/>
    <w:rsid w:val="007D2321"/>
    <w:rsid w:val="007D2606"/>
    <w:rsid w:val="007D2C16"/>
    <w:rsid w:val="007D3825"/>
    <w:rsid w:val="007D3E83"/>
    <w:rsid w:val="007D3E85"/>
    <w:rsid w:val="007D3EBE"/>
    <w:rsid w:val="007D44DA"/>
    <w:rsid w:val="007D5E04"/>
    <w:rsid w:val="007D6103"/>
    <w:rsid w:val="007D6480"/>
    <w:rsid w:val="007D6536"/>
    <w:rsid w:val="007D7144"/>
    <w:rsid w:val="007D7EAF"/>
    <w:rsid w:val="007E13B9"/>
    <w:rsid w:val="007E151B"/>
    <w:rsid w:val="007E1EEC"/>
    <w:rsid w:val="007E23BA"/>
    <w:rsid w:val="007E319A"/>
    <w:rsid w:val="007E53FB"/>
    <w:rsid w:val="007E59C1"/>
    <w:rsid w:val="007E5F95"/>
    <w:rsid w:val="007E6608"/>
    <w:rsid w:val="007E6EFB"/>
    <w:rsid w:val="007E7D7D"/>
    <w:rsid w:val="007F0139"/>
    <w:rsid w:val="007F24DD"/>
    <w:rsid w:val="007F325C"/>
    <w:rsid w:val="007F3802"/>
    <w:rsid w:val="007F48DE"/>
    <w:rsid w:val="007F5547"/>
    <w:rsid w:val="007F59C6"/>
    <w:rsid w:val="007F5EFB"/>
    <w:rsid w:val="007F78A3"/>
    <w:rsid w:val="007F79D7"/>
    <w:rsid w:val="00800135"/>
    <w:rsid w:val="008009E7"/>
    <w:rsid w:val="008010FE"/>
    <w:rsid w:val="00803F46"/>
    <w:rsid w:val="00805205"/>
    <w:rsid w:val="0080567A"/>
    <w:rsid w:val="0080590F"/>
    <w:rsid w:val="00805FE7"/>
    <w:rsid w:val="008065CB"/>
    <w:rsid w:val="008067C4"/>
    <w:rsid w:val="0080696E"/>
    <w:rsid w:val="00806B07"/>
    <w:rsid w:val="0080701B"/>
    <w:rsid w:val="00814141"/>
    <w:rsid w:val="0081430A"/>
    <w:rsid w:val="0081445A"/>
    <w:rsid w:val="00815396"/>
    <w:rsid w:val="00815AB7"/>
    <w:rsid w:val="00815C06"/>
    <w:rsid w:val="00815DF0"/>
    <w:rsid w:val="00817139"/>
    <w:rsid w:val="0081742E"/>
    <w:rsid w:val="0081768D"/>
    <w:rsid w:val="00817A2B"/>
    <w:rsid w:val="00817AEF"/>
    <w:rsid w:val="00817F9C"/>
    <w:rsid w:val="008207A7"/>
    <w:rsid w:val="008208E1"/>
    <w:rsid w:val="00820AC3"/>
    <w:rsid w:val="00820FBD"/>
    <w:rsid w:val="008216ED"/>
    <w:rsid w:val="00821AB1"/>
    <w:rsid w:val="008221F9"/>
    <w:rsid w:val="00822290"/>
    <w:rsid w:val="008224D4"/>
    <w:rsid w:val="00822A91"/>
    <w:rsid w:val="00822D2B"/>
    <w:rsid w:val="00822E7F"/>
    <w:rsid w:val="008252C5"/>
    <w:rsid w:val="008259D2"/>
    <w:rsid w:val="00825AA5"/>
    <w:rsid w:val="00826998"/>
    <w:rsid w:val="00830F9A"/>
    <w:rsid w:val="00833535"/>
    <w:rsid w:val="00833CF8"/>
    <w:rsid w:val="00835916"/>
    <w:rsid w:val="00836A21"/>
    <w:rsid w:val="00837986"/>
    <w:rsid w:val="00837E56"/>
    <w:rsid w:val="00837F82"/>
    <w:rsid w:val="00840A3C"/>
    <w:rsid w:val="00840C69"/>
    <w:rsid w:val="00841973"/>
    <w:rsid w:val="00841D1A"/>
    <w:rsid w:val="00842B10"/>
    <w:rsid w:val="00843519"/>
    <w:rsid w:val="00843D68"/>
    <w:rsid w:val="008441EA"/>
    <w:rsid w:val="008442FD"/>
    <w:rsid w:val="0084433D"/>
    <w:rsid w:val="00844502"/>
    <w:rsid w:val="00845400"/>
    <w:rsid w:val="00846AE4"/>
    <w:rsid w:val="00847029"/>
    <w:rsid w:val="008505AB"/>
    <w:rsid w:val="00850B27"/>
    <w:rsid w:val="00851728"/>
    <w:rsid w:val="008553C9"/>
    <w:rsid w:val="0086190E"/>
    <w:rsid w:val="0086233C"/>
    <w:rsid w:val="00864B8F"/>
    <w:rsid w:val="008650D7"/>
    <w:rsid w:val="008671BE"/>
    <w:rsid w:val="00867476"/>
    <w:rsid w:val="00867561"/>
    <w:rsid w:val="00870DF8"/>
    <w:rsid w:val="008735C7"/>
    <w:rsid w:val="008743A2"/>
    <w:rsid w:val="0087447F"/>
    <w:rsid w:val="00874BA2"/>
    <w:rsid w:val="00875E0F"/>
    <w:rsid w:val="008767C9"/>
    <w:rsid w:val="00876EF8"/>
    <w:rsid w:val="008771FE"/>
    <w:rsid w:val="0088023A"/>
    <w:rsid w:val="00881010"/>
    <w:rsid w:val="008810DE"/>
    <w:rsid w:val="008823CE"/>
    <w:rsid w:val="00883D7F"/>
    <w:rsid w:val="0088495A"/>
    <w:rsid w:val="00884999"/>
    <w:rsid w:val="00884DE9"/>
    <w:rsid w:val="008864B7"/>
    <w:rsid w:val="008876D8"/>
    <w:rsid w:val="00887B0E"/>
    <w:rsid w:val="008900AE"/>
    <w:rsid w:val="00893D57"/>
    <w:rsid w:val="00893D7C"/>
    <w:rsid w:val="00893D81"/>
    <w:rsid w:val="008944B1"/>
    <w:rsid w:val="008944F2"/>
    <w:rsid w:val="00895493"/>
    <w:rsid w:val="00895794"/>
    <w:rsid w:val="008964E2"/>
    <w:rsid w:val="00896877"/>
    <w:rsid w:val="00896F06"/>
    <w:rsid w:val="00897461"/>
    <w:rsid w:val="00897483"/>
    <w:rsid w:val="008A0EDF"/>
    <w:rsid w:val="008A10AC"/>
    <w:rsid w:val="008A179C"/>
    <w:rsid w:val="008A1FE6"/>
    <w:rsid w:val="008A2173"/>
    <w:rsid w:val="008A4527"/>
    <w:rsid w:val="008A47CE"/>
    <w:rsid w:val="008A4A6D"/>
    <w:rsid w:val="008A4C3B"/>
    <w:rsid w:val="008A4F91"/>
    <w:rsid w:val="008A60A7"/>
    <w:rsid w:val="008A7E8B"/>
    <w:rsid w:val="008A7F9D"/>
    <w:rsid w:val="008B0F22"/>
    <w:rsid w:val="008B1863"/>
    <w:rsid w:val="008B2FAF"/>
    <w:rsid w:val="008B318E"/>
    <w:rsid w:val="008B391E"/>
    <w:rsid w:val="008B3A14"/>
    <w:rsid w:val="008B3A15"/>
    <w:rsid w:val="008B3BA0"/>
    <w:rsid w:val="008B42A3"/>
    <w:rsid w:val="008B5E65"/>
    <w:rsid w:val="008B6363"/>
    <w:rsid w:val="008B6441"/>
    <w:rsid w:val="008B6FF8"/>
    <w:rsid w:val="008B7994"/>
    <w:rsid w:val="008C136F"/>
    <w:rsid w:val="008C1F8B"/>
    <w:rsid w:val="008C21BC"/>
    <w:rsid w:val="008C2558"/>
    <w:rsid w:val="008C289F"/>
    <w:rsid w:val="008C3D90"/>
    <w:rsid w:val="008C4AB0"/>
    <w:rsid w:val="008C4FE9"/>
    <w:rsid w:val="008C58F6"/>
    <w:rsid w:val="008C5CF1"/>
    <w:rsid w:val="008C69D8"/>
    <w:rsid w:val="008C7F8E"/>
    <w:rsid w:val="008C7FF7"/>
    <w:rsid w:val="008D1FA4"/>
    <w:rsid w:val="008D347B"/>
    <w:rsid w:val="008D370D"/>
    <w:rsid w:val="008D4717"/>
    <w:rsid w:val="008D55AC"/>
    <w:rsid w:val="008D579D"/>
    <w:rsid w:val="008D5D0A"/>
    <w:rsid w:val="008D5F7C"/>
    <w:rsid w:val="008D620D"/>
    <w:rsid w:val="008D66D6"/>
    <w:rsid w:val="008D6CA5"/>
    <w:rsid w:val="008D700C"/>
    <w:rsid w:val="008D7878"/>
    <w:rsid w:val="008D7B78"/>
    <w:rsid w:val="008E0CE9"/>
    <w:rsid w:val="008E1F7E"/>
    <w:rsid w:val="008E2887"/>
    <w:rsid w:val="008E36A6"/>
    <w:rsid w:val="008E3AE0"/>
    <w:rsid w:val="008E402F"/>
    <w:rsid w:val="008E54A5"/>
    <w:rsid w:val="008E554C"/>
    <w:rsid w:val="008E5E9F"/>
    <w:rsid w:val="008E6489"/>
    <w:rsid w:val="008E6E79"/>
    <w:rsid w:val="008E73F3"/>
    <w:rsid w:val="008E7657"/>
    <w:rsid w:val="008F056E"/>
    <w:rsid w:val="008F1307"/>
    <w:rsid w:val="008F2CE2"/>
    <w:rsid w:val="008F3ED1"/>
    <w:rsid w:val="008F5B31"/>
    <w:rsid w:val="008F5C2A"/>
    <w:rsid w:val="008F77AD"/>
    <w:rsid w:val="009009F9"/>
    <w:rsid w:val="00902827"/>
    <w:rsid w:val="00902833"/>
    <w:rsid w:val="00902894"/>
    <w:rsid w:val="0090292C"/>
    <w:rsid w:val="00904341"/>
    <w:rsid w:val="00904386"/>
    <w:rsid w:val="009047C3"/>
    <w:rsid w:val="0090706C"/>
    <w:rsid w:val="00907788"/>
    <w:rsid w:val="0091007C"/>
    <w:rsid w:val="009100BE"/>
    <w:rsid w:val="00910630"/>
    <w:rsid w:val="009109F5"/>
    <w:rsid w:val="00910AF1"/>
    <w:rsid w:val="00910DA5"/>
    <w:rsid w:val="009113FB"/>
    <w:rsid w:val="00912BBB"/>
    <w:rsid w:val="009137E2"/>
    <w:rsid w:val="00913A30"/>
    <w:rsid w:val="00913BEE"/>
    <w:rsid w:val="00914E56"/>
    <w:rsid w:val="009157E3"/>
    <w:rsid w:val="00915EF7"/>
    <w:rsid w:val="00916D78"/>
    <w:rsid w:val="00916F1E"/>
    <w:rsid w:val="00917315"/>
    <w:rsid w:val="00917629"/>
    <w:rsid w:val="0092011A"/>
    <w:rsid w:val="009205C5"/>
    <w:rsid w:val="00920FAE"/>
    <w:rsid w:val="0092223F"/>
    <w:rsid w:val="0092231B"/>
    <w:rsid w:val="00922CCE"/>
    <w:rsid w:val="00924607"/>
    <w:rsid w:val="00925936"/>
    <w:rsid w:val="0092640A"/>
    <w:rsid w:val="009266A6"/>
    <w:rsid w:val="009269CA"/>
    <w:rsid w:val="0092703B"/>
    <w:rsid w:val="00927162"/>
    <w:rsid w:val="009301D4"/>
    <w:rsid w:val="00930DC0"/>
    <w:rsid w:val="0093204F"/>
    <w:rsid w:val="009324D3"/>
    <w:rsid w:val="00932C67"/>
    <w:rsid w:val="009359D6"/>
    <w:rsid w:val="00936211"/>
    <w:rsid w:val="0093673F"/>
    <w:rsid w:val="0093682B"/>
    <w:rsid w:val="00936B37"/>
    <w:rsid w:val="009373DC"/>
    <w:rsid w:val="009374FB"/>
    <w:rsid w:val="009377EE"/>
    <w:rsid w:val="009377F9"/>
    <w:rsid w:val="00940537"/>
    <w:rsid w:val="00940B3B"/>
    <w:rsid w:val="009428FE"/>
    <w:rsid w:val="00942A94"/>
    <w:rsid w:val="00944227"/>
    <w:rsid w:val="0094578E"/>
    <w:rsid w:val="00945EE1"/>
    <w:rsid w:val="00946307"/>
    <w:rsid w:val="00947232"/>
    <w:rsid w:val="00947462"/>
    <w:rsid w:val="00947B99"/>
    <w:rsid w:val="00950ECE"/>
    <w:rsid w:val="009529FD"/>
    <w:rsid w:val="00952CD4"/>
    <w:rsid w:val="00952D27"/>
    <w:rsid w:val="00953502"/>
    <w:rsid w:val="0095373B"/>
    <w:rsid w:val="00953A28"/>
    <w:rsid w:val="00954D80"/>
    <w:rsid w:val="00955EF8"/>
    <w:rsid w:val="009567ED"/>
    <w:rsid w:val="00957647"/>
    <w:rsid w:val="00960537"/>
    <w:rsid w:val="0096054D"/>
    <w:rsid w:val="00960721"/>
    <w:rsid w:val="00960AC2"/>
    <w:rsid w:val="00961218"/>
    <w:rsid w:val="0096170D"/>
    <w:rsid w:val="00961EAE"/>
    <w:rsid w:val="009620B0"/>
    <w:rsid w:val="00963345"/>
    <w:rsid w:val="00963385"/>
    <w:rsid w:val="00963F0D"/>
    <w:rsid w:val="009655DC"/>
    <w:rsid w:val="00965E11"/>
    <w:rsid w:val="00965F6E"/>
    <w:rsid w:val="009665DC"/>
    <w:rsid w:val="00967416"/>
    <w:rsid w:val="00967568"/>
    <w:rsid w:val="00967E1B"/>
    <w:rsid w:val="009712E7"/>
    <w:rsid w:val="00972BFE"/>
    <w:rsid w:val="00972F6F"/>
    <w:rsid w:val="00973C1E"/>
    <w:rsid w:val="00973FD9"/>
    <w:rsid w:val="00974055"/>
    <w:rsid w:val="00974A33"/>
    <w:rsid w:val="00975389"/>
    <w:rsid w:val="00975602"/>
    <w:rsid w:val="00975D33"/>
    <w:rsid w:val="00975EC9"/>
    <w:rsid w:val="00975EEA"/>
    <w:rsid w:val="00976946"/>
    <w:rsid w:val="009806CF"/>
    <w:rsid w:val="00982558"/>
    <w:rsid w:val="009829A9"/>
    <w:rsid w:val="00982D10"/>
    <w:rsid w:val="00983785"/>
    <w:rsid w:val="0098481C"/>
    <w:rsid w:val="00984FB0"/>
    <w:rsid w:val="009851AC"/>
    <w:rsid w:val="0098524C"/>
    <w:rsid w:val="0098571A"/>
    <w:rsid w:val="00985F99"/>
    <w:rsid w:val="0098673A"/>
    <w:rsid w:val="00987178"/>
    <w:rsid w:val="0098718E"/>
    <w:rsid w:val="00987F5E"/>
    <w:rsid w:val="00990A8A"/>
    <w:rsid w:val="00990FCB"/>
    <w:rsid w:val="00992057"/>
    <w:rsid w:val="0099246B"/>
    <w:rsid w:val="00992C5D"/>
    <w:rsid w:val="00992D40"/>
    <w:rsid w:val="009935B7"/>
    <w:rsid w:val="00993B53"/>
    <w:rsid w:val="00996107"/>
    <w:rsid w:val="00996648"/>
    <w:rsid w:val="00996723"/>
    <w:rsid w:val="009976DC"/>
    <w:rsid w:val="00997861"/>
    <w:rsid w:val="009979EA"/>
    <w:rsid w:val="009A1DE0"/>
    <w:rsid w:val="009A2A20"/>
    <w:rsid w:val="009A4BC0"/>
    <w:rsid w:val="009A501A"/>
    <w:rsid w:val="009A5AB1"/>
    <w:rsid w:val="009A74B0"/>
    <w:rsid w:val="009A751A"/>
    <w:rsid w:val="009A7806"/>
    <w:rsid w:val="009A7B69"/>
    <w:rsid w:val="009B1185"/>
    <w:rsid w:val="009B129A"/>
    <w:rsid w:val="009B1460"/>
    <w:rsid w:val="009B158C"/>
    <w:rsid w:val="009B1917"/>
    <w:rsid w:val="009B213B"/>
    <w:rsid w:val="009B247C"/>
    <w:rsid w:val="009B4183"/>
    <w:rsid w:val="009B4457"/>
    <w:rsid w:val="009B4D18"/>
    <w:rsid w:val="009B4EAF"/>
    <w:rsid w:val="009B65AB"/>
    <w:rsid w:val="009C1069"/>
    <w:rsid w:val="009C1760"/>
    <w:rsid w:val="009C2241"/>
    <w:rsid w:val="009C2946"/>
    <w:rsid w:val="009C2C60"/>
    <w:rsid w:val="009C321C"/>
    <w:rsid w:val="009C4D69"/>
    <w:rsid w:val="009C4E41"/>
    <w:rsid w:val="009C56CB"/>
    <w:rsid w:val="009C59D4"/>
    <w:rsid w:val="009C5C77"/>
    <w:rsid w:val="009C6A7B"/>
    <w:rsid w:val="009D0261"/>
    <w:rsid w:val="009D0E26"/>
    <w:rsid w:val="009D2DFB"/>
    <w:rsid w:val="009D3250"/>
    <w:rsid w:val="009D34D2"/>
    <w:rsid w:val="009D37E0"/>
    <w:rsid w:val="009D3CD2"/>
    <w:rsid w:val="009D3FDB"/>
    <w:rsid w:val="009D414E"/>
    <w:rsid w:val="009D5EFF"/>
    <w:rsid w:val="009D5F76"/>
    <w:rsid w:val="009D65BF"/>
    <w:rsid w:val="009D68C2"/>
    <w:rsid w:val="009D6A94"/>
    <w:rsid w:val="009D6EE1"/>
    <w:rsid w:val="009D705E"/>
    <w:rsid w:val="009D7702"/>
    <w:rsid w:val="009E0511"/>
    <w:rsid w:val="009E08A6"/>
    <w:rsid w:val="009E09C3"/>
    <w:rsid w:val="009E0B3D"/>
    <w:rsid w:val="009E0DBB"/>
    <w:rsid w:val="009E1AEB"/>
    <w:rsid w:val="009E215D"/>
    <w:rsid w:val="009E24C7"/>
    <w:rsid w:val="009E26E8"/>
    <w:rsid w:val="009E4A02"/>
    <w:rsid w:val="009E5347"/>
    <w:rsid w:val="009E5956"/>
    <w:rsid w:val="009E766A"/>
    <w:rsid w:val="009F06DE"/>
    <w:rsid w:val="009F0BD1"/>
    <w:rsid w:val="009F2A43"/>
    <w:rsid w:val="009F2EAA"/>
    <w:rsid w:val="009F3238"/>
    <w:rsid w:val="009F3A21"/>
    <w:rsid w:val="009F4A5D"/>
    <w:rsid w:val="009F532B"/>
    <w:rsid w:val="009F66B2"/>
    <w:rsid w:val="009F6965"/>
    <w:rsid w:val="009F6A95"/>
    <w:rsid w:val="009F71BE"/>
    <w:rsid w:val="009F781F"/>
    <w:rsid w:val="00A02F42"/>
    <w:rsid w:val="00A04687"/>
    <w:rsid w:val="00A046B1"/>
    <w:rsid w:val="00A0506D"/>
    <w:rsid w:val="00A050C1"/>
    <w:rsid w:val="00A06845"/>
    <w:rsid w:val="00A06C53"/>
    <w:rsid w:val="00A06D76"/>
    <w:rsid w:val="00A112A5"/>
    <w:rsid w:val="00A1286B"/>
    <w:rsid w:val="00A13629"/>
    <w:rsid w:val="00A157A6"/>
    <w:rsid w:val="00A16447"/>
    <w:rsid w:val="00A17812"/>
    <w:rsid w:val="00A20267"/>
    <w:rsid w:val="00A21BF6"/>
    <w:rsid w:val="00A21F43"/>
    <w:rsid w:val="00A22403"/>
    <w:rsid w:val="00A22E02"/>
    <w:rsid w:val="00A2319F"/>
    <w:rsid w:val="00A237D1"/>
    <w:rsid w:val="00A25162"/>
    <w:rsid w:val="00A25D41"/>
    <w:rsid w:val="00A26BFB"/>
    <w:rsid w:val="00A270B8"/>
    <w:rsid w:val="00A27FB4"/>
    <w:rsid w:val="00A30407"/>
    <w:rsid w:val="00A30ADA"/>
    <w:rsid w:val="00A30D2B"/>
    <w:rsid w:val="00A3137A"/>
    <w:rsid w:val="00A335C3"/>
    <w:rsid w:val="00A33DB1"/>
    <w:rsid w:val="00A343F4"/>
    <w:rsid w:val="00A344D1"/>
    <w:rsid w:val="00A34EA1"/>
    <w:rsid w:val="00A3506E"/>
    <w:rsid w:val="00A35E53"/>
    <w:rsid w:val="00A36B5A"/>
    <w:rsid w:val="00A3755D"/>
    <w:rsid w:val="00A37C57"/>
    <w:rsid w:val="00A40522"/>
    <w:rsid w:val="00A40FA4"/>
    <w:rsid w:val="00A4112B"/>
    <w:rsid w:val="00A41B0F"/>
    <w:rsid w:val="00A42556"/>
    <w:rsid w:val="00A4288E"/>
    <w:rsid w:val="00A429E9"/>
    <w:rsid w:val="00A43C71"/>
    <w:rsid w:val="00A43D88"/>
    <w:rsid w:val="00A4465F"/>
    <w:rsid w:val="00A446FC"/>
    <w:rsid w:val="00A452EA"/>
    <w:rsid w:val="00A45CF1"/>
    <w:rsid w:val="00A470F9"/>
    <w:rsid w:val="00A477E0"/>
    <w:rsid w:val="00A47CDC"/>
    <w:rsid w:val="00A512CF"/>
    <w:rsid w:val="00A523F3"/>
    <w:rsid w:val="00A52492"/>
    <w:rsid w:val="00A5270B"/>
    <w:rsid w:val="00A52801"/>
    <w:rsid w:val="00A536BD"/>
    <w:rsid w:val="00A54188"/>
    <w:rsid w:val="00A5422A"/>
    <w:rsid w:val="00A54285"/>
    <w:rsid w:val="00A5440D"/>
    <w:rsid w:val="00A558AF"/>
    <w:rsid w:val="00A55FAF"/>
    <w:rsid w:val="00A56381"/>
    <w:rsid w:val="00A60226"/>
    <w:rsid w:val="00A617D3"/>
    <w:rsid w:val="00A61B0A"/>
    <w:rsid w:val="00A62483"/>
    <w:rsid w:val="00A63A30"/>
    <w:rsid w:val="00A64617"/>
    <w:rsid w:val="00A65ECD"/>
    <w:rsid w:val="00A66A2D"/>
    <w:rsid w:val="00A703CF"/>
    <w:rsid w:val="00A711DA"/>
    <w:rsid w:val="00A71BD6"/>
    <w:rsid w:val="00A72753"/>
    <w:rsid w:val="00A73D4A"/>
    <w:rsid w:val="00A74668"/>
    <w:rsid w:val="00A75165"/>
    <w:rsid w:val="00A76BA4"/>
    <w:rsid w:val="00A76E67"/>
    <w:rsid w:val="00A77DE3"/>
    <w:rsid w:val="00A800EE"/>
    <w:rsid w:val="00A801C4"/>
    <w:rsid w:val="00A808B5"/>
    <w:rsid w:val="00A80E85"/>
    <w:rsid w:val="00A81182"/>
    <w:rsid w:val="00A81283"/>
    <w:rsid w:val="00A8299C"/>
    <w:rsid w:val="00A82F7E"/>
    <w:rsid w:val="00A83C9F"/>
    <w:rsid w:val="00A83E6A"/>
    <w:rsid w:val="00A84A7A"/>
    <w:rsid w:val="00A85053"/>
    <w:rsid w:val="00A85FF2"/>
    <w:rsid w:val="00A865AE"/>
    <w:rsid w:val="00A86BCC"/>
    <w:rsid w:val="00A86E67"/>
    <w:rsid w:val="00A9184F"/>
    <w:rsid w:val="00A9409D"/>
    <w:rsid w:val="00A95917"/>
    <w:rsid w:val="00A95A6C"/>
    <w:rsid w:val="00A95BA2"/>
    <w:rsid w:val="00A96968"/>
    <w:rsid w:val="00A97D9B"/>
    <w:rsid w:val="00AA009A"/>
    <w:rsid w:val="00AA07C7"/>
    <w:rsid w:val="00AA1597"/>
    <w:rsid w:val="00AA22A9"/>
    <w:rsid w:val="00AA2A8D"/>
    <w:rsid w:val="00AA2CFE"/>
    <w:rsid w:val="00AA4CF5"/>
    <w:rsid w:val="00AA5879"/>
    <w:rsid w:val="00AA61F8"/>
    <w:rsid w:val="00AA67CB"/>
    <w:rsid w:val="00AA6A3C"/>
    <w:rsid w:val="00AA74C0"/>
    <w:rsid w:val="00AA75E8"/>
    <w:rsid w:val="00AA7B84"/>
    <w:rsid w:val="00AA7EF5"/>
    <w:rsid w:val="00AB14D7"/>
    <w:rsid w:val="00AB1D5B"/>
    <w:rsid w:val="00AB1E57"/>
    <w:rsid w:val="00AB235F"/>
    <w:rsid w:val="00AB2ADB"/>
    <w:rsid w:val="00AB2BBE"/>
    <w:rsid w:val="00AB2DA1"/>
    <w:rsid w:val="00AB32DC"/>
    <w:rsid w:val="00AB34C9"/>
    <w:rsid w:val="00AB3CEC"/>
    <w:rsid w:val="00AB46C2"/>
    <w:rsid w:val="00AB53AA"/>
    <w:rsid w:val="00AB5535"/>
    <w:rsid w:val="00AB5B69"/>
    <w:rsid w:val="00AB5E45"/>
    <w:rsid w:val="00AB5E7B"/>
    <w:rsid w:val="00AB6869"/>
    <w:rsid w:val="00AB6A2B"/>
    <w:rsid w:val="00AC15C7"/>
    <w:rsid w:val="00AC2D70"/>
    <w:rsid w:val="00AC2E7C"/>
    <w:rsid w:val="00AC3401"/>
    <w:rsid w:val="00AC3586"/>
    <w:rsid w:val="00AC4372"/>
    <w:rsid w:val="00AC4490"/>
    <w:rsid w:val="00AC490F"/>
    <w:rsid w:val="00AC50CE"/>
    <w:rsid w:val="00AC5A2A"/>
    <w:rsid w:val="00AC78BB"/>
    <w:rsid w:val="00AC7A24"/>
    <w:rsid w:val="00AD0242"/>
    <w:rsid w:val="00AD0BE1"/>
    <w:rsid w:val="00AD1670"/>
    <w:rsid w:val="00AD502E"/>
    <w:rsid w:val="00AD52D3"/>
    <w:rsid w:val="00AD53C5"/>
    <w:rsid w:val="00AD564B"/>
    <w:rsid w:val="00AD57AF"/>
    <w:rsid w:val="00AD5DCB"/>
    <w:rsid w:val="00AD62DF"/>
    <w:rsid w:val="00AD689C"/>
    <w:rsid w:val="00AD6D20"/>
    <w:rsid w:val="00AD7364"/>
    <w:rsid w:val="00AD7FEF"/>
    <w:rsid w:val="00AE01C0"/>
    <w:rsid w:val="00AE0757"/>
    <w:rsid w:val="00AE0B78"/>
    <w:rsid w:val="00AE0C9B"/>
    <w:rsid w:val="00AE196F"/>
    <w:rsid w:val="00AE1C75"/>
    <w:rsid w:val="00AE4746"/>
    <w:rsid w:val="00AE4F59"/>
    <w:rsid w:val="00AE50B7"/>
    <w:rsid w:val="00AE532C"/>
    <w:rsid w:val="00AE674A"/>
    <w:rsid w:val="00AE755E"/>
    <w:rsid w:val="00AEAC48"/>
    <w:rsid w:val="00AF0EF4"/>
    <w:rsid w:val="00AF149F"/>
    <w:rsid w:val="00AF1577"/>
    <w:rsid w:val="00AF158B"/>
    <w:rsid w:val="00AF18F0"/>
    <w:rsid w:val="00AF5D97"/>
    <w:rsid w:val="00AF602F"/>
    <w:rsid w:val="00AF6465"/>
    <w:rsid w:val="00AF7051"/>
    <w:rsid w:val="00B003B6"/>
    <w:rsid w:val="00B003C5"/>
    <w:rsid w:val="00B011B8"/>
    <w:rsid w:val="00B01839"/>
    <w:rsid w:val="00B020B4"/>
    <w:rsid w:val="00B02ABE"/>
    <w:rsid w:val="00B0328B"/>
    <w:rsid w:val="00B04419"/>
    <w:rsid w:val="00B0551C"/>
    <w:rsid w:val="00B066AB"/>
    <w:rsid w:val="00B0767B"/>
    <w:rsid w:val="00B105FF"/>
    <w:rsid w:val="00B10F2B"/>
    <w:rsid w:val="00B10FFA"/>
    <w:rsid w:val="00B11507"/>
    <w:rsid w:val="00B12145"/>
    <w:rsid w:val="00B132A0"/>
    <w:rsid w:val="00B13AB9"/>
    <w:rsid w:val="00B13B62"/>
    <w:rsid w:val="00B14F72"/>
    <w:rsid w:val="00B15461"/>
    <w:rsid w:val="00B15A88"/>
    <w:rsid w:val="00B15BC8"/>
    <w:rsid w:val="00B16489"/>
    <w:rsid w:val="00B166A4"/>
    <w:rsid w:val="00B16832"/>
    <w:rsid w:val="00B16CB3"/>
    <w:rsid w:val="00B17E2C"/>
    <w:rsid w:val="00B21410"/>
    <w:rsid w:val="00B2275F"/>
    <w:rsid w:val="00B228F7"/>
    <w:rsid w:val="00B22AD5"/>
    <w:rsid w:val="00B23ABA"/>
    <w:rsid w:val="00B23FD3"/>
    <w:rsid w:val="00B24226"/>
    <w:rsid w:val="00B2480F"/>
    <w:rsid w:val="00B24AB3"/>
    <w:rsid w:val="00B25A87"/>
    <w:rsid w:val="00B26593"/>
    <w:rsid w:val="00B268E2"/>
    <w:rsid w:val="00B26D72"/>
    <w:rsid w:val="00B26DA2"/>
    <w:rsid w:val="00B27758"/>
    <w:rsid w:val="00B27B99"/>
    <w:rsid w:val="00B30CF5"/>
    <w:rsid w:val="00B31BA9"/>
    <w:rsid w:val="00B31CFD"/>
    <w:rsid w:val="00B31E72"/>
    <w:rsid w:val="00B33243"/>
    <w:rsid w:val="00B3608F"/>
    <w:rsid w:val="00B370DD"/>
    <w:rsid w:val="00B40632"/>
    <w:rsid w:val="00B40F8D"/>
    <w:rsid w:val="00B41A05"/>
    <w:rsid w:val="00B42193"/>
    <w:rsid w:val="00B42DBC"/>
    <w:rsid w:val="00B43C3C"/>
    <w:rsid w:val="00B441A2"/>
    <w:rsid w:val="00B44405"/>
    <w:rsid w:val="00B449E8"/>
    <w:rsid w:val="00B45050"/>
    <w:rsid w:val="00B45F99"/>
    <w:rsid w:val="00B465E3"/>
    <w:rsid w:val="00B468F2"/>
    <w:rsid w:val="00B47173"/>
    <w:rsid w:val="00B47849"/>
    <w:rsid w:val="00B478CA"/>
    <w:rsid w:val="00B5036F"/>
    <w:rsid w:val="00B50442"/>
    <w:rsid w:val="00B50481"/>
    <w:rsid w:val="00B50496"/>
    <w:rsid w:val="00B5065F"/>
    <w:rsid w:val="00B50796"/>
    <w:rsid w:val="00B51C2A"/>
    <w:rsid w:val="00B51CB3"/>
    <w:rsid w:val="00B51EAA"/>
    <w:rsid w:val="00B51EE7"/>
    <w:rsid w:val="00B5209A"/>
    <w:rsid w:val="00B52775"/>
    <w:rsid w:val="00B52B41"/>
    <w:rsid w:val="00B542F2"/>
    <w:rsid w:val="00B54A51"/>
    <w:rsid w:val="00B54F02"/>
    <w:rsid w:val="00B54F55"/>
    <w:rsid w:val="00B56B24"/>
    <w:rsid w:val="00B57C70"/>
    <w:rsid w:val="00B61B80"/>
    <w:rsid w:val="00B63AA2"/>
    <w:rsid w:val="00B63E9C"/>
    <w:rsid w:val="00B65AAF"/>
    <w:rsid w:val="00B66191"/>
    <w:rsid w:val="00B661C5"/>
    <w:rsid w:val="00B66329"/>
    <w:rsid w:val="00B7088A"/>
    <w:rsid w:val="00B7117A"/>
    <w:rsid w:val="00B717DF"/>
    <w:rsid w:val="00B73516"/>
    <w:rsid w:val="00B77364"/>
    <w:rsid w:val="00B80EF5"/>
    <w:rsid w:val="00B81B7E"/>
    <w:rsid w:val="00B82A1D"/>
    <w:rsid w:val="00B83B75"/>
    <w:rsid w:val="00B83C85"/>
    <w:rsid w:val="00B847BB"/>
    <w:rsid w:val="00B8545E"/>
    <w:rsid w:val="00B85938"/>
    <w:rsid w:val="00B85D8E"/>
    <w:rsid w:val="00B865DA"/>
    <w:rsid w:val="00B86EFB"/>
    <w:rsid w:val="00B90AD2"/>
    <w:rsid w:val="00B92F99"/>
    <w:rsid w:val="00B93C0F"/>
    <w:rsid w:val="00B93F21"/>
    <w:rsid w:val="00B95523"/>
    <w:rsid w:val="00B9633D"/>
    <w:rsid w:val="00BA0681"/>
    <w:rsid w:val="00BA071C"/>
    <w:rsid w:val="00BA0741"/>
    <w:rsid w:val="00BA0A95"/>
    <w:rsid w:val="00BA0C2F"/>
    <w:rsid w:val="00BA250B"/>
    <w:rsid w:val="00BA2A34"/>
    <w:rsid w:val="00BA2F98"/>
    <w:rsid w:val="00BA3871"/>
    <w:rsid w:val="00BA41A5"/>
    <w:rsid w:val="00BA4F63"/>
    <w:rsid w:val="00BA50C6"/>
    <w:rsid w:val="00BA5EC6"/>
    <w:rsid w:val="00BA63FD"/>
    <w:rsid w:val="00BA68EE"/>
    <w:rsid w:val="00BA6B45"/>
    <w:rsid w:val="00BA6F2D"/>
    <w:rsid w:val="00BA7132"/>
    <w:rsid w:val="00BA7133"/>
    <w:rsid w:val="00BA7974"/>
    <w:rsid w:val="00BA7EA1"/>
    <w:rsid w:val="00BB08F1"/>
    <w:rsid w:val="00BB0C0F"/>
    <w:rsid w:val="00BB2163"/>
    <w:rsid w:val="00BB2BCB"/>
    <w:rsid w:val="00BB4329"/>
    <w:rsid w:val="00BB48EF"/>
    <w:rsid w:val="00BB4BD8"/>
    <w:rsid w:val="00BB4CBB"/>
    <w:rsid w:val="00BB507D"/>
    <w:rsid w:val="00BB5710"/>
    <w:rsid w:val="00BB5946"/>
    <w:rsid w:val="00BB5AE7"/>
    <w:rsid w:val="00BB5FBE"/>
    <w:rsid w:val="00BB7ED5"/>
    <w:rsid w:val="00BC07D6"/>
    <w:rsid w:val="00BC174A"/>
    <w:rsid w:val="00BC1CC1"/>
    <w:rsid w:val="00BC20F6"/>
    <w:rsid w:val="00BC258C"/>
    <w:rsid w:val="00BC2ABC"/>
    <w:rsid w:val="00BC2AF4"/>
    <w:rsid w:val="00BC324B"/>
    <w:rsid w:val="00BC3CD0"/>
    <w:rsid w:val="00BC4540"/>
    <w:rsid w:val="00BC47B1"/>
    <w:rsid w:val="00BC4BCE"/>
    <w:rsid w:val="00BC5064"/>
    <w:rsid w:val="00BC56D0"/>
    <w:rsid w:val="00BC68E5"/>
    <w:rsid w:val="00BC74C5"/>
    <w:rsid w:val="00BC7606"/>
    <w:rsid w:val="00BD0653"/>
    <w:rsid w:val="00BD1B59"/>
    <w:rsid w:val="00BD1CFD"/>
    <w:rsid w:val="00BD1F93"/>
    <w:rsid w:val="00BD2934"/>
    <w:rsid w:val="00BD3A53"/>
    <w:rsid w:val="00BD3D71"/>
    <w:rsid w:val="00BD41D1"/>
    <w:rsid w:val="00BD47DB"/>
    <w:rsid w:val="00BD5D7F"/>
    <w:rsid w:val="00BD65D9"/>
    <w:rsid w:val="00BE0DB1"/>
    <w:rsid w:val="00BE0FDF"/>
    <w:rsid w:val="00BE2657"/>
    <w:rsid w:val="00BE2787"/>
    <w:rsid w:val="00BE2EBF"/>
    <w:rsid w:val="00BE33A9"/>
    <w:rsid w:val="00BE5231"/>
    <w:rsid w:val="00BE5F7B"/>
    <w:rsid w:val="00BE6349"/>
    <w:rsid w:val="00BE6363"/>
    <w:rsid w:val="00BE6A8A"/>
    <w:rsid w:val="00BE6EF9"/>
    <w:rsid w:val="00BE7A6D"/>
    <w:rsid w:val="00BF156D"/>
    <w:rsid w:val="00BF1E04"/>
    <w:rsid w:val="00BF24B8"/>
    <w:rsid w:val="00BF2D2F"/>
    <w:rsid w:val="00BF357B"/>
    <w:rsid w:val="00BF3A92"/>
    <w:rsid w:val="00BF3FDC"/>
    <w:rsid w:val="00BF45DE"/>
    <w:rsid w:val="00BF4A73"/>
    <w:rsid w:val="00BF70BC"/>
    <w:rsid w:val="00BF77EE"/>
    <w:rsid w:val="00C0054D"/>
    <w:rsid w:val="00C014E0"/>
    <w:rsid w:val="00C018F1"/>
    <w:rsid w:val="00C03CF7"/>
    <w:rsid w:val="00C03E70"/>
    <w:rsid w:val="00C04984"/>
    <w:rsid w:val="00C078DA"/>
    <w:rsid w:val="00C07EDE"/>
    <w:rsid w:val="00C10A9F"/>
    <w:rsid w:val="00C11908"/>
    <w:rsid w:val="00C1199A"/>
    <w:rsid w:val="00C11D8D"/>
    <w:rsid w:val="00C1236C"/>
    <w:rsid w:val="00C130E5"/>
    <w:rsid w:val="00C13A84"/>
    <w:rsid w:val="00C1414D"/>
    <w:rsid w:val="00C14850"/>
    <w:rsid w:val="00C15532"/>
    <w:rsid w:val="00C17D9E"/>
    <w:rsid w:val="00C17E2D"/>
    <w:rsid w:val="00C17FFA"/>
    <w:rsid w:val="00C20706"/>
    <w:rsid w:val="00C21CA2"/>
    <w:rsid w:val="00C22DBA"/>
    <w:rsid w:val="00C2385A"/>
    <w:rsid w:val="00C25072"/>
    <w:rsid w:val="00C2572A"/>
    <w:rsid w:val="00C26868"/>
    <w:rsid w:val="00C26FB5"/>
    <w:rsid w:val="00C30F7C"/>
    <w:rsid w:val="00C330AC"/>
    <w:rsid w:val="00C343A1"/>
    <w:rsid w:val="00C373AD"/>
    <w:rsid w:val="00C37425"/>
    <w:rsid w:val="00C37519"/>
    <w:rsid w:val="00C37A72"/>
    <w:rsid w:val="00C37B28"/>
    <w:rsid w:val="00C409DB"/>
    <w:rsid w:val="00C409FC"/>
    <w:rsid w:val="00C41260"/>
    <w:rsid w:val="00C43873"/>
    <w:rsid w:val="00C456C6"/>
    <w:rsid w:val="00C466E4"/>
    <w:rsid w:val="00C46896"/>
    <w:rsid w:val="00C46A34"/>
    <w:rsid w:val="00C4721D"/>
    <w:rsid w:val="00C47A50"/>
    <w:rsid w:val="00C5013F"/>
    <w:rsid w:val="00C5029E"/>
    <w:rsid w:val="00C50830"/>
    <w:rsid w:val="00C50BC0"/>
    <w:rsid w:val="00C50C8D"/>
    <w:rsid w:val="00C52A42"/>
    <w:rsid w:val="00C52DCD"/>
    <w:rsid w:val="00C53925"/>
    <w:rsid w:val="00C54307"/>
    <w:rsid w:val="00C543B8"/>
    <w:rsid w:val="00C60BF9"/>
    <w:rsid w:val="00C61166"/>
    <w:rsid w:val="00C61195"/>
    <w:rsid w:val="00C6121A"/>
    <w:rsid w:val="00C626DC"/>
    <w:rsid w:val="00C62B78"/>
    <w:rsid w:val="00C641D7"/>
    <w:rsid w:val="00C64483"/>
    <w:rsid w:val="00C64ABF"/>
    <w:rsid w:val="00C6518C"/>
    <w:rsid w:val="00C65B63"/>
    <w:rsid w:val="00C710AE"/>
    <w:rsid w:val="00C712C6"/>
    <w:rsid w:val="00C7202E"/>
    <w:rsid w:val="00C7396A"/>
    <w:rsid w:val="00C74C3D"/>
    <w:rsid w:val="00C759D1"/>
    <w:rsid w:val="00C76E94"/>
    <w:rsid w:val="00C77332"/>
    <w:rsid w:val="00C776CE"/>
    <w:rsid w:val="00C80A23"/>
    <w:rsid w:val="00C816FA"/>
    <w:rsid w:val="00C81820"/>
    <w:rsid w:val="00C81A50"/>
    <w:rsid w:val="00C81DCE"/>
    <w:rsid w:val="00C82DAB"/>
    <w:rsid w:val="00C859EB"/>
    <w:rsid w:val="00C85A45"/>
    <w:rsid w:val="00C865CE"/>
    <w:rsid w:val="00C8712C"/>
    <w:rsid w:val="00C877E1"/>
    <w:rsid w:val="00C91170"/>
    <w:rsid w:val="00C91C5B"/>
    <w:rsid w:val="00C92152"/>
    <w:rsid w:val="00C92439"/>
    <w:rsid w:val="00C92561"/>
    <w:rsid w:val="00C9268A"/>
    <w:rsid w:val="00C93224"/>
    <w:rsid w:val="00C93BEF"/>
    <w:rsid w:val="00C94489"/>
    <w:rsid w:val="00C94497"/>
    <w:rsid w:val="00C953DA"/>
    <w:rsid w:val="00C95AEA"/>
    <w:rsid w:val="00C960DA"/>
    <w:rsid w:val="00C971E1"/>
    <w:rsid w:val="00CA1707"/>
    <w:rsid w:val="00CA1DBE"/>
    <w:rsid w:val="00CA34EF"/>
    <w:rsid w:val="00CA395A"/>
    <w:rsid w:val="00CA42B0"/>
    <w:rsid w:val="00CA42EB"/>
    <w:rsid w:val="00CA4335"/>
    <w:rsid w:val="00CA5B81"/>
    <w:rsid w:val="00CA7804"/>
    <w:rsid w:val="00CA792C"/>
    <w:rsid w:val="00CB035F"/>
    <w:rsid w:val="00CB1136"/>
    <w:rsid w:val="00CB2D12"/>
    <w:rsid w:val="00CB2F2D"/>
    <w:rsid w:val="00CB4A7F"/>
    <w:rsid w:val="00CB4D55"/>
    <w:rsid w:val="00CB634A"/>
    <w:rsid w:val="00CB7E61"/>
    <w:rsid w:val="00CC08B4"/>
    <w:rsid w:val="00CC10D4"/>
    <w:rsid w:val="00CC17F6"/>
    <w:rsid w:val="00CC2B06"/>
    <w:rsid w:val="00CC3A20"/>
    <w:rsid w:val="00CC4159"/>
    <w:rsid w:val="00CC6672"/>
    <w:rsid w:val="00CC6A56"/>
    <w:rsid w:val="00CC6F34"/>
    <w:rsid w:val="00CC7647"/>
    <w:rsid w:val="00CD046B"/>
    <w:rsid w:val="00CD097C"/>
    <w:rsid w:val="00CD1AEA"/>
    <w:rsid w:val="00CD1E6C"/>
    <w:rsid w:val="00CD1EA7"/>
    <w:rsid w:val="00CD2C99"/>
    <w:rsid w:val="00CD2E54"/>
    <w:rsid w:val="00CD31D8"/>
    <w:rsid w:val="00CD31FC"/>
    <w:rsid w:val="00CD341A"/>
    <w:rsid w:val="00CD46D1"/>
    <w:rsid w:val="00CD485B"/>
    <w:rsid w:val="00CD605F"/>
    <w:rsid w:val="00CD7AD8"/>
    <w:rsid w:val="00CE0412"/>
    <w:rsid w:val="00CE05D6"/>
    <w:rsid w:val="00CE0FBB"/>
    <w:rsid w:val="00CE1498"/>
    <w:rsid w:val="00CE1EFF"/>
    <w:rsid w:val="00CE2B07"/>
    <w:rsid w:val="00CE2B15"/>
    <w:rsid w:val="00CE4299"/>
    <w:rsid w:val="00CE577A"/>
    <w:rsid w:val="00CE6A02"/>
    <w:rsid w:val="00CE7FE9"/>
    <w:rsid w:val="00CF03C6"/>
    <w:rsid w:val="00CF0BF9"/>
    <w:rsid w:val="00CF0F51"/>
    <w:rsid w:val="00CF1314"/>
    <w:rsid w:val="00CF3248"/>
    <w:rsid w:val="00CF3745"/>
    <w:rsid w:val="00CF49BF"/>
    <w:rsid w:val="00CF4EB8"/>
    <w:rsid w:val="00CF57E7"/>
    <w:rsid w:val="00CF5F6F"/>
    <w:rsid w:val="00CF659E"/>
    <w:rsid w:val="00CF6A23"/>
    <w:rsid w:val="00D00D1F"/>
    <w:rsid w:val="00D00FA7"/>
    <w:rsid w:val="00D0111A"/>
    <w:rsid w:val="00D01C2F"/>
    <w:rsid w:val="00D01D8D"/>
    <w:rsid w:val="00D021FB"/>
    <w:rsid w:val="00D026F4"/>
    <w:rsid w:val="00D02C25"/>
    <w:rsid w:val="00D03E24"/>
    <w:rsid w:val="00D068E3"/>
    <w:rsid w:val="00D06CE3"/>
    <w:rsid w:val="00D10484"/>
    <w:rsid w:val="00D105B6"/>
    <w:rsid w:val="00D10E66"/>
    <w:rsid w:val="00D1209A"/>
    <w:rsid w:val="00D123DE"/>
    <w:rsid w:val="00D12B70"/>
    <w:rsid w:val="00D13BA7"/>
    <w:rsid w:val="00D13C36"/>
    <w:rsid w:val="00D13E49"/>
    <w:rsid w:val="00D13F0E"/>
    <w:rsid w:val="00D13F74"/>
    <w:rsid w:val="00D13FEC"/>
    <w:rsid w:val="00D159FB"/>
    <w:rsid w:val="00D16497"/>
    <w:rsid w:val="00D203E6"/>
    <w:rsid w:val="00D206AA"/>
    <w:rsid w:val="00D21B52"/>
    <w:rsid w:val="00D22170"/>
    <w:rsid w:val="00D2291E"/>
    <w:rsid w:val="00D22F10"/>
    <w:rsid w:val="00D23FA5"/>
    <w:rsid w:val="00D24212"/>
    <w:rsid w:val="00D2477A"/>
    <w:rsid w:val="00D260E9"/>
    <w:rsid w:val="00D2642B"/>
    <w:rsid w:val="00D26437"/>
    <w:rsid w:val="00D26F83"/>
    <w:rsid w:val="00D273D5"/>
    <w:rsid w:val="00D27A20"/>
    <w:rsid w:val="00D30E82"/>
    <w:rsid w:val="00D3128B"/>
    <w:rsid w:val="00D3242B"/>
    <w:rsid w:val="00D32551"/>
    <w:rsid w:val="00D325F2"/>
    <w:rsid w:val="00D32AEE"/>
    <w:rsid w:val="00D33468"/>
    <w:rsid w:val="00D33881"/>
    <w:rsid w:val="00D36609"/>
    <w:rsid w:val="00D369EF"/>
    <w:rsid w:val="00D4020C"/>
    <w:rsid w:val="00D40B19"/>
    <w:rsid w:val="00D40B34"/>
    <w:rsid w:val="00D422A5"/>
    <w:rsid w:val="00D42C1C"/>
    <w:rsid w:val="00D460C3"/>
    <w:rsid w:val="00D46345"/>
    <w:rsid w:val="00D469C4"/>
    <w:rsid w:val="00D47862"/>
    <w:rsid w:val="00D479D2"/>
    <w:rsid w:val="00D50575"/>
    <w:rsid w:val="00D513F5"/>
    <w:rsid w:val="00D516BD"/>
    <w:rsid w:val="00D51AB2"/>
    <w:rsid w:val="00D53711"/>
    <w:rsid w:val="00D54D23"/>
    <w:rsid w:val="00D55973"/>
    <w:rsid w:val="00D562CA"/>
    <w:rsid w:val="00D56AAD"/>
    <w:rsid w:val="00D57195"/>
    <w:rsid w:val="00D57330"/>
    <w:rsid w:val="00D57469"/>
    <w:rsid w:val="00D606A9"/>
    <w:rsid w:val="00D627C6"/>
    <w:rsid w:val="00D6284F"/>
    <w:rsid w:val="00D63552"/>
    <w:rsid w:val="00D635EA"/>
    <w:rsid w:val="00D64136"/>
    <w:rsid w:val="00D6436B"/>
    <w:rsid w:val="00D65493"/>
    <w:rsid w:val="00D65536"/>
    <w:rsid w:val="00D668D9"/>
    <w:rsid w:val="00D668DC"/>
    <w:rsid w:val="00D66A7B"/>
    <w:rsid w:val="00D67885"/>
    <w:rsid w:val="00D67952"/>
    <w:rsid w:val="00D71850"/>
    <w:rsid w:val="00D72862"/>
    <w:rsid w:val="00D72F19"/>
    <w:rsid w:val="00D74AC1"/>
    <w:rsid w:val="00D74EDF"/>
    <w:rsid w:val="00D76933"/>
    <w:rsid w:val="00D769C4"/>
    <w:rsid w:val="00D77555"/>
    <w:rsid w:val="00D77EC0"/>
    <w:rsid w:val="00D80A27"/>
    <w:rsid w:val="00D80BE6"/>
    <w:rsid w:val="00D82419"/>
    <w:rsid w:val="00D83581"/>
    <w:rsid w:val="00D842FC"/>
    <w:rsid w:val="00D846BD"/>
    <w:rsid w:val="00D85E12"/>
    <w:rsid w:val="00D8618E"/>
    <w:rsid w:val="00D868E9"/>
    <w:rsid w:val="00D86B50"/>
    <w:rsid w:val="00D86F74"/>
    <w:rsid w:val="00D87A7E"/>
    <w:rsid w:val="00D90796"/>
    <w:rsid w:val="00D9146E"/>
    <w:rsid w:val="00D91770"/>
    <w:rsid w:val="00D91FC3"/>
    <w:rsid w:val="00D92594"/>
    <w:rsid w:val="00D9286B"/>
    <w:rsid w:val="00D94B2C"/>
    <w:rsid w:val="00D96A18"/>
    <w:rsid w:val="00D96BAF"/>
    <w:rsid w:val="00D971E3"/>
    <w:rsid w:val="00D97851"/>
    <w:rsid w:val="00DA01F0"/>
    <w:rsid w:val="00DA054C"/>
    <w:rsid w:val="00DA13BB"/>
    <w:rsid w:val="00DA1AC2"/>
    <w:rsid w:val="00DA1E30"/>
    <w:rsid w:val="00DA37E0"/>
    <w:rsid w:val="00DA41E2"/>
    <w:rsid w:val="00DA4469"/>
    <w:rsid w:val="00DA4949"/>
    <w:rsid w:val="00DA6037"/>
    <w:rsid w:val="00DA6836"/>
    <w:rsid w:val="00DA6EB4"/>
    <w:rsid w:val="00DB0D3B"/>
    <w:rsid w:val="00DB327F"/>
    <w:rsid w:val="00DB378D"/>
    <w:rsid w:val="00DB3856"/>
    <w:rsid w:val="00DB4076"/>
    <w:rsid w:val="00DB4BFE"/>
    <w:rsid w:val="00DB60E6"/>
    <w:rsid w:val="00DB63A5"/>
    <w:rsid w:val="00DB6A6D"/>
    <w:rsid w:val="00DC1883"/>
    <w:rsid w:val="00DC1F67"/>
    <w:rsid w:val="00DC3B80"/>
    <w:rsid w:val="00DC3C40"/>
    <w:rsid w:val="00DC4A31"/>
    <w:rsid w:val="00DC4B52"/>
    <w:rsid w:val="00DC4C89"/>
    <w:rsid w:val="00DC5348"/>
    <w:rsid w:val="00DD08F7"/>
    <w:rsid w:val="00DD1035"/>
    <w:rsid w:val="00DD1371"/>
    <w:rsid w:val="00DD1A4F"/>
    <w:rsid w:val="00DD1E83"/>
    <w:rsid w:val="00DD2EDE"/>
    <w:rsid w:val="00DD3BD6"/>
    <w:rsid w:val="00DD3FE5"/>
    <w:rsid w:val="00DD4877"/>
    <w:rsid w:val="00DD48AE"/>
    <w:rsid w:val="00DD5648"/>
    <w:rsid w:val="00DD648C"/>
    <w:rsid w:val="00DD749A"/>
    <w:rsid w:val="00DD758B"/>
    <w:rsid w:val="00DD7CF1"/>
    <w:rsid w:val="00DE00AD"/>
    <w:rsid w:val="00DE0A14"/>
    <w:rsid w:val="00DE2D06"/>
    <w:rsid w:val="00DE31BE"/>
    <w:rsid w:val="00DE3506"/>
    <w:rsid w:val="00DE4300"/>
    <w:rsid w:val="00DE5A10"/>
    <w:rsid w:val="00DE618E"/>
    <w:rsid w:val="00DE6676"/>
    <w:rsid w:val="00DE6B1B"/>
    <w:rsid w:val="00DE7C2D"/>
    <w:rsid w:val="00DE7D01"/>
    <w:rsid w:val="00DE7E90"/>
    <w:rsid w:val="00DF0524"/>
    <w:rsid w:val="00DF0BE2"/>
    <w:rsid w:val="00DF1322"/>
    <w:rsid w:val="00DF1FCA"/>
    <w:rsid w:val="00DF2E38"/>
    <w:rsid w:val="00DF5530"/>
    <w:rsid w:val="00DF6DF8"/>
    <w:rsid w:val="00DF70D9"/>
    <w:rsid w:val="00DF71A9"/>
    <w:rsid w:val="00E00007"/>
    <w:rsid w:val="00E004C7"/>
    <w:rsid w:val="00E00C0F"/>
    <w:rsid w:val="00E01354"/>
    <w:rsid w:val="00E017F6"/>
    <w:rsid w:val="00E03468"/>
    <w:rsid w:val="00E03F12"/>
    <w:rsid w:val="00E040DC"/>
    <w:rsid w:val="00E040E0"/>
    <w:rsid w:val="00E041A3"/>
    <w:rsid w:val="00E04CA6"/>
    <w:rsid w:val="00E05729"/>
    <w:rsid w:val="00E057D1"/>
    <w:rsid w:val="00E05886"/>
    <w:rsid w:val="00E066B6"/>
    <w:rsid w:val="00E067D9"/>
    <w:rsid w:val="00E07008"/>
    <w:rsid w:val="00E07732"/>
    <w:rsid w:val="00E07A68"/>
    <w:rsid w:val="00E07B4B"/>
    <w:rsid w:val="00E07F5E"/>
    <w:rsid w:val="00E10162"/>
    <w:rsid w:val="00E10C6A"/>
    <w:rsid w:val="00E12131"/>
    <w:rsid w:val="00E1297D"/>
    <w:rsid w:val="00E12F19"/>
    <w:rsid w:val="00E13037"/>
    <w:rsid w:val="00E135A4"/>
    <w:rsid w:val="00E138C5"/>
    <w:rsid w:val="00E13D94"/>
    <w:rsid w:val="00E14D98"/>
    <w:rsid w:val="00E20465"/>
    <w:rsid w:val="00E21FC5"/>
    <w:rsid w:val="00E225AE"/>
    <w:rsid w:val="00E23780"/>
    <w:rsid w:val="00E24B1D"/>
    <w:rsid w:val="00E24FE7"/>
    <w:rsid w:val="00E25E91"/>
    <w:rsid w:val="00E2668F"/>
    <w:rsid w:val="00E27B6F"/>
    <w:rsid w:val="00E27C27"/>
    <w:rsid w:val="00E30005"/>
    <w:rsid w:val="00E30431"/>
    <w:rsid w:val="00E31198"/>
    <w:rsid w:val="00E32E0F"/>
    <w:rsid w:val="00E33657"/>
    <w:rsid w:val="00E336B5"/>
    <w:rsid w:val="00E33917"/>
    <w:rsid w:val="00E33A3F"/>
    <w:rsid w:val="00E34DDD"/>
    <w:rsid w:val="00E3518E"/>
    <w:rsid w:val="00E35735"/>
    <w:rsid w:val="00E37342"/>
    <w:rsid w:val="00E37859"/>
    <w:rsid w:val="00E406FE"/>
    <w:rsid w:val="00E407B1"/>
    <w:rsid w:val="00E40999"/>
    <w:rsid w:val="00E40A1B"/>
    <w:rsid w:val="00E40C81"/>
    <w:rsid w:val="00E42359"/>
    <w:rsid w:val="00E433D4"/>
    <w:rsid w:val="00E444D8"/>
    <w:rsid w:val="00E45D10"/>
    <w:rsid w:val="00E4630F"/>
    <w:rsid w:val="00E468CF"/>
    <w:rsid w:val="00E46B6F"/>
    <w:rsid w:val="00E50396"/>
    <w:rsid w:val="00E51B7F"/>
    <w:rsid w:val="00E51FFB"/>
    <w:rsid w:val="00E5224E"/>
    <w:rsid w:val="00E53776"/>
    <w:rsid w:val="00E53EBC"/>
    <w:rsid w:val="00E56286"/>
    <w:rsid w:val="00E567F2"/>
    <w:rsid w:val="00E56C42"/>
    <w:rsid w:val="00E604DD"/>
    <w:rsid w:val="00E62085"/>
    <w:rsid w:val="00E6253F"/>
    <w:rsid w:val="00E62D1D"/>
    <w:rsid w:val="00E6597B"/>
    <w:rsid w:val="00E65A9B"/>
    <w:rsid w:val="00E65AA6"/>
    <w:rsid w:val="00E66A04"/>
    <w:rsid w:val="00E70916"/>
    <w:rsid w:val="00E71D1C"/>
    <w:rsid w:val="00E73BD4"/>
    <w:rsid w:val="00E73F98"/>
    <w:rsid w:val="00E74387"/>
    <w:rsid w:val="00E749AD"/>
    <w:rsid w:val="00E7607F"/>
    <w:rsid w:val="00E770AA"/>
    <w:rsid w:val="00E7745B"/>
    <w:rsid w:val="00E774BE"/>
    <w:rsid w:val="00E77EFB"/>
    <w:rsid w:val="00E80BB2"/>
    <w:rsid w:val="00E80DB5"/>
    <w:rsid w:val="00E8104E"/>
    <w:rsid w:val="00E8120D"/>
    <w:rsid w:val="00E8143E"/>
    <w:rsid w:val="00E81D67"/>
    <w:rsid w:val="00E82A60"/>
    <w:rsid w:val="00E8340C"/>
    <w:rsid w:val="00E8392F"/>
    <w:rsid w:val="00E83CD4"/>
    <w:rsid w:val="00E83D68"/>
    <w:rsid w:val="00E8689B"/>
    <w:rsid w:val="00E87281"/>
    <w:rsid w:val="00E901D7"/>
    <w:rsid w:val="00E9094C"/>
    <w:rsid w:val="00E909B1"/>
    <w:rsid w:val="00E909E1"/>
    <w:rsid w:val="00E913DA"/>
    <w:rsid w:val="00E919B4"/>
    <w:rsid w:val="00E93943"/>
    <w:rsid w:val="00E94AC9"/>
    <w:rsid w:val="00E955AF"/>
    <w:rsid w:val="00E9663B"/>
    <w:rsid w:val="00E96B37"/>
    <w:rsid w:val="00E97B1D"/>
    <w:rsid w:val="00E97B58"/>
    <w:rsid w:val="00EA0C0C"/>
    <w:rsid w:val="00EA25BF"/>
    <w:rsid w:val="00EA2773"/>
    <w:rsid w:val="00EA296E"/>
    <w:rsid w:val="00EA3625"/>
    <w:rsid w:val="00EA3C09"/>
    <w:rsid w:val="00EA43DC"/>
    <w:rsid w:val="00EA47F6"/>
    <w:rsid w:val="00EA4ED0"/>
    <w:rsid w:val="00EA5305"/>
    <w:rsid w:val="00EA7A3D"/>
    <w:rsid w:val="00EA7B57"/>
    <w:rsid w:val="00EA7B82"/>
    <w:rsid w:val="00EB0363"/>
    <w:rsid w:val="00EB04E7"/>
    <w:rsid w:val="00EB0599"/>
    <w:rsid w:val="00EB0AE7"/>
    <w:rsid w:val="00EB10AB"/>
    <w:rsid w:val="00EB1363"/>
    <w:rsid w:val="00EB19D7"/>
    <w:rsid w:val="00EB2C10"/>
    <w:rsid w:val="00EB3F16"/>
    <w:rsid w:val="00EB6B39"/>
    <w:rsid w:val="00EB76EA"/>
    <w:rsid w:val="00EB780B"/>
    <w:rsid w:val="00EB7FE9"/>
    <w:rsid w:val="00EC062F"/>
    <w:rsid w:val="00EC0940"/>
    <w:rsid w:val="00EC1D33"/>
    <w:rsid w:val="00EC2ADE"/>
    <w:rsid w:val="00EC4D0A"/>
    <w:rsid w:val="00EC5272"/>
    <w:rsid w:val="00EC6D8D"/>
    <w:rsid w:val="00EC70BC"/>
    <w:rsid w:val="00EC7957"/>
    <w:rsid w:val="00EC7F15"/>
    <w:rsid w:val="00ED036D"/>
    <w:rsid w:val="00ED0CD6"/>
    <w:rsid w:val="00ED0E71"/>
    <w:rsid w:val="00ED1E6C"/>
    <w:rsid w:val="00ED23FE"/>
    <w:rsid w:val="00ED2415"/>
    <w:rsid w:val="00ED3FA3"/>
    <w:rsid w:val="00ED54E8"/>
    <w:rsid w:val="00ED5531"/>
    <w:rsid w:val="00ED6997"/>
    <w:rsid w:val="00ED7028"/>
    <w:rsid w:val="00ED710A"/>
    <w:rsid w:val="00EE01D4"/>
    <w:rsid w:val="00EE1575"/>
    <w:rsid w:val="00EE1EFC"/>
    <w:rsid w:val="00EE2201"/>
    <w:rsid w:val="00EE2B4D"/>
    <w:rsid w:val="00EE2C25"/>
    <w:rsid w:val="00EE32B7"/>
    <w:rsid w:val="00EE3EC7"/>
    <w:rsid w:val="00EE42AD"/>
    <w:rsid w:val="00EE5430"/>
    <w:rsid w:val="00EE54CD"/>
    <w:rsid w:val="00EE61C7"/>
    <w:rsid w:val="00EE7539"/>
    <w:rsid w:val="00EE77E4"/>
    <w:rsid w:val="00EF09F5"/>
    <w:rsid w:val="00EF2CB3"/>
    <w:rsid w:val="00EF3A79"/>
    <w:rsid w:val="00EF486B"/>
    <w:rsid w:val="00EF623E"/>
    <w:rsid w:val="00EF6870"/>
    <w:rsid w:val="00F009E8"/>
    <w:rsid w:val="00F00BBE"/>
    <w:rsid w:val="00F026FD"/>
    <w:rsid w:val="00F04820"/>
    <w:rsid w:val="00F04CCC"/>
    <w:rsid w:val="00F05323"/>
    <w:rsid w:val="00F065E1"/>
    <w:rsid w:val="00F06BD2"/>
    <w:rsid w:val="00F10877"/>
    <w:rsid w:val="00F10A59"/>
    <w:rsid w:val="00F10CD3"/>
    <w:rsid w:val="00F114DF"/>
    <w:rsid w:val="00F120B2"/>
    <w:rsid w:val="00F12320"/>
    <w:rsid w:val="00F13739"/>
    <w:rsid w:val="00F13C01"/>
    <w:rsid w:val="00F13C25"/>
    <w:rsid w:val="00F14387"/>
    <w:rsid w:val="00F14A0C"/>
    <w:rsid w:val="00F14F1A"/>
    <w:rsid w:val="00F15562"/>
    <w:rsid w:val="00F15BBD"/>
    <w:rsid w:val="00F164AC"/>
    <w:rsid w:val="00F16D6C"/>
    <w:rsid w:val="00F17485"/>
    <w:rsid w:val="00F17652"/>
    <w:rsid w:val="00F177B2"/>
    <w:rsid w:val="00F17925"/>
    <w:rsid w:val="00F20F49"/>
    <w:rsid w:val="00F21375"/>
    <w:rsid w:val="00F22BED"/>
    <w:rsid w:val="00F22CBE"/>
    <w:rsid w:val="00F24858"/>
    <w:rsid w:val="00F24D79"/>
    <w:rsid w:val="00F254B3"/>
    <w:rsid w:val="00F25C6D"/>
    <w:rsid w:val="00F25F1E"/>
    <w:rsid w:val="00F269AA"/>
    <w:rsid w:val="00F2772F"/>
    <w:rsid w:val="00F27F80"/>
    <w:rsid w:val="00F27F96"/>
    <w:rsid w:val="00F3007C"/>
    <w:rsid w:val="00F30387"/>
    <w:rsid w:val="00F314F5"/>
    <w:rsid w:val="00F32028"/>
    <w:rsid w:val="00F32FC8"/>
    <w:rsid w:val="00F330C8"/>
    <w:rsid w:val="00F34088"/>
    <w:rsid w:val="00F34E41"/>
    <w:rsid w:val="00F34EC8"/>
    <w:rsid w:val="00F350D2"/>
    <w:rsid w:val="00F3634F"/>
    <w:rsid w:val="00F37A29"/>
    <w:rsid w:val="00F41AC3"/>
    <w:rsid w:val="00F41DBF"/>
    <w:rsid w:val="00F43B44"/>
    <w:rsid w:val="00F43B86"/>
    <w:rsid w:val="00F43C33"/>
    <w:rsid w:val="00F440C5"/>
    <w:rsid w:val="00F44C25"/>
    <w:rsid w:val="00F45123"/>
    <w:rsid w:val="00F45261"/>
    <w:rsid w:val="00F4623B"/>
    <w:rsid w:val="00F47220"/>
    <w:rsid w:val="00F4729F"/>
    <w:rsid w:val="00F475E0"/>
    <w:rsid w:val="00F50237"/>
    <w:rsid w:val="00F5033F"/>
    <w:rsid w:val="00F50C7E"/>
    <w:rsid w:val="00F51964"/>
    <w:rsid w:val="00F51C47"/>
    <w:rsid w:val="00F54B0D"/>
    <w:rsid w:val="00F55DBA"/>
    <w:rsid w:val="00F57033"/>
    <w:rsid w:val="00F571AF"/>
    <w:rsid w:val="00F573A6"/>
    <w:rsid w:val="00F573C4"/>
    <w:rsid w:val="00F57704"/>
    <w:rsid w:val="00F57818"/>
    <w:rsid w:val="00F57CA0"/>
    <w:rsid w:val="00F61189"/>
    <w:rsid w:val="00F6152F"/>
    <w:rsid w:val="00F62680"/>
    <w:rsid w:val="00F639CC"/>
    <w:rsid w:val="00F650BE"/>
    <w:rsid w:val="00F651D7"/>
    <w:rsid w:val="00F65361"/>
    <w:rsid w:val="00F65E63"/>
    <w:rsid w:val="00F65F05"/>
    <w:rsid w:val="00F66210"/>
    <w:rsid w:val="00F67983"/>
    <w:rsid w:val="00F701C6"/>
    <w:rsid w:val="00F70F70"/>
    <w:rsid w:val="00F729FD"/>
    <w:rsid w:val="00F72BF1"/>
    <w:rsid w:val="00F72CF9"/>
    <w:rsid w:val="00F73600"/>
    <w:rsid w:val="00F7379C"/>
    <w:rsid w:val="00F767F5"/>
    <w:rsid w:val="00F76D33"/>
    <w:rsid w:val="00F76D67"/>
    <w:rsid w:val="00F7753D"/>
    <w:rsid w:val="00F77F3E"/>
    <w:rsid w:val="00F80646"/>
    <w:rsid w:val="00F806DA"/>
    <w:rsid w:val="00F81206"/>
    <w:rsid w:val="00F81BA9"/>
    <w:rsid w:val="00F826C4"/>
    <w:rsid w:val="00F829E6"/>
    <w:rsid w:val="00F82A18"/>
    <w:rsid w:val="00F83981"/>
    <w:rsid w:val="00F83C1B"/>
    <w:rsid w:val="00F844B9"/>
    <w:rsid w:val="00F84924"/>
    <w:rsid w:val="00F85B10"/>
    <w:rsid w:val="00F86544"/>
    <w:rsid w:val="00F86552"/>
    <w:rsid w:val="00F86CBC"/>
    <w:rsid w:val="00F87192"/>
    <w:rsid w:val="00F8763C"/>
    <w:rsid w:val="00F87EA9"/>
    <w:rsid w:val="00F9073C"/>
    <w:rsid w:val="00F92356"/>
    <w:rsid w:val="00F94B05"/>
    <w:rsid w:val="00F952A6"/>
    <w:rsid w:val="00F95D7E"/>
    <w:rsid w:val="00F979B9"/>
    <w:rsid w:val="00FA013E"/>
    <w:rsid w:val="00FA0155"/>
    <w:rsid w:val="00FA0377"/>
    <w:rsid w:val="00FA0674"/>
    <w:rsid w:val="00FA0BF7"/>
    <w:rsid w:val="00FA0EEE"/>
    <w:rsid w:val="00FA1F32"/>
    <w:rsid w:val="00FA4999"/>
    <w:rsid w:val="00FA4CD5"/>
    <w:rsid w:val="00FA6728"/>
    <w:rsid w:val="00FA6E8B"/>
    <w:rsid w:val="00FA72B3"/>
    <w:rsid w:val="00FA749D"/>
    <w:rsid w:val="00FB0C5B"/>
    <w:rsid w:val="00FB141D"/>
    <w:rsid w:val="00FB1DD8"/>
    <w:rsid w:val="00FB2234"/>
    <w:rsid w:val="00FB3E27"/>
    <w:rsid w:val="00FB43E7"/>
    <w:rsid w:val="00FB54F1"/>
    <w:rsid w:val="00FB57AB"/>
    <w:rsid w:val="00FB7F05"/>
    <w:rsid w:val="00FC02B6"/>
    <w:rsid w:val="00FC0686"/>
    <w:rsid w:val="00FC2012"/>
    <w:rsid w:val="00FC30EB"/>
    <w:rsid w:val="00FC3378"/>
    <w:rsid w:val="00FC44DD"/>
    <w:rsid w:val="00FC4FE8"/>
    <w:rsid w:val="00FC502B"/>
    <w:rsid w:val="00FC5B69"/>
    <w:rsid w:val="00FC63D4"/>
    <w:rsid w:val="00FC718B"/>
    <w:rsid w:val="00FC7397"/>
    <w:rsid w:val="00FC76D1"/>
    <w:rsid w:val="00FCA69E"/>
    <w:rsid w:val="00FD123B"/>
    <w:rsid w:val="00FD13FF"/>
    <w:rsid w:val="00FD20C8"/>
    <w:rsid w:val="00FD3275"/>
    <w:rsid w:val="00FD3513"/>
    <w:rsid w:val="00FD3E6B"/>
    <w:rsid w:val="00FD4963"/>
    <w:rsid w:val="00FD5976"/>
    <w:rsid w:val="00FD5A3A"/>
    <w:rsid w:val="00FD5BFC"/>
    <w:rsid w:val="00FD5FB2"/>
    <w:rsid w:val="00FD7B20"/>
    <w:rsid w:val="00FE03B0"/>
    <w:rsid w:val="00FE0874"/>
    <w:rsid w:val="00FE1976"/>
    <w:rsid w:val="00FE2F40"/>
    <w:rsid w:val="00FE3C75"/>
    <w:rsid w:val="00FE4E97"/>
    <w:rsid w:val="00FE5162"/>
    <w:rsid w:val="00FE6F6D"/>
    <w:rsid w:val="00FF12CF"/>
    <w:rsid w:val="00FF39BF"/>
    <w:rsid w:val="00FF4132"/>
    <w:rsid w:val="00FF4728"/>
    <w:rsid w:val="00FF497B"/>
    <w:rsid w:val="00FF4E2F"/>
    <w:rsid w:val="00FF7818"/>
    <w:rsid w:val="00FF78A1"/>
    <w:rsid w:val="00FF7D51"/>
    <w:rsid w:val="0101C45F"/>
    <w:rsid w:val="011FE1AC"/>
    <w:rsid w:val="02190FC2"/>
    <w:rsid w:val="022F8DA1"/>
    <w:rsid w:val="02537EE7"/>
    <w:rsid w:val="02635E1F"/>
    <w:rsid w:val="03121824"/>
    <w:rsid w:val="03E2A627"/>
    <w:rsid w:val="03E34B5B"/>
    <w:rsid w:val="0423A24B"/>
    <w:rsid w:val="051C9FE4"/>
    <w:rsid w:val="05390617"/>
    <w:rsid w:val="057947AE"/>
    <w:rsid w:val="05A4959C"/>
    <w:rsid w:val="05B1CFBC"/>
    <w:rsid w:val="05B9CFF9"/>
    <w:rsid w:val="05BB49AF"/>
    <w:rsid w:val="0606E289"/>
    <w:rsid w:val="067A2BA7"/>
    <w:rsid w:val="069C33BD"/>
    <w:rsid w:val="069E81FD"/>
    <w:rsid w:val="06AE2A67"/>
    <w:rsid w:val="06BCCC29"/>
    <w:rsid w:val="06BCFDC5"/>
    <w:rsid w:val="0702A114"/>
    <w:rsid w:val="0707257D"/>
    <w:rsid w:val="0734B9ED"/>
    <w:rsid w:val="0792D6BF"/>
    <w:rsid w:val="07EEDEFD"/>
    <w:rsid w:val="08382163"/>
    <w:rsid w:val="088DDC14"/>
    <w:rsid w:val="08A3BAF7"/>
    <w:rsid w:val="08BB6AD2"/>
    <w:rsid w:val="091E7299"/>
    <w:rsid w:val="096E97BE"/>
    <w:rsid w:val="09803A76"/>
    <w:rsid w:val="09D3350B"/>
    <w:rsid w:val="0A3F6F5F"/>
    <w:rsid w:val="0A69C295"/>
    <w:rsid w:val="0ACBD9DD"/>
    <w:rsid w:val="0AF14F16"/>
    <w:rsid w:val="0B13F3C4"/>
    <w:rsid w:val="0B7301EF"/>
    <w:rsid w:val="0BE44E10"/>
    <w:rsid w:val="0BFDD38D"/>
    <w:rsid w:val="0C1BB348"/>
    <w:rsid w:val="0C2CAD0F"/>
    <w:rsid w:val="0C35C80E"/>
    <w:rsid w:val="0C5FA628"/>
    <w:rsid w:val="0C69FB95"/>
    <w:rsid w:val="0C6DD8E6"/>
    <w:rsid w:val="0C7ACCAD"/>
    <w:rsid w:val="0CA75D6B"/>
    <w:rsid w:val="0CE42B06"/>
    <w:rsid w:val="0CE759DB"/>
    <w:rsid w:val="0CED4B3F"/>
    <w:rsid w:val="0D093EFE"/>
    <w:rsid w:val="0D29E90F"/>
    <w:rsid w:val="0D463D95"/>
    <w:rsid w:val="0DB44511"/>
    <w:rsid w:val="0E1DD59B"/>
    <w:rsid w:val="0E41D196"/>
    <w:rsid w:val="0E938528"/>
    <w:rsid w:val="0EA3A5BA"/>
    <w:rsid w:val="0EF41BB0"/>
    <w:rsid w:val="0FBD1852"/>
    <w:rsid w:val="0FD2310F"/>
    <w:rsid w:val="0FD8BB54"/>
    <w:rsid w:val="0FF0BDB7"/>
    <w:rsid w:val="1021AF64"/>
    <w:rsid w:val="105F4ECF"/>
    <w:rsid w:val="10893D83"/>
    <w:rsid w:val="11256D09"/>
    <w:rsid w:val="11567D17"/>
    <w:rsid w:val="1179FF66"/>
    <w:rsid w:val="1189CD9B"/>
    <w:rsid w:val="11A038EB"/>
    <w:rsid w:val="11C542B1"/>
    <w:rsid w:val="11F33C43"/>
    <w:rsid w:val="123592AC"/>
    <w:rsid w:val="123C6CC3"/>
    <w:rsid w:val="125770EA"/>
    <w:rsid w:val="1268B300"/>
    <w:rsid w:val="127EDC3E"/>
    <w:rsid w:val="12832C74"/>
    <w:rsid w:val="1287C739"/>
    <w:rsid w:val="1296AC69"/>
    <w:rsid w:val="12995916"/>
    <w:rsid w:val="1318E2DF"/>
    <w:rsid w:val="135E75F3"/>
    <w:rsid w:val="138E8DB8"/>
    <w:rsid w:val="13A92250"/>
    <w:rsid w:val="13B05421"/>
    <w:rsid w:val="140959C5"/>
    <w:rsid w:val="141608C9"/>
    <w:rsid w:val="142A8B76"/>
    <w:rsid w:val="14583308"/>
    <w:rsid w:val="1485826E"/>
    <w:rsid w:val="14AC22DD"/>
    <w:rsid w:val="14BB4562"/>
    <w:rsid w:val="14F7458C"/>
    <w:rsid w:val="15035389"/>
    <w:rsid w:val="150F1CDC"/>
    <w:rsid w:val="15200528"/>
    <w:rsid w:val="1520E011"/>
    <w:rsid w:val="152E37E5"/>
    <w:rsid w:val="152F1585"/>
    <w:rsid w:val="15756CEE"/>
    <w:rsid w:val="15771909"/>
    <w:rsid w:val="15A83BC1"/>
    <w:rsid w:val="15CDF8FF"/>
    <w:rsid w:val="162A6FC5"/>
    <w:rsid w:val="1643D5B0"/>
    <w:rsid w:val="16550CF3"/>
    <w:rsid w:val="165B0DE7"/>
    <w:rsid w:val="16973070"/>
    <w:rsid w:val="16975209"/>
    <w:rsid w:val="169AE6DA"/>
    <w:rsid w:val="16AD123E"/>
    <w:rsid w:val="16B9B3D1"/>
    <w:rsid w:val="16DC73A1"/>
    <w:rsid w:val="16E30CC9"/>
    <w:rsid w:val="16F2B543"/>
    <w:rsid w:val="170385E3"/>
    <w:rsid w:val="17398766"/>
    <w:rsid w:val="17580FAA"/>
    <w:rsid w:val="179A8733"/>
    <w:rsid w:val="17ABC63B"/>
    <w:rsid w:val="17B43329"/>
    <w:rsid w:val="17BCD29D"/>
    <w:rsid w:val="17E5C9B2"/>
    <w:rsid w:val="18437F05"/>
    <w:rsid w:val="18CAED4A"/>
    <w:rsid w:val="18FE9BBB"/>
    <w:rsid w:val="1926FAFF"/>
    <w:rsid w:val="19398DC6"/>
    <w:rsid w:val="19D858C2"/>
    <w:rsid w:val="19FDC696"/>
    <w:rsid w:val="1A2501B3"/>
    <w:rsid w:val="1A4807C7"/>
    <w:rsid w:val="1A56DE72"/>
    <w:rsid w:val="1A8A2609"/>
    <w:rsid w:val="1A8F2957"/>
    <w:rsid w:val="1A9DAEDB"/>
    <w:rsid w:val="1B201864"/>
    <w:rsid w:val="1B26E8B4"/>
    <w:rsid w:val="1B69595F"/>
    <w:rsid w:val="1B6A7462"/>
    <w:rsid w:val="1B880850"/>
    <w:rsid w:val="1B9A2C60"/>
    <w:rsid w:val="1BE0AF1C"/>
    <w:rsid w:val="1BE3728B"/>
    <w:rsid w:val="1BE38FEA"/>
    <w:rsid w:val="1C1B4365"/>
    <w:rsid w:val="1C2C3EB7"/>
    <w:rsid w:val="1C78D302"/>
    <w:rsid w:val="1D673BF6"/>
    <w:rsid w:val="1DB7B0CF"/>
    <w:rsid w:val="1DD633E3"/>
    <w:rsid w:val="1E024414"/>
    <w:rsid w:val="1E172188"/>
    <w:rsid w:val="1E20882C"/>
    <w:rsid w:val="1E485AAB"/>
    <w:rsid w:val="1E57F19E"/>
    <w:rsid w:val="1E69F97B"/>
    <w:rsid w:val="1EFED331"/>
    <w:rsid w:val="1F2652B6"/>
    <w:rsid w:val="1F5A3705"/>
    <w:rsid w:val="1FF90D50"/>
    <w:rsid w:val="1FFE85FB"/>
    <w:rsid w:val="2059751C"/>
    <w:rsid w:val="209D7C6D"/>
    <w:rsid w:val="20F5560A"/>
    <w:rsid w:val="21BD0DE8"/>
    <w:rsid w:val="220918B7"/>
    <w:rsid w:val="221AEC42"/>
    <w:rsid w:val="2274A026"/>
    <w:rsid w:val="22976268"/>
    <w:rsid w:val="232325CD"/>
    <w:rsid w:val="235791B6"/>
    <w:rsid w:val="23CE22F0"/>
    <w:rsid w:val="2427C533"/>
    <w:rsid w:val="242B8F37"/>
    <w:rsid w:val="243A7E29"/>
    <w:rsid w:val="2461C37B"/>
    <w:rsid w:val="2462F252"/>
    <w:rsid w:val="24C52507"/>
    <w:rsid w:val="250256A7"/>
    <w:rsid w:val="250551EB"/>
    <w:rsid w:val="2524590E"/>
    <w:rsid w:val="2533F8AC"/>
    <w:rsid w:val="254CFD85"/>
    <w:rsid w:val="256F01B7"/>
    <w:rsid w:val="261E9E5B"/>
    <w:rsid w:val="26671BFD"/>
    <w:rsid w:val="26835C5F"/>
    <w:rsid w:val="2684E0FE"/>
    <w:rsid w:val="26F609D2"/>
    <w:rsid w:val="274FE781"/>
    <w:rsid w:val="277F430D"/>
    <w:rsid w:val="27D2963D"/>
    <w:rsid w:val="2836130A"/>
    <w:rsid w:val="285D8C33"/>
    <w:rsid w:val="2885FC49"/>
    <w:rsid w:val="2893059F"/>
    <w:rsid w:val="28D372F5"/>
    <w:rsid w:val="29190630"/>
    <w:rsid w:val="2956518B"/>
    <w:rsid w:val="296FABE1"/>
    <w:rsid w:val="29A9556E"/>
    <w:rsid w:val="2A09F880"/>
    <w:rsid w:val="2A55D75B"/>
    <w:rsid w:val="2A6037A2"/>
    <w:rsid w:val="2A747108"/>
    <w:rsid w:val="2A8DA86D"/>
    <w:rsid w:val="2B3427B3"/>
    <w:rsid w:val="2B70617F"/>
    <w:rsid w:val="2B7631FD"/>
    <w:rsid w:val="2B85787E"/>
    <w:rsid w:val="2B8BEC8A"/>
    <w:rsid w:val="2B93A885"/>
    <w:rsid w:val="2C0F2C8B"/>
    <w:rsid w:val="2C1D7857"/>
    <w:rsid w:val="2CA04DCB"/>
    <w:rsid w:val="2CCE04B2"/>
    <w:rsid w:val="2D347E92"/>
    <w:rsid w:val="2D5587F8"/>
    <w:rsid w:val="2D749BDF"/>
    <w:rsid w:val="2D82F5C3"/>
    <w:rsid w:val="2DA2BFA2"/>
    <w:rsid w:val="2DF35C26"/>
    <w:rsid w:val="2E0A10A4"/>
    <w:rsid w:val="2E3BE249"/>
    <w:rsid w:val="2E415AA6"/>
    <w:rsid w:val="2E8AAE78"/>
    <w:rsid w:val="2EB888C0"/>
    <w:rsid w:val="2EF83E1B"/>
    <w:rsid w:val="2EFF3699"/>
    <w:rsid w:val="2F16D78C"/>
    <w:rsid w:val="2F1E28C0"/>
    <w:rsid w:val="2F4362A4"/>
    <w:rsid w:val="2FDB69AC"/>
    <w:rsid w:val="2FE5FDD1"/>
    <w:rsid w:val="2FF1B211"/>
    <w:rsid w:val="301DBE58"/>
    <w:rsid w:val="30478859"/>
    <w:rsid w:val="30B8B356"/>
    <w:rsid w:val="30B984C8"/>
    <w:rsid w:val="310DD672"/>
    <w:rsid w:val="31202FF1"/>
    <w:rsid w:val="316CDF2F"/>
    <w:rsid w:val="319AF647"/>
    <w:rsid w:val="319D77E3"/>
    <w:rsid w:val="31B7E269"/>
    <w:rsid w:val="31C41A4C"/>
    <w:rsid w:val="31CF2510"/>
    <w:rsid w:val="31F341C4"/>
    <w:rsid w:val="320C25F0"/>
    <w:rsid w:val="320C35C7"/>
    <w:rsid w:val="334C1C72"/>
    <w:rsid w:val="335B6030"/>
    <w:rsid w:val="336824E0"/>
    <w:rsid w:val="3388D969"/>
    <w:rsid w:val="33978616"/>
    <w:rsid w:val="33CC7A80"/>
    <w:rsid w:val="33EDD2B5"/>
    <w:rsid w:val="341D61FA"/>
    <w:rsid w:val="344BA675"/>
    <w:rsid w:val="34CD1704"/>
    <w:rsid w:val="34FE4475"/>
    <w:rsid w:val="350D705A"/>
    <w:rsid w:val="3522E62D"/>
    <w:rsid w:val="35317B65"/>
    <w:rsid w:val="355D33F6"/>
    <w:rsid w:val="3567CFBE"/>
    <w:rsid w:val="364E16EE"/>
    <w:rsid w:val="366D150A"/>
    <w:rsid w:val="369D1550"/>
    <w:rsid w:val="36F91DA8"/>
    <w:rsid w:val="373E302E"/>
    <w:rsid w:val="3789BDC6"/>
    <w:rsid w:val="37B7393F"/>
    <w:rsid w:val="37F181E7"/>
    <w:rsid w:val="38543448"/>
    <w:rsid w:val="387AEBD2"/>
    <w:rsid w:val="38C022D6"/>
    <w:rsid w:val="390AF126"/>
    <w:rsid w:val="39253F03"/>
    <w:rsid w:val="3994E0B4"/>
    <w:rsid w:val="3AA48AD9"/>
    <w:rsid w:val="3ACA880D"/>
    <w:rsid w:val="3AEEBBD5"/>
    <w:rsid w:val="3AFA7EDD"/>
    <w:rsid w:val="3AFAC3F6"/>
    <w:rsid w:val="3B129D55"/>
    <w:rsid w:val="3B3813DA"/>
    <w:rsid w:val="3B5A8EC1"/>
    <w:rsid w:val="3BB20EA5"/>
    <w:rsid w:val="3BD8CACA"/>
    <w:rsid w:val="3C2833F0"/>
    <w:rsid w:val="3C68336C"/>
    <w:rsid w:val="3C6BB8F0"/>
    <w:rsid w:val="3CB547C1"/>
    <w:rsid w:val="3CB5EC34"/>
    <w:rsid w:val="3CD4C379"/>
    <w:rsid w:val="3CDB2057"/>
    <w:rsid w:val="3E3A1954"/>
    <w:rsid w:val="3E3BB979"/>
    <w:rsid w:val="3E5004C4"/>
    <w:rsid w:val="3E582A98"/>
    <w:rsid w:val="3E754F37"/>
    <w:rsid w:val="3E9746C5"/>
    <w:rsid w:val="3E990261"/>
    <w:rsid w:val="3EE4B2F9"/>
    <w:rsid w:val="3EE75A2C"/>
    <w:rsid w:val="3F1A3D8B"/>
    <w:rsid w:val="3F1FE2EB"/>
    <w:rsid w:val="3F35850B"/>
    <w:rsid w:val="3F8F83FB"/>
    <w:rsid w:val="3FBA497D"/>
    <w:rsid w:val="3FBFCA70"/>
    <w:rsid w:val="402B9B45"/>
    <w:rsid w:val="40508FAF"/>
    <w:rsid w:val="4057BB56"/>
    <w:rsid w:val="405E91C8"/>
    <w:rsid w:val="4088F63B"/>
    <w:rsid w:val="408A1257"/>
    <w:rsid w:val="409C42CD"/>
    <w:rsid w:val="40A470F3"/>
    <w:rsid w:val="40C7D60C"/>
    <w:rsid w:val="40EE81FB"/>
    <w:rsid w:val="4134C193"/>
    <w:rsid w:val="4143E268"/>
    <w:rsid w:val="41688648"/>
    <w:rsid w:val="4182C532"/>
    <w:rsid w:val="419D4F41"/>
    <w:rsid w:val="41A5AF46"/>
    <w:rsid w:val="41B836CA"/>
    <w:rsid w:val="41DAC867"/>
    <w:rsid w:val="4202EF90"/>
    <w:rsid w:val="422C6B51"/>
    <w:rsid w:val="426C2812"/>
    <w:rsid w:val="42B06EE6"/>
    <w:rsid w:val="42EFE751"/>
    <w:rsid w:val="43164AFC"/>
    <w:rsid w:val="4326E64C"/>
    <w:rsid w:val="439D0C6D"/>
    <w:rsid w:val="43ACA13F"/>
    <w:rsid w:val="43ADEB52"/>
    <w:rsid w:val="43D86210"/>
    <w:rsid w:val="43EC04CB"/>
    <w:rsid w:val="4423C92C"/>
    <w:rsid w:val="44664C18"/>
    <w:rsid w:val="44829904"/>
    <w:rsid w:val="4482B11A"/>
    <w:rsid w:val="44B64826"/>
    <w:rsid w:val="44D2BAD2"/>
    <w:rsid w:val="44D65E74"/>
    <w:rsid w:val="44F918F0"/>
    <w:rsid w:val="4511DE6F"/>
    <w:rsid w:val="453446AB"/>
    <w:rsid w:val="453C92E9"/>
    <w:rsid w:val="4561696F"/>
    <w:rsid w:val="4561CB56"/>
    <w:rsid w:val="4587CB98"/>
    <w:rsid w:val="463D9150"/>
    <w:rsid w:val="4694CF9C"/>
    <w:rsid w:val="46AC79FD"/>
    <w:rsid w:val="46E5D142"/>
    <w:rsid w:val="4712598D"/>
    <w:rsid w:val="4736923B"/>
    <w:rsid w:val="474CC9A8"/>
    <w:rsid w:val="47B29191"/>
    <w:rsid w:val="47B996A8"/>
    <w:rsid w:val="47CC606D"/>
    <w:rsid w:val="47E4DAA1"/>
    <w:rsid w:val="481EF794"/>
    <w:rsid w:val="4840CCAA"/>
    <w:rsid w:val="489BA2CF"/>
    <w:rsid w:val="48C97FEC"/>
    <w:rsid w:val="48EA0949"/>
    <w:rsid w:val="48F8221E"/>
    <w:rsid w:val="4A4D12A3"/>
    <w:rsid w:val="4A592F08"/>
    <w:rsid w:val="4A921A2B"/>
    <w:rsid w:val="4AB2F30D"/>
    <w:rsid w:val="4ACF36D7"/>
    <w:rsid w:val="4AEB0039"/>
    <w:rsid w:val="4B009390"/>
    <w:rsid w:val="4B1EFC86"/>
    <w:rsid w:val="4B5E511B"/>
    <w:rsid w:val="4B640D88"/>
    <w:rsid w:val="4BCA8EC6"/>
    <w:rsid w:val="4BD14318"/>
    <w:rsid w:val="4BE8A74B"/>
    <w:rsid w:val="4BF09721"/>
    <w:rsid w:val="4C242F97"/>
    <w:rsid w:val="4C56A60F"/>
    <w:rsid w:val="4C698F0E"/>
    <w:rsid w:val="4CB8138D"/>
    <w:rsid w:val="4CC18CD1"/>
    <w:rsid w:val="4CE766FD"/>
    <w:rsid w:val="4CF747D4"/>
    <w:rsid w:val="4D493056"/>
    <w:rsid w:val="4D61B0D6"/>
    <w:rsid w:val="4D6C5197"/>
    <w:rsid w:val="4D97775E"/>
    <w:rsid w:val="4DA1306F"/>
    <w:rsid w:val="4E3C5107"/>
    <w:rsid w:val="4E44B4B0"/>
    <w:rsid w:val="4E52D6AA"/>
    <w:rsid w:val="4E789F0A"/>
    <w:rsid w:val="4EBDC00F"/>
    <w:rsid w:val="4ECC9D18"/>
    <w:rsid w:val="4F12C51A"/>
    <w:rsid w:val="4F1C1062"/>
    <w:rsid w:val="4F3A1A6D"/>
    <w:rsid w:val="4F4432AC"/>
    <w:rsid w:val="4F9383FC"/>
    <w:rsid w:val="4F9BF680"/>
    <w:rsid w:val="4F9C44B4"/>
    <w:rsid w:val="4FAA3F45"/>
    <w:rsid w:val="501F1FAD"/>
    <w:rsid w:val="505B554D"/>
    <w:rsid w:val="50BDA6FE"/>
    <w:rsid w:val="50CA1B02"/>
    <w:rsid w:val="50FE6298"/>
    <w:rsid w:val="51560767"/>
    <w:rsid w:val="515830F6"/>
    <w:rsid w:val="515E3AFF"/>
    <w:rsid w:val="516324D4"/>
    <w:rsid w:val="516DBA88"/>
    <w:rsid w:val="51850D5C"/>
    <w:rsid w:val="5190B7C2"/>
    <w:rsid w:val="51F9DF1C"/>
    <w:rsid w:val="5231F905"/>
    <w:rsid w:val="524ED14B"/>
    <w:rsid w:val="5259C811"/>
    <w:rsid w:val="5259D218"/>
    <w:rsid w:val="527ABB85"/>
    <w:rsid w:val="52A13F69"/>
    <w:rsid w:val="52A81AE2"/>
    <w:rsid w:val="52D77326"/>
    <w:rsid w:val="53051A36"/>
    <w:rsid w:val="5331D55C"/>
    <w:rsid w:val="539EFDA0"/>
    <w:rsid w:val="53D43F8A"/>
    <w:rsid w:val="53E057AA"/>
    <w:rsid w:val="543429EC"/>
    <w:rsid w:val="5443E0F1"/>
    <w:rsid w:val="54A547A4"/>
    <w:rsid w:val="54F375BC"/>
    <w:rsid w:val="54FBB534"/>
    <w:rsid w:val="557208A4"/>
    <w:rsid w:val="5582B733"/>
    <w:rsid w:val="559F9916"/>
    <w:rsid w:val="55DA8654"/>
    <w:rsid w:val="55DE590E"/>
    <w:rsid w:val="55DF4318"/>
    <w:rsid w:val="55E8DF35"/>
    <w:rsid w:val="561E0027"/>
    <w:rsid w:val="562971DC"/>
    <w:rsid w:val="5649189D"/>
    <w:rsid w:val="5677C34D"/>
    <w:rsid w:val="5687DD86"/>
    <w:rsid w:val="569A769E"/>
    <w:rsid w:val="56CDB627"/>
    <w:rsid w:val="56F78809"/>
    <w:rsid w:val="577059AA"/>
    <w:rsid w:val="57AFDE43"/>
    <w:rsid w:val="57C22800"/>
    <w:rsid w:val="57E97290"/>
    <w:rsid w:val="57F8490B"/>
    <w:rsid w:val="580B696B"/>
    <w:rsid w:val="580FBBDF"/>
    <w:rsid w:val="581E9479"/>
    <w:rsid w:val="582330A9"/>
    <w:rsid w:val="5849F931"/>
    <w:rsid w:val="588E2DA6"/>
    <w:rsid w:val="58F2492D"/>
    <w:rsid w:val="58F4FA8E"/>
    <w:rsid w:val="593441A1"/>
    <w:rsid w:val="59547779"/>
    <w:rsid w:val="596B87EE"/>
    <w:rsid w:val="59CD2A41"/>
    <w:rsid w:val="5A03A3B5"/>
    <w:rsid w:val="5A46C732"/>
    <w:rsid w:val="5AA45E18"/>
    <w:rsid w:val="5B76EBDE"/>
    <w:rsid w:val="5B7FA4FE"/>
    <w:rsid w:val="5BD5E17C"/>
    <w:rsid w:val="5BE4D39B"/>
    <w:rsid w:val="5C16E550"/>
    <w:rsid w:val="5C832DE5"/>
    <w:rsid w:val="5C8F31A7"/>
    <w:rsid w:val="5CD8217F"/>
    <w:rsid w:val="5CD8C1B2"/>
    <w:rsid w:val="5CF8CC69"/>
    <w:rsid w:val="5CFDE360"/>
    <w:rsid w:val="5D5172A8"/>
    <w:rsid w:val="5D5DAFD6"/>
    <w:rsid w:val="5D90F90A"/>
    <w:rsid w:val="5DB18EF8"/>
    <w:rsid w:val="5DC1B87E"/>
    <w:rsid w:val="5DC6A264"/>
    <w:rsid w:val="5DD0B6E7"/>
    <w:rsid w:val="5E66BC84"/>
    <w:rsid w:val="5E91B6C0"/>
    <w:rsid w:val="5E991A2A"/>
    <w:rsid w:val="5EB32E4F"/>
    <w:rsid w:val="5F080033"/>
    <w:rsid w:val="5F264B1D"/>
    <w:rsid w:val="5F68373F"/>
    <w:rsid w:val="5F9FDC4B"/>
    <w:rsid w:val="5FA6DEEF"/>
    <w:rsid w:val="5FCBEA11"/>
    <w:rsid w:val="60113317"/>
    <w:rsid w:val="60A11044"/>
    <w:rsid w:val="60A48722"/>
    <w:rsid w:val="60CD215A"/>
    <w:rsid w:val="60E2BC02"/>
    <w:rsid w:val="61350E7E"/>
    <w:rsid w:val="6144D56B"/>
    <w:rsid w:val="614E9A82"/>
    <w:rsid w:val="6194B9F4"/>
    <w:rsid w:val="61EC2685"/>
    <w:rsid w:val="620062A4"/>
    <w:rsid w:val="621BF94D"/>
    <w:rsid w:val="62864EAE"/>
    <w:rsid w:val="6292B4AC"/>
    <w:rsid w:val="62940DA9"/>
    <w:rsid w:val="62DA850C"/>
    <w:rsid w:val="6316472D"/>
    <w:rsid w:val="63C57F16"/>
    <w:rsid w:val="63D72CE2"/>
    <w:rsid w:val="64BB5CA5"/>
    <w:rsid w:val="64D79927"/>
    <w:rsid w:val="653635A7"/>
    <w:rsid w:val="656C6031"/>
    <w:rsid w:val="658D4670"/>
    <w:rsid w:val="660CD3E3"/>
    <w:rsid w:val="660EF23D"/>
    <w:rsid w:val="6670F30E"/>
    <w:rsid w:val="667A8CAE"/>
    <w:rsid w:val="66A580A0"/>
    <w:rsid w:val="673154BE"/>
    <w:rsid w:val="6732CB1F"/>
    <w:rsid w:val="67A012B0"/>
    <w:rsid w:val="67A2EDEC"/>
    <w:rsid w:val="67B09B22"/>
    <w:rsid w:val="67B0C4A3"/>
    <w:rsid w:val="67CC8A58"/>
    <w:rsid w:val="681BCBCD"/>
    <w:rsid w:val="6820739D"/>
    <w:rsid w:val="68262030"/>
    <w:rsid w:val="68F1D941"/>
    <w:rsid w:val="68F2872E"/>
    <w:rsid w:val="6908E0D6"/>
    <w:rsid w:val="69130DFF"/>
    <w:rsid w:val="6993B238"/>
    <w:rsid w:val="69D8EA5D"/>
    <w:rsid w:val="69DE40CB"/>
    <w:rsid w:val="69DF24DD"/>
    <w:rsid w:val="69F01A6E"/>
    <w:rsid w:val="69F5104B"/>
    <w:rsid w:val="6A700520"/>
    <w:rsid w:val="6A9B2A53"/>
    <w:rsid w:val="6ACA2A03"/>
    <w:rsid w:val="6AD84687"/>
    <w:rsid w:val="6BBCB851"/>
    <w:rsid w:val="6CAA7746"/>
    <w:rsid w:val="6CC0CEE2"/>
    <w:rsid w:val="6CF7CE78"/>
    <w:rsid w:val="6D00973B"/>
    <w:rsid w:val="6D893353"/>
    <w:rsid w:val="6D91A9F4"/>
    <w:rsid w:val="6D961849"/>
    <w:rsid w:val="6DB447E4"/>
    <w:rsid w:val="6DC0F9B6"/>
    <w:rsid w:val="6DD2F1A7"/>
    <w:rsid w:val="6DD7A3B1"/>
    <w:rsid w:val="6DF7281B"/>
    <w:rsid w:val="6E630EDD"/>
    <w:rsid w:val="6E64C80D"/>
    <w:rsid w:val="6E7C0E29"/>
    <w:rsid w:val="6EB5B6AB"/>
    <w:rsid w:val="6EBE99B1"/>
    <w:rsid w:val="6EFB43C0"/>
    <w:rsid w:val="6F0E37F5"/>
    <w:rsid w:val="6F8AC6C4"/>
    <w:rsid w:val="6F8BC782"/>
    <w:rsid w:val="6F903696"/>
    <w:rsid w:val="6FA27478"/>
    <w:rsid w:val="6FBAE405"/>
    <w:rsid w:val="6FDE5730"/>
    <w:rsid w:val="6FF9156B"/>
    <w:rsid w:val="700274C3"/>
    <w:rsid w:val="70580B7A"/>
    <w:rsid w:val="70615AF6"/>
    <w:rsid w:val="706748A6"/>
    <w:rsid w:val="70823062"/>
    <w:rsid w:val="7083AB4A"/>
    <w:rsid w:val="709B7E27"/>
    <w:rsid w:val="70B1B835"/>
    <w:rsid w:val="70BD166C"/>
    <w:rsid w:val="70D30105"/>
    <w:rsid w:val="70D9D0A1"/>
    <w:rsid w:val="71067D6F"/>
    <w:rsid w:val="71435BE2"/>
    <w:rsid w:val="714CB421"/>
    <w:rsid w:val="715E5C15"/>
    <w:rsid w:val="7186CF90"/>
    <w:rsid w:val="71CF0737"/>
    <w:rsid w:val="71F8CF3F"/>
    <w:rsid w:val="721E3155"/>
    <w:rsid w:val="7229C8E5"/>
    <w:rsid w:val="7258E19B"/>
    <w:rsid w:val="725DECCB"/>
    <w:rsid w:val="726821FE"/>
    <w:rsid w:val="72A5B102"/>
    <w:rsid w:val="72BB5C33"/>
    <w:rsid w:val="72C6C014"/>
    <w:rsid w:val="72D8F634"/>
    <w:rsid w:val="731A6855"/>
    <w:rsid w:val="7354E072"/>
    <w:rsid w:val="737B826F"/>
    <w:rsid w:val="73A4C339"/>
    <w:rsid w:val="73FDBAE4"/>
    <w:rsid w:val="7415A60B"/>
    <w:rsid w:val="741D5F21"/>
    <w:rsid w:val="7493792A"/>
    <w:rsid w:val="7521C40F"/>
    <w:rsid w:val="7522C50C"/>
    <w:rsid w:val="75692029"/>
    <w:rsid w:val="75B8203A"/>
    <w:rsid w:val="75B96C44"/>
    <w:rsid w:val="75D278A5"/>
    <w:rsid w:val="75E37CF6"/>
    <w:rsid w:val="761B3410"/>
    <w:rsid w:val="76484A51"/>
    <w:rsid w:val="76C99862"/>
    <w:rsid w:val="76DEC723"/>
    <w:rsid w:val="76E5BCF9"/>
    <w:rsid w:val="770DECD0"/>
    <w:rsid w:val="7715018C"/>
    <w:rsid w:val="77623314"/>
    <w:rsid w:val="777801F2"/>
    <w:rsid w:val="77A27FB4"/>
    <w:rsid w:val="77AF3D27"/>
    <w:rsid w:val="77BB1333"/>
    <w:rsid w:val="7804072F"/>
    <w:rsid w:val="78326FA4"/>
    <w:rsid w:val="78A3A104"/>
    <w:rsid w:val="78BD427E"/>
    <w:rsid w:val="78E2DD9A"/>
    <w:rsid w:val="790BAB50"/>
    <w:rsid w:val="796818C3"/>
    <w:rsid w:val="798D4232"/>
    <w:rsid w:val="79A72025"/>
    <w:rsid w:val="79CB6E9C"/>
    <w:rsid w:val="79E7320C"/>
    <w:rsid w:val="79F40849"/>
    <w:rsid w:val="79FA5209"/>
    <w:rsid w:val="79FCBF29"/>
    <w:rsid w:val="7A4199FC"/>
    <w:rsid w:val="7AE64CF2"/>
    <w:rsid w:val="7B111EFE"/>
    <w:rsid w:val="7B132C79"/>
    <w:rsid w:val="7BA631BF"/>
    <w:rsid w:val="7BB0C59A"/>
    <w:rsid w:val="7BB4193E"/>
    <w:rsid w:val="7C076FDA"/>
    <w:rsid w:val="7C0877F2"/>
    <w:rsid w:val="7C5E60C4"/>
    <w:rsid w:val="7C7063B3"/>
    <w:rsid w:val="7C72CBBF"/>
    <w:rsid w:val="7CAAC087"/>
    <w:rsid w:val="7CBC8A6F"/>
    <w:rsid w:val="7CC0275D"/>
    <w:rsid w:val="7CD81126"/>
    <w:rsid w:val="7CFB83B1"/>
    <w:rsid w:val="7D2BF65F"/>
    <w:rsid w:val="7D4BEF2F"/>
    <w:rsid w:val="7DB1F11F"/>
    <w:rsid w:val="7DB8EC20"/>
    <w:rsid w:val="7DC2C9B7"/>
    <w:rsid w:val="7DD1D2E1"/>
    <w:rsid w:val="7DF3B94D"/>
    <w:rsid w:val="7E558BF5"/>
    <w:rsid w:val="7E961DF3"/>
    <w:rsid w:val="7E98C894"/>
    <w:rsid w:val="7EE87C1C"/>
    <w:rsid w:val="7F1A6837"/>
    <w:rsid w:val="7F528C5B"/>
    <w:rsid w:val="7F76B746"/>
    <w:rsid w:val="7F7B0D54"/>
    <w:rsid w:val="7FAB47A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897DE0"/>
  <w15:chartTrackingRefBased/>
  <w15:docId w15:val="{884BD03D-3FC7-4205-BB07-BC324CFDB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BC68E5"/>
    <w:pPr>
      <w:keepNext/>
      <w:keepLines/>
      <w:spacing w:before="240" w:after="0"/>
      <w:outlineLvl w:val="0"/>
    </w:pPr>
    <w:rPr>
      <w:rFonts w:asciiTheme="majorHAnsi" w:eastAsiaTheme="majorEastAsia" w:hAnsiTheme="majorHAnsi" w:cstheme="majorBidi"/>
      <w:color w:val="31479E" w:themeColor="accent1" w:themeShade="BF"/>
      <w:sz w:val="32"/>
      <w:szCs w:val="32"/>
    </w:rPr>
  </w:style>
  <w:style w:type="paragraph" w:styleId="Ttulo2">
    <w:name w:val="heading 2"/>
    <w:basedOn w:val="Normal"/>
    <w:next w:val="Normal"/>
    <w:link w:val="Ttulo2Car"/>
    <w:uiPriority w:val="9"/>
    <w:unhideWhenUsed/>
    <w:qFormat/>
    <w:rsid w:val="00BC68E5"/>
    <w:pPr>
      <w:keepNext/>
      <w:keepLines/>
      <w:spacing w:before="40" w:after="0"/>
      <w:outlineLvl w:val="1"/>
    </w:pPr>
    <w:rPr>
      <w:rFonts w:asciiTheme="majorHAnsi" w:eastAsiaTheme="majorEastAsia" w:hAnsiTheme="majorHAnsi" w:cstheme="majorBidi"/>
      <w:color w:val="31479E" w:themeColor="accent1" w:themeShade="BF"/>
      <w:sz w:val="26"/>
      <w:szCs w:val="26"/>
    </w:rPr>
  </w:style>
  <w:style w:type="paragraph" w:styleId="Ttulo3">
    <w:name w:val="heading 3"/>
    <w:basedOn w:val="Normal"/>
    <w:next w:val="Normal"/>
    <w:uiPriority w:val="9"/>
    <w:unhideWhenUsed/>
    <w:qFormat/>
    <w:rsid w:val="00EE61C7"/>
    <w:pPr>
      <w:keepNext/>
      <w:keepLines/>
      <w:spacing w:before="160" w:after="80"/>
      <w:outlineLvl w:val="2"/>
    </w:pPr>
    <w:rPr>
      <w:rFonts w:eastAsiaTheme="majorEastAsia" w:cstheme="majorBidi"/>
      <w:color w:val="31479E" w:themeColor="accent1" w:themeShade="BF"/>
      <w:sz w:val="28"/>
      <w:szCs w:val="28"/>
    </w:rPr>
  </w:style>
  <w:style w:type="paragraph" w:styleId="Ttulo4">
    <w:name w:val="heading 4"/>
    <w:basedOn w:val="Normal"/>
    <w:next w:val="Normal"/>
    <w:uiPriority w:val="9"/>
    <w:unhideWhenUsed/>
    <w:qFormat/>
    <w:rsid w:val="00EE61C7"/>
    <w:pPr>
      <w:keepNext/>
      <w:keepLines/>
      <w:spacing w:before="80" w:after="40"/>
      <w:outlineLvl w:val="3"/>
    </w:pPr>
    <w:rPr>
      <w:rFonts w:eastAsiaTheme="majorEastAsia" w:cstheme="majorBidi"/>
      <w:i/>
      <w:iCs/>
      <w:color w:val="31479E"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Encabezado1,Encabezado Car Car,Encabezado Car Car Car Car Car,Encabezado Car Car Car"/>
    <w:basedOn w:val="Normal"/>
    <w:link w:val="EncabezadoCar"/>
    <w:uiPriority w:val="99"/>
    <w:unhideWhenUsed/>
    <w:rsid w:val="002D7C50"/>
    <w:pPr>
      <w:tabs>
        <w:tab w:val="center" w:pos="4419"/>
        <w:tab w:val="right" w:pos="8838"/>
      </w:tabs>
      <w:spacing w:after="0" w:line="240" w:lineRule="auto"/>
    </w:pPr>
  </w:style>
  <w:style w:type="character" w:customStyle="1" w:styleId="EncabezadoCar">
    <w:name w:val="Encabezado Car"/>
    <w:aliases w:val="encabezado Car,Encabezado1 Car,Encabezado Car Car Car1,Encabezado Car Car Car Car Car Car,Encabezado Car Car Car Car"/>
    <w:basedOn w:val="Fuentedeprrafopredeter"/>
    <w:link w:val="Encabezado"/>
    <w:uiPriority w:val="99"/>
    <w:rsid w:val="002D7C50"/>
  </w:style>
  <w:style w:type="paragraph" w:styleId="Piedepgina">
    <w:name w:val="footer"/>
    <w:basedOn w:val="Normal"/>
    <w:link w:val="PiedepginaCar"/>
    <w:uiPriority w:val="99"/>
    <w:unhideWhenUsed/>
    <w:rsid w:val="002D7C5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D7C50"/>
  </w:style>
  <w:style w:type="character" w:styleId="Hipervnculo">
    <w:name w:val="Hyperlink"/>
    <w:basedOn w:val="Fuentedeprrafopredeter"/>
    <w:uiPriority w:val="99"/>
    <w:unhideWhenUsed/>
    <w:rsid w:val="00301864"/>
    <w:rPr>
      <w:color w:val="56C7AA" w:themeColor="hyperlink"/>
      <w:u w:val="single"/>
    </w:rPr>
  </w:style>
  <w:style w:type="character" w:customStyle="1" w:styleId="UnresolvedMention1">
    <w:name w:val="Unresolved Mention1"/>
    <w:basedOn w:val="Fuentedeprrafopredeter"/>
    <w:uiPriority w:val="99"/>
    <w:semiHidden/>
    <w:unhideWhenUsed/>
    <w:rsid w:val="009009F9"/>
    <w:rPr>
      <w:color w:val="605E5C"/>
      <w:shd w:val="clear" w:color="auto" w:fill="E1DFDD"/>
    </w:rPr>
  </w:style>
  <w:style w:type="paragraph" w:styleId="Prrafodelista">
    <w:name w:val="List Paragraph"/>
    <w:aliases w:val="Ha,Normal. Viñetas,Bullet List,FooterText,numbered,Paragraphe de liste1,Bulletr List Paragraph,列出段落,列出段落1,List Paragraph21,Listeafsnit1,Parágrafo da Lista1,Cita textual,Cuadrícula media 1 - Énfasis 21"/>
    <w:basedOn w:val="Normal"/>
    <w:link w:val="PrrafodelistaCar"/>
    <w:uiPriority w:val="34"/>
    <w:qFormat/>
    <w:rsid w:val="00192758"/>
    <w:pPr>
      <w:ind w:left="720"/>
      <w:contextualSpacing/>
    </w:pPr>
  </w:style>
  <w:style w:type="paragraph" w:styleId="Textonotapie">
    <w:name w:val="footnote text"/>
    <w:basedOn w:val="Normal"/>
    <w:link w:val="TextonotapieCar"/>
    <w:uiPriority w:val="99"/>
    <w:semiHidden/>
    <w:unhideWhenUsed/>
    <w:rsid w:val="0058703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8703C"/>
    <w:rPr>
      <w:sz w:val="20"/>
      <w:szCs w:val="20"/>
    </w:rPr>
  </w:style>
  <w:style w:type="character" w:styleId="Refdenotaalpie">
    <w:name w:val="footnote reference"/>
    <w:basedOn w:val="Fuentedeprrafopredeter"/>
    <w:uiPriority w:val="99"/>
    <w:semiHidden/>
    <w:unhideWhenUsed/>
    <w:rsid w:val="0058703C"/>
    <w:rPr>
      <w:vertAlign w:val="superscript"/>
    </w:rPr>
  </w:style>
  <w:style w:type="character" w:customStyle="1" w:styleId="Ttulo1Car">
    <w:name w:val="Título 1 Car"/>
    <w:basedOn w:val="Fuentedeprrafopredeter"/>
    <w:link w:val="Ttulo1"/>
    <w:uiPriority w:val="9"/>
    <w:rsid w:val="00BC68E5"/>
    <w:rPr>
      <w:rFonts w:asciiTheme="majorHAnsi" w:eastAsiaTheme="majorEastAsia" w:hAnsiTheme="majorHAnsi" w:cstheme="majorBidi"/>
      <w:color w:val="31479E" w:themeColor="accent1" w:themeShade="BF"/>
      <w:sz w:val="32"/>
      <w:szCs w:val="32"/>
    </w:rPr>
  </w:style>
  <w:style w:type="paragraph" w:styleId="TtuloTDC">
    <w:name w:val="TOC Heading"/>
    <w:basedOn w:val="Ttulo1"/>
    <w:next w:val="Normal"/>
    <w:uiPriority w:val="39"/>
    <w:unhideWhenUsed/>
    <w:qFormat/>
    <w:rsid w:val="00BC68E5"/>
    <w:pPr>
      <w:outlineLvl w:val="9"/>
    </w:pPr>
    <w:rPr>
      <w:lang w:val="es-CO" w:eastAsia="es-CO"/>
    </w:rPr>
  </w:style>
  <w:style w:type="paragraph" w:styleId="TDC1">
    <w:name w:val="toc 1"/>
    <w:basedOn w:val="Normal"/>
    <w:next w:val="Normal"/>
    <w:autoRedefine/>
    <w:uiPriority w:val="39"/>
    <w:unhideWhenUsed/>
    <w:rsid w:val="00BC68E5"/>
    <w:pPr>
      <w:spacing w:after="100"/>
    </w:pPr>
  </w:style>
  <w:style w:type="paragraph" w:styleId="Subttulo">
    <w:name w:val="Subtitle"/>
    <w:basedOn w:val="Normal"/>
    <w:next w:val="Normal"/>
    <w:link w:val="SubttuloCar"/>
    <w:uiPriority w:val="11"/>
    <w:qFormat/>
    <w:rsid w:val="00BC68E5"/>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BC68E5"/>
    <w:rPr>
      <w:rFonts w:eastAsiaTheme="minorEastAsia"/>
      <w:color w:val="5A5A5A" w:themeColor="text1" w:themeTint="A5"/>
      <w:spacing w:val="15"/>
    </w:rPr>
  </w:style>
  <w:style w:type="character" w:customStyle="1" w:styleId="Ttulo2Car">
    <w:name w:val="Título 2 Car"/>
    <w:basedOn w:val="Fuentedeprrafopredeter"/>
    <w:link w:val="Ttulo2"/>
    <w:uiPriority w:val="9"/>
    <w:rsid w:val="00BC68E5"/>
    <w:rPr>
      <w:rFonts w:asciiTheme="majorHAnsi" w:eastAsiaTheme="majorEastAsia" w:hAnsiTheme="majorHAnsi" w:cstheme="majorBidi"/>
      <w:color w:val="31479E" w:themeColor="accent1" w:themeShade="BF"/>
      <w:sz w:val="26"/>
      <w:szCs w:val="26"/>
    </w:rPr>
  </w:style>
  <w:style w:type="paragraph" w:styleId="TDC2">
    <w:name w:val="toc 2"/>
    <w:basedOn w:val="Normal"/>
    <w:next w:val="Normal"/>
    <w:autoRedefine/>
    <w:uiPriority w:val="39"/>
    <w:unhideWhenUsed/>
    <w:rsid w:val="00BC68E5"/>
    <w:pPr>
      <w:spacing w:after="100"/>
      <w:ind w:left="220"/>
    </w:pPr>
  </w:style>
  <w:style w:type="paragraph" w:customStyle="1" w:styleId="Estilo1">
    <w:name w:val="Estilo1"/>
    <w:basedOn w:val="Ttulo1"/>
    <w:link w:val="Estilo1Car"/>
    <w:qFormat/>
    <w:rsid w:val="00305D5E"/>
    <w:pPr>
      <w:ind w:left="720" w:hanging="360"/>
      <w:jc w:val="both"/>
    </w:pPr>
    <w:rPr>
      <w:u w:val="dotDash" w:color="92D050"/>
    </w:rPr>
  </w:style>
  <w:style w:type="character" w:customStyle="1" w:styleId="Estilo1Car">
    <w:name w:val="Estilo1 Car"/>
    <w:basedOn w:val="Ttulo1Car"/>
    <w:link w:val="Estilo1"/>
    <w:rsid w:val="00305D5E"/>
    <w:rPr>
      <w:rFonts w:asciiTheme="majorHAnsi" w:eastAsiaTheme="majorEastAsia" w:hAnsiTheme="majorHAnsi" w:cstheme="majorBidi"/>
      <w:color w:val="31479E" w:themeColor="accent1" w:themeShade="BF"/>
      <w:sz w:val="32"/>
      <w:szCs w:val="32"/>
      <w:u w:val="dotDash" w:color="92D050"/>
    </w:rPr>
  </w:style>
  <w:style w:type="character" w:styleId="Refdecomentario">
    <w:name w:val="annotation reference"/>
    <w:basedOn w:val="Fuentedeprrafopredeter"/>
    <w:uiPriority w:val="99"/>
    <w:semiHidden/>
    <w:unhideWhenUsed/>
    <w:rsid w:val="00AA6A3C"/>
    <w:rPr>
      <w:sz w:val="16"/>
      <w:szCs w:val="16"/>
    </w:rPr>
  </w:style>
  <w:style w:type="paragraph" w:styleId="Textocomentario">
    <w:name w:val="annotation text"/>
    <w:basedOn w:val="Normal"/>
    <w:link w:val="TextocomentarioCar"/>
    <w:uiPriority w:val="99"/>
    <w:unhideWhenUsed/>
    <w:rsid w:val="00AA6A3C"/>
    <w:pPr>
      <w:spacing w:line="240" w:lineRule="auto"/>
    </w:pPr>
    <w:rPr>
      <w:sz w:val="20"/>
      <w:szCs w:val="20"/>
    </w:rPr>
  </w:style>
  <w:style w:type="character" w:customStyle="1" w:styleId="TextocomentarioCar">
    <w:name w:val="Texto comentario Car"/>
    <w:basedOn w:val="Fuentedeprrafopredeter"/>
    <w:link w:val="Textocomentario"/>
    <w:uiPriority w:val="99"/>
    <w:rsid w:val="00AA6A3C"/>
    <w:rPr>
      <w:sz w:val="20"/>
      <w:szCs w:val="20"/>
    </w:rPr>
  </w:style>
  <w:style w:type="paragraph" w:styleId="Asuntodelcomentario">
    <w:name w:val="annotation subject"/>
    <w:basedOn w:val="Textocomentario"/>
    <w:next w:val="Textocomentario"/>
    <w:link w:val="AsuntodelcomentarioCar"/>
    <w:uiPriority w:val="99"/>
    <w:semiHidden/>
    <w:unhideWhenUsed/>
    <w:rsid w:val="00AA6A3C"/>
    <w:rPr>
      <w:b/>
      <w:bCs/>
    </w:rPr>
  </w:style>
  <w:style w:type="character" w:customStyle="1" w:styleId="AsuntodelcomentarioCar">
    <w:name w:val="Asunto del comentario Car"/>
    <w:basedOn w:val="TextocomentarioCar"/>
    <w:link w:val="Asuntodelcomentario"/>
    <w:uiPriority w:val="99"/>
    <w:semiHidden/>
    <w:rsid w:val="00AA6A3C"/>
    <w:rPr>
      <w:b/>
      <w:bCs/>
      <w:sz w:val="20"/>
      <w:szCs w:val="20"/>
    </w:rPr>
  </w:style>
  <w:style w:type="character" w:customStyle="1" w:styleId="Mention1">
    <w:name w:val="Mention1"/>
    <w:basedOn w:val="Fuentedeprrafopredeter"/>
    <w:uiPriority w:val="99"/>
    <w:unhideWhenUsed/>
    <w:rsid w:val="009009F9"/>
    <w:rPr>
      <w:color w:val="2B579A"/>
      <w:shd w:val="clear" w:color="auto" w:fill="E1DFDD"/>
    </w:rPr>
  </w:style>
  <w:style w:type="paragraph" w:styleId="TDC3">
    <w:name w:val="toc 3"/>
    <w:basedOn w:val="Normal"/>
    <w:next w:val="Normal"/>
    <w:autoRedefine/>
    <w:uiPriority w:val="39"/>
    <w:unhideWhenUsed/>
    <w:rsid w:val="00470E3E"/>
    <w:pPr>
      <w:spacing w:after="100"/>
      <w:ind w:left="440"/>
    </w:pPr>
  </w:style>
  <w:style w:type="paragraph" w:styleId="Textodeglobo">
    <w:name w:val="Balloon Text"/>
    <w:basedOn w:val="Normal"/>
    <w:link w:val="TextodegloboCar"/>
    <w:uiPriority w:val="99"/>
    <w:semiHidden/>
    <w:unhideWhenUsed/>
    <w:rsid w:val="00724AD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24AD1"/>
    <w:rPr>
      <w:rFonts w:ascii="Segoe UI" w:hAnsi="Segoe UI" w:cs="Segoe UI"/>
      <w:sz w:val="18"/>
      <w:szCs w:val="18"/>
    </w:rPr>
  </w:style>
  <w:style w:type="paragraph" w:styleId="NormalWeb">
    <w:name w:val="Normal (Web)"/>
    <w:basedOn w:val="Normal"/>
    <w:uiPriority w:val="99"/>
    <w:unhideWhenUsed/>
    <w:rsid w:val="00724AD1"/>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Fuerte">
    <w:name w:val="Strong"/>
    <w:basedOn w:val="Fuentedeprrafopredeter"/>
    <w:uiPriority w:val="22"/>
    <w:qFormat/>
    <w:rsid w:val="00724AD1"/>
    <w:rPr>
      <w:b/>
      <w:bCs/>
    </w:rPr>
  </w:style>
  <w:style w:type="paragraph" w:styleId="z-Principiodelformulario">
    <w:name w:val="HTML Top of Form"/>
    <w:basedOn w:val="Normal"/>
    <w:next w:val="Normal"/>
    <w:link w:val="z-PrincipiodelformularioCar"/>
    <w:hidden/>
    <w:uiPriority w:val="99"/>
    <w:unhideWhenUsed/>
    <w:rsid w:val="00724AD1"/>
    <w:pPr>
      <w:pBdr>
        <w:bottom w:val="single" w:sz="6" w:space="1" w:color="auto"/>
      </w:pBdr>
      <w:spacing w:after="0" w:line="240" w:lineRule="auto"/>
      <w:jc w:val="center"/>
    </w:pPr>
    <w:rPr>
      <w:rFonts w:ascii="Arial" w:eastAsia="Times New Roman" w:hAnsi="Arial" w:cs="Arial"/>
      <w:vanish/>
      <w:sz w:val="16"/>
      <w:szCs w:val="16"/>
      <w:lang w:eastAsia="es-ES"/>
    </w:rPr>
  </w:style>
  <w:style w:type="character" w:customStyle="1" w:styleId="z-PrincipiodelformularioCar">
    <w:name w:val="z-Principio del formulario Car"/>
    <w:basedOn w:val="Fuentedeprrafopredeter"/>
    <w:link w:val="z-Principiodelformulario"/>
    <w:uiPriority w:val="99"/>
    <w:rsid w:val="00724AD1"/>
    <w:rPr>
      <w:rFonts w:ascii="Arial" w:eastAsia="Times New Roman" w:hAnsi="Arial" w:cs="Arial"/>
      <w:vanish/>
      <w:sz w:val="16"/>
      <w:szCs w:val="16"/>
      <w:lang w:eastAsia="es-ES"/>
    </w:rPr>
  </w:style>
  <w:style w:type="paragraph" w:customStyle="1" w:styleId="placeholder">
    <w:name w:val="placeholder"/>
    <w:basedOn w:val="Normal"/>
    <w:rsid w:val="00724AD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z-Finaldelformulario">
    <w:name w:val="HTML Bottom of Form"/>
    <w:basedOn w:val="Normal"/>
    <w:next w:val="Normal"/>
    <w:link w:val="z-FinaldelformularioCar"/>
    <w:hidden/>
    <w:uiPriority w:val="99"/>
    <w:unhideWhenUsed/>
    <w:rsid w:val="00724AD1"/>
    <w:pPr>
      <w:pBdr>
        <w:top w:val="single" w:sz="6" w:space="1" w:color="auto"/>
      </w:pBdr>
      <w:spacing w:after="0" w:line="240" w:lineRule="auto"/>
      <w:jc w:val="center"/>
    </w:pPr>
    <w:rPr>
      <w:rFonts w:ascii="Arial" w:eastAsia="Times New Roman" w:hAnsi="Arial" w:cs="Arial"/>
      <w:vanish/>
      <w:sz w:val="16"/>
      <w:szCs w:val="16"/>
      <w:lang w:eastAsia="es-ES"/>
    </w:rPr>
  </w:style>
  <w:style w:type="character" w:customStyle="1" w:styleId="z-FinaldelformularioCar">
    <w:name w:val="z-Final del formulario Car"/>
    <w:basedOn w:val="Fuentedeprrafopredeter"/>
    <w:link w:val="z-Finaldelformulario"/>
    <w:uiPriority w:val="99"/>
    <w:rsid w:val="00724AD1"/>
    <w:rPr>
      <w:rFonts w:ascii="Arial" w:eastAsia="Times New Roman" w:hAnsi="Arial" w:cs="Arial"/>
      <w:vanish/>
      <w:sz w:val="16"/>
      <w:szCs w:val="16"/>
      <w:lang w:eastAsia="es-ES"/>
    </w:rPr>
  </w:style>
  <w:style w:type="character" w:customStyle="1" w:styleId="PiedepginaCar1">
    <w:name w:val="Pie de página Car1"/>
    <w:basedOn w:val="Fuentedeprrafopredeter"/>
    <w:uiPriority w:val="99"/>
    <w:rsid w:val="00EE61C7"/>
  </w:style>
  <w:style w:type="character" w:customStyle="1" w:styleId="TextonotapieCar1">
    <w:name w:val="Texto nota pie Car1"/>
    <w:basedOn w:val="Fuentedeprrafopredeter"/>
    <w:uiPriority w:val="99"/>
    <w:semiHidden/>
    <w:rsid w:val="00EE61C7"/>
    <w:rPr>
      <w:sz w:val="20"/>
      <w:szCs w:val="20"/>
    </w:rPr>
  </w:style>
  <w:style w:type="character" w:customStyle="1" w:styleId="Ttulo1Car1">
    <w:name w:val="Título 1 Car1"/>
    <w:basedOn w:val="Fuentedeprrafopredeter"/>
    <w:uiPriority w:val="9"/>
    <w:rsid w:val="00EE61C7"/>
    <w:rPr>
      <w:rFonts w:asciiTheme="majorHAnsi" w:eastAsiaTheme="majorEastAsia" w:hAnsiTheme="majorHAnsi" w:cstheme="majorBidi"/>
      <w:color w:val="31479E" w:themeColor="accent1" w:themeShade="BF"/>
      <w:sz w:val="32"/>
      <w:szCs w:val="32"/>
    </w:rPr>
  </w:style>
  <w:style w:type="character" w:customStyle="1" w:styleId="SubttuloCar1">
    <w:name w:val="Subtítulo Car1"/>
    <w:basedOn w:val="Fuentedeprrafopredeter"/>
    <w:uiPriority w:val="11"/>
    <w:rsid w:val="00EE61C7"/>
    <w:rPr>
      <w:rFonts w:eastAsiaTheme="minorEastAsia"/>
      <w:color w:val="5A5A5A" w:themeColor="text1" w:themeTint="A5"/>
      <w:spacing w:val="15"/>
    </w:rPr>
  </w:style>
  <w:style w:type="character" w:customStyle="1" w:styleId="Ttulo2Car1">
    <w:name w:val="Título 2 Car1"/>
    <w:basedOn w:val="Fuentedeprrafopredeter"/>
    <w:uiPriority w:val="9"/>
    <w:rsid w:val="00EE61C7"/>
    <w:rPr>
      <w:rFonts w:asciiTheme="majorHAnsi" w:eastAsiaTheme="majorEastAsia" w:hAnsiTheme="majorHAnsi" w:cstheme="majorBidi"/>
      <w:color w:val="31479E" w:themeColor="accent1" w:themeShade="BF"/>
      <w:sz w:val="26"/>
      <w:szCs w:val="26"/>
    </w:rPr>
  </w:style>
  <w:style w:type="character" w:customStyle="1" w:styleId="TextocomentarioCar1">
    <w:name w:val="Texto comentario Car1"/>
    <w:basedOn w:val="Fuentedeprrafopredeter"/>
    <w:uiPriority w:val="99"/>
    <w:rsid w:val="00EE61C7"/>
    <w:rPr>
      <w:sz w:val="20"/>
      <w:szCs w:val="20"/>
    </w:rPr>
  </w:style>
  <w:style w:type="character" w:customStyle="1" w:styleId="AsuntodelcomentarioCar1">
    <w:name w:val="Asunto del comentario Car1"/>
    <w:basedOn w:val="TextocomentarioCar1"/>
    <w:uiPriority w:val="99"/>
    <w:semiHidden/>
    <w:rsid w:val="00EE61C7"/>
    <w:rPr>
      <w:b/>
      <w:bCs/>
      <w:sz w:val="20"/>
      <w:szCs w:val="20"/>
    </w:rPr>
  </w:style>
  <w:style w:type="character" w:customStyle="1" w:styleId="TextodegloboCar1">
    <w:name w:val="Texto de globo Car1"/>
    <w:basedOn w:val="Fuentedeprrafopredeter"/>
    <w:uiPriority w:val="99"/>
    <w:semiHidden/>
    <w:rsid w:val="00EE61C7"/>
    <w:rPr>
      <w:rFonts w:ascii="Segoe UI" w:hAnsi="Segoe UI" w:cs="Segoe UI"/>
      <w:sz w:val="18"/>
      <w:szCs w:val="18"/>
    </w:rPr>
  </w:style>
  <w:style w:type="character" w:customStyle="1" w:styleId="z-PrincipiodelformularioCar1">
    <w:name w:val="z-Principio del formulario Car1"/>
    <w:basedOn w:val="Fuentedeprrafopredeter"/>
    <w:uiPriority w:val="99"/>
    <w:semiHidden/>
    <w:rsid w:val="00EE61C7"/>
    <w:rPr>
      <w:rFonts w:ascii="Arial" w:eastAsia="Times New Roman" w:hAnsi="Arial" w:cs="Arial"/>
      <w:vanish/>
      <w:sz w:val="16"/>
      <w:szCs w:val="16"/>
      <w:lang w:eastAsia="es-ES"/>
    </w:rPr>
  </w:style>
  <w:style w:type="character" w:customStyle="1" w:styleId="z-FinaldelformularioCar1">
    <w:name w:val="z-Final del formulario Car1"/>
    <w:basedOn w:val="Fuentedeprrafopredeter"/>
    <w:uiPriority w:val="99"/>
    <w:semiHidden/>
    <w:rsid w:val="00EE61C7"/>
    <w:rPr>
      <w:rFonts w:ascii="Arial" w:eastAsia="Times New Roman" w:hAnsi="Arial" w:cs="Arial"/>
      <w:vanish/>
      <w:sz w:val="16"/>
      <w:szCs w:val="16"/>
      <w:lang w:eastAsia="es-ES"/>
    </w:rPr>
  </w:style>
  <w:style w:type="paragraph" w:styleId="Sinespaciado">
    <w:name w:val="No Spacing"/>
    <w:link w:val="SinespaciadoCar"/>
    <w:uiPriority w:val="1"/>
    <w:qFormat/>
    <w:rsid w:val="00537840"/>
    <w:pPr>
      <w:spacing w:after="0" w:line="240" w:lineRule="auto"/>
    </w:pPr>
    <w:rPr>
      <w:rFonts w:eastAsiaTheme="minorEastAsia"/>
      <w:lang w:val="es-CO" w:eastAsia="es-CO"/>
    </w:rPr>
  </w:style>
  <w:style w:type="character" w:customStyle="1" w:styleId="SinespaciadoCar">
    <w:name w:val="Sin espaciado Car"/>
    <w:basedOn w:val="Fuentedeprrafopredeter"/>
    <w:link w:val="Sinespaciado"/>
    <w:uiPriority w:val="1"/>
    <w:rsid w:val="00537840"/>
    <w:rPr>
      <w:rFonts w:eastAsiaTheme="minorEastAsia"/>
      <w:lang w:val="es-CO" w:eastAsia="es-CO"/>
    </w:rPr>
  </w:style>
  <w:style w:type="character" w:customStyle="1" w:styleId="PrrafodelistaCar">
    <w:name w:val="Párrafo de lista Car"/>
    <w:aliases w:val="Ha Car,Normal. Viñetas Car,Bullet List Car,FooterText Car,numbered Car,Paragraphe de liste1 Car,Bulletr List Paragraph Car,列出段落 Car,列出段落1 Car,List Paragraph21 Car,Listeafsnit1 Car,Parágrafo da Lista1 Car,Cita textual Car"/>
    <w:basedOn w:val="Fuentedeprrafopredeter"/>
    <w:link w:val="Prrafodelista"/>
    <w:uiPriority w:val="34"/>
    <w:locked/>
    <w:rsid w:val="00537840"/>
  </w:style>
  <w:style w:type="table" w:styleId="Tablaconcuadrcula">
    <w:name w:val="Table Grid"/>
    <w:basedOn w:val="Tablanormal"/>
    <w:uiPriority w:val="39"/>
    <w:rsid w:val="00537840"/>
    <w:pPr>
      <w:spacing w:after="0" w:line="240" w:lineRule="auto"/>
    </w:pPr>
    <w:rPr>
      <w:kern w:val="2"/>
      <w:lang w:val="es-C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Fuentedeprrafopredeter"/>
    <w:uiPriority w:val="99"/>
    <w:semiHidden/>
    <w:unhideWhenUsed/>
    <w:rsid w:val="002829AB"/>
    <w:rPr>
      <w:color w:val="605E5C"/>
      <w:shd w:val="clear" w:color="auto" w:fill="E1DFDD"/>
    </w:rPr>
  </w:style>
  <w:style w:type="character" w:styleId="nfasis">
    <w:name w:val="Emphasis"/>
    <w:basedOn w:val="Fuentedeprrafopredeter"/>
    <w:uiPriority w:val="20"/>
    <w:qFormat/>
    <w:rsid w:val="002829AB"/>
    <w:rPr>
      <w:i/>
      <w:iCs/>
    </w:rPr>
  </w:style>
  <w:style w:type="paragraph" w:styleId="Revisin">
    <w:name w:val="Revision"/>
    <w:hidden/>
    <w:uiPriority w:val="99"/>
    <w:semiHidden/>
    <w:rsid w:val="002942A3"/>
    <w:pPr>
      <w:spacing w:after="0" w:line="240" w:lineRule="auto"/>
    </w:pPr>
  </w:style>
  <w:style w:type="character" w:customStyle="1" w:styleId="Mencinsinresolver1">
    <w:name w:val="Mención sin resolver1"/>
    <w:basedOn w:val="Fuentedeprrafopredeter"/>
    <w:uiPriority w:val="99"/>
    <w:semiHidden/>
    <w:unhideWhenUsed/>
    <w:rsid w:val="008F77AD"/>
    <w:rPr>
      <w:color w:val="605E5C"/>
      <w:shd w:val="clear" w:color="auto" w:fill="E1DFDD"/>
    </w:rPr>
  </w:style>
  <w:style w:type="paragraph" w:customStyle="1" w:styleId="paragraph">
    <w:name w:val="paragraph"/>
    <w:basedOn w:val="Normal"/>
    <w:rsid w:val="001755A4"/>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normaltextrun">
    <w:name w:val="normaltextrun"/>
    <w:basedOn w:val="Fuentedeprrafopredeter"/>
    <w:rsid w:val="001755A4"/>
  </w:style>
  <w:style w:type="character" w:customStyle="1" w:styleId="eop">
    <w:name w:val="eop"/>
    <w:basedOn w:val="Fuentedeprrafopredeter"/>
    <w:rsid w:val="001755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27853">
      <w:bodyDiv w:val="1"/>
      <w:marLeft w:val="0"/>
      <w:marRight w:val="0"/>
      <w:marTop w:val="0"/>
      <w:marBottom w:val="0"/>
      <w:divBdr>
        <w:top w:val="none" w:sz="0" w:space="0" w:color="auto"/>
        <w:left w:val="none" w:sz="0" w:space="0" w:color="auto"/>
        <w:bottom w:val="none" w:sz="0" w:space="0" w:color="auto"/>
        <w:right w:val="none" w:sz="0" w:space="0" w:color="auto"/>
      </w:divBdr>
    </w:div>
    <w:div w:id="52241107">
      <w:bodyDiv w:val="1"/>
      <w:marLeft w:val="0"/>
      <w:marRight w:val="0"/>
      <w:marTop w:val="0"/>
      <w:marBottom w:val="0"/>
      <w:divBdr>
        <w:top w:val="none" w:sz="0" w:space="0" w:color="auto"/>
        <w:left w:val="none" w:sz="0" w:space="0" w:color="auto"/>
        <w:bottom w:val="none" w:sz="0" w:space="0" w:color="auto"/>
        <w:right w:val="none" w:sz="0" w:space="0" w:color="auto"/>
      </w:divBdr>
    </w:div>
    <w:div w:id="214514141">
      <w:bodyDiv w:val="1"/>
      <w:marLeft w:val="0"/>
      <w:marRight w:val="0"/>
      <w:marTop w:val="0"/>
      <w:marBottom w:val="0"/>
      <w:divBdr>
        <w:top w:val="none" w:sz="0" w:space="0" w:color="auto"/>
        <w:left w:val="none" w:sz="0" w:space="0" w:color="auto"/>
        <w:bottom w:val="none" w:sz="0" w:space="0" w:color="auto"/>
        <w:right w:val="none" w:sz="0" w:space="0" w:color="auto"/>
      </w:divBdr>
    </w:div>
    <w:div w:id="245067929">
      <w:bodyDiv w:val="1"/>
      <w:marLeft w:val="0"/>
      <w:marRight w:val="0"/>
      <w:marTop w:val="0"/>
      <w:marBottom w:val="0"/>
      <w:divBdr>
        <w:top w:val="none" w:sz="0" w:space="0" w:color="auto"/>
        <w:left w:val="none" w:sz="0" w:space="0" w:color="auto"/>
        <w:bottom w:val="none" w:sz="0" w:space="0" w:color="auto"/>
        <w:right w:val="none" w:sz="0" w:space="0" w:color="auto"/>
      </w:divBdr>
      <w:divsChild>
        <w:div w:id="119081565">
          <w:marLeft w:val="0"/>
          <w:marRight w:val="0"/>
          <w:marTop w:val="0"/>
          <w:marBottom w:val="0"/>
          <w:divBdr>
            <w:top w:val="none" w:sz="0" w:space="0" w:color="auto"/>
            <w:left w:val="none" w:sz="0" w:space="0" w:color="auto"/>
            <w:bottom w:val="none" w:sz="0" w:space="0" w:color="auto"/>
            <w:right w:val="none" w:sz="0" w:space="0" w:color="auto"/>
          </w:divBdr>
          <w:divsChild>
            <w:div w:id="2100053027">
              <w:marLeft w:val="0"/>
              <w:marRight w:val="0"/>
              <w:marTop w:val="0"/>
              <w:marBottom w:val="0"/>
              <w:divBdr>
                <w:top w:val="none" w:sz="0" w:space="0" w:color="auto"/>
                <w:left w:val="none" w:sz="0" w:space="0" w:color="auto"/>
                <w:bottom w:val="none" w:sz="0" w:space="0" w:color="auto"/>
                <w:right w:val="none" w:sz="0" w:space="0" w:color="auto"/>
              </w:divBdr>
              <w:divsChild>
                <w:div w:id="1271158733">
                  <w:marLeft w:val="0"/>
                  <w:marRight w:val="0"/>
                  <w:marTop w:val="0"/>
                  <w:marBottom w:val="0"/>
                  <w:divBdr>
                    <w:top w:val="none" w:sz="0" w:space="0" w:color="auto"/>
                    <w:left w:val="none" w:sz="0" w:space="0" w:color="auto"/>
                    <w:bottom w:val="none" w:sz="0" w:space="0" w:color="auto"/>
                    <w:right w:val="none" w:sz="0" w:space="0" w:color="auto"/>
                  </w:divBdr>
                  <w:divsChild>
                    <w:div w:id="178854529">
                      <w:marLeft w:val="0"/>
                      <w:marRight w:val="0"/>
                      <w:marTop w:val="0"/>
                      <w:marBottom w:val="0"/>
                      <w:divBdr>
                        <w:top w:val="none" w:sz="0" w:space="0" w:color="auto"/>
                        <w:left w:val="none" w:sz="0" w:space="0" w:color="auto"/>
                        <w:bottom w:val="none" w:sz="0" w:space="0" w:color="auto"/>
                        <w:right w:val="none" w:sz="0" w:space="0" w:color="auto"/>
                      </w:divBdr>
                      <w:divsChild>
                        <w:div w:id="1818761785">
                          <w:marLeft w:val="0"/>
                          <w:marRight w:val="0"/>
                          <w:marTop w:val="0"/>
                          <w:marBottom w:val="0"/>
                          <w:divBdr>
                            <w:top w:val="none" w:sz="0" w:space="0" w:color="auto"/>
                            <w:left w:val="none" w:sz="0" w:space="0" w:color="auto"/>
                            <w:bottom w:val="none" w:sz="0" w:space="0" w:color="auto"/>
                            <w:right w:val="none" w:sz="0" w:space="0" w:color="auto"/>
                          </w:divBdr>
                          <w:divsChild>
                            <w:div w:id="1835493526">
                              <w:marLeft w:val="0"/>
                              <w:marRight w:val="0"/>
                              <w:marTop w:val="0"/>
                              <w:marBottom w:val="0"/>
                              <w:divBdr>
                                <w:top w:val="none" w:sz="0" w:space="0" w:color="auto"/>
                                <w:left w:val="none" w:sz="0" w:space="0" w:color="auto"/>
                                <w:bottom w:val="none" w:sz="0" w:space="0" w:color="auto"/>
                                <w:right w:val="none" w:sz="0" w:space="0" w:color="auto"/>
                              </w:divBdr>
                              <w:divsChild>
                                <w:div w:id="5165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4744020">
          <w:marLeft w:val="0"/>
          <w:marRight w:val="0"/>
          <w:marTop w:val="0"/>
          <w:marBottom w:val="0"/>
          <w:divBdr>
            <w:top w:val="none" w:sz="0" w:space="0" w:color="auto"/>
            <w:left w:val="none" w:sz="0" w:space="0" w:color="auto"/>
            <w:bottom w:val="none" w:sz="0" w:space="0" w:color="auto"/>
            <w:right w:val="none" w:sz="0" w:space="0" w:color="auto"/>
          </w:divBdr>
          <w:divsChild>
            <w:div w:id="1922832513">
              <w:marLeft w:val="0"/>
              <w:marRight w:val="0"/>
              <w:marTop w:val="0"/>
              <w:marBottom w:val="0"/>
              <w:divBdr>
                <w:top w:val="none" w:sz="0" w:space="0" w:color="auto"/>
                <w:left w:val="none" w:sz="0" w:space="0" w:color="auto"/>
                <w:bottom w:val="none" w:sz="0" w:space="0" w:color="auto"/>
                <w:right w:val="none" w:sz="0" w:space="0" w:color="auto"/>
              </w:divBdr>
              <w:divsChild>
                <w:div w:id="213270862">
                  <w:marLeft w:val="0"/>
                  <w:marRight w:val="0"/>
                  <w:marTop w:val="0"/>
                  <w:marBottom w:val="0"/>
                  <w:divBdr>
                    <w:top w:val="none" w:sz="0" w:space="0" w:color="auto"/>
                    <w:left w:val="none" w:sz="0" w:space="0" w:color="auto"/>
                    <w:bottom w:val="none" w:sz="0" w:space="0" w:color="auto"/>
                    <w:right w:val="none" w:sz="0" w:space="0" w:color="auto"/>
                  </w:divBdr>
                  <w:divsChild>
                    <w:div w:id="1202287841">
                      <w:marLeft w:val="0"/>
                      <w:marRight w:val="0"/>
                      <w:marTop w:val="0"/>
                      <w:marBottom w:val="0"/>
                      <w:divBdr>
                        <w:top w:val="none" w:sz="0" w:space="0" w:color="auto"/>
                        <w:left w:val="none" w:sz="0" w:space="0" w:color="auto"/>
                        <w:bottom w:val="none" w:sz="0" w:space="0" w:color="auto"/>
                        <w:right w:val="none" w:sz="0" w:space="0" w:color="auto"/>
                      </w:divBdr>
                      <w:divsChild>
                        <w:div w:id="1504851944">
                          <w:marLeft w:val="0"/>
                          <w:marRight w:val="0"/>
                          <w:marTop w:val="0"/>
                          <w:marBottom w:val="0"/>
                          <w:divBdr>
                            <w:top w:val="none" w:sz="0" w:space="0" w:color="auto"/>
                            <w:left w:val="none" w:sz="0" w:space="0" w:color="auto"/>
                            <w:bottom w:val="none" w:sz="0" w:space="0" w:color="auto"/>
                            <w:right w:val="none" w:sz="0" w:space="0" w:color="auto"/>
                          </w:divBdr>
                          <w:divsChild>
                            <w:div w:id="167066734">
                              <w:marLeft w:val="0"/>
                              <w:marRight w:val="0"/>
                              <w:marTop w:val="0"/>
                              <w:marBottom w:val="0"/>
                              <w:divBdr>
                                <w:top w:val="none" w:sz="0" w:space="0" w:color="auto"/>
                                <w:left w:val="none" w:sz="0" w:space="0" w:color="auto"/>
                                <w:bottom w:val="none" w:sz="0" w:space="0" w:color="auto"/>
                                <w:right w:val="none" w:sz="0" w:space="0" w:color="auto"/>
                              </w:divBdr>
                              <w:divsChild>
                                <w:div w:id="35469399">
                                  <w:marLeft w:val="0"/>
                                  <w:marRight w:val="0"/>
                                  <w:marTop w:val="0"/>
                                  <w:marBottom w:val="0"/>
                                  <w:divBdr>
                                    <w:top w:val="none" w:sz="0" w:space="0" w:color="auto"/>
                                    <w:left w:val="none" w:sz="0" w:space="0" w:color="auto"/>
                                    <w:bottom w:val="none" w:sz="0" w:space="0" w:color="auto"/>
                                    <w:right w:val="none" w:sz="0" w:space="0" w:color="auto"/>
                                  </w:divBdr>
                                  <w:divsChild>
                                    <w:div w:id="187210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9510252">
      <w:bodyDiv w:val="1"/>
      <w:marLeft w:val="0"/>
      <w:marRight w:val="0"/>
      <w:marTop w:val="0"/>
      <w:marBottom w:val="0"/>
      <w:divBdr>
        <w:top w:val="none" w:sz="0" w:space="0" w:color="auto"/>
        <w:left w:val="none" w:sz="0" w:space="0" w:color="auto"/>
        <w:bottom w:val="none" w:sz="0" w:space="0" w:color="auto"/>
        <w:right w:val="none" w:sz="0" w:space="0" w:color="auto"/>
      </w:divBdr>
    </w:div>
    <w:div w:id="372266727">
      <w:bodyDiv w:val="1"/>
      <w:marLeft w:val="0"/>
      <w:marRight w:val="0"/>
      <w:marTop w:val="0"/>
      <w:marBottom w:val="0"/>
      <w:divBdr>
        <w:top w:val="none" w:sz="0" w:space="0" w:color="auto"/>
        <w:left w:val="none" w:sz="0" w:space="0" w:color="auto"/>
        <w:bottom w:val="none" w:sz="0" w:space="0" w:color="auto"/>
        <w:right w:val="none" w:sz="0" w:space="0" w:color="auto"/>
      </w:divBdr>
    </w:div>
    <w:div w:id="428475324">
      <w:bodyDiv w:val="1"/>
      <w:marLeft w:val="0"/>
      <w:marRight w:val="0"/>
      <w:marTop w:val="0"/>
      <w:marBottom w:val="0"/>
      <w:divBdr>
        <w:top w:val="none" w:sz="0" w:space="0" w:color="auto"/>
        <w:left w:val="none" w:sz="0" w:space="0" w:color="auto"/>
        <w:bottom w:val="none" w:sz="0" w:space="0" w:color="auto"/>
        <w:right w:val="none" w:sz="0" w:space="0" w:color="auto"/>
      </w:divBdr>
    </w:div>
    <w:div w:id="431777091">
      <w:bodyDiv w:val="1"/>
      <w:marLeft w:val="0"/>
      <w:marRight w:val="0"/>
      <w:marTop w:val="0"/>
      <w:marBottom w:val="0"/>
      <w:divBdr>
        <w:top w:val="none" w:sz="0" w:space="0" w:color="auto"/>
        <w:left w:val="none" w:sz="0" w:space="0" w:color="auto"/>
        <w:bottom w:val="none" w:sz="0" w:space="0" w:color="auto"/>
        <w:right w:val="none" w:sz="0" w:space="0" w:color="auto"/>
      </w:divBdr>
    </w:div>
    <w:div w:id="517735613">
      <w:bodyDiv w:val="1"/>
      <w:marLeft w:val="0"/>
      <w:marRight w:val="0"/>
      <w:marTop w:val="0"/>
      <w:marBottom w:val="0"/>
      <w:divBdr>
        <w:top w:val="none" w:sz="0" w:space="0" w:color="auto"/>
        <w:left w:val="none" w:sz="0" w:space="0" w:color="auto"/>
        <w:bottom w:val="none" w:sz="0" w:space="0" w:color="auto"/>
        <w:right w:val="none" w:sz="0" w:space="0" w:color="auto"/>
      </w:divBdr>
    </w:div>
    <w:div w:id="594552907">
      <w:bodyDiv w:val="1"/>
      <w:marLeft w:val="0"/>
      <w:marRight w:val="0"/>
      <w:marTop w:val="0"/>
      <w:marBottom w:val="0"/>
      <w:divBdr>
        <w:top w:val="none" w:sz="0" w:space="0" w:color="auto"/>
        <w:left w:val="none" w:sz="0" w:space="0" w:color="auto"/>
        <w:bottom w:val="none" w:sz="0" w:space="0" w:color="auto"/>
        <w:right w:val="none" w:sz="0" w:space="0" w:color="auto"/>
      </w:divBdr>
      <w:divsChild>
        <w:div w:id="49109830">
          <w:marLeft w:val="0"/>
          <w:marRight w:val="0"/>
          <w:marTop w:val="0"/>
          <w:marBottom w:val="0"/>
          <w:divBdr>
            <w:top w:val="none" w:sz="0" w:space="0" w:color="auto"/>
            <w:left w:val="none" w:sz="0" w:space="0" w:color="auto"/>
            <w:bottom w:val="none" w:sz="0" w:space="0" w:color="auto"/>
            <w:right w:val="none" w:sz="0" w:space="0" w:color="auto"/>
          </w:divBdr>
          <w:divsChild>
            <w:div w:id="1703435551">
              <w:marLeft w:val="0"/>
              <w:marRight w:val="0"/>
              <w:marTop w:val="0"/>
              <w:marBottom w:val="0"/>
              <w:divBdr>
                <w:top w:val="none" w:sz="0" w:space="0" w:color="auto"/>
                <w:left w:val="none" w:sz="0" w:space="0" w:color="auto"/>
                <w:bottom w:val="none" w:sz="0" w:space="0" w:color="auto"/>
                <w:right w:val="none" w:sz="0" w:space="0" w:color="auto"/>
              </w:divBdr>
              <w:divsChild>
                <w:div w:id="344985070">
                  <w:marLeft w:val="0"/>
                  <w:marRight w:val="0"/>
                  <w:marTop w:val="0"/>
                  <w:marBottom w:val="0"/>
                  <w:divBdr>
                    <w:top w:val="none" w:sz="0" w:space="0" w:color="auto"/>
                    <w:left w:val="none" w:sz="0" w:space="0" w:color="auto"/>
                    <w:bottom w:val="none" w:sz="0" w:space="0" w:color="auto"/>
                    <w:right w:val="none" w:sz="0" w:space="0" w:color="auto"/>
                  </w:divBdr>
                  <w:divsChild>
                    <w:div w:id="2077780883">
                      <w:marLeft w:val="0"/>
                      <w:marRight w:val="0"/>
                      <w:marTop w:val="0"/>
                      <w:marBottom w:val="0"/>
                      <w:divBdr>
                        <w:top w:val="none" w:sz="0" w:space="0" w:color="auto"/>
                        <w:left w:val="none" w:sz="0" w:space="0" w:color="auto"/>
                        <w:bottom w:val="none" w:sz="0" w:space="0" w:color="auto"/>
                        <w:right w:val="none" w:sz="0" w:space="0" w:color="auto"/>
                      </w:divBdr>
                      <w:divsChild>
                        <w:div w:id="1004166954">
                          <w:marLeft w:val="0"/>
                          <w:marRight w:val="0"/>
                          <w:marTop w:val="0"/>
                          <w:marBottom w:val="0"/>
                          <w:divBdr>
                            <w:top w:val="none" w:sz="0" w:space="0" w:color="auto"/>
                            <w:left w:val="none" w:sz="0" w:space="0" w:color="auto"/>
                            <w:bottom w:val="none" w:sz="0" w:space="0" w:color="auto"/>
                            <w:right w:val="none" w:sz="0" w:space="0" w:color="auto"/>
                          </w:divBdr>
                          <w:divsChild>
                            <w:div w:id="124946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639895">
      <w:bodyDiv w:val="1"/>
      <w:marLeft w:val="0"/>
      <w:marRight w:val="0"/>
      <w:marTop w:val="0"/>
      <w:marBottom w:val="0"/>
      <w:divBdr>
        <w:top w:val="none" w:sz="0" w:space="0" w:color="auto"/>
        <w:left w:val="none" w:sz="0" w:space="0" w:color="auto"/>
        <w:bottom w:val="none" w:sz="0" w:space="0" w:color="auto"/>
        <w:right w:val="none" w:sz="0" w:space="0" w:color="auto"/>
      </w:divBdr>
    </w:div>
    <w:div w:id="628584922">
      <w:bodyDiv w:val="1"/>
      <w:marLeft w:val="0"/>
      <w:marRight w:val="0"/>
      <w:marTop w:val="0"/>
      <w:marBottom w:val="0"/>
      <w:divBdr>
        <w:top w:val="none" w:sz="0" w:space="0" w:color="auto"/>
        <w:left w:val="none" w:sz="0" w:space="0" w:color="auto"/>
        <w:bottom w:val="none" w:sz="0" w:space="0" w:color="auto"/>
        <w:right w:val="none" w:sz="0" w:space="0" w:color="auto"/>
      </w:divBdr>
    </w:div>
    <w:div w:id="631329828">
      <w:bodyDiv w:val="1"/>
      <w:marLeft w:val="0"/>
      <w:marRight w:val="0"/>
      <w:marTop w:val="0"/>
      <w:marBottom w:val="0"/>
      <w:divBdr>
        <w:top w:val="none" w:sz="0" w:space="0" w:color="auto"/>
        <w:left w:val="none" w:sz="0" w:space="0" w:color="auto"/>
        <w:bottom w:val="none" w:sz="0" w:space="0" w:color="auto"/>
        <w:right w:val="none" w:sz="0" w:space="0" w:color="auto"/>
      </w:divBdr>
      <w:divsChild>
        <w:div w:id="403113065">
          <w:marLeft w:val="0"/>
          <w:marRight w:val="0"/>
          <w:marTop w:val="0"/>
          <w:marBottom w:val="0"/>
          <w:divBdr>
            <w:top w:val="none" w:sz="0" w:space="0" w:color="auto"/>
            <w:left w:val="none" w:sz="0" w:space="0" w:color="auto"/>
            <w:bottom w:val="none" w:sz="0" w:space="0" w:color="auto"/>
            <w:right w:val="none" w:sz="0" w:space="0" w:color="auto"/>
          </w:divBdr>
        </w:div>
        <w:div w:id="1244610028">
          <w:marLeft w:val="0"/>
          <w:marRight w:val="0"/>
          <w:marTop w:val="0"/>
          <w:marBottom w:val="0"/>
          <w:divBdr>
            <w:top w:val="none" w:sz="0" w:space="0" w:color="auto"/>
            <w:left w:val="none" w:sz="0" w:space="0" w:color="auto"/>
            <w:bottom w:val="none" w:sz="0" w:space="0" w:color="auto"/>
            <w:right w:val="none" w:sz="0" w:space="0" w:color="auto"/>
          </w:divBdr>
        </w:div>
      </w:divsChild>
    </w:div>
    <w:div w:id="671688895">
      <w:bodyDiv w:val="1"/>
      <w:marLeft w:val="0"/>
      <w:marRight w:val="0"/>
      <w:marTop w:val="0"/>
      <w:marBottom w:val="0"/>
      <w:divBdr>
        <w:top w:val="none" w:sz="0" w:space="0" w:color="auto"/>
        <w:left w:val="none" w:sz="0" w:space="0" w:color="auto"/>
        <w:bottom w:val="none" w:sz="0" w:space="0" w:color="auto"/>
        <w:right w:val="none" w:sz="0" w:space="0" w:color="auto"/>
      </w:divBdr>
    </w:div>
    <w:div w:id="721054728">
      <w:bodyDiv w:val="1"/>
      <w:marLeft w:val="0"/>
      <w:marRight w:val="0"/>
      <w:marTop w:val="0"/>
      <w:marBottom w:val="0"/>
      <w:divBdr>
        <w:top w:val="none" w:sz="0" w:space="0" w:color="auto"/>
        <w:left w:val="none" w:sz="0" w:space="0" w:color="auto"/>
        <w:bottom w:val="none" w:sz="0" w:space="0" w:color="auto"/>
        <w:right w:val="none" w:sz="0" w:space="0" w:color="auto"/>
      </w:divBdr>
    </w:div>
    <w:div w:id="783306349">
      <w:bodyDiv w:val="1"/>
      <w:marLeft w:val="0"/>
      <w:marRight w:val="0"/>
      <w:marTop w:val="0"/>
      <w:marBottom w:val="0"/>
      <w:divBdr>
        <w:top w:val="none" w:sz="0" w:space="0" w:color="auto"/>
        <w:left w:val="none" w:sz="0" w:space="0" w:color="auto"/>
        <w:bottom w:val="none" w:sz="0" w:space="0" w:color="auto"/>
        <w:right w:val="none" w:sz="0" w:space="0" w:color="auto"/>
      </w:divBdr>
      <w:divsChild>
        <w:div w:id="505443180">
          <w:marLeft w:val="0"/>
          <w:marRight w:val="0"/>
          <w:marTop w:val="0"/>
          <w:marBottom w:val="0"/>
          <w:divBdr>
            <w:top w:val="none" w:sz="0" w:space="0" w:color="auto"/>
            <w:left w:val="none" w:sz="0" w:space="0" w:color="auto"/>
            <w:bottom w:val="none" w:sz="0" w:space="0" w:color="auto"/>
            <w:right w:val="none" w:sz="0" w:space="0" w:color="auto"/>
          </w:divBdr>
          <w:divsChild>
            <w:div w:id="584070699">
              <w:marLeft w:val="0"/>
              <w:marRight w:val="0"/>
              <w:marTop w:val="0"/>
              <w:marBottom w:val="0"/>
              <w:divBdr>
                <w:top w:val="none" w:sz="0" w:space="0" w:color="auto"/>
                <w:left w:val="none" w:sz="0" w:space="0" w:color="auto"/>
                <w:bottom w:val="none" w:sz="0" w:space="0" w:color="auto"/>
                <w:right w:val="none" w:sz="0" w:space="0" w:color="auto"/>
              </w:divBdr>
              <w:divsChild>
                <w:div w:id="338317942">
                  <w:marLeft w:val="0"/>
                  <w:marRight w:val="0"/>
                  <w:marTop w:val="0"/>
                  <w:marBottom w:val="0"/>
                  <w:divBdr>
                    <w:top w:val="none" w:sz="0" w:space="0" w:color="auto"/>
                    <w:left w:val="none" w:sz="0" w:space="0" w:color="auto"/>
                    <w:bottom w:val="none" w:sz="0" w:space="0" w:color="auto"/>
                    <w:right w:val="none" w:sz="0" w:space="0" w:color="auto"/>
                  </w:divBdr>
                  <w:divsChild>
                    <w:div w:id="886457916">
                      <w:marLeft w:val="0"/>
                      <w:marRight w:val="0"/>
                      <w:marTop w:val="0"/>
                      <w:marBottom w:val="0"/>
                      <w:divBdr>
                        <w:top w:val="none" w:sz="0" w:space="0" w:color="auto"/>
                        <w:left w:val="none" w:sz="0" w:space="0" w:color="auto"/>
                        <w:bottom w:val="none" w:sz="0" w:space="0" w:color="auto"/>
                        <w:right w:val="none" w:sz="0" w:space="0" w:color="auto"/>
                      </w:divBdr>
                      <w:divsChild>
                        <w:div w:id="720591142">
                          <w:marLeft w:val="0"/>
                          <w:marRight w:val="0"/>
                          <w:marTop w:val="0"/>
                          <w:marBottom w:val="0"/>
                          <w:divBdr>
                            <w:top w:val="none" w:sz="0" w:space="0" w:color="auto"/>
                            <w:left w:val="none" w:sz="0" w:space="0" w:color="auto"/>
                            <w:bottom w:val="none" w:sz="0" w:space="0" w:color="auto"/>
                            <w:right w:val="none" w:sz="0" w:space="0" w:color="auto"/>
                          </w:divBdr>
                          <w:divsChild>
                            <w:div w:id="1115052923">
                              <w:marLeft w:val="0"/>
                              <w:marRight w:val="0"/>
                              <w:marTop w:val="0"/>
                              <w:marBottom w:val="0"/>
                              <w:divBdr>
                                <w:top w:val="none" w:sz="0" w:space="0" w:color="auto"/>
                                <w:left w:val="none" w:sz="0" w:space="0" w:color="auto"/>
                                <w:bottom w:val="none" w:sz="0" w:space="0" w:color="auto"/>
                                <w:right w:val="none" w:sz="0" w:space="0" w:color="auto"/>
                              </w:divBdr>
                              <w:divsChild>
                                <w:div w:id="587158249">
                                  <w:marLeft w:val="0"/>
                                  <w:marRight w:val="0"/>
                                  <w:marTop w:val="0"/>
                                  <w:marBottom w:val="0"/>
                                  <w:divBdr>
                                    <w:top w:val="none" w:sz="0" w:space="0" w:color="auto"/>
                                    <w:left w:val="none" w:sz="0" w:space="0" w:color="auto"/>
                                    <w:bottom w:val="none" w:sz="0" w:space="0" w:color="auto"/>
                                    <w:right w:val="none" w:sz="0" w:space="0" w:color="auto"/>
                                  </w:divBdr>
                                  <w:divsChild>
                                    <w:div w:id="1298948617">
                                      <w:marLeft w:val="0"/>
                                      <w:marRight w:val="0"/>
                                      <w:marTop w:val="0"/>
                                      <w:marBottom w:val="0"/>
                                      <w:divBdr>
                                        <w:top w:val="none" w:sz="0" w:space="0" w:color="auto"/>
                                        <w:left w:val="none" w:sz="0" w:space="0" w:color="auto"/>
                                        <w:bottom w:val="none" w:sz="0" w:space="0" w:color="auto"/>
                                        <w:right w:val="none" w:sz="0" w:space="0" w:color="auto"/>
                                      </w:divBdr>
                                      <w:divsChild>
                                        <w:div w:id="620694337">
                                          <w:marLeft w:val="0"/>
                                          <w:marRight w:val="0"/>
                                          <w:marTop w:val="0"/>
                                          <w:marBottom w:val="0"/>
                                          <w:divBdr>
                                            <w:top w:val="none" w:sz="0" w:space="0" w:color="auto"/>
                                            <w:left w:val="none" w:sz="0" w:space="0" w:color="auto"/>
                                            <w:bottom w:val="none" w:sz="0" w:space="0" w:color="auto"/>
                                            <w:right w:val="none" w:sz="0" w:space="0" w:color="auto"/>
                                          </w:divBdr>
                                          <w:divsChild>
                                            <w:div w:id="947078523">
                                              <w:marLeft w:val="0"/>
                                              <w:marRight w:val="0"/>
                                              <w:marTop w:val="0"/>
                                              <w:marBottom w:val="0"/>
                                              <w:divBdr>
                                                <w:top w:val="none" w:sz="0" w:space="0" w:color="auto"/>
                                                <w:left w:val="none" w:sz="0" w:space="0" w:color="auto"/>
                                                <w:bottom w:val="none" w:sz="0" w:space="0" w:color="auto"/>
                                                <w:right w:val="none" w:sz="0" w:space="0" w:color="auto"/>
                                              </w:divBdr>
                                              <w:divsChild>
                                                <w:div w:id="192808231">
                                                  <w:marLeft w:val="0"/>
                                                  <w:marRight w:val="0"/>
                                                  <w:marTop w:val="0"/>
                                                  <w:marBottom w:val="0"/>
                                                  <w:divBdr>
                                                    <w:top w:val="none" w:sz="0" w:space="0" w:color="auto"/>
                                                    <w:left w:val="none" w:sz="0" w:space="0" w:color="auto"/>
                                                    <w:bottom w:val="none" w:sz="0" w:space="0" w:color="auto"/>
                                                    <w:right w:val="none" w:sz="0" w:space="0" w:color="auto"/>
                                                  </w:divBdr>
                                                  <w:divsChild>
                                                    <w:div w:id="1831217445">
                                                      <w:marLeft w:val="0"/>
                                                      <w:marRight w:val="0"/>
                                                      <w:marTop w:val="0"/>
                                                      <w:marBottom w:val="0"/>
                                                      <w:divBdr>
                                                        <w:top w:val="none" w:sz="0" w:space="0" w:color="auto"/>
                                                        <w:left w:val="none" w:sz="0" w:space="0" w:color="auto"/>
                                                        <w:bottom w:val="none" w:sz="0" w:space="0" w:color="auto"/>
                                                        <w:right w:val="none" w:sz="0" w:space="0" w:color="auto"/>
                                                      </w:divBdr>
                                                      <w:divsChild>
                                                        <w:div w:id="1378048256">
                                                          <w:marLeft w:val="0"/>
                                                          <w:marRight w:val="0"/>
                                                          <w:marTop w:val="0"/>
                                                          <w:marBottom w:val="0"/>
                                                          <w:divBdr>
                                                            <w:top w:val="none" w:sz="0" w:space="0" w:color="auto"/>
                                                            <w:left w:val="none" w:sz="0" w:space="0" w:color="auto"/>
                                                            <w:bottom w:val="none" w:sz="0" w:space="0" w:color="auto"/>
                                                            <w:right w:val="none" w:sz="0" w:space="0" w:color="auto"/>
                                                          </w:divBdr>
                                                          <w:divsChild>
                                                            <w:div w:id="484972918">
                                                              <w:marLeft w:val="0"/>
                                                              <w:marRight w:val="0"/>
                                                              <w:marTop w:val="0"/>
                                                              <w:marBottom w:val="0"/>
                                                              <w:divBdr>
                                                                <w:top w:val="none" w:sz="0" w:space="0" w:color="auto"/>
                                                                <w:left w:val="none" w:sz="0" w:space="0" w:color="auto"/>
                                                                <w:bottom w:val="none" w:sz="0" w:space="0" w:color="auto"/>
                                                                <w:right w:val="none" w:sz="0" w:space="0" w:color="auto"/>
                                                              </w:divBdr>
                                                              <w:divsChild>
                                                                <w:div w:id="68617287">
                                                                  <w:marLeft w:val="0"/>
                                                                  <w:marRight w:val="0"/>
                                                                  <w:marTop w:val="0"/>
                                                                  <w:marBottom w:val="0"/>
                                                                  <w:divBdr>
                                                                    <w:top w:val="none" w:sz="0" w:space="0" w:color="auto"/>
                                                                    <w:left w:val="none" w:sz="0" w:space="0" w:color="auto"/>
                                                                    <w:bottom w:val="none" w:sz="0" w:space="0" w:color="auto"/>
                                                                    <w:right w:val="none" w:sz="0" w:space="0" w:color="auto"/>
                                                                  </w:divBdr>
                                                                  <w:divsChild>
                                                                    <w:div w:id="546183827">
                                                                      <w:marLeft w:val="0"/>
                                                                      <w:marRight w:val="0"/>
                                                                      <w:marTop w:val="0"/>
                                                                      <w:marBottom w:val="0"/>
                                                                      <w:divBdr>
                                                                        <w:top w:val="none" w:sz="0" w:space="0" w:color="auto"/>
                                                                        <w:left w:val="none" w:sz="0" w:space="0" w:color="auto"/>
                                                                        <w:bottom w:val="none" w:sz="0" w:space="0" w:color="auto"/>
                                                                        <w:right w:val="none" w:sz="0" w:space="0" w:color="auto"/>
                                                                      </w:divBdr>
                                                                      <w:divsChild>
                                                                        <w:div w:id="2080595298">
                                                                          <w:marLeft w:val="0"/>
                                                                          <w:marRight w:val="0"/>
                                                                          <w:marTop w:val="0"/>
                                                                          <w:marBottom w:val="0"/>
                                                                          <w:divBdr>
                                                                            <w:top w:val="none" w:sz="0" w:space="0" w:color="auto"/>
                                                                            <w:left w:val="none" w:sz="0" w:space="0" w:color="auto"/>
                                                                            <w:bottom w:val="none" w:sz="0" w:space="0" w:color="auto"/>
                                                                            <w:right w:val="none" w:sz="0" w:space="0" w:color="auto"/>
                                                                          </w:divBdr>
                                                                          <w:divsChild>
                                                                            <w:div w:id="467016903">
                                                                              <w:marLeft w:val="0"/>
                                                                              <w:marRight w:val="0"/>
                                                                              <w:marTop w:val="0"/>
                                                                              <w:marBottom w:val="0"/>
                                                                              <w:divBdr>
                                                                                <w:top w:val="none" w:sz="0" w:space="0" w:color="auto"/>
                                                                                <w:left w:val="none" w:sz="0" w:space="0" w:color="auto"/>
                                                                                <w:bottom w:val="none" w:sz="0" w:space="0" w:color="auto"/>
                                                                                <w:right w:val="none" w:sz="0" w:space="0" w:color="auto"/>
                                                                              </w:divBdr>
                                                                              <w:divsChild>
                                                                                <w:div w:id="106849891">
                                                                                  <w:marLeft w:val="0"/>
                                                                                  <w:marRight w:val="0"/>
                                                                                  <w:marTop w:val="0"/>
                                                                                  <w:marBottom w:val="0"/>
                                                                                  <w:divBdr>
                                                                                    <w:top w:val="none" w:sz="0" w:space="0" w:color="auto"/>
                                                                                    <w:left w:val="none" w:sz="0" w:space="0" w:color="auto"/>
                                                                                    <w:bottom w:val="none" w:sz="0" w:space="0" w:color="auto"/>
                                                                                    <w:right w:val="none" w:sz="0" w:space="0" w:color="auto"/>
                                                                                  </w:divBdr>
                                                                                  <w:divsChild>
                                                                                    <w:div w:id="92893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54488627">
                                          <w:marLeft w:val="0"/>
                                          <w:marRight w:val="0"/>
                                          <w:marTop w:val="0"/>
                                          <w:marBottom w:val="0"/>
                                          <w:divBdr>
                                            <w:top w:val="none" w:sz="0" w:space="0" w:color="auto"/>
                                            <w:left w:val="none" w:sz="0" w:space="0" w:color="auto"/>
                                            <w:bottom w:val="none" w:sz="0" w:space="0" w:color="auto"/>
                                            <w:right w:val="none" w:sz="0" w:space="0" w:color="auto"/>
                                          </w:divBdr>
                                          <w:divsChild>
                                            <w:div w:id="683821199">
                                              <w:marLeft w:val="0"/>
                                              <w:marRight w:val="0"/>
                                              <w:marTop w:val="0"/>
                                              <w:marBottom w:val="0"/>
                                              <w:divBdr>
                                                <w:top w:val="none" w:sz="0" w:space="0" w:color="auto"/>
                                                <w:left w:val="none" w:sz="0" w:space="0" w:color="auto"/>
                                                <w:bottom w:val="none" w:sz="0" w:space="0" w:color="auto"/>
                                                <w:right w:val="none" w:sz="0" w:space="0" w:color="auto"/>
                                              </w:divBdr>
                                              <w:divsChild>
                                                <w:div w:id="1877348444">
                                                  <w:marLeft w:val="0"/>
                                                  <w:marRight w:val="0"/>
                                                  <w:marTop w:val="0"/>
                                                  <w:marBottom w:val="0"/>
                                                  <w:divBdr>
                                                    <w:top w:val="none" w:sz="0" w:space="0" w:color="auto"/>
                                                    <w:left w:val="none" w:sz="0" w:space="0" w:color="auto"/>
                                                    <w:bottom w:val="none" w:sz="0" w:space="0" w:color="auto"/>
                                                    <w:right w:val="none" w:sz="0" w:space="0" w:color="auto"/>
                                                  </w:divBdr>
                                                  <w:divsChild>
                                                    <w:div w:id="540478658">
                                                      <w:marLeft w:val="0"/>
                                                      <w:marRight w:val="0"/>
                                                      <w:marTop w:val="0"/>
                                                      <w:marBottom w:val="0"/>
                                                      <w:divBdr>
                                                        <w:top w:val="none" w:sz="0" w:space="0" w:color="auto"/>
                                                        <w:left w:val="none" w:sz="0" w:space="0" w:color="auto"/>
                                                        <w:bottom w:val="none" w:sz="0" w:space="0" w:color="auto"/>
                                                        <w:right w:val="none" w:sz="0" w:space="0" w:color="auto"/>
                                                      </w:divBdr>
                                                      <w:divsChild>
                                                        <w:div w:id="1793746155">
                                                          <w:marLeft w:val="0"/>
                                                          <w:marRight w:val="0"/>
                                                          <w:marTop w:val="0"/>
                                                          <w:marBottom w:val="0"/>
                                                          <w:divBdr>
                                                            <w:top w:val="none" w:sz="0" w:space="0" w:color="auto"/>
                                                            <w:left w:val="none" w:sz="0" w:space="0" w:color="auto"/>
                                                            <w:bottom w:val="none" w:sz="0" w:space="0" w:color="auto"/>
                                                            <w:right w:val="none" w:sz="0" w:space="0" w:color="auto"/>
                                                          </w:divBdr>
                                                          <w:divsChild>
                                                            <w:div w:id="635263959">
                                                              <w:marLeft w:val="0"/>
                                                              <w:marRight w:val="0"/>
                                                              <w:marTop w:val="0"/>
                                                              <w:marBottom w:val="0"/>
                                                              <w:divBdr>
                                                                <w:top w:val="none" w:sz="0" w:space="0" w:color="auto"/>
                                                                <w:left w:val="none" w:sz="0" w:space="0" w:color="auto"/>
                                                                <w:bottom w:val="none" w:sz="0" w:space="0" w:color="auto"/>
                                                                <w:right w:val="none" w:sz="0" w:space="0" w:color="auto"/>
                                                              </w:divBdr>
                                                              <w:divsChild>
                                                                <w:div w:id="571281363">
                                                                  <w:marLeft w:val="0"/>
                                                                  <w:marRight w:val="0"/>
                                                                  <w:marTop w:val="0"/>
                                                                  <w:marBottom w:val="0"/>
                                                                  <w:divBdr>
                                                                    <w:top w:val="none" w:sz="0" w:space="0" w:color="auto"/>
                                                                    <w:left w:val="none" w:sz="0" w:space="0" w:color="auto"/>
                                                                    <w:bottom w:val="none" w:sz="0" w:space="0" w:color="auto"/>
                                                                    <w:right w:val="none" w:sz="0" w:space="0" w:color="auto"/>
                                                                  </w:divBdr>
                                                                  <w:divsChild>
                                                                    <w:div w:id="107219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2159475">
      <w:bodyDiv w:val="1"/>
      <w:marLeft w:val="0"/>
      <w:marRight w:val="0"/>
      <w:marTop w:val="0"/>
      <w:marBottom w:val="0"/>
      <w:divBdr>
        <w:top w:val="none" w:sz="0" w:space="0" w:color="auto"/>
        <w:left w:val="none" w:sz="0" w:space="0" w:color="auto"/>
        <w:bottom w:val="none" w:sz="0" w:space="0" w:color="auto"/>
        <w:right w:val="none" w:sz="0" w:space="0" w:color="auto"/>
      </w:divBdr>
    </w:div>
    <w:div w:id="847716243">
      <w:bodyDiv w:val="1"/>
      <w:marLeft w:val="0"/>
      <w:marRight w:val="0"/>
      <w:marTop w:val="0"/>
      <w:marBottom w:val="0"/>
      <w:divBdr>
        <w:top w:val="none" w:sz="0" w:space="0" w:color="auto"/>
        <w:left w:val="none" w:sz="0" w:space="0" w:color="auto"/>
        <w:bottom w:val="none" w:sz="0" w:space="0" w:color="auto"/>
        <w:right w:val="none" w:sz="0" w:space="0" w:color="auto"/>
      </w:divBdr>
    </w:div>
    <w:div w:id="1103962932">
      <w:bodyDiv w:val="1"/>
      <w:marLeft w:val="0"/>
      <w:marRight w:val="0"/>
      <w:marTop w:val="0"/>
      <w:marBottom w:val="0"/>
      <w:divBdr>
        <w:top w:val="none" w:sz="0" w:space="0" w:color="auto"/>
        <w:left w:val="none" w:sz="0" w:space="0" w:color="auto"/>
        <w:bottom w:val="none" w:sz="0" w:space="0" w:color="auto"/>
        <w:right w:val="none" w:sz="0" w:space="0" w:color="auto"/>
      </w:divBdr>
    </w:div>
    <w:div w:id="1178622458">
      <w:bodyDiv w:val="1"/>
      <w:marLeft w:val="0"/>
      <w:marRight w:val="0"/>
      <w:marTop w:val="0"/>
      <w:marBottom w:val="0"/>
      <w:divBdr>
        <w:top w:val="none" w:sz="0" w:space="0" w:color="auto"/>
        <w:left w:val="none" w:sz="0" w:space="0" w:color="auto"/>
        <w:bottom w:val="none" w:sz="0" w:space="0" w:color="auto"/>
        <w:right w:val="none" w:sz="0" w:space="0" w:color="auto"/>
      </w:divBdr>
    </w:div>
    <w:div w:id="1221164034">
      <w:bodyDiv w:val="1"/>
      <w:marLeft w:val="0"/>
      <w:marRight w:val="0"/>
      <w:marTop w:val="0"/>
      <w:marBottom w:val="0"/>
      <w:divBdr>
        <w:top w:val="none" w:sz="0" w:space="0" w:color="auto"/>
        <w:left w:val="none" w:sz="0" w:space="0" w:color="auto"/>
        <w:bottom w:val="none" w:sz="0" w:space="0" w:color="auto"/>
        <w:right w:val="none" w:sz="0" w:space="0" w:color="auto"/>
      </w:divBdr>
    </w:div>
    <w:div w:id="1298028113">
      <w:bodyDiv w:val="1"/>
      <w:marLeft w:val="0"/>
      <w:marRight w:val="0"/>
      <w:marTop w:val="0"/>
      <w:marBottom w:val="0"/>
      <w:divBdr>
        <w:top w:val="none" w:sz="0" w:space="0" w:color="auto"/>
        <w:left w:val="none" w:sz="0" w:space="0" w:color="auto"/>
        <w:bottom w:val="none" w:sz="0" w:space="0" w:color="auto"/>
        <w:right w:val="none" w:sz="0" w:space="0" w:color="auto"/>
      </w:divBdr>
    </w:div>
    <w:div w:id="1301691025">
      <w:bodyDiv w:val="1"/>
      <w:marLeft w:val="0"/>
      <w:marRight w:val="0"/>
      <w:marTop w:val="0"/>
      <w:marBottom w:val="0"/>
      <w:divBdr>
        <w:top w:val="none" w:sz="0" w:space="0" w:color="auto"/>
        <w:left w:val="none" w:sz="0" w:space="0" w:color="auto"/>
        <w:bottom w:val="none" w:sz="0" w:space="0" w:color="auto"/>
        <w:right w:val="none" w:sz="0" w:space="0" w:color="auto"/>
      </w:divBdr>
    </w:div>
    <w:div w:id="1441677924">
      <w:bodyDiv w:val="1"/>
      <w:marLeft w:val="0"/>
      <w:marRight w:val="0"/>
      <w:marTop w:val="0"/>
      <w:marBottom w:val="0"/>
      <w:divBdr>
        <w:top w:val="none" w:sz="0" w:space="0" w:color="auto"/>
        <w:left w:val="none" w:sz="0" w:space="0" w:color="auto"/>
        <w:bottom w:val="none" w:sz="0" w:space="0" w:color="auto"/>
        <w:right w:val="none" w:sz="0" w:space="0" w:color="auto"/>
      </w:divBdr>
    </w:div>
    <w:div w:id="1460106416">
      <w:bodyDiv w:val="1"/>
      <w:marLeft w:val="0"/>
      <w:marRight w:val="0"/>
      <w:marTop w:val="0"/>
      <w:marBottom w:val="0"/>
      <w:divBdr>
        <w:top w:val="none" w:sz="0" w:space="0" w:color="auto"/>
        <w:left w:val="none" w:sz="0" w:space="0" w:color="auto"/>
        <w:bottom w:val="none" w:sz="0" w:space="0" w:color="auto"/>
        <w:right w:val="none" w:sz="0" w:space="0" w:color="auto"/>
      </w:divBdr>
    </w:div>
    <w:div w:id="1529099006">
      <w:bodyDiv w:val="1"/>
      <w:marLeft w:val="0"/>
      <w:marRight w:val="0"/>
      <w:marTop w:val="0"/>
      <w:marBottom w:val="0"/>
      <w:divBdr>
        <w:top w:val="none" w:sz="0" w:space="0" w:color="auto"/>
        <w:left w:val="none" w:sz="0" w:space="0" w:color="auto"/>
        <w:bottom w:val="none" w:sz="0" w:space="0" w:color="auto"/>
        <w:right w:val="none" w:sz="0" w:space="0" w:color="auto"/>
      </w:divBdr>
      <w:divsChild>
        <w:div w:id="520170688">
          <w:marLeft w:val="0"/>
          <w:marRight w:val="0"/>
          <w:marTop w:val="0"/>
          <w:marBottom w:val="0"/>
          <w:divBdr>
            <w:top w:val="none" w:sz="0" w:space="0" w:color="auto"/>
            <w:left w:val="none" w:sz="0" w:space="0" w:color="auto"/>
            <w:bottom w:val="none" w:sz="0" w:space="0" w:color="auto"/>
            <w:right w:val="none" w:sz="0" w:space="0" w:color="auto"/>
          </w:divBdr>
          <w:divsChild>
            <w:div w:id="1764448703">
              <w:marLeft w:val="0"/>
              <w:marRight w:val="0"/>
              <w:marTop w:val="0"/>
              <w:marBottom w:val="0"/>
              <w:divBdr>
                <w:top w:val="none" w:sz="0" w:space="0" w:color="auto"/>
                <w:left w:val="none" w:sz="0" w:space="0" w:color="auto"/>
                <w:bottom w:val="none" w:sz="0" w:space="0" w:color="auto"/>
                <w:right w:val="none" w:sz="0" w:space="0" w:color="auto"/>
              </w:divBdr>
              <w:divsChild>
                <w:div w:id="1906719747">
                  <w:marLeft w:val="0"/>
                  <w:marRight w:val="0"/>
                  <w:marTop w:val="0"/>
                  <w:marBottom w:val="0"/>
                  <w:divBdr>
                    <w:top w:val="none" w:sz="0" w:space="0" w:color="auto"/>
                    <w:left w:val="none" w:sz="0" w:space="0" w:color="auto"/>
                    <w:bottom w:val="none" w:sz="0" w:space="0" w:color="auto"/>
                    <w:right w:val="none" w:sz="0" w:space="0" w:color="auto"/>
                  </w:divBdr>
                  <w:divsChild>
                    <w:div w:id="1624310063">
                      <w:marLeft w:val="0"/>
                      <w:marRight w:val="0"/>
                      <w:marTop w:val="0"/>
                      <w:marBottom w:val="0"/>
                      <w:divBdr>
                        <w:top w:val="none" w:sz="0" w:space="0" w:color="auto"/>
                        <w:left w:val="none" w:sz="0" w:space="0" w:color="auto"/>
                        <w:bottom w:val="none" w:sz="0" w:space="0" w:color="auto"/>
                        <w:right w:val="none" w:sz="0" w:space="0" w:color="auto"/>
                      </w:divBdr>
                      <w:divsChild>
                        <w:div w:id="1148858604">
                          <w:marLeft w:val="0"/>
                          <w:marRight w:val="0"/>
                          <w:marTop w:val="0"/>
                          <w:marBottom w:val="0"/>
                          <w:divBdr>
                            <w:top w:val="none" w:sz="0" w:space="0" w:color="auto"/>
                            <w:left w:val="none" w:sz="0" w:space="0" w:color="auto"/>
                            <w:bottom w:val="none" w:sz="0" w:space="0" w:color="auto"/>
                            <w:right w:val="none" w:sz="0" w:space="0" w:color="auto"/>
                          </w:divBdr>
                          <w:divsChild>
                            <w:div w:id="20592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127712">
      <w:bodyDiv w:val="1"/>
      <w:marLeft w:val="0"/>
      <w:marRight w:val="0"/>
      <w:marTop w:val="0"/>
      <w:marBottom w:val="0"/>
      <w:divBdr>
        <w:top w:val="none" w:sz="0" w:space="0" w:color="auto"/>
        <w:left w:val="none" w:sz="0" w:space="0" w:color="auto"/>
        <w:bottom w:val="none" w:sz="0" w:space="0" w:color="auto"/>
        <w:right w:val="none" w:sz="0" w:space="0" w:color="auto"/>
      </w:divBdr>
    </w:div>
    <w:div w:id="1578594853">
      <w:bodyDiv w:val="1"/>
      <w:marLeft w:val="0"/>
      <w:marRight w:val="0"/>
      <w:marTop w:val="0"/>
      <w:marBottom w:val="0"/>
      <w:divBdr>
        <w:top w:val="none" w:sz="0" w:space="0" w:color="auto"/>
        <w:left w:val="none" w:sz="0" w:space="0" w:color="auto"/>
        <w:bottom w:val="none" w:sz="0" w:space="0" w:color="auto"/>
        <w:right w:val="none" w:sz="0" w:space="0" w:color="auto"/>
      </w:divBdr>
    </w:div>
    <w:div w:id="1768115386">
      <w:bodyDiv w:val="1"/>
      <w:marLeft w:val="0"/>
      <w:marRight w:val="0"/>
      <w:marTop w:val="0"/>
      <w:marBottom w:val="0"/>
      <w:divBdr>
        <w:top w:val="none" w:sz="0" w:space="0" w:color="auto"/>
        <w:left w:val="none" w:sz="0" w:space="0" w:color="auto"/>
        <w:bottom w:val="none" w:sz="0" w:space="0" w:color="auto"/>
        <w:right w:val="none" w:sz="0" w:space="0" w:color="auto"/>
      </w:divBdr>
    </w:div>
    <w:div w:id="1769154779">
      <w:bodyDiv w:val="1"/>
      <w:marLeft w:val="0"/>
      <w:marRight w:val="0"/>
      <w:marTop w:val="0"/>
      <w:marBottom w:val="0"/>
      <w:divBdr>
        <w:top w:val="none" w:sz="0" w:space="0" w:color="auto"/>
        <w:left w:val="none" w:sz="0" w:space="0" w:color="auto"/>
        <w:bottom w:val="none" w:sz="0" w:space="0" w:color="auto"/>
        <w:right w:val="none" w:sz="0" w:space="0" w:color="auto"/>
      </w:divBdr>
    </w:div>
    <w:div w:id="1870025238">
      <w:bodyDiv w:val="1"/>
      <w:marLeft w:val="0"/>
      <w:marRight w:val="0"/>
      <w:marTop w:val="0"/>
      <w:marBottom w:val="0"/>
      <w:divBdr>
        <w:top w:val="none" w:sz="0" w:space="0" w:color="auto"/>
        <w:left w:val="none" w:sz="0" w:space="0" w:color="auto"/>
        <w:bottom w:val="none" w:sz="0" w:space="0" w:color="auto"/>
        <w:right w:val="none" w:sz="0" w:space="0" w:color="auto"/>
      </w:divBdr>
    </w:div>
    <w:div w:id="1875465449">
      <w:bodyDiv w:val="1"/>
      <w:marLeft w:val="0"/>
      <w:marRight w:val="0"/>
      <w:marTop w:val="0"/>
      <w:marBottom w:val="0"/>
      <w:divBdr>
        <w:top w:val="none" w:sz="0" w:space="0" w:color="auto"/>
        <w:left w:val="none" w:sz="0" w:space="0" w:color="auto"/>
        <w:bottom w:val="none" w:sz="0" w:space="0" w:color="auto"/>
        <w:right w:val="none" w:sz="0" w:space="0" w:color="auto"/>
      </w:divBdr>
    </w:div>
    <w:div w:id="1881747010">
      <w:bodyDiv w:val="1"/>
      <w:marLeft w:val="0"/>
      <w:marRight w:val="0"/>
      <w:marTop w:val="0"/>
      <w:marBottom w:val="0"/>
      <w:divBdr>
        <w:top w:val="none" w:sz="0" w:space="0" w:color="auto"/>
        <w:left w:val="none" w:sz="0" w:space="0" w:color="auto"/>
        <w:bottom w:val="none" w:sz="0" w:space="0" w:color="auto"/>
        <w:right w:val="none" w:sz="0" w:space="0" w:color="auto"/>
      </w:divBdr>
    </w:div>
    <w:div w:id="2019841105">
      <w:bodyDiv w:val="1"/>
      <w:marLeft w:val="0"/>
      <w:marRight w:val="0"/>
      <w:marTop w:val="0"/>
      <w:marBottom w:val="0"/>
      <w:divBdr>
        <w:top w:val="none" w:sz="0" w:space="0" w:color="auto"/>
        <w:left w:val="none" w:sz="0" w:space="0" w:color="auto"/>
        <w:bottom w:val="none" w:sz="0" w:space="0" w:color="auto"/>
        <w:right w:val="none" w:sz="0" w:space="0" w:color="auto"/>
      </w:divBdr>
    </w:div>
    <w:div w:id="2038002848">
      <w:bodyDiv w:val="1"/>
      <w:marLeft w:val="0"/>
      <w:marRight w:val="0"/>
      <w:marTop w:val="0"/>
      <w:marBottom w:val="0"/>
      <w:divBdr>
        <w:top w:val="none" w:sz="0" w:space="0" w:color="auto"/>
        <w:left w:val="none" w:sz="0" w:space="0" w:color="auto"/>
        <w:bottom w:val="none" w:sz="0" w:space="0" w:color="auto"/>
        <w:right w:val="none" w:sz="0" w:space="0" w:color="auto"/>
      </w:divBdr>
    </w:div>
    <w:div w:id="2045324948">
      <w:bodyDiv w:val="1"/>
      <w:marLeft w:val="0"/>
      <w:marRight w:val="0"/>
      <w:marTop w:val="0"/>
      <w:marBottom w:val="0"/>
      <w:divBdr>
        <w:top w:val="none" w:sz="0" w:space="0" w:color="auto"/>
        <w:left w:val="none" w:sz="0" w:space="0" w:color="auto"/>
        <w:bottom w:val="none" w:sz="0" w:space="0" w:color="auto"/>
        <w:right w:val="none" w:sz="0" w:space="0" w:color="auto"/>
      </w:divBdr>
    </w:div>
    <w:div w:id="2108960115">
      <w:bodyDiv w:val="1"/>
      <w:marLeft w:val="0"/>
      <w:marRight w:val="0"/>
      <w:marTop w:val="0"/>
      <w:marBottom w:val="0"/>
      <w:divBdr>
        <w:top w:val="none" w:sz="0" w:space="0" w:color="auto"/>
        <w:left w:val="none" w:sz="0" w:space="0" w:color="auto"/>
        <w:bottom w:val="none" w:sz="0" w:space="0" w:color="auto"/>
        <w:right w:val="none" w:sz="0" w:space="0" w:color="auto"/>
      </w:divBdr>
    </w:div>
    <w:div w:id="2111729774">
      <w:bodyDiv w:val="1"/>
      <w:marLeft w:val="0"/>
      <w:marRight w:val="0"/>
      <w:marTop w:val="0"/>
      <w:marBottom w:val="0"/>
      <w:divBdr>
        <w:top w:val="none" w:sz="0" w:space="0" w:color="auto"/>
        <w:left w:val="none" w:sz="0" w:space="0" w:color="auto"/>
        <w:bottom w:val="none" w:sz="0" w:space="0" w:color="auto"/>
        <w:right w:val="none" w:sz="0" w:space="0" w:color="auto"/>
      </w:divBdr>
    </w:div>
    <w:div w:id="2134666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sv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png"/><Relationship Id="rId74" Type="http://schemas.microsoft.com/office/2020/10/relationships/intelligence" Target="intelligence2.xml"/><Relationship Id="rId5" Type="http://schemas.openxmlformats.org/officeDocument/2006/relationships/numbering" Target="numbering.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sv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sv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sv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58.jpeg"/></Relationships>
</file>

<file path=word/theme/theme1.xml><?xml version="1.0" encoding="utf-8"?>
<a:theme xmlns:a="http://schemas.openxmlformats.org/drawingml/2006/main" name="Tema de Office">
  <a:themeElements>
    <a:clrScheme name="Transmisión de listas">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9b55b9f-ef9f-40ad-9bbf-35def891137c" xsi:nil="true"/>
    <lcf76f155ced4ddcb4097134ff3c332f xmlns="a9981851-c1b8-4b9e-8b82-5a05e8932d5a">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F8AD048A8785E048A47580770B4A51BB" ma:contentTypeVersion="13" ma:contentTypeDescription="Crear nuevo documento." ma:contentTypeScope="" ma:versionID="88d71993dc9c366ef44e9218d25e70eb">
  <xsd:schema xmlns:xsd="http://www.w3.org/2001/XMLSchema" xmlns:xs="http://www.w3.org/2001/XMLSchema" xmlns:p="http://schemas.microsoft.com/office/2006/metadata/properties" xmlns:ns2="a9981851-c1b8-4b9e-8b82-5a05e8932d5a" xmlns:ns3="09b55b9f-ef9f-40ad-9bbf-35def891137c" targetNamespace="http://schemas.microsoft.com/office/2006/metadata/properties" ma:root="true" ma:fieldsID="fd57cecc43029aa3ecb06cef497c7067" ns2:_="" ns3:_="">
    <xsd:import namespace="a9981851-c1b8-4b9e-8b82-5a05e8932d5a"/>
    <xsd:import namespace="09b55b9f-ef9f-40ad-9bbf-35def891137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BillingMetadata"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981851-c1b8-4b9e-8b82-5a05e8932d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BillingMetadata" ma:index="15" nillable="true" ma:displayName="MediaServiceBillingMetadata" ma:hidden="true" ma:internalName="MediaServiceBillingMetadata" ma:readOnly="true">
      <xsd:simpleType>
        <xsd:restriction base="dms:Note"/>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Etiquetas de imagen" ma:readOnly="false" ma:fieldId="{5cf76f15-5ced-4ddc-b409-7134ff3c332f}" ma:taxonomyMulti="true" ma:sspId="2a639bc6-dc8c-43a0-baeb-edbb56d427be"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9b55b9f-ef9f-40ad-9bbf-35def891137c"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5302193b-84a6-430f-92fe-e48f088e5b46}" ma:internalName="TaxCatchAll" ma:showField="CatchAllData" ma:web="09b55b9f-ef9f-40ad-9bbf-35def891137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7E0017-9657-4E67-9BBE-13534D6BCC5A}">
  <ds:schemaRefs>
    <ds:schemaRef ds:uri="http://schemas.microsoft.com/office/2006/metadata/properties"/>
    <ds:schemaRef ds:uri="http://schemas.microsoft.com/office/infopath/2007/PartnerControls"/>
    <ds:schemaRef ds:uri="09b55b9f-ef9f-40ad-9bbf-35def891137c"/>
    <ds:schemaRef ds:uri="a9981851-c1b8-4b9e-8b82-5a05e8932d5a"/>
  </ds:schemaRefs>
</ds:datastoreItem>
</file>

<file path=customXml/itemProps2.xml><?xml version="1.0" encoding="utf-8"?>
<ds:datastoreItem xmlns:ds="http://schemas.openxmlformats.org/officeDocument/2006/customXml" ds:itemID="{DFE8FA91-C635-4812-A321-0BD6CDFCDC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981851-c1b8-4b9e-8b82-5a05e8932d5a"/>
    <ds:schemaRef ds:uri="09b55b9f-ef9f-40ad-9bbf-35def89113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A231DD7-7172-4DA2-AA9B-746014CF1854}">
  <ds:schemaRefs>
    <ds:schemaRef ds:uri="http://schemas.microsoft.com/sharepoint/v3/contenttype/forms"/>
  </ds:schemaRefs>
</ds:datastoreItem>
</file>

<file path=customXml/itemProps4.xml><?xml version="1.0" encoding="utf-8"?>
<ds:datastoreItem xmlns:ds="http://schemas.openxmlformats.org/officeDocument/2006/customXml" ds:itemID="{3EF08649-1D2C-4A44-8463-40B7B525223B}">
  <ds:schemaRefs>
    <ds:schemaRef ds:uri="http://schemas.openxmlformats.org/officeDocument/2006/bibliography"/>
  </ds:schemaRefs>
</ds:datastoreItem>
</file>

<file path=docMetadata/LabelInfo.xml><?xml version="1.0" encoding="utf-8"?>
<clbl:labelList xmlns:clbl="http://schemas.microsoft.com/office/2020/mipLabelMetadata">
  <clbl:label id="{3d92a5f3-bc7a-4a79-8c5e-5e483f7789bf}" enabled="0" method="" siteId="{3d92a5f3-bc7a-4a79-8c5e-5e483f7789bf}" removed="1"/>
</clbl:labelList>
</file>

<file path=docProps/app.xml><?xml version="1.0" encoding="utf-8"?>
<Properties xmlns="http://schemas.openxmlformats.org/officeDocument/2006/extended-properties" xmlns:vt="http://schemas.openxmlformats.org/officeDocument/2006/docPropsVTypes">
  <Template>Normal</Template>
  <TotalTime>3</TotalTime>
  <Pages>47</Pages>
  <Words>7346</Words>
  <Characters>40404</Characters>
  <Application>Microsoft Office Word</Application>
  <DocSecurity>0</DocSecurity>
  <Lines>336</Lines>
  <Paragraphs>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Viviana Andrea Rojas Divantoque</dc:creator>
  <cp:keywords/>
  <dc:description/>
  <cp:lastModifiedBy>Esteban Torres Lopez</cp:lastModifiedBy>
  <cp:revision>3</cp:revision>
  <dcterms:created xsi:type="dcterms:W3CDTF">2026-06-12T21:12:00Z</dcterms:created>
  <dcterms:modified xsi:type="dcterms:W3CDTF">2026-06-12T21:41:00Z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0x010100F8AD048A8785E048A47580770B4A51BB</vt:lpwstr>
  </property>
  <property fmtid="{D5CDD505-2E9C-101B-9397-08002B2CF9AE}" pid="3" name="MediaServiceImageTags">
    <vt:lpwstr/>
  </property>
</Properties>
</file>