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1E1A81" w:rsidRDefault="005C1FE9" w:rsidP="00247903">
      <w:pPr>
        <w:pStyle w:val="Ttulo2"/>
        <w:spacing w:line="360" w:lineRule="auto"/>
        <w:jc w:val="center"/>
        <w:rPr>
          <w:szCs w:val="22"/>
        </w:rPr>
      </w:pPr>
      <w:bookmarkStart w:id="0" w:name="_Toc430523745"/>
      <w:bookmarkStart w:id="1" w:name="_Toc445881444"/>
      <w:r w:rsidRPr="001E1A81">
        <w:rPr>
          <w:szCs w:val="22"/>
          <w:lang w:val="es-CO"/>
        </w:rPr>
        <w:t>FORMATO DE</w:t>
      </w:r>
      <w:r w:rsidRPr="001E1A81">
        <w:rPr>
          <w:szCs w:val="22"/>
        </w:rPr>
        <w:t xml:space="preserve"> INFORME PSICOSOCIAL DE PERSONAS Y FAMILIAS</w:t>
      </w:r>
      <w:bookmarkEnd w:id="0"/>
      <w:bookmarkEnd w:id="1"/>
    </w:p>
    <w:p w:rsidR="00282C7A" w:rsidRPr="001E1A81" w:rsidRDefault="00282C7A" w:rsidP="00282C7A">
      <w:pPr>
        <w:spacing w:line="360" w:lineRule="auto"/>
        <w:jc w:val="center"/>
        <w:rPr>
          <w:rFonts w:cs="Arial"/>
          <w:b/>
          <w:bCs/>
          <w:sz w:val="22"/>
        </w:rPr>
      </w:pPr>
    </w:p>
    <w:p w:rsidR="00282C7A" w:rsidRPr="001E1A81" w:rsidRDefault="00282C7A" w:rsidP="00282C7A">
      <w:pPr>
        <w:spacing w:line="360" w:lineRule="auto"/>
        <w:rPr>
          <w:rFonts w:cs="Arial"/>
          <w:sz w:val="22"/>
          <w:lang w:val="es-CO"/>
        </w:rPr>
      </w:pPr>
      <w:r w:rsidRPr="001E1A81">
        <w:rPr>
          <w:rFonts w:cs="Arial"/>
          <w:sz w:val="22"/>
        </w:rPr>
        <w:t xml:space="preserve">Nombres de la persona o familia:   </w:t>
      </w:r>
      <w:r w:rsidRPr="001E1A81">
        <w:rPr>
          <w:rFonts w:cs="Arial"/>
          <w:sz w:val="22"/>
        </w:rPr>
        <w:tab/>
      </w:r>
    </w:p>
    <w:p w:rsidR="00282C7A" w:rsidRPr="001E1A81" w:rsidRDefault="00282C7A" w:rsidP="00282C7A">
      <w:pPr>
        <w:spacing w:line="360" w:lineRule="auto"/>
        <w:rPr>
          <w:rFonts w:cs="Arial"/>
          <w:sz w:val="22"/>
          <w:lang w:val="es-CO"/>
        </w:rPr>
      </w:pPr>
      <w:r w:rsidRPr="001E1A81">
        <w:rPr>
          <w:rFonts w:cs="Arial"/>
          <w:sz w:val="22"/>
          <w:lang w:val="es-CO"/>
        </w:rPr>
        <w:t>Dirección:</w:t>
      </w:r>
      <w:r w:rsidRPr="001E1A81">
        <w:rPr>
          <w:rFonts w:cs="Arial"/>
          <w:sz w:val="22"/>
          <w:lang w:val="es-CO"/>
        </w:rPr>
        <w:tab/>
      </w:r>
      <w:r w:rsidRPr="001E1A81">
        <w:rPr>
          <w:rFonts w:cs="Arial"/>
          <w:sz w:val="22"/>
          <w:lang w:val="es-CO"/>
        </w:rPr>
        <w:tab/>
      </w:r>
      <w:r w:rsidRPr="001E1A81">
        <w:rPr>
          <w:rFonts w:cs="Arial"/>
          <w:sz w:val="22"/>
          <w:lang w:val="es-CO"/>
        </w:rPr>
        <w:tab/>
      </w:r>
      <w:r w:rsidRPr="001E1A81">
        <w:rPr>
          <w:rFonts w:cs="Arial"/>
          <w:sz w:val="22"/>
          <w:lang w:val="es-CO"/>
        </w:rPr>
        <w:tab/>
      </w:r>
      <w:r w:rsidRPr="001E1A81">
        <w:rPr>
          <w:rFonts w:cs="Arial"/>
          <w:sz w:val="22"/>
          <w:lang w:val="es-CO"/>
        </w:rPr>
        <w:tab/>
      </w:r>
      <w:bookmarkStart w:id="2" w:name="_GoBack"/>
      <w:bookmarkEnd w:id="2"/>
    </w:p>
    <w:p w:rsidR="00282C7A" w:rsidRPr="001E1A81" w:rsidRDefault="00282C7A" w:rsidP="00282C7A">
      <w:pPr>
        <w:spacing w:line="360" w:lineRule="auto"/>
        <w:rPr>
          <w:rFonts w:cs="Arial"/>
          <w:sz w:val="22"/>
          <w:lang w:val="es-CO"/>
        </w:rPr>
      </w:pPr>
      <w:r w:rsidRPr="001E1A81">
        <w:rPr>
          <w:rFonts w:cs="Arial"/>
          <w:sz w:val="22"/>
          <w:lang w:val="es-CO"/>
        </w:rPr>
        <w:t>Técnicas utilizadas:</w:t>
      </w:r>
    </w:p>
    <w:p w:rsidR="00282C7A" w:rsidRPr="001E1A81" w:rsidRDefault="00282C7A" w:rsidP="00282C7A">
      <w:pPr>
        <w:spacing w:line="360" w:lineRule="auto"/>
        <w:rPr>
          <w:rFonts w:cs="Arial"/>
          <w:sz w:val="22"/>
          <w:lang w:val="es-CO"/>
        </w:rPr>
      </w:pPr>
      <w:r w:rsidRPr="001E1A81">
        <w:rPr>
          <w:rFonts w:cs="Arial"/>
          <w:sz w:val="22"/>
          <w:lang w:val="es-CO"/>
        </w:rPr>
        <w:t>Fecha del informe:</w:t>
      </w:r>
    </w:p>
    <w:p w:rsidR="00282C7A" w:rsidRPr="001E1A81" w:rsidRDefault="00282C7A" w:rsidP="00282C7A">
      <w:pPr>
        <w:spacing w:line="360" w:lineRule="auto"/>
        <w:rPr>
          <w:rFonts w:cs="Arial"/>
          <w:sz w:val="22"/>
          <w:lang w:val="es-CO"/>
        </w:rPr>
      </w:pPr>
    </w:p>
    <w:p w:rsidR="00282C7A" w:rsidRPr="001E1A81" w:rsidRDefault="00282C7A" w:rsidP="00282C7A">
      <w:pPr>
        <w:pStyle w:val="Prrafodelista"/>
        <w:numPr>
          <w:ilvl w:val="0"/>
          <w:numId w:val="16"/>
        </w:numPr>
        <w:spacing w:line="360" w:lineRule="auto"/>
        <w:ind w:left="450"/>
        <w:rPr>
          <w:rFonts w:ascii="Arial" w:hAnsi="Arial" w:cs="Arial"/>
        </w:rPr>
      </w:pPr>
      <w:r w:rsidRPr="001E1A81">
        <w:rPr>
          <w:rFonts w:ascii="Arial" w:hAnsi="Arial" w:cs="Arial"/>
          <w:b/>
        </w:rPr>
        <w:t>Composición Familiar de todos los miembros del hogar</w:t>
      </w:r>
      <w:r w:rsidRPr="001E1A81">
        <w:rPr>
          <w:rFonts w:ascii="Arial" w:hAnsi="Arial" w:cs="Arial"/>
        </w:rPr>
        <w:t xml:space="preserve"> (incluya fechas de nacimiento, fecha de constitución de la relación de pareja, tipo de unión, ocupación, ingresos, nivel educativo. mencione las mascotas de la familia</w:t>
      </w:r>
      <w:r w:rsidRPr="001E1A81">
        <w:rPr>
          <w:rFonts w:ascii="Arial" w:hAnsi="Arial" w:cs="Arial"/>
          <w:lang w:val="es-CO"/>
        </w:rPr>
        <w:t xml:space="preserve"> si hay una unión anterior, informar sobre la condición legal de esa unión). En caso de solteros y solteras indagar antecedentes de las relaciones de pareja (noviazgo, convivencia y/o matrimonio) y proyecto familiar.</w:t>
      </w:r>
    </w:p>
    <w:p w:rsidR="00282C7A" w:rsidRPr="001E1A81" w:rsidRDefault="00282C7A" w:rsidP="00282C7A">
      <w:pPr>
        <w:pStyle w:val="Prrafodelista"/>
        <w:numPr>
          <w:ilvl w:val="0"/>
          <w:numId w:val="16"/>
        </w:numPr>
        <w:spacing w:line="360" w:lineRule="auto"/>
        <w:ind w:left="450"/>
        <w:rPr>
          <w:rFonts w:ascii="Arial" w:hAnsi="Arial" w:cs="Arial"/>
        </w:rPr>
      </w:pPr>
      <w:r w:rsidRPr="001E1A81">
        <w:rPr>
          <w:rFonts w:ascii="Arial" w:hAnsi="Arial" w:cs="Arial"/>
          <w:b/>
        </w:rPr>
        <w:t>Descripción de la dinámica familiar</w:t>
      </w:r>
      <w:r w:rsidRPr="001E1A81">
        <w:rPr>
          <w:rFonts w:ascii="Arial" w:hAnsi="Arial" w:cs="Arial"/>
        </w:rPr>
        <w:t xml:space="preserve"> (relación de pareja, relaciones paterno filiales y relación entre grupo fraterno)</w:t>
      </w:r>
      <w:r w:rsidRPr="001E1A81">
        <w:rPr>
          <w:rFonts w:ascii="Arial" w:hAnsi="Arial" w:cs="Arial"/>
          <w:lang w:val="es-CO"/>
        </w:rPr>
        <w:t>.</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Personalidad de todos los miembros del hogar. Adjuntar el informe psicológico del profesional.</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Descripción de la relación de la familia con su comunidad.</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Descripción de la relación de la familia con su familia extensa (conocen el proyecto de acogida).</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Descripción física del hogar y disponibilidad de espacios adecuados para hospedar a los niños, niñas y adolescentes, y el Profesional acompañante; (solo aplica para Vacaciones en el Extranjero)</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Explorar qu</w:t>
      </w:r>
      <w:r w:rsidRPr="001E1A81">
        <w:rPr>
          <w:rFonts w:ascii="Arial" w:hAnsi="Arial" w:cs="Arial"/>
          <w:b/>
          <w:lang w:val="es-CO"/>
        </w:rPr>
        <w:t>é</w:t>
      </w:r>
      <w:r w:rsidRPr="001E1A81">
        <w:rPr>
          <w:rFonts w:ascii="Arial" w:hAnsi="Arial" w:cs="Arial"/>
          <w:b/>
        </w:rPr>
        <w:t xml:space="preserve"> medicamentos, productos de limpieza y otros productos peligrosos (incluyendo armas) estén almacenados de forma segura y fuera del alcance. La piscina está encerrada o asegurada de forma adecuada? (solo aplica para Vacaciones en el Extranjero)</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 xml:space="preserve">¿Cómo conoció </w:t>
      </w:r>
      <w:r w:rsidRPr="001E1A81">
        <w:rPr>
          <w:rFonts w:ascii="Arial" w:hAnsi="Arial" w:cs="Arial"/>
          <w:b/>
          <w:lang w:val="es-CO"/>
        </w:rPr>
        <w:t>la estrategia</w:t>
      </w:r>
      <w:r w:rsidRPr="001E1A81">
        <w:rPr>
          <w:rFonts w:ascii="Arial" w:hAnsi="Arial" w:cs="Arial"/>
          <w:b/>
        </w:rPr>
        <w:t>?</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lang w:val="es-CO"/>
        </w:rPr>
        <w:t>¿</w:t>
      </w:r>
      <w:r w:rsidRPr="001E1A81">
        <w:rPr>
          <w:rFonts w:ascii="Arial" w:hAnsi="Arial" w:cs="Arial"/>
          <w:b/>
        </w:rPr>
        <w:t>Cuál es la motivación de la familia para acoger a un niño, niña y adolescente?.</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lastRenderedPageBreak/>
        <w:t xml:space="preserve">Sentimientos y expectativas reales de la familia respecto a acoger a un niño, niña y adolescente </w:t>
      </w:r>
      <w:r w:rsidRPr="001E1A81">
        <w:rPr>
          <w:rFonts w:ascii="Arial" w:hAnsi="Arial" w:cs="Arial"/>
        </w:rPr>
        <w:t>(incluya los hijos de la familia y otras personas viviendo en el hogar, preparación y reacciones respecto a la acogida)</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rPr>
        <w:t>¿</w:t>
      </w:r>
      <w:r w:rsidRPr="001E1A81">
        <w:rPr>
          <w:rFonts w:ascii="Arial" w:hAnsi="Arial" w:cs="Arial"/>
          <w:b/>
        </w:rPr>
        <w:t>Cuáles son las características del niño, niña y adolescente que desea acoger?</w:t>
      </w:r>
      <w:r w:rsidRPr="001E1A81">
        <w:rPr>
          <w:rFonts w:ascii="Arial" w:hAnsi="Arial" w:cs="Arial"/>
        </w:rPr>
        <w:t xml:space="preserve"> (edad, genero, número; explique las razones).</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Rutina familiar</w:t>
      </w:r>
      <w:r w:rsidRPr="001E1A81">
        <w:rPr>
          <w:rFonts w:ascii="Arial" w:hAnsi="Arial" w:cs="Arial"/>
        </w:rPr>
        <w:t xml:space="preserve"> (utilización del tiempo libre con los hijos</w:t>
      </w:r>
      <w:r w:rsidRPr="001E1A81">
        <w:rPr>
          <w:rFonts w:ascii="Arial" w:hAnsi="Arial" w:cs="Arial"/>
          <w:lang w:val="es-CO"/>
        </w:rPr>
        <w:t xml:space="preserve"> e hijas</w:t>
      </w:r>
      <w:r w:rsidRPr="001E1A81">
        <w:rPr>
          <w:rFonts w:ascii="Arial" w:hAnsi="Arial" w:cs="Arial"/>
        </w:rPr>
        <w:t>, entre otras), intereses y actividades que planean realizar con el niño, niña y adolescente invitado, persona que se encontrar</w:t>
      </w:r>
      <w:r w:rsidRPr="001E1A81">
        <w:rPr>
          <w:rFonts w:ascii="Arial" w:hAnsi="Arial" w:cs="Arial"/>
          <w:lang w:val="es-CO"/>
        </w:rPr>
        <w:t>á</w:t>
      </w:r>
      <w:r w:rsidRPr="001E1A81">
        <w:rPr>
          <w:rFonts w:ascii="Arial" w:hAnsi="Arial" w:cs="Arial"/>
        </w:rPr>
        <w:t xml:space="preserve"> con el niño, niña y adolescente en las vacaciones, personas de apoyo </w:t>
      </w:r>
      <w:r w:rsidRPr="001E1A81">
        <w:rPr>
          <w:rFonts w:ascii="Arial" w:hAnsi="Arial" w:cs="Arial"/>
          <w:b/>
        </w:rPr>
        <w:t>(solo aplica para Vacaciones en el Extranjero)</w:t>
      </w:r>
      <w:r w:rsidRPr="001E1A81">
        <w:rPr>
          <w:rFonts w:ascii="Arial" w:hAnsi="Arial" w:cs="Arial"/>
          <w:b/>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rPr>
        <w:t xml:space="preserve">Actividades que planean realizar con el niño, niña y adolescente que acogerán. Planear una actividad de dos horas con todos los niños, niñas y adolescentes, </w:t>
      </w:r>
      <w:r w:rsidRPr="001E1A81">
        <w:rPr>
          <w:rFonts w:ascii="Arial" w:hAnsi="Arial" w:cs="Arial"/>
          <w:b/>
        </w:rPr>
        <w:t>(solo aplica para Vacaciones en el Extranjero)</w:t>
      </w:r>
      <w:r w:rsidRPr="001E1A81">
        <w:rPr>
          <w:rFonts w:ascii="Arial" w:hAnsi="Arial" w:cs="Arial"/>
          <w:b/>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Experiencia previa con niños, niñas y adolescentes</w:t>
      </w:r>
      <w:r w:rsidRPr="001E1A81">
        <w:rPr>
          <w:rFonts w:ascii="Arial" w:hAnsi="Arial" w:cs="Arial"/>
          <w:b/>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Uso de castigo físico, métodos de disciplina</w:t>
      </w:r>
      <w:r w:rsidRPr="001E1A81">
        <w:rPr>
          <w:rFonts w:ascii="Arial" w:hAnsi="Arial" w:cs="Arial"/>
          <w:b/>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 xml:space="preserve">Conocimiento y comprensión de las necesidades especiales y posibles dificultades que presentan los niños, niñas y adolescentes, expuestos a situaciones de abandono, abuso, negligencia, e institucionalización. </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Fecha y Resultados de estudio de Antecedentes Penales y de Historia de Abuso de menores.</w:t>
      </w:r>
      <w:r w:rsidRPr="001E1A81">
        <w:rPr>
          <w:rFonts w:ascii="Arial" w:hAnsi="Arial" w:cs="Arial"/>
        </w:rPr>
        <w:t xml:space="preserve"> En caso de presentar antecedentes por favor explique (incluya los antecedentes de todas las personas adultas que vivan en el hogar)</w:t>
      </w:r>
      <w:r w:rsidRPr="001E1A81">
        <w:rPr>
          <w:rFonts w:ascii="Arial" w:hAnsi="Arial" w:cs="Arial"/>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Exploración de antecedentes y condición actual: médicos, psicológicos y/o psiquiátricos, detallando diagnósticos y pronósticos de enfermedades presentes, medicamentos, dosis, tratamientos y resultados</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 xml:space="preserve">¿Alguno de los miembros de la familia ha sido víctima de abuso físico, sexual o psicológico? </w:t>
      </w:r>
      <w:r w:rsidRPr="001E1A81">
        <w:rPr>
          <w:rFonts w:ascii="Arial" w:hAnsi="Arial" w:cs="Arial"/>
          <w:b/>
          <w:lang w:val="es-CO"/>
        </w:rPr>
        <w:t>¿</w:t>
      </w:r>
      <w:r w:rsidRPr="001E1A81">
        <w:rPr>
          <w:rFonts w:ascii="Arial" w:hAnsi="Arial" w:cs="Arial"/>
          <w:b/>
        </w:rPr>
        <w:t>Qué atención recibió</w:t>
      </w:r>
      <w:r w:rsidRPr="001E1A81">
        <w:rPr>
          <w:rFonts w:ascii="Arial" w:hAnsi="Arial" w:cs="Arial"/>
        </w:rPr>
        <w:t xml:space="preserve"> (apoyo psicológico, terapia de grupo, etc.)?</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 xml:space="preserve">Duelos </w:t>
      </w:r>
      <w:r w:rsidRPr="001E1A81">
        <w:rPr>
          <w:rFonts w:ascii="Arial" w:hAnsi="Arial" w:cs="Arial"/>
        </w:rPr>
        <w:t>(hace cuánto tiempo se produjo, manejo y sus resultados)</w:t>
      </w:r>
      <w:r w:rsidRPr="001E1A81">
        <w:rPr>
          <w:rFonts w:ascii="Arial" w:hAnsi="Arial" w:cs="Arial"/>
          <w:lang w:val="es-CO"/>
        </w:rPr>
        <w:t>.</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Abuso actual o anterior de psicotrópicos.</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 xml:space="preserve">¿En algún momento de sus vidas han considerado la posibilidad de adoptar? </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lastRenderedPageBreak/>
        <w:t>¿La familia ha tenido procesos de adopción fallidos?</w:t>
      </w:r>
      <w:r w:rsidRPr="001E1A81">
        <w:rPr>
          <w:rFonts w:ascii="Arial" w:hAnsi="Arial" w:cs="Arial"/>
        </w:rPr>
        <w:t xml:space="preserve"> Si es así por favor amplíe (se considera fallido no obtener idoneidad o que una adopción se detenga durante la integración con un niño, niña y adolescente).</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¿Han investigado sobre el proceso de adopción y los requerimientos en su país y en el estado Colombiano?</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¿Conoce otras familias que hayan adoptado?</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¿Recibió al menos 10 horas de capacitación sobre tema de adopción de niños, niñas y adolescentes, con características y necesidades especiales y 10 horas de preparación para el acogimiento durante las vacaciones? Adjuntar certificado de entrenamiento</w:t>
      </w:r>
    </w:p>
    <w:p w:rsidR="00282C7A" w:rsidRPr="001E1A81" w:rsidRDefault="00282C7A" w:rsidP="00282C7A">
      <w:pPr>
        <w:pStyle w:val="Prrafodelista"/>
        <w:numPr>
          <w:ilvl w:val="0"/>
          <w:numId w:val="16"/>
        </w:numPr>
        <w:spacing w:line="360" w:lineRule="auto"/>
        <w:ind w:left="426"/>
        <w:rPr>
          <w:rFonts w:ascii="Arial" w:hAnsi="Arial" w:cs="Arial"/>
          <w:b/>
        </w:rPr>
      </w:pPr>
      <w:r w:rsidRPr="001E1A81">
        <w:rPr>
          <w:rFonts w:ascii="Arial" w:hAnsi="Arial" w:cs="Arial"/>
          <w:b/>
        </w:rPr>
        <w:t xml:space="preserve">¿La familia entiende y se compromete a cumplir con los requisitos y </w:t>
      </w:r>
      <w:r w:rsidRPr="001E1A81">
        <w:rPr>
          <w:rFonts w:ascii="Arial" w:hAnsi="Arial" w:cs="Arial"/>
          <w:b/>
          <w:lang w:val="es-CO"/>
        </w:rPr>
        <w:t>documentos</w:t>
      </w:r>
      <w:r w:rsidRPr="001E1A81">
        <w:rPr>
          <w:rFonts w:ascii="Arial" w:hAnsi="Arial" w:cs="Arial"/>
          <w:b/>
        </w:rPr>
        <w:t xml:space="preserve"> de participación en </w:t>
      </w:r>
      <w:r w:rsidRPr="001E1A81">
        <w:rPr>
          <w:rFonts w:ascii="Arial" w:hAnsi="Arial" w:cs="Arial"/>
          <w:b/>
          <w:lang w:val="es-CO"/>
        </w:rPr>
        <w:t xml:space="preserve">la estrategia </w:t>
      </w:r>
      <w:r w:rsidRPr="001E1A81">
        <w:rPr>
          <w:rFonts w:ascii="Arial" w:hAnsi="Arial" w:cs="Arial"/>
          <w:b/>
        </w:rPr>
        <w:t xml:space="preserve">Vacaciones en el Extranjero? </w:t>
      </w:r>
    </w:p>
    <w:p w:rsidR="00282C7A" w:rsidRPr="001E1A81" w:rsidRDefault="00282C7A" w:rsidP="00282C7A">
      <w:pPr>
        <w:pStyle w:val="Prrafodelista"/>
        <w:numPr>
          <w:ilvl w:val="0"/>
          <w:numId w:val="16"/>
        </w:numPr>
        <w:spacing w:line="360" w:lineRule="auto"/>
        <w:ind w:left="426"/>
        <w:rPr>
          <w:rFonts w:ascii="Arial" w:hAnsi="Arial" w:cs="Arial"/>
        </w:rPr>
      </w:pPr>
      <w:r w:rsidRPr="001E1A81">
        <w:rPr>
          <w:rFonts w:ascii="Arial" w:hAnsi="Arial" w:cs="Arial"/>
          <w:b/>
        </w:rPr>
        <w:t xml:space="preserve">Concepto de los profesionales y recomendaciones </w:t>
      </w:r>
      <w:r w:rsidRPr="001E1A81">
        <w:rPr>
          <w:rFonts w:ascii="Arial" w:hAnsi="Arial" w:cs="Arial"/>
        </w:rPr>
        <w:t>(conveniencia, riesgos de acoger un niño, niña y adolescente)</w:t>
      </w:r>
    </w:p>
    <w:p w:rsidR="00282C7A" w:rsidRPr="001E1A81" w:rsidRDefault="00282C7A" w:rsidP="00282C7A">
      <w:pPr>
        <w:spacing w:line="360" w:lineRule="auto"/>
        <w:rPr>
          <w:rFonts w:cs="Arial"/>
          <w:sz w:val="22"/>
        </w:rPr>
      </w:pPr>
    </w:p>
    <w:p w:rsidR="00282C7A" w:rsidRPr="001E1A81" w:rsidRDefault="00282C7A" w:rsidP="00282C7A">
      <w:pPr>
        <w:spacing w:line="360" w:lineRule="auto"/>
        <w:rPr>
          <w:rFonts w:cs="Arial"/>
          <w:sz w:val="22"/>
        </w:rPr>
      </w:pPr>
    </w:p>
    <w:p w:rsidR="00282C7A" w:rsidRPr="001E1A81" w:rsidRDefault="00282C7A" w:rsidP="00282C7A">
      <w:pPr>
        <w:spacing w:line="360" w:lineRule="auto"/>
        <w:rPr>
          <w:rFonts w:cs="Arial"/>
          <w:b/>
          <w:sz w:val="22"/>
        </w:rPr>
      </w:pPr>
      <w:r w:rsidRPr="001E1A81">
        <w:rPr>
          <w:rFonts w:cs="Arial"/>
          <w:b/>
          <w:sz w:val="22"/>
        </w:rPr>
        <w:t>Nombre, profesión y Firmas</w:t>
      </w:r>
    </w:p>
    <w:p w:rsidR="00282C7A" w:rsidRDefault="00282C7A" w:rsidP="00282C7A">
      <w:pPr>
        <w:rPr>
          <w:rFonts w:cs="Arial"/>
          <w:b/>
          <w:sz w:val="22"/>
        </w:rPr>
      </w:pPr>
    </w:p>
    <w:p w:rsidR="00282C7A" w:rsidRDefault="00282C7A" w:rsidP="00282C7A">
      <w:pPr>
        <w:pStyle w:val="Ttulo2"/>
        <w:spacing w:line="360" w:lineRule="auto"/>
        <w:rPr>
          <w:sz w:val="24"/>
        </w:rPr>
      </w:pPr>
      <w:bookmarkStart w:id="3" w:name="_Toc445881450"/>
    </w:p>
    <w:bookmarkEnd w:id="3"/>
    <w:p w:rsidR="00282C7A" w:rsidRDefault="00282C7A" w:rsidP="00282C7A">
      <w:pPr>
        <w:rPr>
          <w:lang w:val="x-none" w:eastAsia="es-ES"/>
        </w:rPr>
      </w:pPr>
    </w:p>
    <w:sectPr w:rsidR="00282C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9B" w:rsidRDefault="00771C9B" w:rsidP="00282C7A">
      <w:r>
        <w:separator/>
      </w:r>
    </w:p>
  </w:endnote>
  <w:endnote w:type="continuationSeparator" w:id="0">
    <w:p w:rsidR="00771C9B" w:rsidRDefault="00771C9B"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1E1A81" w:rsidRDefault="004A37F6" w:rsidP="001E1A81">
    <w:pPr>
      <w:pStyle w:val="Piedepgina"/>
      <w:jc w:val="center"/>
      <w:rPr>
        <w:rFonts w:ascii="Tempus Sans ITC" w:hAnsi="Tempus Sans ITC"/>
        <w:b/>
        <w:sz w:val="22"/>
      </w:rPr>
    </w:pPr>
    <w:r w:rsidRPr="001E1A81">
      <w:rPr>
        <w:rFonts w:ascii="Tempus Sans ITC" w:hAnsi="Tempus Sans ITC"/>
        <w:b/>
        <w:sz w:val="22"/>
      </w:rPr>
      <w:t xml:space="preserve">Antes de imprimir este documento… piense en el medio ambiente!  </w:t>
    </w: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D3444C" w:rsidRPr="00401190" w:rsidRDefault="00D3444C" w:rsidP="00AC1AA3">
    <w:pPr>
      <w:pStyle w:val="Piedepgina"/>
      <w:jc w:val="center"/>
      <w:rPr>
        <w:rFonts w:cs="Arial"/>
        <w:sz w:val="12"/>
        <w:szCs w:val="12"/>
      </w:rPr>
    </w:pPr>
    <w:r w:rsidRPr="00D3444C">
      <w:rPr>
        <w:rFonts w:cs="Arial"/>
        <w:sz w:val="12"/>
        <w:szCs w:val="12"/>
      </w:rPr>
      <w:t>LOS DATOS PROPORCIONADOS SERAN TRATADOS DE ACUERDO A LA POLITICA DE TRATAMIENTO DE DATOS PERSONALES DEL ICBF Y A LA LEY 1581 DE 2012</w:t>
    </w: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9B" w:rsidRDefault="00771C9B" w:rsidP="00282C7A">
      <w:r>
        <w:separator/>
      </w:r>
    </w:p>
  </w:footnote>
  <w:footnote w:type="continuationSeparator" w:id="0">
    <w:p w:rsidR="00771C9B" w:rsidRDefault="00771C9B"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B940CA">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5457F22D" wp14:editId="4CF29285">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1E1A81" w:rsidRDefault="001E1A81" w:rsidP="001E1A81">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sidRPr="00CC76E9">
            <w:rPr>
              <w:rFonts w:cs="Arial"/>
              <w:b/>
              <w:sz w:val="20"/>
              <w:szCs w:val="20"/>
            </w:rPr>
            <w:t>PROTECCIÓN</w:t>
          </w:r>
        </w:p>
        <w:p w:rsidR="001E1A81" w:rsidRPr="00CC76E9" w:rsidRDefault="001E1A81" w:rsidP="001E1A81">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rPr>
            <w:t xml:space="preserve"> </w:t>
          </w:r>
        </w:p>
        <w:p w:rsidR="001E1A81" w:rsidRDefault="001E1A81" w:rsidP="001E1A81">
          <w:pPr>
            <w:widowControl w:val="0"/>
            <w:tabs>
              <w:tab w:val="center" w:pos="4252"/>
              <w:tab w:val="right" w:pos="8504"/>
            </w:tabs>
            <w:adjustRightInd w:val="0"/>
            <w:jc w:val="center"/>
            <w:textAlignment w:val="baseline"/>
            <w:rPr>
              <w:rFonts w:cs="Arial"/>
              <w:b/>
              <w:sz w:val="20"/>
              <w:szCs w:val="20"/>
              <w:lang w:val="x-none"/>
            </w:rPr>
          </w:pPr>
          <w:r w:rsidRPr="00CC76E9">
            <w:rPr>
              <w:rFonts w:cs="Arial"/>
              <w:b/>
              <w:sz w:val="20"/>
              <w:szCs w:val="20"/>
              <w:lang w:val="x-none"/>
            </w:rPr>
            <w:t xml:space="preserve">FORMATO </w:t>
          </w:r>
          <w:r>
            <w:rPr>
              <w:rFonts w:cs="Arial"/>
              <w:b/>
              <w:sz w:val="20"/>
              <w:szCs w:val="20"/>
              <w:lang w:val="es-CO"/>
            </w:rPr>
            <w:t>INFORME PSICOSOCIAL DE PERSONAS Y FAMILIAS</w:t>
          </w:r>
        </w:p>
        <w:p w:rsidR="001E1A81" w:rsidRDefault="001E1A81" w:rsidP="001E1A81">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1E1A81" w:rsidP="001E1A81">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280238" w:rsidRDefault="00280238"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F35</w:t>
          </w:r>
          <w:r w:rsidR="0038772B">
            <w:rPr>
              <w:rFonts w:cs="Arial"/>
              <w:sz w:val="20"/>
              <w:szCs w:val="20"/>
            </w:rPr>
            <w:t>.LM</w:t>
          </w:r>
          <w:r w:rsidRPr="00280238">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4A37F6" w:rsidRPr="00280238" w:rsidRDefault="00503001" w:rsidP="008C7BD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1E1A81" w:rsidRDefault="00B940CA"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503001">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503001">
            <w:rPr>
              <w:rFonts w:cs="Arial"/>
              <w:noProof/>
              <w:sz w:val="20"/>
              <w:szCs w:val="20"/>
              <w:lang w:val="x-none"/>
            </w:rPr>
            <w:t>3</w:t>
          </w:r>
          <w:r w:rsidRPr="007B23EE">
            <w:rPr>
              <w:rFonts w:cs="Arial"/>
              <w:sz w:val="20"/>
              <w:szCs w:val="20"/>
              <w:lang w:val="x-none"/>
            </w:rPr>
            <w:fldChar w:fldCharType="end"/>
          </w:r>
        </w:p>
      </w:tc>
    </w:tr>
  </w:tbl>
  <w:sdt>
    <w:sdtPr>
      <w:id w:val="-546838415"/>
      <w:docPartObj>
        <w:docPartGallery w:val="Watermarks"/>
        <w:docPartUnique/>
      </w:docPartObj>
    </w:sdtPr>
    <w:sdtEndPr/>
    <w:sdtContent>
      <w:p w:rsidR="004A37F6" w:rsidRDefault="00771C9B">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683955"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10526C"/>
    <w:rsid w:val="00122A46"/>
    <w:rsid w:val="001C2658"/>
    <w:rsid w:val="001E1A81"/>
    <w:rsid w:val="00230A5E"/>
    <w:rsid w:val="00247903"/>
    <w:rsid w:val="00280238"/>
    <w:rsid w:val="00282C7A"/>
    <w:rsid w:val="003574E1"/>
    <w:rsid w:val="0038772B"/>
    <w:rsid w:val="003C1355"/>
    <w:rsid w:val="004A37F6"/>
    <w:rsid w:val="004F108F"/>
    <w:rsid w:val="00500037"/>
    <w:rsid w:val="00503001"/>
    <w:rsid w:val="00527781"/>
    <w:rsid w:val="0057490B"/>
    <w:rsid w:val="005C1FE9"/>
    <w:rsid w:val="00693E21"/>
    <w:rsid w:val="0070182D"/>
    <w:rsid w:val="00763409"/>
    <w:rsid w:val="00771C9B"/>
    <w:rsid w:val="0079038E"/>
    <w:rsid w:val="007B4E9C"/>
    <w:rsid w:val="008C7BD2"/>
    <w:rsid w:val="008C7E4B"/>
    <w:rsid w:val="00905E3E"/>
    <w:rsid w:val="0093142A"/>
    <w:rsid w:val="00AB26B5"/>
    <w:rsid w:val="00AC1AA3"/>
    <w:rsid w:val="00AC1DF6"/>
    <w:rsid w:val="00AD01C5"/>
    <w:rsid w:val="00B40747"/>
    <w:rsid w:val="00B940CA"/>
    <w:rsid w:val="00D3444C"/>
    <w:rsid w:val="00D5049B"/>
    <w:rsid w:val="00F201DE"/>
    <w:rsid w:val="00F3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2018-05-21T16:43:00Z</dcterms:created>
  <dcterms:modified xsi:type="dcterms:W3CDTF">2018-05-21T16:43:00Z</dcterms:modified>
</cp:coreProperties>
</file>