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554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756"/>
        <w:gridCol w:w="2782"/>
        <w:gridCol w:w="1752"/>
        <w:gridCol w:w="1356"/>
        <w:gridCol w:w="1992"/>
        <w:gridCol w:w="955"/>
        <w:gridCol w:w="2218"/>
        <w:gridCol w:w="567"/>
        <w:gridCol w:w="567"/>
        <w:gridCol w:w="587"/>
        <w:gridCol w:w="9"/>
      </w:tblGrid>
      <w:tr w:rsidR="008C4165" w:rsidRPr="008C4165" w:rsidTr="00914AAC">
        <w:trPr>
          <w:gridAfter w:val="1"/>
          <w:wAfter w:w="9" w:type="dxa"/>
          <w:trHeight w:val="79"/>
          <w:jc w:val="center"/>
        </w:trPr>
        <w:tc>
          <w:tcPr>
            <w:tcW w:w="7290" w:type="dxa"/>
            <w:gridSpan w:val="3"/>
            <w:vAlign w:val="center"/>
          </w:tcPr>
          <w:p w:rsidR="003D05E3" w:rsidRPr="008C4165" w:rsidRDefault="00FB599C" w:rsidP="006951B9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C4165">
              <w:rPr>
                <w:rFonts w:ascii="Arial" w:hAnsi="Arial" w:cs="Arial"/>
                <w:b/>
                <w:sz w:val="16"/>
                <w:szCs w:val="16"/>
              </w:rPr>
              <w:t>Líder</w:t>
            </w:r>
            <w:r w:rsidR="006951B9" w:rsidRPr="008C4165">
              <w:rPr>
                <w:rFonts w:ascii="Arial" w:hAnsi="Arial" w:cs="Arial"/>
                <w:b/>
                <w:sz w:val="16"/>
                <w:szCs w:val="16"/>
              </w:rPr>
              <w:t xml:space="preserve"> del Proceso: </w:t>
            </w:r>
            <w:r w:rsidR="0081523B" w:rsidRPr="008C4165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</w:p>
          <w:p w:rsidR="006951B9" w:rsidRPr="008C4165" w:rsidRDefault="003C1B6E" w:rsidP="006951B9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C4165">
              <w:rPr>
                <w:rFonts w:ascii="Arial" w:hAnsi="Arial" w:cs="Arial"/>
                <w:b/>
                <w:i/>
                <w:sz w:val="16"/>
                <w:szCs w:val="16"/>
              </w:rPr>
              <w:t>(</w:t>
            </w:r>
            <w:r w:rsidR="00DB618E" w:rsidRPr="008C4165">
              <w:rPr>
                <w:rFonts w:ascii="Arial" w:hAnsi="Arial" w:cs="Arial"/>
                <w:b/>
                <w:i/>
                <w:sz w:val="16"/>
                <w:szCs w:val="16"/>
              </w:rPr>
              <w:t>Cargo directivo</w:t>
            </w:r>
            <w:r w:rsidRPr="008C4165">
              <w:rPr>
                <w:rFonts w:ascii="Arial" w:hAnsi="Arial" w:cs="Arial"/>
                <w:b/>
                <w:i/>
                <w:sz w:val="16"/>
                <w:szCs w:val="16"/>
              </w:rPr>
              <w:t xml:space="preserve"> Sede de la Dirección General de la planta de personal)</w:t>
            </w:r>
          </w:p>
          <w:p w:rsidR="00411CEA" w:rsidRPr="008C4165" w:rsidRDefault="00411CEA" w:rsidP="006951B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242" w:type="dxa"/>
            <w:gridSpan w:val="7"/>
            <w:vAlign w:val="center"/>
          </w:tcPr>
          <w:p w:rsidR="00C96349" w:rsidRPr="008C4165" w:rsidRDefault="00C96349" w:rsidP="00DD1E89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  <w:p w:rsidR="006951B9" w:rsidRPr="008C4165" w:rsidRDefault="006951B9" w:rsidP="00DD1E89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C4165">
              <w:rPr>
                <w:rFonts w:ascii="Arial" w:hAnsi="Arial" w:cs="Arial"/>
                <w:b/>
                <w:sz w:val="16"/>
                <w:szCs w:val="16"/>
              </w:rPr>
              <w:t>Responsables del Proceso por Nivel:</w:t>
            </w:r>
          </w:p>
          <w:p w:rsidR="003C1B6E" w:rsidRPr="008C4165" w:rsidRDefault="003C1B6E" w:rsidP="00DD1E89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  <w:tbl>
            <w:tblPr>
              <w:tblStyle w:val="Tablaconcuadrcula"/>
              <w:tblW w:w="8109" w:type="dxa"/>
              <w:tblBorders>
                <w:top w:val="dotted" w:sz="4" w:space="0" w:color="auto"/>
                <w:left w:val="dotted" w:sz="4" w:space="0" w:color="auto"/>
                <w:bottom w:val="dotted" w:sz="4" w:space="0" w:color="auto"/>
                <w:right w:val="dotted" w:sz="4" w:space="0" w:color="auto"/>
                <w:insideH w:val="dotted" w:sz="4" w:space="0" w:color="auto"/>
                <w:insideV w:val="dotted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12"/>
              <w:gridCol w:w="7097"/>
            </w:tblGrid>
            <w:tr w:rsidR="008C4165" w:rsidRPr="008C4165" w:rsidTr="006D50FD">
              <w:tc>
                <w:tcPr>
                  <w:tcW w:w="1012" w:type="dxa"/>
                  <w:vAlign w:val="center"/>
                </w:tcPr>
                <w:p w:rsidR="00C50268" w:rsidRPr="008C4165" w:rsidRDefault="00C50268" w:rsidP="00173BF5">
                  <w:pPr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8C4165">
                    <w:rPr>
                      <w:rFonts w:ascii="Arial" w:hAnsi="Arial" w:cs="Arial"/>
                      <w:b/>
                      <w:sz w:val="16"/>
                      <w:szCs w:val="16"/>
                    </w:rPr>
                    <w:t xml:space="preserve">Nacional </w:t>
                  </w:r>
                </w:p>
              </w:tc>
              <w:tc>
                <w:tcPr>
                  <w:tcW w:w="7097" w:type="dxa"/>
                  <w:vAlign w:val="center"/>
                </w:tcPr>
                <w:p w:rsidR="00C50268" w:rsidRPr="008C4165" w:rsidRDefault="00C50268" w:rsidP="00173BF5">
                  <w:pPr>
                    <w:rPr>
                      <w:rFonts w:ascii="Arial" w:hAnsi="Arial" w:cs="Arial"/>
                      <w:b/>
                      <w:i/>
                      <w:sz w:val="16"/>
                      <w:szCs w:val="16"/>
                    </w:rPr>
                  </w:pPr>
                  <w:r w:rsidRPr="008C4165">
                    <w:rPr>
                      <w:rFonts w:ascii="Arial" w:hAnsi="Arial" w:cs="Arial"/>
                      <w:b/>
                      <w:i/>
                      <w:sz w:val="16"/>
                      <w:szCs w:val="16"/>
                    </w:rPr>
                    <w:t>(Cargos directivos o de coordinación de la planta de personal)</w:t>
                  </w:r>
                </w:p>
              </w:tc>
            </w:tr>
            <w:tr w:rsidR="008C4165" w:rsidRPr="008C4165" w:rsidTr="006D50FD">
              <w:tc>
                <w:tcPr>
                  <w:tcW w:w="1012" w:type="dxa"/>
                  <w:vAlign w:val="center"/>
                </w:tcPr>
                <w:p w:rsidR="00C50268" w:rsidRPr="008C4165" w:rsidRDefault="00C50268" w:rsidP="00173BF5">
                  <w:pPr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8C4165">
                    <w:rPr>
                      <w:rFonts w:ascii="Arial" w:hAnsi="Arial" w:cs="Arial"/>
                      <w:b/>
                      <w:sz w:val="16"/>
                      <w:szCs w:val="16"/>
                    </w:rPr>
                    <w:t>Regional</w:t>
                  </w:r>
                </w:p>
              </w:tc>
              <w:tc>
                <w:tcPr>
                  <w:tcW w:w="7097" w:type="dxa"/>
                  <w:vAlign w:val="center"/>
                </w:tcPr>
                <w:p w:rsidR="00C50268" w:rsidRPr="008C4165" w:rsidRDefault="00C50268" w:rsidP="00173BF5">
                  <w:pPr>
                    <w:rPr>
                      <w:rFonts w:ascii="Arial" w:hAnsi="Arial" w:cs="Arial"/>
                      <w:b/>
                      <w:i/>
                      <w:sz w:val="16"/>
                      <w:szCs w:val="16"/>
                    </w:rPr>
                  </w:pPr>
                  <w:r w:rsidRPr="008C4165">
                    <w:rPr>
                      <w:rFonts w:ascii="Arial" w:hAnsi="Arial" w:cs="Arial"/>
                      <w:b/>
                      <w:i/>
                      <w:sz w:val="16"/>
                      <w:szCs w:val="16"/>
                    </w:rPr>
                    <w:t>(Cargos directivos o de coordinación de la planta de personal)</w:t>
                  </w:r>
                </w:p>
              </w:tc>
            </w:tr>
            <w:tr w:rsidR="008C4165" w:rsidRPr="008C4165" w:rsidTr="006D50FD">
              <w:tc>
                <w:tcPr>
                  <w:tcW w:w="1012" w:type="dxa"/>
                  <w:vAlign w:val="center"/>
                </w:tcPr>
                <w:p w:rsidR="00C50268" w:rsidRPr="008C4165" w:rsidRDefault="00C50268" w:rsidP="00173BF5">
                  <w:pPr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8C4165">
                    <w:rPr>
                      <w:rFonts w:ascii="Arial" w:hAnsi="Arial" w:cs="Arial"/>
                      <w:b/>
                      <w:sz w:val="16"/>
                      <w:szCs w:val="16"/>
                    </w:rPr>
                    <w:t>Zonal</w:t>
                  </w:r>
                </w:p>
              </w:tc>
              <w:tc>
                <w:tcPr>
                  <w:tcW w:w="7097" w:type="dxa"/>
                  <w:vAlign w:val="center"/>
                </w:tcPr>
                <w:p w:rsidR="00C50268" w:rsidRPr="008C4165" w:rsidRDefault="00C50268" w:rsidP="00173BF5">
                  <w:pPr>
                    <w:rPr>
                      <w:rFonts w:ascii="Arial" w:hAnsi="Arial" w:cs="Arial"/>
                      <w:b/>
                      <w:i/>
                      <w:sz w:val="16"/>
                      <w:szCs w:val="16"/>
                    </w:rPr>
                  </w:pPr>
                  <w:r w:rsidRPr="008C4165">
                    <w:rPr>
                      <w:rFonts w:ascii="Arial" w:hAnsi="Arial" w:cs="Arial"/>
                      <w:b/>
                      <w:i/>
                      <w:sz w:val="16"/>
                      <w:szCs w:val="16"/>
                    </w:rPr>
                    <w:t>(Cargos de coordinación de la planta de personal)</w:t>
                  </w:r>
                </w:p>
              </w:tc>
            </w:tr>
          </w:tbl>
          <w:p w:rsidR="006951B9" w:rsidRPr="008C4165" w:rsidRDefault="006951B9" w:rsidP="00DD1E89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8C4165" w:rsidRPr="008C4165" w:rsidTr="008C4165">
        <w:trPr>
          <w:gridAfter w:val="1"/>
          <w:wAfter w:w="9" w:type="dxa"/>
          <w:trHeight w:val="359"/>
          <w:jc w:val="center"/>
        </w:trPr>
        <w:tc>
          <w:tcPr>
            <w:tcW w:w="15532" w:type="dxa"/>
            <w:gridSpan w:val="10"/>
            <w:vAlign w:val="center"/>
          </w:tcPr>
          <w:p w:rsidR="00E95307" w:rsidRPr="008C4165" w:rsidRDefault="00427802" w:rsidP="00A86A9A">
            <w:pPr>
              <w:pStyle w:val="Prrafodelista"/>
              <w:numPr>
                <w:ilvl w:val="0"/>
                <w:numId w:val="35"/>
              </w:numPr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8C4165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Objetivo </w:t>
            </w:r>
            <w:r w:rsidRPr="008C4165">
              <w:rPr>
                <w:rFonts w:ascii="Arial" w:hAnsi="Arial" w:cs="Arial"/>
                <w:b/>
                <w:sz w:val="16"/>
                <w:szCs w:val="16"/>
              </w:rPr>
              <w:t xml:space="preserve">del </w:t>
            </w:r>
            <w:r w:rsidR="00A44599" w:rsidRPr="008C4165">
              <w:rPr>
                <w:rFonts w:ascii="Arial" w:hAnsi="Arial" w:cs="Arial"/>
                <w:b/>
                <w:sz w:val="16"/>
                <w:szCs w:val="16"/>
              </w:rPr>
              <w:t>P</w:t>
            </w:r>
            <w:r w:rsidR="004A7A24" w:rsidRPr="008C4165">
              <w:rPr>
                <w:rFonts w:ascii="Arial" w:hAnsi="Arial" w:cs="Arial"/>
                <w:b/>
                <w:sz w:val="16"/>
                <w:szCs w:val="16"/>
              </w:rPr>
              <w:t>roceso</w:t>
            </w:r>
            <w:r w:rsidR="006951B9" w:rsidRPr="008C4165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="00215B8E" w:rsidRPr="008C4165">
              <w:rPr>
                <w:rFonts w:ascii="Arial" w:hAnsi="Arial" w:cs="Arial"/>
                <w:b/>
                <w:sz w:val="16"/>
                <w:szCs w:val="16"/>
              </w:rPr>
              <w:t>:</w:t>
            </w:r>
            <w:r w:rsidR="000A26FF" w:rsidRPr="008C4165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="0081523B" w:rsidRPr="008C4165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="00AD7CB1" w:rsidRPr="008C4165">
              <w:rPr>
                <w:rFonts w:ascii="Arial" w:hAnsi="Arial" w:cs="Arial"/>
                <w:b/>
                <w:i/>
                <w:sz w:val="16"/>
                <w:szCs w:val="16"/>
              </w:rPr>
              <w:t>Describa el Qué</w:t>
            </w:r>
            <w:r w:rsidR="005B2A97" w:rsidRPr="008C4165">
              <w:rPr>
                <w:rFonts w:ascii="Arial" w:hAnsi="Arial" w:cs="Arial"/>
                <w:b/>
                <w:i/>
                <w:sz w:val="16"/>
                <w:szCs w:val="16"/>
              </w:rPr>
              <w:t xml:space="preserve"> y  Para Qu</w:t>
            </w:r>
            <w:r w:rsidR="00A86A9A" w:rsidRPr="008C4165">
              <w:rPr>
                <w:rFonts w:ascii="Arial" w:hAnsi="Arial" w:cs="Arial"/>
                <w:b/>
                <w:i/>
                <w:sz w:val="16"/>
                <w:szCs w:val="16"/>
              </w:rPr>
              <w:t>é</w:t>
            </w:r>
            <w:r w:rsidR="005B2A97" w:rsidRPr="008C4165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</w:p>
        </w:tc>
      </w:tr>
      <w:tr w:rsidR="008C4165" w:rsidRPr="008C4165" w:rsidTr="008C4165">
        <w:trPr>
          <w:gridAfter w:val="1"/>
          <w:wAfter w:w="9" w:type="dxa"/>
          <w:trHeight w:val="70"/>
          <w:jc w:val="center"/>
        </w:trPr>
        <w:tc>
          <w:tcPr>
            <w:tcW w:w="15532" w:type="dxa"/>
            <w:gridSpan w:val="10"/>
            <w:vAlign w:val="center"/>
          </w:tcPr>
          <w:p w:rsidR="003D05E3" w:rsidRPr="008C4165" w:rsidRDefault="003D05E3" w:rsidP="003D05E3">
            <w:pPr>
              <w:pStyle w:val="Prrafodelista"/>
              <w:ind w:left="360"/>
              <w:jc w:val="both"/>
              <w:rPr>
                <w:rFonts w:ascii="Arial" w:hAnsi="Arial" w:cs="Arial"/>
                <w:b/>
                <w:bCs/>
                <w:sz w:val="10"/>
                <w:szCs w:val="16"/>
              </w:rPr>
            </w:pPr>
          </w:p>
        </w:tc>
      </w:tr>
      <w:tr w:rsidR="008C4165" w:rsidRPr="008C4165" w:rsidTr="008C4165">
        <w:trPr>
          <w:gridAfter w:val="1"/>
          <w:wAfter w:w="9" w:type="dxa"/>
          <w:trHeight w:val="359"/>
          <w:jc w:val="center"/>
        </w:trPr>
        <w:tc>
          <w:tcPr>
            <w:tcW w:w="15532" w:type="dxa"/>
            <w:gridSpan w:val="10"/>
            <w:vAlign w:val="center"/>
          </w:tcPr>
          <w:p w:rsidR="00E01190" w:rsidRPr="008C4165" w:rsidRDefault="00E01190" w:rsidP="007577FD">
            <w:pPr>
              <w:pStyle w:val="Prrafodelista"/>
              <w:numPr>
                <w:ilvl w:val="0"/>
                <w:numId w:val="35"/>
              </w:numPr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C4165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Alcance: </w:t>
            </w:r>
            <w:r w:rsidRPr="008C4165">
              <w:rPr>
                <w:rFonts w:ascii="Arial" w:hAnsi="Arial" w:cs="Arial"/>
                <w:b/>
                <w:i/>
                <w:sz w:val="16"/>
                <w:szCs w:val="16"/>
              </w:rPr>
              <w:t xml:space="preserve">Descripción donde inicia el proceso hasta </w:t>
            </w:r>
            <w:r w:rsidR="007577FD" w:rsidRPr="008C4165">
              <w:rPr>
                <w:rFonts w:ascii="Arial" w:hAnsi="Arial" w:cs="Arial"/>
                <w:b/>
                <w:i/>
                <w:sz w:val="16"/>
                <w:szCs w:val="16"/>
              </w:rPr>
              <w:t xml:space="preserve">donde finaliza el proceso </w:t>
            </w:r>
          </w:p>
        </w:tc>
      </w:tr>
      <w:tr w:rsidR="008C4165" w:rsidRPr="008C4165" w:rsidTr="008C4165">
        <w:trPr>
          <w:gridAfter w:val="1"/>
          <w:wAfter w:w="9" w:type="dxa"/>
          <w:trHeight w:val="70"/>
          <w:jc w:val="center"/>
        </w:trPr>
        <w:tc>
          <w:tcPr>
            <w:tcW w:w="15532" w:type="dxa"/>
            <w:gridSpan w:val="10"/>
            <w:vAlign w:val="center"/>
          </w:tcPr>
          <w:p w:rsidR="003D05E3" w:rsidRPr="008C4165" w:rsidRDefault="003D05E3" w:rsidP="003D05E3">
            <w:pPr>
              <w:pStyle w:val="Prrafodelista"/>
              <w:ind w:left="360"/>
              <w:rPr>
                <w:rFonts w:ascii="Arial" w:hAnsi="Arial" w:cs="Arial"/>
                <w:b/>
                <w:bCs/>
                <w:sz w:val="10"/>
                <w:szCs w:val="16"/>
              </w:rPr>
            </w:pPr>
          </w:p>
        </w:tc>
      </w:tr>
      <w:tr w:rsidR="008C4165" w:rsidRPr="008C4165" w:rsidTr="008C4165">
        <w:trPr>
          <w:gridAfter w:val="1"/>
          <w:wAfter w:w="9" w:type="dxa"/>
          <w:trHeight w:val="359"/>
          <w:jc w:val="center"/>
        </w:trPr>
        <w:tc>
          <w:tcPr>
            <w:tcW w:w="15532" w:type="dxa"/>
            <w:gridSpan w:val="10"/>
            <w:vAlign w:val="center"/>
          </w:tcPr>
          <w:p w:rsidR="007301B6" w:rsidRPr="008C4165" w:rsidRDefault="008A261D" w:rsidP="008A261D">
            <w:pPr>
              <w:pStyle w:val="Prrafodelista"/>
              <w:numPr>
                <w:ilvl w:val="0"/>
                <w:numId w:val="35"/>
              </w:num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C4165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Alineación estratégica del Proceso: </w:t>
            </w:r>
            <w:r w:rsidRPr="008C4165">
              <w:rPr>
                <w:rFonts w:ascii="Arial" w:hAnsi="Arial" w:cs="Arial"/>
                <w:b/>
                <w:bCs/>
                <w:i/>
                <w:sz w:val="16"/>
                <w:szCs w:val="16"/>
              </w:rPr>
              <w:t>Identifique el o los objetivos institucionales a los cuales aporta el proceso, de acuerdo al plan indicativo vigente.</w:t>
            </w:r>
          </w:p>
        </w:tc>
      </w:tr>
      <w:tr w:rsidR="008C4165" w:rsidRPr="008C4165" w:rsidTr="008C4165">
        <w:trPr>
          <w:gridAfter w:val="1"/>
          <w:wAfter w:w="9" w:type="dxa"/>
          <w:trHeight w:val="70"/>
          <w:jc w:val="center"/>
        </w:trPr>
        <w:tc>
          <w:tcPr>
            <w:tcW w:w="15532" w:type="dxa"/>
            <w:gridSpan w:val="10"/>
            <w:vAlign w:val="center"/>
          </w:tcPr>
          <w:p w:rsidR="003D05E3" w:rsidRPr="008C4165" w:rsidRDefault="003D05E3" w:rsidP="003D05E3">
            <w:pPr>
              <w:pStyle w:val="Prrafodelista"/>
              <w:ind w:left="360"/>
              <w:jc w:val="both"/>
              <w:rPr>
                <w:rFonts w:ascii="Arial" w:hAnsi="Arial" w:cs="Arial"/>
                <w:b/>
                <w:bCs/>
                <w:sz w:val="10"/>
                <w:szCs w:val="16"/>
              </w:rPr>
            </w:pPr>
          </w:p>
        </w:tc>
      </w:tr>
      <w:tr w:rsidR="008C4165" w:rsidRPr="008C4165" w:rsidTr="008C4165">
        <w:trPr>
          <w:gridAfter w:val="1"/>
          <w:wAfter w:w="9" w:type="dxa"/>
          <w:trHeight w:val="321"/>
          <w:jc w:val="center"/>
        </w:trPr>
        <w:tc>
          <w:tcPr>
            <w:tcW w:w="15532" w:type="dxa"/>
            <w:gridSpan w:val="10"/>
            <w:vAlign w:val="center"/>
          </w:tcPr>
          <w:p w:rsidR="00411CEA" w:rsidRPr="008C4165" w:rsidRDefault="00411CEA" w:rsidP="00563730">
            <w:pPr>
              <w:pStyle w:val="Prrafodelista"/>
              <w:numPr>
                <w:ilvl w:val="0"/>
                <w:numId w:val="35"/>
              </w:numPr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C4165">
              <w:rPr>
                <w:rFonts w:ascii="Arial" w:hAnsi="Arial" w:cs="Arial"/>
                <w:b/>
                <w:bCs/>
                <w:sz w:val="16"/>
                <w:szCs w:val="16"/>
              </w:rPr>
              <w:t>Ciclo del Proceso</w:t>
            </w:r>
            <w:r w:rsidR="00FF2613" w:rsidRPr="008C4165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en Planear, Hacer, Verificar, </w:t>
            </w:r>
            <w:r w:rsidR="00563730" w:rsidRPr="008C4165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Mejorar </w:t>
            </w:r>
            <w:r w:rsidR="00FF2613" w:rsidRPr="008C4165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(PHV</w:t>
            </w:r>
            <w:r w:rsidR="00DC78E7" w:rsidRPr="008C4165">
              <w:rPr>
                <w:rFonts w:ascii="Arial" w:hAnsi="Arial" w:cs="Arial"/>
                <w:b/>
                <w:bCs/>
                <w:sz w:val="16"/>
                <w:szCs w:val="16"/>
              </w:rPr>
              <w:t>M</w:t>
            </w:r>
            <w:r w:rsidR="00FF2613" w:rsidRPr="008C4165">
              <w:rPr>
                <w:rFonts w:ascii="Arial" w:hAnsi="Arial" w:cs="Arial"/>
                <w:b/>
                <w:bCs/>
                <w:sz w:val="16"/>
                <w:szCs w:val="16"/>
              </w:rPr>
              <w:t>):</w:t>
            </w:r>
          </w:p>
        </w:tc>
      </w:tr>
      <w:tr w:rsidR="008C4165" w:rsidRPr="008C4165" w:rsidTr="008C4165">
        <w:trPr>
          <w:gridAfter w:val="1"/>
          <w:wAfter w:w="9" w:type="dxa"/>
          <w:cantSplit/>
          <w:trHeight w:val="290"/>
          <w:jc w:val="center"/>
        </w:trPr>
        <w:tc>
          <w:tcPr>
            <w:tcW w:w="15532" w:type="dxa"/>
            <w:gridSpan w:val="10"/>
            <w:shd w:val="clear" w:color="auto" w:fill="548DD4" w:themeFill="text2" w:themeFillTint="99"/>
            <w:vAlign w:val="center"/>
          </w:tcPr>
          <w:p w:rsidR="00411CEA" w:rsidRPr="008C4165" w:rsidRDefault="00411CEA" w:rsidP="00C82B89">
            <w:pPr>
              <w:pStyle w:val="Prrafodelista"/>
              <w:numPr>
                <w:ilvl w:val="1"/>
                <w:numId w:val="35"/>
              </w:num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C4165">
              <w:rPr>
                <w:rFonts w:ascii="Arial" w:hAnsi="Arial" w:cs="Arial"/>
                <w:b/>
                <w:sz w:val="16"/>
                <w:szCs w:val="16"/>
              </w:rPr>
              <w:t>PLANEAR</w:t>
            </w:r>
          </w:p>
        </w:tc>
      </w:tr>
      <w:tr w:rsidR="008C4165" w:rsidRPr="008C4165" w:rsidTr="008C4165">
        <w:trPr>
          <w:gridAfter w:val="1"/>
          <w:wAfter w:w="9" w:type="dxa"/>
          <w:cantSplit/>
          <w:trHeight w:val="290"/>
          <w:jc w:val="center"/>
        </w:trPr>
        <w:tc>
          <w:tcPr>
            <w:tcW w:w="2756" w:type="dxa"/>
            <w:vMerge w:val="restart"/>
            <w:shd w:val="clear" w:color="auto" w:fill="F2F2F2" w:themeFill="background1" w:themeFillShade="F2"/>
            <w:vAlign w:val="center"/>
          </w:tcPr>
          <w:p w:rsidR="00411CEA" w:rsidRPr="008C4165" w:rsidRDefault="00411CEA" w:rsidP="00FE14A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C4165">
              <w:rPr>
                <w:rFonts w:ascii="Arial" w:hAnsi="Arial" w:cs="Arial"/>
                <w:b/>
                <w:sz w:val="16"/>
                <w:szCs w:val="16"/>
              </w:rPr>
              <w:t>Proveedor</w:t>
            </w:r>
          </w:p>
        </w:tc>
        <w:tc>
          <w:tcPr>
            <w:tcW w:w="2782" w:type="dxa"/>
            <w:vMerge w:val="restart"/>
            <w:shd w:val="clear" w:color="auto" w:fill="F2F2F2" w:themeFill="background1" w:themeFillShade="F2"/>
            <w:vAlign w:val="center"/>
          </w:tcPr>
          <w:p w:rsidR="00411CEA" w:rsidRPr="008C4165" w:rsidRDefault="00411CEA" w:rsidP="00FE14A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C4165">
              <w:rPr>
                <w:rFonts w:ascii="Arial" w:hAnsi="Arial" w:cs="Arial"/>
                <w:b/>
                <w:sz w:val="16"/>
                <w:szCs w:val="16"/>
              </w:rPr>
              <w:t>Entradas</w:t>
            </w:r>
          </w:p>
        </w:tc>
        <w:tc>
          <w:tcPr>
            <w:tcW w:w="3108" w:type="dxa"/>
            <w:gridSpan w:val="2"/>
            <w:vMerge w:val="restart"/>
            <w:shd w:val="clear" w:color="auto" w:fill="F2F2F2" w:themeFill="background1" w:themeFillShade="F2"/>
            <w:vAlign w:val="center"/>
          </w:tcPr>
          <w:p w:rsidR="00411CEA" w:rsidRPr="008C4165" w:rsidRDefault="00411CEA" w:rsidP="00FE14A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C4165">
              <w:rPr>
                <w:rFonts w:ascii="Arial" w:hAnsi="Arial" w:cs="Arial"/>
                <w:b/>
                <w:sz w:val="16"/>
                <w:szCs w:val="16"/>
              </w:rPr>
              <w:t>Actividades</w:t>
            </w:r>
          </w:p>
        </w:tc>
        <w:tc>
          <w:tcPr>
            <w:tcW w:w="2947" w:type="dxa"/>
            <w:gridSpan w:val="2"/>
            <w:vMerge w:val="restart"/>
            <w:shd w:val="clear" w:color="auto" w:fill="F2F2F2" w:themeFill="background1" w:themeFillShade="F2"/>
            <w:vAlign w:val="center"/>
          </w:tcPr>
          <w:p w:rsidR="00411CEA" w:rsidRPr="008C4165" w:rsidRDefault="00411CEA" w:rsidP="00FE14A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C4165">
              <w:rPr>
                <w:rFonts w:ascii="Arial" w:hAnsi="Arial" w:cs="Arial"/>
                <w:b/>
                <w:sz w:val="16"/>
                <w:szCs w:val="16"/>
              </w:rPr>
              <w:t>Salida</w:t>
            </w:r>
          </w:p>
        </w:tc>
        <w:tc>
          <w:tcPr>
            <w:tcW w:w="2218" w:type="dxa"/>
            <w:vMerge w:val="restart"/>
            <w:shd w:val="clear" w:color="auto" w:fill="F2F2F2" w:themeFill="background1" w:themeFillShade="F2"/>
            <w:vAlign w:val="center"/>
          </w:tcPr>
          <w:p w:rsidR="00411CEA" w:rsidRPr="008C4165" w:rsidRDefault="00411CEA" w:rsidP="00FE14A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C4165">
              <w:rPr>
                <w:rFonts w:ascii="Arial" w:hAnsi="Arial" w:cs="Arial"/>
                <w:b/>
                <w:sz w:val="16"/>
                <w:szCs w:val="16"/>
              </w:rPr>
              <w:t>Cliente</w:t>
            </w:r>
          </w:p>
        </w:tc>
        <w:tc>
          <w:tcPr>
            <w:tcW w:w="1721" w:type="dxa"/>
            <w:gridSpan w:val="3"/>
            <w:shd w:val="clear" w:color="auto" w:fill="F2F2F2" w:themeFill="background1" w:themeFillShade="F2"/>
            <w:vAlign w:val="center"/>
          </w:tcPr>
          <w:p w:rsidR="00996A11" w:rsidRPr="008C4165" w:rsidRDefault="00996A11" w:rsidP="006D50FD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C4165">
              <w:rPr>
                <w:rFonts w:ascii="Arial" w:hAnsi="Arial" w:cs="Arial"/>
                <w:b/>
                <w:sz w:val="14"/>
                <w:szCs w:val="16"/>
              </w:rPr>
              <w:t>Nivel que ejecuta la actividad</w:t>
            </w:r>
          </w:p>
        </w:tc>
      </w:tr>
      <w:tr w:rsidR="008C4165" w:rsidRPr="008C4165" w:rsidTr="00E93683">
        <w:trPr>
          <w:gridAfter w:val="1"/>
          <w:wAfter w:w="9" w:type="dxa"/>
          <w:cantSplit/>
          <w:trHeight w:val="70"/>
          <w:jc w:val="center"/>
        </w:trPr>
        <w:tc>
          <w:tcPr>
            <w:tcW w:w="2756" w:type="dxa"/>
            <w:vMerge/>
            <w:vAlign w:val="center"/>
          </w:tcPr>
          <w:p w:rsidR="00411CEA" w:rsidRPr="008C4165" w:rsidRDefault="00411CEA" w:rsidP="00FE14A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782" w:type="dxa"/>
            <w:vMerge/>
            <w:vAlign w:val="center"/>
          </w:tcPr>
          <w:p w:rsidR="00411CEA" w:rsidRPr="008C4165" w:rsidRDefault="00411CEA" w:rsidP="00FE14A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108" w:type="dxa"/>
            <w:gridSpan w:val="2"/>
            <w:vMerge/>
            <w:vAlign w:val="center"/>
          </w:tcPr>
          <w:p w:rsidR="00411CEA" w:rsidRPr="008C4165" w:rsidRDefault="00411CEA" w:rsidP="00FE14A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947" w:type="dxa"/>
            <w:gridSpan w:val="2"/>
            <w:vMerge/>
            <w:vAlign w:val="center"/>
          </w:tcPr>
          <w:p w:rsidR="00411CEA" w:rsidRPr="008C4165" w:rsidRDefault="00411CEA" w:rsidP="00FE14A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218" w:type="dxa"/>
            <w:vMerge/>
            <w:vAlign w:val="center"/>
          </w:tcPr>
          <w:p w:rsidR="00411CEA" w:rsidRPr="008C4165" w:rsidRDefault="00411CEA" w:rsidP="00FE14A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:rsidR="002411ED" w:rsidRPr="008C4165" w:rsidRDefault="00411CEA" w:rsidP="002411ED">
            <w:pPr>
              <w:jc w:val="center"/>
              <w:rPr>
                <w:rFonts w:ascii="Arial" w:hAnsi="Arial" w:cs="Arial"/>
                <w:b/>
                <w:sz w:val="14"/>
                <w:szCs w:val="16"/>
              </w:rPr>
            </w:pPr>
            <w:r w:rsidRPr="008C4165">
              <w:rPr>
                <w:rFonts w:ascii="Arial" w:hAnsi="Arial" w:cs="Arial"/>
                <w:b/>
                <w:sz w:val="14"/>
                <w:szCs w:val="16"/>
              </w:rPr>
              <w:t>N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:rsidR="002411ED" w:rsidRPr="008C4165" w:rsidRDefault="00411CEA" w:rsidP="002411ED">
            <w:pPr>
              <w:jc w:val="center"/>
              <w:rPr>
                <w:rFonts w:ascii="Arial" w:hAnsi="Arial" w:cs="Arial"/>
                <w:b/>
                <w:sz w:val="14"/>
                <w:szCs w:val="16"/>
              </w:rPr>
            </w:pPr>
            <w:r w:rsidRPr="008C4165">
              <w:rPr>
                <w:rFonts w:ascii="Arial" w:hAnsi="Arial" w:cs="Arial"/>
                <w:b/>
                <w:sz w:val="14"/>
                <w:szCs w:val="16"/>
              </w:rPr>
              <w:t>R</w:t>
            </w:r>
          </w:p>
        </w:tc>
        <w:tc>
          <w:tcPr>
            <w:tcW w:w="587" w:type="dxa"/>
            <w:shd w:val="clear" w:color="auto" w:fill="F2F2F2" w:themeFill="background1" w:themeFillShade="F2"/>
            <w:vAlign w:val="center"/>
          </w:tcPr>
          <w:p w:rsidR="002411ED" w:rsidRPr="008C4165" w:rsidRDefault="00411CEA" w:rsidP="002411ED">
            <w:pPr>
              <w:jc w:val="center"/>
              <w:rPr>
                <w:rFonts w:ascii="Arial" w:hAnsi="Arial" w:cs="Arial"/>
                <w:b/>
                <w:sz w:val="14"/>
                <w:szCs w:val="16"/>
              </w:rPr>
            </w:pPr>
            <w:r w:rsidRPr="008C4165">
              <w:rPr>
                <w:rFonts w:ascii="Arial" w:hAnsi="Arial" w:cs="Arial"/>
                <w:b/>
                <w:sz w:val="14"/>
                <w:szCs w:val="16"/>
              </w:rPr>
              <w:t>Z</w:t>
            </w:r>
          </w:p>
        </w:tc>
      </w:tr>
      <w:tr w:rsidR="008C4165" w:rsidRPr="008C4165" w:rsidTr="008C4165">
        <w:trPr>
          <w:gridAfter w:val="1"/>
          <w:wAfter w:w="9" w:type="dxa"/>
          <w:cantSplit/>
          <w:trHeight w:val="4699"/>
          <w:jc w:val="center"/>
        </w:trPr>
        <w:tc>
          <w:tcPr>
            <w:tcW w:w="2756" w:type="dxa"/>
          </w:tcPr>
          <w:p w:rsidR="00B95DD1" w:rsidRPr="008C4165" w:rsidRDefault="00D12927" w:rsidP="00B54008">
            <w:pPr>
              <w:tabs>
                <w:tab w:val="right" w:pos="2292"/>
              </w:tabs>
              <w:jc w:val="both"/>
              <w:rPr>
                <w:rFonts w:ascii="Arial" w:hAnsi="Arial" w:cs="Arial"/>
                <w:i/>
                <w:sz w:val="14"/>
                <w:szCs w:val="16"/>
              </w:rPr>
            </w:pPr>
            <w:r w:rsidRPr="008C4165">
              <w:rPr>
                <w:rFonts w:ascii="Arial" w:hAnsi="Arial" w:cs="Arial"/>
                <w:i/>
                <w:sz w:val="14"/>
                <w:szCs w:val="16"/>
              </w:rPr>
              <w:t xml:space="preserve">Mencione la entidad, (ejemplo DNP; CONPES) proceso (por ejemplo Proceso de </w:t>
            </w:r>
            <w:r w:rsidR="008C4165" w:rsidRPr="008C4165">
              <w:rPr>
                <w:rFonts w:ascii="Arial" w:hAnsi="Arial" w:cs="Arial"/>
                <w:i/>
                <w:sz w:val="14"/>
                <w:szCs w:val="16"/>
              </w:rPr>
              <w:t>Mejora e Innovación</w:t>
            </w:r>
            <w:r w:rsidRPr="008C4165">
              <w:rPr>
                <w:rFonts w:ascii="Arial" w:hAnsi="Arial" w:cs="Arial"/>
                <w:i/>
                <w:sz w:val="14"/>
                <w:szCs w:val="16"/>
              </w:rPr>
              <w:t xml:space="preserve"> o en  caso de todos los procesos se menciona procesos del ICBF y dado el caso que sea un grupo de procesos se menciona procesos misionales, procesos estratégicos, procesos de apoyo ),   </w:t>
            </w:r>
          </w:p>
          <w:p w:rsidR="00D12927" w:rsidRPr="008C4165" w:rsidRDefault="00D12927" w:rsidP="00B54008">
            <w:pPr>
              <w:tabs>
                <w:tab w:val="right" w:pos="2292"/>
              </w:tabs>
              <w:jc w:val="both"/>
              <w:rPr>
                <w:rFonts w:ascii="Arial" w:hAnsi="Arial" w:cs="Arial"/>
                <w:i/>
                <w:sz w:val="14"/>
                <w:szCs w:val="16"/>
              </w:rPr>
            </w:pPr>
            <w:r w:rsidRPr="008C4165">
              <w:rPr>
                <w:rFonts w:ascii="Arial" w:hAnsi="Arial" w:cs="Arial"/>
                <w:i/>
                <w:sz w:val="14"/>
                <w:szCs w:val="16"/>
              </w:rPr>
              <w:t xml:space="preserve">área </w:t>
            </w:r>
            <w:r w:rsidR="008C4165" w:rsidRPr="008C4165">
              <w:rPr>
                <w:rFonts w:ascii="Arial" w:hAnsi="Arial" w:cs="Arial"/>
                <w:i/>
                <w:sz w:val="14"/>
                <w:szCs w:val="16"/>
              </w:rPr>
              <w:t>específica</w:t>
            </w:r>
            <w:r w:rsidRPr="008C4165">
              <w:rPr>
                <w:rFonts w:ascii="Arial" w:hAnsi="Arial" w:cs="Arial"/>
                <w:i/>
                <w:sz w:val="14"/>
                <w:szCs w:val="16"/>
              </w:rPr>
              <w:t xml:space="preserve"> (solo aplica para quienes generan el insumo son la Secretaria General, o la Subdirección general), actores externos (por ejemplo cuando en la entrada se menciona información de  diferentes  fuentes como por ejemplo la situación de niños, niñas y adolescentes), Gobierno nacional (por ejemplo cuando se cita la norma ley 1098),</w:t>
            </w:r>
            <w:r w:rsidRPr="008C4165">
              <w:rPr>
                <w:rFonts w:ascii="Arial" w:hAnsi="Arial" w:cs="Arial"/>
                <w:sz w:val="14"/>
                <w:szCs w:val="18"/>
              </w:rPr>
              <w:t xml:space="preserve"> </w:t>
            </w:r>
            <w:r w:rsidRPr="008C4165">
              <w:rPr>
                <w:rFonts w:ascii="Arial" w:hAnsi="Arial" w:cs="Arial"/>
                <w:i/>
                <w:sz w:val="14"/>
                <w:szCs w:val="16"/>
              </w:rPr>
              <w:t>Agentes e instancias del    SNBF</w:t>
            </w:r>
          </w:p>
          <w:p w:rsidR="00D12927" w:rsidRPr="008C4165" w:rsidRDefault="00D12927" w:rsidP="00B54008">
            <w:pPr>
              <w:jc w:val="both"/>
              <w:rPr>
                <w:rFonts w:ascii="Arial" w:hAnsi="Arial" w:cs="Arial"/>
                <w:i/>
                <w:sz w:val="14"/>
                <w:szCs w:val="16"/>
              </w:rPr>
            </w:pPr>
          </w:p>
          <w:p w:rsidR="00D12927" w:rsidRPr="008C4165" w:rsidRDefault="00D12927" w:rsidP="00B54008">
            <w:pPr>
              <w:jc w:val="both"/>
              <w:rPr>
                <w:rFonts w:ascii="Arial" w:hAnsi="Arial" w:cs="Arial"/>
                <w:i/>
                <w:sz w:val="14"/>
                <w:szCs w:val="16"/>
              </w:rPr>
            </w:pPr>
            <w:r w:rsidRPr="008C4165">
              <w:rPr>
                <w:rFonts w:ascii="Arial" w:hAnsi="Arial" w:cs="Arial"/>
                <w:i/>
                <w:sz w:val="14"/>
                <w:szCs w:val="16"/>
              </w:rPr>
              <w:t xml:space="preserve"> </w:t>
            </w:r>
          </w:p>
          <w:p w:rsidR="00D12927" w:rsidRPr="008C4165" w:rsidRDefault="00D12927" w:rsidP="00B54008">
            <w:pPr>
              <w:jc w:val="both"/>
              <w:rPr>
                <w:rFonts w:ascii="Arial" w:hAnsi="Arial" w:cs="Arial"/>
                <w:i/>
                <w:sz w:val="14"/>
                <w:szCs w:val="16"/>
              </w:rPr>
            </w:pPr>
          </w:p>
          <w:p w:rsidR="00D12927" w:rsidRPr="008C4165" w:rsidRDefault="00D12927" w:rsidP="00B54008">
            <w:pPr>
              <w:jc w:val="both"/>
              <w:rPr>
                <w:rFonts w:ascii="Arial" w:hAnsi="Arial" w:cs="Arial"/>
                <w:i/>
                <w:sz w:val="14"/>
                <w:szCs w:val="16"/>
              </w:rPr>
            </w:pPr>
          </w:p>
        </w:tc>
        <w:tc>
          <w:tcPr>
            <w:tcW w:w="2782" w:type="dxa"/>
          </w:tcPr>
          <w:p w:rsidR="00D12927" w:rsidRPr="008C4165" w:rsidRDefault="00D12927" w:rsidP="00B54008">
            <w:pPr>
              <w:jc w:val="both"/>
              <w:rPr>
                <w:rFonts w:ascii="Arial" w:hAnsi="Arial" w:cs="Arial"/>
                <w:i/>
                <w:sz w:val="14"/>
                <w:szCs w:val="16"/>
              </w:rPr>
            </w:pPr>
            <w:r w:rsidRPr="008C4165">
              <w:rPr>
                <w:rFonts w:ascii="Arial" w:hAnsi="Arial" w:cs="Arial"/>
                <w:i/>
                <w:sz w:val="14"/>
                <w:szCs w:val="16"/>
              </w:rPr>
              <w:t>Insumos que reciben el proceso (bases de datos, lineamientos, documentos, normas y otros tangibles.</w:t>
            </w:r>
          </w:p>
        </w:tc>
        <w:tc>
          <w:tcPr>
            <w:tcW w:w="3108" w:type="dxa"/>
            <w:gridSpan w:val="2"/>
          </w:tcPr>
          <w:p w:rsidR="00D12927" w:rsidRPr="008C4165" w:rsidRDefault="00D12927" w:rsidP="00B54008">
            <w:pPr>
              <w:jc w:val="both"/>
              <w:rPr>
                <w:rFonts w:ascii="Arial" w:hAnsi="Arial" w:cs="Arial"/>
                <w:i/>
                <w:sz w:val="14"/>
                <w:szCs w:val="16"/>
              </w:rPr>
            </w:pPr>
            <w:r w:rsidRPr="008C4165">
              <w:rPr>
                <w:rFonts w:ascii="Arial" w:hAnsi="Arial" w:cs="Arial"/>
                <w:i/>
                <w:sz w:val="14"/>
                <w:szCs w:val="16"/>
              </w:rPr>
              <w:t>Describa las acciones de  planeación de forma lógica y secuencial que agregan valor a la ejecución del proceso.</w:t>
            </w:r>
            <w:r w:rsidRPr="008C4165">
              <w:rPr>
                <w:rFonts w:ascii="Calibri" w:hAnsi="Calibri" w:cs="Arial"/>
                <w:bCs/>
                <w:sz w:val="14"/>
                <w:szCs w:val="22"/>
              </w:rPr>
              <w:t xml:space="preserve"> (</w:t>
            </w:r>
            <w:r w:rsidRPr="008C4165">
              <w:rPr>
                <w:rFonts w:ascii="Arial" w:hAnsi="Arial" w:cs="Arial"/>
                <w:i/>
                <w:sz w:val="14"/>
                <w:szCs w:val="16"/>
              </w:rPr>
              <w:t>La actividad debe iniciar con un solo verbo rector en infinitivo)</w:t>
            </w:r>
          </w:p>
        </w:tc>
        <w:tc>
          <w:tcPr>
            <w:tcW w:w="2947" w:type="dxa"/>
            <w:gridSpan w:val="2"/>
          </w:tcPr>
          <w:p w:rsidR="00D12927" w:rsidRPr="008C4165" w:rsidRDefault="00D12927" w:rsidP="00B54008">
            <w:pPr>
              <w:jc w:val="both"/>
              <w:rPr>
                <w:rFonts w:ascii="Arial" w:hAnsi="Arial" w:cs="Arial"/>
                <w:i/>
                <w:sz w:val="14"/>
                <w:szCs w:val="16"/>
              </w:rPr>
            </w:pPr>
            <w:r w:rsidRPr="008C4165">
              <w:rPr>
                <w:rFonts w:ascii="Arial" w:hAnsi="Arial" w:cs="Arial"/>
                <w:i/>
                <w:sz w:val="14"/>
                <w:szCs w:val="16"/>
              </w:rPr>
              <w:t xml:space="preserve">Resultados que genera la ejecución de la actividad.(Producto que genera la actividad corresponde   a un sustantivo) por ejemplo: Niños capacitados </w:t>
            </w:r>
          </w:p>
        </w:tc>
        <w:tc>
          <w:tcPr>
            <w:tcW w:w="2218" w:type="dxa"/>
          </w:tcPr>
          <w:p w:rsidR="00D12927" w:rsidRPr="008C4165" w:rsidRDefault="00D12927" w:rsidP="00E93683">
            <w:pPr>
              <w:tabs>
                <w:tab w:val="right" w:pos="2292"/>
              </w:tabs>
              <w:jc w:val="both"/>
              <w:rPr>
                <w:rFonts w:ascii="Arial" w:hAnsi="Arial" w:cs="Arial"/>
                <w:i/>
                <w:sz w:val="14"/>
                <w:szCs w:val="16"/>
              </w:rPr>
            </w:pPr>
            <w:r w:rsidRPr="008C4165">
              <w:rPr>
                <w:rFonts w:ascii="Arial" w:hAnsi="Arial" w:cs="Arial"/>
                <w:i/>
                <w:sz w:val="14"/>
                <w:szCs w:val="16"/>
              </w:rPr>
              <w:t xml:space="preserve">Mencione la entidad, (ejemplo DNP; CONPES) proceso (por ejemplo Proceso de Mejoramiento continuo o en  caso de todos los procesos se menciona procesos del ICBF y dado el caso que sea un grupo de procesos se menciona procesos misionales, procesos estratégicos, procesos de apoyo ),   área </w:t>
            </w:r>
            <w:r w:rsidR="008C4165" w:rsidRPr="008C4165">
              <w:rPr>
                <w:rFonts w:ascii="Arial" w:hAnsi="Arial" w:cs="Arial"/>
                <w:i/>
                <w:sz w:val="14"/>
                <w:szCs w:val="16"/>
              </w:rPr>
              <w:t>específica</w:t>
            </w:r>
            <w:r w:rsidRPr="008C4165">
              <w:rPr>
                <w:rFonts w:ascii="Arial" w:hAnsi="Arial" w:cs="Arial"/>
                <w:i/>
                <w:sz w:val="14"/>
                <w:szCs w:val="16"/>
              </w:rPr>
              <w:t xml:space="preserve"> (solo aplica para quienes generan el insumo son la Secretaria General, o la Subdirección general), actores externos (por ejemplo cuando en la entrada se menciona información de  diferentes  fuentes como por ejemplo la situación de niños, niñas y adolescentes), Gobierno nacional (por ejemplo cuando se cita la norma ley 1098),</w:t>
            </w:r>
            <w:r w:rsidRPr="008C4165">
              <w:rPr>
                <w:rFonts w:ascii="Arial" w:hAnsi="Arial" w:cs="Arial"/>
                <w:sz w:val="14"/>
                <w:szCs w:val="18"/>
              </w:rPr>
              <w:t xml:space="preserve"> </w:t>
            </w:r>
            <w:r w:rsidRPr="008C4165">
              <w:rPr>
                <w:rFonts w:ascii="Arial" w:hAnsi="Arial" w:cs="Arial"/>
                <w:i/>
                <w:sz w:val="14"/>
                <w:szCs w:val="16"/>
              </w:rPr>
              <w:t>Agentes e instancias del    SNBF</w:t>
            </w:r>
          </w:p>
        </w:tc>
        <w:tc>
          <w:tcPr>
            <w:tcW w:w="567" w:type="dxa"/>
            <w:vAlign w:val="center"/>
          </w:tcPr>
          <w:p w:rsidR="00D12927" w:rsidRPr="008C4165" w:rsidRDefault="00D12927" w:rsidP="00B5400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D12927" w:rsidRPr="008C4165" w:rsidRDefault="00D12927" w:rsidP="00B5400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87" w:type="dxa"/>
            <w:vAlign w:val="center"/>
          </w:tcPr>
          <w:p w:rsidR="00D12927" w:rsidRPr="008C4165" w:rsidRDefault="00D12927" w:rsidP="00B54008">
            <w:pPr>
              <w:rPr>
                <w:rFonts w:ascii="Arial" w:hAnsi="Arial" w:cs="Arial"/>
                <w:b/>
                <w:sz w:val="12"/>
                <w:szCs w:val="12"/>
              </w:rPr>
            </w:pPr>
          </w:p>
        </w:tc>
      </w:tr>
      <w:tr w:rsidR="008C4165" w:rsidRPr="008C4165" w:rsidTr="008C4165">
        <w:trPr>
          <w:gridAfter w:val="1"/>
          <w:wAfter w:w="9" w:type="dxa"/>
          <w:cantSplit/>
          <w:trHeight w:val="290"/>
          <w:jc w:val="center"/>
        </w:trPr>
        <w:tc>
          <w:tcPr>
            <w:tcW w:w="15532" w:type="dxa"/>
            <w:gridSpan w:val="10"/>
            <w:shd w:val="clear" w:color="auto" w:fill="548DD4" w:themeFill="text2" w:themeFillTint="99"/>
            <w:vAlign w:val="center"/>
          </w:tcPr>
          <w:p w:rsidR="00D12927" w:rsidRPr="008C4165" w:rsidRDefault="00D12927" w:rsidP="0081523B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C4165">
              <w:rPr>
                <w:rFonts w:ascii="Arial" w:hAnsi="Arial" w:cs="Arial"/>
                <w:b/>
                <w:sz w:val="16"/>
                <w:szCs w:val="16"/>
              </w:rPr>
              <w:lastRenderedPageBreak/>
              <w:t>4.2 HACER</w:t>
            </w:r>
          </w:p>
        </w:tc>
      </w:tr>
      <w:tr w:rsidR="008C4165" w:rsidRPr="008C4165" w:rsidTr="008C4165">
        <w:trPr>
          <w:gridAfter w:val="1"/>
          <w:wAfter w:w="9" w:type="dxa"/>
          <w:cantSplit/>
          <w:trHeight w:val="290"/>
          <w:jc w:val="center"/>
        </w:trPr>
        <w:tc>
          <w:tcPr>
            <w:tcW w:w="2756" w:type="dxa"/>
            <w:vMerge w:val="restart"/>
            <w:shd w:val="clear" w:color="auto" w:fill="F2F2F2" w:themeFill="background1" w:themeFillShade="F2"/>
            <w:vAlign w:val="center"/>
          </w:tcPr>
          <w:p w:rsidR="00D12927" w:rsidRPr="008C4165" w:rsidRDefault="00D12927" w:rsidP="008355B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C4165">
              <w:rPr>
                <w:rFonts w:ascii="Arial" w:hAnsi="Arial" w:cs="Arial"/>
                <w:b/>
                <w:sz w:val="16"/>
                <w:szCs w:val="16"/>
              </w:rPr>
              <w:t>Proveedor</w:t>
            </w:r>
          </w:p>
        </w:tc>
        <w:tc>
          <w:tcPr>
            <w:tcW w:w="2782" w:type="dxa"/>
            <w:vMerge w:val="restart"/>
            <w:shd w:val="clear" w:color="auto" w:fill="F2F2F2" w:themeFill="background1" w:themeFillShade="F2"/>
            <w:vAlign w:val="center"/>
          </w:tcPr>
          <w:p w:rsidR="00D12927" w:rsidRPr="008C4165" w:rsidRDefault="00D12927" w:rsidP="008355B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C4165">
              <w:rPr>
                <w:rFonts w:ascii="Arial" w:hAnsi="Arial" w:cs="Arial"/>
                <w:b/>
                <w:sz w:val="16"/>
                <w:szCs w:val="16"/>
              </w:rPr>
              <w:t>Entradas</w:t>
            </w:r>
          </w:p>
        </w:tc>
        <w:tc>
          <w:tcPr>
            <w:tcW w:w="3108" w:type="dxa"/>
            <w:gridSpan w:val="2"/>
            <w:vMerge w:val="restart"/>
            <w:shd w:val="clear" w:color="auto" w:fill="F2F2F2" w:themeFill="background1" w:themeFillShade="F2"/>
            <w:vAlign w:val="center"/>
          </w:tcPr>
          <w:p w:rsidR="00D12927" w:rsidRPr="008C4165" w:rsidRDefault="00D12927" w:rsidP="008355B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C4165">
              <w:rPr>
                <w:rFonts w:ascii="Arial" w:hAnsi="Arial" w:cs="Arial"/>
                <w:b/>
                <w:sz w:val="16"/>
                <w:szCs w:val="16"/>
              </w:rPr>
              <w:t>Actividades</w:t>
            </w:r>
          </w:p>
        </w:tc>
        <w:tc>
          <w:tcPr>
            <w:tcW w:w="2947" w:type="dxa"/>
            <w:gridSpan w:val="2"/>
            <w:vMerge w:val="restart"/>
            <w:shd w:val="clear" w:color="auto" w:fill="F2F2F2" w:themeFill="background1" w:themeFillShade="F2"/>
            <w:vAlign w:val="center"/>
          </w:tcPr>
          <w:p w:rsidR="00D12927" w:rsidRPr="008C4165" w:rsidRDefault="00D12927" w:rsidP="008355B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C4165">
              <w:rPr>
                <w:rFonts w:ascii="Arial" w:hAnsi="Arial" w:cs="Arial"/>
                <w:b/>
                <w:sz w:val="16"/>
                <w:szCs w:val="16"/>
              </w:rPr>
              <w:t>Salida</w:t>
            </w:r>
          </w:p>
        </w:tc>
        <w:tc>
          <w:tcPr>
            <w:tcW w:w="2218" w:type="dxa"/>
            <w:vMerge w:val="restart"/>
            <w:shd w:val="clear" w:color="auto" w:fill="F2F2F2" w:themeFill="background1" w:themeFillShade="F2"/>
            <w:vAlign w:val="center"/>
          </w:tcPr>
          <w:p w:rsidR="00D12927" w:rsidRPr="008C4165" w:rsidRDefault="00D12927" w:rsidP="008355B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C4165">
              <w:rPr>
                <w:rFonts w:ascii="Arial" w:hAnsi="Arial" w:cs="Arial"/>
                <w:b/>
                <w:sz w:val="16"/>
                <w:szCs w:val="16"/>
              </w:rPr>
              <w:t>Cliente</w:t>
            </w:r>
          </w:p>
        </w:tc>
        <w:tc>
          <w:tcPr>
            <w:tcW w:w="1721" w:type="dxa"/>
            <w:gridSpan w:val="3"/>
            <w:shd w:val="clear" w:color="auto" w:fill="F2F2F2" w:themeFill="background1" w:themeFillShade="F2"/>
            <w:vAlign w:val="center"/>
          </w:tcPr>
          <w:p w:rsidR="00D12927" w:rsidRPr="008C4165" w:rsidRDefault="006D50FD" w:rsidP="008355B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C4165">
              <w:rPr>
                <w:rFonts w:ascii="Arial" w:hAnsi="Arial" w:cs="Arial"/>
                <w:b/>
                <w:sz w:val="14"/>
                <w:szCs w:val="16"/>
              </w:rPr>
              <w:t>Nivel que ejecuta la actividad</w:t>
            </w:r>
          </w:p>
        </w:tc>
      </w:tr>
      <w:tr w:rsidR="008C4165" w:rsidRPr="008C4165" w:rsidTr="00CD07F4">
        <w:trPr>
          <w:gridAfter w:val="1"/>
          <w:wAfter w:w="9" w:type="dxa"/>
          <w:cantSplit/>
          <w:trHeight w:val="290"/>
          <w:jc w:val="center"/>
        </w:trPr>
        <w:tc>
          <w:tcPr>
            <w:tcW w:w="2756" w:type="dxa"/>
            <w:vMerge/>
            <w:vAlign w:val="center"/>
          </w:tcPr>
          <w:p w:rsidR="00D12927" w:rsidRPr="008C4165" w:rsidRDefault="00D12927" w:rsidP="009F423B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82" w:type="dxa"/>
            <w:vMerge/>
            <w:vAlign w:val="center"/>
          </w:tcPr>
          <w:p w:rsidR="00D12927" w:rsidRPr="008C4165" w:rsidRDefault="00D12927" w:rsidP="009F423B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08" w:type="dxa"/>
            <w:gridSpan w:val="2"/>
            <w:vMerge/>
            <w:vAlign w:val="center"/>
          </w:tcPr>
          <w:p w:rsidR="00D12927" w:rsidRPr="008C4165" w:rsidRDefault="00D12927" w:rsidP="009F423B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7" w:type="dxa"/>
            <w:gridSpan w:val="2"/>
            <w:vMerge/>
            <w:vAlign w:val="center"/>
          </w:tcPr>
          <w:p w:rsidR="00D12927" w:rsidRPr="008C4165" w:rsidRDefault="00D12927" w:rsidP="009F423B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18" w:type="dxa"/>
            <w:vMerge/>
            <w:vAlign w:val="center"/>
          </w:tcPr>
          <w:p w:rsidR="00D12927" w:rsidRPr="008C4165" w:rsidRDefault="00D12927" w:rsidP="009F423B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:rsidR="00D12927" w:rsidRPr="008C4165" w:rsidRDefault="00D12927" w:rsidP="00912A4D">
            <w:pPr>
              <w:jc w:val="center"/>
              <w:rPr>
                <w:rFonts w:ascii="Arial" w:hAnsi="Arial" w:cs="Arial"/>
                <w:sz w:val="14"/>
                <w:szCs w:val="16"/>
              </w:rPr>
            </w:pPr>
            <w:r w:rsidRPr="008C4165">
              <w:rPr>
                <w:rFonts w:ascii="Arial" w:hAnsi="Arial" w:cs="Arial"/>
                <w:b/>
                <w:sz w:val="14"/>
                <w:szCs w:val="16"/>
              </w:rPr>
              <w:t>N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:rsidR="00D12927" w:rsidRPr="008C4165" w:rsidRDefault="00D12927" w:rsidP="008355B7">
            <w:pPr>
              <w:jc w:val="center"/>
              <w:rPr>
                <w:rFonts w:ascii="Arial" w:hAnsi="Arial" w:cs="Arial"/>
                <w:b/>
                <w:sz w:val="14"/>
                <w:szCs w:val="16"/>
              </w:rPr>
            </w:pPr>
            <w:r w:rsidRPr="008C4165">
              <w:rPr>
                <w:rFonts w:ascii="Arial" w:hAnsi="Arial" w:cs="Arial"/>
                <w:b/>
                <w:sz w:val="14"/>
                <w:szCs w:val="16"/>
              </w:rPr>
              <w:t>R</w:t>
            </w:r>
          </w:p>
        </w:tc>
        <w:tc>
          <w:tcPr>
            <w:tcW w:w="587" w:type="dxa"/>
            <w:shd w:val="clear" w:color="auto" w:fill="F2F2F2" w:themeFill="background1" w:themeFillShade="F2"/>
            <w:vAlign w:val="center"/>
          </w:tcPr>
          <w:p w:rsidR="00D12927" w:rsidRPr="008C4165" w:rsidRDefault="00D12927" w:rsidP="008355B7">
            <w:pPr>
              <w:jc w:val="center"/>
              <w:rPr>
                <w:rFonts w:ascii="Arial" w:hAnsi="Arial" w:cs="Arial"/>
                <w:b/>
                <w:sz w:val="14"/>
                <w:szCs w:val="16"/>
              </w:rPr>
            </w:pPr>
            <w:r w:rsidRPr="008C4165">
              <w:rPr>
                <w:rFonts w:ascii="Arial" w:hAnsi="Arial" w:cs="Arial"/>
                <w:b/>
                <w:sz w:val="14"/>
                <w:szCs w:val="16"/>
              </w:rPr>
              <w:t>Z</w:t>
            </w:r>
          </w:p>
        </w:tc>
      </w:tr>
      <w:tr w:rsidR="008C4165" w:rsidRPr="008C4165" w:rsidTr="00CD07F4">
        <w:trPr>
          <w:gridAfter w:val="1"/>
          <w:wAfter w:w="9" w:type="dxa"/>
          <w:cantSplit/>
          <w:trHeight w:val="290"/>
          <w:jc w:val="center"/>
        </w:trPr>
        <w:tc>
          <w:tcPr>
            <w:tcW w:w="2756" w:type="dxa"/>
          </w:tcPr>
          <w:p w:rsidR="002E19D0" w:rsidRPr="008C4165" w:rsidRDefault="00D12927" w:rsidP="002E19D0">
            <w:pPr>
              <w:tabs>
                <w:tab w:val="right" w:pos="2292"/>
              </w:tabs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 w:rsidRPr="008C4165">
              <w:rPr>
                <w:rFonts w:ascii="Arial" w:hAnsi="Arial" w:cs="Arial"/>
                <w:i/>
                <w:sz w:val="16"/>
                <w:szCs w:val="16"/>
              </w:rPr>
              <w:t xml:space="preserve">Mencione la entidad, (ejemplo DNP; CONPES) proceso (por ejemplo Proceso de Mejoramiento continuo o en  caso de todos los procesos se menciona procesos del ICBF y dado el caso que sea un grupo de procesos se menciona procesos misionales, procesos estratégicos, procesos de apoyo ),   área </w:t>
            </w:r>
            <w:r w:rsidR="00E62E2D" w:rsidRPr="008C4165">
              <w:rPr>
                <w:rFonts w:ascii="Arial" w:hAnsi="Arial" w:cs="Arial"/>
                <w:i/>
                <w:sz w:val="16"/>
                <w:szCs w:val="16"/>
              </w:rPr>
              <w:t>específica</w:t>
            </w:r>
            <w:r w:rsidRPr="008C4165">
              <w:rPr>
                <w:rFonts w:ascii="Arial" w:hAnsi="Arial" w:cs="Arial"/>
                <w:i/>
                <w:sz w:val="16"/>
                <w:szCs w:val="16"/>
              </w:rPr>
              <w:t xml:space="preserve"> (solo aplica para quienes generan el insumo son la Secretaria General, o la Subdirección general), actores externos (por ejemplo cuando en la entrada se menciona información de  diferentes  fuentes como por ejemplo la situación de niños, niñas y adolescentes), Gobierno nacional (por ejemplo cuando se cita la norma ley 1098),</w:t>
            </w:r>
            <w:r w:rsidRPr="008C4165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8C4165">
              <w:rPr>
                <w:rFonts w:ascii="Arial" w:hAnsi="Arial" w:cs="Arial"/>
                <w:i/>
                <w:sz w:val="16"/>
                <w:szCs w:val="16"/>
              </w:rPr>
              <w:t>Agentes e instancias del    SNBF</w:t>
            </w:r>
          </w:p>
        </w:tc>
        <w:tc>
          <w:tcPr>
            <w:tcW w:w="2782" w:type="dxa"/>
          </w:tcPr>
          <w:p w:rsidR="00D12927" w:rsidRPr="008C4165" w:rsidRDefault="00D12927" w:rsidP="00B54008">
            <w:pPr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 w:rsidRPr="008C4165">
              <w:rPr>
                <w:rFonts w:ascii="Arial" w:hAnsi="Arial" w:cs="Arial"/>
                <w:i/>
                <w:sz w:val="16"/>
                <w:szCs w:val="16"/>
              </w:rPr>
              <w:t>Insumos que reciben el proceso (bases de datos, lineamientos, documentos, normas y otros tangibles.</w:t>
            </w:r>
          </w:p>
        </w:tc>
        <w:tc>
          <w:tcPr>
            <w:tcW w:w="3108" w:type="dxa"/>
            <w:gridSpan w:val="2"/>
          </w:tcPr>
          <w:p w:rsidR="00D12927" w:rsidRPr="008C4165" w:rsidRDefault="00D12927" w:rsidP="00B54008">
            <w:pPr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 w:rsidRPr="008C4165">
              <w:rPr>
                <w:rFonts w:ascii="Arial" w:hAnsi="Arial" w:cs="Arial"/>
                <w:i/>
                <w:sz w:val="16"/>
                <w:szCs w:val="16"/>
              </w:rPr>
              <w:t>Describa las acciones de  planeación de forma lógica y secuencial que agregan valor a la ejecución del proceso.</w:t>
            </w:r>
            <w:r w:rsidRPr="008C4165">
              <w:rPr>
                <w:rFonts w:ascii="Calibri" w:hAnsi="Calibri" w:cs="Arial"/>
                <w:bCs/>
                <w:sz w:val="18"/>
                <w:szCs w:val="22"/>
              </w:rPr>
              <w:t xml:space="preserve"> (</w:t>
            </w:r>
            <w:r w:rsidRPr="008C4165">
              <w:rPr>
                <w:rFonts w:ascii="Arial" w:hAnsi="Arial" w:cs="Arial"/>
                <w:i/>
                <w:sz w:val="16"/>
                <w:szCs w:val="16"/>
              </w:rPr>
              <w:t>La actividad debe iniciar con un solo verbo rector en infinitivo)</w:t>
            </w:r>
          </w:p>
        </w:tc>
        <w:tc>
          <w:tcPr>
            <w:tcW w:w="2947" w:type="dxa"/>
            <w:gridSpan w:val="2"/>
          </w:tcPr>
          <w:p w:rsidR="00D12927" w:rsidRPr="008C4165" w:rsidRDefault="00D12927" w:rsidP="00B54008">
            <w:pPr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 w:rsidRPr="008C4165">
              <w:rPr>
                <w:rFonts w:ascii="Arial" w:hAnsi="Arial" w:cs="Arial"/>
                <w:i/>
                <w:sz w:val="16"/>
                <w:szCs w:val="16"/>
              </w:rPr>
              <w:t xml:space="preserve">Resultados que genera la ejecución de la actividad.(Producto que genera la actividad corresponde   a un sustantivo) por ejemplo: Niños capacitados </w:t>
            </w:r>
          </w:p>
        </w:tc>
        <w:tc>
          <w:tcPr>
            <w:tcW w:w="2218" w:type="dxa"/>
          </w:tcPr>
          <w:p w:rsidR="008C4165" w:rsidRDefault="00D12927" w:rsidP="002E19D0">
            <w:pPr>
              <w:tabs>
                <w:tab w:val="right" w:pos="2292"/>
              </w:tabs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 w:rsidRPr="008C4165">
              <w:rPr>
                <w:rFonts w:ascii="Arial" w:hAnsi="Arial" w:cs="Arial"/>
                <w:i/>
                <w:sz w:val="16"/>
                <w:szCs w:val="16"/>
              </w:rPr>
              <w:t xml:space="preserve">Mencione la entidad, (ejemplo DNP; CONPES) proceso (por ejemplo Proceso de Mejoramiento continuo o en  caso de todos los procesos se menciona procesos del ICBF y dado el caso que sea un grupo de procesos se menciona procesos misionales, procesos estratégicos, procesos de apoyo ),   área </w:t>
            </w:r>
            <w:r w:rsidR="00E62E2D" w:rsidRPr="008C4165">
              <w:rPr>
                <w:rFonts w:ascii="Arial" w:hAnsi="Arial" w:cs="Arial"/>
                <w:i/>
                <w:sz w:val="16"/>
                <w:szCs w:val="16"/>
              </w:rPr>
              <w:t>específica</w:t>
            </w:r>
            <w:r w:rsidRPr="008C4165">
              <w:rPr>
                <w:rFonts w:ascii="Arial" w:hAnsi="Arial" w:cs="Arial"/>
                <w:i/>
                <w:sz w:val="16"/>
                <w:szCs w:val="16"/>
              </w:rPr>
              <w:t xml:space="preserve"> (solo aplica para quienes generan el insumo son la Secretaria General, o la Subdirección general), actores externos (por ejemplo cuando en la entrada se menciona información de  diferentes  fuentes como por ejemplo la situación de niños, niñas y adolescentes), Gobierno nacional (por ejemplo cuando se cita la norma ley 1098),</w:t>
            </w:r>
            <w:r w:rsidRPr="008C4165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8C4165">
              <w:rPr>
                <w:rFonts w:ascii="Arial" w:hAnsi="Arial" w:cs="Arial"/>
                <w:i/>
                <w:sz w:val="16"/>
                <w:szCs w:val="16"/>
              </w:rPr>
              <w:t>Agentes e instancias del    SNBF</w:t>
            </w:r>
          </w:p>
          <w:p w:rsidR="002E19D0" w:rsidRDefault="002E19D0" w:rsidP="002E19D0">
            <w:pPr>
              <w:tabs>
                <w:tab w:val="right" w:pos="2292"/>
              </w:tabs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</w:p>
          <w:p w:rsidR="002E19D0" w:rsidRDefault="002E19D0" w:rsidP="002E19D0">
            <w:pPr>
              <w:tabs>
                <w:tab w:val="right" w:pos="2292"/>
              </w:tabs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</w:p>
          <w:p w:rsidR="002E19D0" w:rsidRDefault="002E19D0" w:rsidP="002E19D0">
            <w:pPr>
              <w:tabs>
                <w:tab w:val="right" w:pos="2292"/>
              </w:tabs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</w:p>
          <w:p w:rsidR="002E19D0" w:rsidRDefault="002E19D0" w:rsidP="002E19D0">
            <w:pPr>
              <w:tabs>
                <w:tab w:val="right" w:pos="2292"/>
              </w:tabs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</w:p>
          <w:p w:rsidR="002E19D0" w:rsidRDefault="002E19D0" w:rsidP="002E19D0">
            <w:pPr>
              <w:tabs>
                <w:tab w:val="right" w:pos="2292"/>
              </w:tabs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</w:p>
          <w:p w:rsidR="002E19D0" w:rsidRDefault="002E19D0" w:rsidP="002E19D0">
            <w:pPr>
              <w:tabs>
                <w:tab w:val="right" w:pos="2292"/>
              </w:tabs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</w:p>
          <w:p w:rsidR="002E19D0" w:rsidRDefault="002E19D0" w:rsidP="002E19D0">
            <w:pPr>
              <w:tabs>
                <w:tab w:val="right" w:pos="2292"/>
              </w:tabs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</w:p>
          <w:p w:rsidR="002E19D0" w:rsidRDefault="002E19D0" w:rsidP="002E19D0">
            <w:pPr>
              <w:tabs>
                <w:tab w:val="right" w:pos="2292"/>
              </w:tabs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</w:p>
          <w:p w:rsidR="002E19D0" w:rsidRDefault="002E19D0" w:rsidP="002E19D0">
            <w:pPr>
              <w:tabs>
                <w:tab w:val="right" w:pos="2292"/>
              </w:tabs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</w:p>
          <w:p w:rsidR="002E19D0" w:rsidRDefault="002E19D0" w:rsidP="002E19D0">
            <w:pPr>
              <w:tabs>
                <w:tab w:val="right" w:pos="2292"/>
              </w:tabs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</w:p>
          <w:p w:rsidR="002E19D0" w:rsidRDefault="002E19D0" w:rsidP="002E19D0">
            <w:pPr>
              <w:tabs>
                <w:tab w:val="right" w:pos="2292"/>
              </w:tabs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</w:p>
          <w:p w:rsidR="002E19D0" w:rsidRDefault="002E19D0" w:rsidP="002E19D0">
            <w:pPr>
              <w:tabs>
                <w:tab w:val="right" w:pos="2292"/>
              </w:tabs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</w:p>
          <w:p w:rsidR="002E19D0" w:rsidRDefault="002E19D0" w:rsidP="002E19D0">
            <w:pPr>
              <w:tabs>
                <w:tab w:val="right" w:pos="2292"/>
              </w:tabs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</w:p>
          <w:p w:rsidR="002E19D0" w:rsidRPr="008C4165" w:rsidRDefault="002E19D0" w:rsidP="002E19D0">
            <w:pPr>
              <w:tabs>
                <w:tab w:val="right" w:pos="2292"/>
              </w:tabs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D12927" w:rsidRPr="008C4165" w:rsidRDefault="00D12927" w:rsidP="00B5400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D12927" w:rsidRPr="008C4165" w:rsidRDefault="00D12927" w:rsidP="00B5400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87" w:type="dxa"/>
            <w:vAlign w:val="center"/>
          </w:tcPr>
          <w:p w:rsidR="00D12927" w:rsidRPr="008C4165" w:rsidRDefault="00D12927" w:rsidP="00B54008">
            <w:pPr>
              <w:rPr>
                <w:rFonts w:ascii="Arial" w:hAnsi="Arial" w:cs="Arial"/>
                <w:b/>
                <w:sz w:val="12"/>
                <w:szCs w:val="12"/>
              </w:rPr>
            </w:pPr>
          </w:p>
        </w:tc>
      </w:tr>
      <w:tr w:rsidR="008C4165" w:rsidRPr="008C4165" w:rsidTr="008C4165">
        <w:trPr>
          <w:gridAfter w:val="1"/>
          <w:wAfter w:w="9" w:type="dxa"/>
          <w:cantSplit/>
          <w:trHeight w:val="290"/>
          <w:jc w:val="center"/>
        </w:trPr>
        <w:tc>
          <w:tcPr>
            <w:tcW w:w="15532" w:type="dxa"/>
            <w:gridSpan w:val="10"/>
            <w:shd w:val="clear" w:color="auto" w:fill="548DD4" w:themeFill="text2" w:themeFillTint="99"/>
            <w:vAlign w:val="center"/>
          </w:tcPr>
          <w:p w:rsidR="00D12927" w:rsidRPr="008C4165" w:rsidRDefault="00CD07F4" w:rsidP="00CA0605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C4165">
              <w:rPr>
                <w:rFonts w:ascii="Arial" w:hAnsi="Arial" w:cs="Arial"/>
                <w:b/>
                <w:sz w:val="16"/>
                <w:szCs w:val="16"/>
              </w:rPr>
              <w:lastRenderedPageBreak/>
              <w:t>4</w:t>
            </w:r>
            <w:r w:rsidR="00D12927" w:rsidRPr="008C4165">
              <w:rPr>
                <w:rFonts w:ascii="Arial" w:hAnsi="Arial" w:cs="Arial"/>
                <w:b/>
                <w:sz w:val="16"/>
                <w:szCs w:val="16"/>
              </w:rPr>
              <w:t>.3. VERIFICAR</w:t>
            </w:r>
          </w:p>
        </w:tc>
      </w:tr>
      <w:tr w:rsidR="008C4165" w:rsidRPr="008C4165" w:rsidTr="00CD07F4">
        <w:trPr>
          <w:gridAfter w:val="1"/>
          <w:wAfter w:w="9" w:type="dxa"/>
          <w:cantSplit/>
          <w:trHeight w:val="290"/>
          <w:jc w:val="center"/>
        </w:trPr>
        <w:tc>
          <w:tcPr>
            <w:tcW w:w="2756" w:type="dxa"/>
            <w:vMerge w:val="restart"/>
            <w:shd w:val="clear" w:color="auto" w:fill="F2F2F2" w:themeFill="background1" w:themeFillShade="F2"/>
            <w:vAlign w:val="center"/>
          </w:tcPr>
          <w:p w:rsidR="00D12927" w:rsidRPr="008C4165" w:rsidRDefault="00D12927" w:rsidP="00C85DB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C4165">
              <w:rPr>
                <w:rFonts w:ascii="Arial" w:hAnsi="Arial" w:cs="Arial"/>
                <w:b/>
                <w:sz w:val="16"/>
                <w:szCs w:val="16"/>
              </w:rPr>
              <w:t>Proveedor</w:t>
            </w:r>
          </w:p>
        </w:tc>
        <w:tc>
          <w:tcPr>
            <w:tcW w:w="2782" w:type="dxa"/>
            <w:vMerge w:val="restart"/>
            <w:shd w:val="clear" w:color="auto" w:fill="F2F2F2" w:themeFill="background1" w:themeFillShade="F2"/>
            <w:vAlign w:val="center"/>
          </w:tcPr>
          <w:p w:rsidR="00D12927" w:rsidRPr="008C4165" w:rsidRDefault="00D12927" w:rsidP="00C85DB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C4165">
              <w:rPr>
                <w:rFonts w:ascii="Arial" w:hAnsi="Arial" w:cs="Arial"/>
                <w:b/>
                <w:sz w:val="16"/>
                <w:szCs w:val="16"/>
              </w:rPr>
              <w:t>Entradas</w:t>
            </w:r>
          </w:p>
        </w:tc>
        <w:tc>
          <w:tcPr>
            <w:tcW w:w="3108" w:type="dxa"/>
            <w:gridSpan w:val="2"/>
            <w:vMerge w:val="restart"/>
            <w:shd w:val="clear" w:color="auto" w:fill="F2F2F2" w:themeFill="background1" w:themeFillShade="F2"/>
            <w:vAlign w:val="center"/>
          </w:tcPr>
          <w:p w:rsidR="00D12927" w:rsidRPr="008C4165" w:rsidRDefault="00D12927" w:rsidP="00C85DB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C4165">
              <w:rPr>
                <w:rFonts w:ascii="Arial" w:hAnsi="Arial" w:cs="Arial"/>
                <w:b/>
                <w:sz w:val="16"/>
                <w:szCs w:val="16"/>
              </w:rPr>
              <w:t>Actividades</w:t>
            </w:r>
          </w:p>
        </w:tc>
        <w:tc>
          <w:tcPr>
            <w:tcW w:w="2947" w:type="dxa"/>
            <w:gridSpan w:val="2"/>
            <w:vMerge w:val="restart"/>
            <w:shd w:val="clear" w:color="auto" w:fill="F2F2F2" w:themeFill="background1" w:themeFillShade="F2"/>
            <w:vAlign w:val="center"/>
          </w:tcPr>
          <w:p w:rsidR="00D12927" w:rsidRPr="008C4165" w:rsidRDefault="00D12927" w:rsidP="00C85DB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C4165">
              <w:rPr>
                <w:rFonts w:ascii="Arial" w:hAnsi="Arial" w:cs="Arial"/>
                <w:b/>
                <w:sz w:val="16"/>
                <w:szCs w:val="16"/>
              </w:rPr>
              <w:t>Salida</w:t>
            </w:r>
          </w:p>
        </w:tc>
        <w:tc>
          <w:tcPr>
            <w:tcW w:w="2218" w:type="dxa"/>
            <w:vMerge w:val="restart"/>
            <w:shd w:val="clear" w:color="auto" w:fill="F2F2F2" w:themeFill="background1" w:themeFillShade="F2"/>
            <w:vAlign w:val="center"/>
          </w:tcPr>
          <w:p w:rsidR="00D12927" w:rsidRPr="008C4165" w:rsidRDefault="00D12927" w:rsidP="00C85DB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C4165">
              <w:rPr>
                <w:rFonts w:ascii="Arial" w:hAnsi="Arial" w:cs="Arial"/>
                <w:b/>
                <w:sz w:val="16"/>
                <w:szCs w:val="16"/>
              </w:rPr>
              <w:t>Cliente</w:t>
            </w:r>
          </w:p>
        </w:tc>
        <w:tc>
          <w:tcPr>
            <w:tcW w:w="1721" w:type="dxa"/>
            <w:gridSpan w:val="3"/>
            <w:shd w:val="clear" w:color="auto" w:fill="F2F2F2" w:themeFill="background1" w:themeFillShade="F2"/>
            <w:vAlign w:val="center"/>
          </w:tcPr>
          <w:p w:rsidR="00D12927" w:rsidRPr="008C4165" w:rsidRDefault="006D50FD" w:rsidP="00C85DB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C4165">
              <w:rPr>
                <w:rFonts w:ascii="Arial" w:hAnsi="Arial" w:cs="Arial"/>
                <w:b/>
                <w:sz w:val="14"/>
                <w:szCs w:val="16"/>
              </w:rPr>
              <w:t>Nivel que ejecuta la actividad</w:t>
            </w:r>
          </w:p>
        </w:tc>
      </w:tr>
      <w:tr w:rsidR="008C4165" w:rsidRPr="008C4165" w:rsidTr="00CD07F4">
        <w:trPr>
          <w:cantSplit/>
          <w:trHeight w:val="290"/>
          <w:jc w:val="center"/>
        </w:trPr>
        <w:tc>
          <w:tcPr>
            <w:tcW w:w="2756" w:type="dxa"/>
            <w:vMerge/>
            <w:vAlign w:val="center"/>
          </w:tcPr>
          <w:p w:rsidR="00D12927" w:rsidRPr="008C4165" w:rsidRDefault="00D12927" w:rsidP="00C85DBA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82" w:type="dxa"/>
            <w:vMerge/>
            <w:vAlign w:val="center"/>
          </w:tcPr>
          <w:p w:rsidR="00D12927" w:rsidRPr="008C4165" w:rsidRDefault="00D12927" w:rsidP="00C85DBA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08" w:type="dxa"/>
            <w:gridSpan w:val="2"/>
            <w:vMerge/>
            <w:vAlign w:val="center"/>
          </w:tcPr>
          <w:p w:rsidR="00D12927" w:rsidRPr="008C4165" w:rsidRDefault="00D12927" w:rsidP="00C85DBA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7" w:type="dxa"/>
            <w:gridSpan w:val="2"/>
            <w:vMerge/>
            <w:vAlign w:val="center"/>
          </w:tcPr>
          <w:p w:rsidR="00D12927" w:rsidRPr="008C4165" w:rsidRDefault="00D12927" w:rsidP="00C85DBA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18" w:type="dxa"/>
            <w:vMerge/>
            <w:vAlign w:val="center"/>
          </w:tcPr>
          <w:p w:rsidR="00D12927" w:rsidRPr="008C4165" w:rsidRDefault="00D12927" w:rsidP="00C85DBA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:rsidR="00D12927" w:rsidRPr="008C4165" w:rsidRDefault="00D12927" w:rsidP="00DB618E">
            <w:pPr>
              <w:jc w:val="center"/>
              <w:rPr>
                <w:rFonts w:ascii="Arial" w:hAnsi="Arial" w:cs="Arial"/>
                <w:sz w:val="14"/>
                <w:szCs w:val="16"/>
              </w:rPr>
            </w:pPr>
            <w:r w:rsidRPr="008C4165">
              <w:rPr>
                <w:rFonts w:ascii="Arial" w:hAnsi="Arial" w:cs="Arial"/>
                <w:b/>
                <w:sz w:val="14"/>
                <w:szCs w:val="16"/>
              </w:rPr>
              <w:t>N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:rsidR="00D12927" w:rsidRPr="008C4165" w:rsidRDefault="00D12927" w:rsidP="00DB618E">
            <w:pPr>
              <w:jc w:val="center"/>
              <w:rPr>
                <w:rFonts w:ascii="Arial" w:hAnsi="Arial" w:cs="Arial"/>
                <w:sz w:val="14"/>
                <w:szCs w:val="16"/>
              </w:rPr>
            </w:pPr>
            <w:r w:rsidRPr="008C4165">
              <w:rPr>
                <w:rFonts w:ascii="Arial" w:hAnsi="Arial" w:cs="Arial"/>
                <w:b/>
                <w:sz w:val="14"/>
                <w:szCs w:val="16"/>
              </w:rPr>
              <w:t>R</w:t>
            </w:r>
          </w:p>
        </w:tc>
        <w:tc>
          <w:tcPr>
            <w:tcW w:w="596" w:type="dxa"/>
            <w:gridSpan w:val="2"/>
            <w:shd w:val="clear" w:color="auto" w:fill="F2F2F2" w:themeFill="background1" w:themeFillShade="F2"/>
            <w:vAlign w:val="center"/>
          </w:tcPr>
          <w:p w:rsidR="00D12927" w:rsidRPr="008C4165" w:rsidRDefault="00D12927" w:rsidP="00DB618E">
            <w:pPr>
              <w:jc w:val="center"/>
              <w:rPr>
                <w:rFonts w:ascii="Arial" w:hAnsi="Arial" w:cs="Arial"/>
                <w:sz w:val="14"/>
                <w:szCs w:val="16"/>
              </w:rPr>
            </w:pPr>
            <w:r w:rsidRPr="008C4165">
              <w:rPr>
                <w:rFonts w:ascii="Arial" w:hAnsi="Arial" w:cs="Arial"/>
                <w:b/>
                <w:sz w:val="14"/>
                <w:szCs w:val="16"/>
              </w:rPr>
              <w:t>Z</w:t>
            </w:r>
          </w:p>
        </w:tc>
      </w:tr>
      <w:tr w:rsidR="008C4165" w:rsidRPr="008C4165" w:rsidTr="00CD07F4">
        <w:trPr>
          <w:cantSplit/>
          <w:trHeight w:val="290"/>
          <w:jc w:val="center"/>
        </w:trPr>
        <w:tc>
          <w:tcPr>
            <w:tcW w:w="2756" w:type="dxa"/>
          </w:tcPr>
          <w:p w:rsidR="00D12927" w:rsidRPr="008C4165" w:rsidRDefault="00D12927" w:rsidP="00B54008">
            <w:pPr>
              <w:tabs>
                <w:tab w:val="right" w:pos="2292"/>
              </w:tabs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 w:rsidRPr="008C4165">
              <w:rPr>
                <w:rFonts w:ascii="Arial" w:hAnsi="Arial" w:cs="Arial"/>
                <w:i/>
                <w:sz w:val="16"/>
                <w:szCs w:val="16"/>
              </w:rPr>
              <w:t xml:space="preserve">Mencione la entidad, (ejemplo DNP; CONPES) proceso (por ejemplo Proceso de Mejoramiento continuo o en  caso de todos los procesos se menciona procesos del ICBF y dado el caso que sea un grupo de procesos se menciona procesos misionales, procesos estratégicos, procesos de apoyo ),   área </w:t>
            </w:r>
            <w:r w:rsidR="00E62E2D" w:rsidRPr="008C4165">
              <w:rPr>
                <w:rFonts w:ascii="Arial" w:hAnsi="Arial" w:cs="Arial"/>
                <w:i/>
                <w:sz w:val="16"/>
                <w:szCs w:val="16"/>
              </w:rPr>
              <w:t>específica</w:t>
            </w:r>
            <w:r w:rsidRPr="008C4165">
              <w:rPr>
                <w:rFonts w:ascii="Arial" w:hAnsi="Arial" w:cs="Arial"/>
                <w:i/>
                <w:sz w:val="16"/>
                <w:szCs w:val="16"/>
              </w:rPr>
              <w:t xml:space="preserve"> (solo aplica para quienes generan el insumo son la Secretaria General, o la Subdirección general), actores externos (por ejemplo cuando en la entrada se menciona información de  diferentes  fuentes como por ejemplo la situación de niños, niñas y adolescentes), Gobierno nacional (por ejemplo cuando se cita la norma ley 1098),</w:t>
            </w:r>
            <w:r w:rsidRPr="008C4165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8C4165">
              <w:rPr>
                <w:rFonts w:ascii="Arial" w:hAnsi="Arial" w:cs="Arial"/>
                <w:i/>
                <w:sz w:val="16"/>
                <w:szCs w:val="16"/>
              </w:rPr>
              <w:t>Agentes e instancias del    SNBF</w:t>
            </w:r>
          </w:p>
          <w:p w:rsidR="00D12927" w:rsidRPr="008C4165" w:rsidRDefault="00D12927" w:rsidP="00B54008">
            <w:pPr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 w:rsidRPr="008C4165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</w:p>
          <w:p w:rsidR="00D12927" w:rsidRPr="008C4165" w:rsidRDefault="00D12927" w:rsidP="00B54008">
            <w:pPr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</w:p>
          <w:p w:rsidR="00D12927" w:rsidRPr="008C4165" w:rsidRDefault="00D12927" w:rsidP="00B54008">
            <w:pPr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</w:p>
          <w:p w:rsidR="00D12927" w:rsidRPr="008C4165" w:rsidRDefault="00D12927" w:rsidP="00B54008">
            <w:pPr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</w:p>
          <w:p w:rsidR="00D12927" w:rsidRPr="008C4165" w:rsidRDefault="00D12927" w:rsidP="00B54008">
            <w:pPr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</w:p>
          <w:p w:rsidR="00D12927" w:rsidRPr="008C4165" w:rsidRDefault="00D12927" w:rsidP="00B54008">
            <w:pPr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</w:p>
          <w:p w:rsidR="00D12927" w:rsidRPr="008C4165" w:rsidRDefault="00D12927" w:rsidP="00B54008">
            <w:pPr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</w:p>
          <w:p w:rsidR="00D12927" w:rsidRPr="008C4165" w:rsidRDefault="00D12927" w:rsidP="00B54008">
            <w:pPr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 w:rsidRPr="008C4165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</w:p>
          <w:p w:rsidR="00D12927" w:rsidRPr="008C4165" w:rsidRDefault="00D12927" w:rsidP="00B54008">
            <w:pPr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</w:p>
          <w:p w:rsidR="00D12927" w:rsidRPr="008C4165" w:rsidRDefault="00D12927" w:rsidP="00B54008">
            <w:pPr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2782" w:type="dxa"/>
          </w:tcPr>
          <w:p w:rsidR="00D12927" w:rsidRPr="008C4165" w:rsidRDefault="00D12927" w:rsidP="00B54008">
            <w:pPr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 w:rsidRPr="008C4165">
              <w:rPr>
                <w:rFonts w:ascii="Arial" w:hAnsi="Arial" w:cs="Arial"/>
                <w:i/>
                <w:sz w:val="16"/>
                <w:szCs w:val="16"/>
              </w:rPr>
              <w:t>Insumos que reciben el proceso (bases de datos, lineamientos, documentos, normas y otros tangibles.</w:t>
            </w:r>
          </w:p>
        </w:tc>
        <w:tc>
          <w:tcPr>
            <w:tcW w:w="3108" w:type="dxa"/>
            <w:gridSpan w:val="2"/>
          </w:tcPr>
          <w:p w:rsidR="00D12927" w:rsidRPr="008C4165" w:rsidRDefault="00D12927" w:rsidP="00B54008">
            <w:pPr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 w:rsidRPr="008C4165">
              <w:rPr>
                <w:rFonts w:ascii="Arial" w:hAnsi="Arial" w:cs="Arial"/>
                <w:i/>
                <w:sz w:val="16"/>
                <w:szCs w:val="16"/>
              </w:rPr>
              <w:t>Describa las acciones de  planeación de forma lógica y secuencial que agregan valor a la ejecución del proceso.</w:t>
            </w:r>
            <w:r w:rsidRPr="008C4165">
              <w:rPr>
                <w:rFonts w:ascii="Calibri" w:hAnsi="Calibri" w:cs="Arial"/>
                <w:bCs/>
                <w:sz w:val="18"/>
                <w:szCs w:val="22"/>
              </w:rPr>
              <w:t xml:space="preserve"> (</w:t>
            </w:r>
            <w:r w:rsidRPr="008C4165">
              <w:rPr>
                <w:rFonts w:ascii="Arial" w:hAnsi="Arial" w:cs="Arial"/>
                <w:i/>
                <w:sz w:val="16"/>
                <w:szCs w:val="16"/>
              </w:rPr>
              <w:t>La actividad debe iniciar con un solo verbo rector en infinitivo)</w:t>
            </w:r>
          </w:p>
        </w:tc>
        <w:tc>
          <w:tcPr>
            <w:tcW w:w="2947" w:type="dxa"/>
            <w:gridSpan w:val="2"/>
          </w:tcPr>
          <w:p w:rsidR="00D12927" w:rsidRPr="008C4165" w:rsidRDefault="00D12927" w:rsidP="00B54008">
            <w:pPr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 w:rsidRPr="008C4165">
              <w:rPr>
                <w:rFonts w:ascii="Arial" w:hAnsi="Arial" w:cs="Arial"/>
                <w:i/>
                <w:sz w:val="16"/>
                <w:szCs w:val="16"/>
              </w:rPr>
              <w:t xml:space="preserve">Resultados que genera la ejecución de la actividad.(Producto que genera la actividad corresponde   a un sustantivo) por ejemplo: Niños capacitados </w:t>
            </w:r>
          </w:p>
        </w:tc>
        <w:tc>
          <w:tcPr>
            <w:tcW w:w="2218" w:type="dxa"/>
          </w:tcPr>
          <w:p w:rsidR="00D12927" w:rsidRDefault="00D12927" w:rsidP="00B54008">
            <w:pPr>
              <w:tabs>
                <w:tab w:val="right" w:pos="2292"/>
              </w:tabs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 w:rsidRPr="008C4165">
              <w:rPr>
                <w:rFonts w:ascii="Arial" w:hAnsi="Arial" w:cs="Arial"/>
                <w:i/>
                <w:sz w:val="16"/>
                <w:szCs w:val="16"/>
              </w:rPr>
              <w:t xml:space="preserve">Mencione la entidad, (ejemplo DNP; CONPES) proceso (por ejemplo Proceso de Mejoramiento continuo o en  caso de todos los procesos se menciona procesos del ICBF y dado el caso que sea un grupo de procesos se menciona procesos misionales, procesos estratégicos, procesos de apoyo ),   área </w:t>
            </w:r>
            <w:r w:rsidR="00E62E2D" w:rsidRPr="008C4165">
              <w:rPr>
                <w:rFonts w:ascii="Arial" w:hAnsi="Arial" w:cs="Arial"/>
                <w:i/>
                <w:sz w:val="16"/>
                <w:szCs w:val="16"/>
              </w:rPr>
              <w:t>específica</w:t>
            </w:r>
            <w:r w:rsidRPr="008C4165">
              <w:rPr>
                <w:rFonts w:ascii="Arial" w:hAnsi="Arial" w:cs="Arial"/>
                <w:i/>
                <w:sz w:val="16"/>
                <w:szCs w:val="16"/>
              </w:rPr>
              <w:t xml:space="preserve"> (solo aplica para quienes generan el insumo son la Secretaria General, o la Subdirección general), actores externos (por ejemplo cuando en la entrada se menciona información de  diferentes  fuentes como por ejemplo la situación de niños, niñas y adolescentes), Gobierno nacional (por ejemplo cuando se cita la norma ley 1098),</w:t>
            </w:r>
            <w:r w:rsidRPr="008C4165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8C4165">
              <w:rPr>
                <w:rFonts w:ascii="Arial" w:hAnsi="Arial" w:cs="Arial"/>
                <w:i/>
                <w:sz w:val="16"/>
                <w:szCs w:val="16"/>
              </w:rPr>
              <w:t>Agentes e instancias del    SNBF</w:t>
            </w:r>
          </w:p>
          <w:p w:rsidR="00E93683" w:rsidRDefault="00E93683" w:rsidP="00B54008">
            <w:pPr>
              <w:tabs>
                <w:tab w:val="right" w:pos="2292"/>
              </w:tabs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</w:p>
          <w:p w:rsidR="002E19D0" w:rsidRDefault="002E19D0" w:rsidP="00B54008">
            <w:pPr>
              <w:tabs>
                <w:tab w:val="right" w:pos="2292"/>
              </w:tabs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</w:p>
          <w:p w:rsidR="002E19D0" w:rsidRDefault="002E19D0" w:rsidP="00B54008">
            <w:pPr>
              <w:tabs>
                <w:tab w:val="right" w:pos="2292"/>
              </w:tabs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</w:p>
          <w:p w:rsidR="002E19D0" w:rsidRDefault="002E19D0" w:rsidP="00B54008">
            <w:pPr>
              <w:tabs>
                <w:tab w:val="right" w:pos="2292"/>
              </w:tabs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</w:p>
          <w:p w:rsidR="002E19D0" w:rsidRDefault="002E19D0" w:rsidP="00B54008">
            <w:pPr>
              <w:tabs>
                <w:tab w:val="right" w:pos="2292"/>
              </w:tabs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</w:p>
          <w:p w:rsidR="002E19D0" w:rsidRDefault="002E19D0" w:rsidP="00B54008">
            <w:pPr>
              <w:tabs>
                <w:tab w:val="right" w:pos="2292"/>
              </w:tabs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</w:p>
          <w:p w:rsidR="00E93683" w:rsidRDefault="00E93683" w:rsidP="00B54008">
            <w:pPr>
              <w:tabs>
                <w:tab w:val="right" w:pos="2292"/>
              </w:tabs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</w:p>
          <w:p w:rsidR="00E93683" w:rsidRDefault="00E93683" w:rsidP="00B54008">
            <w:pPr>
              <w:tabs>
                <w:tab w:val="right" w:pos="2292"/>
              </w:tabs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</w:p>
          <w:p w:rsidR="00E93683" w:rsidRDefault="00E93683" w:rsidP="00B54008">
            <w:pPr>
              <w:tabs>
                <w:tab w:val="right" w:pos="2292"/>
              </w:tabs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</w:p>
          <w:p w:rsidR="00E93683" w:rsidRDefault="00E93683" w:rsidP="00B54008">
            <w:pPr>
              <w:tabs>
                <w:tab w:val="right" w:pos="2292"/>
              </w:tabs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</w:p>
          <w:p w:rsidR="00E93683" w:rsidRDefault="00E93683" w:rsidP="00B54008">
            <w:pPr>
              <w:tabs>
                <w:tab w:val="right" w:pos="2292"/>
              </w:tabs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</w:p>
          <w:p w:rsidR="00E93683" w:rsidRDefault="00E93683" w:rsidP="00B54008">
            <w:pPr>
              <w:tabs>
                <w:tab w:val="right" w:pos="2292"/>
              </w:tabs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</w:p>
          <w:p w:rsidR="008C4165" w:rsidRPr="008C4165" w:rsidRDefault="008C4165" w:rsidP="00B54008">
            <w:pPr>
              <w:tabs>
                <w:tab w:val="right" w:pos="2292"/>
              </w:tabs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</w:p>
          <w:p w:rsidR="00D12927" w:rsidRPr="008C4165" w:rsidRDefault="00D12927" w:rsidP="00B54008">
            <w:pPr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D12927" w:rsidRPr="008C4165" w:rsidRDefault="00D12927" w:rsidP="00B5400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D12927" w:rsidRPr="008C4165" w:rsidRDefault="00D12927" w:rsidP="00B5400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96" w:type="dxa"/>
            <w:gridSpan w:val="2"/>
            <w:vAlign w:val="center"/>
          </w:tcPr>
          <w:p w:rsidR="00D12927" w:rsidRPr="008C4165" w:rsidRDefault="00D12927" w:rsidP="00B54008">
            <w:pPr>
              <w:rPr>
                <w:rFonts w:ascii="Arial" w:hAnsi="Arial" w:cs="Arial"/>
                <w:b/>
                <w:sz w:val="12"/>
                <w:szCs w:val="12"/>
              </w:rPr>
            </w:pPr>
          </w:p>
        </w:tc>
      </w:tr>
      <w:tr w:rsidR="008C4165" w:rsidRPr="008C4165" w:rsidTr="008C4165">
        <w:trPr>
          <w:gridAfter w:val="1"/>
          <w:wAfter w:w="9" w:type="dxa"/>
          <w:cantSplit/>
          <w:trHeight w:val="290"/>
          <w:jc w:val="center"/>
        </w:trPr>
        <w:tc>
          <w:tcPr>
            <w:tcW w:w="15532" w:type="dxa"/>
            <w:gridSpan w:val="10"/>
            <w:shd w:val="clear" w:color="auto" w:fill="548DD4" w:themeFill="text2" w:themeFillTint="99"/>
            <w:vAlign w:val="center"/>
          </w:tcPr>
          <w:p w:rsidR="00D12927" w:rsidRPr="008C4165" w:rsidRDefault="00CD07F4" w:rsidP="00DC78E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C4165">
              <w:rPr>
                <w:rFonts w:ascii="Arial" w:hAnsi="Arial" w:cs="Arial"/>
                <w:b/>
                <w:sz w:val="16"/>
                <w:szCs w:val="16"/>
              </w:rPr>
              <w:t>4</w:t>
            </w:r>
            <w:r w:rsidR="00D12927" w:rsidRPr="008C4165">
              <w:rPr>
                <w:rFonts w:ascii="Arial" w:hAnsi="Arial" w:cs="Arial"/>
                <w:b/>
                <w:sz w:val="16"/>
                <w:szCs w:val="16"/>
              </w:rPr>
              <w:t xml:space="preserve">.4. MEJORAR E INNOVAR </w:t>
            </w:r>
          </w:p>
        </w:tc>
      </w:tr>
      <w:tr w:rsidR="008C4165" w:rsidRPr="008C4165" w:rsidTr="008C4165">
        <w:trPr>
          <w:gridAfter w:val="1"/>
          <w:wAfter w:w="9" w:type="dxa"/>
          <w:cantSplit/>
          <w:trHeight w:val="290"/>
          <w:jc w:val="center"/>
        </w:trPr>
        <w:tc>
          <w:tcPr>
            <w:tcW w:w="2756" w:type="dxa"/>
            <w:vMerge w:val="restart"/>
            <w:shd w:val="clear" w:color="auto" w:fill="F2F2F2" w:themeFill="background1" w:themeFillShade="F2"/>
            <w:vAlign w:val="center"/>
          </w:tcPr>
          <w:p w:rsidR="00D12927" w:rsidRPr="008C4165" w:rsidRDefault="00D12927" w:rsidP="00967526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C4165">
              <w:rPr>
                <w:rFonts w:ascii="Arial" w:hAnsi="Arial" w:cs="Arial"/>
                <w:b/>
                <w:sz w:val="16"/>
                <w:szCs w:val="16"/>
              </w:rPr>
              <w:t>Proveedor</w:t>
            </w:r>
          </w:p>
        </w:tc>
        <w:tc>
          <w:tcPr>
            <w:tcW w:w="2782" w:type="dxa"/>
            <w:vMerge w:val="restart"/>
            <w:shd w:val="clear" w:color="auto" w:fill="F2F2F2" w:themeFill="background1" w:themeFillShade="F2"/>
            <w:vAlign w:val="center"/>
          </w:tcPr>
          <w:p w:rsidR="00D12927" w:rsidRPr="008C4165" w:rsidRDefault="00D12927" w:rsidP="00967526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C4165">
              <w:rPr>
                <w:rFonts w:ascii="Arial" w:hAnsi="Arial" w:cs="Arial"/>
                <w:b/>
                <w:sz w:val="16"/>
                <w:szCs w:val="16"/>
              </w:rPr>
              <w:t>Entradas</w:t>
            </w:r>
          </w:p>
        </w:tc>
        <w:tc>
          <w:tcPr>
            <w:tcW w:w="3108" w:type="dxa"/>
            <w:gridSpan w:val="2"/>
            <w:vMerge w:val="restart"/>
            <w:shd w:val="clear" w:color="auto" w:fill="F2F2F2" w:themeFill="background1" w:themeFillShade="F2"/>
            <w:vAlign w:val="center"/>
          </w:tcPr>
          <w:p w:rsidR="00D12927" w:rsidRPr="008C4165" w:rsidRDefault="00D12927" w:rsidP="00967526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C4165">
              <w:rPr>
                <w:rFonts w:ascii="Arial" w:hAnsi="Arial" w:cs="Arial"/>
                <w:b/>
                <w:sz w:val="16"/>
                <w:szCs w:val="16"/>
              </w:rPr>
              <w:t>Actividades</w:t>
            </w:r>
          </w:p>
        </w:tc>
        <w:tc>
          <w:tcPr>
            <w:tcW w:w="2947" w:type="dxa"/>
            <w:gridSpan w:val="2"/>
            <w:vMerge w:val="restart"/>
            <w:shd w:val="clear" w:color="auto" w:fill="F2F2F2" w:themeFill="background1" w:themeFillShade="F2"/>
            <w:vAlign w:val="center"/>
          </w:tcPr>
          <w:p w:rsidR="00D12927" w:rsidRPr="008C4165" w:rsidRDefault="00D12927" w:rsidP="00967526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C4165">
              <w:rPr>
                <w:rFonts w:ascii="Arial" w:hAnsi="Arial" w:cs="Arial"/>
                <w:b/>
                <w:sz w:val="16"/>
                <w:szCs w:val="16"/>
              </w:rPr>
              <w:t>Salida</w:t>
            </w:r>
          </w:p>
        </w:tc>
        <w:tc>
          <w:tcPr>
            <w:tcW w:w="2218" w:type="dxa"/>
            <w:vMerge w:val="restart"/>
            <w:shd w:val="clear" w:color="auto" w:fill="F2F2F2" w:themeFill="background1" w:themeFillShade="F2"/>
            <w:vAlign w:val="center"/>
          </w:tcPr>
          <w:p w:rsidR="00D12927" w:rsidRPr="008C4165" w:rsidRDefault="00D12927" w:rsidP="00967526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C4165">
              <w:rPr>
                <w:rFonts w:ascii="Arial" w:hAnsi="Arial" w:cs="Arial"/>
                <w:b/>
                <w:sz w:val="16"/>
                <w:szCs w:val="16"/>
              </w:rPr>
              <w:t>Cliente</w:t>
            </w:r>
          </w:p>
        </w:tc>
        <w:tc>
          <w:tcPr>
            <w:tcW w:w="1721" w:type="dxa"/>
            <w:gridSpan w:val="3"/>
            <w:shd w:val="clear" w:color="auto" w:fill="F2F2F2" w:themeFill="background1" w:themeFillShade="F2"/>
            <w:vAlign w:val="center"/>
          </w:tcPr>
          <w:p w:rsidR="00D12927" w:rsidRPr="008C4165" w:rsidRDefault="006D50FD" w:rsidP="00967526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C4165">
              <w:rPr>
                <w:rFonts w:ascii="Arial" w:hAnsi="Arial" w:cs="Arial"/>
                <w:b/>
                <w:sz w:val="14"/>
                <w:szCs w:val="16"/>
              </w:rPr>
              <w:t>Nivel que ejecuta la actividad</w:t>
            </w:r>
          </w:p>
        </w:tc>
      </w:tr>
      <w:tr w:rsidR="008C4165" w:rsidRPr="008C4165" w:rsidTr="00CD07F4">
        <w:trPr>
          <w:gridAfter w:val="1"/>
          <w:wAfter w:w="9" w:type="dxa"/>
          <w:cantSplit/>
          <w:trHeight w:val="290"/>
          <w:jc w:val="center"/>
        </w:trPr>
        <w:tc>
          <w:tcPr>
            <w:tcW w:w="2756" w:type="dxa"/>
            <w:vMerge/>
            <w:vAlign w:val="center"/>
          </w:tcPr>
          <w:p w:rsidR="00D12927" w:rsidRPr="008C4165" w:rsidRDefault="00D12927" w:rsidP="0096752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82" w:type="dxa"/>
            <w:vMerge/>
            <w:vAlign w:val="center"/>
          </w:tcPr>
          <w:p w:rsidR="00D12927" w:rsidRPr="008C4165" w:rsidRDefault="00D12927" w:rsidP="0096752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08" w:type="dxa"/>
            <w:gridSpan w:val="2"/>
            <w:vMerge/>
            <w:vAlign w:val="center"/>
          </w:tcPr>
          <w:p w:rsidR="00D12927" w:rsidRPr="008C4165" w:rsidRDefault="00D12927" w:rsidP="0096752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7" w:type="dxa"/>
            <w:gridSpan w:val="2"/>
            <w:vMerge/>
            <w:vAlign w:val="center"/>
          </w:tcPr>
          <w:p w:rsidR="00D12927" w:rsidRPr="008C4165" w:rsidRDefault="00D12927" w:rsidP="0096752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18" w:type="dxa"/>
            <w:vMerge/>
            <w:vAlign w:val="center"/>
          </w:tcPr>
          <w:p w:rsidR="00D12927" w:rsidRPr="008C4165" w:rsidRDefault="00D12927" w:rsidP="0096752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:rsidR="00D12927" w:rsidRPr="008C4165" w:rsidRDefault="00D12927" w:rsidP="0055252B">
            <w:pPr>
              <w:jc w:val="center"/>
              <w:rPr>
                <w:rFonts w:ascii="Arial" w:hAnsi="Arial" w:cs="Arial"/>
                <w:sz w:val="14"/>
                <w:szCs w:val="16"/>
              </w:rPr>
            </w:pPr>
            <w:r w:rsidRPr="008C4165">
              <w:rPr>
                <w:rFonts w:ascii="Arial" w:hAnsi="Arial" w:cs="Arial"/>
                <w:b/>
                <w:sz w:val="14"/>
                <w:szCs w:val="16"/>
              </w:rPr>
              <w:t>N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:rsidR="00D12927" w:rsidRPr="008C4165" w:rsidRDefault="00D12927" w:rsidP="0055252B">
            <w:pPr>
              <w:jc w:val="center"/>
              <w:rPr>
                <w:rFonts w:ascii="Arial" w:hAnsi="Arial" w:cs="Arial"/>
                <w:sz w:val="14"/>
                <w:szCs w:val="16"/>
              </w:rPr>
            </w:pPr>
            <w:r w:rsidRPr="008C4165">
              <w:rPr>
                <w:rFonts w:ascii="Arial" w:hAnsi="Arial" w:cs="Arial"/>
                <w:b/>
                <w:sz w:val="14"/>
                <w:szCs w:val="16"/>
              </w:rPr>
              <w:t>R</w:t>
            </w:r>
          </w:p>
        </w:tc>
        <w:tc>
          <w:tcPr>
            <w:tcW w:w="587" w:type="dxa"/>
            <w:shd w:val="clear" w:color="auto" w:fill="F2F2F2" w:themeFill="background1" w:themeFillShade="F2"/>
            <w:vAlign w:val="center"/>
          </w:tcPr>
          <w:p w:rsidR="00D12927" w:rsidRPr="008C4165" w:rsidRDefault="00D12927" w:rsidP="0055252B">
            <w:pPr>
              <w:jc w:val="center"/>
              <w:rPr>
                <w:rFonts w:ascii="Arial" w:hAnsi="Arial" w:cs="Arial"/>
                <w:sz w:val="14"/>
                <w:szCs w:val="16"/>
              </w:rPr>
            </w:pPr>
            <w:r w:rsidRPr="008C4165">
              <w:rPr>
                <w:rFonts w:ascii="Arial" w:hAnsi="Arial" w:cs="Arial"/>
                <w:b/>
                <w:sz w:val="14"/>
                <w:szCs w:val="16"/>
              </w:rPr>
              <w:t>Z</w:t>
            </w:r>
          </w:p>
        </w:tc>
      </w:tr>
      <w:tr w:rsidR="008C4165" w:rsidRPr="008C4165" w:rsidTr="002E19D0">
        <w:trPr>
          <w:gridAfter w:val="1"/>
          <w:wAfter w:w="9" w:type="dxa"/>
          <w:cantSplit/>
          <w:trHeight w:val="4145"/>
          <w:jc w:val="center"/>
        </w:trPr>
        <w:tc>
          <w:tcPr>
            <w:tcW w:w="2756" w:type="dxa"/>
          </w:tcPr>
          <w:p w:rsidR="00D12927" w:rsidRPr="00E62E2D" w:rsidRDefault="00D12927" w:rsidP="002E19D0">
            <w:pPr>
              <w:tabs>
                <w:tab w:val="right" w:pos="2292"/>
              </w:tabs>
              <w:jc w:val="both"/>
              <w:rPr>
                <w:rFonts w:ascii="Arial" w:hAnsi="Arial" w:cs="Arial"/>
                <w:i/>
                <w:sz w:val="14"/>
                <w:szCs w:val="16"/>
              </w:rPr>
            </w:pPr>
            <w:r w:rsidRPr="00E62E2D">
              <w:rPr>
                <w:rFonts w:ascii="Arial" w:hAnsi="Arial" w:cs="Arial"/>
                <w:i/>
                <w:sz w:val="14"/>
                <w:szCs w:val="16"/>
              </w:rPr>
              <w:t xml:space="preserve">Mencione la entidad, (ejemplo DNP; CONPES) proceso (por ejemplo Proceso de Mejoramiento continuo o en  caso de todos los procesos se menciona procesos del ICBF y dado el caso que sea un grupo de procesos se menciona procesos misionales, procesos estratégicos, procesos de apoyo ),   área </w:t>
            </w:r>
            <w:r w:rsidR="00E62E2D" w:rsidRPr="00E62E2D">
              <w:rPr>
                <w:rFonts w:ascii="Arial" w:hAnsi="Arial" w:cs="Arial"/>
                <w:i/>
                <w:sz w:val="14"/>
                <w:szCs w:val="16"/>
              </w:rPr>
              <w:t>específica</w:t>
            </w:r>
            <w:r w:rsidRPr="00E62E2D">
              <w:rPr>
                <w:rFonts w:ascii="Arial" w:hAnsi="Arial" w:cs="Arial"/>
                <w:i/>
                <w:sz w:val="14"/>
                <w:szCs w:val="16"/>
              </w:rPr>
              <w:t xml:space="preserve"> (solo aplica para quienes generan el insumo son la Secretaria General, o la Subdirección general), actores externos (por ejemplo cuando en la entrada se menciona información de  diferentes  fuentes como por ejemplo la situación de niños, niñas y adolescentes), Gobierno nacional (por ejemplo cuando se cita la norma ley 1098),</w:t>
            </w:r>
            <w:r w:rsidRPr="00E62E2D">
              <w:rPr>
                <w:rFonts w:ascii="Arial" w:hAnsi="Arial" w:cs="Arial"/>
                <w:sz w:val="14"/>
                <w:szCs w:val="18"/>
              </w:rPr>
              <w:t xml:space="preserve"> </w:t>
            </w:r>
            <w:r w:rsidRPr="00E62E2D">
              <w:rPr>
                <w:rFonts w:ascii="Arial" w:hAnsi="Arial" w:cs="Arial"/>
                <w:i/>
                <w:sz w:val="14"/>
                <w:szCs w:val="16"/>
              </w:rPr>
              <w:t>Agentes e instancias del    SNBF</w:t>
            </w:r>
          </w:p>
        </w:tc>
        <w:tc>
          <w:tcPr>
            <w:tcW w:w="2782" w:type="dxa"/>
          </w:tcPr>
          <w:p w:rsidR="00D12927" w:rsidRPr="00E62E2D" w:rsidRDefault="00D12927" w:rsidP="00B54008">
            <w:pPr>
              <w:jc w:val="both"/>
              <w:rPr>
                <w:rFonts w:ascii="Arial" w:hAnsi="Arial" w:cs="Arial"/>
                <w:i/>
                <w:sz w:val="14"/>
                <w:szCs w:val="16"/>
              </w:rPr>
            </w:pPr>
            <w:r w:rsidRPr="00E62E2D">
              <w:rPr>
                <w:rFonts w:ascii="Arial" w:hAnsi="Arial" w:cs="Arial"/>
                <w:i/>
                <w:sz w:val="14"/>
                <w:szCs w:val="16"/>
              </w:rPr>
              <w:t>Insumos que reciben el proceso (bases de datos, lineamientos, documentos, normas y otros tangibles.</w:t>
            </w:r>
          </w:p>
        </w:tc>
        <w:tc>
          <w:tcPr>
            <w:tcW w:w="3108" w:type="dxa"/>
            <w:gridSpan w:val="2"/>
          </w:tcPr>
          <w:p w:rsidR="00D12927" w:rsidRPr="00E62E2D" w:rsidRDefault="00D12927" w:rsidP="00B54008">
            <w:pPr>
              <w:jc w:val="both"/>
              <w:rPr>
                <w:rFonts w:ascii="Arial" w:hAnsi="Arial" w:cs="Arial"/>
                <w:i/>
                <w:sz w:val="14"/>
                <w:szCs w:val="16"/>
              </w:rPr>
            </w:pPr>
            <w:r w:rsidRPr="00E62E2D">
              <w:rPr>
                <w:rFonts w:ascii="Arial" w:hAnsi="Arial" w:cs="Arial"/>
                <w:i/>
                <w:sz w:val="14"/>
                <w:szCs w:val="16"/>
              </w:rPr>
              <w:t>Describa las acciones de  planeación de forma lógica y secuencial que agregan valor a la ejecución del proceso.</w:t>
            </w:r>
            <w:r w:rsidRPr="00E62E2D">
              <w:rPr>
                <w:rFonts w:ascii="Calibri" w:hAnsi="Calibri" w:cs="Arial"/>
                <w:bCs/>
                <w:sz w:val="14"/>
                <w:szCs w:val="22"/>
              </w:rPr>
              <w:t xml:space="preserve"> (</w:t>
            </w:r>
            <w:r w:rsidRPr="00E62E2D">
              <w:rPr>
                <w:rFonts w:ascii="Arial" w:hAnsi="Arial" w:cs="Arial"/>
                <w:i/>
                <w:sz w:val="14"/>
                <w:szCs w:val="16"/>
              </w:rPr>
              <w:t>La actividad debe iniciar con un solo verbo rector en infinitivo)</w:t>
            </w:r>
          </w:p>
        </w:tc>
        <w:tc>
          <w:tcPr>
            <w:tcW w:w="2947" w:type="dxa"/>
            <w:gridSpan w:val="2"/>
          </w:tcPr>
          <w:p w:rsidR="00D12927" w:rsidRPr="00E62E2D" w:rsidRDefault="00D12927" w:rsidP="002E19D0">
            <w:pPr>
              <w:jc w:val="both"/>
              <w:rPr>
                <w:rFonts w:ascii="Arial" w:hAnsi="Arial" w:cs="Arial"/>
                <w:i/>
                <w:sz w:val="14"/>
                <w:szCs w:val="16"/>
              </w:rPr>
            </w:pPr>
            <w:r w:rsidRPr="00E62E2D">
              <w:rPr>
                <w:rFonts w:ascii="Arial" w:hAnsi="Arial" w:cs="Arial"/>
                <w:i/>
                <w:sz w:val="14"/>
                <w:szCs w:val="16"/>
              </w:rPr>
              <w:t>Resultados que genera la ejecución de la actividad.(Producto que genera la actividad corresponde   a un sustantivo) por ejemplo: Niños capacitados</w:t>
            </w:r>
          </w:p>
        </w:tc>
        <w:tc>
          <w:tcPr>
            <w:tcW w:w="2218" w:type="dxa"/>
          </w:tcPr>
          <w:p w:rsidR="00D12927" w:rsidRPr="00E62E2D" w:rsidRDefault="00D12927" w:rsidP="002E19D0">
            <w:pPr>
              <w:tabs>
                <w:tab w:val="right" w:pos="2292"/>
              </w:tabs>
              <w:jc w:val="both"/>
              <w:rPr>
                <w:rFonts w:ascii="Arial" w:hAnsi="Arial" w:cs="Arial"/>
                <w:i/>
                <w:sz w:val="14"/>
                <w:szCs w:val="16"/>
              </w:rPr>
            </w:pPr>
            <w:r w:rsidRPr="00E62E2D">
              <w:rPr>
                <w:rFonts w:ascii="Arial" w:hAnsi="Arial" w:cs="Arial"/>
                <w:i/>
                <w:sz w:val="14"/>
                <w:szCs w:val="16"/>
              </w:rPr>
              <w:t xml:space="preserve">Mencione la entidad, (ejemplo DNP; CONPES) proceso (por ejemplo Proceso de Mejoramiento continuo o en  caso de todos los procesos se menciona procesos del ICBF y dado el caso que sea un grupo de procesos se menciona procesos misionales, procesos estratégicos, procesos de apoyo ),   área </w:t>
            </w:r>
            <w:r w:rsidR="00E62E2D" w:rsidRPr="00E62E2D">
              <w:rPr>
                <w:rFonts w:ascii="Arial" w:hAnsi="Arial" w:cs="Arial"/>
                <w:i/>
                <w:sz w:val="14"/>
                <w:szCs w:val="16"/>
              </w:rPr>
              <w:t>específica</w:t>
            </w:r>
            <w:r w:rsidRPr="00E62E2D">
              <w:rPr>
                <w:rFonts w:ascii="Arial" w:hAnsi="Arial" w:cs="Arial"/>
                <w:i/>
                <w:sz w:val="14"/>
                <w:szCs w:val="16"/>
              </w:rPr>
              <w:t xml:space="preserve"> (solo aplica para quienes generan el insumo son la Secretaria General, o la Subdirección general), actores externos (por ejemplo cuando en la entrada se menciona información de  diferentes  fuentes como por ejemplo la situación de niños, niñas y adolescentes), Gobierno nacional (por ejemplo cuando se cita la norma ley 1098),</w:t>
            </w:r>
            <w:r w:rsidRPr="00E62E2D">
              <w:rPr>
                <w:rFonts w:ascii="Arial" w:hAnsi="Arial" w:cs="Arial"/>
                <w:sz w:val="14"/>
                <w:szCs w:val="18"/>
              </w:rPr>
              <w:t xml:space="preserve"> </w:t>
            </w:r>
            <w:r w:rsidRPr="00E62E2D">
              <w:rPr>
                <w:rFonts w:ascii="Arial" w:hAnsi="Arial" w:cs="Arial"/>
                <w:i/>
                <w:sz w:val="14"/>
                <w:szCs w:val="16"/>
              </w:rPr>
              <w:t>Agentes e instancias del    SNBF</w:t>
            </w:r>
          </w:p>
        </w:tc>
        <w:tc>
          <w:tcPr>
            <w:tcW w:w="567" w:type="dxa"/>
            <w:vAlign w:val="center"/>
          </w:tcPr>
          <w:p w:rsidR="00D12927" w:rsidRPr="008C4165" w:rsidRDefault="00D12927" w:rsidP="00B5400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D12927" w:rsidRPr="008C4165" w:rsidRDefault="00D12927" w:rsidP="00B5400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87" w:type="dxa"/>
            <w:vAlign w:val="center"/>
          </w:tcPr>
          <w:p w:rsidR="00D12927" w:rsidRPr="008C4165" w:rsidRDefault="00D12927" w:rsidP="00B54008">
            <w:pPr>
              <w:rPr>
                <w:rFonts w:ascii="Arial" w:hAnsi="Arial" w:cs="Arial"/>
                <w:b/>
                <w:sz w:val="12"/>
                <w:szCs w:val="12"/>
              </w:rPr>
            </w:pPr>
          </w:p>
        </w:tc>
      </w:tr>
      <w:tr w:rsidR="008C4165" w:rsidRPr="008C4165" w:rsidTr="008C4165">
        <w:trPr>
          <w:gridAfter w:val="1"/>
          <w:wAfter w:w="9" w:type="dxa"/>
          <w:trHeight w:val="285"/>
          <w:jc w:val="center"/>
        </w:trPr>
        <w:tc>
          <w:tcPr>
            <w:tcW w:w="5538" w:type="dxa"/>
            <w:gridSpan w:val="2"/>
            <w:shd w:val="clear" w:color="auto" w:fill="auto"/>
            <w:vAlign w:val="center"/>
          </w:tcPr>
          <w:p w:rsidR="003D05E3" w:rsidRPr="008C4165" w:rsidRDefault="003D05E3" w:rsidP="00967526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100" w:type="dxa"/>
            <w:gridSpan w:val="3"/>
            <w:shd w:val="clear" w:color="auto" w:fill="auto"/>
            <w:vAlign w:val="center"/>
          </w:tcPr>
          <w:p w:rsidR="003D05E3" w:rsidRPr="008C4165" w:rsidRDefault="003D05E3" w:rsidP="00967526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894" w:type="dxa"/>
            <w:gridSpan w:val="5"/>
            <w:shd w:val="clear" w:color="auto" w:fill="auto"/>
            <w:vAlign w:val="center"/>
          </w:tcPr>
          <w:p w:rsidR="003D05E3" w:rsidRPr="008C4165" w:rsidRDefault="003D05E3" w:rsidP="00967526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8C4165" w:rsidRPr="008C4165" w:rsidTr="008C4165">
        <w:trPr>
          <w:gridAfter w:val="1"/>
          <w:wAfter w:w="9" w:type="dxa"/>
          <w:trHeight w:val="285"/>
          <w:jc w:val="center"/>
        </w:trPr>
        <w:tc>
          <w:tcPr>
            <w:tcW w:w="5538" w:type="dxa"/>
            <w:gridSpan w:val="2"/>
            <w:shd w:val="clear" w:color="auto" w:fill="D9D9D9" w:themeFill="background1" w:themeFillShade="D9"/>
            <w:vAlign w:val="center"/>
          </w:tcPr>
          <w:p w:rsidR="00D12927" w:rsidRPr="008C4165" w:rsidRDefault="00D12927" w:rsidP="00967526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C4165">
              <w:rPr>
                <w:rFonts w:ascii="Arial" w:hAnsi="Arial" w:cs="Arial"/>
                <w:b/>
                <w:sz w:val="16"/>
                <w:szCs w:val="16"/>
              </w:rPr>
              <w:t>Elaboró</w:t>
            </w:r>
          </w:p>
        </w:tc>
        <w:tc>
          <w:tcPr>
            <w:tcW w:w="5100" w:type="dxa"/>
            <w:gridSpan w:val="3"/>
            <w:shd w:val="clear" w:color="auto" w:fill="D9D9D9" w:themeFill="background1" w:themeFillShade="D9"/>
            <w:vAlign w:val="center"/>
          </w:tcPr>
          <w:p w:rsidR="00D12927" w:rsidRPr="008C4165" w:rsidRDefault="00D12927" w:rsidP="00967526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C4165">
              <w:rPr>
                <w:rFonts w:ascii="Arial" w:hAnsi="Arial" w:cs="Arial"/>
                <w:b/>
                <w:sz w:val="16"/>
                <w:szCs w:val="16"/>
              </w:rPr>
              <w:t>Revisó</w:t>
            </w:r>
          </w:p>
        </w:tc>
        <w:tc>
          <w:tcPr>
            <w:tcW w:w="4894" w:type="dxa"/>
            <w:gridSpan w:val="5"/>
            <w:shd w:val="clear" w:color="auto" w:fill="D9D9D9" w:themeFill="background1" w:themeFillShade="D9"/>
            <w:vAlign w:val="center"/>
          </w:tcPr>
          <w:p w:rsidR="00D12927" w:rsidRPr="008C4165" w:rsidRDefault="00D12927" w:rsidP="00967526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C4165">
              <w:rPr>
                <w:rFonts w:ascii="Arial" w:hAnsi="Arial" w:cs="Arial"/>
                <w:b/>
                <w:sz w:val="16"/>
                <w:szCs w:val="16"/>
              </w:rPr>
              <w:t>Aprobó</w:t>
            </w:r>
          </w:p>
        </w:tc>
      </w:tr>
      <w:tr w:rsidR="008C4165" w:rsidRPr="008C4165" w:rsidTr="00E62E2D">
        <w:trPr>
          <w:gridAfter w:val="1"/>
          <w:wAfter w:w="9" w:type="dxa"/>
          <w:trHeight w:val="638"/>
          <w:jc w:val="center"/>
        </w:trPr>
        <w:tc>
          <w:tcPr>
            <w:tcW w:w="5538" w:type="dxa"/>
            <w:gridSpan w:val="2"/>
            <w:vAlign w:val="center"/>
          </w:tcPr>
          <w:p w:rsidR="00D12927" w:rsidRPr="008C4165" w:rsidRDefault="00D12927" w:rsidP="00967526">
            <w:pPr>
              <w:spacing w:before="120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8C4165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</w:p>
          <w:p w:rsidR="00D12927" w:rsidRPr="008C4165" w:rsidRDefault="003D05E3" w:rsidP="00AD7CB1">
            <w:pPr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 w:rsidRPr="008C4165">
              <w:rPr>
                <w:rFonts w:ascii="Arial" w:hAnsi="Arial" w:cs="Arial"/>
                <w:i/>
                <w:sz w:val="16"/>
                <w:szCs w:val="16"/>
              </w:rPr>
              <w:t>(</w:t>
            </w:r>
            <w:r w:rsidR="00D12927" w:rsidRPr="008C4165">
              <w:rPr>
                <w:rFonts w:ascii="Arial" w:hAnsi="Arial" w:cs="Arial"/>
                <w:i/>
                <w:sz w:val="16"/>
                <w:szCs w:val="16"/>
              </w:rPr>
              <w:t>Nombrar</w:t>
            </w:r>
            <w:r w:rsidRPr="008C4165">
              <w:rPr>
                <w:rFonts w:ascii="Arial" w:hAnsi="Arial" w:cs="Arial"/>
                <w:i/>
                <w:sz w:val="16"/>
                <w:szCs w:val="16"/>
              </w:rPr>
              <w:t xml:space="preserve"> cargo d</w:t>
            </w:r>
            <w:r w:rsidR="00D12927" w:rsidRPr="008C4165">
              <w:rPr>
                <w:rFonts w:ascii="Arial" w:hAnsi="Arial" w:cs="Arial"/>
                <w:i/>
                <w:sz w:val="16"/>
                <w:szCs w:val="16"/>
              </w:rPr>
              <w:t xml:space="preserve">el </w:t>
            </w:r>
            <w:r w:rsidR="0055252B" w:rsidRPr="008C4165">
              <w:rPr>
                <w:rFonts w:ascii="Arial" w:hAnsi="Arial" w:cs="Arial"/>
                <w:i/>
                <w:sz w:val="16"/>
                <w:szCs w:val="16"/>
              </w:rPr>
              <w:t>profesional que elaboró</w:t>
            </w:r>
            <w:r w:rsidR="00D12927" w:rsidRPr="008C4165">
              <w:rPr>
                <w:rFonts w:ascii="Arial" w:hAnsi="Arial" w:cs="Arial"/>
                <w:i/>
                <w:sz w:val="16"/>
                <w:szCs w:val="16"/>
              </w:rPr>
              <w:t xml:space="preserve"> el </w:t>
            </w:r>
            <w:r w:rsidRPr="008C4165">
              <w:rPr>
                <w:rFonts w:ascii="Arial" w:hAnsi="Arial" w:cs="Arial"/>
                <w:i/>
                <w:sz w:val="16"/>
                <w:szCs w:val="16"/>
              </w:rPr>
              <w:t>documento</w:t>
            </w:r>
            <w:r w:rsidR="00D12927" w:rsidRPr="008C4165">
              <w:rPr>
                <w:rFonts w:ascii="Arial" w:hAnsi="Arial" w:cs="Arial"/>
                <w:i/>
                <w:sz w:val="16"/>
                <w:szCs w:val="16"/>
              </w:rPr>
              <w:t>)</w:t>
            </w:r>
          </w:p>
          <w:p w:rsidR="00D12927" w:rsidRPr="008C4165" w:rsidRDefault="00D12927" w:rsidP="00AB5874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100" w:type="dxa"/>
            <w:gridSpan w:val="3"/>
          </w:tcPr>
          <w:p w:rsidR="003D05E3" w:rsidRPr="008C4165" w:rsidRDefault="003D05E3" w:rsidP="00967526">
            <w:pPr>
              <w:spacing w:before="120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D12927" w:rsidRPr="008C4165" w:rsidRDefault="00D12927" w:rsidP="00173BF5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8C4165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8C4165">
              <w:rPr>
                <w:rFonts w:ascii="Arial" w:hAnsi="Arial" w:cs="Arial"/>
                <w:i/>
                <w:sz w:val="16"/>
                <w:szCs w:val="16"/>
              </w:rPr>
              <w:t xml:space="preserve">Cargos directivos , asesores , Coordinadores  y Subdirección de Mejoramiento Organizacional </w:t>
            </w:r>
          </w:p>
        </w:tc>
        <w:tc>
          <w:tcPr>
            <w:tcW w:w="4894" w:type="dxa"/>
            <w:gridSpan w:val="5"/>
          </w:tcPr>
          <w:p w:rsidR="003D05E3" w:rsidRPr="008C4165" w:rsidRDefault="003D05E3" w:rsidP="000E1F9D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  <w:p w:rsidR="00D12927" w:rsidRPr="008C4165" w:rsidRDefault="00D12927" w:rsidP="000E1F9D">
            <w:pPr>
              <w:rPr>
                <w:rFonts w:ascii="Arial" w:hAnsi="Arial" w:cs="Arial"/>
                <w:i/>
                <w:sz w:val="16"/>
                <w:szCs w:val="16"/>
              </w:rPr>
            </w:pPr>
            <w:r w:rsidRPr="008C4165">
              <w:rPr>
                <w:rFonts w:ascii="Arial" w:hAnsi="Arial" w:cs="Arial"/>
                <w:b/>
                <w:sz w:val="16"/>
                <w:szCs w:val="16"/>
              </w:rPr>
              <w:t xml:space="preserve">Líder   del proceso :  </w:t>
            </w:r>
            <w:r w:rsidRPr="008C4165">
              <w:rPr>
                <w:rFonts w:ascii="Arial" w:hAnsi="Arial" w:cs="Arial"/>
                <w:i/>
                <w:sz w:val="16"/>
                <w:szCs w:val="16"/>
              </w:rPr>
              <w:t>Cargos directivos  Sede de la Dirección General de la planta de personal)</w:t>
            </w:r>
          </w:p>
          <w:p w:rsidR="00D12927" w:rsidRPr="008C4165" w:rsidRDefault="00D12927" w:rsidP="00967526">
            <w:pPr>
              <w:spacing w:before="120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</w:tbl>
    <w:p w:rsidR="00367024" w:rsidRPr="00CA0605" w:rsidRDefault="00367024" w:rsidP="004449F9">
      <w:pPr>
        <w:pStyle w:val="Encabezado"/>
        <w:jc w:val="both"/>
        <w:rPr>
          <w:rFonts w:ascii="Arial" w:hAnsi="Arial" w:cs="Arial"/>
          <w:b/>
          <w:bCs/>
          <w:i/>
          <w:sz w:val="16"/>
          <w:szCs w:val="16"/>
        </w:rPr>
      </w:pPr>
    </w:p>
    <w:p w:rsidR="00FD6947" w:rsidRPr="00CA0605" w:rsidRDefault="00FD6947" w:rsidP="00FD6947">
      <w:pPr>
        <w:ind w:left="-567"/>
        <w:rPr>
          <w:rFonts w:ascii="Arial" w:hAnsi="Arial" w:cs="Arial"/>
          <w:b/>
          <w:bCs/>
          <w:i/>
          <w:sz w:val="16"/>
          <w:szCs w:val="16"/>
        </w:rPr>
      </w:pPr>
      <w:r w:rsidRPr="00CA0605">
        <w:rPr>
          <w:rFonts w:ascii="Arial" w:hAnsi="Arial" w:cs="Arial"/>
          <w:b/>
          <w:bCs/>
          <w:i/>
          <w:sz w:val="16"/>
          <w:szCs w:val="16"/>
        </w:rPr>
        <w:t xml:space="preserve">Nota 1: </w:t>
      </w:r>
      <w:r w:rsidRPr="00CA0605">
        <w:rPr>
          <w:rFonts w:ascii="Arial" w:hAnsi="Arial" w:cs="Arial"/>
          <w:bCs/>
          <w:sz w:val="16"/>
          <w:szCs w:val="16"/>
        </w:rPr>
        <w:t xml:space="preserve">Consultar los indicadores de procesos en el Tablero de Control </w:t>
      </w:r>
      <w:r w:rsidR="005976A1">
        <w:rPr>
          <w:rFonts w:ascii="Arial" w:hAnsi="Arial" w:cs="Arial"/>
          <w:bCs/>
          <w:sz w:val="16"/>
          <w:szCs w:val="16"/>
        </w:rPr>
        <w:t>en el SIMEI</w:t>
      </w:r>
    </w:p>
    <w:p w:rsidR="00FD6947" w:rsidRPr="00CA0605" w:rsidRDefault="00FD6947" w:rsidP="00FD6947">
      <w:pPr>
        <w:ind w:left="-567"/>
        <w:rPr>
          <w:rFonts w:ascii="Arial" w:hAnsi="Arial" w:cs="Arial"/>
          <w:sz w:val="16"/>
          <w:szCs w:val="16"/>
          <w:lang w:val="es-MX"/>
        </w:rPr>
      </w:pPr>
      <w:r w:rsidRPr="00CA0605">
        <w:rPr>
          <w:rFonts w:ascii="Arial" w:hAnsi="Arial" w:cs="Arial"/>
          <w:b/>
          <w:bCs/>
          <w:i/>
          <w:sz w:val="16"/>
          <w:szCs w:val="16"/>
        </w:rPr>
        <w:t xml:space="preserve">Nota 2: </w:t>
      </w:r>
      <w:r w:rsidRPr="00CA0605">
        <w:rPr>
          <w:rFonts w:ascii="Arial" w:hAnsi="Arial" w:cs="Arial"/>
          <w:bCs/>
          <w:sz w:val="16"/>
          <w:szCs w:val="16"/>
        </w:rPr>
        <w:t>Consultar los riesgos del proceso en el Mapa de Riesgos</w:t>
      </w:r>
      <w:r w:rsidR="005976A1">
        <w:rPr>
          <w:rFonts w:ascii="Arial" w:hAnsi="Arial" w:cs="Arial"/>
          <w:bCs/>
          <w:sz w:val="16"/>
          <w:szCs w:val="16"/>
        </w:rPr>
        <w:t xml:space="preserve"> en Intranet  </w:t>
      </w:r>
    </w:p>
    <w:p w:rsidR="00FD6947" w:rsidRPr="0046070B" w:rsidRDefault="00FD6947" w:rsidP="00FD6947">
      <w:pPr>
        <w:ind w:left="-567"/>
        <w:rPr>
          <w:rFonts w:ascii="Arial" w:hAnsi="Arial" w:cs="Arial"/>
          <w:b/>
          <w:bCs/>
          <w:sz w:val="16"/>
          <w:szCs w:val="16"/>
        </w:rPr>
      </w:pPr>
      <w:r w:rsidRPr="00CA0605">
        <w:rPr>
          <w:rFonts w:ascii="Arial" w:hAnsi="Arial" w:cs="Arial"/>
          <w:b/>
          <w:bCs/>
          <w:i/>
          <w:sz w:val="16"/>
          <w:szCs w:val="16"/>
        </w:rPr>
        <w:t>Nota 3:</w:t>
      </w:r>
      <w:r w:rsidRPr="00CA0605">
        <w:rPr>
          <w:rFonts w:ascii="Arial" w:hAnsi="Arial" w:cs="Arial"/>
          <w:bCs/>
          <w:sz w:val="16"/>
          <w:szCs w:val="16"/>
        </w:rPr>
        <w:t xml:space="preserve"> Consultar las normas internas y externas que aplican a</w:t>
      </w:r>
      <w:r w:rsidR="005976A1">
        <w:rPr>
          <w:rFonts w:ascii="Arial" w:hAnsi="Arial" w:cs="Arial"/>
          <w:bCs/>
          <w:sz w:val="16"/>
          <w:szCs w:val="16"/>
        </w:rPr>
        <w:t xml:space="preserve">l proceso en </w:t>
      </w:r>
      <w:r w:rsidR="0046070B">
        <w:rPr>
          <w:rFonts w:ascii="Arial" w:hAnsi="Arial" w:cs="Arial"/>
          <w:bCs/>
          <w:sz w:val="16"/>
          <w:szCs w:val="16"/>
        </w:rPr>
        <w:t>l</w:t>
      </w:r>
      <w:r w:rsidR="005976A1">
        <w:rPr>
          <w:rFonts w:ascii="Arial" w:hAnsi="Arial" w:cs="Arial"/>
          <w:bCs/>
          <w:sz w:val="16"/>
          <w:szCs w:val="16"/>
        </w:rPr>
        <w:t>a Matriz de Verificación de Requisitos Legales.</w:t>
      </w:r>
      <w:r w:rsidR="00AB29A9">
        <w:rPr>
          <w:rFonts w:ascii="Arial" w:hAnsi="Arial" w:cs="Arial"/>
          <w:bCs/>
          <w:sz w:val="16"/>
          <w:szCs w:val="16"/>
        </w:rPr>
        <w:t xml:space="preserve"> </w:t>
      </w:r>
    </w:p>
    <w:p w:rsidR="00FD6947" w:rsidRDefault="00FD6947" w:rsidP="00FD6947">
      <w:pPr>
        <w:tabs>
          <w:tab w:val="center" w:pos="4252"/>
          <w:tab w:val="right" w:pos="8504"/>
        </w:tabs>
        <w:ind w:left="-567"/>
        <w:jc w:val="both"/>
        <w:rPr>
          <w:rFonts w:ascii="Arial" w:hAnsi="Arial" w:cs="Arial"/>
          <w:bCs/>
          <w:sz w:val="16"/>
          <w:szCs w:val="16"/>
        </w:rPr>
      </w:pPr>
      <w:r w:rsidRPr="00CA0605">
        <w:rPr>
          <w:rFonts w:ascii="Arial" w:hAnsi="Arial" w:cs="Arial"/>
          <w:b/>
          <w:bCs/>
          <w:i/>
          <w:sz w:val="16"/>
          <w:szCs w:val="16"/>
        </w:rPr>
        <w:t xml:space="preserve">Nota 4: </w:t>
      </w:r>
      <w:r w:rsidRPr="00CA0605">
        <w:rPr>
          <w:rFonts w:ascii="Arial" w:hAnsi="Arial" w:cs="Arial"/>
          <w:bCs/>
          <w:sz w:val="16"/>
          <w:szCs w:val="16"/>
        </w:rPr>
        <w:t>Consultar criterios y rangos de calificación de los Aspectos e Impactos ambientales en la Matriz de Identificación y Valoración de Impactos Ambientales</w:t>
      </w:r>
      <w:r w:rsidR="00623C72">
        <w:rPr>
          <w:rFonts w:ascii="Arial" w:hAnsi="Arial" w:cs="Arial"/>
          <w:bCs/>
          <w:sz w:val="16"/>
          <w:szCs w:val="16"/>
        </w:rPr>
        <w:t xml:space="preserve"> </w:t>
      </w:r>
    </w:p>
    <w:p w:rsidR="003B4DA7" w:rsidRPr="00CA0605" w:rsidRDefault="00F07DC5" w:rsidP="003B4DA7">
      <w:pPr>
        <w:tabs>
          <w:tab w:val="center" w:pos="4252"/>
          <w:tab w:val="right" w:pos="8504"/>
        </w:tabs>
        <w:ind w:left="-567"/>
        <w:jc w:val="both"/>
        <w:rPr>
          <w:rFonts w:ascii="Arial" w:hAnsi="Arial" w:cs="Arial"/>
          <w:b/>
          <w:bCs/>
          <w:i/>
          <w:sz w:val="16"/>
          <w:szCs w:val="16"/>
        </w:rPr>
      </w:pPr>
      <w:r>
        <w:rPr>
          <w:rFonts w:ascii="Arial" w:hAnsi="Arial" w:cs="Arial"/>
          <w:b/>
          <w:bCs/>
          <w:i/>
          <w:sz w:val="16"/>
          <w:szCs w:val="16"/>
        </w:rPr>
        <w:t>Nota 5:</w:t>
      </w:r>
      <w:r>
        <w:rPr>
          <w:rFonts w:ascii="Arial" w:hAnsi="Arial" w:cs="Arial"/>
          <w:bCs/>
          <w:sz w:val="16"/>
          <w:szCs w:val="16"/>
        </w:rPr>
        <w:t xml:space="preserve"> </w:t>
      </w:r>
      <w:r w:rsidR="003B4DA7">
        <w:rPr>
          <w:rFonts w:ascii="Arial" w:hAnsi="Arial" w:cs="Arial"/>
          <w:bCs/>
          <w:sz w:val="16"/>
          <w:szCs w:val="16"/>
        </w:rPr>
        <w:t>Consultar matriz de activos de información en intranet</w:t>
      </w:r>
    </w:p>
    <w:p w:rsidR="003B4DA7" w:rsidRDefault="003B4DA7" w:rsidP="003B4DA7">
      <w:pPr>
        <w:tabs>
          <w:tab w:val="center" w:pos="4252"/>
          <w:tab w:val="right" w:pos="8504"/>
        </w:tabs>
        <w:ind w:left="-567"/>
        <w:jc w:val="both"/>
        <w:rPr>
          <w:rFonts w:ascii="Arial" w:hAnsi="Arial" w:cs="Arial"/>
          <w:bCs/>
          <w:sz w:val="16"/>
          <w:szCs w:val="16"/>
        </w:rPr>
      </w:pPr>
      <w:r w:rsidRPr="00CA0605">
        <w:rPr>
          <w:rFonts w:ascii="Arial" w:hAnsi="Arial" w:cs="Arial"/>
          <w:b/>
          <w:bCs/>
          <w:i/>
          <w:sz w:val="16"/>
          <w:szCs w:val="16"/>
        </w:rPr>
        <w:t xml:space="preserve">Nota </w:t>
      </w:r>
      <w:r>
        <w:rPr>
          <w:rFonts w:ascii="Arial" w:hAnsi="Arial" w:cs="Arial"/>
          <w:b/>
          <w:bCs/>
          <w:i/>
          <w:sz w:val="16"/>
          <w:szCs w:val="16"/>
        </w:rPr>
        <w:t>6</w:t>
      </w:r>
      <w:r w:rsidRPr="00CA0605">
        <w:rPr>
          <w:rFonts w:ascii="Arial" w:hAnsi="Arial" w:cs="Arial"/>
          <w:b/>
          <w:bCs/>
          <w:i/>
          <w:sz w:val="16"/>
          <w:szCs w:val="16"/>
        </w:rPr>
        <w:t xml:space="preserve">: </w:t>
      </w:r>
      <w:r w:rsidRPr="00CA0605">
        <w:rPr>
          <w:rFonts w:ascii="Arial" w:hAnsi="Arial" w:cs="Arial"/>
          <w:bCs/>
          <w:sz w:val="16"/>
          <w:szCs w:val="16"/>
        </w:rPr>
        <w:t>Consultar los</w:t>
      </w:r>
      <w:r w:rsidR="00F07DC5">
        <w:rPr>
          <w:rFonts w:ascii="Arial" w:hAnsi="Arial" w:cs="Arial"/>
          <w:bCs/>
          <w:sz w:val="16"/>
          <w:szCs w:val="16"/>
        </w:rPr>
        <w:t xml:space="preserve"> procedimientos y </w:t>
      </w:r>
      <w:r w:rsidRPr="00CA0605">
        <w:rPr>
          <w:rFonts w:ascii="Arial" w:hAnsi="Arial" w:cs="Arial"/>
          <w:bCs/>
          <w:sz w:val="16"/>
          <w:szCs w:val="16"/>
        </w:rPr>
        <w:t xml:space="preserve"> documentos</w:t>
      </w:r>
      <w:r w:rsidR="00F07DC5">
        <w:rPr>
          <w:rFonts w:ascii="Arial" w:hAnsi="Arial" w:cs="Arial"/>
          <w:bCs/>
          <w:sz w:val="16"/>
          <w:szCs w:val="16"/>
        </w:rPr>
        <w:t xml:space="preserve"> asociados al proceso </w:t>
      </w:r>
      <w:r w:rsidRPr="00CA0605">
        <w:rPr>
          <w:rFonts w:ascii="Arial" w:hAnsi="Arial" w:cs="Arial"/>
          <w:bCs/>
          <w:sz w:val="16"/>
          <w:szCs w:val="16"/>
        </w:rPr>
        <w:t xml:space="preserve"> en el listado maestro de documentos</w:t>
      </w:r>
      <w:r>
        <w:rPr>
          <w:rFonts w:ascii="Arial" w:hAnsi="Arial" w:cs="Arial"/>
          <w:bCs/>
          <w:sz w:val="16"/>
          <w:szCs w:val="16"/>
        </w:rPr>
        <w:t xml:space="preserve"> </w:t>
      </w:r>
      <w:r w:rsidR="00F55A1D">
        <w:rPr>
          <w:rFonts w:ascii="Arial" w:hAnsi="Arial" w:cs="Arial"/>
          <w:bCs/>
          <w:sz w:val="16"/>
          <w:szCs w:val="16"/>
        </w:rPr>
        <w:t>en intranet</w:t>
      </w:r>
    </w:p>
    <w:p w:rsidR="00AB5874" w:rsidRDefault="00AB5874" w:rsidP="003B4DA7">
      <w:pPr>
        <w:tabs>
          <w:tab w:val="center" w:pos="4252"/>
          <w:tab w:val="right" w:pos="8504"/>
        </w:tabs>
        <w:ind w:left="-567"/>
        <w:jc w:val="both"/>
        <w:rPr>
          <w:rFonts w:ascii="Arial" w:hAnsi="Arial" w:cs="Arial"/>
          <w:bCs/>
          <w:sz w:val="16"/>
          <w:szCs w:val="16"/>
        </w:rPr>
      </w:pPr>
      <w:r>
        <w:rPr>
          <w:rFonts w:ascii="Arial" w:hAnsi="Arial" w:cs="Arial"/>
          <w:b/>
          <w:bCs/>
          <w:i/>
          <w:sz w:val="16"/>
          <w:szCs w:val="16"/>
        </w:rPr>
        <w:t>Nota:</w:t>
      </w:r>
      <w:r>
        <w:rPr>
          <w:rFonts w:ascii="Arial" w:hAnsi="Arial" w:cs="Arial"/>
          <w:bCs/>
          <w:sz w:val="16"/>
          <w:szCs w:val="16"/>
        </w:rPr>
        <w:t xml:space="preserve"> 7 Consultar</w:t>
      </w:r>
      <w:r w:rsidR="00C42ECB">
        <w:rPr>
          <w:rFonts w:ascii="Arial" w:hAnsi="Arial" w:cs="Arial"/>
          <w:bCs/>
          <w:sz w:val="16"/>
          <w:szCs w:val="16"/>
        </w:rPr>
        <w:t xml:space="preserve"> Políticas de Operación</w:t>
      </w:r>
      <w:r>
        <w:rPr>
          <w:rFonts w:ascii="Arial" w:hAnsi="Arial" w:cs="Arial"/>
          <w:bCs/>
          <w:sz w:val="16"/>
          <w:szCs w:val="16"/>
        </w:rPr>
        <w:t xml:space="preserve"> en documento de Procedimiento </w:t>
      </w:r>
    </w:p>
    <w:p w:rsidR="00790CF8" w:rsidRDefault="00790CF8" w:rsidP="003B4DA7">
      <w:pPr>
        <w:tabs>
          <w:tab w:val="center" w:pos="4252"/>
          <w:tab w:val="right" w:pos="8504"/>
        </w:tabs>
        <w:ind w:left="-567"/>
        <w:jc w:val="both"/>
        <w:rPr>
          <w:rFonts w:ascii="Arial" w:hAnsi="Arial" w:cs="Arial"/>
          <w:bCs/>
          <w:sz w:val="16"/>
          <w:szCs w:val="16"/>
        </w:rPr>
      </w:pPr>
    </w:p>
    <w:p w:rsidR="00F07DC5" w:rsidRDefault="00790CF8" w:rsidP="00790CF8">
      <w:pPr>
        <w:tabs>
          <w:tab w:val="center" w:pos="4252"/>
          <w:tab w:val="right" w:pos="8504"/>
        </w:tabs>
        <w:ind w:left="-567"/>
        <w:jc w:val="both"/>
        <w:rPr>
          <w:rFonts w:ascii="Arial" w:hAnsi="Arial" w:cs="Arial"/>
          <w:bCs/>
          <w:sz w:val="16"/>
          <w:szCs w:val="16"/>
        </w:rPr>
      </w:pPr>
      <w:r>
        <w:rPr>
          <w:rFonts w:ascii="Arial" w:hAnsi="Arial" w:cs="Arial"/>
          <w:bCs/>
          <w:sz w:val="16"/>
          <w:szCs w:val="16"/>
        </w:rPr>
        <w:t xml:space="preserve">Recomendación: al diligenciar el formato, elimine las instrucciones </w:t>
      </w:r>
    </w:p>
    <w:p w:rsidR="00C86BA8" w:rsidRDefault="00C86BA8" w:rsidP="00790CF8">
      <w:pPr>
        <w:tabs>
          <w:tab w:val="center" w:pos="4252"/>
          <w:tab w:val="right" w:pos="8504"/>
        </w:tabs>
        <w:jc w:val="both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</w:t>
      </w:r>
    </w:p>
    <w:p w:rsidR="00F07DC5" w:rsidRDefault="00F07DC5" w:rsidP="003B4DA7">
      <w:pPr>
        <w:tabs>
          <w:tab w:val="center" w:pos="4252"/>
          <w:tab w:val="right" w:pos="8504"/>
        </w:tabs>
        <w:ind w:left="-567"/>
        <w:jc w:val="both"/>
        <w:rPr>
          <w:rFonts w:ascii="Arial" w:hAnsi="Arial" w:cs="Arial"/>
          <w:sz w:val="16"/>
          <w:szCs w:val="16"/>
        </w:rPr>
      </w:pPr>
    </w:p>
    <w:p w:rsidR="00F07DC5" w:rsidRPr="00CD4B97" w:rsidRDefault="00F07DC5" w:rsidP="003B4DA7">
      <w:pPr>
        <w:tabs>
          <w:tab w:val="center" w:pos="4252"/>
          <w:tab w:val="right" w:pos="8504"/>
        </w:tabs>
        <w:ind w:left="-567"/>
        <w:jc w:val="both"/>
        <w:rPr>
          <w:rFonts w:ascii="Arial" w:hAnsi="Arial" w:cs="Arial"/>
          <w:b/>
        </w:rPr>
      </w:pPr>
    </w:p>
    <w:p w:rsidR="00F07DC5" w:rsidRPr="00281F16" w:rsidRDefault="00A25D11" w:rsidP="00281F16">
      <w:pPr>
        <w:pStyle w:val="Prrafodelista"/>
        <w:numPr>
          <w:ilvl w:val="0"/>
          <w:numId w:val="35"/>
        </w:numPr>
        <w:jc w:val="both"/>
        <w:rPr>
          <w:rFonts w:ascii="Arial" w:hAnsi="Arial" w:cs="Arial"/>
          <w:b/>
          <w:bCs/>
          <w:sz w:val="16"/>
          <w:szCs w:val="16"/>
        </w:rPr>
      </w:pPr>
      <w:r w:rsidRPr="00281F16">
        <w:rPr>
          <w:rFonts w:ascii="Arial" w:hAnsi="Arial" w:cs="Arial"/>
          <w:b/>
          <w:bCs/>
          <w:sz w:val="16"/>
          <w:szCs w:val="16"/>
        </w:rPr>
        <w:t xml:space="preserve"> CONTROL</w:t>
      </w:r>
      <w:r w:rsidR="00F07DC5" w:rsidRPr="00281F16">
        <w:rPr>
          <w:rFonts w:ascii="Arial" w:hAnsi="Arial" w:cs="Arial"/>
          <w:b/>
          <w:bCs/>
          <w:sz w:val="16"/>
          <w:szCs w:val="16"/>
        </w:rPr>
        <w:t xml:space="preserve"> DE CAMBIOS</w:t>
      </w:r>
    </w:p>
    <w:p w:rsidR="00416BB5" w:rsidRPr="00CD4B97" w:rsidRDefault="00416BB5" w:rsidP="003B4DA7">
      <w:pPr>
        <w:tabs>
          <w:tab w:val="center" w:pos="4252"/>
          <w:tab w:val="right" w:pos="8504"/>
        </w:tabs>
        <w:ind w:left="-567"/>
        <w:jc w:val="both"/>
        <w:rPr>
          <w:rFonts w:ascii="Arial" w:hAnsi="Arial" w:cs="Arial"/>
          <w:b/>
        </w:rPr>
      </w:pPr>
    </w:p>
    <w:tbl>
      <w:tblPr>
        <w:tblW w:w="126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4"/>
        <w:gridCol w:w="4247"/>
        <w:gridCol w:w="6526"/>
      </w:tblGrid>
      <w:tr w:rsidR="00853E1D" w:rsidRPr="00DF1BFF" w:rsidTr="00E27A0E">
        <w:trPr>
          <w:trHeight w:val="345"/>
          <w:jc w:val="center"/>
        </w:trPr>
        <w:tc>
          <w:tcPr>
            <w:tcW w:w="1844" w:type="dxa"/>
            <w:shd w:val="clear" w:color="auto" w:fill="CCCCCC"/>
            <w:vAlign w:val="center"/>
          </w:tcPr>
          <w:p w:rsidR="00E27A0E" w:rsidRDefault="00E27A0E" w:rsidP="00E27A0E">
            <w:pPr>
              <w:tabs>
                <w:tab w:val="left" w:pos="360"/>
              </w:tabs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  <w:szCs w:val="22"/>
              </w:rPr>
              <w:t>Fecha</w:t>
            </w:r>
          </w:p>
          <w:p w:rsidR="00853E1D" w:rsidRPr="00DF1BFF" w:rsidRDefault="00660ED8" w:rsidP="00E27A0E">
            <w:pPr>
              <w:tabs>
                <w:tab w:val="left" w:pos="360"/>
              </w:tabs>
              <w:jc w:val="center"/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  <w:sz w:val="18"/>
                <w:szCs w:val="22"/>
              </w:rPr>
              <w:t>(De la Versión del documento que se está actualizando</w:t>
            </w:r>
            <w:r w:rsidRPr="00497CC0">
              <w:rPr>
                <w:rFonts w:ascii="Calibri" w:hAnsi="Calibri" w:cs="Arial"/>
                <w:b/>
                <w:bCs/>
                <w:sz w:val="18"/>
                <w:szCs w:val="22"/>
              </w:rPr>
              <w:t>)</w:t>
            </w:r>
          </w:p>
        </w:tc>
        <w:tc>
          <w:tcPr>
            <w:tcW w:w="4247" w:type="dxa"/>
            <w:shd w:val="clear" w:color="auto" w:fill="CCCCCC"/>
            <w:vAlign w:val="center"/>
          </w:tcPr>
          <w:p w:rsidR="00E27A0E" w:rsidRDefault="00853E1D" w:rsidP="005C3C86">
            <w:pPr>
              <w:tabs>
                <w:tab w:val="left" w:pos="360"/>
              </w:tabs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  <w:szCs w:val="22"/>
              </w:rPr>
              <w:t>Versión</w:t>
            </w:r>
          </w:p>
          <w:p w:rsidR="00853E1D" w:rsidRPr="00DF1BFF" w:rsidRDefault="00660ED8" w:rsidP="005C3C86">
            <w:pPr>
              <w:tabs>
                <w:tab w:val="left" w:pos="360"/>
              </w:tabs>
              <w:jc w:val="center"/>
              <w:rPr>
                <w:rFonts w:ascii="Calibri" w:hAnsi="Calibri" w:cs="Arial"/>
                <w:b/>
                <w:bCs/>
              </w:rPr>
            </w:pPr>
            <w:r w:rsidRPr="00D602D7">
              <w:rPr>
                <w:rFonts w:ascii="Calibri" w:hAnsi="Calibri" w:cs="Arial"/>
                <w:b/>
                <w:bCs/>
                <w:sz w:val="18"/>
                <w:szCs w:val="22"/>
              </w:rPr>
              <w:t>(</w:t>
            </w:r>
            <w:r>
              <w:rPr>
                <w:rFonts w:ascii="Calibri" w:hAnsi="Calibri" w:cs="Arial"/>
                <w:b/>
                <w:bCs/>
                <w:sz w:val="18"/>
                <w:szCs w:val="22"/>
              </w:rPr>
              <w:t xml:space="preserve">Relacionar la última versión y código del documento que se está </w:t>
            </w:r>
            <w:r w:rsidRPr="00D602D7">
              <w:rPr>
                <w:rFonts w:ascii="Calibri" w:hAnsi="Calibri" w:cs="Arial"/>
                <w:b/>
                <w:bCs/>
                <w:sz w:val="18"/>
                <w:szCs w:val="22"/>
              </w:rPr>
              <w:t>actualizando)</w:t>
            </w:r>
          </w:p>
        </w:tc>
        <w:tc>
          <w:tcPr>
            <w:tcW w:w="6526" w:type="dxa"/>
            <w:shd w:val="clear" w:color="auto" w:fill="CCCCCC"/>
            <w:vAlign w:val="center"/>
          </w:tcPr>
          <w:p w:rsidR="00853E1D" w:rsidRPr="00DF1BFF" w:rsidRDefault="00853E1D" w:rsidP="005C3C86">
            <w:pPr>
              <w:tabs>
                <w:tab w:val="left" w:pos="360"/>
              </w:tabs>
              <w:jc w:val="center"/>
              <w:rPr>
                <w:rFonts w:ascii="Calibri" w:hAnsi="Calibri" w:cs="Arial"/>
                <w:b/>
                <w:bCs/>
              </w:rPr>
            </w:pPr>
            <w:r w:rsidRPr="00DF1BFF">
              <w:rPr>
                <w:rFonts w:ascii="Calibri" w:hAnsi="Calibri" w:cs="Arial"/>
                <w:b/>
                <w:bCs/>
                <w:sz w:val="22"/>
                <w:szCs w:val="22"/>
              </w:rPr>
              <w:t>Descripción del Cambio</w:t>
            </w:r>
          </w:p>
        </w:tc>
      </w:tr>
      <w:tr w:rsidR="00853E1D" w:rsidRPr="00DF1BFF" w:rsidTr="00E27A0E">
        <w:trPr>
          <w:trHeight w:val="346"/>
          <w:jc w:val="center"/>
        </w:trPr>
        <w:tc>
          <w:tcPr>
            <w:tcW w:w="1844" w:type="dxa"/>
          </w:tcPr>
          <w:p w:rsidR="00853E1D" w:rsidRPr="00DF1BFF" w:rsidRDefault="00853E1D" w:rsidP="005C3C86">
            <w:pPr>
              <w:tabs>
                <w:tab w:val="num" w:pos="360"/>
              </w:tabs>
              <w:jc w:val="both"/>
              <w:rPr>
                <w:rFonts w:ascii="Calibri" w:hAnsi="Calibri" w:cs="Arial"/>
              </w:rPr>
            </w:pPr>
          </w:p>
        </w:tc>
        <w:tc>
          <w:tcPr>
            <w:tcW w:w="4247" w:type="dxa"/>
            <w:vAlign w:val="center"/>
          </w:tcPr>
          <w:p w:rsidR="00853E1D" w:rsidRPr="00DF1BFF" w:rsidRDefault="00853E1D" w:rsidP="005C3C86">
            <w:pPr>
              <w:tabs>
                <w:tab w:val="num" w:pos="360"/>
              </w:tabs>
              <w:jc w:val="both"/>
              <w:rPr>
                <w:rFonts w:ascii="Calibri" w:hAnsi="Calibri" w:cs="Arial"/>
              </w:rPr>
            </w:pPr>
          </w:p>
        </w:tc>
        <w:tc>
          <w:tcPr>
            <w:tcW w:w="6526" w:type="dxa"/>
            <w:vAlign w:val="center"/>
          </w:tcPr>
          <w:p w:rsidR="00853E1D" w:rsidRPr="00DF1BFF" w:rsidRDefault="00853E1D" w:rsidP="005C3C86">
            <w:pPr>
              <w:tabs>
                <w:tab w:val="left" w:pos="360"/>
              </w:tabs>
              <w:jc w:val="both"/>
              <w:rPr>
                <w:rFonts w:ascii="Calibri" w:hAnsi="Calibri" w:cs="Arial"/>
              </w:rPr>
            </w:pPr>
          </w:p>
        </w:tc>
      </w:tr>
      <w:tr w:rsidR="00853E1D" w:rsidRPr="00DF1BFF" w:rsidTr="00E27A0E">
        <w:trPr>
          <w:trHeight w:val="342"/>
          <w:jc w:val="center"/>
        </w:trPr>
        <w:tc>
          <w:tcPr>
            <w:tcW w:w="1844" w:type="dxa"/>
          </w:tcPr>
          <w:p w:rsidR="00853E1D" w:rsidRPr="00DF1BFF" w:rsidRDefault="00853E1D" w:rsidP="005C3C86">
            <w:pPr>
              <w:tabs>
                <w:tab w:val="num" w:pos="360"/>
              </w:tabs>
              <w:jc w:val="both"/>
              <w:rPr>
                <w:rFonts w:ascii="Calibri" w:hAnsi="Calibri" w:cs="Arial"/>
              </w:rPr>
            </w:pPr>
          </w:p>
        </w:tc>
        <w:tc>
          <w:tcPr>
            <w:tcW w:w="4247" w:type="dxa"/>
            <w:vAlign w:val="center"/>
          </w:tcPr>
          <w:p w:rsidR="00853E1D" w:rsidRPr="00DF1BFF" w:rsidRDefault="00853E1D" w:rsidP="005C3C86">
            <w:pPr>
              <w:tabs>
                <w:tab w:val="num" w:pos="360"/>
              </w:tabs>
              <w:jc w:val="both"/>
              <w:rPr>
                <w:rFonts w:ascii="Calibri" w:hAnsi="Calibri" w:cs="Arial"/>
              </w:rPr>
            </w:pPr>
          </w:p>
        </w:tc>
        <w:tc>
          <w:tcPr>
            <w:tcW w:w="6526" w:type="dxa"/>
            <w:vAlign w:val="center"/>
          </w:tcPr>
          <w:p w:rsidR="00853E1D" w:rsidRPr="00DF1BFF" w:rsidRDefault="00853E1D" w:rsidP="005C3C86">
            <w:pPr>
              <w:jc w:val="both"/>
              <w:rPr>
                <w:rFonts w:ascii="Calibri" w:hAnsi="Calibri" w:cs="Arial"/>
              </w:rPr>
            </w:pPr>
          </w:p>
        </w:tc>
      </w:tr>
      <w:tr w:rsidR="00853E1D" w:rsidRPr="00DF1BFF" w:rsidTr="00E27A0E">
        <w:trPr>
          <w:trHeight w:val="338"/>
          <w:jc w:val="center"/>
        </w:trPr>
        <w:tc>
          <w:tcPr>
            <w:tcW w:w="1844" w:type="dxa"/>
          </w:tcPr>
          <w:p w:rsidR="00853E1D" w:rsidRPr="00DF1BFF" w:rsidRDefault="00853E1D" w:rsidP="005C3C86">
            <w:pPr>
              <w:tabs>
                <w:tab w:val="num" w:pos="360"/>
              </w:tabs>
              <w:jc w:val="both"/>
              <w:rPr>
                <w:rFonts w:ascii="Calibri" w:hAnsi="Calibri" w:cs="Arial"/>
              </w:rPr>
            </w:pPr>
          </w:p>
        </w:tc>
        <w:tc>
          <w:tcPr>
            <w:tcW w:w="4247" w:type="dxa"/>
            <w:vAlign w:val="center"/>
          </w:tcPr>
          <w:p w:rsidR="00853E1D" w:rsidRPr="00DF1BFF" w:rsidRDefault="00853E1D" w:rsidP="005C3C86">
            <w:pPr>
              <w:tabs>
                <w:tab w:val="num" w:pos="360"/>
              </w:tabs>
              <w:jc w:val="both"/>
              <w:rPr>
                <w:rFonts w:ascii="Calibri" w:hAnsi="Calibri" w:cs="Arial"/>
              </w:rPr>
            </w:pPr>
          </w:p>
        </w:tc>
        <w:tc>
          <w:tcPr>
            <w:tcW w:w="6526" w:type="dxa"/>
            <w:vAlign w:val="center"/>
          </w:tcPr>
          <w:p w:rsidR="00853E1D" w:rsidRPr="00DF1BFF" w:rsidRDefault="00853E1D" w:rsidP="005C3C86">
            <w:pPr>
              <w:jc w:val="both"/>
              <w:rPr>
                <w:rFonts w:ascii="Calibri" w:hAnsi="Calibri" w:cs="Arial"/>
              </w:rPr>
            </w:pPr>
          </w:p>
        </w:tc>
      </w:tr>
    </w:tbl>
    <w:p w:rsidR="00416BB5" w:rsidRPr="00CA0605" w:rsidRDefault="00416BB5" w:rsidP="003B4DA7">
      <w:pPr>
        <w:tabs>
          <w:tab w:val="center" w:pos="4252"/>
          <w:tab w:val="right" w:pos="8504"/>
        </w:tabs>
        <w:ind w:left="-567"/>
        <w:jc w:val="both"/>
        <w:rPr>
          <w:rFonts w:ascii="Arial" w:hAnsi="Arial" w:cs="Arial"/>
          <w:b/>
          <w:bCs/>
          <w:i/>
          <w:sz w:val="16"/>
          <w:szCs w:val="16"/>
        </w:rPr>
      </w:pPr>
    </w:p>
    <w:sectPr w:rsidR="00416BB5" w:rsidRPr="00CA0605" w:rsidSect="00DB618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630" w:right="1134" w:bottom="1134" w:left="1134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D7C7F" w:rsidRDefault="000D7C7F" w:rsidP="00A923C5">
      <w:pPr>
        <w:pStyle w:val="Encabezado"/>
      </w:pPr>
      <w:r>
        <w:separator/>
      </w:r>
    </w:p>
  </w:endnote>
  <w:endnote w:type="continuationSeparator" w:id="0">
    <w:p w:rsidR="000D7C7F" w:rsidRDefault="000D7C7F" w:rsidP="00A923C5">
      <w:pPr>
        <w:pStyle w:val="Encabezad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5F4B" w:rsidRDefault="00045F4B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476B" w:rsidRDefault="0000476B" w:rsidP="0000476B">
    <w:pPr>
      <w:pStyle w:val="Piedepgina"/>
      <w:jc w:val="center"/>
      <w:rPr>
        <w:rFonts w:ascii="Tempus Sans ITC" w:hAnsi="Tempus Sans ITC"/>
        <w:b/>
      </w:rPr>
    </w:pPr>
    <w:r w:rsidRPr="009A75E9">
      <w:rPr>
        <w:rFonts w:ascii="Tempus Sans ITC" w:hAnsi="Tempus Sans ITC"/>
        <w:b/>
      </w:rPr>
      <w:t>Antes de imprimir este documento… piense en el medio ambiente</w:t>
    </w:r>
    <w:proofErr w:type="gramStart"/>
    <w:r w:rsidRPr="009A75E9">
      <w:rPr>
        <w:rFonts w:ascii="Tempus Sans ITC" w:hAnsi="Tempus Sans ITC"/>
        <w:b/>
      </w:rPr>
      <w:t>!</w:t>
    </w:r>
    <w:proofErr w:type="gramEnd"/>
    <w:r>
      <w:rPr>
        <w:rFonts w:ascii="Tempus Sans ITC" w:hAnsi="Tempus Sans ITC"/>
        <w:b/>
      </w:rPr>
      <w:t xml:space="preserve">  </w:t>
    </w:r>
  </w:p>
  <w:p w:rsidR="0000476B" w:rsidRDefault="0000476B" w:rsidP="0000476B">
    <w:pPr>
      <w:pStyle w:val="Piedepgina"/>
      <w:jc w:val="center"/>
      <w:rPr>
        <w:rFonts w:ascii="Arial" w:hAnsi="Arial" w:cs="Arial"/>
        <w:i/>
        <w:sz w:val="12"/>
        <w:szCs w:val="12"/>
      </w:rPr>
    </w:pPr>
  </w:p>
  <w:p w:rsidR="00621B5A" w:rsidRPr="0055252B" w:rsidRDefault="0000476B" w:rsidP="0000476B">
    <w:pPr>
      <w:pStyle w:val="Piedepgina"/>
      <w:jc w:val="center"/>
      <w:rPr>
        <w:sz w:val="14"/>
        <w:szCs w:val="20"/>
      </w:rPr>
    </w:pPr>
    <w:r w:rsidRPr="002835E6">
      <w:rPr>
        <w:rFonts w:ascii="Arial" w:hAnsi="Arial" w:cs="Arial"/>
        <w:sz w:val="12"/>
        <w:szCs w:val="12"/>
      </w:rPr>
      <w:t>Cualquier copia impresa de este documento se considera como COPIA NO CONTROLADA.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5F4B" w:rsidRDefault="00045F4B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D7C7F" w:rsidRDefault="000D7C7F" w:rsidP="00A923C5">
      <w:pPr>
        <w:pStyle w:val="Encabezado"/>
      </w:pPr>
      <w:r>
        <w:separator/>
      </w:r>
    </w:p>
  </w:footnote>
  <w:footnote w:type="continuationSeparator" w:id="0">
    <w:p w:rsidR="000D7C7F" w:rsidRDefault="000D7C7F" w:rsidP="00A923C5">
      <w:pPr>
        <w:pStyle w:val="Encabezad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5F4B" w:rsidRDefault="00045F4B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4539" w:type="dxa"/>
      <w:jc w:val="center"/>
      <w:tblLayout w:type="fixed"/>
      <w:tblLook w:val="01E0" w:firstRow="1" w:lastRow="1" w:firstColumn="1" w:lastColumn="1" w:noHBand="0" w:noVBand="0"/>
    </w:tblPr>
    <w:tblGrid>
      <w:gridCol w:w="284"/>
      <w:gridCol w:w="3450"/>
      <w:gridCol w:w="5288"/>
      <w:gridCol w:w="2898"/>
      <w:gridCol w:w="2619"/>
    </w:tblGrid>
    <w:tr w:rsidR="00DB618E" w:rsidRPr="001409D3" w:rsidTr="00045F4B">
      <w:trPr>
        <w:trHeight w:val="181"/>
        <w:jc w:val="center"/>
      </w:trPr>
      <w:tc>
        <w:tcPr>
          <w:tcW w:w="284" w:type="dxa"/>
          <w:vMerge w:val="restart"/>
        </w:tcPr>
        <w:p w:rsidR="00DB618E" w:rsidRPr="001409D3" w:rsidRDefault="00DB618E" w:rsidP="00AF3588">
          <w:pPr>
            <w:ind w:left="-535"/>
            <w:rPr>
              <w:rFonts w:ascii="Arial" w:hAnsi="Arial" w:cs="Arial"/>
            </w:rPr>
          </w:pPr>
          <w:bookmarkStart w:id="0" w:name="_GoBack"/>
          <w:bookmarkEnd w:id="0"/>
        </w:p>
      </w:tc>
      <w:tc>
        <w:tcPr>
          <w:tcW w:w="14255" w:type="dxa"/>
          <w:gridSpan w:val="4"/>
          <w:vAlign w:val="center"/>
        </w:tcPr>
        <w:tbl>
          <w:tblPr>
            <w:tblW w:w="13859" w:type="dxa"/>
            <w:tbl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insideH w:val="single" w:sz="4" w:space="0" w:color="auto"/>
              <w:insideV w:val="single" w:sz="4" w:space="0" w:color="auto"/>
            </w:tblBorders>
            <w:tblLayout w:type="fixed"/>
            <w:tblLook w:val="01E0" w:firstRow="1" w:lastRow="1" w:firstColumn="1" w:lastColumn="1" w:noHBand="0" w:noVBand="0"/>
          </w:tblPr>
          <w:tblGrid>
            <w:gridCol w:w="1101"/>
            <w:gridCol w:w="9307"/>
            <w:gridCol w:w="1669"/>
            <w:gridCol w:w="1782"/>
          </w:tblGrid>
          <w:tr w:rsidR="0000476B" w:rsidRPr="00636C1E" w:rsidTr="00045F4B">
            <w:trPr>
              <w:cantSplit/>
              <w:trHeight w:val="557"/>
            </w:trPr>
            <w:tc>
              <w:tcPr>
                <w:tcW w:w="1101" w:type="dxa"/>
                <w:vMerge w:val="restart"/>
              </w:tcPr>
              <w:p w:rsidR="0000476B" w:rsidRDefault="0000476B" w:rsidP="0000476B">
                <w:pPr>
                  <w:pStyle w:val="Encabezado"/>
                </w:pPr>
                <w:r>
                  <w:rPr>
                    <w:noProof/>
                    <w:lang w:eastAsia="es-CO"/>
                  </w:rPr>
                  <w:drawing>
                    <wp:anchor distT="0" distB="0" distL="114300" distR="114300" simplePos="0" relativeHeight="251657216" behindDoc="0" locked="0" layoutInCell="1" allowOverlap="1" wp14:anchorId="3CE78F14" wp14:editId="1A68CE35">
                      <wp:simplePos x="0" y="0"/>
                      <wp:positionH relativeFrom="column">
                        <wp:posOffset>81915</wp:posOffset>
                      </wp:positionH>
                      <wp:positionV relativeFrom="paragraph">
                        <wp:posOffset>22860</wp:posOffset>
                      </wp:positionV>
                      <wp:extent cx="466725" cy="667352"/>
                      <wp:effectExtent l="0" t="0" r="0" b="0"/>
                      <wp:wrapNone/>
                      <wp:docPr id="5" name="Imagen 5" descr="ICBFNEW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 descr="ICBFNEW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466725" cy="66735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w:r>
              </w:p>
            </w:tc>
            <w:tc>
              <w:tcPr>
                <w:tcW w:w="9307" w:type="dxa"/>
                <w:vMerge w:val="restart"/>
              </w:tcPr>
              <w:p w:rsidR="0000476B" w:rsidRPr="00E30BA7" w:rsidRDefault="0000476B" w:rsidP="0000476B">
                <w:pPr>
                  <w:pStyle w:val="Encabezado"/>
                  <w:tabs>
                    <w:tab w:val="left" w:pos="380"/>
                    <w:tab w:val="center" w:pos="2571"/>
                  </w:tabs>
                  <w:jc w:val="center"/>
                  <w:rPr>
                    <w:rFonts w:ascii="Arial" w:hAnsi="Arial" w:cs="Arial"/>
                    <w:b/>
                    <w:sz w:val="16"/>
                    <w:szCs w:val="16"/>
                  </w:rPr>
                </w:pPr>
              </w:p>
              <w:p w:rsidR="0000476B" w:rsidRPr="006C58E1" w:rsidRDefault="0000476B" w:rsidP="0000476B">
                <w:pPr>
                  <w:pStyle w:val="Encabezado"/>
                  <w:tabs>
                    <w:tab w:val="left" w:pos="380"/>
                    <w:tab w:val="center" w:pos="2571"/>
                  </w:tabs>
                  <w:jc w:val="center"/>
                  <w:rPr>
                    <w:rFonts w:ascii="Arial" w:hAnsi="Arial" w:cs="Arial"/>
                    <w:b/>
                    <w:sz w:val="20"/>
                    <w:szCs w:val="20"/>
                  </w:rPr>
                </w:pPr>
                <w:r w:rsidRPr="006C58E1">
                  <w:rPr>
                    <w:rFonts w:ascii="Arial" w:hAnsi="Arial" w:cs="Arial"/>
                    <w:b/>
                    <w:sz w:val="20"/>
                    <w:szCs w:val="20"/>
                  </w:rPr>
                  <w:t>PROCESO</w:t>
                </w:r>
              </w:p>
              <w:p w:rsidR="0000476B" w:rsidRPr="006C58E1" w:rsidRDefault="008F112C" w:rsidP="0000476B">
                <w:pPr>
                  <w:pStyle w:val="Encabezado"/>
                  <w:tabs>
                    <w:tab w:val="left" w:pos="380"/>
                    <w:tab w:val="center" w:pos="2571"/>
                  </w:tabs>
                  <w:jc w:val="center"/>
                  <w:rPr>
                    <w:rFonts w:ascii="Arial" w:hAnsi="Arial" w:cs="Arial"/>
                    <w:b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b/>
                    <w:sz w:val="20"/>
                    <w:szCs w:val="20"/>
                  </w:rPr>
                  <w:t>XXX</w:t>
                </w:r>
              </w:p>
              <w:p w:rsidR="0000476B" w:rsidRPr="006C58E1" w:rsidRDefault="0000476B" w:rsidP="0000476B">
                <w:pPr>
                  <w:pStyle w:val="Encabezado"/>
                  <w:jc w:val="center"/>
                  <w:rPr>
                    <w:b/>
                    <w:sz w:val="20"/>
                    <w:szCs w:val="20"/>
                  </w:rPr>
                </w:pPr>
              </w:p>
              <w:p w:rsidR="00E93683" w:rsidRPr="00E93683" w:rsidRDefault="0000476B" w:rsidP="00E93683">
                <w:pPr>
                  <w:pStyle w:val="Encabezado"/>
                  <w:jc w:val="center"/>
                  <w:rPr>
                    <w:rFonts w:ascii="Arial" w:hAnsi="Arial" w:cs="Arial"/>
                    <w:b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b/>
                    <w:sz w:val="20"/>
                    <w:szCs w:val="20"/>
                  </w:rPr>
                  <w:t>FORMATO DE CARACTERIZACIÓN DE PROCESOS</w:t>
                </w:r>
              </w:p>
            </w:tc>
            <w:tc>
              <w:tcPr>
                <w:tcW w:w="1669" w:type="dxa"/>
                <w:vAlign w:val="center"/>
              </w:tcPr>
              <w:p w:rsidR="0000476B" w:rsidRPr="009446F0" w:rsidRDefault="008F112C" w:rsidP="0000476B">
                <w:pPr>
                  <w:pStyle w:val="Encabezado"/>
                  <w:jc w:val="center"/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sz w:val="20"/>
                    <w:szCs w:val="20"/>
                  </w:rPr>
                  <w:t>F2</w:t>
                </w:r>
                <w:r w:rsidR="0000476B">
                  <w:rPr>
                    <w:rFonts w:ascii="Arial" w:hAnsi="Arial" w:cs="Arial"/>
                    <w:sz w:val="20"/>
                    <w:szCs w:val="20"/>
                  </w:rPr>
                  <w:t>.P1.M1</w:t>
                </w:r>
              </w:p>
            </w:tc>
            <w:tc>
              <w:tcPr>
                <w:tcW w:w="1782" w:type="dxa"/>
                <w:vAlign w:val="center"/>
              </w:tcPr>
              <w:p w:rsidR="0000476B" w:rsidRPr="009446F0" w:rsidRDefault="002E19D0" w:rsidP="0000476B">
                <w:pPr>
                  <w:pStyle w:val="Encabezado"/>
                  <w:jc w:val="center"/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sz w:val="20"/>
                    <w:szCs w:val="20"/>
                  </w:rPr>
                  <w:t>02/09</w:t>
                </w:r>
                <w:r w:rsidR="0000476B">
                  <w:rPr>
                    <w:rFonts w:ascii="Arial" w:hAnsi="Arial" w:cs="Arial"/>
                    <w:sz w:val="20"/>
                    <w:szCs w:val="20"/>
                  </w:rPr>
                  <w:t>/16</w:t>
                </w:r>
              </w:p>
            </w:tc>
          </w:tr>
          <w:tr w:rsidR="0000476B" w:rsidRPr="00636C1E" w:rsidTr="00045F4B">
            <w:trPr>
              <w:cantSplit/>
              <w:trHeight w:val="407"/>
            </w:trPr>
            <w:tc>
              <w:tcPr>
                <w:tcW w:w="1101" w:type="dxa"/>
                <w:vMerge/>
              </w:tcPr>
              <w:p w:rsidR="0000476B" w:rsidRDefault="0000476B" w:rsidP="0000476B">
                <w:pPr>
                  <w:pStyle w:val="Encabezado"/>
                </w:pPr>
              </w:p>
            </w:tc>
            <w:tc>
              <w:tcPr>
                <w:tcW w:w="9307" w:type="dxa"/>
                <w:vMerge/>
              </w:tcPr>
              <w:p w:rsidR="0000476B" w:rsidRDefault="0000476B" w:rsidP="0000476B">
                <w:pPr>
                  <w:pStyle w:val="Encabezado"/>
                </w:pPr>
              </w:p>
            </w:tc>
            <w:tc>
              <w:tcPr>
                <w:tcW w:w="1669" w:type="dxa"/>
                <w:vAlign w:val="center"/>
              </w:tcPr>
              <w:p w:rsidR="0000476B" w:rsidRPr="009446F0" w:rsidRDefault="0000476B" w:rsidP="0000476B">
                <w:pPr>
                  <w:pStyle w:val="Encabezado"/>
                  <w:jc w:val="center"/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sz w:val="20"/>
                    <w:szCs w:val="20"/>
                  </w:rPr>
                  <w:t>Versión 2</w:t>
                </w:r>
              </w:p>
            </w:tc>
            <w:tc>
              <w:tcPr>
                <w:tcW w:w="1782" w:type="dxa"/>
                <w:tcMar>
                  <w:left w:w="57" w:type="dxa"/>
                  <w:right w:w="57" w:type="dxa"/>
                </w:tcMar>
                <w:vAlign w:val="center"/>
              </w:tcPr>
              <w:p w:rsidR="0000476B" w:rsidRPr="009446F0" w:rsidRDefault="0000476B" w:rsidP="0000476B">
                <w:pPr>
                  <w:pStyle w:val="Encabezado"/>
                  <w:jc w:val="center"/>
                  <w:rPr>
                    <w:rFonts w:ascii="Arial" w:hAnsi="Arial" w:cs="Arial"/>
                    <w:sz w:val="20"/>
                    <w:szCs w:val="20"/>
                  </w:rPr>
                </w:pPr>
                <w:r w:rsidRPr="009446F0">
                  <w:rPr>
                    <w:rFonts w:ascii="Arial" w:hAnsi="Arial" w:cs="Arial"/>
                    <w:sz w:val="20"/>
                    <w:szCs w:val="20"/>
                  </w:rPr>
                  <w:t>Página</w:t>
                </w:r>
                <w:r w:rsidR="00E93683">
                  <w:rPr>
                    <w:rFonts w:ascii="Arial" w:hAnsi="Arial" w:cs="Arial"/>
                    <w:sz w:val="20"/>
                    <w:szCs w:val="20"/>
                  </w:rPr>
                  <w:t xml:space="preserve"> 1</w:t>
                </w:r>
                <w:r>
                  <w:rPr>
                    <w:rStyle w:val="Nmerodepgina"/>
                    <w:rFonts w:cs="Arial"/>
                    <w:szCs w:val="20"/>
                  </w:rPr>
                  <w:t xml:space="preserve"> d</w:t>
                </w:r>
                <w:r w:rsidRPr="00385B8B">
                  <w:rPr>
                    <w:rStyle w:val="Nmerodepgina"/>
                    <w:rFonts w:cs="Arial"/>
                    <w:szCs w:val="20"/>
                  </w:rPr>
                  <w:t>e</w:t>
                </w:r>
                <w:r w:rsidRPr="009446F0">
                  <w:rPr>
                    <w:rFonts w:ascii="Arial" w:hAnsi="Arial" w:cs="Arial"/>
                    <w:sz w:val="20"/>
                    <w:szCs w:val="20"/>
                  </w:rPr>
                  <w:t xml:space="preserve"> </w:t>
                </w:r>
                <w:r w:rsidR="00E93683">
                  <w:rPr>
                    <w:rFonts w:ascii="Arial" w:hAnsi="Arial" w:cs="Arial"/>
                    <w:sz w:val="20"/>
                    <w:szCs w:val="20"/>
                  </w:rPr>
                  <w:t>2</w:t>
                </w:r>
              </w:p>
            </w:tc>
          </w:tr>
        </w:tbl>
        <w:p w:rsidR="00DB618E" w:rsidRPr="004E7184" w:rsidRDefault="00DB618E" w:rsidP="00C00739">
          <w:pPr>
            <w:jc w:val="center"/>
            <w:rPr>
              <w:rFonts w:ascii="Arial" w:hAnsi="Arial" w:cs="Arial"/>
              <w:b/>
            </w:rPr>
          </w:pPr>
        </w:p>
      </w:tc>
    </w:tr>
    <w:tr w:rsidR="00DB618E" w:rsidRPr="0055252B" w:rsidTr="00045F4B">
      <w:trPr>
        <w:trHeight w:val="61"/>
        <w:jc w:val="center"/>
      </w:trPr>
      <w:tc>
        <w:tcPr>
          <w:tcW w:w="284" w:type="dxa"/>
          <w:vMerge/>
        </w:tcPr>
        <w:p w:rsidR="00DB618E" w:rsidRPr="001409D3" w:rsidRDefault="00DB618E" w:rsidP="00FE14A0">
          <w:pPr>
            <w:jc w:val="center"/>
            <w:rPr>
              <w:rFonts w:ascii="Arial" w:hAnsi="Arial" w:cs="Arial"/>
            </w:rPr>
          </w:pPr>
        </w:p>
      </w:tc>
      <w:tc>
        <w:tcPr>
          <w:tcW w:w="3450" w:type="dxa"/>
          <w:vMerge w:val="restart"/>
          <w:vAlign w:val="center"/>
        </w:tcPr>
        <w:p w:rsidR="00DB618E" w:rsidRPr="0055252B" w:rsidRDefault="00DB618E" w:rsidP="0055252B">
          <w:pPr>
            <w:jc w:val="center"/>
            <w:rPr>
              <w:rFonts w:ascii="Arial" w:hAnsi="Arial" w:cs="Arial"/>
              <w:sz w:val="14"/>
            </w:rPr>
          </w:pPr>
        </w:p>
      </w:tc>
      <w:tc>
        <w:tcPr>
          <w:tcW w:w="5288" w:type="dxa"/>
          <w:vMerge w:val="restart"/>
          <w:vAlign w:val="center"/>
        </w:tcPr>
        <w:p w:rsidR="00DB618E" w:rsidRPr="0055252B" w:rsidRDefault="00DB618E" w:rsidP="00DD2402">
          <w:pPr>
            <w:jc w:val="center"/>
            <w:rPr>
              <w:rFonts w:ascii="Arial" w:hAnsi="Arial" w:cs="Arial"/>
              <w:b/>
              <w:sz w:val="14"/>
            </w:rPr>
          </w:pPr>
        </w:p>
      </w:tc>
      <w:tc>
        <w:tcPr>
          <w:tcW w:w="2898" w:type="dxa"/>
          <w:vMerge w:val="restart"/>
          <w:vAlign w:val="center"/>
        </w:tcPr>
        <w:p w:rsidR="00DB618E" w:rsidRPr="0055252B" w:rsidRDefault="00DB618E" w:rsidP="0055252B">
          <w:pPr>
            <w:pStyle w:val="Encabezado"/>
            <w:jc w:val="center"/>
            <w:rPr>
              <w:rFonts w:ascii="Arial" w:hAnsi="Arial" w:cs="Arial"/>
              <w:b/>
              <w:sz w:val="14"/>
            </w:rPr>
          </w:pPr>
        </w:p>
      </w:tc>
      <w:tc>
        <w:tcPr>
          <w:tcW w:w="2619" w:type="dxa"/>
          <w:vAlign w:val="center"/>
        </w:tcPr>
        <w:p w:rsidR="00DB618E" w:rsidRPr="0055252B" w:rsidRDefault="00DB618E" w:rsidP="00DB618E">
          <w:pPr>
            <w:pStyle w:val="Encabezado"/>
            <w:rPr>
              <w:rFonts w:ascii="Arial" w:hAnsi="Arial" w:cs="Arial"/>
              <w:b/>
              <w:sz w:val="14"/>
            </w:rPr>
          </w:pPr>
        </w:p>
      </w:tc>
    </w:tr>
    <w:tr w:rsidR="00DB618E" w:rsidRPr="0055252B" w:rsidTr="00045F4B">
      <w:trPr>
        <w:trHeight w:val="34"/>
        <w:jc w:val="center"/>
      </w:trPr>
      <w:tc>
        <w:tcPr>
          <w:tcW w:w="284" w:type="dxa"/>
          <w:vMerge/>
        </w:tcPr>
        <w:p w:rsidR="00DB618E" w:rsidRPr="001409D3" w:rsidRDefault="00DB618E" w:rsidP="00FE14A0">
          <w:pPr>
            <w:jc w:val="center"/>
            <w:rPr>
              <w:rFonts w:ascii="Arial" w:hAnsi="Arial" w:cs="Arial"/>
            </w:rPr>
          </w:pPr>
        </w:p>
      </w:tc>
      <w:tc>
        <w:tcPr>
          <w:tcW w:w="3450" w:type="dxa"/>
          <w:vMerge/>
          <w:vAlign w:val="center"/>
        </w:tcPr>
        <w:p w:rsidR="00DB618E" w:rsidRPr="0055252B" w:rsidRDefault="00DB618E" w:rsidP="0055252B">
          <w:pPr>
            <w:jc w:val="center"/>
            <w:rPr>
              <w:rFonts w:ascii="Arial" w:hAnsi="Arial" w:cs="Arial"/>
              <w:b/>
              <w:sz w:val="14"/>
              <w:szCs w:val="22"/>
            </w:rPr>
          </w:pPr>
        </w:p>
      </w:tc>
      <w:tc>
        <w:tcPr>
          <w:tcW w:w="5288" w:type="dxa"/>
          <w:vMerge/>
          <w:vAlign w:val="center"/>
        </w:tcPr>
        <w:p w:rsidR="00DB618E" w:rsidRPr="0055252B" w:rsidRDefault="00DB618E" w:rsidP="00DD2402">
          <w:pPr>
            <w:jc w:val="center"/>
            <w:rPr>
              <w:rFonts w:ascii="Arial" w:hAnsi="Arial" w:cs="Arial"/>
              <w:b/>
              <w:sz w:val="14"/>
            </w:rPr>
          </w:pPr>
        </w:p>
      </w:tc>
      <w:tc>
        <w:tcPr>
          <w:tcW w:w="2898" w:type="dxa"/>
          <w:vMerge/>
          <w:vAlign w:val="center"/>
        </w:tcPr>
        <w:p w:rsidR="00DB618E" w:rsidRPr="0055252B" w:rsidRDefault="00DB618E" w:rsidP="0055252B">
          <w:pPr>
            <w:pStyle w:val="Encabezado"/>
            <w:jc w:val="center"/>
            <w:rPr>
              <w:rFonts w:ascii="Arial" w:hAnsi="Arial" w:cs="Arial"/>
              <w:b/>
              <w:sz w:val="14"/>
              <w:szCs w:val="22"/>
            </w:rPr>
          </w:pPr>
        </w:p>
      </w:tc>
      <w:tc>
        <w:tcPr>
          <w:tcW w:w="2619" w:type="dxa"/>
          <w:vAlign w:val="center"/>
        </w:tcPr>
        <w:p w:rsidR="00DB618E" w:rsidRPr="0055252B" w:rsidRDefault="00DB618E" w:rsidP="00DB618E">
          <w:pPr>
            <w:pStyle w:val="Encabezado"/>
            <w:rPr>
              <w:rFonts w:ascii="Arial" w:hAnsi="Arial" w:cs="Arial"/>
              <w:b/>
              <w:sz w:val="14"/>
              <w:szCs w:val="22"/>
            </w:rPr>
          </w:pPr>
        </w:p>
      </w:tc>
    </w:tr>
    <w:tr w:rsidR="00DB618E" w:rsidRPr="0055252B" w:rsidTr="00045F4B">
      <w:trPr>
        <w:trHeight w:val="70"/>
        <w:jc w:val="center"/>
      </w:trPr>
      <w:tc>
        <w:tcPr>
          <w:tcW w:w="284" w:type="dxa"/>
          <w:vMerge/>
        </w:tcPr>
        <w:p w:rsidR="00DB618E" w:rsidRPr="001409D3" w:rsidRDefault="00DB618E" w:rsidP="00FE14A0">
          <w:pPr>
            <w:jc w:val="center"/>
            <w:rPr>
              <w:rFonts w:ascii="Arial" w:hAnsi="Arial" w:cs="Arial"/>
            </w:rPr>
          </w:pPr>
        </w:p>
      </w:tc>
      <w:tc>
        <w:tcPr>
          <w:tcW w:w="3450" w:type="dxa"/>
          <w:vMerge/>
          <w:vAlign w:val="center"/>
        </w:tcPr>
        <w:p w:rsidR="00DB618E" w:rsidRPr="0055252B" w:rsidRDefault="00DB618E" w:rsidP="0055252B">
          <w:pPr>
            <w:jc w:val="center"/>
            <w:rPr>
              <w:rFonts w:ascii="Arial" w:hAnsi="Arial" w:cs="Arial"/>
              <w:b/>
              <w:sz w:val="14"/>
              <w:szCs w:val="22"/>
            </w:rPr>
          </w:pPr>
        </w:p>
      </w:tc>
      <w:tc>
        <w:tcPr>
          <w:tcW w:w="5288" w:type="dxa"/>
          <w:vMerge/>
          <w:vAlign w:val="center"/>
        </w:tcPr>
        <w:p w:rsidR="00DB618E" w:rsidRPr="0055252B" w:rsidRDefault="00DB618E" w:rsidP="00DD2402">
          <w:pPr>
            <w:jc w:val="center"/>
            <w:rPr>
              <w:rFonts w:ascii="Arial" w:hAnsi="Arial" w:cs="Arial"/>
              <w:b/>
              <w:sz w:val="14"/>
            </w:rPr>
          </w:pPr>
        </w:p>
      </w:tc>
      <w:tc>
        <w:tcPr>
          <w:tcW w:w="2898" w:type="dxa"/>
          <w:vMerge/>
          <w:vAlign w:val="center"/>
        </w:tcPr>
        <w:p w:rsidR="00DB618E" w:rsidRPr="0055252B" w:rsidRDefault="00DB618E" w:rsidP="0055252B">
          <w:pPr>
            <w:pStyle w:val="Encabezado"/>
            <w:jc w:val="center"/>
            <w:rPr>
              <w:rFonts w:ascii="Arial" w:hAnsi="Arial" w:cs="Arial"/>
              <w:b/>
              <w:sz w:val="14"/>
              <w:szCs w:val="22"/>
            </w:rPr>
          </w:pPr>
        </w:p>
      </w:tc>
      <w:tc>
        <w:tcPr>
          <w:tcW w:w="2619" w:type="dxa"/>
          <w:vAlign w:val="center"/>
        </w:tcPr>
        <w:p w:rsidR="00DB618E" w:rsidRPr="0055252B" w:rsidRDefault="00DB618E" w:rsidP="00DB618E">
          <w:pPr>
            <w:pStyle w:val="Encabezado"/>
            <w:rPr>
              <w:rFonts w:ascii="Arial" w:hAnsi="Arial" w:cs="Arial"/>
              <w:b/>
              <w:sz w:val="14"/>
              <w:szCs w:val="22"/>
            </w:rPr>
          </w:pPr>
        </w:p>
      </w:tc>
    </w:tr>
  </w:tbl>
  <w:sdt>
    <w:sdtPr>
      <w:rPr>
        <w:sz w:val="2"/>
        <w:szCs w:val="2"/>
      </w:rPr>
      <w:id w:val="-1963723357"/>
      <w:docPartObj>
        <w:docPartGallery w:val="Watermarks"/>
        <w:docPartUnique/>
      </w:docPartObj>
    </w:sdtPr>
    <w:sdtEndPr/>
    <w:sdtContent>
      <w:p w:rsidR="00621B5A" w:rsidRPr="00A923C5" w:rsidRDefault="00045F4B" w:rsidP="00A923C5">
        <w:pPr>
          <w:pStyle w:val="Encabezado"/>
          <w:rPr>
            <w:sz w:val="2"/>
            <w:szCs w:val="2"/>
          </w:rPr>
        </w:pPr>
        <w:r>
          <w:rPr>
            <w:sz w:val="2"/>
            <w:szCs w:val="2"/>
          </w:rP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730549252" o:spid="_x0000_s2049" type="#_x0000_t136" style="position:absolute;margin-left:0;margin-top:0;width:500.45pt;height:214.45pt;rotation:315;z-index:-251658240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PÚBLICA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5F4B" w:rsidRDefault="00045F4B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9"/>
    <w:multiLevelType w:val="singleLevel"/>
    <w:tmpl w:val="9DA0B43E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C780578"/>
    <w:multiLevelType w:val="multilevel"/>
    <w:tmpl w:val="08F8647E"/>
    <w:lvl w:ilvl="0">
      <w:start w:val="4"/>
      <w:numFmt w:val="decimal"/>
      <w:lvlText w:val="%1"/>
      <w:lvlJc w:val="left"/>
      <w:pPr>
        <w:ind w:left="360" w:hanging="360"/>
      </w:pPr>
      <w:rPr>
        <w:rFonts w:cs="Times New Roman" w:hint="default"/>
        <w:sz w:val="22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cs="Times New Roman" w:hint="default"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  <w:sz w:val="22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  <w:sz w:val="22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  <w:sz w:val="2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  <w:sz w:val="22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  <w:sz w:val="22"/>
      </w:rPr>
    </w:lvl>
  </w:abstractNum>
  <w:abstractNum w:abstractNumId="2">
    <w:nsid w:val="0D245A8D"/>
    <w:multiLevelType w:val="multilevel"/>
    <w:tmpl w:val="4C666FFA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3">
    <w:nsid w:val="101238DF"/>
    <w:multiLevelType w:val="multilevel"/>
    <w:tmpl w:val="AD40FA9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36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4">
    <w:nsid w:val="10ED0C01"/>
    <w:multiLevelType w:val="hybridMultilevel"/>
    <w:tmpl w:val="4280991E"/>
    <w:lvl w:ilvl="0" w:tplc="9788DBA0">
      <w:start w:val="1"/>
      <w:numFmt w:val="decimal"/>
      <w:lvlText w:val="%1."/>
      <w:lvlJc w:val="left"/>
      <w:pPr>
        <w:ind w:left="720" w:hanging="360"/>
      </w:pPr>
      <w:rPr>
        <w:rFonts w:hint="default"/>
        <w:sz w:val="16"/>
      </w:r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1E12109"/>
    <w:multiLevelType w:val="multilevel"/>
    <w:tmpl w:val="D4D6C94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36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6">
    <w:nsid w:val="19580979"/>
    <w:multiLevelType w:val="hybridMultilevel"/>
    <w:tmpl w:val="BBA668A0"/>
    <w:lvl w:ilvl="0" w:tplc="AC2463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16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A75294D"/>
    <w:multiLevelType w:val="hybridMultilevel"/>
    <w:tmpl w:val="6B4E11AA"/>
    <w:lvl w:ilvl="0" w:tplc="24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24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24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24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>
    <w:nsid w:val="1D4930AE"/>
    <w:multiLevelType w:val="hybridMultilevel"/>
    <w:tmpl w:val="9B6E5E5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185317B"/>
    <w:multiLevelType w:val="hybridMultilevel"/>
    <w:tmpl w:val="F42AA8B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3466769"/>
    <w:multiLevelType w:val="multilevel"/>
    <w:tmpl w:val="964681F2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11">
    <w:nsid w:val="2510074A"/>
    <w:multiLevelType w:val="hybridMultilevel"/>
    <w:tmpl w:val="CCC63C84"/>
    <w:lvl w:ilvl="0" w:tplc="B3AECBE0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77A3742"/>
    <w:multiLevelType w:val="multilevel"/>
    <w:tmpl w:val="2C02B74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sz w:val="22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  <w:sz w:val="22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sz w:val="22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  <w:sz w:val="22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sz w:val="22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  <w:sz w:val="22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sz w:val="22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  <w:sz w:val="22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sz w:val="22"/>
      </w:rPr>
    </w:lvl>
  </w:abstractNum>
  <w:abstractNum w:abstractNumId="13">
    <w:nsid w:val="29B655F6"/>
    <w:multiLevelType w:val="multilevel"/>
    <w:tmpl w:val="1534CE2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14">
    <w:nsid w:val="2B533CC6"/>
    <w:multiLevelType w:val="hybridMultilevel"/>
    <w:tmpl w:val="267E3A04"/>
    <w:lvl w:ilvl="0" w:tplc="AC2463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40F732A"/>
    <w:multiLevelType w:val="multilevel"/>
    <w:tmpl w:val="364C896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2"/>
        <w:szCs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>
    <w:nsid w:val="3A744197"/>
    <w:multiLevelType w:val="multilevel"/>
    <w:tmpl w:val="E75689F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>
    <w:nsid w:val="3AD70DE7"/>
    <w:multiLevelType w:val="multilevel"/>
    <w:tmpl w:val="7D7A122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16"/>
        <w:szCs w:val="16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sz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sz w:val="22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  <w:sz w:val="22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sz w:val="22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  <w:sz w:val="22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  <w:sz w:val="22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  <w:sz w:val="22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/>
        <w:sz w:val="22"/>
      </w:rPr>
    </w:lvl>
  </w:abstractNum>
  <w:abstractNum w:abstractNumId="18">
    <w:nsid w:val="3B8218B0"/>
    <w:multiLevelType w:val="hybridMultilevel"/>
    <w:tmpl w:val="AB7C3CE2"/>
    <w:lvl w:ilvl="0" w:tplc="0C0A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>
    <w:nsid w:val="3CDB659C"/>
    <w:multiLevelType w:val="hybridMultilevel"/>
    <w:tmpl w:val="A772448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EAD3396"/>
    <w:multiLevelType w:val="hybridMultilevel"/>
    <w:tmpl w:val="95A8DAA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1A34F56"/>
    <w:multiLevelType w:val="hybridMultilevel"/>
    <w:tmpl w:val="9A3A13FC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2">
    <w:nsid w:val="47AE152D"/>
    <w:multiLevelType w:val="hybridMultilevel"/>
    <w:tmpl w:val="6B4817AA"/>
    <w:lvl w:ilvl="0" w:tplc="8D4037E4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b/>
        <w:sz w:val="16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47B54192"/>
    <w:multiLevelType w:val="hybridMultilevel"/>
    <w:tmpl w:val="5A3E87A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5250166D"/>
    <w:multiLevelType w:val="hybridMultilevel"/>
    <w:tmpl w:val="62FA8B08"/>
    <w:lvl w:ilvl="0" w:tplc="AC2463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16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A53796D"/>
    <w:multiLevelType w:val="hybridMultilevel"/>
    <w:tmpl w:val="55006E64"/>
    <w:lvl w:ilvl="0" w:tplc="AC2463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16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F702525"/>
    <w:multiLevelType w:val="hybridMultilevel"/>
    <w:tmpl w:val="83A0370C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>
    <w:nsid w:val="614E3EC1"/>
    <w:multiLevelType w:val="hybridMultilevel"/>
    <w:tmpl w:val="E3F4C4B8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633666F6"/>
    <w:multiLevelType w:val="hybridMultilevel"/>
    <w:tmpl w:val="0CB85E60"/>
    <w:lvl w:ilvl="0" w:tplc="0C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9">
    <w:nsid w:val="6A86539D"/>
    <w:multiLevelType w:val="multilevel"/>
    <w:tmpl w:val="B7280F9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16"/>
        <w:szCs w:val="16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36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120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30">
    <w:nsid w:val="6C4F5E8A"/>
    <w:multiLevelType w:val="multilevel"/>
    <w:tmpl w:val="4D947DD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12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31">
    <w:nsid w:val="6FEA30C6"/>
    <w:multiLevelType w:val="hybridMultilevel"/>
    <w:tmpl w:val="16BC720E"/>
    <w:lvl w:ilvl="0" w:tplc="F49229F0">
      <w:start w:val="1"/>
      <w:numFmt w:val="bullet"/>
      <w:lvlText w:val=""/>
      <w:lvlJc w:val="righ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6CB15C2"/>
    <w:multiLevelType w:val="hybridMultilevel"/>
    <w:tmpl w:val="D00AC958"/>
    <w:lvl w:ilvl="0" w:tplc="9788DBA0">
      <w:start w:val="1"/>
      <w:numFmt w:val="decimal"/>
      <w:lvlText w:val="%1."/>
      <w:lvlJc w:val="left"/>
      <w:pPr>
        <w:ind w:left="720" w:hanging="360"/>
      </w:pPr>
      <w:rPr>
        <w:rFonts w:hint="default"/>
        <w:sz w:val="16"/>
      </w:r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95C114A"/>
    <w:multiLevelType w:val="hybridMultilevel"/>
    <w:tmpl w:val="DA405D86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CD00ABA"/>
    <w:multiLevelType w:val="hybridMultilevel"/>
    <w:tmpl w:val="99E09AAA"/>
    <w:lvl w:ilvl="0" w:tplc="7F38141A">
      <w:start w:val="1"/>
      <w:numFmt w:val="bullet"/>
      <w:lvlText w:val=""/>
      <w:lvlJc w:val="righ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27"/>
  </w:num>
  <w:num w:numId="7">
    <w:abstractNumId w:val="1"/>
  </w:num>
  <w:num w:numId="8">
    <w:abstractNumId w:val="10"/>
  </w:num>
  <w:num w:numId="9">
    <w:abstractNumId w:val="21"/>
  </w:num>
  <w:num w:numId="10">
    <w:abstractNumId w:val="26"/>
  </w:num>
  <w:num w:numId="11">
    <w:abstractNumId w:val="22"/>
  </w:num>
  <w:num w:numId="12">
    <w:abstractNumId w:val="20"/>
  </w:num>
  <w:num w:numId="13">
    <w:abstractNumId w:val="34"/>
  </w:num>
  <w:num w:numId="14">
    <w:abstractNumId w:val="31"/>
  </w:num>
  <w:num w:numId="15">
    <w:abstractNumId w:val="18"/>
  </w:num>
  <w:num w:numId="16">
    <w:abstractNumId w:val="23"/>
  </w:num>
  <w:num w:numId="17">
    <w:abstractNumId w:val="7"/>
  </w:num>
  <w:num w:numId="18">
    <w:abstractNumId w:val="9"/>
  </w:num>
  <w:num w:numId="19">
    <w:abstractNumId w:val="15"/>
  </w:num>
  <w:num w:numId="20">
    <w:abstractNumId w:val="19"/>
  </w:num>
  <w:num w:numId="21">
    <w:abstractNumId w:val="8"/>
  </w:num>
  <w:num w:numId="22">
    <w:abstractNumId w:val="11"/>
  </w:num>
  <w:num w:numId="23">
    <w:abstractNumId w:val="16"/>
  </w:num>
  <w:num w:numId="24">
    <w:abstractNumId w:val="12"/>
  </w:num>
  <w:num w:numId="25">
    <w:abstractNumId w:val="17"/>
  </w:num>
  <w:num w:numId="26">
    <w:abstractNumId w:val="28"/>
  </w:num>
  <w:num w:numId="27">
    <w:abstractNumId w:val="2"/>
  </w:num>
  <w:num w:numId="28">
    <w:abstractNumId w:val="4"/>
  </w:num>
  <w:num w:numId="29">
    <w:abstractNumId w:val="32"/>
  </w:num>
  <w:num w:numId="30">
    <w:abstractNumId w:val="33"/>
  </w:num>
  <w:num w:numId="31">
    <w:abstractNumId w:val="13"/>
  </w:num>
  <w:num w:numId="32">
    <w:abstractNumId w:val="5"/>
  </w:num>
  <w:num w:numId="33">
    <w:abstractNumId w:val="30"/>
  </w:num>
  <w:num w:numId="34">
    <w:abstractNumId w:val="3"/>
  </w:num>
  <w:num w:numId="35">
    <w:abstractNumId w:val="29"/>
  </w:num>
  <w:num w:numId="36">
    <w:abstractNumId w:val="24"/>
  </w:num>
  <w:num w:numId="37">
    <w:abstractNumId w:val="6"/>
  </w:num>
  <w:num w:numId="38">
    <w:abstractNumId w:val="14"/>
  </w:num>
  <w:num w:numId="39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0401"/>
    <w:rsid w:val="0000103B"/>
    <w:rsid w:val="00001CA6"/>
    <w:rsid w:val="00004345"/>
    <w:rsid w:val="0000476B"/>
    <w:rsid w:val="00021524"/>
    <w:rsid w:val="00025352"/>
    <w:rsid w:val="00030E94"/>
    <w:rsid w:val="00033F6C"/>
    <w:rsid w:val="00036A5B"/>
    <w:rsid w:val="00040422"/>
    <w:rsid w:val="0004350D"/>
    <w:rsid w:val="0004527E"/>
    <w:rsid w:val="00045F4B"/>
    <w:rsid w:val="0005284D"/>
    <w:rsid w:val="00053383"/>
    <w:rsid w:val="00060281"/>
    <w:rsid w:val="00061FBF"/>
    <w:rsid w:val="00067D75"/>
    <w:rsid w:val="000755CC"/>
    <w:rsid w:val="000777D1"/>
    <w:rsid w:val="00077CAC"/>
    <w:rsid w:val="000805AE"/>
    <w:rsid w:val="00086BD2"/>
    <w:rsid w:val="00086CBD"/>
    <w:rsid w:val="000902C9"/>
    <w:rsid w:val="000915DE"/>
    <w:rsid w:val="00092A85"/>
    <w:rsid w:val="0009509D"/>
    <w:rsid w:val="00095E1A"/>
    <w:rsid w:val="0009789B"/>
    <w:rsid w:val="00097C81"/>
    <w:rsid w:val="000A26FF"/>
    <w:rsid w:val="000A3020"/>
    <w:rsid w:val="000C0F71"/>
    <w:rsid w:val="000C10B5"/>
    <w:rsid w:val="000C1195"/>
    <w:rsid w:val="000C2161"/>
    <w:rsid w:val="000C2784"/>
    <w:rsid w:val="000C3B10"/>
    <w:rsid w:val="000C5C90"/>
    <w:rsid w:val="000C67E6"/>
    <w:rsid w:val="000D0266"/>
    <w:rsid w:val="000D15D0"/>
    <w:rsid w:val="000D34A1"/>
    <w:rsid w:val="000D58C3"/>
    <w:rsid w:val="000D6676"/>
    <w:rsid w:val="000D7C7F"/>
    <w:rsid w:val="000E1F9D"/>
    <w:rsid w:val="000E48B9"/>
    <w:rsid w:val="000F6977"/>
    <w:rsid w:val="00100701"/>
    <w:rsid w:val="001024BD"/>
    <w:rsid w:val="00105275"/>
    <w:rsid w:val="00113D70"/>
    <w:rsid w:val="0011403C"/>
    <w:rsid w:val="001158C1"/>
    <w:rsid w:val="00120F5D"/>
    <w:rsid w:val="00122CF3"/>
    <w:rsid w:val="0012586C"/>
    <w:rsid w:val="00127A55"/>
    <w:rsid w:val="00132AE3"/>
    <w:rsid w:val="001352FB"/>
    <w:rsid w:val="00137C13"/>
    <w:rsid w:val="001409D3"/>
    <w:rsid w:val="001430E2"/>
    <w:rsid w:val="001509AA"/>
    <w:rsid w:val="00150EF5"/>
    <w:rsid w:val="00154E1E"/>
    <w:rsid w:val="00155B47"/>
    <w:rsid w:val="00156A9B"/>
    <w:rsid w:val="00160C16"/>
    <w:rsid w:val="00162B0B"/>
    <w:rsid w:val="00162E15"/>
    <w:rsid w:val="001725A7"/>
    <w:rsid w:val="001727F9"/>
    <w:rsid w:val="00173BF5"/>
    <w:rsid w:val="00180784"/>
    <w:rsid w:val="00181E8A"/>
    <w:rsid w:val="001909FB"/>
    <w:rsid w:val="00192DDC"/>
    <w:rsid w:val="00193E21"/>
    <w:rsid w:val="00196F17"/>
    <w:rsid w:val="001A1CD5"/>
    <w:rsid w:val="001A300A"/>
    <w:rsid w:val="001B2C03"/>
    <w:rsid w:val="001B369F"/>
    <w:rsid w:val="001B4FD7"/>
    <w:rsid w:val="001B54E8"/>
    <w:rsid w:val="001C20F2"/>
    <w:rsid w:val="001C323C"/>
    <w:rsid w:val="001D4549"/>
    <w:rsid w:val="001E0A07"/>
    <w:rsid w:val="001E11A4"/>
    <w:rsid w:val="001E2891"/>
    <w:rsid w:val="001E3BB0"/>
    <w:rsid w:val="001E457B"/>
    <w:rsid w:val="001E689C"/>
    <w:rsid w:val="001F27C0"/>
    <w:rsid w:val="00202FD4"/>
    <w:rsid w:val="00204B2C"/>
    <w:rsid w:val="002107DF"/>
    <w:rsid w:val="0021591F"/>
    <w:rsid w:val="00215B8E"/>
    <w:rsid w:val="00215F9D"/>
    <w:rsid w:val="00216F23"/>
    <w:rsid w:val="00217236"/>
    <w:rsid w:val="00222E99"/>
    <w:rsid w:val="002243B5"/>
    <w:rsid w:val="00226228"/>
    <w:rsid w:val="00230BAF"/>
    <w:rsid w:val="00231AD2"/>
    <w:rsid w:val="002411ED"/>
    <w:rsid w:val="00241C32"/>
    <w:rsid w:val="002455D9"/>
    <w:rsid w:val="00245FE3"/>
    <w:rsid w:val="00251C9A"/>
    <w:rsid w:val="00253490"/>
    <w:rsid w:val="00254378"/>
    <w:rsid w:val="00263E6C"/>
    <w:rsid w:val="00267721"/>
    <w:rsid w:val="00270C45"/>
    <w:rsid w:val="00271C93"/>
    <w:rsid w:val="00281F16"/>
    <w:rsid w:val="0028264D"/>
    <w:rsid w:val="00283AD7"/>
    <w:rsid w:val="00284F1A"/>
    <w:rsid w:val="00285EC6"/>
    <w:rsid w:val="00286026"/>
    <w:rsid w:val="00294EA5"/>
    <w:rsid w:val="0029641B"/>
    <w:rsid w:val="002A008F"/>
    <w:rsid w:val="002A205A"/>
    <w:rsid w:val="002A2F4A"/>
    <w:rsid w:val="002A31F8"/>
    <w:rsid w:val="002A4DB8"/>
    <w:rsid w:val="002B3BB0"/>
    <w:rsid w:val="002B59B6"/>
    <w:rsid w:val="002B6D35"/>
    <w:rsid w:val="002C0B95"/>
    <w:rsid w:val="002C1A1A"/>
    <w:rsid w:val="002C2286"/>
    <w:rsid w:val="002C643F"/>
    <w:rsid w:val="002C6B37"/>
    <w:rsid w:val="002C72DB"/>
    <w:rsid w:val="002D1278"/>
    <w:rsid w:val="002D1FE5"/>
    <w:rsid w:val="002D20DA"/>
    <w:rsid w:val="002D2FD9"/>
    <w:rsid w:val="002E1046"/>
    <w:rsid w:val="002E19D0"/>
    <w:rsid w:val="002E2265"/>
    <w:rsid w:val="002E712E"/>
    <w:rsid w:val="002F1332"/>
    <w:rsid w:val="002F258D"/>
    <w:rsid w:val="002F3EE5"/>
    <w:rsid w:val="002F5F88"/>
    <w:rsid w:val="002F69D5"/>
    <w:rsid w:val="002F7B35"/>
    <w:rsid w:val="00301BC2"/>
    <w:rsid w:val="00303390"/>
    <w:rsid w:val="00303633"/>
    <w:rsid w:val="00305286"/>
    <w:rsid w:val="003073BF"/>
    <w:rsid w:val="003116F1"/>
    <w:rsid w:val="003118E8"/>
    <w:rsid w:val="00312726"/>
    <w:rsid w:val="00314439"/>
    <w:rsid w:val="0032410C"/>
    <w:rsid w:val="00330BAA"/>
    <w:rsid w:val="003311C2"/>
    <w:rsid w:val="003370B8"/>
    <w:rsid w:val="003403E1"/>
    <w:rsid w:val="00340755"/>
    <w:rsid w:val="00343B2E"/>
    <w:rsid w:val="0034628C"/>
    <w:rsid w:val="00350A73"/>
    <w:rsid w:val="00351068"/>
    <w:rsid w:val="00352E92"/>
    <w:rsid w:val="00354C40"/>
    <w:rsid w:val="00364C8F"/>
    <w:rsid w:val="00365ABE"/>
    <w:rsid w:val="00367024"/>
    <w:rsid w:val="00377891"/>
    <w:rsid w:val="003828DD"/>
    <w:rsid w:val="00382DB2"/>
    <w:rsid w:val="003834EB"/>
    <w:rsid w:val="0038719F"/>
    <w:rsid w:val="00387A26"/>
    <w:rsid w:val="00390F2E"/>
    <w:rsid w:val="0039232C"/>
    <w:rsid w:val="0039245F"/>
    <w:rsid w:val="00396600"/>
    <w:rsid w:val="003A39CE"/>
    <w:rsid w:val="003A56B0"/>
    <w:rsid w:val="003B0725"/>
    <w:rsid w:val="003B0D5B"/>
    <w:rsid w:val="003B35C2"/>
    <w:rsid w:val="003B4DA7"/>
    <w:rsid w:val="003B62B6"/>
    <w:rsid w:val="003B6F44"/>
    <w:rsid w:val="003C16EB"/>
    <w:rsid w:val="003C1B6E"/>
    <w:rsid w:val="003C5BF1"/>
    <w:rsid w:val="003C6D4B"/>
    <w:rsid w:val="003D05E3"/>
    <w:rsid w:val="003D0FE7"/>
    <w:rsid w:val="003D2D7F"/>
    <w:rsid w:val="003D30F6"/>
    <w:rsid w:val="003D6D3F"/>
    <w:rsid w:val="003E3ECD"/>
    <w:rsid w:val="003E6A1A"/>
    <w:rsid w:val="003F0E9E"/>
    <w:rsid w:val="003F2909"/>
    <w:rsid w:val="003F326A"/>
    <w:rsid w:val="003F4381"/>
    <w:rsid w:val="003F7DD5"/>
    <w:rsid w:val="004068A0"/>
    <w:rsid w:val="00411CEA"/>
    <w:rsid w:val="00415B24"/>
    <w:rsid w:val="00416BB5"/>
    <w:rsid w:val="004200B0"/>
    <w:rsid w:val="00421A76"/>
    <w:rsid w:val="00425F88"/>
    <w:rsid w:val="004263A3"/>
    <w:rsid w:val="00427802"/>
    <w:rsid w:val="00431EDD"/>
    <w:rsid w:val="00432346"/>
    <w:rsid w:val="004338DD"/>
    <w:rsid w:val="00436F84"/>
    <w:rsid w:val="0044156D"/>
    <w:rsid w:val="004449F9"/>
    <w:rsid w:val="0044605C"/>
    <w:rsid w:val="00446490"/>
    <w:rsid w:val="00451E08"/>
    <w:rsid w:val="004526EE"/>
    <w:rsid w:val="00456FB4"/>
    <w:rsid w:val="0046002C"/>
    <w:rsid w:val="0046070B"/>
    <w:rsid w:val="00460D06"/>
    <w:rsid w:val="00461C76"/>
    <w:rsid w:val="00462379"/>
    <w:rsid w:val="00464BA8"/>
    <w:rsid w:val="004657DA"/>
    <w:rsid w:val="00466049"/>
    <w:rsid w:val="0046664D"/>
    <w:rsid w:val="0047293A"/>
    <w:rsid w:val="00474908"/>
    <w:rsid w:val="00480EE2"/>
    <w:rsid w:val="004824BF"/>
    <w:rsid w:val="00490BBD"/>
    <w:rsid w:val="0049301C"/>
    <w:rsid w:val="004958DE"/>
    <w:rsid w:val="00495C6B"/>
    <w:rsid w:val="00497013"/>
    <w:rsid w:val="00497443"/>
    <w:rsid w:val="004A03D6"/>
    <w:rsid w:val="004A7A24"/>
    <w:rsid w:val="004A7C5A"/>
    <w:rsid w:val="004B2D60"/>
    <w:rsid w:val="004B6570"/>
    <w:rsid w:val="004C2C35"/>
    <w:rsid w:val="004C3F23"/>
    <w:rsid w:val="004C4339"/>
    <w:rsid w:val="004C48E6"/>
    <w:rsid w:val="004C5629"/>
    <w:rsid w:val="004D1619"/>
    <w:rsid w:val="004D3E80"/>
    <w:rsid w:val="004D4BBE"/>
    <w:rsid w:val="004D540A"/>
    <w:rsid w:val="004E0F22"/>
    <w:rsid w:val="004E51C9"/>
    <w:rsid w:val="004E7184"/>
    <w:rsid w:val="004F0CFE"/>
    <w:rsid w:val="004F1E23"/>
    <w:rsid w:val="004F5CD1"/>
    <w:rsid w:val="004F605A"/>
    <w:rsid w:val="00501A16"/>
    <w:rsid w:val="00501A9C"/>
    <w:rsid w:val="00501F06"/>
    <w:rsid w:val="005034FD"/>
    <w:rsid w:val="00505356"/>
    <w:rsid w:val="00506AA9"/>
    <w:rsid w:val="00512225"/>
    <w:rsid w:val="005172BF"/>
    <w:rsid w:val="005326F6"/>
    <w:rsid w:val="00535080"/>
    <w:rsid w:val="00536753"/>
    <w:rsid w:val="005425B6"/>
    <w:rsid w:val="00543907"/>
    <w:rsid w:val="0054715B"/>
    <w:rsid w:val="0055205A"/>
    <w:rsid w:val="0055252B"/>
    <w:rsid w:val="00553FEB"/>
    <w:rsid w:val="005611E4"/>
    <w:rsid w:val="00562014"/>
    <w:rsid w:val="00563730"/>
    <w:rsid w:val="005650F0"/>
    <w:rsid w:val="00567137"/>
    <w:rsid w:val="0057098B"/>
    <w:rsid w:val="005728BE"/>
    <w:rsid w:val="00573715"/>
    <w:rsid w:val="00573E26"/>
    <w:rsid w:val="0057702D"/>
    <w:rsid w:val="00582543"/>
    <w:rsid w:val="005831F2"/>
    <w:rsid w:val="005841BC"/>
    <w:rsid w:val="00586617"/>
    <w:rsid w:val="00591441"/>
    <w:rsid w:val="00592067"/>
    <w:rsid w:val="005926A8"/>
    <w:rsid w:val="005955F6"/>
    <w:rsid w:val="00596737"/>
    <w:rsid w:val="00596784"/>
    <w:rsid w:val="005976A1"/>
    <w:rsid w:val="005A0835"/>
    <w:rsid w:val="005A0B1D"/>
    <w:rsid w:val="005A7582"/>
    <w:rsid w:val="005B05B5"/>
    <w:rsid w:val="005B2A97"/>
    <w:rsid w:val="005B2E3F"/>
    <w:rsid w:val="005B376B"/>
    <w:rsid w:val="005B3DD4"/>
    <w:rsid w:val="005B6009"/>
    <w:rsid w:val="005B61D8"/>
    <w:rsid w:val="005B6716"/>
    <w:rsid w:val="005B7246"/>
    <w:rsid w:val="005C0BAF"/>
    <w:rsid w:val="005C2E0F"/>
    <w:rsid w:val="005C30EF"/>
    <w:rsid w:val="005C5676"/>
    <w:rsid w:val="005C7346"/>
    <w:rsid w:val="005D08E2"/>
    <w:rsid w:val="005D0F17"/>
    <w:rsid w:val="005D2E34"/>
    <w:rsid w:val="005D3A6B"/>
    <w:rsid w:val="005D4511"/>
    <w:rsid w:val="005D4958"/>
    <w:rsid w:val="005D5405"/>
    <w:rsid w:val="005D58EC"/>
    <w:rsid w:val="005D7E5B"/>
    <w:rsid w:val="005E1D69"/>
    <w:rsid w:val="005E3692"/>
    <w:rsid w:val="005E5B87"/>
    <w:rsid w:val="005F0215"/>
    <w:rsid w:val="005F0B07"/>
    <w:rsid w:val="005F26E8"/>
    <w:rsid w:val="006079D8"/>
    <w:rsid w:val="00615C66"/>
    <w:rsid w:val="0061756C"/>
    <w:rsid w:val="00620E82"/>
    <w:rsid w:val="00621B5A"/>
    <w:rsid w:val="00622452"/>
    <w:rsid w:val="006226D1"/>
    <w:rsid w:val="00623C72"/>
    <w:rsid w:val="00624364"/>
    <w:rsid w:val="00631936"/>
    <w:rsid w:val="00634FBA"/>
    <w:rsid w:val="0063547C"/>
    <w:rsid w:val="00650401"/>
    <w:rsid w:val="00650875"/>
    <w:rsid w:val="006510CB"/>
    <w:rsid w:val="00657EF1"/>
    <w:rsid w:val="00660267"/>
    <w:rsid w:val="00660ED8"/>
    <w:rsid w:val="006637F7"/>
    <w:rsid w:val="00664F4D"/>
    <w:rsid w:val="00667234"/>
    <w:rsid w:val="00670E97"/>
    <w:rsid w:val="00671B92"/>
    <w:rsid w:val="00681FDE"/>
    <w:rsid w:val="00683DCD"/>
    <w:rsid w:val="00684A2A"/>
    <w:rsid w:val="006864BB"/>
    <w:rsid w:val="00686D02"/>
    <w:rsid w:val="00687D6E"/>
    <w:rsid w:val="006914B9"/>
    <w:rsid w:val="00691E4B"/>
    <w:rsid w:val="006943C6"/>
    <w:rsid w:val="006951B9"/>
    <w:rsid w:val="00695415"/>
    <w:rsid w:val="00695D76"/>
    <w:rsid w:val="00696F9E"/>
    <w:rsid w:val="006A2705"/>
    <w:rsid w:val="006A372B"/>
    <w:rsid w:val="006A4468"/>
    <w:rsid w:val="006B003E"/>
    <w:rsid w:val="006B082F"/>
    <w:rsid w:val="006B5152"/>
    <w:rsid w:val="006B531B"/>
    <w:rsid w:val="006C0542"/>
    <w:rsid w:val="006C439B"/>
    <w:rsid w:val="006C58B9"/>
    <w:rsid w:val="006C6B34"/>
    <w:rsid w:val="006D50FD"/>
    <w:rsid w:val="006E02FF"/>
    <w:rsid w:val="006E2249"/>
    <w:rsid w:val="006E25BE"/>
    <w:rsid w:val="006E46CB"/>
    <w:rsid w:val="006E528C"/>
    <w:rsid w:val="006E6901"/>
    <w:rsid w:val="006E7617"/>
    <w:rsid w:val="006F1A14"/>
    <w:rsid w:val="006F1CFC"/>
    <w:rsid w:val="006F3127"/>
    <w:rsid w:val="006F58DC"/>
    <w:rsid w:val="006F5DAD"/>
    <w:rsid w:val="00700E21"/>
    <w:rsid w:val="00703D8D"/>
    <w:rsid w:val="0070421C"/>
    <w:rsid w:val="00705164"/>
    <w:rsid w:val="00706B0B"/>
    <w:rsid w:val="00707E51"/>
    <w:rsid w:val="00710286"/>
    <w:rsid w:val="00710833"/>
    <w:rsid w:val="00711335"/>
    <w:rsid w:val="00714C48"/>
    <w:rsid w:val="0071513E"/>
    <w:rsid w:val="00716C85"/>
    <w:rsid w:val="007177D7"/>
    <w:rsid w:val="007200E4"/>
    <w:rsid w:val="00720716"/>
    <w:rsid w:val="0072235C"/>
    <w:rsid w:val="007227F5"/>
    <w:rsid w:val="00722808"/>
    <w:rsid w:val="00727866"/>
    <w:rsid w:val="007301B6"/>
    <w:rsid w:val="007311C8"/>
    <w:rsid w:val="00731736"/>
    <w:rsid w:val="00733C8D"/>
    <w:rsid w:val="00736863"/>
    <w:rsid w:val="007448B2"/>
    <w:rsid w:val="00745007"/>
    <w:rsid w:val="007460C0"/>
    <w:rsid w:val="00756088"/>
    <w:rsid w:val="007577FD"/>
    <w:rsid w:val="007622E4"/>
    <w:rsid w:val="00762DD8"/>
    <w:rsid w:val="0077069D"/>
    <w:rsid w:val="00770943"/>
    <w:rsid w:val="007718F7"/>
    <w:rsid w:val="007768D0"/>
    <w:rsid w:val="00780E34"/>
    <w:rsid w:val="00782497"/>
    <w:rsid w:val="007834DD"/>
    <w:rsid w:val="00786053"/>
    <w:rsid w:val="00790141"/>
    <w:rsid w:val="00790CF8"/>
    <w:rsid w:val="00791523"/>
    <w:rsid w:val="007A0C79"/>
    <w:rsid w:val="007A445C"/>
    <w:rsid w:val="007A55B9"/>
    <w:rsid w:val="007A57BD"/>
    <w:rsid w:val="007A6006"/>
    <w:rsid w:val="007B1565"/>
    <w:rsid w:val="007B1863"/>
    <w:rsid w:val="007B2AA6"/>
    <w:rsid w:val="007B7744"/>
    <w:rsid w:val="007C0692"/>
    <w:rsid w:val="007C5E10"/>
    <w:rsid w:val="007C70E4"/>
    <w:rsid w:val="007D2453"/>
    <w:rsid w:val="007D324F"/>
    <w:rsid w:val="007D3272"/>
    <w:rsid w:val="007D39CB"/>
    <w:rsid w:val="007D4864"/>
    <w:rsid w:val="007D73AE"/>
    <w:rsid w:val="007E0D56"/>
    <w:rsid w:val="007E5805"/>
    <w:rsid w:val="007F0FF1"/>
    <w:rsid w:val="007F1D28"/>
    <w:rsid w:val="007F28E7"/>
    <w:rsid w:val="007F338D"/>
    <w:rsid w:val="007F49EF"/>
    <w:rsid w:val="007F4BED"/>
    <w:rsid w:val="00800281"/>
    <w:rsid w:val="00805257"/>
    <w:rsid w:val="00806E3B"/>
    <w:rsid w:val="00811472"/>
    <w:rsid w:val="0081478A"/>
    <w:rsid w:val="0081493F"/>
    <w:rsid w:val="0081523B"/>
    <w:rsid w:val="00815705"/>
    <w:rsid w:val="00816026"/>
    <w:rsid w:val="00821D29"/>
    <w:rsid w:val="008239B6"/>
    <w:rsid w:val="00823DED"/>
    <w:rsid w:val="0082473A"/>
    <w:rsid w:val="00824CE9"/>
    <w:rsid w:val="0083264C"/>
    <w:rsid w:val="00833982"/>
    <w:rsid w:val="00834229"/>
    <w:rsid w:val="00834DE3"/>
    <w:rsid w:val="008355B7"/>
    <w:rsid w:val="00836DC6"/>
    <w:rsid w:val="008409CE"/>
    <w:rsid w:val="00841017"/>
    <w:rsid w:val="00841745"/>
    <w:rsid w:val="00844788"/>
    <w:rsid w:val="00845AA6"/>
    <w:rsid w:val="0084673D"/>
    <w:rsid w:val="00846F5F"/>
    <w:rsid w:val="00847F4B"/>
    <w:rsid w:val="00852726"/>
    <w:rsid w:val="00853E1D"/>
    <w:rsid w:val="0085662F"/>
    <w:rsid w:val="008610AE"/>
    <w:rsid w:val="008632A3"/>
    <w:rsid w:val="00865F84"/>
    <w:rsid w:val="008676B2"/>
    <w:rsid w:val="0086772E"/>
    <w:rsid w:val="00876501"/>
    <w:rsid w:val="00877B16"/>
    <w:rsid w:val="008804D3"/>
    <w:rsid w:val="00881D06"/>
    <w:rsid w:val="0088435F"/>
    <w:rsid w:val="0089079C"/>
    <w:rsid w:val="00891164"/>
    <w:rsid w:val="00893DF0"/>
    <w:rsid w:val="00895173"/>
    <w:rsid w:val="00896886"/>
    <w:rsid w:val="008971B2"/>
    <w:rsid w:val="008A1BCF"/>
    <w:rsid w:val="008A2521"/>
    <w:rsid w:val="008A261D"/>
    <w:rsid w:val="008A2692"/>
    <w:rsid w:val="008A355A"/>
    <w:rsid w:val="008A37AC"/>
    <w:rsid w:val="008A65D0"/>
    <w:rsid w:val="008B4232"/>
    <w:rsid w:val="008C06B4"/>
    <w:rsid w:val="008C4165"/>
    <w:rsid w:val="008C4750"/>
    <w:rsid w:val="008C52F0"/>
    <w:rsid w:val="008D29D0"/>
    <w:rsid w:val="008E4649"/>
    <w:rsid w:val="008F112C"/>
    <w:rsid w:val="008F222B"/>
    <w:rsid w:val="008F5E20"/>
    <w:rsid w:val="008F5E62"/>
    <w:rsid w:val="008F63C0"/>
    <w:rsid w:val="008F6EE3"/>
    <w:rsid w:val="00902460"/>
    <w:rsid w:val="00903EF3"/>
    <w:rsid w:val="00906D8F"/>
    <w:rsid w:val="0090793F"/>
    <w:rsid w:val="00912A4D"/>
    <w:rsid w:val="00914AAC"/>
    <w:rsid w:val="00915FCB"/>
    <w:rsid w:val="0092154B"/>
    <w:rsid w:val="00921A82"/>
    <w:rsid w:val="00923A0D"/>
    <w:rsid w:val="009268B3"/>
    <w:rsid w:val="00931390"/>
    <w:rsid w:val="009332FB"/>
    <w:rsid w:val="00933BE4"/>
    <w:rsid w:val="0093768B"/>
    <w:rsid w:val="00941AF1"/>
    <w:rsid w:val="009442CE"/>
    <w:rsid w:val="00947142"/>
    <w:rsid w:val="00947461"/>
    <w:rsid w:val="0095435A"/>
    <w:rsid w:val="00957D02"/>
    <w:rsid w:val="009609F0"/>
    <w:rsid w:val="00962D7A"/>
    <w:rsid w:val="00964BB2"/>
    <w:rsid w:val="00967526"/>
    <w:rsid w:val="00967B5A"/>
    <w:rsid w:val="009719CF"/>
    <w:rsid w:val="009777C2"/>
    <w:rsid w:val="00981156"/>
    <w:rsid w:val="00981BC2"/>
    <w:rsid w:val="00981E62"/>
    <w:rsid w:val="00985739"/>
    <w:rsid w:val="009930B7"/>
    <w:rsid w:val="00996A11"/>
    <w:rsid w:val="009A0939"/>
    <w:rsid w:val="009A0C3E"/>
    <w:rsid w:val="009B0D35"/>
    <w:rsid w:val="009B0D92"/>
    <w:rsid w:val="009B1DCA"/>
    <w:rsid w:val="009C0944"/>
    <w:rsid w:val="009C6CA9"/>
    <w:rsid w:val="009D321F"/>
    <w:rsid w:val="009D4269"/>
    <w:rsid w:val="009D5775"/>
    <w:rsid w:val="009D7A63"/>
    <w:rsid w:val="009E2059"/>
    <w:rsid w:val="009E279B"/>
    <w:rsid w:val="009F1D93"/>
    <w:rsid w:val="009F2212"/>
    <w:rsid w:val="009F27B7"/>
    <w:rsid w:val="009F3EA3"/>
    <w:rsid w:val="009F423B"/>
    <w:rsid w:val="009F75CE"/>
    <w:rsid w:val="00A01C52"/>
    <w:rsid w:val="00A024F7"/>
    <w:rsid w:val="00A04D3B"/>
    <w:rsid w:val="00A04D58"/>
    <w:rsid w:val="00A10387"/>
    <w:rsid w:val="00A10583"/>
    <w:rsid w:val="00A110DF"/>
    <w:rsid w:val="00A119AF"/>
    <w:rsid w:val="00A13A16"/>
    <w:rsid w:val="00A13BB0"/>
    <w:rsid w:val="00A17FAD"/>
    <w:rsid w:val="00A218B0"/>
    <w:rsid w:val="00A21978"/>
    <w:rsid w:val="00A24976"/>
    <w:rsid w:val="00A24B2E"/>
    <w:rsid w:val="00A250A2"/>
    <w:rsid w:val="00A25D11"/>
    <w:rsid w:val="00A27943"/>
    <w:rsid w:val="00A27DC4"/>
    <w:rsid w:val="00A43FC7"/>
    <w:rsid w:val="00A44599"/>
    <w:rsid w:val="00A46755"/>
    <w:rsid w:val="00A4758B"/>
    <w:rsid w:val="00A53683"/>
    <w:rsid w:val="00A53D3C"/>
    <w:rsid w:val="00A55205"/>
    <w:rsid w:val="00A555A0"/>
    <w:rsid w:val="00A56834"/>
    <w:rsid w:val="00A63B90"/>
    <w:rsid w:val="00A63C15"/>
    <w:rsid w:val="00A65CD0"/>
    <w:rsid w:val="00A75EF3"/>
    <w:rsid w:val="00A76B09"/>
    <w:rsid w:val="00A77D4E"/>
    <w:rsid w:val="00A800FB"/>
    <w:rsid w:val="00A808DF"/>
    <w:rsid w:val="00A81134"/>
    <w:rsid w:val="00A811EE"/>
    <w:rsid w:val="00A828ED"/>
    <w:rsid w:val="00A83943"/>
    <w:rsid w:val="00A86A9A"/>
    <w:rsid w:val="00A86FF3"/>
    <w:rsid w:val="00A87A0D"/>
    <w:rsid w:val="00A911A9"/>
    <w:rsid w:val="00A91575"/>
    <w:rsid w:val="00A923C5"/>
    <w:rsid w:val="00A93844"/>
    <w:rsid w:val="00AA3CFD"/>
    <w:rsid w:val="00AA5078"/>
    <w:rsid w:val="00AA61D3"/>
    <w:rsid w:val="00AB1583"/>
    <w:rsid w:val="00AB19C9"/>
    <w:rsid w:val="00AB1ED6"/>
    <w:rsid w:val="00AB22FD"/>
    <w:rsid w:val="00AB299F"/>
    <w:rsid w:val="00AB29A9"/>
    <w:rsid w:val="00AB5874"/>
    <w:rsid w:val="00AB7906"/>
    <w:rsid w:val="00AC2887"/>
    <w:rsid w:val="00AC2B71"/>
    <w:rsid w:val="00AC2E85"/>
    <w:rsid w:val="00AC3402"/>
    <w:rsid w:val="00AC4CED"/>
    <w:rsid w:val="00AD6E9A"/>
    <w:rsid w:val="00AD7C88"/>
    <w:rsid w:val="00AD7CB1"/>
    <w:rsid w:val="00AD7FF2"/>
    <w:rsid w:val="00AE2B50"/>
    <w:rsid w:val="00AF00B6"/>
    <w:rsid w:val="00AF3588"/>
    <w:rsid w:val="00AF427E"/>
    <w:rsid w:val="00AF5979"/>
    <w:rsid w:val="00B03D67"/>
    <w:rsid w:val="00B0704C"/>
    <w:rsid w:val="00B20681"/>
    <w:rsid w:val="00B21596"/>
    <w:rsid w:val="00B27B67"/>
    <w:rsid w:val="00B30FBC"/>
    <w:rsid w:val="00B31D2D"/>
    <w:rsid w:val="00B3296A"/>
    <w:rsid w:val="00B371AB"/>
    <w:rsid w:val="00B442FB"/>
    <w:rsid w:val="00B508B3"/>
    <w:rsid w:val="00B53FF5"/>
    <w:rsid w:val="00B561C6"/>
    <w:rsid w:val="00B6438E"/>
    <w:rsid w:val="00B74987"/>
    <w:rsid w:val="00B75346"/>
    <w:rsid w:val="00B76EBB"/>
    <w:rsid w:val="00B83AFA"/>
    <w:rsid w:val="00B86890"/>
    <w:rsid w:val="00B87850"/>
    <w:rsid w:val="00B91FE4"/>
    <w:rsid w:val="00B921CD"/>
    <w:rsid w:val="00B959D7"/>
    <w:rsid w:val="00B95DCC"/>
    <w:rsid w:val="00B95DD1"/>
    <w:rsid w:val="00B96E95"/>
    <w:rsid w:val="00BA2FAD"/>
    <w:rsid w:val="00BB0F42"/>
    <w:rsid w:val="00BB13CB"/>
    <w:rsid w:val="00BB6D8A"/>
    <w:rsid w:val="00BC2838"/>
    <w:rsid w:val="00BC5114"/>
    <w:rsid w:val="00BD2DC4"/>
    <w:rsid w:val="00BD723B"/>
    <w:rsid w:val="00BD7A46"/>
    <w:rsid w:val="00BE0190"/>
    <w:rsid w:val="00BE317A"/>
    <w:rsid w:val="00BE4AA5"/>
    <w:rsid w:val="00BE5075"/>
    <w:rsid w:val="00BF0672"/>
    <w:rsid w:val="00BF1B0B"/>
    <w:rsid w:val="00BF2A8F"/>
    <w:rsid w:val="00C00739"/>
    <w:rsid w:val="00C0423F"/>
    <w:rsid w:val="00C048FA"/>
    <w:rsid w:val="00C06540"/>
    <w:rsid w:val="00C0735F"/>
    <w:rsid w:val="00C07DB7"/>
    <w:rsid w:val="00C10790"/>
    <w:rsid w:val="00C14078"/>
    <w:rsid w:val="00C21D65"/>
    <w:rsid w:val="00C25A09"/>
    <w:rsid w:val="00C34C0E"/>
    <w:rsid w:val="00C34C69"/>
    <w:rsid w:val="00C36F66"/>
    <w:rsid w:val="00C376EB"/>
    <w:rsid w:val="00C41C5E"/>
    <w:rsid w:val="00C42ECB"/>
    <w:rsid w:val="00C436BD"/>
    <w:rsid w:val="00C443AA"/>
    <w:rsid w:val="00C50253"/>
    <w:rsid w:val="00C50268"/>
    <w:rsid w:val="00C505FA"/>
    <w:rsid w:val="00C523ED"/>
    <w:rsid w:val="00C5482E"/>
    <w:rsid w:val="00C56036"/>
    <w:rsid w:val="00C5786E"/>
    <w:rsid w:val="00C614F3"/>
    <w:rsid w:val="00C6404D"/>
    <w:rsid w:val="00C74929"/>
    <w:rsid w:val="00C750CE"/>
    <w:rsid w:val="00C82B89"/>
    <w:rsid w:val="00C85DBA"/>
    <w:rsid w:val="00C86BA8"/>
    <w:rsid w:val="00C90057"/>
    <w:rsid w:val="00C93EA7"/>
    <w:rsid w:val="00C94A9E"/>
    <w:rsid w:val="00C95044"/>
    <w:rsid w:val="00C96349"/>
    <w:rsid w:val="00C96810"/>
    <w:rsid w:val="00CA0605"/>
    <w:rsid w:val="00CA2BB2"/>
    <w:rsid w:val="00CA3E9C"/>
    <w:rsid w:val="00CA3FB2"/>
    <w:rsid w:val="00CA535D"/>
    <w:rsid w:val="00CA54BA"/>
    <w:rsid w:val="00CA5DE7"/>
    <w:rsid w:val="00CB2C34"/>
    <w:rsid w:val="00CB2CCD"/>
    <w:rsid w:val="00CB4D33"/>
    <w:rsid w:val="00CB577A"/>
    <w:rsid w:val="00CB6A53"/>
    <w:rsid w:val="00CC09E2"/>
    <w:rsid w:val="00CC4739"/>
    <w:rsid w:val="00CC5539"/>
    <w:rsid w:val="00CD0108"/>
    <w:rsid w:val="00CD07F4"/>
    <w:rsid w:val="00CD1EB9"/>
    <w:rsid w:val="00CD4B97"/>
    <w:rsid w:val="00CD4EAB"/>
    <w:rsid w:val="00CD56B5"/>
    <w:rsid w:val="00CE570B"/>
    <w:rsid w:val="00CE663D"/>
    <w:rsid w:val="00CE6B0C"/>
    <w:rsid w:val="00CF3520"/>
    <w:rsid w:val="00CF6B20"/>
    <w:rsid w:val="00CF7299"/>
    <w:rsid w:val="00D01ADA"/>
    <w:rsid w:val="00D02B8A"/>
    <w:rsid w:val="00D02E99"/>
    <w:rsid w:val="00D10568"/>
    <w:rsid w:val="00D12927"/>
    <w:rsid w:val="00D15043"/>
    <w:rsid w:val="00D21232"/>
    <w:rsid w:val="00D219DC"/>
    <w:rsid w:val="00D22E3F"/>
    <w:rsid w:val="00D245C3"/>
    <w:rsid w:val="00D24906"/>
    <w:rsid w:val="00D261EB"/>
    <w:rsid w:val="00D3131C"/>
    <w:rsid w:val="00D320B2"/>
    <w:rsid w:val="00D32659"/>
    <w:rsid w:val="00D339AF"/>
    <w:rsid w:val="00D416C5"/>
    <w:rsid w:val="00D42DE6"/>
    <w:rsid w:val="00D45292"/>
    <w:rsid w:val="00D50868"/>
    <w:rsid w:val="00D576CB"/>
    <w:rsid w:val="00D60FF3"/>
    <w:rsid w:val="00D6119D"/>
    <w:rsid w:val="00D626D8"/>
    <w:rsid w:val="00D6278D"/>
    <w:rsid w:val="00D63693"/>
    <w:rsid w:val="00D77830"/>
    <w:rsid w:val="00D8270D"/>
    <w:rsid w:val="00D85634"/>
    <w:rsid w:val="00D8596B"/>
    <w:rsid w:val="00D8647C"/>
    <w:rsid w:val="00D87621"/>
    <w:rsid w:val="00D8790E"/>
    <w:rsid w:val="00D91BC7"/>
    <w:rsid w:val="00D921A2"/>
    <w:rsid w:val="00D97DF7"/>
    <w:rsid w:val="00DA1038"/>
    <w:rsid w:val="00DA2836"/>
    <w:rsid w:val="00DA3193"/>
    <w:rsid w:val="00DA6F3D"/>
    <w:rsid w:val="00DA7405"/>
    <w:rsid w:val="00DA7A5F"/>
    <w:rsid w:val="00DB2634"/>
    <w:rsid w:val="00DB4D8E"/>
    <w:rsid w:val="00DB538A"/>
    <w:rsid w:val="00DB5ED1"/>
    <w:rsid w:val="00DB618E"/>
    <w:rsid w:val="00DC2A83"/>
    <w:rsid w:val="00DC2E51"/>
    <w:rsid w:val="00DC78E7"/>
    <w:rsid w:val="00DD1E89"/>
    <w:rsid w:val="00DD2402"/>
    <w:rsid w:val="00DD2A72"/>
    <w:rsid w:val="00DD3245"/>
    <w:rsid w:val="00DD5684"/>
    <w:rsid w:val="00DE3DF6"/>
    <w:rsid w:val="00DE5013"/>
    <w:rsid w:val="00DF0DFA"/>
    <w:rsid w:val="00DF1002"/>
    <w:rsid w:val="00DF143A"/>
    <w:rsid w:val="00DF335C"/>
    <w:rsid w:val="00DF579B"/>
    <w:rsid w:val="00DF585F"/>
    <w:rsid w:val="00DF6227"/>
    <w:rsid w:val="00E01190"/>
    <w:rsid w:val="00E05225"/>
    <w:rsid w:val="00E061AB"/>
    <w:rsid w:val="00E06537"/>
    <w:rsid w:val="00E06776"/>
    <w:rsid w:val="00E1051C"/>
    <w:rsid w:val="00E14164"/>
    <w:rsid w:val="00E1537F"/>
    <w:rsid w:val="00E15B74"/>
    <w:rsid w:val="00E15DAA"/>
    <w:rsid w:val="00E16941"/>
    <w:rsid w:val="00E225F7"/>
    <w:rsid w:val="00E22B7D"/>
    <w:rsid w:val="00E24639"/>
    <w:rsid w:val="00E27A0E"/>
    <w:rsid w:val="00E31330"/>
    <w:rsid w:val="00E315C1"/>
    <w:rsid w:val="00E318C8"/>
    <w:rsid w:val="00E40528"/>
    <w:rsid w:val="00E41645"/>
    <w:rsid w:val="00E43D0A"/>
    <w:rsid w:val="00E44FE5"/>
    <w:rsid w:val="00E4713D"/>
    <w:rsid w:val="00E53357"/>
    <w:rsid w:val="00E5368E"/>
    <w:rsid w:val="00E546A6"/>
    <w:rsid w:val="00E54F71"/>
    <w:rsid w:val="00E62171"/>
    <w:rsid w:val="00E62E2D"/>
    <w:rsid w:val="00E6466E"/>
    <w:rsid w:val="00E64C53"/>
    <w:rsid w:val="00E66D34"/>
    <w:rsid w:val="00E742E9"/>
    <w:rsid w:val="00E80521"/>
    <w:rsid w:val="00E8069F"/>
    <w:rsid w:val="00E82201"/>
    <w:rsid w:val="00E827A7"/>
    <w:rsid w:val="00E8696D"/>
    <w:rsid w:val="00E9237F"/>
    <w:rsid w:val="00E92916"/>
    <w:rsid w:val="00E93683"/>
    <w:rsid w:val="00E95307"/>
    <w:rsid w:val="00E96023"/>
    <w:rsid w:val="00E97F70"/>
    <w:rsid w:val="00EA39AC"/>
    <w:rsid w:val="00EA64D0"/>
    <w:rsid w:val="00EA6DBE"/>
    <w:rsid w:val="00EA7513"/>
    <w:rsid w:val="00EB429F"/>
    <w:rsid w:val="00EB6714"/>
    <w:rsid w:val="00EC02F3"/>
    <w:rsid w:val="00EC2B81"/>
    <w:rsid w:val="00EC4A00"/>
    <w:rsid w:val="00EC6599"/>
    <w:rsid w:val="00ED0930"/>
    <w:rsid w:val="00ED4CC9"/>
    <w:rsid w:val="00ED7349"/>
    <w:rsid w:val="00EE1A1A"/>
    <w:rsid w:val="00EE25E7"/>
    <w:rsid w:val="00EE37E5"/>
    <w:rsid w:val="00EE3E06"/>
    <w:rsid w:val="00EE4718"/>
    <w:rsid w:val="00EF0E87"/>
    <w:rsid w:val="00EF2D89"/>
    <w:rsid w:val="00EF3517"/>
    <w:rsid w:val="00EF361B"/>
    <w:rsid w:val="00EF52E2"/>
    <w:rsid w:val="00EF582A"/>
    <w:rsid w:val="00F029AD"/>
    <w:rsid w:val="00F0312A"/>
    <w:rsid w:val="00F060F1"/>
    <w:rsid w:val="00F06B2E"/>
    <w:rsid w:val="00F07DC5"/>
    <w:rsid w:val="00F1447F"/>
    <w:rsid w:val="00F20D36"/>
    <w:rsid w:val="00F25A5A"/>
    <w:rsid w:val="00F26756"/>
    <w:rsid w:val="00F275E0"/>
    <w:rsid w:val="00F27E78"/>
    <w:rsid w:val="00F3621B"/>
    <w:rsid w:val="00F4055E"/>
    <w:rsid w:val="00F43679"/>
    <w:rsid w:val="00F4451B"/>
    <w:rsid w:val="00F44634"/>
    <w:rsid w:val="00F45AB0"/>
    <w:rsid w:val="00F51BBD"/>
    <w:rsid w:val="00F55A1D"/>
    <w:rsid w:val="00F55EE6"/>
    <w:rsid w:val="00F56AEC"/>
    <w:rsid w:val="00F62B5D"/>
    <w:rsid w:val="00F66BF8"/>
    <w:rsid w:val="00F70BDE"/>
    <w:rsid w:val="00F83787"/>
    <w:rsid w:val="00F84247"/>
    <w:rsid w:val="00F859EE"/>
    <w:rsid w:val="00F906F7"/>
    <w:rsid w:val="00F93434"/>
    <w:rsid w:val="00F93B1A"/>
    <w:rsid w:val="00FA2ABD"/>
    <w:rsid w:val="00FB1670"/>
    <w:rsid w:val="00FB42F5"/>
    <w:rsid w:val="00FB599C"/>
    <w:rsid w:val="00FB6399"/>
    <w:rsid w:val="00FC02D1"/>
    <w:rsid w:val="00FC101B"/>
    <w:rsid w:val="00FC3342"/>
    <w:rsid w:val="00FC6F78"/>
    <w:rsid w:val="00FD1063"/>
    <w:rsid w:val="00FD35AE"/>
    <w:rsid w:val="00FD5B38"/>
    <w:rsid w:val="00FD6947"/>
    <w:rsid w:val="00FE14A0"/>
    <w:rsid w:val="00FE155F"/>
    <w:rsid w:val="00FE6979"/>
    <w:rsid w:val="00FF2613"/>
    <w:rsid w:val="00FF275E"/>
    <w:rsid w:val="00FF390A"/>
    <w:rsid w:val="00FF5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,"/>
  <w15:docId w15:val="{B178D335-7F68-4EB4-8291-775F02C15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es-CO" w:eastAsia="es-CO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locked="1" w:uiPriority="0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0401"/>
    <w:rPr>
      <w:rFonts w:ascii="Times New Roman" w:eastAsia="Times New Roman" w:hAnsi="Times New Roman"/>
      <w:sz w:val="24"/>
      <w:szCs w:val="24"/>
      <w:lang w:eastAsia="es-ES"/>
    </w:rPr>
  </w:style>
  <w:style w:type="paragraph" w:styleId="Ttulo1">
    <w:name w:val="heading 1"/>
    <w:basedOn w:val="Normal"/>
    <w:next w:val="Normal"/>
    <w:link w:val="Ttulo1Car"/>
    <w:uiPriority w:val="99"/>
    <w:qFormat/>
    <w:rsid w:val="00650401"/>
    <w:pPr>
      <w:keepNext/>
      <w:outlineLvl w:val="0"/>
    </w:pPr>
    <w:rPr>
      <w:rFonts w:ascii="Arial" w:hAnsi="Arial" w:cs="Arial"/>
      <w:b/>
      <w:bCs/>
      <w:color w:val="3333CC"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650401"/>
    <w:rPr>
      <w:rFonts w:ascii="Arial" w:hAnsi="Arial" w:cs="Arial"/>
      <w:b/>
      <w:bCs/>
      <w:color w:val="3333CC"/>
      <w:sz w:val="24"/>
      <w:szCs w:val="24"/>
      <w:lang w:val="es-CO" w:eastAsia="es-ES"/>
    </w:rPr>
  </w:style>
  <w:style w:type="paragraph" w:styleId="Encabezado">
    <w:name w:val="header"/>
    <w:basedOn w:val="Normal"/>
    <w:link w:val="EncabezadoCar"/>
    <w:rsid w:val="00650401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locked/>
    <w:rsid w:val="00650401"/>
    <w:rPr>
      <w:rFonts w:ascii="Times New Roman" w:hAnsi="Times New Roman" w:cs="Times New Roman"/>
      <w:sz w:val="24"/>
      <w:szCs w:val="24"/>
      <w:lang w:val="es-CO" w:eastAsia="es-ES"/>
    </w:rPr>
  </w:style>
  <w:style w:type="paragraph" w:styleId="Listaconvietas">
    <w:name w:val="List Bullet"/>
    <w:basedOn w:val="Normal"/>
    <w:uiPriority w:val="99"/>
    <w:rsid w:val="00650401"/>
    <w:pPr>
      <w:numPr>
        <w:numId w:val="2"/>
      </w:numPr>
    </w:pPr>
  </w:style>
  <w:style w:type="paragraph" w:styleId="Piedepgina">
    <w:name w:val="footer"/>
    <w:basedOn w:val="Normal"/>
    <w:link w:val="PiedepginaCar"/>
    <w:uiPriority w:val="99"/>
    <w:rsid w:val="00A923C5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locked/>
    <w:rsid w:val="00A923C5"/>
    <w:rPr>
      <w:rFonts w:ascii="Times New Roman" w:hAnsi="Times New Roman" w:cs="Times New Roman"/>
      <w:sz w:val="24"/>
      <w:szCs w:val="24"/>
      <w:lang w:val="es-CO" w:eastAsia="es-ES"/>
    </w:rPr>
  </w:style>
  <w:style w:type="paragraph" w:styleId="Textodeglobo">
    <w:name w:val="Balloon Text"/>
    <w:basedOn w:val="Normal"/>
    <w:link w:val="TextodegloboCar"/>
    <w:uiPriority w:val="99"/>
    <w:semiHidden/>
    <w:rsid w:val="00A923C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locked/>
    <w:rsid w:val="00A923C5"/>
    <w:rPr>
      <w:rFonts w:ascii="Tahoma" w:hAnsi="Tahoma" w:cs="Tahoma"/>
      <w:sz w:val="16"/>
      <w:szCs w:val="16"/>
      <w:lang w:val="es-CO" w:eastAsia="es-ES"/>
    </w:rPr>
  </w:style>
  <w:style w:type="paragraph" w:styleId="Prrafodelista">
    <w:name w:val="List Paragraph"/>
    <w:basedOn w:val="Normal"/>
    <w:uiPriority w:val="34"/>
    <w:qFormat/>
    <w:rsid w:val="00A923C5"/>
    <w:pPr>
      <w:ind w:left="708"/>
    </w:pPr>
  </w:style>
  <w:style w:type="character" w:styleId="Nmerodepgina">
    <w:name w:val="page number"/>
    <w:basedOn w:val="Fuentedeprrafopredeter"/>
    <w:rsid w:val="00841017"/>
    <w:rPr>
      <w:rFonts w:ascii="Arial" w:hAnsi="Arial" w:cs="Times New Roman"/>
      <w:sz w:val="20"/>
    </w:rPr>
  </w:style>
  <w:style w:type="character" w:customStyle="1" w:styleId="CarCar4">
    <w:name w:val="Car Car4"/>
    <w:basedOn w:val="Fuentedeprrafopredeter"/>
    <w:uiPriority w:val="99"/>
    <w:rsid w:val="00FE6979"/>
    <w:rPr>
      <w:rFonts w:cs="Times New Roman"/>
      <w:sz w:val="24"/>
      <w:szCs w:val="24"/>
      <w:lang w:val="es-CO" w:eastAsia="es-ES" w:bidi="ar-SA"/>
    </w:rPr>
  </w:style>
  <w:style w:type="character" w:styleId="Refdecomentario">
    <w:name w:val="annotation reference"/>
    <w:basedOn w:val="Fuentedeprrafopredeter"/>
    <w:uiPriority w:val="99"/>
    <w:semiHidden/>
    <w:rsid w:val="002107DF"/>
    <w:rPr>
      <w:rFonts w:cs="Times New Roman"/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rsid w:val="002107DF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locked/>
    <w:rsid w:val="002107DF"/>
    <w:rPr>
      <w:rFonts w:ascii="Times New Roman" w:hAnsi="Times New Roman" w:cs="Times New Roman"/>
      <w:lang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rsid w:val="002107DF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locked/>
    <w:rsid w:val="002107DF"/>
    <w:rPr>
      <w:rFonts w:ascii="Times New Roman" w:hAnsi="Times New Roman" w:cs="Times New Roman"/>
      <w:b/>
      <w:bCs/>
      <w:lang w:eastAsia="es-ES"/>
    </w:rPr>
  </w:style>
  <w:style w:type="paragraph" w:customStyle="1" w:styleId="Default">
    <w:name w:val="Default"/>
    <w:rsid w:val="005425B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s-MX"/>
    </w:rPr>
  </w:style>
  <w:style w:type="table" w:styleId="Tablaconcuadrcula">
    <w:name w:val="Table Grid"/>
    <w:basedOn w:val="Tablanormal"/>
    <w:locked/>
    <w:rsid w:val="006951B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nculo">
    <w:name w:val="Hyperlink"/>
    <w:basedOn w:val="Fuentedeprrafopredeter"/>
    <w:uiPriority w:val="99"/>
    <w:semiHidden/>
    <w:unhideWhenUsed/>
    <w:rsid w:val="00B03D67"/>
    <w:rPr>
      <w:color w:val="0000FF"/>
      <w:u w:val="single"/>
    </w:rPr>
  </w:style>
  <w:style w:type="paragraph" w:customStyle="1" w:styleId="Prrafodelista1">
    <w:name w:val="Párrafo de lista1"/>
    <w:basedOn w:val="Normal"/>
    <w:uiPriority w:val="99"/>
    <w:rsid w:val="008C52F0"/>
    <w:pPr>
      <w:ind w:left="720"/>
      <w:contextualSpacing/>
    </w:pPr>
  </w:style>
  <w:style w:type="paragraph" w:styleId="Lista">
    <w:name w:val="List"/>
    <w:basedOn w:val="Normal"/>
    <w:rsid w:val="0000476B"/>
    <w:pPr>
      <w:ind w:left="283" w:hanging="283"/>
    </w:pPr>
    <w:rPr>
      <w:rFonts w:ascii="Arial" w:hAnsi="Arial"/>
      <w:sz w:val="22"/>
      <w:szCs w:val="20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444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7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21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4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5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8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D729F6-BB3C-4494-BD17-38DDD12F54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1425</Words>
  <Characters>7999</Characters>
  <Application>Microsoft Office Word</Application>
  <DocSecurity>0</DocSecurity>
  <Lines>66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PROCESO DIRECCIONAMIENTO ESTRATEGICO</vt:lpstr>
    </vt:vector>
  </TitlesOfParts>
  <Company/>
  <LinksUpToDate>false</LinksUpToDate>
  <CharactersWithSpaces>9406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PROCESO DIRECCIONAMIENTO ESTRATEGICO</dc:title>
  <dc:creator>maria.vargasc</dc:creator>
  <cp:lastModifiedBy>Claudia Diaz Hernandez</cp:lastModifiedBy>
  <cp:revision>4</cp:revision>
  <cp:lastPrinted>2011-11-10T22:50:00Z</cp:lastPrinted>
  <dcterms:created xsi:type="dcterms:W3CDTF">2016-09-02T19:38:00Z</dcterms:created>
  <dcterms:modified xsi:type="dcterms:W3CDTF">2016-09-05T13:49:00Z</dcterms:modified>
</cp:coreProperties>
</file>