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52" w:rsidRDefault="003D0A52" w:rsidP="0096028D">
      <w:pPr>
        <w:jc w:val="center"/>
        <w:rPr>
          <w:rFonts w:ascii="Arial" w:hAnsi="Arial" w:cs="Arial"/>
          <w:b/>
          <w:color w:val="000000" w:themeColor="text1"/>
          <w:sz w:val="22"/>
          <w:szCs w:val="22"/>
          <w:lang w:val="es-CO"/>
        </w:rPr>
      </w:pPr>
      <w:bookmarkStart w:id="0" w:name="_Hlk517941803"/>
    </w:p>
    <w:p w:rsidR="0096028D" w:rsidRDefault="00390C16" w:rsidP="0096028D">
      <w:pPr>
        <w:jc w:val="center"/>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R</w:t>
      </w:r>
      <w:r>
        <w:rPr>
          <w:rFonts w:ascii="Arial" w:hAnsi="Arial" w:cs="Arial"/>
          <w:b/>
          <w:color w:val="000000" w:themeColor="text1"/>
          <w:sz w:val="22"/>
          <w:szCs w:val="22"/>
          <w:lang w:val="es-CO"/>
        </w:rPr>
        <w:t>EGIONAL __</w:t>
      </w:r>
      <w:r w:rsidR="003D0A52">
        <w:rPr>
          <w:rFonts w:ascii="Arial" w:hAnsi="Arial" w:cs="Arial"/>
          <w:b/>
          <w:color w:val="000000" w:themeColor="text1"/>
          <w:sz w:val="22"/>
          <w:szCs w:val="22"/>
          <w:lang w:val="es-CO"/>
        </w:rPr>
        <w:t>_____</w:t>
      </w:r>
      <w:r>
        <w:rPr>
          <w:rFonts w:ascii="Arial" w:hAnsi="Arial" w:cs="Arial"/>
          <w:b/>
          <w:color w:val="000000" w:themeColor="text1"/>
          <w:sz w:val="22"/>
          <w:szCs w:val="22"/>
          <w:lang w:val="es-CO"/>
        </w:rPr>
        <w:t>____</w:t>
      </w:r>
      <w:r w:rsidR="00575782">
        <w:rPr>
          <w:rFonts w:ascii="Arial" w:hAnsi="Arial" w:cs="Arial"/>
          <w:b/>
          <w:color w:val="000000" w:themeColor="text1"/>
          <w:sz w:val="22"/>
          <w:szCs w:val="22"/>
          <w:lang w:val="es-CO"/>
        </w:rPr>
        <w:t xml:space="preserve"> </w:t>
      </w:r>
      <w:r>
        <w:rPr>
          <w:rFonts w:ascii="Arial" w:hAnsi="Arial" w:cs="Arial"/>
          <w:b/>
          <w:color w:val="000000" w:themeColor="text1"/>
          <w:sz w:val="22"/>
          <w:szCs w:val="22"/>
          <w:lang w:val="es-CO"/>
        </w:rPr>
        <w:t>/ SEDE DE LA DIRECCIÓN GENERAL</w:t>
      </w:r>
    </w:p>
    <w:p w:rsidR="003D0A52" w:rsidRPr="00830560" w:rsidRDefault="003D0A52" w:rsidP="0096028D">
      <w:pPr>
        <w:jc w:val="center"/>
        <w:rPr>
          <w:rFonts w:ascii="Arial" w:hAnsi="Arial" w:cs="Arial"/>
          <w:b/>
          <w:color w:val="000000" w:themeColor="text1"/>
          <w:sz w:val="22"/>
          <w:szCs w:val="22"/>
          <w:lang w:val="es-CO"/>
        </w:rPr>
      </w:pPr>
    </w:p>
    <w:p w:rsidR="003E643E" w:rsidRPr="00830560" w:rsidRDefault="003E643E" w:rsidP="003E643E">
      <w:pPr>
        <w:rPr>
          <w:rFonts w:ascii="Arial" w:hAnsi="Arial" w:cs="Arial"/>
          <w:b/>
          <w:i/>
          <w:color w:val="FF0000"/>
          <w:sz w:val="18"/>
          <w:szCs w:val="22"/>
          <w:lang w:val="es-CO"/>
        </w:rPr>
      </w:pPr>
      <w:bookmarkStart w:id="1" w:name="_Hlk13122355"/>
      <w:r w:rsidRPr="00830560">
        <w:rPr>
          <w:rFonts w:ascii="Arial" w:hAnsi="Arial" w:cs="Arial"/>
          <w:b/>
          <w:i/>
          <w:color w:val="FF0000"/>
          <w:sz w:val="18"/>
          <w:szCs w:val="22"/>
          <w:lang w:val="es-CO"/>
        </w:rPr>
        <w:t xml:space="preserve">Instrucciones de diligenciamiento: </w:t>
      </w:r>
    </w:p>
    <w:p w:rsidR="003E643E" w:rsidRPr="00830560" w:rsidRDefault="003E643E" w:rsidP="00376B16">
      <w:pPr>
        <w:pStyle w:val="Prrafodelista"/>
        <w:numPr>
          <w:ilvl w:val="0"/>
          <w:numId w:val="12"/>
        </w:numPr>
        <w:jc w:val="both"/>
        <w:rPr>
          <w:rFonts w:ascii="Arial" w:hAnsi="Arial" w:cs="Arial"/>
          <w:i/>
          <w:color w:val="FF0000"/>
          <w:sz w:val="18"/>
          <w:szCs w:val="22"/>
          <w:lang w:val="es-CO"/>
        </w:rPr>
      </w:pPr>
      <w:r w:rsidRPr="00830560">
        <w:rPr>
          <w:rFonts w:ascii="Arial" w:hAnsi="Arial" w:cs="Arial"/>
          <w:i/>
          <w:color w:val="FF0000"/>
          <w:sz w:val="18"/>
          <w:szCs w:val="22"/>
          <w:lang w:val="es-CO"/>
        </w:rPr>
        <w:t>Todas las instrucciones se encontrarán en rojo</w:t>
      </w:r>
      <w:r w:rsidR="003D0A52">
        <w:rPr>
          <w:rFonts w:ascii="Arial" w:hAnsi="Arial" w:cs="Arial"/>
          <w:i/>
          <w:color w:val="FF0000"/>
          <w:sz w:val="18"/>
          <w:szCs w:val="22"/>
          <w:lang w:val="es-CO"/>
        </w:rPr>
        <w:t>.</w:t>
      </w:r>
    </w:p>
    <w:p w:rsidR="003E643E" w:rsidRDefault="003E643E" w:rsidP="00376B16">
      <w:pPr>
        <w:pStyle w:val="Prrafodelista"/>
        <w:numPr>
          <w:ilvl w:val="0"/>
          <w:numId w:val="12"/>
        </w:numPr>
        <w:jc w:val="both"/>
        <w:rPr>
          <w:rFonts w:ascii="Arial" w:hAnsi="Arial" w:cs="Arial"/>
          <w:i/>
          <w:color w:val="FF0000"/>
          <w:sz w:val="18"/>
          <w:szCs w:val="22"/>
          <w:lang w:val="es-CO"/>
        </w:rPr>
      </w:pPr>
      <w:r w:rsidRPr="00830560">
        <w:rPr>
          <w:rFonts w:ascii="Arial" w:hAnsi="Arial" w:cs="Arial"/>
          <w:i/>
          <w:color w:val="FF0000"/>
          <w:sz w:val="18"/>
          <w:szCs w:val="22"/>
          <w:lang w:val="es-CO"/>
        </w:rPr>
        <w:t>Cuando se diligencie el formato todas las instrucciones que se encuentren en color rojo deberán ser BORRADAS, esto quiere decir que en el Informe de revisión por dirección que se estructure usando este documento no deberá aparecer ninguna instrucción relacionada con el diligenciamiento.</w:t>
      </w:r>
    </w:p>
    <w:p w:rsidR="009618BB" w:rsidRDefault="009618BB" w:rsidP="00376B16">
      <w:pPr>
        <w:pStyle w:val="Prrafodelista"/>
        <w:numPr>
          <w:ilvl w:val="0"/>
          <w:numId w:val="12"/>
        </w:numPr>
        <w:jc w:val="both"/>
        <w:rPr>
          <w:rFonts w:ascii="Arial" w:hAnsi="Arial" w:cs="Arial"/>
          <w:i/>
          <w:color w:val="FF0000"/>
          <w:sz w:val="18"/>
          <w:szCs w:val="22"/>
          <w:lang w:val="es-CO"/>
        </w:rPr>
      </w:pPr>
      <w:r>
        <w:rPr>
          <w:rFonts w:ascii="Arial" w:hAnsi="Arial" w:cs="Arial"/>
          <w:i/>
          <w:color w:val="FF0000"/>
          <w:sz w:val="18"/>
          <w:szCs w:val="22"/>
          <w:lang w:val="es-CO"/>
        </w:rPr>
        <w:t xml:space="preserve">La notación </w:t>
      </w:r>
      <w:r w:rsidRPr="00EF13D3">
        <w:rPr>
          <w:rFonts w:ascii="Arial" w:hAnsi="Arial" w:cs="Arial"/>
          <w:b/>
          <w:i/>
          <w:color w:val="FF0000"/>
          <w:sz w:val="18"/>
          <w:szCs w:val="22"/>
          <w:lang w:val="es-CO"/>
        </w:rPr>
        <w:t xml:space="preserve">XX </w:t>
      </w:r>
      <w:r>
        <w:rPr>
          <w:rFonts w:ascii="Arial" w:hAnsi="Arial" w:cs="Arial"/>
          <w:i/>
          <w:color w:val="FF0000"/>
          <w:sz w:val="18"/>
          <w:szCs w:val="22"/>
          <w:lang w:val="es-CO"/>
        </w:rPr>
        <w:t xml:space="preserve">en las tablas o gráficos indica que se debe diligenciar con valores </w:t>
      </w:r>
      <w:r w:rsidR="003D0A52">
        <w:rPr>
          <w:rFonts w:ascii="Arial" w:hAnsi="Arial" w:cs="Arial"/>
          <w:i/>
          <w:color w:val="FF0000"/>
          <w:sz w:val="18"/>
          <w:szCs w:val="22"/>
          <w:lang w:val="es-CO"/>
        </w:rPr>
        <w:t>n</w:t>
      </w:r>
      <w:r>
        <w:rPr>
          <w:rFonts w:ascii="Arial" w:hAnsi="Arial" w:cs="Arial"/>
          <w:i/>
          <w:color w:val="FF0000"/>
          <w:sz w:val="18"/>
          <w:szCs w:val="22"/>
          <w:lang w:val="es-CO"/>
        </w:rPr>
        <w:t>uméricos</w:t>
      </w:r>
      <w:r w:rsidR="003D0A52">
        <w:rPr>
          <w:rFonts w:ascii="Arial" w:hAnsi="Arial" w:cs="Arial"/>
          <w:i/>
          <w:color w:val="FF0000"/>
          <w:sz w:val="18"/>
          <w:szCs w:val="22"/>
          <w:lang w:val="es-CO"/>
        </w:rPr>
        <w:t>.</w:t>
      </w:r>
    </w:p>
    <w:p w:rsidR="009618BB" w:rsidRDefault="009618BB" w:rsidP="00376B16">
      <w:pPr>
        <w:pStyle w:val="Prrafodelista"/>
        <w:numPr>
          <w:ilvl w:val="0"/>
          <w:numId w:val="12"/>
        </w:numPr>
        <w:jc w:val="both"/>
        <w:rPr>
          <w:rFonts w:ascii="Arial" w:hAnsi="Arial" w:cs="Arial"/>
          <w:i/>
          <w:color w:val="FF0000"/>
          <w:sz w:val="18"/>
          <w:szCs w:val="22"/>
          <w:lang w:val="es-CO"/>
        </w:rPr>
      </w:pPr>
      <w:r>
        <w:rPr>
          <w:rFonts w:ascii="Arial" w:hAnsi="Arial" w:cs="Arial"/>
          <w:i/>
          <w:color w:val="FF0000"/>
          <w:sz w:val="18"/>
          <w:szCs w:val="22"/>
          <w:lang w:val="es-CO"/>
        </w:rPr>
        <w:t xml:space="preserve">La notación </w:t>
      </w:r>
      <w:r w:rsidRPr="00EF13D3">
        <w:rPr>
          <w:rFonts w:ascii="Arial" w:hAnsi="Arial" w:cs="Arial"/>
          <w:b/>
          <w:i/>
          <w:color w:val="FF0000"/>
          <w:sz w:val="18"/>
          <w:szCs w:val="22"/>
          <w:lang w:val="es-CO"/>
        </w:rPr>
        <w:t>XX</w:t>
      </w:r>
      <w:r>
        <w:rPr>
          <w:rFonts w:ascii="Arial" w:hAnsi="Arial" w:cs="Arial"/>
          <w:i/>
          <w:color w:val="FF0000"/>
          <w:sz w:val="18"/>
          <w:szCs w:val="22"/>
          <w:lang w:val="es-CO"/>
        </w:rPr>
        <w:t xml:space="preserve">% en las tablas o gráficos indica que se debe diligenciar con valores </w:t>
      </w:r>
      <w:r w:rsidR="003D0A52">
        <w:rPr>
          <w:rFonts w:ascii="Arial" w:hAnsi="Arial" w:cs="Arial"/>
          <w:i/>
          <w:color w:val="FF0000"/>
          <w:sz w:val="18"/>
          <w:szCs w:val="22"/>
          <w:lang w:val="es-CO"/>
        </w:rPr>
        <w:t>p</w:t>
      </w:r>
      <w:r>
        <w:rPr>
          <w:rFonts w:ascii="Arial" w:hAnsi="Arial" w:cs="Arial"/>
          <w:i/>
          <w:color w:val="FF0000"/>
          <w:sz w:val="18"/>
          <w:szCs w:val="22"/>
          <w:lang w:val="es-CO"/>
        </w:rPr>
        <w:t>orcentuales</w:t>
      </w:r>
      <w:r w:rsidR="003D0A52">
        <w:rPr>
          <w:rFonts w:ascii="Arial" w:hAnsi="Arial" w:cs="Arial"/>
          <w:i/>
          <w:color w:val="FF0000"/>
          <w:sz w:val="18"/>
          <w:szCs w:val="22"/>
          <w:lang w:val="es-CO"/>
        </w:rPr>
        <w:t>.</w:t>
      </w:r>
    </w:p>
    <w:p w:rsidR="002B0341" w:rsidRDefault="00BA60D1" w:rsidP="00376B16">
      <w:pPr>
        <w:pStyle w:val="Prrafodelista"/>
        <w:numPr>
          <w:ilvl w:val="0"/>
          <w:numId w:val="12"/>
        </w:numPr>
        <w:jc w:val="both"/>
        <w:rPr>
          <w:rFonts w:ascii="Arial" w:hAnsi="Arial" w:cs="Arial"/>
          <w:i/>
          <w:color w:val="FF0000"/>
          <w:sz w:val="18"/>
          <w:szCs w:val="22"/>
          <w:lang w:val="es-CO"/>
        </w:rPr>
      </w:pPr>
      <w:r>
        <w:rPr>
          <w:rFonts w:ascii="Arial" w:hAnsi="Arial" w:cs="Arial"/>
          <w:i/>
          <w:color w:val="FF0000"/>
          <w:sz w:val="18"/>
          <w:szCs w:val="22"/>
          <w:lang w:val="es-CO"/>
        </w:rPr>
        <w:t>En los casos en los que se específica que aplica para SEDE, corresponde a la Sede de la Dirección General.</w:t>
      </w:r>
    </w:p>
    <w:p w:rsidR="009618BB" w:rsidRDefault="009618BB" w:rsidP="009618BB">
      <w:pPr>
        <w:pStyle w:val="Prrafodelista"/>
        <w:ind w:left="720"/>
        <w:rPr>
          <w:rFonts w:ascii="Arial" w:hAnsi="Arial" w:cs="Arial"/>
          <w:i/>
          <w:color w:val="FF0000"/>
          <w:sz w:val="18"/>
          <w:szCs w:val="22"/>
          <w:lang w:val="es-CO"/>
        </w:rPr>
      </w:pPr>
    </w:p>
    <w:p w:rsidR="00FC237F" w:rsidRPr="00830560" w:rsidRDefault="00FC237F" w:rsidP="00FC237F">
      <w:pPr>
        <w:jc w:val="both"/>
        <w:rPr>
          <w:rFonts w:ascii="Arial" w:hAnsi="Arial" w:cs="Arial"/>
          <w:color w:val="000000" w:themeColor="text1"/>
          <w:sz w:val="22"/>
          <w:szCs w:val="22"/>
          <w:lang w:val="es-CO"/>
        </w:rPr>
      </w:pPr>
      <w:r w:rsidRPr="00830560">
        <w:rPr>
          <w:rFonts w:ascii="Arial" w:hAnsi="Arial" w:cs="Arial"/>
          <w:color w:val="000000" w:themeColor="text1"/>
          <w:sz w:val="22"/>
          <w:szCs w:val="22"/>
          <w:lang w:val="es-CO"/>
        </w:rPr>
        <w:t>Fecha de realización _______________________________</w:t>
      </w:r>
    </w:p>
    <w:p w:rsidR="00FC237F" w:rsidRPr="00830560" w:rsidRDefault="00FC237F" w:rsidP="00FC237F">
      <w:pPr>
        <w:jc w:val="both"/>
        <w:rPr>
          <w:rFonts w:ascii="Arial" w:hAnsi="Arial" w:cs="Arial"/>
          <w:color w:val="000000" w:themeColor="text1"/>
          <w:sz w:val="22"/>
          <w:szCs w:val="22"/>
          <w:lang w:val="es-CO"/>
        </w:rPr>
      </w:pPr>
      <w:r w:rsidRPr="00830560">
        <w:rPr>
          <w:rFonts w:ascii="Arial" w:hAnsi="Arial" w:cs="Arial"/>
          <w:color w:val="000000" w:themeColor="text1"/>
          <w:sz w:val="22"/>
          <w:szCs w:val="22"/>
          <w:lang w:val="es-CO"/>
        </w:rPr>
        <w:t>Fecha de corte Revisión por la Dirección______________________</w:t>
      </w:r>
    </w:p>
    <w:p w:rsidR="00FC237F" w:rsidRPr="00830560" w:rsidRDefault="00FC237F" w:rsidP="00FC237F">
      <w:pPr>
        <w:jc w:val="both"/>
        <w:rPr>
          <w:rFonts w:ascii="Arial" w:hAnsi="Arial" w:cs="Arial"/>
          <w:color w:val="000000" w:themeColor="text1"/>
          <w:sz w:val="22"/>
          <w:szCs w:val="22"/>
          <w:lang w:val="es-CO"/>
        </w:rPr>
      </w:pPr>
    </w:p>
    <w:p w:rsidR="003E5D12" w:rsidRPr="00830560" w:rsidRDefault="003E5D12" w:rsidP="00D71382">
      <w:pPr>
        <w:pStyle w:val="Prrafodelista"/>
        <w:numPr>
          <w:ilvl w:val="0"/>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Estado de las acciones de revisiones anteriores por la dirección</w:t>
      </w:r>
    </w:p>
    <w:p w:rsidR="00E028D8" w:rsidRPr="00830560" w:rsidRDefault="00E028D8" w:rsidP="003E5D12">
      <w:pPr>
        <w:pStyle w:val="Prrafodelista"/>
        <w:ind w:left="720"/>
        <w:jc w:val="center"/>
        <w:rPr>
          <w:rFonts w:ascii="Arial" w:hAnsi="Arial" w:cs="Arial"/>
        </w:rPr>
      </w:pPr>
    </w:p>
    <w:p w:rsidR="003E5D12" w:rsidRPr="00830560" w:rsidRDefault="00E028D8" w:rsidP="00151C2F">
      <w:pPr>
        <w:pStyle w:val="Descripcin"/>
        <w:keepNext/>
        <w:spacing w:after="0"/>
        <w:jc w:val="center"/>
        <w:rPr>
          <w:rFonts w:ascii="Arial" w:hAnsi="Arial" w:cs="Arial"/>
          <w:color w:val="000000"/>
          <w:szCs w:val="22"/>
          <w:lang w:val="es-CO"/>
        </w:rPr>
      </w:pPr>
      <w:r w:rsidRPr="00830560">
        <w:rPr>
          <w:rFonts w:ascii="Arial" w:hAnsi="Arial" w:cs="Arial"/>
          <w:color w:val="000000"/>
          <w:szCs w:val="22"/>
          <w:lang w:val="es-CO"/>
        </w:rPr>
        <w:t xml:space="preserve">Tabla </w:t>
      </w:r>
      <w:r w:rsidRPr="00830560">
        <w:rPr>
          <w:rFonts w:ascii="Arial" w:hAnsi="Arial" w:cs="Arial"/>
          <w:color w:val="000000"/>
          <w:szCs w:val="22"/>
          <w:lang w:val="es-CO"/>
        </w:rPr>
        <w:fldChar w:fldCharType="begin"/>
      </w:r>
      <w:r w:rsidRPr="00830560">
        <w:rPr>
          <w:rFonts w:ascii="Arial" w:hAnsi="Arial" w:cs="Arial"/>
          <w:color w:val="000000"/>
          <w:szCs w:val="22"/>
          <w:lang w:val="es-CO"/>
        </w:rPr>
        <w:instrText xml:space="preserve"> SEQ Tabla \* ARABIC </w:instrText>
      </w:r>
      <w:r w:rsidRPr="00830560">
        <w:rPr>
          <w:rFonts w:ascii="Arial" w:hAnsi="Arial" w:cs="Arial"/>
          <w:color w:val="000000"/>
          <w:szCs w:val="22"/>
          <w:lang w:val="es-CO"/>
        </w:rPr>
        <w:fldChar w:fldCharType="separate"/>
      </w:r>
      <w:r w:rsidR="000622AD">
        <w:rPr>
          <w:rFonts w:ascii="Arial" w:hAnsi="Arial" w:cs="Arial"/>
          <w:noProof/>
          <w:color w:val="000000"/>
          <w:szCs w:val="22"/>
          <w:lang w:val="es-CO"/>
        </w:rPr>
        <w:t>1</w:t>
      </w:r>
      <w:r w:rsidRPr="00830560">
        <w:rPr>
          <w:rFonts w:ascii="Arial" w:hAnsi="Arial" w:cs="Arial"/>
          <w:color w:val="000000"/>
          <w:szCs w:val="22"/>
          <w:lang w:val="es-CO"/>
        </w:rPr>
        <w:fldChar w:fldCharType="end"/>
      </w:r>
      <w:r w:rsidR="003E5D12" w:rsidRPr="00830560">
        <w:rPr>
          <w:rFonts w:ascii="Arial" w:hAnsi="Arial" w:cs="Arial"/>
          <w:color w:val="000000"/>
          <w:szCs w:val="22"/>
          <w:lang w:val="es-CO"/>
        </w:rPr>
        <w:t>. Cumplimiento compromisos</w:t>
      </w:r>
    </w:p>
    <w:tbl>
      <w:tblPr>
        <w:tblStyle w:val="Tablaconcuadrcula4-nfasis3"/>
        <w:tblW w:w="0" w:type="auto"/>
        <w:jc w:val="center"/>
        <w:tblLook w:val="04A0" w:firstRow="1" w:lastRow="0" w:firstColumn="1" w:lastColumn="0" w:noHBand="0" w:noVBand="1"/>
      </w:tblPr>
      <w:tblGrid>
        <w:gridCol w:w="1553"/>
        <w:gridCol w:w="2037"/>
        <w:gridCol w:w="2008"/>
        <w:gridCol w:w="1892"/>
      </w:tblGrid>
      <w:tr w:rsidR="006C37B6" w:rsidRPr="00830560" w:rsidTr="00076F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Align w:val="center"/>
          </w:tcPr>
          <w:p w:rsidR="006C37B6" w:rsidRPr="00830560" w:rsidRDefault="006C37B6" w:rsidP="00076F7C">
            <w:pPr>
              <w:jc w:val="center"/>
              <w:rPr>
                <w:rFonts w:ascii="Arial" w:hAnsi="Arial" w:cs="Arial"/>
                <w:color w:val="000000" w:themeColor="text1"/>
                <w:sz w:val="20"/>
                <w:szCs w:val="20"/>
                <w:lang w:val="es-CO"/>
              </w:rPr>
            </w:pPr>
            <w:r w:rsidRPr="00830560">
              <w:rPr>
                <w:rFonts w:ascii="Arial" w:hAnsi="Arial" w:cs="Arial"/>
                <w:color w:val="000000" w:themeColor="text1"/>
                <w:sz w:val="20"/>
                <w:szCs w:val="20"/>
                <w:lang w:val="es-CO"/>
              </w:rPr>
              <w:t>Eje</w:t>
            </w:r>
          </w:p>
        </w:tc>
        <w:tc>
          <w:tcPr>
            <w:tcW w:w="2037" w:type="dxa"/>
          </w:tcPr>
          <w:p w:rsidR="006C37B6" w:rsidRPr="00830560" w:rsidRDefault="006C37B6"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830560">
              <w:rPr>
                <w:rFonts w:ascii="Arial" w:hAnsi="Arial" w:cs="Arial"/>
                <w:color w:val="000000" w:themeColor="text1"/>
                <w:sz w:val="20"/>
                <w:szCs w:val="20"/>
                <w:lang w:val="es-CO"/>
              </w:rPr>
              <w:t>No. de Compromisos Establecidos</w:t>
            </w:r>
          </w:p>
        </w:tc>
        <w:tc>
          <w:tcPr>
            <w:tcW w:w="2008" w:type="dxa"/>
          </w:tcPr>
          <w:p w:rsidR="006C37B6" w:rsidRPr="00830560" w:rsidRDefault="006C37B6"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830560">
              <w:rPr>
                <w:rFonts w:ascii="Arial" w:hAnsi="Arial" w:cs="Arial"/>
                <w:color w:val="000000" w:themeColor="text1"/>
                <w:sz w:val="20"/>
                <w:szCs w:val="20"/>
                <w:lang w:val="es-CO"/>
              </w:rPr>
              <w:t>No. de Compromisos Pendientes</w:t>
            </w:r>
          </w:p>
        </w:tc>
        <w:tc>
          <w:tcPr>
            <w:tcW w:w="1892" w:type="dxa"/>
          </w:tcPr>
          <w:p w:rsidR="006C37B6" w:rsidRPr="00830560" w:rsidRDefault="00BE7E00" w:rsidP="00C007C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830560">
              <w:rPr>
                <w:rFonts w:ascii="Arial" w:hAnsi="Arial" w:cs="Arial"/>
                <w:color w:val="000000" w:themeColor="text1"/>
                <w:sz w:val="20"/>
                <w:szCs w:val="20"/>
                <w:lang w:val="es-CO"/>
              </w:rPr>
              <w:t>Numero de la acción generada o Justificación</w:t>
            </w:r>
          </w:p>
        </w:tc>
      </w:tr>
      <w:tr w:rsidR="006C37B6" w:rsidRPr="00830560" w:rsidTr="006C37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3" w:type="dxa"/>
            <w:vMerge w:val="restart"/>
          </w:tcPr>
          <w:p w:rsidR="006C37B6" w:rsidRPr="00830560" w:rsidRDefault="006C37B6" w:rsidP="00053863">
            <w:pPr>
              <w:jc w:val="center"/>
              <w:rPr>
                <w:rFonts w:ascii="Arial" w:hAnsi="Arial" w:cs="Arial"/>
                <w:b w:val="0"/>
                <w:color w:val="000000" w:themeColor="text1"/>
                <w:sz w:val="22"/>
                <w:szCs w:val="22"/>
                <w:lang w:val="es-CO"/>
              </w:rPr>
            </w:pPr>
          </w:p>
        </w:tc>
        <w:tc>
          <w:tcPr>
            <w:tcW w:w="2037" w:type="dxa"/>
            <w:vMerge w:val="restart"/>
            <w:vAlign w:val="center"/>
          </w:tcPr>
          <w:p w:rsidR="006C37B6" w:rsidRPr="00830560" w:rsidRDefault="006C37B6" w:rsidP="0005386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XX</w:t>
            </w:r>
          </w:p>
        </w:tc>
        <w:tc>
          <w:tcPr>
            <w:tcW w:w="2008" w:type="dxa"/>
            <w:vMerge w:val="restart"/>
            <w:vAlign w:val="center"/>
          </w:tcPr>
          <w:p w:rsidR="006C37B6" w:rsidRPr="00C25B94" w:rsidRDefault="00BE7E00" w:rsidP="0005386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lang w:val="es-CO"/>
              </w:rPr>
            </w:pPr>
            <w:r w:rsidRPr="00C25B94">
              <w:rPr>
                <w:rFonts w:ascii="Arial" w:hAnsi="Arial" w:cs="Arial"/>
                <w:b/>
                <w:color w:val="000000" w:themeColor="text1"/>
                <w:sz w:val="22"/>
                <w:szCs w:val="22"/>
                <w:lang w:val="es-CO"/>
              </w:rPr>
              <w:t>XX</w:t>
            </w:r>
          </w:p>
        </w:tc>
        <w:tc>
          <w:tcPr>
            <w:tcW w:w="1892" w:type="dxa"/>
            <w:vAlign w:val="center"/>
          </w:tcPr>
          <w:p w:rsidR="006C37B6" w:rsidRPr="00830560" w:rsidRDefault="006C37B6" w:rsidP="000538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6C37B6" w:rsidRPr="00830560" w:rsidTr="006C37B6">
        <w:trPr>
          <w:jc w:val="center"/>
        </w:trPr>
        <w:tc>
          <w:tcPr>
            <w:cnfStyle w:val="001000000000" w:firstRow="0" w:lastRow="0" w:firstColumn="1" w:lastColumn="0" w:oddVBand="0" w:evenVBand="0" w:oddHBand="0" w:evenHBand="0" w:firstRowFirstColumn="0" w:firstRowLastColumn="0" w:lastRowFirstColumn="0" w:lastRowLastColumn="0"/>
            <w:tcW w:w="1553" w:type="dxa"/>
            <w:vMerge/>
          </w:tcPr>
          <w:p w:rsidR="006C37B6" w:rsidRPr="00830560" w:rsidRDefault="006C37B6" w:rsidP="00053863">
            <w:pPr>
              <w:jc w:val="both"/>
              <w:rPr>
                <w:rFonts w:ascii="Arial" w:hAnsi="Arial" w:cs="Arial"/>
                <w:b w:val="0"/>
                <w:color w:val="000000" w:themeColor="text1"/>
                <w:sz w:val="22"/>
                <w:szCs w:val="22"/>
                <w:lang w:val="es-CO"/>
              </w:rPr>
            </w:pPr>
          </w:p>
        </w:tc>
        <w:tc>
          <w:tcPr>
            <w:tcW w:w="2037" w:type="dxa"/>
            <w:vMerge/>
          </w:tcPr>
          <w:p w:rsidR="006C37B6" w:rsidRPr="00830560" w:rsidRDefault="006C37B6"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lang w:val="es-CO"/>
              </w:rPr>
            </w:pPr>
          </w:p>
        </w:tc>
        <w:tc>
          <w:tcPr>
            <w:tcW w:w="2008" w:type="dxa"/>
            <w:vMerge/>
          </w:tcPr>
          <w:p w:rsidR="006C37B6" w:rsidRPr="00830560" w:rsidRDefault="006C37B6"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1892" w:type="dxa"/>
            <w:vAlign w:val="center"/>
          </w:tcPr>
          <w:p w:rsidR="006C37B6" w:rsidRPr="00830560" w:rsidRDefault="006C37B6" w:rsidP="000538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bl>
    <w:p w:rsidR="00E84A76" w:rsidRPr="009C38D5" w:rsidRDefault="00E74A66" w:rsidP="009C38D5">
      <w:pPr>
        <w:pStyle w:val="Descripcin"/>
        <w:jc w:val="both"/>
        <w:rPr>
          <w:rFonts w:ascii="Arial" w:hAnsi="Arial" w:cs="Arial"/>
          <w:b/>
          <w:color w:val="FF0000"/>
        </w:rPr>
      </w:pPr>
      <w:bookmarkStart w:id="2" w:name="_Hlk12956918"/>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w:t>
      </w:r>
      <w:r w:rsidRPr="00830560">
        <w:rPr>
          <w:rFonts w:ascii="Arial" w:hAnsi="Arial" w:cs="Arial"/>
          <w:b/>
          <w:color w:val="FF0000"/>
        </w:rPr>
        <w:fldChar w:fldCharType="end"/>
      </w:r>
      <w:r w:rsidR="003E643E" w:rsidRPr="00830560">
        <w:rPr>
          <w:rFonts w:ascii="Arial" w:hAnsi="Arial" w:cs="Arial"/>
          <w:b/>
          <w:color w:val="FF0000"/>
        </w:rPr>
        <w:t xml:space="preserve">: </w:t>
      </w:r>
      <w:bookmarkEnd w:id="2"/>
      <w:r w:rsidR="00E84A76" w:rsidRPr="00830560">
        <w:rPr>
          <w:rFonts w:ascii="Arial" w:hAnsi="Arial" w:cs="Arial"/>
          <w:color w:val="FF0000"/>
        </w:rPr>
        <w:t>Relacionar por Eje el número de compromisos establecidos y cuantos quedan pendientes</w:t>
      </w:r>
      <w:r w:rsidR="009C38D5">
        <w:rPr>
          <w:rFonts w:ascii="Arial" w:hAnsi="Arial" w:cs="Arial"/>
          <w:color w:val="FF0000"/>
        </w:rPr>
        <w:t xml:space="preserve"> al corte de la revisión por dirección</w:t>
      </w:r>
      <w:r w:rsidR="00E84A76" w:rsidRPr="00830560">
        <w:rPr>
          <w:rFonts w:ascii="Arial" w:hAnsi="Arial" w:cs="Arial"/>
          <w:color w:val="FF0000"/>
        </w:rPr>
        <w:t>, con base en esta información se presentarán dos situaciones</w:t>
      </w:r>
      <w:r w:rsidR="009C38D5">
        <w:rPr>
          <w:rFonts w:ascii="Arial" w:hAnsi="Arial" w:cs="Arial"/>
          <w:color w:val="FF0000"/>
        </w:rPr>
        <w:t>: S</w:t>
      </w:r>
      <w:r w:rsidR="003D0A52">
        <w:rPr>
          <w:rFonts w:ascii="Arial" w:hAnsi="Arial" w:cs="Arial"/>
          <w:color w:val="FF0000"/>
        </w:rPr>
        <w:t>i</w:t>
      </w:r>
      <w:r w:rsidR="009C38D5">
        <w:rPr>
          <w:rFonts w:ascii="Arial" w:hAnsi="Arial" w:cs="Arial"/>
          <w:color w:val="FF0000"/>
        </w:rPr>
        <w:t xml:space="preserve"> se incumple</w:t>
      </w:r>
      <w:r w:rsidR="00E84A76" w:rsidRPr="00830560">
        <w:rPr>
          <w:rFonts w:ascii="Arial" w:hAnsi="Arial" w:cs="Arial"/>
          <w:color w:val="FF0000"/>
        </w:rPr>
        <w:t xml:space="preserve"> un compromiso </w:t>
      </w:r>
      <w:r w:rsidR="00EA4501">
        <w:rPr>
          <w:rFonts w:ascii="Arial" w:hAnsi="Arial" w:cs="Arial"/>
          <w:color w:val="FF0000"/>
        </w:rPr>
        <w:t>que está</w:t>
      </w:r>
      <w:r w:rsidR="00E84A76" w:rsidRPr="00830560">
        <w:rPr>
          <w:rFonts w:ascii="Arial" w:hAnsi="Arial" w:cs="Arial"/>
          <w:color w:val="FF0000"/>
        </w:rPr>
        <w:t xml:space="preserve"> relacionado con el incumplimiento de un requisito deberá crearse una Acción Correctiva, </w:t>
      </w:r>
      <w:r w:rsidR="009C38D5">
        <w:rPr>
          <w:rFonts w:ascii="Arial" w:hAnsi="Arial" w:cs="Arial"/>
          <w:color w:val="FF0000"/>
        </w:rPr>
        <w:t>de lo contrario</w:t>
      </w:r>
      <w:r w:rsidR="00E84A76" w:rsidRPr="00830560">
        <w:rPr>
          <w:rFonts w:ascii="Arial" w:hAnsi="Arial" w:cs="Arial"/>
          <w:color w:val="FF0000"/>
        </w:rPr>
        <w:t xml:space="preserve"> deberá justifica</w:t>
      </w:r>
      <w:r w:rsidR="00D52B51">
        <w:rPr>
          <w:rFonts w:ascii="Arial" w:hAnsi="Arial" w:cs="Arial"/>
          <w:color w:val="FF0000"/>
        </w:rPr>
        <w:t>r</w:t>
      </w:r>
      <w:r w:rsidR="00E84A76" w:rsidRPr="00830560">
        <w:rPr>
          <w:rFonts w:ascii="Arial" w:hAnsi="Arial" w:cs="Arial"/>
          <w:color w:val="FF0000"/>
        </w:rPr>
        <w:t>se para poder tomar decisiones sobre los compromisos</w:t>
      </w:r>
      <w:r w:rsidR="009C38D5">
        <w:rPr>
          <w:rFonts w:ascii="Arial" w:hAnsi="Arial" w:cs="Arial"/>
          <w:color w:val="FF0000"/>
        </w:rPr>
        <w:t>, las cuales deberán quedar establecidas en las Salidas de la Revisión por Dirección.</w:t>
      </w:r>
    </w:p>
    <w:bookmarkEnd w:id="1"/>
    <w:p w:rsidR="003E5D12" w:rsidRPr="00830560" w:rsidRDefault="003E5D12" w:rsidP="003E5D12">
      <w:pPr>
        <w:jc w:val="both"/>
        <w:rPr>
          <w:rFonts w:ascii="Arial" w:hAnsi="Arial" w:cs="Arial"/>
          <w:b/>
          <w:color w:val="000000" w:themeColor="text1"/>
          <w:sz w:val="22"/>
          <w:szCs w:val="22"/>
          <w:lang w:val="es-CO"/>
        </w:rPr>
      </w:pPr>
    </w:p>
    <w:p w:rsidR="003E5D12" w:rsidRPr="00830560" w:rsidRDefault="003E5D12" w:rsidP="00D71382">
      <w:pPr>
        <w:pStyle w:val="Prrafodelista"/>
        <w:numPr>
          <w:ilvl w:val="0"/>
          <w:numId w:val="1"/>
        </w:numPr>
        <w:jc w:val="both"/>
        <w:rPr>
          <w:rFonts w:ascii="Arial" w:hAnsi="Arial" w:cs="Arial"/>
          <w:b/>
          <w:color w:val="000000" w:themeColor="text1"/>
          <w:sz w:val="22"/>
          <w:szCs w:val="22"/>
          <w:lang w:val="es-CO"/>
        </w:rPr>
      </w:pPr>
      <w:bookmarkStart w:id="3" w:name="_Hlk13122615"/>
      <w:r w:rsidRPr="00830560">
        <w:rPr>
          <w:rFonts w:ascii="Arial" w:hAnsi="Arial" w:cs="Arial"/>
          <w:b/>
          <w:color w:val="000000" w:themeColor="text1"/>
          <w:sz w:val="22"/>
          <w:szCs w:val="22"/>
          <w:lang w:val="es-CO"/>
        </w:rPr>
        <w:t>Cambios en el contexto de la entidad</w:t>
      </w:r>
    </w:p>
    <w:p w:rsidR="006820AA" w:rsidRPr="00830560" w:rsidRDefault="006820AA" w:rsidP="006820AA">
      <w:pPr>
        <w:rPr>
          <w:rFonts w:ascii="Arial" w:hAnsi="Arial" w:cs="Arial"/>
          <w:i/>
          <w:color w:val="000000"/>
          <w:sz w:val="20"/>
          <w:szCs w:val="22"/>
          <w:highlight w:val="magenta"/>
          <w:lang w:val="es-CO"/>
        </w:rPr>
      </w:pPr>
    </w:p>
    <w:p w:rsidR="003E5D12" w:rsidRPr="00830560" w:rsidRDefault="000564DC" w:rsidP="00151C2F">
      <w:pPr>
        <w:pStyle w:val="Descripcin"/>
        <w:keepNext/>
        <w:spacing w:after="0"/>
        <w:jc w:val="center"/>
        <w:rPr>
          <w:rFonts w:ascii="Arial" w:hAnsi="Arial" w:cs="Arial"/>
          <w:color w:val="000000"/>
          <w:szCs w:val="22"/>
          <w:lang w:val="es-CO"/>
        </w:rPr>
      </w:pPr>
      <w:r w:rsidRPr="00830560">
        <w:rPr>
          <w:rFonts w:ascii="Arial" w:hAnsi="Arial" w:cs="Arial"/>
          <w:color w:val="000000"/>
          <w:szCs w:val="22"/>
          <w:lang w:val="es-CO"/>
        </w:rPr>
        <w:t xml:space="preserve">Tabla </w:t>
      </w:r>
      <w:bookmarkStart w:id="4" w:name="_Hlk11168629"/>
      <w:r w:rsidRPr="00830560">
        <w:rPr>
          <w:rFonts w:ascii="Arial" w:hAnsi="Arial" w:cs="Arial"/>
          <w:color w:val="000000"/>
          <w:szCs w:val="22"/>
          <w:lang w:val="es-CO"/>
        </w:rPr>
        <w:fldChar w:fldCharType="begin"/>
      </w:r>
      <w:r w:rsidRPr="00830560">
        <w:rPr>
          <w:rFonts w:ascii="Arial" w:hAnsi="Arial" w:cs="Arial"/>
          <w:color w:val="000000"/>
          <w:szCs w:val="22"/>
          <w:lang w:val="es-CO"/>
        </w:rPr>
        <w:instrText xml:space="preserve"> SEQ Tabla \* ARABIC </w:instrText>
      </w:r>
      <w:r w:rsidRPr="00830560">
        <w:rPr>
          <w:rFonts w:ascii="Arial" w:hAnsi="Arial" w:cs="Arial"/>
          <w:color w:val="000000"/>
          <w:szCs w:val="22"/>
          <w:lang w:val="es-CO"/>
        </w:rPr>
        <w:fldChar w:fldCharType="separate"/>
      </w:r>
      <w:r w:rsidR="000622AD">
        <w:rPr>
          <w:rFonts w:ascii="Arial" w:hAnsi="Arial" w:cs="Arial"/>
          <w:noProof/>
          <w:color w:val="000000"/>
          <w:szCs w:val="22"/>
          <w:lang w:val="es-CO"/>
        </w:rPr>
        <w:t>2</w:t>
      </w:r>
      <w:r w:rsidRPr="00830560">
        <w:rPr>
          <w:rFonts w:ascii="Arial" w:hAnsi="Arial" w:cs="Arial"/>
          <w:color w:val="000000"/>
          <w:szCs w:val="22"/>
          <w:lang w:val="es-CO"/>
        </w:rPr>
        <w:fldChar w:fldCharType="end"/>
      </w:r>
      <w:bookmarkEnd w:id="4"/>
      <w:r w:rsidRPr="00830560">
        <w:rPr>
          <w:rFonts w:ascii="Arial" w:hAnsi="Arial" w:cs="Arial"/>
          <w:color w:val="000000"/>
          <w:szCs w:val="22"/>
          <w:lang w:val="es-CO"/>
        </w:rPr>
        <w:t xml:space="preserve">. </w:t>
      </w:r>
      <w:r w:rsidR="003E5D12" w:rsidRPr="00830560">
        <w:rPr>
          <w:rFonts w:ascii="Arial" w:hAnsi="Arial" w:cs="Arial"/>
          <w:color w:val="000000"/>
          <w:szCs w:val="22"/>
          <w:lang w:val="es-CO"/>
        </w:rPr>
        <w:t xml:space="preserve">Cambios </w:t>
      </w:r>
      <w:r w:rsidR="00855CEF" w:rsidRPr="00830560">
        <w:rPr>
          <w:rFonts w:ascii="Arial" w:hAnsi="Arial" w:cs="Arial"/>
          <w:color w:val="000000"/>
          <w:szCs w:val="22"/>
          <w:lang w:val="es-CO"/>
        </w:rPr>
        <w:t xml:space="preserve">en </w:t>
      </w:r>
      <w:r w:rsidR="003E5D12" w:rsidRPr="00830560">
        <w:rPr>
          <w:rFonts w:ascii="Arial" w:hAnsi="Arial" w:cs="Arial"/>
          <w:color w:val="000000"/>
          <w:szCs w:val="22"/>
          <w:lang w:val="es-CO"/>
        </w:rPr>
        <w:t>el contexto Interno y Externo</w:t>
      </w:r>
    </w:p>
    <w:tbl>
      <w:tblPr>
        <w:tblStyle w:val="Tabladecuadrcula4-nfasis31"/>
        <w:tblW w:w="7735" w:type="dxa"/>
        <w:jc w:val="center"/>
        <w:tblLook w:val="04A0" w:firstRow="1" w:lastRow="0" w:firstColumn="1" w:lastColumn="0" w:noHBand="0" w:noVBand="1"/>
      </w:tblPr>
      <w:tblGrid>
        <w:gridCol w:w="3539"/>
        <w:gridCol w:w="851"/>
        <w:gridCol w:w="3345"/>
      </w:tblGrid>
      <w:tr w:rsidR="00337B51" w:rsidRPr="00830560" w:rsidTr="00855CEF">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rsidR="00337B51" w:rsidRPr="00B32E00" w:rsidRDefault="00337B51" w:rsidP="00053863">
            <w:pPr>
              <w:jc w:val="center"/>
              <w:rPr>
                <w:rFonts w:ascii="Arial" w:hAnsi="Arial" w:cs="Arial"/>
                <w:color w:val="000000" w:themeColor="text1"/>
                <w:sz w:val="20"/>
                <w:szCs w:val="20"/>
                <w:lang w:val="es-CO"/>
              </w:rPr>
            </w:pPr>
            <w:r w:rsidRPr="00B32E00">
              <w:rPr>
                <w:rFonts w:ascii="Arial" w:hAnsi="Arial" w:cs="Arial"/>
                <w:color w:val="000000" w:themeColor="text1"/>
                <w:sz w:val="20"/>
                <w:szCs w:val="20"/>
                <w:lang w:val="es-CO"/>
              </w:rPr>
              <w:t>Descripción del Cambio</w:t>
            </w:r>
          </w:p>
        </w:tc>
        <w:tc>
          <w:tcPr>
            <w:tcW w:w="851" w:type="dxa"/>
            <w:vAlign w:val="center"/>
          </w:tcPr>
          <w:p w:rsidR="00337B51" w:rsidRPr="00B32E00" w:rsidRDefault="00337B51"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32E00">
              <w:rPr>
                <w:rFonts w:ascii="Arial" w:hAnsi="Arial" w:cs="Arial"/>
                <w:color w:val="000000" w:themeColor="text1"/>
                <w:sz w:val="20"/>
                <w:szCs w:val="20"/>
                <w:lang w:val="es-CO"/>
              </w:rPr>
              <w:t>E</w:t>
            </w:r>
            <w:r w:rsidR="00076F7C" w:rsidRPr="00B32E00">
              <w:rPr>
                <w:rFonts w:ascii="Arial" w:hAnsi="Arial" w:cs="Arial"/>
                <w:color w:val="000000" w:themeColor="text1"/>
                <w:sz w:val="20"/>
                <w:szCs w:val="20"/>
                <w:lang w:val="es-CO"/>
              </w:rPr>
              <w:t>je</w:t>
            </w:r>
          </w:p>
        </w:tc>
        <w:tc>
          <w:tcPr>
            <w:tcW w:w="3345" w:type="dxa"/>
            <w:vAlign w:val="center"/>
          </w:tcPr>
          <w:p w:rsidR="00337B51" w:rsidRPr="00B32E00" w:rsidRDefault="00337B51"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B32E00">
              <w:rPr>
                <w:rFonts w:ascii="Arial" w:hAnsi="Arial" w:cs="Arial"/>
                <w:color w:val="000000" w:themeColor="text1"/>
                <w:sz w:val="20"/>
                <w:szCs w:val="20"/>
                <w:lang w:val="es-CO"/>
              </w:rPr>
              <w:t>Posibles Acciones</w:t>
            </w:r>
          </w:p>
        </w:tc>
      </w:tr>
      <w:tr w:rsidR="00337B51" w:rsidRPr="00830560" w:rsidTr="00855C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337B51" w:rsidRPr="00830560" w:rsidRDefault="00337B51" w:rsidP="00053863">
            <w:pPr>
              <w:jc w:val="both"/>
              <w:rPr>
                <w:rFonts w:ascii="Arial" w:hAnsi="Arial" w:cs="Arial"/>
                <w:color w:val="000000" w:themeColor="text1"/>
                <w:sz w:val="18"/>
                <w:szCs w:val="20"/>
                <w:highlight w:val="yellow"/>
                <w:lang w:val="es-CO"/>
              </w:rPr>
            </w:pPr>
          </w:p>
        </w:tc>
        <w:tc>
          <w:tcPr>
            <w:tcW w:w="851" w:type="dxa"/>
          </w:tcPr>
          <w:p w:rsidR="00337B51" w:rsidRPr="00830560" w:rsidRDefault="00337B51"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22"/>
                <w:highlight w:val="yellow"/>
                <w:lang w:val="es-CO"/>
              </w:rPr>
            </w:pPr>
          </w:p>
        </w:tc>
        <w:tc>
          <w:tcPr>
            <w:tcW w:w="3345" w:type="dxa"/>
          </w:tcPr>
          <w:p w:rsidR="00337B51" w:rsidRPr="00830560" w:rsidRDefault="00337B51"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22"/>
                <w:highlight w:val="yellow"/>
                <w:lang w:val="es-CO"/>
              </w:rPr>
            </w:pPr>
          </w:p>
        </w:tc>
      </w:tr>
      <w:tr w:rsidR="00337B51" w:rsidRPr="00830560" w:rsidTr="00855CEF">
        <w:trPr>
          <w:jc w:val="center"/>
        </w:trPr>
        <w:tc>
          <w:tcPr>
            <w:cnfStyle w:val="001000000000" w:firstRow="0" w:lastRow="0" w:firstColumn="1" w:lastColumn="0" w:oddVBand="0" w:evenVBand="0" w:oddHBand="0" w:evenHBand="0" w:firstRowFirstColumn="0" w:firstRowLastColumn="0" w:lastRowFirstColumn="0" w:lastRowLastColumn="0"/>
            <w:tcW w:w="3539" w:type="dxa"/>
          </w:tcPr>
          <w:p w:rsidR="00337B51" w:rsidRPr="00830560" w:rsidRDefault="00337B51" w:rsidP="00053863">
            <w:pPr>
              <w:jc w:val="both"/>
              <w:rPr>
                <w:rFonts w:ascii="Arial" w:hAnsi="Arial" w:cs="Arial"/>
                <w:color w:val="000000" w:themeColor="text1"/>
                <w:sz w:val="22"/>
                <w:szCs w:val="22"/>
                <w:lang w:val="es-CO"/>
              </w:rPr>
            </w:pPr>
          </w:p>
        </w:tc>
        <w:tc>
          <w:tcPr>
            <w:tcW w:w="851" w:type="dxa"/>
          </w:tcPr>
          <w:p w:rsidR="00337B51" w:rsidRPr="00830560" w:rsidRDefault="00337B51"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3345" w:type="dxa"/>
          </w:tcPr>
          <w:p w:rsidR="00337B51" w:rsidRPr="00830560" w:rsidRDefault="00337B51"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E74A66" w:rsidRPr="00830560" w:rsidTr="00855C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rsidR="00E74A66" w:rsidRPr="00830560" w:rsidRDefault="00E74A66" w:rsidP="00053863">
            <w:pPr>
              <w:jc w:val="both"/>
              <w:rPr>
                <w:rFonts w:ascii="Arial" w:hAnsi="Arial" w:cs="Arial"/>
                <w:color w:val="000000" w:themeColor="text1"/>
                <w:sz w:val="22"/>
                <w:szCs w:val="22"/>
                <w:lang w:val="es-CO"/>
              </w:rPr>
            </w:pPr>
          </w:p>
        </w:tc>
        <w:tc>
          <w:tcPr>
            <w:tcW w:w="851" w:type="dxa"/>
          </w:tcPr>
          <w:p w:rsidR="00E74A66" w:rsidRPr="00830560" w:rsidRDefault="00E74A66"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3345" w:type="dxa"/>
          </w:tcPr>
          <w:p w:rsidR="00E74A66" w:rsidRPr="00830560" w:rsidRDefault="00E74A66"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bl>
    <w:p w:rsidR="00E74A66" w:rsidRPr="00AA2612" w:rsidRDefault="00E74A66" w:rsidP="009C38D5">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w:t>
      </w:r>
      <w:r w:rsidRPr="00830560">
        <w:rPr>
          <w:rFonts w:ascii="Arial" w:hAnsi="Arial" w:cs="Arial"/>
          <w:b/>
          <w:color w:val="FF0000"/>
        </w:rPr>
        <w:fldChar w:fldCharType="end"/>
      </w:r>
      <w:r w:rsidRPr="00830560">
        <w:rPr>
          <w:rFonts w:ascii="Arial" w:hAnsi="Arial" w:cs="Arial"/>
          <w:b/>
          <w:color w:val="FF0000"/>
        </w:rPr>
        <w:t xml:space="preserve">: </w:t>
      </w:r>
      <w:r w:rsidR="00E84A76" w:rsidRPr="00830560">
        <w:rPr>
          <w:rFonts w:ascii="Arial" w:hAnsi="Arial" w:cs="Arial"/>
          <w:color w:val="FF0000"/>
        </w:rPr>
        <w:t>Relacionar l</w:t>
      </w:r>
      <w:r w:rsidR="00E766D0">
        <w:rPr>
          <w:rFonts w:ascii="Arial" w:hAnsi="Arial" w:cs="Arial"/>
          <w:color w:val="FF0000"/>
        </w:rPr>
        <w:t>os cambios en las cuestiones interna</w:t>
      </w:r>
      <w:r w:rsidR="00EB5B76">
        <w:rPr>
          <w:rFonts w:ascii="Arial" w:hAnsi="Arial" w:cs="Arial"/>
          <w:color w:val="FF0000"/>
        </w:rPr>
        <w:t>s</w:t>
      </w:r>
      <w:r w:rsidR="00E766D0">
        <w:rPr>
          <w:rFonts w:ascii="Arial" w:hAnsi="Arial" w:cs="Arial"/>
          <w:color w:val="FF0000"/>
        </w:rPr>
        <w:t xml:space="preserve"> o extern</w:t>
      </w:r>
      <w:r w:rsidR="00F025F7">
        <w:rPr>
          <w:rFonts w:ascii="Arial" w:hAnsi="Arial" w:cs="Arial"/>
          <w:color w:val="FF0000"/>
        </w:rPr>
        <w:t xml:space="preserve">as que se han presentado desde la </w:t>
      </w:r>
      <w:r w:rsidR="00EB5B76">
        <w:rPr>
          <w:rFonts w:ascii="Arial" w:hAnsi="Arial" w:cs="Arial"/>
          <w:color w:val="FF0000"/>
        </w:rPr>
        <w:t>última</w:t>
      </w:r>
      <w:r w:rsidR="00F025F7">
        <w:rPr>
          <w:rFonts w:ascii="Arial" w:hAnsi="Arial" w:cs="Arial"/>
          <w:color w:val="FF0000"/>
        </w:rPr>
        <w:t xml:space="preserve"> vez que se analizó el contexto: aparición o desaparición de cuestiones </w:t>
      </w:r>
      <w:r w:rsidR="00EB5B76">
        <w:rPr>
          <w:rFonts w:ascii="Arial" w:hAnsi="Arial" w:cs="Arial"/>
          <w:color w:val="FF0000"/>
        </w:rPr>
        <w:t>internas o externas que afectan</w:t>
      </w:r>
      <w:r w:rsidR="00975CD9">
        <w:rPr>
          <w:rFonts w:ascii="Arial" w:hAnsi="Arial" w:cs="Arial"/>
          <w:color w:val="FF0000"/>
        </w:rPr>
        <w:t xml:space="preserve"> positiva o negativamente</w:t>
      </w:r>
      <w:r w:rsidR="00EB5B76">
        <w:rPr>
          <w:rFonts w:ascii="Arial" w:hAnsi="Arial" w:cs="Arial"/>
          <w:color w:val="FF0000"/>
        </w:rPr>
        <w:t xml:space="preserve"> la entidad, aparición o desaparición de</w:t>
      </w:r>
      <w:r w:rsidR="00EA4501">
        <w:rPr>
          <w:rFonts w:ascii="Arial" w:hAnsi="Arial" w:cs="Arial"/>
          <w:color w:val="FF0000"/>
        </w:rPr>
        <w:t xml:space="preserve"> grupos de interés dentro de las </w:t>
      </w:r>
      <w:r w:rsidR="00F025F7">
        <w:rPr>
          <w:rFonts w:ascii="Arial" w:hAnsi="Arial" w:cs="Arial"/>
          <w:color w:val="FF0000"/>
        </w:rPr>
        <w:t>partes interesadas</w:t>
      </w:r>
      <w:r w:rsidR="00EB5B76">
        <w:rPr>
          <w:rFonts w:ascii="Arial" w:hAnsi="Arial" w:cs="Arial"/>
          <w:color w:val="FF0000"/>
        </w:rPr>
        <w:t>, cambios de necesidades, expectativas y/o requisitos de las partes interesadas</w:t>
      </w:r>
      <w:r w:rsidR="009C38D5">
        <w:rPr>
          <w:rFonts w:ascii="Arial" w:hAnsi="Arial" w:cs="Arial"/>
          <w:color w:val="FF0000"/>
        </w:rPr>
        <w:t xml:space="preserve">. </w:t>
      </w:r>
      <w:r w:rsidR="00480934">
        <w:rPr>
          <w:rFonts w:ascii="Arial" w:hAnsi="Arial" w:cs="Arial"/>
          <w:color w:val="FF0000"/>
        </w:rPr>
        <w:t>R</w:t>
      </w:r>
      <w:r w:rsidR="00697A31">
        <w:rPr>
          <w:rFonts w:ascii="Arial" w:hAnsi="Arial" w:cs="Arial"/>
          <w:color w:val="FF0000"/>
        </w:rPr>
        <w:t>elaciona</w:t>
      </w:r>
      <w:r w:rsidR="00480934">
        <w:rPr>
          <w:rFonts w:ascii="Arial" w:hAnsi="Arial" w:cs="Arial"/>
          <w:color w:val="FF0000"/>
        </w:rPr>
        <w:t xml:space="preserve">r los cambios </w:t>
      </w:r>
      <w:r w:rsidR="00697A31">
        <w:rPr>
          <w:rFonts w:ascii="Arial" w:hAnsi="Arial" w:cs="Arial"/>
          <w:color w:val="FF0000"/>
        </w:rPr>
        <w:t>para cada</w:t>
      </w:r>
      <w:r w:rsidR="00EB5B76">
        <w:rPr>
          <w:rFonts w:ascii="Arial" w:hAnsi="Arial" w:cs="Arial"/>
          <w:color w:val="FF0000"/>
        </w:rPr>
        <w:t xml:space="preserve"> uno de los Ejes del SIGE</w:t>
      </w:r>
      <w:r w:rsidR="00480934">
        <w:rPr>
          <w:rFonts w:ascii="Arial" w:hAnsi="Arial" w:cs="Arial"/>
          <w:color w:val="FF0000"/>
        </w:rPr>
        <w:t xml:space="preserve"> y </w:t>
      </w:r>
      <w:r w:rsidR="00697A31">
        <w:rPr>
          <w:rFonts w:ascii="Arial" w:hAnsi="Arial" w:cs="Arial"/>
          <w:color w:val="FF0000"/>
        </w:rPr>
        <w:t>registrar</w:t>
      </w:r>
      <w:r w:rsidR="00EB5B76">
        <w:rPr>
          <w:rFonts w:ascii="Arial" w:hAnsi="Arial" w:cs="Arial"/>
          <w:color w:val="FF0000"/>
        </w:rPr>
        <w:t xml:space="preserve"> las </w:t>
      </w:r>
      <w:r w:rsidR="00AA2612">
        <w:rPr>
          <w:rFonts w:ascii="Arial" w:hAnsi="Arial" w:cs="Arial"/>
          <w:color w:val="FF0000"/>
        </w:rPr>
        <w:t xml:space="preserve">posibles </w:t>
      </w:r>
      <w:r w:rsidR="00EB5B76">
        <w:rPr>
          <w:rFonts w:ascii="Arial" w:hAnsi="Arial" w:cs="Arial"/>
          <w:color w:val="FF0000"/>
        </w:rPr>
        <w:t>acciones</w:t>
      </w:r>
      <w:r w:rsidR="00AA2612">
        <w:rPr>
          <w:rFonts w:ascii="Arial" w:hAnsi="Arial" w:cs="Arial"/>
          <w:color w:val="FF0000"/>
        </w:rPr>
        <w:t xml:space="preserve"> implementadas o a implementar</w:t>
      </w:r>
      <w:r w:rsidR="00EB5B76">
        <w:rPr>
          <w:rFonts w:ascii="Arial" w:hAnsi="Arial" w:cs="Arial"/>
          <w:color w:val="FF0000"/>
        </w:rPr>
        <w:t xml:space="preserve"> para </w:t>
      </w:r>
      <w:r w:rsidR="002A7531">
        <w:rPr>
          <w:rFonts w:ascii="Arial" w:hAnsi="Arial" w:cs="Arial"/>
          <w:color w:val="FF0000"/>
        </w:rPr>
        <w:t xml:space="preserve">el </w:t>
      </w:r>
      <w:r w:rsidR="00EB5B76">
        <w:rPr>
          <w:rFonts w:ascii="Arial" w:hAnsi="Arial" w:cs="Arial"/>
          <w:color w:val="FF0000"/>
        </w:rPr>
        <w:t xml:space="preserve">tratamiento </w:t>
      </w:r>
      <w:r w:rsidR="002A7531">
        <w:rPr>
          <w:rFonts w:ascii="Arial" w:hAnsi="Arial" w:cs="Arial"/>
          <w:color w:val="FF0000"/>
        </w:rPr>
        <w:t>de</w:t>
      </w:r>
      <w:r w:rsidR="00EB5B76">
        <w:rPr>
          <w:rFonts w:ascii="Arial" w:hAnsi="Arial" w:cs="Arial"/>
          <w:color w:val="FF0000"/>
        </w:rPr>
        <w:t xml:space="preserve"> est</w:t>
      </w:r>
      <w:r w:rsidR="00480934">
        <w:rPr>
          <w:rFonts w:ascii="Arial" w:hAnsi="Arial" w:cs="Arial"/>
          <w:color w:val="FF0000"/>
        </w:rPr>
        <w:t>os</w:t>
      </w:r>
      <w:r w:rsidR="00EB5B76">
        <w:rPr>
          <w:rFonts w:ascii="Arial" w:hAnsi="Arial" w:cs="Arial"/>
          <w:color w:val="FF0000"/>
        </w:rPr>
        <w:t xml:space="preserve"> cambio</w:t>
      </w:r>
      <w:r w:rsidR="00480934">
        <w:rPr>
          <w:rFonts w:ascii="Arial" w:hAnsi="Arial" w:cs="Arial"/>
          <w:color w:val="FF0000"/>
        </w:rPr>
        <w:t>s, en caso de que se requiera</w:t>
      </w:r>
      <w:r w:rsidR="0003672F">
        <w:rPr>
          <w:rFonts w:ascii="Arial" w:hAnsi="Arial" w:cs="Arial"/>
          <w:color w:val="FF0000"/>
        </w:rPr>
        <w:t>,</w:t>
      </w:r>
      <w:r w:rsidR="00480934">
        <w:rPr>
          <w:rFonts w:ascii="Arial" w:hAnsi="Arial" w:cs="Arial"/>
          <w:color w:val="FF0000"/>
        </w:rPr>
        <w:t xml:space="preserve"> relacionar en las salidas de la revisión por dirección</w:t>
      </w:r>
      <w:r w:rsidR="0003672F">
        <w:rPr>
          <w:rFonts w:ascii="Arial" w:hAnsi="Arial" w:cs="Arial"/>
          <w:color w:val="FF0000"/>
        </w:rPr>
        <w:t xml:space="preserve"> (Ver entrada 9.</w:t>
      </w:r>
      <w:r w:rsidR="00AA2612">
        <w:rPr>
          <w:rFonts w:ascii="Arial" w:hAnsi="Arial" w:cs="Arial"/>
          <w:color w:val="FF0000"/>
        </w:rPr>
        <w:t xml:space="preserve"> </w:t>
      </w:r>
      <w:r w:rsidR="0003672F">
        <w:rPr>
          <w:rFonts w:ascii="Arial" w:hAnsi="Arial" w:cs="Arial"/>
          <w:color w:val="FF0000"/>
        </w:rPr>
        <w:t>Cambios</w:t>
      </w:r>
      <w:r w:rsidR="002A7531">
        <w:rPr>
          <w:rFonts w:ascii="Arial" w:hAnsi="Arial" w:cs="Arial"/>
          <w:color w:val="FF0000"/>
        </w:rPr>
        <w:t xml:space="preserve"> </w:t>
      </w:r>
      <w:r w:rsidR="002A7531" w:rsidRPr="002A7531">
        <w:rPr>
          <w:rFonts w:ascii="Arial" w:hAnsi="Arial" w:cs="Arial"/>
          <w:color w:val="FF0000"/>
        </w:rPr>
        <w:t xml:space="preserve">en el Sistema </w:t>
      </w:r>
      <w:r w:rsidR="002A7531">
        <w:rPr>
          <w:rFonts w:ascii="Arial" w:hAnsi="Arial" w:cs="Arial"/>
          <w:color w:val="FF0000"/>
        </w:rPr>
        <w:t>I</w:t>
      </w:r>
      <w:r w:rsidR="002A7531" w:rsidRPr="002A7531">
        <w:rPr>
          <w:rFonts w:ascii="Arial" w:hAnsi="Arial" w:cs="Arial"/>
          <w:color w:val="FF0000"/>
        </w:rPr>
        <w:t>ntegrado de Gestión</w:t>
      </w:r>
      <w:r w:rsidR="0003672F">
        <w:rPr>
          <w:rFonts w:ascii="Arial" w:hAnsi="Arial" w:cs="Arial"/>
          <w:color w:val="FF0000"/>
        </w:rPr>
        <w:t>)</w:t>
      </w:r>
      <w:r w:rsidR="00480934">
        <w:rPr>
          <w:rFonts w:ascii="Arial" w:hAnsi="Arial" w:cs="Arial"/>
          <w:color w:val="FF0000"/>
        </w:rPr>
        <w:t xml:space="preserve"> los cambios o modificaciones que se deban generar al SIGE.</w:t>
      </w:r>
      <w:r w:rsidR="00AA2612">
        <w:rPr>
          <w:rFonts w:ascii="Arial" w:hAnsi="Arial" w:cs="Arial"/>
          <w:color w:val="FF0000"/>
        </w:rPr>
        <w:t xml:space="preserve"> (En la descripción del cambio dejar entre paréntesis la parte interesada que se ve </w:t>
      </w:r>
      <w:r w:rsidR="002A7531">
        <w:rPr>
          <w:rFonts w:ascii="Arial" w:hAnsi="Arial" w:cs="Arial"/>
          <w:color w:val="FF0000"/>
        </w:rPr>
        <w:t>afec</w:t>
      </w:r>
      <w:r w:rsidR="00AA2612">
        <w:rPr>
          <w:rFonts w:ascii="Arial" w:hAnsi="Arial" w:cs="Arial"/>
          <w:color w:val="FF0000"/>
        </w:rPr>
        <w:t>tada</w:t>
      </w:r>
      <w:r w:rsidR="002A7531">
        <w:rPr>
          <w:rFonts w:ascii="Arial" w:hAnsi="Arial" w:cs="Arial"/>
          <w:color w:val="FF0000"/>
        </w:rPr>
        <w:t xml:space="preserve"> positiva o negativamente</w:t>
      </w:r>
      <w:r w:rsidR="00AA2612">
        <w:rPr>
          <w:rFonts w:ascii="Arial" w:hAnsi="Arial" w:cs="Arial"/>
          <w:color w:val="FF0000"/>
        </w:rPr>
        <w:t>, cuando aplique)</w:t>
      </w:r>
      <w:r w:rsidR="003D0A52">
        <w:rPr>
          <w:rFonts w:ascii="Arial" w:hAnsi="Arial" w:cs="Arial"/>
          <w:color w:val="FF0000"/>
        </w:rPr>
        <w:t>.</w:t>
      </w:r>
    </w:p>
    <w:p w:rsidR="00E84A76" w:rsidRDefault="00E74A66" w:rsidP="003D0A52">
      <w:pPr>
        <w:pStyle w:val="Descripcin"/>
        <w:jc w:val="both"/>
        <w:rPr>
          <w:rFonts w:ascii="Arial" w:hAnsi="Arial" w:cs="Arial"/>
          <w:color w:val="FF0000"/>
        </w:rPr>
      </w:pPr>
      <w:r w:rsidRPr="00830560">
        <w:rPr>
          <w:rFonts w:ascii="Arial" w:hAnsi="Arial" w:cs="Arial"/>
          <w:b/>
          <w:color w:val="FF0000"/>
        </w:rPr>
        <w:t>Nota:</w:t>
      </w:r>
      <w:r w:rsidR="00480934">
        <w:rPr>
          <w:rFonts w:ascii="Arial" w:hAnsi="Arial" w:cs="Arial"/>
          <w:b/>
          <w:color w:val="FF0000"/>
        </w:rPr>
        <w:t xml:space="preserve"> </w:t>
      </w:r>
      <w:r w:rsidR="00480934">
        <w:rPr>
          <w:rFonts w:ascii="Arial" w:hAnsi="Arial" w:cs="Arial"/>
          <w:color w:val="FF0000"/>
        </w:rPr>
        <w:t>E</w:t>
      </w:r>
      <w:r w:rsidR="00480934" w:rsidRPr="00830560">
        <w:rPr>
          <w:rFonts w:ascii="Arial" w:hAnsi="Arial" w:cs="Arial"/>
          <w:color w:val="FF0000"/>
        </w:rPr>
        <w:t xml:space="preserve">l Procedimiento Gestión Integral </w:t>
      </w:r>
      <w:r w:rsidR="0027438B">
        <w:rPr>
          <w:rFonts w:ascii="Arial" w:hAnsi="Arial" w:cs="Arial"/>
          <w:color w:val="FF0000"/>
        </w:rPr>
        <w:t>d</w:t>
      </w:r>
      <w:r w:rsidR="00480934" w:rsidRPr="00830560">
        <w:rPr>
          <w:rFonts w:ascii="Arial" w:hAnsi="Arial" w:cs="Arial"/>
          <w:color w:val="FF0000"/>
        </w:rPr>
        <w:t>el Cambio</w:t>
      </w:r>
      <w:r w:rsidR="00480934">
        <w:rPr>
          <w:rFonts w:ascii="Arial" w:hAnsi="Arial" w:cs="Arial"/>
          <w:color w:val="FF0000"/>
        </w:rPr>
        <w:t xml:space="preserve"> ofrece indicaciones </w:t>
      </w:r>
      <w:r w:rsidR="00480934" w:rsidRPr="00480934">
        <w:rPr>
          <w:rFonts w:ascii="Arial" w:hAnsi="Arial" w:cs="Arial"/>
          <w:color w:val="FF0000"/>
        </w:rPr>
        <w:t>para la</w:t>
      </w:r>
      <w:r w:rsidR="003D0A52">
        <w:rPr>
          <w:rFonts w:ascii="Arial" w:hAnsi="Arial" w:cs="Arial"/>
          <w:color w:val="FF0000"/>
        </w:rPr>
        <w:t xml:space="preserve"> identificación,</w:t>
      </w:r>
      <w:r w:rsidR="00480934" w:rsidRPr="00480934">
        <w:rPr>
          <w:rFonts w:ascii="Arial" w:hAnsi="Arial" w:cs="Arial"/>
          <w:color w:val="FF0000"/>
        </w:rPr>
        <w:t xml:space="preserve"> análisis</w:t>
      </w:r>
      <w:r w:rsidR="003D0A52">
        <w:rPr>
          <w:rFonts w:ascii="Arial" w:hAnsi="Arial" w:cs="Arial"/>
          <w:color w:val="FF0000"/>
        </w:rPr>
        <w:t xml:space="preserve"> y aprobación</w:t>
      </w:r>
      <w:r w:rsidR="00480934" w:rsidRPr="00480934">
        <w:rPr>
          <w:rFonts w:ascii="Arial" w:hAnsi="Arial" w:cs="Arial"/>
          <w:color w:val="FF0000"/>
        </w:rPr>
        <w:t xml:space="preserve"> de los cambios</w:t>
      </w:r>
      <w:r w:rsidR="00480934">
        <w:rPr>
          <w:rFonts w:ascii="Arial" w:hAnsi="Arial" w:cs="Arial"/>
          <w:color w:val="FF0000"/>
        </w:rPr>
        <w:t xml:space="preserve"> estratégico</w:t>
      </w:r>
      <w:r w:rsidR="00F068AF">
        <w:rPr>
          <w:rFonts w:ascii="Arial" w:hAnsi="Arial" w:cs="Arial"/>
          <w:color w:val="FF0000"/>
        </w:rPr>
        <w:t>s</w:t>
      </w:r>
      <w:r w:rsidR="00480934">
        <w:rPr>
          <w:rFonts w:ascii="Arial" w:hAnsi="Arial" w:cs="Arial"/>
          <w:color w:val="FF0000"/>
        </w:rPr>
        <w:t xml:space="preserve"> que afectan la </w:t>
      </w:r>
      <w:r w:rsidR="00AA2612">
        <w:rPr>
          <w:rFonts w:ascii="Arial" w:hAnsi="Arial" w:cs="Arial"/>
          <w:color w:val="FF0000"/>
        </w:rPr>
        <w:t>entidad</w:t>
      </w:r>
      <w:r w:rsidR="00480934">
        <w:rPr>
          <w:rFonts w:ascii="Arial" w:hAnsi="Arial" w:cs="Arial"/>
          <w:color w:val="FF0000"/>
        </w:rPr>
        <w:t xml:space="preserve"> y por tal motivo es un documento de referencia para esta actividad.</w:t>
      </w:r>
    </w:p>
    <w:p w:rsidR="00DE7CB3" w:rsidRPr="00830560" w:rsidRDefault="00DE7CB3" w:rsidP="00784976">
      <w:pPr>
        <w:pStyle w:val="Prrafodelista"/>
        <w:numPr>
          <w:ilvl w:val="0"/>
          <w:numId w:val="1"/>
        </w:numPr>
        <w:jc w:val="both"/>
        <w:rPr>
          <w:rFonts w:ascii="Arial" w:hAnsi="Arial" w:cs="Arial"/>
          <w:b/>
          <w:color w:val="000000" w:themeColor="text1"/>
          <w:sz w:val="22"/>
          <w:szCs w:val="22"/>
          <w:lang w:val="es-CO"/>
        </w:rPr>
      </w:pPr>
      <w:bookmarkStart w:id="5" w:name="_Hlk13122638"/>
      <w:bookmarkEnd w:id="3"/>
      <w:r w:rsidRPr="00830560">
        <w:rPr>
          <w:rFonts w:ascii="Arial" w:hAnsi="Arial" w:cs="Arial"/>
          <w:b/>
          <w:color w:val="000000" w:themeColor="text1"/>
          <w:sz w:val="22"/>
          <w:szCs w:val="22"/>
          <w:lang w:val="es-CO"/>
        </w:rPr>
        <w:lastRenderedPageBreak/>
        <w:t>Grado en que se han logrado los objetivos y las políticas del Sistema Integrado de Gestión</w:t>
      </w:r>
    </w:p>
    <w:p w:rsidR="006820AA" w:rsidRPr="00830560" w:rsidRDefault="006820AA" w:rsidP="006820AA">
      <w:pPr>
        <w:pStyle w:val="Prrafodelista"/>
        <w:ind w:left="720"/>
        <w:rPr>
          <w:rFonts w:ascii="Arial" w:hAnsi="Arial" w:cs="Arial"/>
          <w:b/>
          <w:color w:val="000000" w:themeColor="text1"/>
          <w:sz w:val="22"/>
          <w:szCs w:val="22"/>
          <w:lang w:val="es-CO"/>
        </w:rPr>
      </w:pPr>
    </w:p>
    <w:p w:rsidR="003138B4" w:rsidRDefault="003138B4" w:rsidP="003138B4">
      <w:pPr>
        <w:pStyle w:val="Prrafodelista"/>
        <w:keepNext/>
        <w:ind w:left="720"/>
        <w:jc w:val="center"/>
        <w:rPr>
          <w:rFonts w:ascii="Arial" w:hAnsi="Arial" w:cs="Arial"/>
          <w:i/>
          <w:color w:val="000000" w:themeColor="text1"/>
          <w:sz w:val="18"/>
          <w:szCs w:val="22"/>
          <w:lang w:val="es-CO"/>
        </w:rPr>
      </w:pPr>
      <w:r w:rsidRPr="00830560">
        <w:rPr>
          <w:rFonts w:ascii="Arial" w:hAnsi="Arial" w:cs="Arial"/>
          <w:i/>
          <w:color w:val="000000" w:themeColor="text1"/>
          <w:sz w:val="18"/>
          <w:szCs w:val="18"/>
          <w:lang w:val="es-CO"/>
        </w:rPr>
        <w:t>Gr</w:t>
      </w:r>
      <w:r w:rsidR="006447CA" w:rsidRPr="00830560">
        <w:rPr>
          <w:rFonts w:ascii="Arial" w:hAnsi="Arial" w:cs="Arial"/>
          <w:i/>
          <w:color w:val="000000" w:themeColor="text1"/>
          <w:sz w:val="18"/>
          <w:szCs w:val="18"/>
          <w:lang w:val="es-CO"/>
        </w:rPr>
        <w:t>á</w:t>
      </w:r>
      <w:r w:rsidRPr="00830560">
        <w:rPr>
          <w:rFonts w:ascii="Arial" w:hAnsi="Arial" w:cs="Arial"/>
          <w:i/>
          <w:color w:val="000000" w:themeColor="text1"/>
          <w:sz w:val="18"/>
          <w:szCs w:val="18"/>
          <w:lang w:val="es-CO"/>
        </w:rPr>
        <w:t xml:space="preserve">fico </w:t>
      </w:r>
      <w:r w:rsidRPr="00830560">
        <w:rPr>
          <w:rFonts w:ascii="Arial" w:hAnsi="Arial" w:cs="Arial"/>
          <w:i/>
          <w:sz w:val="18"/>
          <w:szCs w:val="18"/>
        </w:rPr>
        <w:fldChar w:fldCharType="begin"/>
      </w:r>
      <w:r w:rsidRPr="00830560">
        <w:rPr>
          <w:rFonts w:ascii="Arial" w:hAnsi="Arial" w:cs="Arial"/>
          <w:i/>
          <w:sz w:val="18"/>
          <w:szCs w:val="18"/>
        </w:rPr>
        <w:instrText xml:space="preserve"> SEQ Ilustración \* ARABIC </w:instrText>
      </w:r>
      <w:r w:rsidRPr="00830560">
        <w:rPr>
          <w:rFonts w:ascii="Arial" w:hAnsi="Arial" w:cs="Arial"/>
          <w:i/>
          <w:sz w:val="18"/>
          <w:szCs w:val="18"/>
        </w:rPr>
        <w:fldChar w:fldCharType="separate"/>
      </w:r>
      <w:r w:rsidR="000622AD">
        <w:rPr>
          <w:rFonts w:ascii="Arial" w:hAnsi="Arial" w:cs="Arial"/>
          <w:i/>
          <w:noProof/>
          <w:sz w:val="18"/>
          <w:szCs w:val="18"/>
        </w:rPr>
        <w:t>1</w:t>
      </w:r>
      <w:r w:rsidRPr="00830560">
        <w:rPr>
          <w:rFonts w:ascii="Arial" w:hAnsi="Arial" w:cs="Arial"/>
          <w:i/>
          <w:sz w:val="18"/>
          <w:szCs w:val="18"/>
        </w:rPr>
        <w:fldChar w:fldCharType="end"/>
      </w:r>
      <w:r w:rsidRPr="00830560">
        <w:rPr>
          <w:rFonts w:ascii="Arial" w:hAnsi="Arial" w:cs="Arial"/>
          <w:i/>
          <w:sz w:val="18"/>
          <w:szCs w:val="18"/>
        </w:rPr>
        <w:t xml:space="preserve"> </w:t>
      </w:r>
      <w:r w:rsidRPr="00830560">
        <w:rPr>
          <w:rFonts w:ascii="Arial" w:hAnsi="Arial" w:cs="Arial"/>
          <w:i/>
          <w:color w:val="000000" w:themeColor="text1"/>
          <w:sz w:val="18"/>
          <w:szCs w:val="18"/>
          <w:lang w:val="es-CO"/>
        </w:rPr>
        <w:t>Indicadores</w:t>
      </w:r>
      <w:r w:rsidRPr="00830560">
        <w:rPr>
          <w:rFonts w:ascii="Arial" w:hAnsi="Arial" w:cs="Arial"/>
          <w:i/>
          <w:color w:val="000000" w:themeColor="text1"/>
          <w:sz w:val="18"/>
          <w:szCs w:val="22"/>
          <w:lang w:val="es-CO"/>
        </w:rPr>
        <w:t xml:space="preserve"> objetivos estratégicos</w:t>
      </w:r>
    </w:p>
    <w:p w:rsidR="00BC1ABC" w:rsidRPr="0057215A" w:rsidRDefault="00C0771E" w:rsidP="00376B16">
      <w:pPr>
        <w:tabs>
          <w:tab w:val="left" w:pos="1964"/>
        </w:tabs>
        <w:jc w:val="center"/>
        <w:rPr>
          <w:rFonts w:ascii="Arial" w:hAnsi="Arial" w:cs="Arial"/>
          <w:i/>
          <w:color w:val="000000"/>
          <w:sz w:val="18"/>
          <w:szCs w:val="18"/>
          <w:lang w:val="es-CO"/>
        </w:rPr>
      </w:pPr>
      <w:r w:rsidRPr="003D3189">
        <w:rPr>
          <w:rFonts w:ascii="Arial" w:hAnsi="Arial" w:cs="Arial"/>
          <w:b/>
          <w:noProof/>
          <w:color w:val="000000" w:themeColor="text1"/>
          <w:sz w:val="22"/>
          <w:szCs w:val="22"/>
          <w:shd w:val="clear" w:color="auto" w:fill="92D050"/>
          <w:lang w:val="es-CO"/>
        </w:rPr>
        <w:drawing>
          <wp:anchor distT="0" distB="0" distL="114300" distR="114300" simplePos="0" relativeHeight="251658240" behindDoc="0" locked="0" layoutInCell="1" allowOverlap="1" wp14:anchorId="691B9401">
            <wp:simplePos x="0" y="0"/>
            <wp:positionH relativeFrom="margin">
              <wp:posOffset>-635</wp:posOffset>
            </wp:positionH>
            <wp:positionV relativeFrom="paragraph">
              <wp:posOffset>467995</wp:posOffset>
            </wp:positionV>
            <wp:extent cx="5486400" cy="3200400"/>
            <wp:effectExtent l="0" t="0" r="0" b="0"/>
            <wp:wrapThrough wrapText="bothSides">
              <wp:wrapPolygon edited="0">
                <wp:start x="0" y="0"/>
                <wp:lineTo x="0" y="21471"/>
                <wp:lineTo x="21525" y="21471"/>
                <wp:lineTo x="21525" y="0"/>
                <wp:lineTo x="0" y="0"/>
              </wp:wrapPolygon>
            </wp:wrapThrough>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7215A" w:rsidRPr="00BC1ABC">
        <w:rPr>
          <w:rFonts w:ascii="Arial" w:hAnsi="Arial" w:cs="Arial"/>
          <w:b/>
          <w:i/>
          <w:color w:val="FF0000"/>
          <w:sz w:val="18"/>
          <w:szCs w:val="22"/>
          <w:lang w:val="es-CO"/>
        </w:rPr>
        <w:t>Instrucciones del Gr</w:t>
      </w:r>
      <w:r w:rsidR="0057215A">
        <w:rPr>
          <w:rFonts w:ascii="Arial" w:hAnsi="Arial" w:cs="Arial"/>
          <w:b/>
          <w:i/>
          <w:color w:val="FF0000"/>
          <w:sz w:val="18"/>
          <w:szCs w:val="22"/>
          <w:lang w:val="es-CO"/>
        </w:rPr>
        <w:t>á</w:t>
      </w:r>
      <w:r w:rsidR="0057215A" w:rsidRPr="00BC1ABC">
        <w:rPr>
          <w:rFonts w:ascii="Arial" w:hAnsi="Arial" w:cs="Arial"/>
          <w:b/>
          <w:i/>
          <w:color w:val="FF0000"/>
          <w:sz w:val="18"/>
          <w:szCs w:val="22"/>
          <w:lang w:val="es-CO"/>
        </w:rPr>
        <w:t>fico</w:t>
      </w:r>
      <w:r w:rsidR="0057215A" w:rsidRPr="00243288">
        <w:rPr>
          <w:rFonts w:ascii="Arial" w:hAnsi="Arial" w:cs="Arial"/>
          <w:i/>
          <w:color w:val="FF0000"/>
          <w:sz w:val="18"/>
          <w:szCs w:val="22"/>
          <w:lang w:val="es-CO"/>
        </w:rPr>
        <w:t xml:space="preserve">: </w:t>
      </w:r>
      <w:r w:rsidR="00243288">
        <w:rPr>
          <w:rFonts w:ascii="Arial" w:hAnsi="Arial" w:cs="Arial"/>
          <w:i/>
          <w:color w:val="FF0000"/>
          <w:sz w:val="18"/>
          <w:szCs w:val="22"/>
          <w:lang w:val="es-CO"/>
        </w:rPr>
        <w:t xml:space="preserve">Este gráfico deberá </w:t>
      </w:r>
      <w:r w:rsidR="00BC1ABC" w:rsidRPr="0057215A">
        <w:rPr>
          <w:rFonts w:ascii="Arial" w:hAnsi="Arial" w:cs="Arial"/>
          <w:i/>
          <w:color w:val="FF0000"/>
          <w:sz w:val="18"/>
          <w:szCs w:val="22"/>
          <w:lang w:val="es-CO"/>
        </w:rPr>
        <w:t>diligenciarse con los datos</w:t>
      </w:r>
      <w:r w:rsidR="00190432">
        <w:rPr>
          <w:rFonts w:ascii="Arial" w:hAnsi="Arial" w:cs="Arial"/>
          <w:i/>
          <w:color w:val="FF0000"/>
          <w:sz w:val="18"/>
          <w:szCs w:val="22"/>
          <w:lang w:val="es-CO"/>
        </w:rPr>
        <w:t xml:space="preserve"> </w:t>
      </w:r>
      <w:r w:rsidR="00190432" w:rsidRPr="00243288">
        <w:rPr>
          <w:rFonts w:ascii="Arial" w:hAnsi="Arial" w:cs="Arial"/>
          <w:i/>
          <w:color w:val="FF0000"/>
          <w:sz w:val="18"/>
          <w:szCs w:val="22"/>
          <w:u w:val="single"/>
          <w:lang w:val="es-CO"/>
        </w:rPr>
        <w:t>preliminares</w:t>
      </w:r>
      <w:r w:rsidR="00190432">
        <w:rPr>
          <w:rFonts w:ascii="Arial" w:hAnsi="Arial" w:cs="Arial"/>
          <w:i/>
          <w:color w:val="FF0000"/>
          <w:sz w:val="18"/>
          <w:szCs w:val="22"/>
          <w:lang w:val="es-CO"/>
        </w:rPr>
        <w:t xml:space="preserve"> que</w:t>
      </w:r>
      <w:r w:rsidR="00BC1ABC" w:rsidRPr="0057215A">
        <w:rPr>
          <w:rFonts w:ascii="Arial" w:hAnsi="Arial" w:cs="Arial"/>
          <w:i/>
          <w:color w:val="FF0000"/>
          <w:sz w:val="18"/>
          <w:szCs w:val="22"/>
          <w:lang w:val="es-CO"/>
        </w:rPr>
        <w:t xml:space="preserve"> se tengan</w:t>
      </w:r>
      <w:r w:rsidR="00243288">
        <w:rPr>
          <w:rFonts w:ascii="Arial" w:hAnsi="Arial" w:cs="Arial"/>
          <w:i/>
          <w:color w:val="FF0000"/>
          <w:sz w:val="18"/>
          <w:szCs w:val="22"/>
          <w:lang w:val="es-CO"/>
        </w:rPr>
        <w:t xml:space="preserve"> de los indicadores</w:t>
      </w:r>
      <w:r w:rsidR="00BC1ABC" w:rsidRPr="0057215A">
        <w:rPr>
          <w:rFonts w:ascii="Arial" w:hAnsi="Arial" w:cs="Arial"/>
          <w:i/>
          <w:color w:val="FF0000"/>
          <w:sz w:val="18"/>
          <w:szCs w:val="22"/>
          <w:lang w:val="es-CO"/>
        </w:rPr>
        <w:t xml:space="preserve"> al cierre del </w:t>
      </w:r>
      <w:r w:rsidR="00784976">
        <w:rPr>
          <w:rFonts w:ascii="Arial" w:hAnsi="Arial" w:cs="Arial"/>
          <w:i/>
          <w:color w:val="FF0000"/>
          <w:sz w:val="18"/>
          <w:szCs w:val="22"/>
          <w:lang w:val="es-CO"/>
        </w:rPr>
        <w:t>c</w:t>
      </w:r>
      <w:r w:rsidR="00BC1ABC" w:rsidRPr="0057215A">
        <w:rPr>
          <w:rFonts w:ascii="Arial" w:hAnsi="Arial" w:cs="Arial"/>
          <w:i/>
          <w:color w:val="FF0000"/>
          <w:sz w:val="18"/>
          <w:szCs w:val="22"/>
          <w:lang w:val="es-CO"/>
        </w:rPr>
        <w:t>orte</w:t>
      </w:r>
      <w:r w:rsidR="00784976">
        <w:rPr>
          <w:rFonts w:ascii="Arial" w:hAnsi="Arial" w:cs="Arial"/>
          <w:i/>
          <w:color w:val="FF0000"/>
          <w:sz w:val="18"/>
          <w:szCs w:val="22"/>
          <w:lang w:val="es-CO"/>
        </w:rPr>
        <w:t>,</w:t>
      </w:r>
      <w:r w:rsidR="00BC1ABC" w:rsidRPr="0057215A">
        <w:rPr>
          <w:rFonts w:ascii="Arial" w:hAnsi="Arial" w:cs="Arial"/>
          <w:i/>
          <w:color w:val="FF0000"/>
          <w:sz w:val="18"/>
          <w:szCs w:val="22"/>
          <w:lang w:val="es-CO"/>
        </w:rPr>
        <w:t xml:space="preserve"> </w:t>
      </w:r>
      <w:r w:rsidR="00190432">
        <w:rPr>
          <w:rFonts w:ascii="Arial" w:hAnsi="Arial" w:cs="Arial"/>
          <w:i/>
          <w:color w:val="FF0000"/>
          <w:sz w:val="18"/>
          <w:szCs w:val="22"/>
          <w:lang w:val="es-CO"/>
        </w:rPr>
        <w:t xml:space="preserve">con el fin de agilizar </w:t>
      </w:r>
      <w:r w:rsidR="00243288">
        <w:rPr>
          <w:rFonts w:ascii="Arial" w:hAnsi="Arial" w:cs="Arial"/>
          <w:i/>
          <w:color w:val="FF0000"/>
          <w:sz w:val="18"/>
          <w:szCs w:val="22"/>
          <w:lang w:val="es-CO"/>
        </w:rPr>
        <w:t>los análisis correspondientes.</w:t>
      </w:r>
      <w:r w:rsidR="006C7D39">
        <w:rPr>
          <w:rFonts w:ascii="Arial" w:hAnsi="Arial" w:cs="Arial"/>
          <w:i/>
          <w:color w:val="FF0000"/>
          <w:sz w:val="18"/>
          <w:szCs w:val="22"/>
          <w:lang w:val="es-CO"/>
        </w:rPr>
        <w:t xml:space="preserve"> Es de anotar que los objetivos 5 al 8 corresponden específicamente a los ejes del SIGE.</w:t>
      </w:r>
    </w:p>
    <w:p w:rsidR="00E74A66" w:rsidRDefault="00E74A66" w:rsidP="006820AA">
      <w:pPr>
        <w:rPr>
          <w:rFonts w:ascii="Arial" w:hAnsi="Arial" w:cs="Arial"/>
          <w:i/>
          <w:color w:val="FF0000"/>
          <w:sz w:val="18"/>
          <w:szCs w:val="22"/>
          <w:lang w:val="es-CO"/>
        </w:rPr>
      </w:pPr>
    </w:p>
    <w:p w:rsidR="00C0771E" w:rsidRPr="00830560" w:rsidRDefault="00C0771E" w:rsidP="006820AA">
      <w:pPr>
        <w:rPr>
          <w:rFonts w:ascii="Arial" w:hAnsi="Arial" w:cs="Arial"/>
          <w:i/>
          <w:color w:val="FF0000"/>
          <w:sz w:val="18"/>
          <w:szCs w:val="22"/>
          <w:lang w:val="es-CO"/>
        </w:rPr>
      </w:pPr>
    </w:p>
    <w:p w:rsidR="00544CEE" w:rsidRPr="00830560" w:rsidRDefault="00C507F4" w:rsidP="006820AA">
      <w:pPr>
        <w:jc w:val="center"/>
        <w:rPr>
          <w:rFonts w:ascii="Arial" w:hAnsi="Arial" w:cs="Arial"/>
          <w:b/>
          <w:color w:val="000000" w:themeColor="text1"/>
          <w:sz w:val="20"/>
          <w:szCs w:val="22"/>
          <w:lang w:val="es-CO"/>
        </w:rPr>
      </w:pPr>
      <w:r w:rsidRPr="00830560">
        <w:rPr>
          <w:rFonts w:ascii="Arial" w:hAnsi="Arial" w:cs="Arial"/>
          <w:i/>
          <w:color w:val="000000"/>
          <w:sz w:val="18"/>
          <w:szCs w:val="22"/>
          <w:lang w:val="es-CO"/>
        </w:rPr>
        <w:t xml:space="preserve">Tabla </w:t>
      </w:r>
      <w:r w:rsidR="000564DC" w:rsidRPr="00830560">
        <w:rPr>
          <w:rFonts w:ascii="Arial" w:hAnsi="Arial" w:cs="Arial"/>
          <w:i/>
          <w:color w:val="000000"/>
          <w:sz w:val="18"/>
          <w:szCs w:val="22"/>
          <w:lang w:val="es-CO"/>
        </w:rPr>
        <w:fldChar w:fldCharType="begin"/>
      </w:r>
      <w:r w:rsidR="000564DC" w:rsidRPr="00830560">
        <w:rPr>
          <w:rFonts w:ascii="Arial" w:hAnsi="Arial" w:cs="Arial"/>
          <w:i/>
          <w:color w:val="000000"/>
          <w:sz w:val="18"/>
          <w:szCs w:val="22"/>
          <w:lang w:val="es-CO"/>
        </w:rPr>
        <w:instrText xml:space="preserve"> SEQ Tabla \* ARABIC </w:instrText>
      </w:r>
      <w:r w:rsidR="000564DC"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w:t>
      </w:r>
      <w:r w:rsidR="000564DC"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w:t>
      </w:r>
      <w:r w:rsidR="0043333F" w:rsidRPr="00830560">
        <w:rPr>
          <w:rFonts w:ascii="Arial" w:hAnsi="Arial" w:cs="Arial"/>
          <w:i/>
          <w:color w:val="000000"/>
          <w:sz w:val="18"/>
          <w:szCs w:val="22"/>
          <w:lang w:val="es-CO"/>
        </w:rPr>
        <w:t xml:space="preserve"> Acciones tomadas sobre los indicadores en riesgo y critico</w:t>
      </w:r>
    </w:p>
    <w:tbl>
      <w:tblPr>
        <w:tblStyle w:val="Tabladecuadrcula4-nfasis31"/>
        <w:tblW w:w="0" w:type="auto"/>
        <w:jc w:val="center"/>
        <w:tblLook w:val="04A0" w:firstRow="1" w:lastRow="0" w:firstColumn="1" w:lastColumn="0" w:noHBand="0" w:noVBand="1"/>
      </w:tblPr>
      <w:tblGrid>
        <w:gridCol w:w="937"/>
        <w:gridCol w:w="3288"/>
        <w:gridCol w:w="1915"/>
        <w:gridCol w:w="1408"/>
      </w:tblGrid>
      <w:tr w:rsidR="00784976" w:rsidRPr="00830560" w:rsidTr="007849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84976" w:rsidRPr="00830560" w:rsidRDefault="00784976" w:rsidP="000D2CDA">
            <w:pPr>
              <w:jc w:val="center"/>
              <w:rPr>
                <w:rFonts w:ascii="Arial" w:hAnsi="Arial" w:cs="Arial"/>
                <w:b w:val="0"/>
                <w:bCs w:val="0"/>
                <w:i/>
                <w:color w:val="000000" w:themeColor="text1"/>
                <w:sz w:val="16"/>
                <w:szCs w:val="16"/>
              </w:rPr>
            </w:pPr>
            <w:r w:rsidRPr="00830560">
              <w:rPr>
                <w:rFonts w:ascii="Arial" w:hAnsi="Arial" w:cs="Arial"/>
                <w:i/>
                <w:color w:val="000000" w:themeColor="text1"/>
                <w:sz w:val="16"/>
                <w:szCs w:val="16"/>
              </w:rPr>
              <w:t>Objetivo</w:t>
            </w:r>
          </w:p>
          <w:p w:rsidR="00784976" w:rsidRPr="00830560" w:rsidRDefault="00784976" w:rsidP="006E329F">
            <w:pPr>
              <w:rPr>
                <w:rFonts w:ascii="Arial" w:hAnsi="Arial" w:cs="Arial"/>
                <w:i/>
                <w:color w:val="000000" w:themeColor="text1"/>
                <w:sz w:val="16"/>
                <w:szCs w:val="16"/>
              </w:rPr>
            </w:pPr>
            <w:r w:rsidRPr="00830560">
              <w:rPr>
                <w:rFonts w:ascii="Arial" w:hAnsi="Arial" w:cs="Arial"/>
                <w:i/>
                <w:color w:val="000000" w:themeColor="text1"/>
                <w:sz w:val="16"/>
                <w:szCs w:val="16"/>
              </w:rPr>
              <w:t>Asociado</w:t>
            </w:r>
          </w:p>
        </w:tc>
        <w:tc>
          <w:tcPr>
            <w:tcW w:w="3288" w:type="dxa"/>
          </w:tcPr>
          <w:p w:rsidR="00784976" w:rsidRPr="00830560" w:rsidRDefault="00784976" w:rsidP="000D2CDA">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6"/>
                <w:szCs w:val="16"/>
              </w:rPr>
            </w:pPr>
            <w:r w:rsidRPr="00784976">
              <w:rPr>
                <w:rFonts w:ascii="Arial" w:hAnsi="Arial" w:cs="Arial"/>
                <w:i/>
                <w:color w:val="auto"/>
                <w:sz w:val="16"/>
                <w:szCs w:val="16"/>
              </w:rPr>
              <w:t>NOMBRE</w:t>
            </w:r>
            <w:r w:rsidRPr="006C7D39">
              <w:rPr>
                <w:rFonts w:ascii="Arial" w:hAnsi="Arial" w:cs="Arial"/>
                <w:i/>
                <w:color w:val="FF0000"/>
                <w:sz w:val="16"/>
                <w:szCs w:val="16"/>
              </w:rPr>
              <w:t xml:space="preserve"> </w:t>
            </w:r>
            <w:r w:rsidRPr="00830560">
              <w:rPr>
                <w:rFonts w:ascii="Arial" w:hAnsi="Arial" w:cs="Arial"/>
                <w:i/>
                <w:color w:val="000000" w:themeColor="text1"/>
                <w:sz w:val="16"/>
                <w:szCs w:val="16"/>
              </w:rPr>
              <w:t xml:space="preserve">INDICADOR EN CRITICO O EN RIESGOS </w:t>
            </w:r>
          </w:p>
        </w:tc>
        <w:tc>
          <w:tcPr>
            <w:tcW w:w="0" w:type="auto"/>
            <w:vAlign w:val="center"/>
          </w:tcPr>
          <w:p w:rsidR="00784976" w:rsidRPr="00830560" w:rsidRDefault="00784976" w:rsidP="00784976">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6"/>
                <w:szCs w:val="16"/>
              </w:rPr>
            </w:pPr>
            <w:r>
              <w:rPr>
                <w:rFonts w:ascii="Arial" w:hAnsi="Arial" w:cs="Arial"/>
                <w:i/>
                <w:color w:val="000000" w:themeColor="text1"/>
                <w:sz w:val="16"/>
                <w:szCs w:val="16"/>
              </w:rPr>
              <w:t xml:space="preserve">POSIBLES </w:t>
            </w:r>
            <w:r w:rsidRPr="00830560">
              <w:rPr>
                <w:rFonts w:ascii="Arial" w:hAnsi="Arial" w:cs="Arial"/>
                <w:i/>
                <w:color w:val="000000" w:themeColor="text1"/>
                <w:sz w:val="16"/>
                <w:szCs w:val="16"/>
              </w:rPr>
              <w:t xml:space="preserve">ACCIONES </w:t>
            </w:r>
          </w:p>
        </w:tc>
        <w:tc>
          <w:tcPr>
            <w:tcW w:w="0" w:type="auto"/>
            <w:vAlign w:val="center"/>
          </w:tcPr>
          <w:p w:rsidR="00784976" w:rsidRPr="00830560" w:rsidRDefault="00784976" w:rsidP="00784976">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6"/>
                <w:szCs w:val="16"/>
              </w:rPr>
            </w:pPr>
            <w:r>
              <w:rPr>
                <w:rFonts w:ascii="Arial" w:hAnsi="Arial" w:cs="Arial"/>
                <w:i/>
                <w:color w:val="000000" w:themeColor="text1"/>
                <w:sz w:val="16"/>
                <w:szCs w:val="16"/>
              </w:rPr>
              <w:t xml:space="preserve">No. </w:t>
            </w:r>
            <w:r w:rsidRPr="00830560">
              <w:rPr>
                <w:rFonts w:ascii="Arial" w:hAnsi="Arial" w:cs="Arial"/>
                <w:i/>
                <w:color w:val="000000" w:themeColor="text1"/>
                <w:sz w:val="16"/>
                <w:szCs w:val="16"/>
              </w:rPr>
              <w:t>ISOLUCION</w:t>
            </w:r>
          </w:p>
        </w:tc>
      </w:tr>
      <w:tr w:rsidR="00784976" w:rsidRPr="00830560" w:rsidTr="007849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784976" w:rsidRPr="00830560" w:rsidRDefault="00784976" w:rsidP="000D2CDA">
            <w:pPr>
              <w:jc w:val="center"/>
              <w:rPr>
                <w:rFonts w:ascii="Arial" w:hAnsi="Arial" w:cs="Arial"/>
                <w:i/>
                <w:color w:val="000000" w:themeColor="text1"/>
                <w:sz w:val="16"/>
                <w:szCs w:val="16"/>
              </w:rPr>
            </w:pPr>
          </w:p>
        </w:tc>
        <w:tc>
          <w:tcPr>
            <w:tcW w:w="3288" w:type="dxa"/>
          </w:tcPr>
          <w:p w:rsidR="00784976" w:rsidRPr="00830560" w:rsidRDefault="00784976" w:rsidP="000D2CD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16"/>
                <w:szCs w:val="16"/>
              </w:rPr>
            </w:pPr>
          </w:p>
        </w:tc>
        <w:tc>
          <w:tcPr>
            <w:tcW w:w="0" w:type="auto"/>
          </w:tcPr>
          <w:p w:rsidR="00784976" w:rsidRPr="00830560" w:rsidRDefault="00784976" w:rsidP="000D2CD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16"/>
                <w:szCs w:val="16"/>
              </w:rPr>
            </w:pPr>
          </w:p>
        </w:tc>
        <w:tc>
          <w:tcPr>
            <w:tcW w:w="0" w:type="auto"/>
          </w:tcPr>
          <w:p w:rsidR="00784976" w:rsidRPr="00830560" w:rsidRDefault="00784976" w:rsidP="000D2CD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16"/>
                <w:szCs w:val="16"/>
              </w:rPr>
            </w:pPr>
          </w:p>
        </w:tc>
      </w:tr>
      <w:tr w:rsidR="00784976" w:rsidRPr="00830560" w:rsidTr="0078497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84976" w:rsidRPr="00830560" w:rsidRDefault="00784976" w:rsidP="000D2CDA">
            <w:pPr>
              <w:jc w:val="center"/>
              <w:rPr>
                <w:rFonts w:ascii="Arial" w:hAnsi="Arial" w:cs="Arial"/>
                <w:i/>
                <w:color w:val="000000" w:themeColor="text1"/>
                <w:sz w:val="16"/>
                <w:szCs w:val="16"/>
              </w:rPr>
            </w:pPr>
          </w:p>
        </w:tc>
        <w:tc>
          <w:tcPr>
            <w:tcW w:w="3288" w:type="dxa"/>
          </w:tcPr>
          <w:p w:rsidR="00784976" w:rsidRPr="00830560" w:rsidRDefault="00784976" w:rsidP="000D2CD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16"/>
                <w:szCs w:val="16"/>
              </w:rPr>
            </w:pPr>
          </w:p>
        </w:tc>
        <w:tc>
          <w:tcPr>
            <w:tcW w:w="0" w:type="auto"/>
          </w:tcPr>
          <w:p w:rsidR="00784976" w:rsidRPr="00830560" w:rsidRDefault="00784976" w:rsidP="000D2CD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16"/>
                <w:szCs w:val="16"/>
              </w:rPr>
            </w:pPr>
          </w:p>
        </w:tc>
        <w:tc>
          <w:tcPr>
            <w:tcW w:w="0" w:type="auto"/>
          </w:tcPr>
          <w:p w:rsidR="00784976" w:rsidRPr="00830560" w:rsidRDefault="00784976" w:rsidP="000D2CD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16"/>
                <w:szCs w:val="16"/>
              </w:rPr>
            </w:pPr>
          </w:p>
        </w:tc>
      </w:tr>
    </w:tbl>
    <w:bookmarkEnd w:id="5"/>
    <w:p w:rsidR="00421F43" w:rsidRPr="00691731" w:rsidRDefault="00E74A66" w:rsidP="00575782">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w:t>
      </w:r>
      <w:r w:rsidRPr="00830560">
        <w:rPr>
          <w:rFonts w:ascii="Arial" w:hAnsi="Arial" w:cs="Arial"/>
          <w:b/>
          <w:color w:val="FF0000"/>
        </w:rPr>
        <w:fldChar w:fldCharType="end"/>
      </w:r>
      <w:r w:rsidRPr="00830560">
        <w:rPr>
          <w:rFonts w:ascii="Arial" w:hAnsi="Arial" w:cs="Arial"/>
          <w:b/>
          <w:color w:val="FF0000"/>
        </w:rPr>
        <w:t xml:space="preserve">: </w:t>
      </w:r>
      <w:r w:rsidR="00830560" w:rsidRPr="00830560">
        <w:rPr>
          <w:rFonts w:ascii="Arial" w:hAnsi="Arial" w:cs="Arial"/>
          <w:color w:val="FF0000"/>
        </w:rPr>
        <w:t xml:space="preserve">Referenciar de acuerdo con </w:t>
      </w:r>
      <w:r w:rsidR="00830560">
        <w:rPr>
          <w:rFonts w:ascii="Arial" w:hAnsi="Arial" w:cs="Arial"/>
          <w:color w:val="FF0000"/>
        </w:rPr>
        <w:t>el Objetivo Estratégico Institucional si hubo durante el corte algún indicador</w:t>
      </w:r>
      <w:r w:rsidR="00575782">
        <w:rPr>
          <w:rFonts w:ascii="Arial" w:hAnsi="Arial" w:cs="Arial"/>
          <w:color w:val="FF0000"/>
        </w:rPr>
        <w:t xml:space="preserve"> asociado</w:t>
      </w:r>
      <w:r w:rsidR="00830560">
        <w:rPr>
          <w:rFonts w:ascii="Arial" w:hAnsi="Arial" w:cs="Arial"/>
          <w:color w:val="FF0000"/>
        </w:rPr>
        <w:t xml:space="preserve"> que hubiera estado en </w:t>
      </w:r>
      <w:r w:rsidR="00104083">
        <w:rPr>
          <w:rFonts w:ascii="Arial" w:hAnsi="Arial" w:cs="Arial"/>
          <w:color w:val="FF0000"/>
        </w:rPr>
        <w:t>C</w:t>
      </w:r>
      <w:r w:rsidR="00830560">
        <w:rPr>
          <w:rFonts w:ascii="Arial" w:hAnsi="Arial" w:cs="Arial"/>
          <w:color w:val="FF0000"/>
        </w:rPr>
        <w:t xml:space="preserve">ritico o </w:t>
      </w:r>
      <w:r w:rsidR="00104083">
        <w:rPr>
          <w:rFonts w:ascii="Arial" w:hAnsi="Arial" w:cs="Arial"/>
          <w:color w:val="FF0000"/>
        </w:rPr>
        <w:t>en R</w:t>
      </w:r>
      <w:r w:rsidR="00830560">
        <w:rPr>
          <w:rFonts w:ascii="Arial" w:hAnsi="Arial" w:cs="Arial"/>
          <w:color w:val="FF0000"/>
        </w:rPr>
        <w:t xml:space="preserve">iesgo, teniendo en cuenta lo relacionado en </w:t>
      </w:r>
      <w:r w:rsidR="00104083">
        <w:rPr>
          <w:rFonts w:ascii="Arial" w:hAnsi="Arial" w:cs="Arial"/>
          <w:color w:val="FF0000"/>
        </w:rPr>
        <w:t>el</w:t>
      </w:r>
      <w:r w:rsidR="00830560">
        <w:rPr>
          <w:rFonts w:ascii="Arial" w:hAnsi="Arial" w:cs="Arial"/>
          <w:color w:val="FF0000"/>
        </w:rPr>
        <w:t xml:space="preserve"> </w:t>
      </w:r>
      <w:r w:rsidR="00104083" w:rsidRPr="00104083">
        <w:rPr>
          <w:rFonts w:ascii="Arial" w:hAnsi="Arial" w:cs="Arial"/>
          <w:color w:val="FF0000"/>
        </w:rPr>
        <w:t xml:space="preserve">Procedimiento </w:t>
      </w:r>
      <w:r w:rsidR="00575782">
        <w:rPr>
          <w:rFonts w:ascii="Arial" w:hAnsi="Arial" w:cs="Arial"/>
          <w:color w:val="FF0000"/>
        </w:rPr>
        <w:t xml:space="preserve">de </w:t>
      </w:r>
      <w:r w:rsidR="00104083" w:rsidRPr="00104083">
        <w:rPr>
          <w:rFonts w:ascii="Arial" w:hAnsi="Arial" w:cs="Arial"/>
          <w:color w:val="FF0000"/>
        </w:rPr>
        <w:t xml:space="preserve">Monitoreo </w:t>
      </w:r>
      <w:r w:rsidR="00104083">
        <w:rPr>
          <w:rFonts w:ascii="Arial" w:hAnsi="Arial" w:cs="Arial"/>
          <w:color w:val="FF0000"/>
        </w:rPr>
        <w:t>y</w:t>
      </w:r>
      <w:r w:rsidR="00104083" w:rsidRPr="00104083">
        <w:rPr>
          <w:rFonts w:ascii="Arial" w:hAnsi="Arial" w:cs="Arial"/>
          <w:color w:val="FF0000"/>
        </w:rPr>
        <w:t xml:space="preserve"> Evaluación </w:t>
      </w:r>
      <w:r w:rsidR="00104083">
        <w:rPr>
          <w:rFonts w:ascii="Arial" w:hAnsi="Arial" w:cs="Arial"/>
          <w:color w:val="FF0000"/>
        </w:rPr>
        <w:t>d</w:t>
      </w:r>
      <w:r w:rsidR="00104083" w:rsidRPr="00104083">
        <w:rPr>
          <w:rFonts w:ascii="Arial" w:hAnsi="Arial" w:cs="Arial"/>
          <w:color w:val="FF0000"/>
        </w:rPr>
        <w:t xml:space="preserve">e </w:t>
      </w:r>
      <w:r w:rsidR="00104083">
        <w:rPr>
          <w:rFonts w:ascii="Arial" w:hAnsi="Arial" w:cs="Arial"/>
          <w:color w:val="FF0000"/>
        </w:rPr>
        <w:t>l</w:t>
      </w:r>
      <w:r w:rsidR="00104083" w:rsidRPr="00104083">
        <w:rPr>
          <w:rFonts w:ascii="Arial" w:hAnsi="Arial" w:cs="Arial"/>
          <w:color w:val="FF0000"/>
        </w:rPr>
        <w:t>a Gestión</w:t>
      </w:r>
      <w:r w:rsidR="00104083">
        <w:rPr>
          <w:rFonts w:ascii="Arial" w:hAnsi="Arial" w:cs="Arial"/>
          <w:color w:val="FF0000"/>
        </w:rPr>
        <w:t xml:space="preserve"> – Anexo 2. </w:t>
      </w:r>
      <w:r w:rsidR="00104083" w:rsidRPr="00104083">
        <w:rPr>
          <w:rFonts w:ascii="Arial" w:hAnsi="Arial" w:cs="Arial"/>
          <w:color w:val="FF0000"/>
        </w:rPr>
        <w:t>Etapa de Monitoreo y Evaluación</w:t>
      </w:r>
      <w:r w:rsidR="00830560">
        <w:rPr>
          <w:rFonts w:ascii="Arial" w:hAnsi="Arial" w:cs="Arial"/>
          <w:color w:val="FF0000"/>
        </w:rPr>
        <w:t xml:space="preserve">, </w:t>
      </w:r>
      <w:r w:rsidR="00D52B51">
        <w:rPr>
          <w:rFonts w:ascii="Arial" w:hAnsi="Arial" w:cs="Arial"/>
          <w:color w:val="FF0000"/>
        </w:rPr>
        <w:t>así</w:t>
      </w:r>
      <w:r w:rsidR="00830560">
        <w:rPr>
          <w:rFonts w:ascii="Arial" w:hAnsi="Arial" w:cs="Arial"/>
          <w:color w:val="FF0000"/>
        </w:rPr>
        <w:t xml:space="preserve"> mismo</w:t>
      </w:r>
      <w:r w:rsidR="00D52B51">
        <w:rPr>
          <w:rFonts w:ascii="Arial" w:hAnsi="Arial" w:cs="Arial"/>
          <w:color w:val="FF0000"/>
        </w:rPr>
        <w:t xml:space="preserve"> presentar</w:t>
      </w:r>
      <w:r w:rsidR="00830560">
        <w:rPr>
          <w:rFonts w:ascii="Arial" w:hAnsi="Arial" w:cs="Arial"/>
          <w:color w:val="FF0000"/>
        </w:rPr>
        <w:t xml:space="preserve"> cuales son los números de las acciones generadas en </w:t>
      </w:r>
      <w:r w:rsidR="00104083">
        <w:rPr>
          <w:rFonts w:ascii="Arial" w:hAnsi="Arial" w:cs="Arial"/>
          <w:color w:val="FF0000"/>
        </w:rPr>
        <w:t xml:space="preserve">ISOLUCION </w:t>
      </w:r>
    </w:p>
    <w:p w:rsidR="00053863" w:rsidRPr="00830560" w:rsidRDefault="00053863" w:rsidP="00D71382">
      <w:pPr>
        <w:pStyle w:val="Prrafodelista"/>
        <w:numPr>
          <w:ilvl w:val="0"/>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Desempeño de</w:t>
      </w:r>
      <w:r w:rsidR="00366018" w:rsidRPr="00830560">
        <w:rPr>
          <w:rFonts w:ascii="Arial" w:hAnsi="Arial" w:cs="Arial"/>
          <w:b/>
          <w:color w:val="000000" w:themeColor="text1"/>
          <w:sz w:val="22"/>
          <w:szCs w:val="22"/>
          <w:lang w:val="es-CO"/>
        </w:rPr>
        <w:t>l</w:t>
      </w:r>
      <w:r w:rsidRPr="00830560">
        <w:rPr>
          <w:rFonts w:ascii="Arial" w:hAnsi="Arial" w:cs="Arial"/>
          <w:b/>
          <w:color w:val="000000" w:themeColor="text1"/>
          <w:sz w:val="22"/>
          <w:szCs w:val="22"/>
          <w:lang w:val="es-CO"/>
        </w:rPr>
        <w:t xml:space="preserve"> Sistema Integrado de Gestión </w:t>
      </w:r>
    </w:p>
    <w:p w:rsidR="00053863" w:rsidRPr="00830560" w:rsidRDefault="00053863" w:rsidP="00053863">
      <w:pPr>
        <w:pStyle w:val="Prrafodelista"/>
        <w:ind w:left="720"/>
        <w:jc w:val="both"/>
        <w:rPr>
          <w:rFonts w:ascii="Arial" w:hAnsi="Arial" w:cs="Arial"/>
          <w:b/>
          <w:color w:val="000000" w:themeColor="text1"/>
          <w:sz w:val="22"/>
          <w:szCs w:val="22"/>
          <w:lang w:val="es-CO"/>
        </w:rPr>
      </w:pPr>
    </w:p>
    <w:p w:rsidR="00C507F4" w:rsidRPr="00830560" w:rsidRDefault="00053863" w:rsidP="00D71382">
      <w:pPr>
        <w:pStyle w:val="Prrafodelista"/>
        <w:numPr>
          <w:ilvl w:val="1"/>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Desempeño del Sistema </w:t>
      </w:r>
      <w:r w:rsidR="00C507F4" w:rsidRPr="00830560">
        <w:rPr>
          <w:rFonts w:ascii="Arial" w:hAnsi="Arial" w:cs="Arial"/>
          <w:b/>
          <w:color w:val="000000" w:themeColor="text1"/>
          <w:sz w:val="22"/>
          <w:szCs w:val="22"/>
          <w:lang w:val="es-CO"/>
        </w:rPr>
        <w:t>Gestión de Calidad</w:t>
      </w:r>
      <w:r w:rsidR="00575782">
        <w:rPr>
          <w:rFonts w:ascii="Arial" w:hAnsi="Arial" w:cs="Arial"/>
          <w:b/>
          <w:color w:val="000000" w:themeColor="text1"/>
          <w:sz w:val="22"/>
          <w:szCs w:val="22"/>
          <w:lang w:val="es-CO"/>
        </w:rPr>
        <w:t xml:space="preserve"> </w:t>
      </w:r>
      <w:bookmarkStart w:id="6" w:name="_Hlk489344720"/>
    </w:p>
    <w:bookmarkEnd w:id="6"/>
    <w:p w:rsidR="00053863" w:rsidRPr="00830560" w:rsidRDefault="00053863" w:rsidP="00053863">
      <w:pPr>
        <w:pStyle w:val="Prrafodelista"/>
        <w:ind w:left="1134"/>
        <w:jc w:val="both"/>
        <w:rPr>
          <w:rFonts w:ascii="Arial" w:hAnsi="Arial" w:cs="Arial"/>
          <w:b/>
          <w:color w:val="000000" w:themeColor="text1"/>
          <w:sz w:val="22"/>
          <w:szCs w:val="22"/>
          <w:lang w:val="es-CO"/>
        </w:rPr>
      </w:pPr>
    </w:p>
    <w:p w:rsidR="00DE7CB3" w:rsidRDefault="00053863" w:rsidP="007C396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Satisfacción de los </w:t>
      </w:r>
      <w:r w:rsidR="00A70C74">
        <w:rPr>
          <w:rFonts w:ascii="Arial" w:hAnsi="Arial" w:cs="Arial"/>
          <w:b/>
          <w:color w:val="000000" w:themeColor="text1"/>
          <w:sz w:val="22"/>
          <w:szCs w:val="22"/>
          <w:lang w:val="es-CO"/>
        </w:rPr>
        <w:t>u</w:t>
      </w:r>
      <w:r w:rsidRPr="00830560">
        <w:rPr>
          <w:rFonts w:ascii="Arial" w:hAnsi="Arial" w:cs="Arial"/>
          <w:b/>
          <w:color w:val="000000" w:themeColor="text1"/>
          <w:sz w:val="22"/>
          <w:szCs w:val="22"/>
          <w:lang w:val="es-CO"/>
        </w:rPr>
        <w:t xml:space="preserve">suarios </w:t>
      </w:r>
    </w:p>
    <w:p w:rsidR="00D05A12" w:rsidRDefault="00D05A12" w:rsidP="007C3961">
      <w:pPr>
        <w:pStyle w:val="Prrafodelista"/>
        <w:ind w:left="1080"/>
        <w:jc w:val="both"/>
        <w:rPr>
          <w:rFonts w:ascii="Arial" w:hAnsi="Arial" w:cs="Arial"/>
          <w:b/>
          <w:color w:val="000000" w:themeColor="text1"/>
          <w:sz w:val="22"/>
          <w:szCs w:val="22"/>
          <w:lang w:val="es-CO"/>
        </w:rPr>
      </w:pPr>
    </w:p>
    <w:p w:rsidR="00D05A12" w:rsidRPr="00055412" w:rsidRDefault="00D05A12" w:rsidP="007C3961">
      <w:pPr>
        <w:pStyle w:val="Prrafodelista"/>
        <w:numPr>
          <w:ilvl w:val="0"/>
          <w:numId w:val="19"/>
        </w:numPr>
        <w:ind w:left="1080"/>
        <w:jc w:val="both"/>
        <w:rPr>
          <w:rFonts w:ascii="Arial" w:hAnsi="Arial" w:cs="Arial"/>
          <w:color w:val="000000" w:themeColor="text1"/>
          <w:sz w:val="22"/>
          <w:szCs w:val="22"/>
          <w:lang w:val="es-CO"/>
        </w:rPr>
      </w:pPr>
      <w:r w:rsidRPr="00293B0C">
        <w:rPr>
          <w:rFonts w:ascii="Arial" w:hAnsi="Arial" w:cs="Arial"/>
          <w:b/>
          <w:color w:val="000000" w:themeColor="text1"/>
          <w:sz w:val="22"/>
          <w:szCs w:val="22"/>
          <w:lang w:val="es-CO"/>
        </w:rPr>
        <w:t>Nivel de Satisfacción en Canales Telefónicos y Virtuales</w:t>
      </w:r>
      <w:r>
        <w:rPr>
          <w:rFonts w:ascii="Arial" w:hAnsi="Arial" w:cs="Arial"/>
          <w:b/>
          <w:color w:val="000000" w:themeColor="text1"/>
          <w:sz w:val="22"/>
          <w:szCs w:val="22"/>
          <w:lang w:val="es-CO"/>
        </w:rPr>
        <w:t xml:space="preserve"> </w:t>
      </w:r>
      <w:r w:rsidRPr="00D05A12">
        <w:rPr>
          <w:rFonts w:ascii="Arial" w:hAnsi="Arial" w:cs="Arial"/>
          <w:b/>
          <w:i/>
          <w:color w:val="FF0000"/>
          <w:sz w:val="18"/>
          <w:szCs w:val="22"/>
          <w:u w:val="single"/>
          <w:lang w:val="es-CO"/>
        </w:rPr>
        <w:t xml:space="preserve">(Aplica </w:t>
      </w:r>
      <w:r w:rsidR="00FF2534">
        <w:rPr>
          <w:rFonts w:ascii="Arial" w:hAnsi="Arial" w:cs="Arial"/>
          <w:b/>
          <w:i/>
          <w:color w:val="FF0000"/>
          <w:sz w:val="18"/>
          <w:szCs w:val="22"/>
          <w:u w:val="single"/>
          <w:lang w:val="es-CO"/>
        </w:rPr>
        <w:t>s</w:t>
      </w:r>
      <w:r w:rsidRPr="00D05A12">
        <w:rPr>
          <w:rFonts w:ascii="Arial" w:hAnsi="Arial" w:cs="Arial"/>
          <w:b/>
          <w:i/>
          <w:color w:val="FF0000"/>
          <w:sz w:val="18"/>
          <w:szCs w:val="22"/>
          <w:u w:val="single"/>
          <w:lang w:val="es-CO"/>
        </w:rPr>
        <w:t xml:space="preserve">olo para </w:t>
      </w:r>
      <w:r>
        <w:rPr>
          <w:rFonts w:ascii="Arial" w:hAnsi="Arial" w:cs="Arial"/>
          <w:b/>
          <w:i/>
          <w:color w:val="FF0000"/>
          <w:sz w:val="18"/>
          <w:szCs w:val="22"/>
          <w:u w:val="single"/>
          <w:lang w:val="es-CO"/>
        </w:rPr>
        <w:t>SEDE</w:t>
      </w:r>
      <w:r w:rsidRPr="00D05A12">
        <w:rPr>
          <w:rFonts w:ascii="Arial" w:hAnsi="Arial" w:cs="Arial"/>
          <w:b/>
          <w:i/>
          <w:color w:val="FF0000"/>
          <w:sz w:val="18"/>
          <w:szCs w:val="22"/>
          <w:u w:val="single"/>
          <w:lang w:val="es-CO"/>
        </w:rPr>
        <w:t>)</w:t>
      </w:r>
      <w:r w:rsidR="007C3961">
        <w:rPr>
          <w:rFonts w:ascii="Arial" w:hAnsi="Arial" w:cs="Arial"/>
          <w:b/>
          <w:i/>
          <w:color w:val="FF0000"/>
          <w:sz w:val="18"/>
          <w:szCs w:val="22"/>
          <w:u w:val="single"/>
          <w:lang w:val="es-CO"/>
        </w:rPr>
        <w:t xml:space="preserve"> </w:t>
      </w:r>
      <w:r w:rsidR="007C3961" w:rsidRPr="007C3961">
        <w:rPr>
          <w:rFonts w:ascii="Arial" w:hAnsi="Arial" w:cs="Arial"/>
          <w:i/>
          <w:color w:val="FF0000"/>
          <w:sz w:val="18"/>
          <w:szCs w:val="22"/>
          <w:lang w:val="es-CO"/>
        </w:rPr>
        <w:t>Se deberá relacionar el porcentaje de satisfacción por canales telefónicos junto con el n</w:t>
      </w:r>
      <w:r w:rsidR="007C3961">
        <w:rPr>
          <w:rFonts w:ascii="Arial" w:hAnsi="Arial" w:cs="Arial"/>
          <w:i/>
          <w:color w:val="FF0000"/>
          <w:sz w:val="18"/>
          <w:szCs w:val="22"/>
          <w:lang w:val="es-CO"/>
        </w:rPr>
        <w:t>ú</w:t>
      </w:r>
      <w:r w:rsidR="007C3961" w:rsidRPr="007C3961">
        <w:rPr>
          <w:rFonts w:ascii="Arial" w:hAnsi="Arial" w:cs="Arial"/>
          <w:i/>
          <w:color w:val="FF0000"/>
          <w:sz w:val="18"/>
          <w:szCs w:val="22"/>
          <w:lang w:val="es-CO"/>
        </w:rPr>
        <w:t>mero de encuestas realizadas, el resultado y cu</w:t>
      </w:r>
      <w:r w:rsidR="007C3961">
        <w:rPr>
          <w:rFonts w:ascii="Arial" w:hAnsi="Arial" w:cs="Arial"/>
          <w:i/>
          <w:color w:val="FF0000"/>
          <w:sz w:val="18"/>
          <w:szCs w:val="22"/>
          <w:lang w:val="es-CO"/>
        </w:rPr>
        <w:t>á</w:t>
      </w:r>
      <w:r w:rsidR="007C3961" w:rsidRPr="007C3961">
        <w:rPr>
          <w:rFonts w:ascii="Arial" w:hAnsi="Arial" w:cs="Arial"/>
          <w:i/>
          <w:color w:val="FF0000"/>
          <w:sz w:val="18"/>
          <w:szCs w:val="22"/>
          <w:lang w:val="es-CO"/>
        </w:rPr>
        <w:t>les son las principales recomendaciones para analizar en la revisión por la dirección</w:t>
      </w:r>
      <w:r w:rsidR="00575782">
        <w:rPr>
          <w:rFonts w:ascii="Arial" w:hAnsi="Arial" w:cs="Arial"/>
          <w:i/>
          <w:color w:val="FF0000"/>
          <w:sz w:val="18"/>
          <w:szCs w:val="22"/>
          <w:lang w:val="es-CO"/>
        </w:rPr>
        <w:t>.</w:t>
      </w:r>
    </w:p>
    <w:p w:rsidR="00055412" w:rsidRPr="00055412" w:rsidRDefault="00055412" w:rsidP="00055412">
      <w:pPr>
        <w:jc w:val="both"/>
        <w:rPr>
          <w:rFonts w:ascii="Arial" w:hAnsi="Arial" w:cs="Arial"/>
          <w:color w:val="000000" w:themeColor="text1"/>
          <w:sz w:val="22"/>
          <w:szCs w:val="22"/>
          <w:lang w:val="es-CO"/>
        </w:rPr>
      </w:pPr>
    </w:p>
    <w:p w:rsidR="00D05A12" w:rsidRPr="007C3961" w:rsidRDefault="00D05A12" w:rsidP="007C3961">
      <w:pPr>
        <w:pStyle w:val="Prrafodelista"/>
        <w:numPr>
          <w:ilvl w:val="0"/>
          <w:numId w:val="19"/>
        </w:numPr>
        <w:ind w:left="1080"/>
        <w:jc w:val="both"/>
        <w:rPr>
          <w:rFonts w:ascii="Arial" w:hAnsi="Arial" w:cs="Arial"/>
          <w:b/>
          <w:color w:val="000000" w:themeColor="text1"/>
          <w:sz w:val="22"/>
          <w:szCs w:val="22"/>
          <w:lang w:val="es-CO"/>
        </w:rPr>
      </w:pPr>
      <w:r w:rsidRPr="00293B0C">
        <w:rPr>
          <w:rFonts w:ascii="Arial" w:hAnsi="Arial" w:cs="Arial"/>
          <w:b/>
          <w:color w:val="000000" w:themeColor="text1"/>
          <w:sz w:val="22"/>
          <w:szCs w:val="22"/>
          <w:lang w:val="es-CO"/>
        </w:rPr>
        <w:lastRenderedPageBreak/>
        <w:t>Nivel de Satisfacción en Programas Misionales</w:t>
      </w:r>
      <w:r>
        <w:rPr>
          <w:rFonts w:ascii="Arial" w:hAnsi="Arial" w:cs="Arial"/>
          <w:b/>
          <w:color w:val="000000" w:themeColor="text1"/>
          <w:sz w:val="22"/>
          <w:szCs w:val="22"/>
          <w:lang w:val="es-CO"/>
        </w:rPr>
        <w:t xml:space="preserve"> </w:t>
      </w:r>
      <w:r w:rsidRPr="00D05A12">
        <w:rPr>
          <w:rFonts w:ascii="Arial" w:hAnsi="Arial" w:cs="Arial"/>
          <w:b/>
          <w:i/>
          <w:color w:val="FF0000"/>
          <w:sz w:val="18"/>
          <w:szCs w:val="22"/>
          <w:u w:val="single"/>
          <w:lang w:val="es-CO"/>
        </w:rPr>
        <w:t xml:space="preserve">(Aplica </w:t>
      </w:r>
      <w:r w:rsidR="00FF2534">
        <w:rPr>
          <w:rFonts w:ascii="Arial" w:hAnsi="Arial" w:cs="Arial"/>
          <w:b/>
          <w:i/>
          <w:color w:val="FF0000"/>
          <w:sz w:val="18"/>
          <w:szCs w:val="22"/>
          <w:u w:val="single"/>
          <w:lang w:val="es-CO"/>
        </w:rPr>
        <w:t>s</w:t>
      </w:r>
      <w:r w:rsidRPr="00D05A12">
        <w:rPr>
          <w:rFonts w:ascii="Arial" w:hAnsi="Arial" w:cs="Arial"/>
          <w:b/>
          <w:i/>
          <w:color w:val="FF0000"/>
          <w:sz w:val="18"/>
          <w:szCs w:val="22"/>
          <w:u w:val="single"/>
          <w:lang w:val="es-CO"/>
        </w:rPr>
        <w:t xml:space="preserve">olo para </w:t>
      </w:r>
      <w:r>
        <w:rPr>
          <w:rFonts w:ascii="Arial" w:hAnsi="Arial" w:cs="Arial"/>
          <w:b/>
          <w:i/>
          <w:color w:val="FF0000"/>
          <w:sz w:val="18"/>
          <w:szCs w:val="22"/>
          <w:u w:val="single"/>
          <w:lang w:val="es-CO"/>
        </w:rPr>
        <w:t>SEDE</w:t>
      </w:r>
      <w:r w:rsidRPr="00D05A12">
        <w:rPr>
          <w:rFonts w:ascii="Arial" w:hAnsi="Arial" w:cs="Arial"/>
          <w:b/>
          <w:i/>
          <w:color w:val="FF0000"/>
          <w:sz w:val="18"/>
          <w:szCs w:val="22"/>
          <w:u w:val="single"/>
          <w:lang w:val="es-CO"/>
        </w:rPr>
        <w:t>)</w:t>
      </w:r>
    </w:p>
    <w:p w:rsidR="007C3961" w:rsidRDefault="007C3961" w:rsidP="007C3961">
      <w:pPr>
        <w:pStyle w:val="Prrafodelista"/>
        <w:ind w:left="1080"/>
        <w:jc w:val="both"/>
        <w:rPr>
          <w:rFonts w:ascii="Arial" w:hAnsi="Arial" w:cs="Arial"/>
          <w:i/>
          <w:color w:val="FF0000"/>
          <w:sz w:val="18"/>
          <w:szCs w:val="22"/>
          <w:lang w:val="es-CO"/>
        </w:rPr>
      </w:pPr>
      <w:r w:rsidRPr="007C3961">
        <w:rPr>
          <w:rFonts w:ascii="Arial" w:hAnsi="Arial" w:cs="Arial"/>
          <w:i/>
          <w:color w:val="FF0000"/>
          <w:sz w:val="18"/>
          <w:szCs w:val="22"/>
          <w:lang w:val="es-CO"/>
        </w:rPr>
        <w:t xml:space="preserve">Se deberá relacionar el porcentaje de satisfacción </w:t>
      </w:r>
      <w:r>
        <w:rPr>
          <w:rFonts w:ascii="Arial" w:hAnsi="Arial" w:cs="Arial"/>
          <w:i/>
          <w:color w:val="FF0000"/>
          <w:sz w:val="18"/>
          <w:szCs w:val="22"/>
          <w:lang w:val="es-CO"/>
        </w:rPr>
        <w:t>en programas misionales</w:t>
      </w:r>
      <w:r w:rsidRPr="007C3961">
        <w:rPr>
          <w:rFonts w:ascii="Arial" w:hAnsi="Arial" w:cs="Arial"/>
          <w:i/>
          <w:color w:val="FF0000"/>
          <w:sz w:val="18"/>
          <w:szCs w:val="22"/>
          <w:lang w:val="es-CO"/>
        </w:rPr>
        <w:t xml:space="preserve"> junto con el número de encuestas realizadas, el resultado y cuáles son las principales recomendaciones para analizar en la revisión por la dirección</w:t>
      </w:r>
      <w:r w:rsidR="00575782">
        <w:rPr>
          <w:rFonts w:ascii="Arial" w:hAnsi="Arial" w:cs="Arial"/>
          <w:i/>
          <w:color w:val="FF0000"/>
          <w:sz w:val="18"/>
          <w:szCs w:val="22"/>
          <w:lang w:val="es-CO"/>
        </w:rPr>
        <w:t>.</w:t>
      </w:r>
    </w:p>
    <w:p w:rsidR="003D6E91" w:rsidRPr="00293B0C" w:rsidRDefault="003D6E91" w:rsidP="007C3961">
      <w:pPr>
        <w:pStyle w:val="Prrafodelista"/>
        <w:ind w:left="1080"/>
        <w:jc w:val="both"/>
        <w:rPr>
          <w:rFonts w:ascii="Arial" w:hAnsi="Arial" w:cs="Arial"/>
          <w:b/>
          <w:color w:val="000000" w:themeColor="text1"/>
          <w:sz w:val="22"/>
          <w:szCs w:val="22"/>
          <w:lang w:val="es-CO"/>
        </w:rPr>
      </w:pPr>
    </w:p>
    <w:p w:rsidR="00D05A12" w:rsidRPr="00293B0C" w:rsidRDefault="00D05A12" w:rsidP="007C3961">
      <w:pPr>
        <w:pStyle w:val="Prrafodelista"/>
        <w:numPr>
          <w:ilvl w:val="0"/>
          <w:numId w:val="19"/>
        </w:numPr>
        <w:ind w:left="1080"/>
        <w:jc w:val="both"/>
        <w:rPr>
          <w:rFonts w:ascii="Arial" w:hAnsi="Arial" w:cs="Arial"/>
          <w:b/>
          <w:color w:val="000000" w:themeColor="text1"/>
          <w:sz w:val="22"/>
          <w:szCs w:val="22"/>
          <w:lang w:val="es-CO"/>
        </w:rPr>
      </w:pPr>
      <w:r w:rsidRPr="00293B0C">
        <w:rPr>
          <w:rFonts w:ascii="Arial" w:hAnsi="Arial" w:cs="Arial"/>
          <w:b/>
          <w:color w:val="000000" w:themeColor="text1"/>
          <w:sz w:val="22"/>
          <w:szCs w:val="22"/>
          <w:lang w:val="es-CO"/>
        </w:rPr>
        <w:t>Nivel de Satisfacción en Canal Presencial</w:t>
      </w:r>
      <w:r>
        <w:rPr>
          <w:rFonts w:ascii="Arial" w:hAnsi="Arial" w:cs="Arial"/>
          <w:b/>
          <w:color w:val="000000" w:themeColor="text1"/>
          <w:sz w:val="22"/>
          <w:szCs w:val="22"/>
          <w:lang w:val="es-CO"/>
        </w:rPr>
        <w:t xml:space="preserve"> </w:t>
      </w:r>
      <w:r w:rsidRPr="00D05A12">
        <w:rPr>
          <w:rFonts w:ascii="Arial" w:hAnsi="Arial" w:cs="Arial"/>
          <w:b/>
          <w:i/>
          <w:color w:val="FF0000"/>
          <w:sz w:val="18"/>
          <w:szCs w:val="22"/>
          <w:u w:val="single"/>
          <w:lang w:val="es-CO"/>
        </w:rPr>
        <w:t xml:space="preserve">(Aplica </w:t>
      </w:r>
      <w:r w:rsidR="00FF2534">
        <w:rPr>
          <w:rFonts w:ascii="Arial" w:hAnsi="Arial" w:cs="Arial"/>
          <w:b/>
          <w:i/>
          <w:color w:val="FF0000"/>
          <w:sz w:val="18"/>
          <w:szCs w:val="22"/>
          <w:u w:val="single"/>
          <w:lang w:val="es-CO"/>
        </w:rPr>
        <w:t>s</w:t>
      </w:r>
      <w:r w:rsidRPr="00D05A12">
        <w:rPr>
          <w:rFonts w:ascii="Arial" w:hAnsi="Arial" w:cs="Arial"/>
          <w:b/>
          <w:i/>
          <w:color w:val="FF0000"/>
          <w:sz w:val="18"/>
          <w:szCs w:val="22"/>
          <w:u w:val="single"/>
          <w:lang w:val="es-CO"/>
        </w:rPr>
        <w:t xml:space="preserve">olo para </w:t>
      </w:r>
      <w:r>
        <w:rPr>
          <w:rFonts w:ascii="Arial" w:hAnsi="Arial" w:cs="Arial"/>
          <w:b/>
          <w:i/>
          <w:color w:val="FF0000"/>
          <w:sz w:val="18"/>
          <w:szCs w:val="22"/>
          <w:u w:val="single"/>
          <w:lang w:val="es-CO"/>
        </w:rPr>
        <w:t>SEDE</w:t>
      </w:r>
      <w:r w:rsidRPr="00D05A12">
        <w:rPr>
          <w:rFonts w:ascii="Arial" w:hAnsi="Arial" w:cs="Arial"/>
          <w:b/>
          <w:i/>
          <w:color w:val="FF0000"/>
          <w:sz w:val="18"/>
          <w:szCs w:val="22"/>
          <w:u w:val="single"/>
          <w:lang w:val="es-CO"/>
        </w:rPr>
        <w:t>)</w:t>
      </w:r>
    </w:p>
    <w:p w:rsidR="007C3961" w:rsidRPr="00293B0C" w:rsidRDefault="007C3961" w:rsidP="007C3961">
      <w:pPr>
        <w:pStyle w:val="Prrafodelista"/>
        <w:ind w:left="1080"/>
        <w:jc w:val="both"/>
        <w:rPr>
          <w:rFonts w:ascii="Arial" w:hAnsi="Arial" w:cs="Arial"/>
          <w:b/>
          <w:color w:val="000000" w:themeColor="text1"/>
          <w:sz w:val="22"/>
          <w:szCs w:val="22"/>
          <w:lang w:val="es-CO"/>
        </w:rPr>
      </w:pPr>
      <w:r w:rsidRPr="007C3961">
        <w:rPr>
          <w:rFonts w:ascii="Arial" w:hAnsi="Arial" w:cs="Arial"/>
          <w:i/>
          <w:color w:val="FF0000"/>
          <w:sz w:val="18"/>
          <w:szCs w:val="22"/>
          <w:lang w:val="es-CO"/>
        </w:rPr>
        <w:t xml:space="preserve">Se deberá relacionar el porcentaje de satisfacción </w:t>
      </w:r>
      <w:r>
        <w:rPr>
          <w:rFonts w:ascii="Arial" w:hAnsi="Arial" w:cs="Arial"/>
          <w:i/>
          <w:color w:val="FF0000"/>
          <w:sz w:val="18"/>
          <w:szCs w:val="22"/>
          <w:lang w:val="es-CO"/>
        </w:rPr>
        <w:t>en Canal Presencial</w:t>
      </w:r>
      <w:r w:rsidRPr="007C3961">
        <w:rPr>
          <w:rFonts w:ascii="Arial" w:hAnsi="Arial" w:cs="Arial"/>
          <w:i/>
          <w:color w:val="FF0000"/>
          <w:sz w:val="18"/>
          <w:szCs w:val="22"/>
          <w:lang w:val="es-CO"/>
        </w:rPr>
        <w:t xml:space="preserve"> junto con el número de encuestas realizadas, el resultado y cuáles son las principales recomendaciones para analizar en la revisión por la dirección</w:t>
      </w:r>
      <w:r w:rsidR="00575782">
        <w:rPr>
          <w:rFonts w:ascii="Arial" w:hAnsi="Arial" w:cs="Arial"/>
          <w:i/>
          <w:color w:val="FF0000"/>
          <w:sz w:val="18"/>
          <w:szCs w:val="22"/>
          <w:lang w:val="es-CO"/>
        </w:rPr>
        <w:t>.</w:t>
      </w:r>
    </w:p>
    <w:p w:rsidR="00DB16BC" w:rsidRDefault="00DB16BC" w:rsidP="00DB16BC">
      <w:pPr>
        <w:jc w:val="both"/>
        <w:rPr>
          <w:rFonts w:ascii="Arial" w:hAnsi="Arial" w:cs="Arial"/>
          <w:b/>
          <w:color w:val="000000"/>
          <w:sz w:val="22"/>
          <w:szCs w:val="22"/>
          <w:lang w:val="es-CO"/>
        </w:rPr>
      </w:pPr>
    </w:p>
    <w:p w:rsidR="00DB16BC" w:rsidRDefault="00DB16BC" w:rsidP="003D6E91">
      <w:pPr>
        <w:pStyle w:val="Prrafodelista"/>
        <w:numPr>
          <w:ilvl w:val="0"/>
          <w:numId w:val="19"/>
        </w:numPr>
        <w:ind w:left="1080"/>
        <w:jc w:val="both"/>
        <w:rPr>
          <w:rFonts w:ascii="Arial" w:hAnsi="Arial" w:cs="Arial"/>
          <w:b/>
          <w:color w:val="000000"/>
          <w:sz w:val="22"/>
          <w:szCs w:val="22"/>
          <w:lang w:val="es-CO"/>
        </w:rPr>
      </w:pPr>
      <w:r w:rsidRPr="00830560">
        <w:rPr>
          <w:rFonts w:ascii="Arial" w:hAnsi="Arial" w:cs="Arial"/>
          <w:b/>
          <w:color w:val="000000"/>
          <w:sz w:val="22"/>
          <w:szCs w:val="22"/>
          <w:lang w:val="es-CO"/>
        </w:rPr>
        <w:t>Las comunicaciones de las partes interesadas (incluyendo Quejas, Reclamos, y Sugerencias)</w:t>
      </w:r>
      <w:r w:rsidR="00006C0D">
        <w:rPr>
          <w:rFonts w:ascii="Arial" w:hAnsi="Arial" w:cs="Arial"/>
          <w:b/>
          <w:color w:val="000000"/>
          <w:sz w:val="22"/>
          <w:szCs w:val="22"/>
          <w:lang w:val="es-CO"/>
        </w:rPr>
        <w:t xml:space="preserve"> </w:t>
      </w:r>
      <w:r w:rsidR="00006C0D" w:rsidRPr="00D05A12">
        <w:rPr>
          <w:rFonts w:ascii="Arial" w:hAnsi="Arial" w:cs="Arial"/>
          <w:b/>
          <w:i/>
          <w:color w:val="FF0000"/>
          <w:sz w:val="18"/>
          <w:szCs w:val="22"/>
          <w:u w:val="single"/>
          <w:lang w:val="es-CO"/>
        </w:rPr>
        <w:t xml:space="preserve">(Aplica </w:t>
      </w:r>
      <w:r w:rsidR="00006C0D">
        <w:rPr>
          <w:rFonts w:ascii="Arial" w:hAnsi="Arial" w:cs="Arial"/>
          <w:b/>
          <w:i/>
          <w:color w:val="FF0000"/>
          <w:sz w:val="18"/>
          <w:szCs w:val="22"/>
          <w:u w:val="single"/>
          <w:lang w:val="es-CO"/>
        </w:rPr>
        <w:t>s</w:t>
      </w:r>
      <w:r w:rsidR="00006C0D" w:rsidRPr="00D05A12">
        <w:rPr>
          <w:rFonts w:ascii="Arial" w:hAnsi="Arial" w:cs="Arial"/>
          <w:b/>
          <w:i/>
          <w:color w:val="FF0000"/>
          <w:sz w:val="18"/>
          <w:szCs w:val="22"/>
          <w:u w:val="single"/>
          <w:lang w:val="es-CO"/>
        </w:rPr>
        <w:t xml:space="preserve">olo para </w:t>
      </w:r>
      <w:r w:rsidR="00006C0D">
        <w:rPr>
          <w:rFonts w:ascii="Arial" w:hAnsi="Arial" w:cs="Arial"/>
          <w:b/>
          <w:i/>
          <w:color w:val="FF0000"/>
          <w:sz w:val="18"/>
          <w:szCs w:val="22"/>
          <w:u w:val="single"/>
          <w:lang w:val="es-CO"/>
        </w:rPr>
        <w:t>SEDE</w:t>
      </w:r>
      <w:r w:rsidR="00006C0D" w:rsidRPr="00D05A12">
        <w:rPr>
          <w:rFonts w:ascii="Arial" w:hAnsi="Arial" w:cs="Arial"/>
          <w:b/>
          <w:i/>
          <w:color w:val="FF0000"/>
          <w:sz w:val="18"/>
          <w:szCs w:val="22"/>
          <w:u w:val="single"/>
          <w:lang w:val="es-CO"/>
        </w:rPr>
        <w:t>)</w:t>
      </w:r>
    </w:p>
    <w:p w:rsidR="00F8028D" w:rsidRDefault="00F8028D" w:rsidP="00DB16BC">
      <w:pPr>
        <w:jc w:val="both"/>
        <w:rPr>
          <w:rFonts w:ascii="Arial" w:hAnsi="Arial" w:cs="Arial"/>
          <w:b/>
          <w:color w:val="000000"/>
          <w:sz w:val="22"/>
          <w:szCs w:val="22"/>
          <w:lang w:val="es-CO"/>
        </w:rPr>
      </w:pPr>
    </w:p>
    <w:p w:rsidR="00F8028D" w:rsidRDefault="00F8028D" w:rsidP="00F8028D">
      <w:pPr>
        <w:jc w:val="center"/>
        <w:rPr>
          <w:rFonts w:ascii="Arial" w:hAnsi="Arial" w:cs="Arial"/>
          <w:i/>
          <w:iCs/>
          <w:color w:val="000000"/>
          <w:sz w:val="20"/>
          <w:szCs w:val="20"/>
        </w:rPr>
      </w:pPr>
      <w:r w:rsidRPr="00830560">
        <w:rPr>
          <w:rFonts w:ascii="Arial" w:hAnsi="Arial" w:cs="Arial"/>
          <w:i/>
          <w:color w:val="000000" w:themeColor="text1"/>
          <w:sz w:val="18"/>
          <w:szCs w:val="18"/>
          <w:lang w:val="es-CO"/>
        </w:rPr>
        <w:t xml:space="preserve">Gráfico </w:t>
      </w:r>
      <w:r w:rsidRPr="00830560">
        <w:rPr>
          <w:rFonts w:ascii="Arial" w:hAnsi="Arial" w:cs="Arial"/>
          <w:i/>
          <w:sz w:val="18"/>
          <w:szCs w:val="18"/>
        </w:rPr>
        <w:fldChar w:fldCharType="begin"/>
      </w:r>
      <w:r w:rsidRPr="00830560">
        <w:rPr>
          <w:rFonts w:ascii="Arial" w:hAnsi="Arial" w:cs="Arial"/>
          <w:i/>
          <w:sz w:val="18"/>
          <w:szCs w:val="18"/>
        </w:rPr>
        <w:instrText xml:space="preserve"> SEQ Ilustración \* ARABIC </w:instrText>
      </w:r>
      <w:r w:rsidRPr="00830560">
        <w:rPr>
          <w:rFonts w:ascii="Arial" w:hAnsi="Arial" w:cs="Arial"/>
          <w:i/>
          <w:sz w:val="18"/>
          <w:szCs w:val="18"/>
        </w:rPr>
        <w:fldChar w:fldCharType="separate"/>
      </w:r>
      <w:r w:rsidR="000622AD">
        <w:rPr>
          <w:rFonts w:ascii="Arial" w:hAnsi="Arial" w:cs="Arial"/>
          <w:i/>
          <w:noProof/>
          <w:sz w:val="18"/>
          <w:szCs w:val="18"/>
        </w:rPr>
        <w:t>2</w:t>
      </w:r>
      <w:r w:rsidRPr="00830560">
        <w:rPr>
          <w:rFonts w:ascii="Arial" w:hAnsi="Arial" w:cs="Arial"/>
          <w:i/>
          <w:sz w:val="18"/>
          <w:szCs w:val="18"/>
        </w:rPr>
        <w:fldChar w:fldCharType="end"/>
      </w:r>
      <w:r w:rsidRPr="00830560">
        <w:rPr>
          <w:rFonts w:ascii="Arial" w:hAnsi="Arial" w:cs="Arial"/>
          <w:i/>
          <w:sz w:val="18"/>
          <w:szCs w:val="18"/>
        </w:rPr>
        <w:t xml:space="preserve"> </w:t>
      </w:r>
      <w:r w:rsidR="00052378">
        <w:rPr>
          <w:rFonts w:ascii="Arial" w:hAnsi="Arial" w:cs="Arial"/>
          <w:i/>
          <w:iCs/>
          <w:color w:val="000000"/>
          <w:sz w:val="20"/>
          <w:szCs w:val="20"/>
        </w:rPr>
        <w:t>Comportamiento de las QRS Comparativo</w:t>
      </w:r>
    </w:p>
    <w:p w:rsidR="003E5F6F" w:rsidRPr="00830560" w:rsidRDefault="00E569F3" w:rsidP="00F8028D">
      <w:pPr>
        <w:jc w:val="center"/>
        <w:rPr>
          <w:rFonts w:ascii="Arial" w:hAnsi="Arial" w:cs="Arial"/>
          <w:b/>
          <w:color w:val="000000"/>
          <w:sz w:val="22"/>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sidRPr="00243288">
        <w:rPr>
          <w:rFonts w:ascii="Arial" w:hAnsi="Arial" w:cs="Arial"/>
          <w:i/>
          <w:color w:val="FF0000"/>
          <w:sz w:val="18"/>
          <w:szCs w:val="22"/>
          <w:lang w:val="es-CO"/>
        </w:rPr>
        <w:t>:</w:t>
      </w:r>
      <w:r>
        <w:rPr>
          <w:rFonts w:ascii="Arial" w:hAnsi="Arial" w:cs="Arial"/>
          <w:i/>
          <w:color w:val="FF0000"/>
          <w:sz w:val="18"/>
          <w:szCs w:val="22"/>
          <w:lang w:val="es-CO"/>
        </w:rPr>
        <w:t xml:space="preserve"> En este gráfico se presenta la variación que han tenido las Quejas, Reclamos y Sugerencias para la vigencia anterior con respecto a la </w:t>
      </w:r>
      <w:r w:rsidR="00456662">
        <w:rPr>
          <w:rFonts w:ascii="Arial" w:hAnsi="Arial" w:cs="Arial"/>
          <w:i/>
          <w:color w:val="FF0000"/>
          <w:sz w:val="18"/>
          <w:szCs w:val="22"/>
          <w:lang w:val="es-CO"/>
        </w:rPr>
        <w:t>actual en el corte correspondiente.</w:t>
      </w:r>
      <w:r w:rsidR="003E5F6F">
        <w:rPr>
          <w:rFonts w:ascii="Arial" w:hAnsi="Arial" w:cs="Arial"/>
          <w:b/>
          <w:noProof/>
          <w:color w:val="000000"/>
          <w:sz w:val="22"/>
          <w:szCs w:val="22"/>
          <w:lang w:val="es-CO"/>
        </w:rPr>
        <w:drawing>
          <wp:inline distT="0" distB="0" distL="0" distR="0" wp14:anchorId="6F8D671D" wp14:editId="57BA502E">
            <wp:extent cx="5316071" cy="2398059"/>
            <wp:effectExtent l="0" t="0" r="18415" b="25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5A12" w:rsidRDefault="00D05A12" w:rsidP="00D05A12">
      <w:pPr>
        <w:pStyle w:val="Prrafodelista"/>
        <w:ind w:left="1430"/>
        <w:jc w:val="both"/>
        <w:rPr>
          <w:rFonts w:ascii="Arial" w:hAnsi="Arial" w:cs="Arial"/>
          <w:b/>
          <w:color w:val="000000" w:themeColor="text1"/>
          <w:sz w:val="22"/>
          <w:szCs w:val="22"/>
          <w:lang w:val="es-CO"/>
        </w:rPr>
      </w:pPr>
    </w:p>
    <w:p w:rsidR="00D05A12" w:rsidRPr="00BE31F5" w:rsidRDefault="00D05A12" w:rsidP="00D05A12">
      <w:pPr>
        <w:ind w:left="720" w:firstLine="696"/>
        <w:jc w:val="center"/>
        <w:rPr>
          <w:rFonts w:ascii="Arial" w:hAnsi="Arial" w:cs="Arial"/>
          <w:color w:val="000000"/>
          <w:sz w:val="18"/>
          <w:szCs w:val="18"/>
        </w:rPr>
      </w:pPr>
      <w:r w:rsidRPr="00BE31F5">
        <w:rPr>
          <w:rFonts w:ascii="Arial" w:hAnsi="Arial" w:cs="Arial"/>
          <w:i/>
          <w:color w:val="000000"/>
          <w:sz w:val="18"/>
          <w:szCs w:val="18"/>
          <w:lang w:val="es-CO"/>
        </w:rPr>
        <w:t xml:space="preserve">Tabla </w:t>
      </w:r>
      <w:r w:rsidRPr="00BE31F5">
        <w:rPr>
          <w:rFonts w:ascii="Arial" w:hAnsi="Arial" w:cs="Arial"/>
          <w:i/>
          <w:color w:val="000000"/>
          <w:sz w:val="18"/>
          <w:szCs w:val="18"/>
          <w:lang w:val="es-CO"/>
        </w:rPr>
        <w:fldChar w:fldCharType="begin"/>
      </w:r>
      <w:r w:rsidRPr="00BE31F5">
        <w:rPr>
          <w:rFonts w:ascii="Arial" w:hAnsi="Arial" w:cs="Arial"/>
          <w:i/>
          <w:color w:val="000000"/>
          <w:sz w:val="18"/>
          <w:szCs w:val="18"/>
          <w:lang w:val="es-CO"/>
        </w:rPr>
        <w:instrText xml:space="preserve"> SEQ Tabla \* ARABIC </w:instrText>
      </w:r>
      <w:r w:rsidRPr="00BE31F5">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4</w:t>
      </w:r>
      <w:r w:rsidRPr="00BE31F5">
        <w:rPr>
          <w:rFonts w:ascii="Arial" w:hAnsi="Arial" w:cs="Arial"/>
          <w:i/>
          <w:color w:val="000000"/>
          <w:sz w:val="18"/>
          <w:szCs w:val="18"/>
          <w:lang w:val="es-CO"/>
        </w:rPr>
        <w:fldChar w:fldCharType="end"/>
      </w:r>
      <w:r w:rsidRPr="00BE31F5">
        <w:rPr>
          <w:rFonts w:ascii="Arial" w:hAnsi="Arial" w:cs="Arial"/>
          <w:i/>
          <w:color w:val="000000"/>
          <w:sz w:val="18"/>
          <w:szCs w:val="18"/>
          <w:lang w:val="es-CO"/>
        </w:rPr>
        <w:t xml:space="preserve">. </w:t>
      </w:r>
      <w:r w:rsidRPr="00BE31F5">
        <w:rPr>
          <w:rFonts w:ascii="Arial" w:hAnsi="Arial" w:cs="Arial"/>
          <w:i/>
          <w:color w:val="000000"/>
          <w:sz w:val="18"/>
          <w:szCs w:val="18"/>
        </w:rPr>
        <w:t>Resultado de la evaluación de Q</w:t>
      </w:r>
      <w:r w:rsidR="00DB16BC">
        <w:rPr>
          <w:rFonts w:ascii="Arial" w:hAnsi="Arial" w:cs="Arial"/>
          <w:i/>
          <w:color w:val="000000"/>
          <w:sz w:val="18"/>
          <w:szCs w:val="18"/>
        </w:rPr>
        <w:t>R Servicio/Motivo</w:t>
      </w:r>
      <w:r>
        <w:rPr>
          <w:rFonts w:ascii="Arial" w:hAnsi="Arial" w:cs="Arial"/>
          <w:i/>
          <w:color w:val="000000"/>
          <w:sz w:val="18"/>
          <w:szCs w:val="18"/>
        </w:rPr>
        <w:t xml:space="preserve"> </w:t>
      </w:r>
      <w:r w:rsidRPr="00D05A12">
        <w:rPr>
          <w:rFonts w:ascii="Arial" w:hAnsi="Arial" w:cs="Arial"/>
          <w:b/>
          <w:i/>
          <w:color w:val="FF0000"/>
          <w:sz w:val="18"/>
          <w:szCs w:val="22"/>
          <w:u w:val="single"/>
          <w:lang w:val="es-CO"/>
        </w:rPr>
        <w:t xml:space="preserve">(Aplica </w:t>
      </w:r>
      <w:r w:rsidR="00FF2534">
        <w:rPr>
          <w:rFonts w:ascii="Arial" w:hAnsi="Arial" w:cs="Arial"/>
          <w:b/>
          <w:i/>
          <w:color w:val="FF0000"/>
          <w:sz w:val="18"/>
          <w:szCs w:val="22"/>
          <w:u w:val="single"/>
          <w:lang w:val="es-CO"/>
        </w:rPr>
        <w:t>s</w:t>
      </w:r>
      <w:r w:rsidRPr="00D05A12">
        <w:rPr>
          <w:rFonts w:ascii="Arial" w:hAnsi="Arial" w:cs="Arial"/>
          <w:b/>
          <w:i/>
          <w:color w:val="FF0000"/>
          <w:sz w:val="18"/>
          <w:szCs w:val="22"/>
          <w:u w:val="single"/>
          <w:lang w:val="es-CO"/>
        </w:rPr>
        <w:t xml:space="preserve">olo para </w:t>
      </w:r>
      <w:r>
        <w:rPr>
          <w:rFonts w:ascii="Arial" w:hAnsi="Arial" w:cs="Arial"/>
          <w:b/>
          <w:i/>
          <w:color w:val="FF0000"/>
          <w:sz w:val="18"/>
          <w:szCs w:val="22"/>
          <w:u w:val="single"/>
          <w:lang w:val="es-CO"/>
        </w:rPr>
        <w:t>SEDE</w:t>
      </w:r>
      <w:r w:rsidRPr="00D05A12">
        <w:rPr>
          <w:rFonts w:ascii="Arial" w:hAnsi="Arial" w:cs="Arial"/>
          <w:b/>
          <w:i/>
          <w:color w:val="FF0000"/>
          <w:sz w:val="18"/>
          <w:szCs w:val="22"/>
          <w:u w:val="single"/>
          <w:lang w:val="es-CO"/>
        </w:rPr>
        <w:t>)</w:t>
      </w:r>
    </w:p>
    <w:tbl>
      <w:tblPr>
        <w:tblW w:w="9122" w:type="dxa"/>
        <w:jc w:val="cente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4A0" w:firstRow="1" w:lastRow="0" w:firstColumn="1" w:lastColumn="0" w:noHBand="0" w:noVBand="1"/>
      </w:tblPr>
      <w:tblGrid>
        <w:gridCol w:w="1980"/>
        <w:gridCol w:w="1796"/>
        <w:gridCol w:w="1782"/>
        <w:gridCol w:w="1782"/>
        <w:gridCol w:w="1782"/>
      </w:tblGrid>
      <w:tr w:rsidR="00D05A12" w:rsidRPr="008445B0" w:rsidTr="0025564D">
        <w:trPr>
          <w:jc w:val="center"/>
        </w:trPr>
        <w:tc>
          <w:tcPr>
            <w:tcW w:w="1980" w:type="dxa"/>
            <w:vMerge w:val="restart"/>
            <w:vAlign w:val="center"/>
          </w:tcPr>
          <w:p w:rsidR="00D05A12" w:rsidRPr="00C270FB" w:rsidRDefault="00D05A12" w:rsidP="00E822D8">
            <w:pPr>
              <w:pStyle w:val="Prrafodelista"/>
              <w:ind w:left="0"/>
              <w:jc w:val="center"/>
              <w:rPr>
                <w:rFonts w:ascii="Arial" w:hAnsi="Arial" w:cs="Arial"/>
                <w:b/>
                <w:bCs/>
                <w:color w:val="000000"/>
                <w:sz w:val="18"/>
                <w:szCs w:val="18"/>
              </w:rPr>
            </w:pPr>
            <w:r w:rsidRPr="00C270FB">
              <w:rPr>
                <w:rFonts w:ascii="Arial" w:hAnsi="Arial" w:cs="Arial"/>
                <w:b/>
                <w:bCs/>
                <w:color w:val="000000"/>
                <w:sz w:val="18"/>
                <w:szCs w:val="18"/>
              </w:rPr>
              <w:t>PRINCIPALES SERVICIOS AFECTADOS POR QUEJAS / RECLAMOS</w:t>
            </w:r>
          </w:p>
        </w:tc>
        <w:tc>
          <w:tcPr>
            <w:tcW w:w="7142" w:type="dxa"/>
            <w:gridSpan w:val="4"/>
            <w:tcBorders>
              <w:bottom w:val="single" w:sz="12" w:space="0" w:color="C2D69B"/>
            </w:tcBorders>
            <w:shd w:val="clear" w:color="auto" w:fill="auto"/>
          </w:tcPr>
          <w:p w:rsidR="00D05A12" w:rsidRPr="00C270FB" w:rsidRDefault="00D05A12" w:rsidP="00E822D8">
            <w:pPr>
              <w:pStyle w:val="Prrafodelista"/>
              <w:ind w:left="0"/>
              <w:jc w:val="center"/>
              <w:rPr>
                <w:rFonts w:ascii="Arial" w:hAnsi="Arial" w:cs="Arial"/>
                <w:b/>
                <w:bCs/>
                <w:color w:val="000000"/>
                <w:sz w:val="18"/>
                <w:szCs w:val="18"/>
                <w:lang w:val="pt-BR"/>
              </w:rPr>
            </w:pPr>
            <w:r w:rsidRPr="00C270FB">
              <w:rPr>
                <w:rFonts w:ascii="Arial" w:hAnsi="Arial" w:cs="Arial"/>
                <w:b/>
                <w:bCs/>
                <w:color w:val="000000"/>
                <w:sz w:val="18"/>
                <w:szCs w:val="18"/>
                <w:lang w:val="pt-BR"/>
              </w:rPr>
              <w:t xml:space="preserve">MOTIVOS DE QUEJAS / RECLAMOS (CORTE </w:t>
            </w:r>
            <w:r w:rsidR="00456662">
              <w:rPr>
                <w:rFonts w:ascii="Arial" w:hAnsi="Arial" w:cs="Arial"/>
                <w:b/>
                <w:bCs/>
                <w:color w:val="000000"/>
                <w:sz w:val="18"/>
                <w:szCs w:val="18"/>
                <w:lang w:val="pt-BR"/>
              </w:rPr>
              <w:t>JUN o DIC</w:t>
            </w:r>
            <w:r w:rsidRPr="00C270FB">
              <w:rPr>
                <w:rFonts w:ascii="Arial" w:hAnsi="Arial" w:cs="Arial"/>
                <w:b/>
                <w:bCs/>
                <w:color w:val="000000"/>
                <w:sz w:val="18"/>
                <w:szCs w:val="18"/>
                <w:lang w:val="pt-BR"/>
              </w:rPr>
              <w:t>)</w:t>
            </w:r>
          </w:p>
        </w:tc>
      </w:tr>
      <w:tr w:rsidR="00D05A12" w:rsidRPr="00C270FB" w:rsidTr="0025564D">
        <w:trPr>
          <w:trHeight w:val="225"/>
          <w:jc w:val="center"/>
        </w:trPr>
        <w:tc>
          <w:tcPr>
            <w:tcW w:w="1980" w:type="dxa"/>
            <w:vMerge/>
          </w:tcPr>
          <w:p w:rsidR="00D05A12" w:rsidRPr="00C270FB" w:rsidRDefault="00D05A12" w:rsidP="00E822D8">
            <w:pPr>
              <w:jc w:val="center"/>
              <w:rPr>
                <w:rFonts w:ascii="Arial" w:hAnsi="Arial" w:cs="Arial"/>
                <w:bCs/>
                <w:color w:val="000000"/>
                <w:sz w:val="18"/>
                <w:szCs w:val="18"/>
                <w:lang w:val="pt-BR"/>
              </w:rPr>
            </w:pPr>
          </w:p>
        </w:tc>
        <w:tc>
          <w:tcPr>
            <w:tcW w:w="1796" w:type="dxa"/>
            <w:shd w:val="clear" w:color="auto" w:fill="auto"/>
            <w:vAlign w:val="center"/>
          </w:tcPr>
          <w:p w:rsidR="00D05A12" w:rsidRPr="00C270FB" w:rsidRDefault="00D05A12" w:rsidP="0025564D">
            <w:pPr>
              <w:jc w:val="center"/>
              <w:rPr>
                <w:rFonts w:ascii="Arial" w:hAnsi="Arial" w:cs="Arial"/>
                <w:b/>
                <w:bCs/>
                <w:color w:val="000000"/>
                <w:sz w:val="18"/>
                <w:szCs w:val="18"/>
              </w:rPr>
            </w:pPr>
            <w:r w:rsidRPr="00C270FB">
              <w:rPr>
                <w:rFonts w:ascii="Arial" w:hAnsi="Arial" w:cs="Arial"/>
                <w:b/>
                <w:bCs/>
                <w:color w:val="000000"/>
                <w:sz w:val="18"/>
                <w:szCs w:val="18"/>
              </w:rPr>
              <w:t xml:space="preserve">MOTIVO </w:t>
            </w:r>
            <w:r w:rsidR="0086222F" w:rsidRPr="0001503F">
              <w:rPr>
                <w:rFonts w:ascii="Arial" w:hAnsi="Arial" w:cs="Arial"/>
                <w:bCs/>
                <w:i/>
                <w:color w:val="FF0000"/>
                <w:sz w:val="18"/>
                <w:szCs w:val="18"/>
              </w:rPr>
              <w:t>por el cual se presentó</w:t>
            </w:r>
          </w:p>
        </w:tc>
        <w:tc>
          <w:tcPr>
            <w:tcW w:w="1782" w:type="dxa"/>
            <w:shd w:val="clear" w:color="auto" w:fill="auto"/>
            <w:vAlign w:val="center"/>
          </w:tcPr>
          <w:p w:rsidR="00D05A12" w:rsidRPr="00C270FB" w:rsidRDefault="00D05A12" w:rsidP="0025564D">
            <w:pPr>
              <w:jc w:val="center"/>
              <w:rPr>
                <w:sz w:val="18"/>
                <w:szCs w:val="18"/>
              </w:rPr>
            </w:pPr>
            <w:r w:rsidRPr="00C270FB">
              <w:rPr>
                <w:rFonts w:ascii="Arial" w:hAnsi="Arial" w:cs="Arial"/>
                <w:b/>
                <w:bCs/>
                <w:color w:val="000000"/>
                <w:sz w:val="18"/>
                <w:szCs w:val="18"/>
              </w:rPr>
              <w:t>MOTIVO</w:t>
            </w:r>
          </w:p>
        </w:tc>
        <w:tc>
          <w:tcPr>
            <w:tcW w:w="1782" w:type="dxa"/>
            <w:shd w:val="clear" w:color="auto" w:fill="auto"/>
            <w:vAlign w:val="center"/>
          </w:tcPr>
          <w:p w:rsidR="00D05A12" w:rsidRPr="00C270FB" w:rsidRDefault="00D05A12" w:rsidP="0025564D">
            <w:pPr>
              <w:jc w:val="center"/>
              <w:rPr>
                <w:sz w:val="18"/>
                <w:szCs w:val="18"/>
              </w:rPr>
            </w:pPr>
            <w:r w:rsidRPr="00C270FB">
              <w:rPr>
                <w:rFonts w:ascii="Arial" w:hAnsi="Arial" w:cs="Arial"/>
                <w:b/>
                <w:bCs/>
                <w:color w:val="000000"/>
                <w:sz w:val="18"/>
                <w:szCs w:val="18"/>
              </w:rPr>
              <w:t>MOTIVO</w:t>
            </w:r>
          </w:p>
        </w:tc>
        <w:tc>
          <w:tcPr>
            <w:tcW w:w="1782" w:type="dxa"/>
            <w:shd w:val="clear" w:color="auto" w:fill="auto"/>
            <w:vAlign w:val="center"/>
          </w:tcPr>
          <w:p w:rsidR="00D05A12" w:rsidRPr="00C270FB" w:rsidRDefault="00D05A12" w:rsidP="0025564D">
            <w:pPr>
              <w:jc w:val="center"/>
              <w:rPr>
                <w:sz w:val="18"/>
                <w:szCs w:val="18"/>
              </w:rPr>
            </w:pPr>
            <w:r w:rsidRPr="00C270FB">
              <w:rPr>
                <w:rFonts w:ascii="Arial" w:hAnsi="Arial" w:cs="Arial"/>
                <w:b/>
                <w:bCs/>
                <w:color w:val="000000"/>
                <w:sz w:val="18"/>
                <w:szCs w:val="18"/>
              </w:rPr>
              <w:t>MOTIVO</w:t>
            </w:r>
          </w:p>
        </w:tc>
      </w:tr>
      <w:tr w:rsidR="007C3961" w:rsidRPr="00C270FB" w:rsidTr="0025564D">
        <w:trPr>
          <w:jc w:val="center"/>
        </w:trPr>
        <w:tc>
          <w:tcPr>
            <w:tcW w:w="1980" w:type="dxa"/>
          </w:tcPr>
          <w:p w:rsidR="007C3961" w:rsidRPr="00C270FB" w:rsidRDefault="007C3961" w:rsidP="0025564D">
            <w:pPr>
              <w:jc w:val="center"/>
              <w:rPr>
                <w:b/>
                <w:sz w:val="18"/>
                <w:szCs w:val="18"/>
              </w:rPr>
            </w:pPr>
            <w:r w:rsidRPr="00C270FB">
              <w:rPr>
                <w:rFonts w:ascii="Arial" w:hAnsi="Arial" w:cs="Arial"/>
                <w:b/>
                <w:bCs/>
                <w:color w:val="000000"/>
                <w:sz w:val="18"/>
                <w:szCs w:val="18"/>
              </w:rPr>
              <w:t>SERVICIO</w:t>
            </w:r>
            <w:r w:rsidR="0001503F">
              <w:rPr>
                <w:rFonts w:ascii="Arial" w:hAnsi="Arial" w:cs="Arial"/>
                <w:b/>
                <w:bCs/>
                <w:color w:val="000000"/>
                <w:sz w:val="18"/>
                <w:szCs w:val="18"/>
              </w:rPr>
              <w:t xml:space="preserve"> </w:t>
            </w:r>
            <w:r w:rsidR="0001503F" w:rsidRPr="0001503F">
              <w:rPr>
                <w:rFonts w:ascii="Arial" w:hAnsi="Arial" w:cs="Arial"/>
                <w:bCs/>
                <w:i/>
                <w:color w:val="FF0000"/>
                <w:sz w:val="18"/>
                <w:szCs w:val="18"/>
              </w:rPr>
              <w:t>en que se presentó</w:t>
            </w:r>
          </w:p>
        </w:tc>
        <w:tc>
          <w:tcPr>
            <w:tcW w:w="1796"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r>
      <w:tr w:rsidR="007C3961" w:rsidRPr="00C270FB" w:rsidTr="0025564D">
        <w:trPr>
          <w:jc w:val="center"/>
        </w:trPr>
        <w:tc>
          <w:tcPr>
            <w:tcW w:w="1980" w:type="dxa"/>
          </w:tcPr>
          <w:p w:rsidR="007C3961" w:rsidRPr="00C270FB" w:rsidRDefault="007C3961" w:rsidP="0025564D">
            <w:pPr>
              <w:jc w:val="center"/>
              <w:rPr>
                <w:sz w:val="18"/>
                <w:szCs w:val="18"/>
              </w:rPr>
            </w:pPr>
            <w:r w:rsidRPr="00C270FB">
              <w:rPr>
                <w:rFonts w:ascii="Arial" w:hAnsi="Arial" w:cs="Arial"/>
                <w:b/>
                <w:bCs/>
                <w:color w:val="000000"/>
                <w:sz w:val="18"/>
                <w:szCs w:val="18"/>
              </w:rPr>
              <w:t>SERVICIO</w:t>
            </w:r>
          </w:p>
        </w:tc>
        <w:tc>
          <w:tcPr>
            <w:tcW w:w="1796"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r>
      <w:tr w:rsidR="007C3961" w:rsidRPr="00C270FB" w:rsidTr="0025564D">
        <w:trPr>
          <w:jc w:val="center"/>
        </w:trPr>
        <w:tc>
          <w:tcPr>
            <w:tcW w:w="1980" w:type="dxa"/>
          </w:tcPr>
          <w:p w:rsidR="007C3961" w:rsidRPr="00C270FB" w:rsidRDefault="007C3961" w:rsidP="0025564D">
            <w:pPr>
              <w:jc w:val="center"/>
              <w:rPr>
                <w:sz w:val="18"/>
                <w:szCs w:val="18"/>
              </w:rPr>
            </w:pPr>
            <w:r w:rsidRPr="00C270FB">
              <w:rPr>
                <w:rFonts w:ascii="Arial" w:hAnsi="Arial" w:cs="Arial"/>
                <w:b/>
                <w:bCs/>
                <w:color w:val="000000"/>
                <w:sz w:val="18"/>
                <w:szCs w:val="18"/>
              </w:rPr>
              <w:t>SERVICIO</w:t>
            </w:r>
          </w:p>
        </w:tc>
        <w:tc>
          <w:tcPr>
            <w:tcW w:w="1796"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r>
      <w:tr w:rsidR="007C3961" w:rsidRPr="00C270FB" w:rsidTr="0025564D">
        <w:trPr>
          <w:jc w:val="center"/>
        </w:trPr>
        <w:tc>
          <w:tcPr>
            <w:tcW w:w="1980" w:type="dxa"/>
          </w:tcPr>
          <w:p w:rsidR="007C3961" w:rsidRPr="00C270FB" w:rsidRDefault="007C3961" w:rsidP="0025564D">
            <w:pPr>
              <w:jc w:val="center"/>
              <w:rPr>
                <w:sz w:val="18"/>
                <w:szCs w:val="18"/>
              </w:rPr>
            </w:pPr>
            <w:r w:rsidRPr="00C270FB">
              <w:rPr>
                <w:rFonts w:ascii="Arial" w:hAnsi="Arial" w:cs="Arial"/>
                <w:b/>
                <w:bCs/>
                <w:color w:val="000000"/>
                <w:sz w:val="18"/>
                <w:szCs w:val="18"/>
              </w:rPr>
              <w:t>SERVICIO</w:t>
            </w:r>
          </w:p>
        </w:tc>
        <w:tc>
          <w:tcPr>
            <w:tcW w:w="1796"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c>
          <w:tcPr>
            <w:tcW w:w="1782" w:type="dxa"/>
            <w:shd w:val="clear" w:color="auto" w:fill="auto"/>
            <w:vAlign w:val="center"/>
          </w:tcPr>
          <w:p w:rsidR="007C3961" w:rsidRPr="00C270FB" w:rsidRDefault="007C3961" w:rsidP="007C3961">
            <w:pPr>
              <w:jc w:val="center"/>
              <w:rPr>
                <w:sz w:val="18"/>
                <w:szCs w:val="18"/>
              </w:rPr>
            </w:pPr>
            <w:r w:rsidRPr="00C270FB">
              <w:rPr>
                <w:rFonts w:ascii="Arial" w:hAnsi="Arial" w:cs="Arial"/>
                <w:bCs/>
                <w:color w:val="000000"/>
                <w:sz w:val="18"/>
                <w:szCs w:val="18"/>
              </w:rPr>
              <w:t>XX</w:t>
            </w:r>
          </w:p>
        </w:tc>
      </w:tr>
    </w:tbl>
    <w:p w:rsidR="002B72B0" w:rsidRDefault="002B72B0" w:rsidP="00016F9A">
      <w:pPr>
        <w:pStyle w:val="Descripcin"/>
        <w:jc w:val="both"/>
        <w:rPr>
          <w:rFonts w:ascii="Arial" w:hAnsi="Arial" w:cs="Arial"/>
          <w:b/>
          <w:color w:val="FF0000"/>
          <w:szCs w:val="22"/>
          <w:u w:val="single"/>
          <w:lang w:val="es-CO"/>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4</w:t>
      </w:r>
      <w:r w:rsidRPr="00830560">
        <w:rPr>
          <w:rFonts w:ascii="Arial" w:hAnsi="Arial" w:cs="Arial"/>
          <w:b/>
          <w:color w:val="FF0000"/>
        </w:rPr>
        <w:fldChar w:fldCharType="end"/>
      </w:r>
      <w:r w:rsidRPr="00830560">
        <w:rPr>
          <w:rFonts w:ascii="Arial" w:hAnsi="Arial" w:cs="Arial"/>
          <w:b/>
          <w:color w:val="FF0000"/>
        </w:rPr>
        <w:t xml:space="preserve">: </w:t>
      </w:r>
      <w:r w:rsidRPr="00E822D8">
        <w:rPr>
          <w:rFonts w:ascii="Arial" w:hAnsi="Arial" w:cs="Arial"/>
          <w:color w:val="FF0000"/>
        </w:rPr>
        <w:t>En la tabla deberán presentarse</w:t>
      </w:r>
      <w:r w:rsidR="00E822D8" w:rsidRPr="00E822D8">
        <w:rPr>
          <w:rFonts w:ascii="Arial" w:hAnsi="Arial" w:cs="Arial"/>
          <w:color w:val="FF0000"/>
        </w:rPr>
        <w:t xml:space="preserve"> los cuatro servicios en los que se han </w:t>
      </w:r>
      <w:r w:rsidR="0017258A">
        <w:rPr>
          <w:rFonts w:ascii="Arial" w:hAnsi="Arial" w:cs="Arial"/>
          <w:color w:val="FF0000"/>
        </w:rPr>
        <w:t>identificado</w:t>
      </w:r>
      <w:r w:rsidR="00E822D8" w:rsidRPr="00E822D8">
        <w:rPr>
          <w:rFonts w:ascii="Arial" w:hAnsi="Arial" w:cs="Arial"/>
          <w:color w:val="FF0000"/>
        </w:rPr>
        <w:t xml:space="preserve"> mayor inconformidad</w:t>
      </w:r>
      <w:r w:rsidR="00E822D8">
        <w:rPr>
          <w:rFonts w:ascii="Arial" w:hAnsi="Arial" w:cs="Arial"/>
          <w:color w:val="FF0000"/>
        </w:rPr>
        <w:t xml:space="preserve"> incluyendo la cantidad de quejas y reclamos</w:t>
      </w:r>
      <w:r w:rsidR="0017258A">
        <w:rPr>
          <w:rFonts w:ascii="Arial" w:hAnsi="Arial" w:cs="Arial"/>
          <w:color w:val="FF0000"/>
        </w:rPr>
        <w:t>,</w:t>
      </w:r>
      <w:r w:rsidR="007C3961">
        <w:rPr>
          <w:rFonts w:ascii="Arial" w:hAnsi="Arial" w:cs="Arial"/>
          <w:color w:val="FF0000"/>
        </w:rPr>
        <w:t xml:space="preserve"> y los cuatro principales motivos </w:t>
      </w:r>
      <w:r w:rsidR="006B50BE">
        <w:rPr>
          <w:rFonts w:ascii="Arial" w:hAnsi="Arial" w:cs="Arial"/>
          <w:color w:val="FF0000"/>
        </w:rPr>
        <w:t>para cada uno (QR)</w:t>
      </w:r>
      <w:r w:rsidR="00E822D8">
        <w:rPr>
          <w:rFonts w:ascii="Arial" w:hAnsi="Arial" w:cs="Arial"/>
          <w:color w:val="FF0000"/>
        </w:rPr>
        <w:t xml:space="preserve"> </w:t>
      </w:r>
      <w:r w:rsidR="00E822D8" w:rsidRPr="00D05A12">
        <w:rPr>
          <w:rFonts w:ascii="Arial" w:hAnsi="Arial" w:cs="Arial"/>
          <w:b/>
          <w:color w:val="FF0000"/>
          <w:szCs w:val="22"/>
          <w:u w:val="single"/>
          <w:lang w:val="es-CO"/>
        </w:rPr>
        <w:t xml:space="preserve">(Aplica </w:t>
      </w:r>
      <w:r w:rsidR="0017258A">
        <w:rPr>
          <w:rFonts w:ascii="Arial" w:hAnsi="Arial" w:cs="Arial"/>
          <w:b/>
          <w:color w:val="FF0000"/>
          <w:szCs w:val="22"/>
          <w:u w:val="single"/>
          <w:lang w:val="es-CO"/>
        </w:rPr>
        <w:t>s</w:t>
      </w:r>
      <w:r w:rsidR="00E822D8" w:rsidRPr="00D05A12">
        <w:rPr>
          <w:rFonts w:ascii="Arial" w:hAnsi="Arial" w:cs="Arial"/>
          <w:b/>
          <w:color w:val="FF0000"/>
          <w:szCs w:val="22"/>
          <w:u w:val="single"/>
          <w:lang w:val="es-CO"/>
        </w:rPr>
        <w:t xml:space="preserve">olo para </w:t>
      </w:r>
      <w:r w:rsidR="00E822D8">
        <w:rPr>
          <w:rFonts w:ascii="Arial" w:hAnsi="Arial" w:cs="Arial"/>
          <w:b/>
          <w:color w:val="FF0000"/>
          <w:szCs w:val="22"/>
          <w:u w:val="single"/>
          <w:lang w:val="es-CO"/>
        </w:rPr>
        <w:t>SEDE</w:t>
      </w:r>
      <w:r w:rsidR="00E822D8" w:rsidRPr="00D05A12">
        <w:rPr>
          <w:rFonts w:ascii="Arial" w:hAnsi="Arial" w:cs="Arial"/>
          <w:b/>
          <w:color w:val="FF0000"/>
          <w:szCs w:val="22"/>
          <w:u w:val="single"/>
          <w:lang w:val="es-CO"/>
        </w:rPr>
        <w:t>)</w:t>
      </w:r>
    </w:p>
    <w:p w:rsidR="0017258A" w:rsidRDefault="0017258A" w:rsidP="0017258A">
      <w:pPr>
        <w:rPr>
          <w:lang w:val="es-CO"/>
        </w:rPr>
      </w:pPr>
    </w:p>
    <w:p w:rsidR="000B5E33" w:rsidRDefault="000B5E33" w:rsidP="0017258A">
      <w:pPr>
        <w:rPr>
          <w:lang w:val="es-CO"/>
        </w:rPr>
      </w:pPr>
    </w:p>
    <w:p w:rsidR="000B5E33" w:rsidRPr="0017258A" w:rsidRDefault="000B5E33" w:rsidP="0017258A">
      <w:pPr>
        <w:rPr>
          <w:lang w:val="es-CO"/>
        </w:rPr>
      </w:pPr>
    </w:p>
    <w:p w:rsidR="00456662" w:rsidRDefault="00456662" w:rsidP="00DB16BC">
      <w:pPr>
        <w:ind w:left="720"/>
        <w:jc w:val="center"/>
        <w:rPr>
          <w:rFonts w:ascii="Arial" w:hAnsi="Arial" w:cs="Arial"/>
          <w:i/>
          <w:color w:val="000000"/>
          <w:sz w:val="18"/>
          <w:szCs w:val="18"/>
          <w:lang w:val="es-CO"/>
        </w:rPr>
      </w:pPr>
    </w:p>
    <w:p w:rsidR="00456662" w:rsidRPr="00BE31F5" w:rsidRDefault="00456662" w:rsidP="00456662">
      <w:pPr>
        <w:ind w:left="720"/>
        <w:jc w:val="center"/>
        <w:rPr>
          <w:rFonts w:ascii="Arial" w:hAnsi="Arial" w:cs="Arial"/>
          <w:color w:val="000000"/>
          <w:sz w:val="18"/>
          <w:szCs w:val="18"/>
        </w:rPr>
      </w:pPr>
      <w:r w:rsidRPr="00BE31F5">
        <w:rPr>
          <w:rFonts w:ascii="Arial" w:hAnsi="Arial" w:cs="Arial"/>
          <w:i/>
          <w:color w:val="000000"/>
          <w:sz w:val="18"/>
          <w:szCs w:val="18"/>
          <w:lang w:val="es-CO"/>
        </w:rPr>
        <w:lastRenderedPageBreak/>
        <w:t xml:space="preserve">Tabla </w:t>
      </w:r>
      <w:r w:rsidRPr="00BE31F5">
        <w:rPr>
          <w:rFonts w:ascii="Arial" w:hAnsi="Arial" w:cs="Arial"/>
          <w:i/>
          <w:color w:val="000000"/>
          <w:sz w:val="18"/>
          <w:szCs w:val="18"/>
          <w:lang w:val="es-CO"/>
        </w:rPr>
        <w:fldChar w:fldCharType="begin"/>
      </w:r>
      <w:r w:rsidRPr="00BE31F5">
        <w:rPr>
          <w:rFonts w:ascii="Arial" w:hAnsi="Arial" w:cs="Arial"/>
          <w:i/>
          <w:color w:val="000000"/>
          <w:sz w:val="18"/>
          <w:szCs w:val="18"/>
          <w:lang w:val="es-CO"/>
        </w:rPr>
        <w:instrText xml:space="preserve"> SEQ Tabla \* ARABIC </w:instrText>
      </w:r>
      <w:r w:rsidRPr="00BE31F5">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5</w:t>
      </w:r>
      <w:r w:rsidRPr="00BE31F5">
        <w:rPr>
          <w:rFonts w:ascii="Arial" w:hAnsi="Arial" w:cs="Arial"/>
          <w:i/>
          <w:color w:val="000000"/>
          <w:sz w:val="18"/>
          <w:szCs w:val="18"/>
          <w:lang w:val="es-CO"/>
        </w:rPr>
        <w:fldChar w:fldCharType="end"/>
      </w:r>
      <w:r w:rsidRPr="00BE31F5">
        <w:rPr>
          <w:rFonts w:ascii="Arial" w:hAnsi="Arial" w:cs="Arial"/>
          <w:i/>
          <w:color w:val="000000"/>
          <w:sz w:val="18"/>
          <w:szCs w:val="18"/>
          <w:lang w:val="es-CO"/>
        </w:rPr>
        <w:t xml:space="preserve">. </w:t>
      </w:r>
      <w:r w:rsidRPr="00BE31F5">
        <w:rPr>
          <w:rFonts w:ascii="Arial" w:hAnsi="Arial" w:cs="Arial"/>
          <w:i/>
          <w:color w:val="000000"/>
          <w:sz w:val="18"/>
          <w:szCs w:val="18"/>
        </w:rPr>
        <w:t>Resultado de la evaluación de Sugerencias</w:t>
      </w:r>
      <w:r>
        <w:rPr>
          <w:rFonts w:ascii="Arial" w:hAnsi="Arial" w:cs="Arial"/>
          <w:i/>
          <w:color w:val="000000"/>
          <w:sz w:val="18"/>
          <w:szCs w:val="18"/>
        </w:rPr>
        <w:t xml:space="preserve"> </w:t>
      </w:r>
      <w:r w:rsidRPr="00D05A12">
        <w:rPr>
          <w:rFonts w:ascii="Arial" w:hAnsi="Arial" w:cs="Arial"/>
          <w:b/>
          <w:i/>
          <w:color w:val="FF0000"/>
          <w:sz w:val="18"/>
          <w:szCs w:val="22"/>
          <w:u w:val="single"/>
          <w:lang w:val="es-CO"/>
        </w:rPr>
        <w:t xml:space="preserve">(Aplica </w:t>
      </w:r>
      <w:r w:rsidR="000D2105">
        <w:rPr>
          <w:rFonts w:ascii="Arial" w:hAnsi="Arial" w:cs="Arial"/>
          <w:b/>
          <w:i/>
          <w:color w:val="FF0000"/>
          <w:sz w:val="18"/>
          <w:szCs w:val="22"/>
          <w:u w:val="single"/>
          <w:lang w:val="es-CO"/>
        </w:rPr>
        <w:t>s</w:t>
      </w:r>
      <w:r w:rsidRPr="00D05A12">
        <w:rPr>
          <w:rFonts w:ascii="Arial" w:hAnsi="Arial" w:cs="Arial"/>
          <w:b/>
          <w:i/>
          <w:color w:val="FF0000"/>
          <w:sz w:val="18"/>
          <w:szCs w:val="22"/>
          <w:u w:val="single"/>
          <w:lang w:val="es-CO"/>
        </w:rPr>
        <w:t xml:space="preserve">olo para </w:t>
      </w:r>
      <w:r>
        <w:rPr>
          <w:rFonts w:ascii="Arial" w:hAnsi="Arial" w:cs="Arial"/>
          <w:b/>
          <w:i/>
          <w:color w:val="FF0000"/>
          <w:sz w:val="18"/>
          <w:szCs w:val="22"/>
          <w:u w:val="single"/>
          <w:lang w:val="es-CO"/>
        </w:rPr>
        <w:t>SEDE</w:t>
      </w:r>
      <w:r w:rsidRPr="00D05A12">
        <w:rPr>
          <w:rFonts w:ascii="Arial" w:hAnsi="Arial" w:cs="Arial"/>
          <w:b/>
          <w:i/>
          <w:color w:val="FF0000"/>
          <w:sz w:val="18"/>
          <w:szCs w:val="22"/>
          <w:u w:val="single"/>
          <w:lang w:val="es-CO"/>
        </w:rPr>
        <w:t>)</w:t>
      </w:r>
    </w:p>
    <w:tbl>
      <w:tblPr>
        <w:tblStyle w:val="Tablaconcuadrcula1clara-nfasis3"/>
        <w:tblW w:w="0" w:type="auto"/>
        <w:tblLook w:val="04A0" w:firstRow="1" w:lastRow="0" w:firstColumn="1" w:lastColumn="0" w:noHBand="0" w:noVBand="1"/>
      </w:tblPr>
      <w:tblGrid>
        <w:gridCol w:w="2689"/>
        <w:gridCol w:w="1701"/>
        <w:gridCol w:w="4581"/>
      </w:tblGrid>
      <w:tr w:rsidR="00456662" w:rsidTr="009C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456662" w:rsidRPr="00456255" w:rsidRDefault="00456662" w:rsidP="009C6E81">
            <w:pPr>
              <w:pStyle w:val="Prrafodelista"/>
              <w:ind w:left="0"/>
              <w:jc w:val="center"/>
              <w:rPr>
                <w:rFonts w:ascii="Arial" w:hAnsi="Arial" w:cs="Arial"/>
                <w:color w:val="000000" w:themeColor="text1"/>
                <w:sz w:val="20"/>
                <w:szCs w:val="22"/>
              </w:rPr>
            </w:pPr>
            <w:r w:rsidRPr="00456255">
              <w:rPr>
                <w:rFonts w:ascii="Arial" w:hAnsi="Arial" w:cs="Arial"/>
                <w:color w:val="000000" w:themeColor="text1"/>
                <w:sz w:val="20"/>
                <w:szCs w:val="22"/>
              </w:rPr>
              <w:t>Motivos Sugerencias</w:t>
            </w:r>
          </w:p>
        </w:tc>
        <w:tc>
          <w:tcPr>
            <w:tcW w:w="1701" w:type="dxa"/>
          </w:tcPr>
          <w:p w:rsidR="00456662" w:rsidRPr="00456255" w:rsidRDefault="002C28DF" w:rsidP="009C6E8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proofErr w:type="gramStart"/>
            <w:r>
              <w:rPr>
                <w:rFonts w:ascii="Arial" w:hAnsi="Arial" w:cs="Arial"/>
                <w:color w:val="000000" w:themeColor="text1"/>
                <w:sz w:val="20"/>
                <w:szCs w:val="22"/>
              </w:rPr>
              <w:t>Total</w:t>
            </w:r>
            <w:proofErr w:type="gramEnd"/>
            <w:r>
              <w:rPr>
                <w:rFonts w:ascii="Arial" w:hAnsi="Arial" w:cs="Arial"/>
                <w:color w:val="000000" w:themeColor="text1"/>
                <w:sz w:val="20"/>
                <w:szCs w:val="22"/>
              </w:rPr>
              <w:t xml:space="preserve"> al</w:t>
            </w:r>
            <w:r w:rsidR="00456662">
              <w:rPr>
                <w:rFonts w:ascii="Arial" w:hAnsi="Arial" w:cs="Arial"/>
                <w:color w:val="000000" w:themeColor="text1"/>
                <w:sz w:val="20"/>
                <w:szCs w:val="22"/>
              </w:rPr>
              <w:t xml:space="preserve"> </w:t>
            </w:r>
            <w:r w:rsidR="000D2105">
              <w:rPr>
                <w:rFonts w:ascii="Arial" w:hAnsi="Arial" w:cs="Arial"/>
                <w:color w:val="000000" w:themeColor="text1"/>
                <w:sz w:val="20"/>
                <w:szCs w:val="22"/>
              </w:rPr>
              <w:t>C</w:t>
            </w:r>
            <w:r w:rsidR="00456662">
              <w:rPr>
                <w:rFonts w:ascii="Arial" w:hAnsi="Arial" w:cs="Arial"/>
                <w:color w:val="000000" w:themeColor="text1"/>
                <w:sz w:val="20"/>
                <w:szCs w:val="22"/>
              </w:rPr>
              <w:t>orte</w:t>
            </w:r>
          </w:p>
        </w:tc>
        <w:tc>
          <w:tcPr>
            <w:tcW w:w="4581" w:type="dxa"/>
          </w:tcPr>
          <w:p w:rsidR="00456662" w:rsidRPr="00456255" w:rsidRDefault="00456662" w:rsidP="009C6E8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2"/>
              </w:rPr>
            </w:pPr>
            <w:r>
              <w:rPr>
                <w:rFonts w:ascii="Arial" w:hAnsi="Arial" w:cs="Arial"/>
                <w:color w:val="000000" w:themeColor="text1"/>
                <w:sz w:val="20"/>
                <w:szCs w:val="22"/>
              </w:rPr>
              <w:t>Análisis General</w:t>
            </w:r>
          </w:p>
        </w:tc>
      </w:tr>
      <w:tr w:rsidR="00456662" w:rsidTr="009C6E81">
        <w:tc>
          <w:tcPr>
            <w:cnfStyle w:val="001000000000" w:firstRow="0" w:lastRow="0" w:firstColumn="1" w:lastColumn="0" w:oddVBand="0" w:evenVBand="0" w:oddHBand="0" w:evenHBand="0" w:firstRowFirstColumn="0" w:firstRowLastColumn="0" w:lastRowFirstColumn="0" w:lastRowLastColumn="0"/>
            <w:tcW w:w="2689" w:type="dxa"/>
          </w:tcPr>
          <w:p w:rsidR="00456662" w:rsidRDefault="00456662" w:rsidP="009C6E81">
            <w:pPr>
              <w:pStyle w:val="Prrafodelista"/>
              <w:ind w:left="0"/>
              <w:jc w:val="both"/>
              <w:rPr>
                <w:rFonts w:ascii="Arial" w:hAnsi="Arial" w:cs="Arial"/>
                <w:color w:val="000000" w:themeColor="text1"/>
                <w:sz w:val="22"/>
                <w:szCs w:val="22"/>
              </w:rPr>
            </w:pPr>
          </w:p>
        </w:tc>
        <w:tc>
          <w:tcPr>
            <w:tcW w:w="1701" w:type="dxa"/>
          </w:tcPr>
          <w:p w:rsidR="00456662" w:rsidRDefault="00456662" w:rsidP="009C6E81">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581" w:type="dxa"/>
          </w:tcPr>
          <w:p w:rsidR="00456662" w:rsidRDefault="00456662" w:rsidP="009C6E81">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456662" w:rsidTr="009C6E81">
        <w:tc>
          <w:tcPr>
            <w:cnfStyle w:val="001000000000" w:firstRow="0" w:lastRow="0" w:firstColumn="1" w:lastColumn="0" w:oddVBand="0" w:evenVBand="0" w:oddHBand="0" w:evenHBand="0" w:firstRowFirstColumn="0" w:firstRowLastColumn="0" w:lastRowFirstColumn="0" w:lastRowLastColumn="0"/>
            <w:tcW w:w="2689" w:type="dxa"/>
          </w:tcPr>
          <w:p w:rsidR="00456662" w:rsidRDefault="00456662" w:rsidP="009C6E81">
            <w:pPr>
              <w:pStyle w:val="Prrafodelista"/>
              <w:ind w:left="0"/>
              <w:jc w:val="both"/>
              <w:rPr>
                <w:rFonts w:ascii="Arial" w:hAnsi="Arial" w:cs="Arial"/>
                <w:color w:val="000000" w:themeColor="text1"/>
                <w:sz w:val="22"/>
                <w:szCs w:val="22"/>
              </w:rPr>
            </w:pPr>
          </w:p>
        </w:tc>
        <w:tc>
          <w:tcPr>
            <w:tcW w:w="1701" w:type="dxa"/>
          </w:tcPr>
          <w:p w:rsidR="00456662" w:rsidRDefault="00456662" w:rsidP="009C6E81">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4581" w:type="dxa"/>
          </w:tcPr>
          <w:p w:rsidR="00456662" w:rsidRDefault="00456662" w:rsidP="009C6E81">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bl>
    <w:p w:rsidR="00456662" w:rsidRDefault="00456662" w:rsidP="00016F9A">
      <w:pPr>
        <w:pStyle w:val="Descripcin"/>
        <w:jc w:val="both"/>
        <w:rPr>
          <w:rFonts w:ascii="Arial" w:hAnsi="Arial" w:cs="Arial"/>
          <w:i w:val="0"/>
          <w:color w:val="000000"/>
          <w:lang w:val="es-CO"/>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5</w:t>
      </w:r>
      <w:r w:rsidRPr="00830560">
        <w:rPr>
          <w:rFonts w:ascii="Arial" w:hAnsi="Arial" w:cs="Arial"/>
          <w:b/>
          <w:color w:val="FF0000"/>
        </w:rPr>
        <w:fldChar w:fldCharType="end"/>
      </w:r>
      <w:r w:rsidRPr="00830560">
        <w:rPr>
          <w:rFonts w:ascii="Arial" w:hAnsi="Arial" w:cs="Arial"/>
          <w:b/>
          <w:color w:val="FF0000"/>
        </w:rPr>
        <w:t xml:space="preserve">: </w:t>
      </w:r>
      <w:r w:rsidRPr="00E822D8">
        <w:rPr>
          <w:rFonts w:ascii="Arial" w:hAnsi="Arial" w:cs="Arial"/>
          <w:color w:val="FF0000"/>
        </w:rPr>
        <w:t xml:space="preserve">En la tabla deberá presentarse </w:t>
      </w:r>
      <w:r>
        <w:rPr>
          <w:rFonts w:ascii="Arial" w:hAnsi="Arial" w:cs="Arial"/>
          <w:color w:val="FF0000"/>
        </w:rPr>
        <w:t xml:space="preserve">la variación entre el corte anterior y </w:t>
      </w:r>
      <w:r w:rsidR="000D2105">
        <w:rPr>
          <w:rFonts w:ascii="Arial" w:hAnsi="Arial" w:cs="Arial"/>
          <w:color w:val="FF0000"/>
        </w:rPr>
        <w:t xml:space="preserve">el </w:t>
      </w:r>
      <w:r>
        <w:rPr>
          <w:rFonts w:ascii="Arial" w:hAnsi="Arial" w:cs="Arial"/>
          <w:color w:val="FF0000"/>
        </w:rPr>
        <w:t xml:space="preserve">corte actual de </w:t>
      </w:r>
      <w:r w:rsidRPr="00E822D8">
        <w:rPr>
          <w:rFonts w:ascii="Arial" w:hAnsi="Arial" w:cs="Arial"/>
          <w:color w:val="FF0000"/>
        </w:rPr>
        <w:t>los</w:t>
      </w:r>
      <w:r>
        <w:rPr>
          <w:rFonts w:ascii="Arial" w:hAnsi="Arial" w:cs="Arial"/>
          <w:color w:val="FF0000"/>
        </w:rPr>
        <w:t xml:space="preserve"> motivos por los cuales</w:t>
      </w:r>
      <w:r w:rsidRPr="00E822D8">
        <w:rPr>
          <w:rFonts w:ascii="Arial" w:hAnsi="Arial" w:cs="Arial"/>
          <w:color w:val="FF0000"/>
        </w:rPr>
        <w:t xml:space="preserve"> se han presentado mayor inconformidad</w:t>
      </w:r>
      <w:r>
        <w:rPr>
          <w:rFonts w:ascii="Arial" w:hAnsi="Arial" w:cs="Arial"/>
          <w:color w:val="FF0000"/>
        </w:rPr>
        <w:t xml:space="preserve"> incluyendo la cantidad de quejas y reclamos</w:t>
      </w:r>
      <w:r w:rsidR="000D2105">
        <w:rPr>
          <w:rFonts w:ascii="Arial" w:hAnsi="Arial" w:cs="Arial"/>
          <w:color w:val="FF0000"/>
        </w:rPr>
        <w:t>.</w:t>
      </w:r>
    </w:p>
    <w:p w:rsidR="00456662" w:rsidRDefault="00456662" w:rsidP="00DB16BC">
      <w:pPr>
        <w:ind w:left="720"/>
        <w:jc w:val="center"/>
        <w:rPr>
          <w:rFonts w:ascii="Arial" w:hAnsi="Arial" w:cs="Arial"/>
          <w:i/>
          <w:color w:val="000000"/>
          <w:sz w:val="18"/>
          <w:szCs w:val="18"/>
          <w:lang w:val="es-CO"/>
        </w:rPr>
      </w:pPr>
    </w:p>
    <w:p w:rsidR="00DB16BC" w:rsidRPr="00BE31F5" w:rsidRDefault="00DB16BC" w:rsidP="00DB16BC">
      <w:pPr>
        <w:ind w:left="720"/>
        <w:jc w:val="center"/>
        <w:rPr>
          <w:rFonts w:ascii="Arial" w:hAnsi="Arial" w:cs="Arial"/>
          <w:color w:val="000000"/>
          <w:sz w:val="18"/>
          <w:szCs w:val="18"/>
        </w:rPr>
      </w:pPr>
      <w:r w:rsidRPr="00BE31F5">
        <w:rPr>
          <w:rFonts w:ascii="Arial" w:hAnsi="Arial" w:cs="Arial"/>
          <w:i/>
          <w:color w:val="000000"/>
          <w:sz w:val="18"/>
          <w:szCs w:val="18"/>
          <w:lang w:val="es-CO"/>
        </w:rPr>
        <w:t xml:space="preserve">Tabla </w:t>
      </w:r>
      <w:r w:rsidRPr="00BE31F5">
        <w:rPr>
          <w:rFonts w:ascii="Arial" w:hAnsi="Arial" w:cs="Arial"/>
          <w:i/>
          <w:color w:val="000000"/>
          <w:sz w:val="18"/>
          <w:szCs w:val="18"/>
          <w:lang w:val="es-CO"/>
        </w:rPr>
        <w:fldChar w:fldCharType="begin"/>
      </w:r>
      <w:r w:rsidRPr="00BE31F5">
        <w:rPr>
          <w:rFonts w:ascii="Arial" w:hAnsi="Arial" w:cs="Arial"/>
          <w:i/>
          <w:color w:val="000000"/>
          <w:sz w:val="18"/>
          <w:szCs w:val="18"/>
          <w:lang w:val="es-CO"/>
        </w:rPr>
        <w:instrText xml:space="preserve"> SEQ Tabla \* ARABIC </w:instrText>
      </w:r>
      <w:r w:rsidRPr="00BE31F5">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6</w:t>
      </w:r>
      <w:r w:rsidRPr="00BE31F5">
        <w:rPr>
          <w:rFonts w:ascii="Arial" w:hAnsi="Arial" w:cs="Arial"/>
          <w:i/>
          <w:color w:val="000000"/>
          <w:sz w:val="18"/>
          <w:szCs w:val="18"/>
          <w:lang w:val="es-CO"/>
        </w:rPr>
        <w:fldChar w:fldCharType="end"/>
      </w:r>
      <w:r w:rsidRPr="00BE31F5">
        <w:rPr>
          <w:rFonts w:ascii="Arial" w:hAnsi="Arial" w:cs="Arial"/>
          <w:i/>
          <w:color w:val="000000"/>
          <w:sz w:val="18"/>
          <w:szCs w:val="18"/>
          <w:lang w:val="es-CO"/>
        </w:rPr>
        <w:t xml:space="preserve">. </w:t>
      </w:r>
      <w:r w:rsidRPr="00BE31F5">
        <w:rPr>
          <w:rFonts w:ascii="Arial" w:hAnsi="Arial" w:cs="Arial"/>
          <w:i/>
          <w:color w:val="000000"/>
          <w:sz w:val="18"/>
          <w:szCs w:val="18"/>
        </w:rPr>
        <w:t xml:space="preserve">Resultado de la evaluación </w:t>
      </w:r>
      <w:r>
        <w:rPr>
          <w:rFonts w:ascii="Arial" w:hAnsi="Arial" w:cs="Arial"/>
          <w:i/>
          <w:color w:val="000000"/>
          <w:sz w:val="18"/>
          <w:szCs w:val="18"/>
        </w:rPr>
        <w:t xml:space="preserve">Regional </w:t>
      </w:r>
      <w:r w:rsidRPr="00BE31F5">
        <w:rPr>
          <w:rFonts w:ascii="Arial" w:hAnsi="Arial" w:cs="Arial"/>
          <w:i/>
          <w:color w:val="000000"/>
          <w:sz w:val="18"/>
          <w:szCs w:val="18"/>
        </w:rPr>
        <w:t>de QR</w:t>
      </w:r>
      <w:r w:rsidR="00456662">
        <w:rPr>
          <w:rFonts w:ascii="Arial" w:hAnsi="Arial" w:cs="Arial"/>
          <w:i/>
          <w:color w:val="000000"/>
          <w:sz w:val="18"/>
          <w:szCs w:val="18"/>
        </w:rPr>
        <w:t>S</w:t>
      </w:r>
      <w:r>
        <w:rPr>
          <w:rFonts w:ascii="Arial" w:hAnsi="Arial" w:cs="Arial"/>
          <w:i/>
          <w:color w:val="000000"/>
          <w:sz w:val="18"/>
          <w:szCs w:val="18"/>
        </w:rPr>
        <w:t xml:space="preserve"> </w:t>
      </w:r>
      <w:r w:rsidRPr="00D05A12">
        <w:rPr>
          <w:rFonts w:ascii="Arial" w:hAnsi="Arial" w:cs="Arial"/>
          <w:b/>
          <w:i/>
          <w:color w:val="FF0000"/>
          <w:sz w:val="18"/>
          <w:szCs w:val="22"/>
          <w:u w:val="single"/>
          <w:lang w:val="es-CO"/>
        </w:rPr>
        <w:t xml:space="preserve">(Aplica </w:t>
      </w:r>
      <w:r w:rsidR="000D2105">
        <w:rPr>
          <w:rFonts w:ascii="Arial" w:hAnsi="Arial" w:cs="Arial"/>
          <w:b/>
          <w:i/>
          <w:color w:val="FF0000"/>
          <w:sz w:val="18"/>
          <w:szCs w:val="22"/>
          <w:u w:val="single"/>
          <w:lang w:val="es-CO"/>
        </w:rPr>
        <w:t>s</w:t>
      </w:r>
      <w:r w:rsidRPr="00D05A12">
        <w:rPr>
          <w:rFonts w:ascii="Arial" w:hAnsi="Arial" w:cs="Arial"/>
          <w:b/>
          <w:i/>
          <w:color w:val="FF0000"/>
          <w:sz w:val="18"/>
          <w:szCs w:val="22"/>
          <w:u w:val="single"/>
          <w:lang w:val="es-CO"/>
        </w:rPr>
        <w:t xml:space="preserve">olo para </w:t>
      </w:r>
      <w:r>
        <w:rPr>
          <w:rFonts w:ascii="Arial" w:hAnsi="Arial" w:cs="Arial"/>
          <w:b/>
          <w:i/>
          <w:color w:val="FF0000"/>
          <w:sz w:val="18"/>
          <w:szCs w:val="22"/>
          <w:u w:val="single"/>
          <w:lang w:val="es-CO"/>
        </w:rPr>
        <w:t>SEDE</w:t>
      </w:r>
      <w:r w:rsidRPr="00D05A12">
        <w:rPr>
          <w:rFonts w:ascii="Arial" w:hAnsi="Arial" w:cs="Arial"/>
          <w:b/>
          <w:i/>
          <w:color w:val="FF0000"/>
          <w:sz w:val="18"/>
          <w:szCs w:val="22"/>
          <w:u w:val="single"/>
          <w:lang w:val="es-CO"/>
        </w:rPr>
        <w:t>)</w:t>
      </w:r>
    </w:p>
    <w:tbl>
      <w:tblPr>
        <w:tblW w:w="0" w:type="auto"/>
        <w:jc w:val="center"/>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4A0" w:firstRow="1" w:lastRow="0" w:firstColumn="1" w:lastColumn="0" w:noHBand="0" w:noVBand="1"/>
      </w:tblPr>
      <w:tblGrid>
        <w:gridCol w:w="2062"/>
        <w:gridCol w:w="2063"/>
        <w:gridCol w:w="2063"/>
        <w:gridCol w:w="2063"/>
      </w:tblGrid>
      <w:tr w:rsidR="00DB16BC" w:rsidTr="00E569F3">
        <w:trPr>
          <w:jc w:val="center"/>
        </w:trPr>
        <w:tc>
          <w:tcPr>
            <w:tcW w:w="8251" w:type="dxa"/>
            <w:gridSpan w:val="4"/>
            <w:tcBorders>
              <w:bottom w:val="single" w:sz="12" w:space="0" w:color="C2D69B"/>
            </w:tcBorders>
            <w:shd w:val="clear" w:color="auto" w:fill="auto"/>
          </w:tcPr>
          <w:p w:rsidR="00DB16BC" w:rsidRPr="00D14980" w:rsidRDefault="002C28DF" w:rsidP="00E569F3">
            <w:pPr>
              <w:pStyle w:val="Prrafodelista"/>
              <w:ind w:left="0"/>
              <w:jc w:val="center"/>
              <w:rPr>
                <w:rFonts w:ascii="Arial" w:hAnsi="Arial" w:cs="Arial"/>
                <w:b/>
                <w:bCs/>
                <w:color w:val="000000"/>
                <w:sz w:val="22"/>
                <w:szCs w:val="22"/>
              </w:rPr>
            </w:pPr>
            <w:r w:rsidRPr="00D14980">
              <w:rPr>
                <w:rFonts w:ascii="Arial" w:hAnsi="Arial" w:cs="Arial"/>
                <w:b/>
                <w:bCs/>
                <w:color w:val="000000"/>
                <w:sz w:val="22"/>
                <w:szCs w:val="22"/>
              </w:rPr>
              <w:t>Sedes donde se presentaron más QR</w:t>
            </w:r>
            <w:r>
              <w:rPr>
                <w:rFonts w:ascii="Arial" w:hAnsi="Arial" w:cs="Arial"/>
                <w:b/>
                <w:bCs/>
                <w:color w:val="000000"/>
                <w:sz w:val="22"/>
                <w:szCs w:val="22"/>
              </w:rPr>
              <w:t>S</w:t>
            </w:r>
          </w:p>
        </w:tc>
      </w:tr>
      <w:tr w:rsidR="00DB16BC" w:rsidTr="00E569F3">
        <w:trPr>
          <w:jc w:val="center"/>
        </w:trPr>
        <w:tc>
          <w:tcPr>
            <w:tcW w:w="2062" w:type="dxa"/>
            <w:shd w:val="clear" w:color="auto" w:fill="auto"/>
          </w:tcPr>
          <w:p w:rsidR="00DB16BC" w:rsidRPr="00D14980" w:rsidRDefault="00DB16BC" w:rsidP="00E569F3">
            <w:pPr>
              <w:pStyle w:val="Prrafodelista"/>
              <w:ind w:left="0"/>
              <w:jc w:val="center"/>
              <w:rPr>
                <w:rFonts w:ascii="Arial" w:hAnsi="Arial" w:cs="Arial"/>
                <w:b/>
                <w:bCs/>
                <w:color w:val="000000"/>
                <w:sz w:val="22"/>
                <w:szCs w:val="22"/>
              </w:rPr>
            </w:pPr>
            <w:r w:rsidRPr="00D14980">
              <w:rPr>
                <w:rFonts w:ascii="Arial" w:hAnsi="Arial" w:cs="Arial"/>
                <w:b/>
                <w:bCs/>
                <w:color w:val="000000"/>
                <w:sz w:val="22"/>
                <w:szCs w:val="22"/>
              </w:rPr>
              <w:t>Sede regional</w:t>
            </w:r>
          </w:p>
        </w:tc>
        <w:tc>
          <w:tcPr>
            <w:tcW w:w="2063" w:type="dxa"/>
            <w:shd w:val="clear" w:color="auto" w:fill="auto"/>
          </w:tcPr>
          <w:p w:rsidR="00DB16BC" w:rsidRPr="00D14980" w:rsidRDefault="00DB16BC" w:rsidP="00E569F3">
            <w:pPr>
              <w:pStyle w:val="Prrafodelista"/>
              <w:ind w:left="0"/>
              <w:jc w:val="center"/>
              <w:rPr>
                <w:rFonts w:ascii="Arial" w:hAnsi="Arial" w:cs="Arial"/>
                <w:color w:val="000000"/>
                <w:sz w:val="22"/>
                <w:szCs w:val="22"/>
              </w:rPr>
            </w:pPr>
            <w:r w:rsidRPr="00D14980">
              <w:rPr>
                <w:rFonts w:ascii="Arial" w:hAnsi="Arial" w:cs="Arial"/>
                <w:b/>
                <w:bCs/>
                <w:color w:val="000000"/>
                <w:sz w:val="22"/>
                <w:szCs w:val="22"/>
              </w:rPr>
              <w:t>Sede regional</w:t>
            </w:r>
          </w:p>
        </w:tc>
        <w:tc>
          <w:tcPr>
            <w:tcW w:w="2063" w:type="dxa"/>
            <w:shd w:val="clear" w:color="auto" w:fill="auto"/>
          </w:tcPr>
          <w:p w:rsidR="00DB16BC" w:rsidRPr="00D14980" w:rsidRDefault="00DB16BC" w:rsidP="00E569F3">
            <w:pPr>
              <w:pStyle w:val="Prrafodelista"/>
              <w:ind w:left="0"/>
              <w:jc w:val="center"/>
              <w:rPr>
                <w:rFonts w:ascii="Arial" w:hAnsi="Arial" w:cs="Arial"/>
                <w:color w:val="000000"/>
                <w:sz w:val="22"/>
                <w:szCs w:val="22"/>
              </w:rPr>
            </w:pPr>
            <w:r w:rsidRPr="00D14980">
              <w:rPr>
                <w:rFonts w:ascii="Arial" w:hAnsi="Arial" w:cs="Arial"/>
                <w:b/>
                <w:bCs/>
                <w:color w:val="000000"/>
                <w:sz w:val="22"/>
                <w:szCs w:val="22"/>
              </w:rPr>
              <w:t>Sede regional</w:t>
            </w:r>
          </w:p>
        </w:tc>
        <w:tc>
          <w:tcPr>
            <w:tcW w:w="2063" w:type="dxa"/>
            <w:shd w:val="clear" w:color="auto" w:fill="auto"/>
          </w:tcPr>
          <w:p w:rsidR="00DB16BC" w:rsidRPr="00D14980" w:rsidRDefault="00DB16BC" w:rsidP="00E569F3">
            <w:pPr>
              <w:pStyle w:val="Prrafodelista"/>
              <w:ind w:left="0"/>
              <w:jc w:val="center"/>
              <w:rPr>
                <w:rFonts w:ascii="Arial" w:hAnsi="Arial" w:cs="Arial"/>
                <w:color w:val="000000"/>
                <w:sz w:val="22"/>
                <w:szCs w:val="22"/>
              </w:rPr>
            </w:pPr>
            <w:r w:rsidRPr="00D14980">
              <w:rPr>
                <w:rFonts w:ascii="Arial" w:hAnsi="Arial" w:cs="Arial"/>
                <w:b/>
                <w:bCs/>
                <w:color w:val="000000"/>
                <w:sz w:val="22"/>
                <w:szCs w:val="22"/>
              </w:rPr>
              <w:t>Sede regional</w:t>
            </w:r>
          </w:p>
        </w:tc>
      </w:tr>
      <w:tr w:rsidR="00DB16BC" w:rsidTr="00E569F3">
        <w:trPr>
          <w:jc w:val="center"/>
        </w:trPr>
        <w:tc>
          <w:tcPr>
            <w:tcW w:w="2062" w:type="dxa"/>
            <w:shd w:val="clear" w:color="auto" w:fill="auto"/>
          </w:tcPr>
          <w:p w:rsidR="00DB16BC" w:rsidRPr="00D14980" w:rsidRDefault="00DB16BC" w:rsidP="00E569F3">
            <w:pPr>
              <w:pStyle w:val="Prrafodelista"/>
              <w:ind w:left="0"/>
              <w:jc w:val="center"/>
              <w:rPr>
                <w:rFonts w:ascii="Arial" w:hAnsi="Arial" w:cs="Arial"/>
                <w:b/>
                <w:bCs/>
                <w:color w:val="000000"/>
                <w:sz w:val="22"/>
                <w:szCs w:val="22"/>
              </w:rPr>
            </w:pPr>
            <w:r w:rsidRPr="00D14980">
              <w:rPr>
                <w:rFonts w:ascii="Arial" w:hAnsi="Arial" w:cs="Arial"/>
                <w:b/>
                <w:bCs/>
                <w:color w:val="000000"/>
                <w:sz w:val="22"/>
                <w:szCs w:val="22"/>
              </w:rPr>
              <w:t>Cantidad</w:t>
            </w:r>
          </w:p>
        </w:tc>
        <w:tc>
          <w:tcPr>
            <w:tcW w:w="2063" w:type="dxa"/>
            <w:shd w:val="clear" w:color="auto" w:fill="auto"/>
          </w:tcPr>
          <w:p w:rsidR="00DB16BC" w:rsidRPr="00D14980" w:rsidRDefault="00DB16BC" w:rsidP="00E569F3">
            <w:pPr>
              <w:pStyle w:val="Prrafodelista"/>
              <w:ind w:left="0"/>
              <w:jc w:val="center"/>
              <w:rPr>
                <w:rFonts w:ascii="Arial" w:hAnsi="Arial" w:cs="Arial"/>
                <w:color w:val="000000"/>
                <w:sz w:val="22"/>
                <w:szCs w:val="22"/>
              </w:rPr>
            </w:pPr>
            <w:r w:rsidRPr="00D14980">
              <w:rPr>
                <w:rFonts w:ascii="Arial" w:hAnsi="Arial" w:cs="Arial"/>
                <w:b/>
                <w:bCs/>
                <w:color w:val="000000"/>
                <w:sz w:val="22"/>
                <w:szCs w:val="22"/>
              </w:rPr>
              <w:t>Cantidad</w:t>
            </w:r>
          </w:p>
        </w:tc>
        <w:tc>
          <w:tcPr>
            <w:tcW w:w="2063" w:type="dxa"/>
            <w:shd w:val="clear" w:color="auto" w:fill="auto"/>
          </w:tcPr>
          <w:p w:rsidR="00DB16BC" w:rsidRPr="00D14980" w:rsidRDefault="00DB16BC" w:rsidP="00E569F3">
            <w:pPr>
              <w:pStyle w:val="Prrafodelista"/>
              <w:ind w:left="0"/>
              <w:jc w:val="center"/>
              <w:rPr>
                <w:rFonts w:ascii="Arial" w:hAnsi="Arial" w:cs="Arial"/>
                <w:color w:val="000000"/>
                <w:sz w:val="22"/>
                <w:szCs w:val="22"/>
              </w:rPr>
            </w:pPr>
            <w:r w:rsidRPr="00D14980">
              <w:rPr>
                <w:rFonts w:ascii="Arial" w:hAnsi="Arial" w:cs="Arial"/>
                <w:b/>
                <w:bCs/>
                <w:color w:val="000000"/>
                <w:sz w:val="22"/>
                <w:szCs w:val="22"/>
              </w:rPr>
              <w:t>Cantidad</w:t>
            </w:r>
          </w:p>
        </w:tc>
        <w:tc>
          <w:tcPr>
            <w:tcW w:w="2063" w:type="dxa"/>
            <w:shd w:val="clear" w:color="auto" w:fill="auto"/>
          </w:tcPr>
          <w:p w:rsidR="00DB16BC" w:rsidRPr="00D14980" w:rsidRDefault="00DB16BC" w:rsidP="00E569F3">
            <w:pPr>
              <w:pStyle w:val="Prrafodelista"/>
              <w:ind w:left="0"/>
              <w:jc w:val="center"/>
              <w:rPr>
                <w:rFonts w:ascii="Arial" w:hAnsi="Arial" w:cs="Arial"/>
                <w:color w:val="000000"/>
                <w:sz w:val="22"/>
                <w:szCs w:val="22"/>
              </w:rPr>
            </w:pPr>
            <w:r w:rsidRPr="00D14980">
              <w:rPr>
                <w:rFonts w:ascii="Arial" w:hAnsi="Arial" w:cs="Arial"/>
                <w:b/>
                <w:bCs/>
                <w:color w:val="000000"/>
                <w:sz w:val="22"/>
                <w:szCs w:val="22"/>
              </w:rPr>
              <w:t>Cantidad</w:t>
            </w:r>
          </w:p>
        </w:tc>
      </w:tr>
    </w:tbl>
    <w:p w:rsidR="00DB16BC" w:rsidRPr="00D05A12" w:rsidRDefault="00DB16BC" w:rsidP="00DB16BC">
      <w:pPr>
        <w:pStyle w:val="Prrafodelista"/>
        <w:ind w:left="720"/>
        <w:jc w:val="both"/>
        <w:rPr>
          <w:rFonts w:ascii="Arial" w:hAnsi="Arial" w:cs="Arial"/>
          <w:i/>
          <w:color w:val="FF0000"/>
          <w:sz w:val="18"/>
          <w:szCs w:val="22"/>
        </w:rPr>
      </w:pPr>
      <w:r w:rsidRPr="0040447E">
        <w:rPr>
          <w:rFonts w:ascii="Arial" w:hAnsi="Arial" w:cs="Arial"/>
          <w:b/>
          <w:i/>
          <w:color w:val="FF0000"/>
          <w:sz w:val="18"/>
        </w:rPr>
        <w:t xml:space="preserve">Instrucción Tabla </w:t>
      </w:r>
      <w:r w:rsidRPr="0040447E">
        <w:rPr>
          <w:rFonts w:ascii="Arial" w:hAnsi="Arial" w:cs="Arial"/>
          <w:b/>
          <w:i/>
          <w:color w:val="FF0000"/>
          <w:sz w:val="18"/>
        </w:rPr>
        <w:fldChar w:fldCharType="begin"/>
      </w:r>
      <w:r w:rsidRPr="0040447E">
        <w:rPr>
          <w:rFonts w:ascii="Arial" w:hAnsi="Arial" w:cs="Arial"/>
          <w:b/>
          <w:i/>
          <w:color w:val="FF0000"/>
          <w:sz w:val="18"/>
        </w:rPr>
        <w:instrText xml:space="preserve"> SEQ Instrucción \* ARABIC </w:instrText>
      </w:r>
      <w:r w:rsidRPr="0040447E">
        <w:rPr>
          <w:rFonts w:ascii="Arial" w:hAnsi="Arial" w:cs="Arial"/>
          <w:b/>
          <w:i/>
          <w:color w:val="FF0000"/>
          <w:sz w:val="18"/>
        </w:rPr>
        <w:fldChar w:fldCharType="separate"/>
      </w:r>
      <w:r w:rsidR="000622AD">
        <w:rPr>
          <w:rFonts w:ascii="Arial" w:hAnsi="Arial" w:cs="Arial"/>
          <w:b/>
          <w:i/>
          <w:noProof/>
          <w:color w:val="FF0000"/>
          <w:sz w:val="18"/>
        </w:rPr>
        <w:t>6</w:t>
      </w:r>
      <w:r w:rsidRPr="0040447E">
        <w:rPr>
          <w:rFonts w:ascii="Arial" w:hAnsi="Arial" w:cs="Arial"/>
          <w:b/>
          <w:i/>
          <w:color w:val="FF0000"/>
          <w:sz w:val="18"/>
        </w:rPr>
        <w:fldChar w:fldCharType="end"/>
      </w:r>
      <w:r w:rsidRPr="0040447E">
        <w:rPr>
          <w:rFonts w:ascii="Arial" w:hAnsi="Arial" w:cs="Arial"/>
          <w:b/>
          <w:i/>
          <w:color w:val="FF0000"/>
          <w:sz w:val="18"/>
        </w:rPr>
        <w:t>:</w:t>
      </w:r>
      <w:r w:rsidRPr="0040447E">
        <w:rPr>
          <w:rFonts w:ascii="Arial" w:hAnsi="Arial" w:cs="Arial"/>
          <w:b/>
          <w:color w:val="FF0000"/>
          <w:sz w:val="18"/>
        </w:rPr>
        <w:t xml:space="preserve"> </w:t>
      </w:r>
      <w:r>
        <w:rPr>
          <w:rFonts w:ascii="Arial" w:hAnsi="Arial" w:cs="Arial"/>
          <w:i/>
          <w:color w:val="FF0000"/>
          <w:sz w:val="18"/>
          <w:szCs w:val="22"/>
        </w:rPr>
        <w:t>Presentar las</w:t>
      </w:r>
      <w:r w:rsidR="000D2105">
        <w:rPr>
          <w:rFonts w:ascii="Arial" w:hAnsi="Arial" w:cs="Arial"/>
          <w:i/>
          <w:color w:val="FF0000"/>
          <w:sz w:val="18"/>
          <w:szCs w:val="22"/>
        </w:rPr>
        <w:t xml:space="preserve"> c</w:t>
      </w:r>
      <w:r>
        <w:rPr>
          <w:rFonts w:ascii="Arial" w:hAnsi="Arial" w:cs="Arial"/>
          <w:i/>
          <w:color w:val="FF0000"/>
          <w:sz w:val="18"/>
          <w:szCs w:val="22"/>
        </w:rPr>
        <w:t xml:space="preserve">uatro regionales </w:t>
      </w:r>
      <w:r w:rsidRPr="00D05A12">
        <w:rPr>
          <w:rFonts w:ascii="Arial" w:hAnsi="Arial" w:cs="Arial"/>
          <w:i/>
          <w:color w:val="FF0000"/>
          <w:sz w:val="18"/>
          <w:szCs w:val="22"/>
        </w:rPr>
        <w:t>en l</w:t>
      </w:r>
      <w:r>
        <w:rPr>
          <w:rFonts w:ascii="Arial" w:hAnsi="Arial" w:cs="Arial"/>
          <w:i/>
          <w:color w:val="FF0000"/>
          <w:sz w:val="18"/>
          <w:szCs w:val="22"/>
        </w:rPr>
        <w:t>a</w:t>
      </w:r>
      <w:r w:rsidRPr="00D05A12">
        <w:rPr>
          <w:rFonts w:ascii="Arial" w:hAnsi="Arial" w:cs="Arial"/>
          <w:i/>
          <w:color w:val="FF0000"/>
          <w:sz w:val="18"/>
          <w:szCs w:val="22"/>
        </w:rPr>
        <w:t>s que se</w:t>
      </w:r>
      <w:r w:rsidR="000D2105">
        <w:rPr>
          <w:rFonts w:ascii="Arial" w:hAnsi="Arial" w:cs="Arial"/>
          <w:i/>
          <w:color w:val="FF0000"/>
          <w:sz w:val="18"/>
          <w:szCs w:val="22"/>
        </w:rPr>
        <w:t xml:space="preserve"> identificaron</w:t>
      </w:r>
      <w:r w:rsidRPr="00D05A12">
        <w:rPr>
          <w:rFonts w:ascii="Arial" w:hAnsi="Arial" w:cs="Arial"/>
          <w:i/>
          <w:color w:val="FF0000"/>
          <w:sz w:val="18"/>
          <w:szCs w:val="22"/>
        </w:rPr>
        <w:t xml:space="preserve"> mayor número de tipos de petición</w:t>
      </w:r>
      <w:r w:rsidR="00456662">
        <w:rPr>
          <w:rFonts w:ascii="Arial" w:hAnsi="Arial" w:cs="Arial"/>
          <w:i/>
          <w:color w:val="FF0000"/>
          <w:sz w:val="18"/>
          <w:szCs w:val="22"/>
        </w:rPr>
        <w:t xml:space="preserve"> para </w:t>
      </w:r>
      <w:r w:rsidR="006B50BE">
        <w:rPr>
          <w:rFonts w:ascii="Arial" w:hAnsi="Arial" w:cs="Arial"/>
          <w:i/>
          <w:color w:val="FF0000"/>
          <w:sz w:val="18"/>
          <w:szCs w:val="22"/>
        </w:rPr>
        <w:t xml:space="preserve">cada </w:t>
      </w:r>
      <w:r w:rsidR="000D2105">
        <w:rPr>
          <w:rFonts w:ascii="Arial" w:hAnsi="Arial" w:cs="Arial"/>
          <w:i/>
          <w:color w:val="FF0000"/>
          <w:sz w:val="18"/>
          <w:szCs w:val="22"/>
        </w:rPr>
        <w:t xml:space="preserve">una </w:t>
      </w:r>
      <w:r w:rsidR="006B50BE">
        <w:rPr>
          <w:rFonts w:ascii="Arial" w:hAnsi="Arial" w:cs="Arial"/>
          <w:i/>
          <w:color w:val="FF0000"/>
          <w:sz w:val="18"/>
          <w:szCs w:val="22"/>
        </w:rPr>
        <w:t>(</w:t>
      </w:r>
      <w:r w:rsidRPr="00D05A12">
        <w:rPr>
          <w:rFonts w:ascii="Arial" w:hAnsi="Arial" w:cs="Arial"/>
          <w:b/>
          <w:i/>
          <w:color w:val="FF0000"/>
          <w:sz w:val="18"/>
          <w:szCs w:val="22"/>
        </w:rPr>
        <w:t>QR</w:t>
      </w:r>
      <w:r w:rsidR="00456662">
        <w:rPr>
          <w:rFonts w:ascii="Arial" w:hAnsi="Arial" w:cs="Arial"/>
          <w:b/>
          <w:i/>
          <w:color w:val="FF0000"/>
          <w:sz w:val="18"/>
          <w:szCs w:val="22"/>
        </w:rPr>
        <w:t>S</w:t>
      </w:r>
      <w:r w:rsidR="006B50BE">
        <w:rPr>
          <w:rFonts w:ascii="Arial" w:hAnsi="Arial" w:cs="Arial"/>
          <w:b/>
          <w:i/>
          <w:color w:val="FF0000"/>
          <w:sz w:val="18"/>
          <w:szCs w:val="22"/>
        </w:rPr>
        <w:t>)</w:t>
      </w:r>
      <w:r w:rsidR="000D2105">
        <w:rPr>
          <w:rFonts w:ascii="Arial" w:hAnsi="Arial" w:cs="Arial"/>
          <w:b/>
          <w:i/>
          <w:color w:val="FF0000"/>
          <w:sz w:val="18"/>
          <w:szCs w:val="22"/>
        </w:rPr>
        <w:t>.</w:t>
      </w:r>
    </w:p>
    <w:p w:rsidR="00C007C9" w:rsidRPr="00830560" w:rsidRDefault="00C007C9" w:rsidP="00C007C9">
      <w:pPr>
        <w:jc w:val="both"/>
        <w:rPr>
          <w:rFonts w:ascii="Arial" w:hAnsi="Arial" w:cs="Arial"/>
          <w:b/>
          <w:color w:val="000000"/>
          <w:sz w:val="22"/>
          <w:szCs w:val="22"/>
          <w:lang w:val="es-CO"/>
        </w:rPr>
      </w:pPr>
    </w:p>
    <w:p w:rsidR="00053863" w:rsidRDefault="001821F9" w:rsidP="00053863">
      <w:pPr>
        <w:jc w:val="center"/>
        <w:rPr>
          <w:rFonts w:ascii="Arial" w:hAnsi="Arial" w:cs="Arial"/>
          <w:i/>
          <w:color w:val="000000" w:themeColor="text1"/>
          <w:sz w:val="18"/>
          <w:szCs w:val="22"/>
          <w:lang w:val="es-CO"/>
        </w:rPr>
      </w:pPr>
      <w:r w:rsidRPr="00830560">
        <w:rPr>
          <w:rFonts w:ascii="Arial" w:hAnsi="Arial" w:cs="Arial"/>
          <w:i/>
          <w:color w:val="000000" w:themeColor="text1"/>
          <w:sz w:val="18"/>
          <w:szCs w:val="18"/>
          <w:lang w:val="es-CO"/>
        </w:rPr>
        <w:t>Gr</w:t>
      </w:r>
      <w:r w:rsidR="006447CA" w:rsidRPr="00830560">
        <w:rPr>
          <w:rFonts w:ascii="Arial" w:hAnsi="Arial" w:cs="Arial"/>
          <w:i/>
          <w:color w:val="000000" w:themeColor="text1"/>
          <w:sz w:val="18"/>
          <w:szCs w:val="18"/>
          <w:lang w:val="es-CO"/>
        </w:rPr>
        <w:t>á</w:t>
      </w:r>
      <w:r w:rsidRPr="00830560">
        <w:rPr>
          <w:rFonts w:ascii="Arial" w:hAnsi="Arial" w:cs="Arial"/>
          <w:i/>
          <w:color w:val="000000" w:themeColor="text1"/>
          <w:sz w:val="18"/>
          <w:szCs w:val="18"/>
          <w:lang w:val="es-CO"/>
        </w:rPr>
        <w:t xml:space="preserve">fico </w:t>
      </w:r>
      <w:r w:rsidRPr="00830560">
        <w:rPr>
          <w:rFonts w:ascii="Arial" w:hAnsi="Arial" w:cs="Arial"/>
          <w:i/>
          <w:sz w:val="18"/>
          <w:szCs w:val="18"/>
        </w:rPr>
        <w:fldChar w:fldCharType="begin"/>
      </w:r>
      <w:r w:rsidRPr="00830560">
        <w:rPr>
          <w:rFonts w:ascii="Arial" w:hAnsi="Arial" w:cs="Arial"/>
          <w:i/>
          <w:sz w:val="18"/>
          <w:szCs w:val="18"/>
        </w:rPr>
        <w:instrText xml:space="preserve"> SEQ Ilustración \* ARABIC </w:instrText>
      </w:r>
      <w:r w:rsidRPr="00830560">
        <w:rPr>
          <w:rFonts w:ascii="Arial" w:hAnsi="Arial" w:cs="Arial"/>
          <w:i/>
          <w:sz w:val="18"/>
          <w:szCs w:val="18"/>
        </w:rPr>
        <w:fldChar w:fldCharType="separate"/>
      </w:r>
      <w:r w:rsidR="000622AD">
        <w:rPr>
          <w:rFonts w:ascii="Arial" w:hAnsi="Arial" w:cs="Arial"/>
          <w:i/>
          <w:noProof/>
          <w:sz w:val="18"/>
          <w:szCs w:val="18"/>
        </w:rPr>
        <w:t>3</w:t>
      </w:r>
      <w:r w:rsidRPr="00830560">
        <w:rPr>
          <w:rFonts w:ascii="Arial" w:hAnsi="Arial" w:cs="Arial"/>
          <w:i/>
          <w:sz w:val="18"/>
          <w:szCs w:val="18"/>
        </w:rPr>
        <w:fldChar w:fldCharType="end"/>
      </w:r>
      <w:r w:rsidRPr="00830560">
        <w:rPr>
          <w:rFonts w:ascii="Arial" w:hAnsi="Arial" w:cs="Arial"/>
          <w:i/>
          <w:sz w:val="18"/>
          <w:szCs w:val="18"/>
        </w:rPr>
        <w:t xml:space="preserve"> </w:t>
      </w:r>
      <w:r w:rsidR="00053863" w:rsidRPr="00830560">
        <w:rPr>
          <w:rFonts w:ascii="Arial" w:hAnsi="Arial" w:cs="Arial"/>
          <w:i/>
          <w:color w:val="000000" w:themeColor="text1"/>
          <w:sz w:val="18"/>
          <w:szCs w:val="22"/>
          <w:lang w:val="es-CO"/>
        </w:rPr>
        <w:t>Principales Motivos de inconformidad</w:t>
      </w:r>
      <w:r w:rsidR="00D05A12">
        <w:rPr>
          <w:rFonts w:ascii="Arial" w:hAnsi="Arial" w:cs="Arial"/>
          <w:i/>
          <w:color w:val="000000" w:themeColor="text1"/>
          <w:sz w:val="18"/>
          <w:szCs w:val="22"/>
          <w:lang w:val="es-CO"/>
        </w:rPr>
        <w:t xml:space="preserve"> </w:t>
      </w:r>
      <w:r w:rsidR="00D05A12" w:rsidRPr="00D05A12">
        <w:rPr>
          <w:rFonts w:ascii="Arial" w:hAnsi="Arial" w:cs="Arial"/>
          <w:b/>
          <w:i/>
          <w:color w:val="FF0000"/>
          <w:sz w:val="18"/>
          <w:szCs w:val="22"/>
          <w:u w:val="single"/>
          <w:lang w:val="es-CO"/>
        </w:rPr>
        <w:t xml:space="preserve">(Aplica </w:t>
      </w:r>
      <w:r w:rsidR="000D2105">
        <w:rPr>
          <w:rFonts w:ascii="Arial" w:hAnsi="Arial" w:cs="Arial"/>
          <w:b/>
          <w:i/>
          <w:color w:val="FF0000"/>
          <w:sz w:val="18"/>
          <w:szCs w:val="22"/>
          <w:u w:val="single"/>
          <w:lang w:val="es-CO"/>
        </w:rPr>
        <w:t>s</w:t>
      </w:r>
      <w:r w:rsidR="00D05A12" w:rsidRPr="00D05A12">
        <w:rPr>
          <w:rFonts w:ascii="Arial" w:hAnsi="Arial" w:cs="Arial"/>
          <w:b/>
          <w:i/>
          <w:color w:val="FF0000"/>
          <w:sz w:val="18"/>
          <w:szCs w:val="22"/>
          <w:u w:val="single"/>
          <w:lang w:val="es-CO"/>
        </w:rPr>
        <w:t>olo para Regional)</w:t>
      </w:r>
    </w:p>
    <w:p w:rsidR="00D52B51" w:rsidRPr="00D52B51" w:rsidRDefault="0057215A" w:rsidP="0057215A">
      <w:pPr>
        <w:tabs>
          <w:tab w:val="left" w:pos="1964"/>
        </w:tabs>
        <w:jc w:val="center"/>
        <w:rPr>
          <w:rFonts w:ascii="Arial" w:hAnsi="Arial" w:cs="Arial"/>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Pr>
          <w:rFonts w:ascii="Arial" w:hAnsi="Arial" w:cs="Arial"/>
          <w:b/>
          <w:i/>
          <w:color w:val="FF0000"/>
          <w:sz w:val="18"/>
          <w:szCs w:val="22"/>
          <w:lang w:val="es-CO"/>
        </w:rPr>
        <w:t xml:space="preserve"> </w:t>
      </w:r>
      <w:r w:rsidR="00D52B51" w:rsidRPr="00D52B51">
        <w:rPr>
          <w:rFonts w:ascii="Arial" w:hAnsi="Arial" w:cs="Arial"/>
          <w:i/>
          <w:color w:val="FF0000"/>
          <w:sz w:val="18"/>
          <w:szCs w:val="22"/>
          <w:lang w:val="es-CO"/>
        </w:rPr>
        <w:t xml:space="preserve">De acuerdo con las QRS </w:t>
      </w:r>
      <w:r w:rsidR="00D52B51">
        <w:rPr>
          <w:rFonts w:ascii="Arial" w:hAnsi="Arial" w:cs="Arial"/>
          <w:i/>
          <w:color w:val="FF0000"/>
          <w:sz w:val="18"/>
          <w:szCs w:val="22"/>
          <w:lang w:val="es-CO"/>
        </w:rPr>
        <w:t xml:space="preserve">presentadas, </w:t>
      </w:r>
      <w:r w:rsidR="00D52B51" w:rsidRPr="00D52B51">
        <w:rPr>
          <w:rFonts w:ascii="Arial" w:hAnsi="Arial" w:cs="Arial"/>
          <w:i/>
          <w:color w:val="FF0000"/>
          <w:sz w:val="18"/>
          <w:szCs w:val="22"/>
          <w:lang w:val="es-CO"/>
        </w:rPr>
        <w:t>analizar cuáles han sido los 4 principales motivos de inconformidad de los usuarios con respecto a la atención</w:t>
      </w:r>
      <w:r w:rsidR="00D52B51">
        <w:rPr>
          <w:rFonts w:ascii="Arial" w:hAnsi="Arial" w:cs="Arial"/>
          <w:i/>
          <w:color w:val="FF0000"/>
          <w:sz w:val="18"/>
          <w:szCs w:val="22"/>
          <w:lang w:val="es-CO"/>
        </w:rPr>
        <w:t xml:space="preserve"> o a la prestación del servicio</w:t>
      </w:r>
      <w:r w:rsidR="00FE7E5C">
        <w:rPr>
          <w:rFonts w:ascii="Arial" w:hAnsi="Arial" w:cs="Arial"/>
          <w:i/>
          <w:color w:val="FF0000"/>
          <w:sz w:val="18"/>
          <w:szCs w:val="22"/>
          <w:lang w:val="es-CO"/>
        </w:rPr>
        <w:t xml:space="preserve"> durante el corte evaluado</w:t>
      </w:r>
      <w:r w:rsidR="00343233">
        <w:rPr>
          <w:rFonts w:ascii="Arial" w:hAnsi="Arial" w:cs="Arial"/>
          <w:i/>
          <w:color w:val="FF0000"/>
          <w:sz w:val="18"/>
          <w:szCs w:val="22"/>
          <w:lang w:val="es-CO"/>
        </w:rPr>
        <w:t xml:space="preserve"> y sobre estos motivos</w:t>
      </w:r>
      <w:r w:rsidR="000D2105">
        <w:rPr>
          <w:rFonts w:ascii="Arial" w:hAnsi="Arial" w:cs="Arial"/>
          <w:i/>
          <w:color w:val="FF0000"/>
          <w:sz w:val="18"/>
          <w:szCs w:val="22"/>
          <w:lang w:val="es-CO"/>
        </w:rPr>
        <w:t xml:space="preserve"> realizar</w:t>
      </w:r>
      <w:r w:rsidR="00343233">
        <w:rPr>
          <w:rFonts w:ascii="Arial" w:hAnsi="Arial" w:cs="Arial"/>
          <w:i/>
          <w:color w:val="FF0000"/>
          <w:sz w:val="18"/>
          <w:szCs w:val="22"/>
          <w:lang w:val="es-CO"/>
        </w:rPr>
        <w:t xml:space="preserve"> un análisis concreto sobre la raíz del problema y como mejorar la situación</w:t>
      </w:r>
      <w:r w:rsidR="000D2105">
        <w:rPr>
          <w:rFonts w:ascii="Arial" w:hAnsi="Arial" w:cs="Arial"/>
          <w:i/>
          <w:color w:val="FF0000"/>
          <w:sz w:val="18"/>
          <w:szCs w:val="22"/>
          <w:lang w:val="es-CO"/>
        </w:rPr>
        <w:t>.</w:t>
      </w:r>
    </w:p>
    <w:p w:rsidR="00053863" w:rsidRPr="00830560" w:rsidRDefault="00053863" w:rsidP="00053863">
      <w:pPr>
        <w:pStyle w:val="Prrafodelista"/>
        <w:ind w:left="1134"/>
        <w:jc w:val="both"/>
        <w:rPr>
          <w:rFonts w:ascii="Arial" w:hAnsi="Arial" w:cs="Arial"/>
          <w:b/>
          <w:color w:val="000000"/>
          <w:sz w:val="22"/>
          <w:szCs w:val="22"/>
          <w:lang w:val="es-CO"/>
        </w:rPr>
      </w:pPr>
      <w:r w:rsidRPr="00830560">
        <w:rPr>
          <w:rFonts w:ascii="Arial" w:hAnsi="Arial" w:cs="Arial"/>
          <w:b/>
          <w:noProof/>
          <w:color w:val="000000"/>
          <w:sz w:val="22"/>
          <w:szCs w:val="22"/>
          <w:lang w:val="es-CO"/>
        </w:rPr>
        <w:drawing>
          <wp:inline distT="0" distB="0" distL="0" distR="0" wp14:anchorId="34B3E9C7" wp14:editId="751C3EC6">
            <wp:extent cx="4280598" cy="2371411"/>
            <wp:effectExtent l="0" t="0" r="5715"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20AA" w:rsidRPr="00830560" w:rsidRDefault="006820AA">
      <w:pPr>
        <w:rPr>
          <w:rFonts w:ascii="Arial" w:hAnsi="Arial" w:cs="Arial"/>
          <w:b/>
          <w:color w:val="000000" w:themeColor="text1"/>
          <w:sz w:val="22"/>
          <w:szCs w:val="22"/>
          <w:lang w:val="es-CO"/>
        </w:rPr>
      </w:pPr>
    </w:p>
    <w:p w:rsidR="00E569F3" w:rsidRPr="00BE31F5" w:rsidRDefault="00E569F3" w:rsidP="00E569F3">
      <w:pPr>
        <w:ind w:left="720"/>
        <w:jc w:val="center"/>
        <w:rPr>
          <w:rFonts w:ascii="Arial" w:hAnsi="Arial" w:cs="Arial"/>
          <w:color w:val="000000"/>
          <w:sz w:val="18"/>
          <w:szCs w:val="18"/>
        </w:rPr>
      </w:pPr>
      <w:r w:rsidRPr="00BE31F5">
        <w:rPr>
          <w:rFonts w:ascii="Arial" w:hAnsi="Arial" w:cs="Arial"/>
          <w:i/>
          <w:color w:val="000000"/>
          <w:sz w:val="18"/>
          <w:szCs w:val="18"/>
          <w:lang w:val="es-CO"/>
        </w:rPr>
        <w:t xml:space="preserve">Tabla </w:t>
      </w:r>
      <w:r w:rsidRPr="00BE31F5">
        <w:rPr>
          <w:rFonts w:ascii="Arial" w:hAnsi="Arial" w:cs="Arial"/>
          <w:i/>
          <w:color w:val="000000"/>
          <w:sz w:val="18"/>
          <w:szCs w:val="18"/>
          <w:lang w:val="es-CO"/>
        </w:rPr>
        <w:fldChar w:fldCharType="begin"/>
      </w:r>
      <w:r w:rsidRPr="00BE31F5">
        <w:rPr>
          <w:rFonts w:ascii="Arial" w:hAnsi="Arial" w:cs="Arial"/>
          <w:i/>
          <w:color w:val="000000"/>
          <w:sz w:val="18"/>
          <w:szCs w:val="18"/>
          <w:lang w:val="es-CO"/>
        </w:rPr>
        <w:instrText xml:space="preserve"> SEQ Tabla \* ARABIC </w:instrText>
      </w:r>
      <w:r w:rsidRPr="00BE31F5">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7</w:t>
      </w:r>
      <w:r w:rsidRPr="00BE31F5">
        <w:rPr>
          <w:rFonts w:ascii="Arial" w:hAnsi="Arial" w:cs="Arial"/>
          <w:i/>
          <w:color w:val="000000"/>
          <w:sz w:val="18"/>
          <w:szCs w:val="18"/>
          <w:lang w:val="es-CO"/>
        </w:rPr>
        <w:fldChar w:fldCharType="end"/>
      </w:r>
      <w:r w:rsidRPr="00BE31F5">
        <w:rPr>
          <w:rFonts w:ascii="Arial" w:hAnsi="Arial" w:cs="Arial"/>
          <w:i/>
          <w:color w:val="000000"/>
          <w:sz w:val="18"/>
          <w:szCs w:val="18"/>
          <w:lang w:val="es-CO"/>
        </w:rPr>
        <w:t xml:space="preserve">. </w:t>
      </w:r>
      <w:r>
        <w:rPr>
          <w:rFonts w:ascii="Arial" w:hAnsi="Arial" w:cs="Arial"/>
          <w:i/>
          <w:color w:val="000000"/>
          <w:sz w:val="18"/>
          <w:szCs w:val="18"/>
        </w:rPr>
        <w:t>Acciones generadas con base en la Satisfacción y las QRS</w:t>
      </w:r>
    </w:p>
    <w:tbl>
      <w:tblPr>
        <w:tblStyle w:val="Tabladecuadrcula4-nfasis31"/>
        <w:tblW w:w="0" w:type="auto"/>
        <w:jc w:val="center"/>
        <w:tblLook w:val="04A0" w:firstRow="1" w:lastRow="0" w:firstColumn="1" w:lastColumn="0" w:noHBand="0" w:noVBand="1"/>
      </w:tblPr>
      <w:tblGrid>
        <w:gridCol w:w="2480"/>
        <w:gridCol w:w="2902"/>
        <w:gridCol w:w="1581"/>
      </w:tblGrid>
      <w:tr w:rsidR="00E569F3" w:rsidRPr="006B50BE" w:rsidTr="00E569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76923C" w:themeFill="accent3" w:themeFillShade="BF"/>
          </w:tcPr>
          <w:p w:rsidR="006B50BE" w:rsidRDefault="00E569F3" w:rsidP="006B50BE">
            <w:pPr>
              <w:pStyle w:val="Prrafodelista"/>
              <w:ind w:left="313"/>
              <w:jc w:val="center"/>
              <w:rPr>
                <w:rFonts w:ascii="Arial" w:hAnsi="Arial" w:cs="Arial"/>
                <w:b w:val="0"/>
                <w:bCs w:val="0"/>
                <w:color w:val="000000" w:themeColor="text1"/>
                <w:sz w:val="18"/>
                <w:szCs w:val="18"/>
              </w:rPr>
            </w:pPr>
            <w:r w:rsidRPr="006B50BE">
              <w:rPr>
                <w:rFonts w:ascii="Arial" w:hAnsi="Arial" w:cs="Arial"/>
                <w:color w:val="000000" w:themeColor="text1"/>
                <w:sz w:val="18"/>
                <w:szCs w:val="18"/>
              </w:rPr>
              <w:t xml:space="preserve">Acciones generadas por Fuente </w:t>
            </w:r>
          </w:p>
          <w:p w:rsidR="00E569F3" w:rsidRPr="006B50BE" w:rsidRDefault="006B50BE" w:rsidP="006B50BE">
            <w:pPr>
              <w:pStyle w:val="Prrafodelista"/>
              <w:ind w:left="313"/>
              <w:jc w:val="center"/>
              <w:rPr>
                <w:rFonts w:ascii="Arial" w:hAnsi="Arial" w:cs="Arial"/>
                <w:b w:val="0"/>
                <w:i/>
                <w:color w:val="000000" w:themeColor="text1"/>
                <w:sz w:val="18"/>
                <w:szCs w:val="18"/>
              </w:rPr>
            </w:pPr>
            <w:r w:rsidRPr="006B50BE">
              <w:rPr>
                <w:rFonts w:ascii="Arial" w:hAnsi="Arial" w:cs="Arial"/>
                <w:b w:val="0"/>
                <w:i/>
                <w:color w:val="000000" w:themeColor="text1"/>
                <w:sz w:val="18"/>
                <w:szCs w:val="18"/>
              </w:rPr>
              <w:t>Encuestas de satisfacción a los servicios del ICBF</w:t>
            </w:r>
          </w:p>
        </w:tc>
      </w:tr>
      <w:tr w:rsidR="00E569F3" w:rsidRPr="006B50BE" w:rsidTr="00E569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tcPr>
          <w:p w:rsidR="00E569F3" w:rsidRPr="006B50BE" w:rsidRDefault="00E569F3" w:rsidP="00E569F3">
            <w:pPr>
              <w:pStyle w:val="Prrafodelista"/>
              <w:ind w:left="0"/>
              <w:jc w:val="center"/>
              <w:rPr>
                <w:rFonts w:ascii="Arial" w:hAnsi="Arial" w:cs="Arial"/>
                <w:color w:val="000000" w:themeColor="text1"/>
                <w:sz w:val="18"/>
                <w:szCs w:val="18"/>
              </w:rPr>
            </w:pPr>
            <w:r w:rsidRPr="006B50BE">
              <w:rPr>
                <w:rFonts w:ascii="Arial" w:hAnsi="Arial" w:cs="Arial"/>
                <w:color w:val="000000" w:themeColor="text1"/>
                <w:sz w:val="18"/>
                <w:szCs w:val="18"/>
              </w:rPr>
              <w:t>Tipo de acción de Mejora</w:t>
            </w:r>
          </w:p>
        </w:tc>
        <w:tc>
          <w:tcPr>
            <w:tcW w:w="2902" w:type="dxa"/>
          </w:tcPr>
          <w:p w:rsidR="00E569F3" w:rsidRPr="006B50BE" w:rsidRDefault="00E569F3" w:rsidP="00E569F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6B50BE">
              <w:rPr>
                <w:rFonts w:ascii="Arial" w:hAnsi="Arial" w:cs="Arial"/>
                <w:b/>
                <w:color w:val="000000" w:themeColor="text1"/>
                <w:sz w:val="18"/>
                <w:szCs w:val="18"/>
              </w:rPr>
              <w:t>Numero ISOLUCION</w:t>
            </w:r>
          </w:p>
        </w:tc>
        <w:tc>
          <w:tcPr>
            <w:tcW w:w="1581" w:type="dxa"/>
          </w:tcPr>
          <w:p w:rsidR="00E569F3" w:rsidRPr="006B50BE" w:rsidRDefault="00E569F3" w:rsidP="00E569F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6B50BE">
              <w:rPr>
                <w:rFonts w:ascii="Arial" w:hAnsi="Arial" w:cs="Arial"/>
                <w:b/>
                <w:color w:val="000000" w:themeColor="text1"/>
                <w:sz w:val="18"/>
                <w:szCs w:val="18"/>
              </w:rPr>
              <w:t>Estado</w:t>
            </w:r>
          </w:p>
        </w:tc>
      </w:tr>
      <w:tr w:rsidR="00E569F3" w:rsidRPr="006B50BE" w:rsidTr="00E569F3">
        <w:trPr>
          <w:jc w:val="center"/>
        </w:trPr>
        <w:tc>
          <w:tcPr>
            <w:cnfStyle w:val="001000000000" w:firstRow="0" w:lastRow="0" w:firstColumn="1" w:lastColumn="0" w:oddVBand="0" w:evenVBand="0" w:oddHBand="0" w:evenHBand="0" w:firstRowFirstColumn="0" w:firstRowLastColumn="0" w:lastRowFirstColumn="0" w:lastRowLastColumn="0"/>
            <w:tcW w:w="2480" w:type="dxa"/>
          </w:tcPr>
          <w:p w:rsidR="00E569F3" w:rsidRPr="006B50BE" w:rsidRDefault="00E569F3" w:rsidP="00E569F3">
            <w:pPr>
              <w:pStyle w:val="Prrafodelista"/>
              <w:ind w:left="0"/>
              <w:jc w:val="both"/>
              <w:rPr>
                <w:rFonts w:ascii="Arial" w:hAnsi="Arial" w:cs="Arial"/>
                <w:color w:val="000000" w:themeColor="text1"/>
                <w:sz w:val="18"/>
                <w:szCs w:val="18"/>
              </w:rPr>
            </w:pPr>
          </w:p>
        </w:tc>
        <w:tc>
          <w:tcPr>
            <w:tcW w:w="2902" w:type="dxa"/>
          </w:tcPr>
          <w:p w:rsidR="00E569F3" w:rsidRPr="006B50BE" w:rsidRDefault="00E569F3" w:rsidP="00E569F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B50BE">
              <w:rPr>
                <w:rFonts w:ascii="Arial" w:hAnsi="Arial" w:cs="Arial"/>
                <w:color w:val="000000" w:themeColor="text1"/>
                <w:sz w:val="18"/>
                <w:szCs w:val="18"/>
              </w:rPr>
              <w:t>XX</w:t>
            </w:r>
          </w:p>
        </w:tc>
        <w:tc>
          <w:tcPr>
            <w:tcW w:w="1581" w:type="dxa"/>
          </w:tcPr>
          <w:p w:rsidR="00E569F3" w:rsidRPr="006B50BE" w:rsidRDefault="00E569F3" w:rsidP="00E569F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r>
      <w:tr w:rsidR="00E569F3" w:rsidRPr="006B50BE" w:rsidTr="00E569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tcPr>
          <w:p w:rsidR="00E569F3" w:rsidRPr="006B50BE" w:rsidRDefault="00E569F3" w:rsidP="00E569F3">
            <w:pPr>
              <w:pStyle w:val="Prrafodelista"/>
              <w:ind w:left="0"/>
              <w:jc w:val="both"/>
              <w:rPr>
                <w:rFonts w:ascii="Arial" w:hAnsi="Arial" w:cs="Arial"/>
                <w:color w:val="000000" w:themeColor="text1"/>
                <w:sz w:val="18"/>
                <w:szCs w:val="18"/>
              </w:rPr>
            </w:pPr>
          </w:p>
        </w:tc>
        <w:tc>
          <w:tcPr>
            <w:tcW w:w="2902" w:type="dxa"/>
          </w:tcPr>
          <w:p w:rsidR="00E569F3" w:rsidRPr="006B50BE" w:rsidRDefault="00E569F3" w:rsidP="00E569F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B50BE">
              <w:rPr>
                <w:rFonts w:ascii="Arial" w:hAnsi="Arial" w:cs="Arial"/>
                <w:color w:val="000000" w:themeColor="text1"/>
                <w:sz w:val="18"/>
                <w:szCs w:val="18"/>
              </w:rPr>
              <w:t>XX</w:t>
            </w:r>
          </w:p>
        </w:tc>
        <w:tc>
          <w:tcPr>
            <w:tcW w:w="1581" w:type="dxa"/>
          </w:tcPr>
          <w:p w:rsidR="00E569F3" w:rsidRPr="006B50BE" w:rsidRDefault="00E569F3" w:rsidP="00E569F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E569F3" w:rsidRPr="006B50BE" w:rsidTr="00E569F3">
        <w:trPr>
          <w:jc w:val="center"/>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76923C" w:themeFill="accent3" w:themeFillShade="BF"/>
          </w:tcPr>
          <w:p w:rsidR="006B50BE" w:rsidRDefault="00E569F3" w:rsidP="006B50BE">
            <w:pPr>
              <w:pStyle w:val="Prrafodelista"/>
              <w:ind w:left="171"/>
              <w:jc w:val="center"/>
              <w:rPr>
                <w:rFonts w:ascii="Arial" w:hAnsi="Arial" w:cs="Arial"/>
                <w:b w:val="0"/>
                <w:bCs w:val="0"/>
                <w:color w:val="000000" w:themeColor="text1"/>
                <w:sz w:val="18"/>
                <w:szCs w:val="18"/>
              </w:rPr>
            </w:pPr>
            <w:r w:rsidRPr="006B50BE">
              <w:rPr>
                <w:rFonts w:ascii="Arial" w:hAnsi="Arial" w:cs="Arial"/>
                <w:color w:val="000000" w:themeColor="text1"/>
                <w:sz w:val="18"/>
                <w:szCs w:val="18"/>
              </w:rPr>
              <w:t xml:space="preserve">Acciones generadas por Fuente </w:t>
            </w:r>
          </w:p>
          <w:p w:rsidR="00E569F3" w:rsidRPr="006B50BE" w:rsidRDefault="006B50BE" w:rsidP="006B50BE">
            <w:pPr>
              <w:pStyle w:val="Prrafodelista"/>
              <w:ind w:left="171"/>
              <w:jc w:val="center"/>
              <w:rPr>
                <w:rFonts w:ascii="Arial" w:hAnsi="Arial" w:cs="Arial"/>
                <w:color w:val="000000" w:themeColor="text1"/>
                <w:sz w:val="18"/>
                <w:szCs w:val="18"/>
              </w:rPr>
            </w:pPr>
            <w:r w:rsidRPr="006B50BE">
              <w:rPr>
                <w:rFonts w:ascii="Arial" w:hAnsi="Arial" w:cs="Arial"/>
                <w:b w:val="0"/>
                <w:i/>
                <w:color w:val="000000" w:themeColor="text1"/>
                <w:sz w:val="18"/>
                <w:szCs w:val="18"/>
              </w:rPr>
              <w:t>Resultados de seguimiento</w:t>
            </w:r>
            <w:r>
              <w:rPr>
                <w:rFonts w:ascii="Arial" w:hAnsi="Arial" w:cs="Arial"/>
                <w:b w:val="0"/>
                <w:i/>
                <w:color w:val="000000" w:themeColor="text1"/>
                <w:sz w:val="18"/>
                <w:szCs w:val="18"/>
              </w:rPr>
              <w:t xml:space="preserve"> </w:t>
            </w:r>
            <w:r w:rsidRPr="006B50BE">
              <w:rPr>
                <w:rFonts w:ascii="Arial" w:hAnsi="Arial" w:cs="Arial"/>
                <w:b w:val="0"/>
                <w:i/>
                <w:color w:val="000000" w:themeColor="text1"/>
                <w:sz w:val="18"/>
                <w:szCs w:val="18"/>
              </w:rPr>
              <w:t>y medición de los procesos</w:t>
            </w:r>
          </w:p>
        </w:tc>
      </w:tr>
      <w:tr w:rsidR="00E569F3" w:rsidRPr="006B50BE" w:rsidTr="00E569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tcPr>
          <w:p w:rsidR="00E569F3" w:rsidRPr="006B50BE" w:rsidRDefault="00E569F3" w:rsidP="00E569F3">
            <w:pPr>
              <w:pStyle w:val="Prrafodelista"/>
              <w:ind w:left="0"/>
              <w:jc w:val="center"/>
              <w:rPr>
                <w:rFonts w:ascii="Arial" w:hAnsi="Arial" w:cs="Arial"/>
                <w:color w:val="000000" w:themeColor="text1"/>
                <w:sz w:val="18"/>
                <w:szCs w:val="18"/>
              </w:rPr>
            </w:pPr>
            <w:r w:rsidRPr="006B50BE">
              <w:rPr>
                <w:rFonts w:ascii="Arial" w:hAnsi="Arial" w:cs="Arial"/>
                <w:color w:val="000000" w:themeColor="text1"/>
                <w:sz w:val="18"/>
                <w:szCs w:val="18"/>
              </w:rPr>
              <w:t>Tipo de acción de Mejora</w:t>
            </w:r>
          </w:p>
        </w:tc>
        <w:tc>
          <w:tcPr>
            <w:tcW w:w="2902" w:type="dxa"/>
          </w:tcPr>
          <w:p w:rsidR="00E569F3" w:rsidRPr="006B50BE" w:rsidRDefault="00E569F3" w:rsidP="00E569F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6B50BE">
              <w:rPr>
                <w:rFonts w:ascii="Arial" w:hAnsi="Arial" w:cs="Arial"/>
                <w:b/>
                <w:color w:val="000000" w:themeColor="text1"/>
                <w:sz w:val="18"/>
                <w:szCs w:val="18"/>
              </w:rPr>
              <w:t>Numero ISOLUCION</w:t>
            </w:r>
          </w:p>
        </w:tc>
        <w:tc>
          <w:tcPr>
            <w:tcW w:w="1581" w:type="dxa"/>
          </w:tcPr>
          <w:p w:rsidR="00E569F3" w:rsidRPr="006B50BE" w:rsidRDefault="00E569F3" w:rsidP="00E569F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6B50BE">
              <w:rPr>
                <w:rFonts w:ascii="Arial" w:hAnsi="Arial" w:cs="Arial"/>
                <w:b/>
                <w:color w:val="000000" w:themeColor="text1"/>
                <w:sz w:val="18"/>
                <w:szCs w:val="18"/>
              </w:rPr>
              <w:t>Estado</w:t>
            </w:r>
          </w:p>
        </w:tc>
      </w:tr>
      <w:tr w:rsidR="00E569F3" w:rsidRPr="006B50BE" w:rsidTr="00E569F3">
        <w:trPr>
          <w:jc w:val="center"/>
        </w:trPr>
        <w:tc>
          <w:tcPr>
            <w:cnfStyle w:val="001000000000" w:firstRow="0" w:lastRow="0" w:firstColumn="1" w:lastColumn="0" w:oddVBand="0" w:evenVBand="0" w:oddHBand="0" w:evenHBand="0" w:firstRowFirstColumn="0" w:firstRowLastColumn="0" w:lastRowFirstColumn="0" w:lastRowLastColumn="0"/>
            <w:tcW w:w="2480" w:type="dxa"/>
          </w:tcPr>
          <w:p w:rsidR="00E569F3" w:rsidRPr="006B50BE" w:rsidRDefault="00E569F3" w:rsidP="00E569F3">
            <w:pPr>
              <w:pStyle w:val="Prrafodelista"/>
              <w:ind w:left="0"/>
              <w:jc w:val="both"/>
              <w:rPr>
                <w:rFonts w:ascii="Arial" w:hAnsi="Arial" w:cs="Arial"/>
                <w:color w:val="000000" w:themeColor="text1"/>
                <w:sz w:val="18"/>
                <w:szCs w:val="18"/>
              </w:rPr>
            </w:pPr>
          </w:p>
        </w:tc>
        <w:tc>
          <w:tcPr>
            <w:tcW w:w="2902" w:type="dxa"/>
          </w:tcPr>
          <w:p w:rsidR="00E569F3" w:rsidRPr="006B50BE" w:rsidRDefault="00E569F3" w:rsidP="00E569F3">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B50BE">
              <w:rPr>
                <w:rFonts w:ascii="Arial" w:hAnsi="Arial" w:cs="Arial"/>
                <w:color w:val="000000" w:themeColor="text1"/>
                <w:sz w:val="18"/>
                <w:szCs w:val="18"/>
              </w:rPr>
              <w:t>XX</w:t>
            </w:r>
          </w:p>
        </w:tc>
        <w:tc>
          <w:tcPr>
            <w:tcW w:w="1581" w:type="dxa"/>
          </w:tcPr>
          <w:p w:rsidR="00E569F3" w:rsidRPr="006B50BE" w:rsidRDefault="00E569F3" w:rsidP="00E569F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r>
      <w:tr w:rsidR="00E569F3" w:rsidRPr="006B50BE" w:rsidTr="00E569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0" w:type="dxa"/>
          </w:tcPr>
          <w:p w:rsidR="00E569F3" w:rsidRPr="006B50BE" w:rsidRDefault="00E569F3" w:rsidP="00E569F3">
            <w:pPr>
              <w:pStyle w:val="Prrafodelista"/>
              <w:ind w:left="0"/>
              <w:jc w:val="both"/>
              <w:rPr>
                <w:rFonts w:ascii="Arial" w:hAnsi="Arial" w:cs="Arial"/>
                <w:color w:val="000000" w:themeColor="text1"/>
                <w:sz w:val="18"/>
                <w:szCs w:val="18"/>
              </w:rPr>
            </w:pPr>
          </w:p>
        </w:tc>
        <w:tc>
          <w:tcPr>
            <w:tcW w:w="2902" w:type="dxa"/>
          </w:tcPr>
          <w:p w:rsidR="00E569F3" w:rsidRPr="006B50BE" w:rsidRDefault="00E569F3" w:rsidP="00E569F3">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B50BE">
              <w:rPr>
                <w:rFonts w:ascii="Arial" w:hAnsi="Arial" w:cs="Arial"/>
                <w:color w:val="000000" w:themeColor="text1"/>
                <w:sz w:val="18"/>
                <w:szCs w:val="18"/>
              </w:rPr>
              <w:t>XX</w:t>
            </w:r>
          </w:p>
        </w:tc>
        <w:tc>
          <w:tcPr>
            <w:tcW w:w="1581" w:type="dxa"/>
          </w:tcPr>
          <w:p w:rsidR="00E569F3" w:rsidRPr="006B50BE" w:rsidRDefault="00E569F3" w:rsidP="00E569F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bl>
    <w:p w:rsidR="00624F04" w:rsidRDefault="00E569F3" w:rsidP="00624F04">
      <w:pPr>
        <w:pStyle w:val="Prrafodelista"/>
        <w:ind w:left="0"/>
        <w:jc w:val="both"/>
        <w:rPr>
          <w:rFonts w:ascii="Arial" w:hAnsi="Arial" w:cs="Arial"/>
          <w:i/>
          <w:color w:val="FF0000"/>
          <w:sz w:val="18"/>
        </w:rPr>
      </w:pPr>
      <w:r w:rsidRPr="00E569F3">
        <w:rPr>
          <w:rFonts w:ascii="Arial" w:hAnsi="Arial" w:cs="Arial"/>
          <w:b/>
          <w:i/>
          <w:color w:val="FF0000"/>
          <w:sz w:val="18"/>
        </w:rPr>
        <w:t xml:space="preserve">Instrucción Tabla </w:t>
      </w:r>
      <w:r w:rsidRPr="00E569F3">
        <w:rPr>
          <w:rFonts w:ascii="Arial" w:hAnsi="Arial" w:cs="Arial"/>
          <w:b/>
          <w:i/>
          <w:color w:val="FF0000"/>
          <w:sz w:val="18"/>
        </w:rPr>
        <w:fldChar w:fldCharType="begin"/>
      </w:r>
      <w:r w:rsidRPr="00E569F3">
        <w:rPr>
          <w:rFonts w:ascii="Arial" w:hAnsi="Arial" w:cs="Arial"/>
          <w:b/>
          <w:i/>
          <w:color w:val="FF0000"/>
          <w:sz w:val="18"/>
        </w:rPr>
        <w:instrText xml:space="preserve"> SEQ Instrucción \* ARABIC </w:instrText>
      </w:r>
      <w:r w:rsidRPr="00E569F3">
        <w:rPr>
          <w:rFonts w:ascii="Arial" w:hAnsi="Arial" w:cs="Arial"/>
          <w:b/>
          <w:i/>
          <w:color w:val="FF0000"/>
          <w:sz w:val="18"/>
        </w:rPr>
        <w:fldChar w:fldCharType="separate"/>
      </w:r>
      <w:r w:rsidR="000622AD">
        <w:rPr>
          <w:rFonts w:ascii="Arial" w:hAnsi="Arial" w:cs="Arial"/>
          <w:b/>
          <w:i/>
          <w:noProof/>
          <w:color w:val="FF0000"/>
          <w:sz w:val="18"/>
        </w:rPr>
        <w:t>7</w:t>
      </w:r>
      <w:r w:rsidRPr="00E569F3">
        <w:rPr>
          <w:rFonts w:ascii="Arial" w:hAnsi="Arial" w:cs="Arial"/>
          <w:b/>
          <w:i/>
          <w:color w:val="FF0000"/>
          <w:sz w:val="18"/>
        </w:rPr>
        <w:fldChar w:fldCharType="end"/>
      </w:r>
      <w:r w:rsidRPr="00E569F3">
        <w:rPr>
          <w:rFonts w:ascii="Arial" w:hAnsi="Arial" w:cs="Arial"/>
          <w:b/>
          <w:i/>
          <w:color w:val="FF0000"/>
          <w:sz w:val="18"/>
        </w:rPr>
        <w:t>:</w:t>
      </w:r>
      <w:r>
        <w:rPr>
          <w:rFonts w:ascii="Arial" w:hAnsi="Arial" w:cs="Arial"/>
          <w:b/>
          <w:i/>
          <w:color w:val="FF0000"/>
          <w:sz w:val="18"/>
        </w:rPr>
        <w:t xml:space="preserve"> </w:t>
      </w:r>
      <w:r w:rsidRPr="00E569F3">
        <w:rPr>
          <w:rFonts w:ascii="Arial" w:hAnsi="Arial" w:cs="Arial"/>
          <w:i/>
          <w:color w:val="FF0000"/>
          <w:sz w:val="18"/>
        </w:rPr>
        <w:t xml:space="preserve">De acuerdo con la </w:t>
      </w:r>
      <w:r w:rsidR="006F43B8">
        <w:rPr>
          <w:rFonts w:ascii="Arial" w:hAnsi="Arial" w:cs="Arial"/>
          <w:i/>
          <w:color w:val="FF0000"/>
          <w:sz w:val="18"/>
        </w:rPr>
        <w:t>f</w:t>
      </w:r>
      <w:r w:rsidRPr="00E569F3">
        <w:rPr>
          <w:rFonts w:ascii="Arial" w:hAnsi="Arial" w:cs="Arial"/>
          <w:i/>
          <w:color w:val="FF0000"/>
          <w:sz w:val="18"/>
        </w:rPr>
        <w:t>uente para la generación de acciones,</w:t>
      </w:r>
      <w:r>
        <w:rPr>
          <w:rFonts w:ascii="Arial" w:hAnsi="Arial" w:cs="Arial"/>
          <w:b/>
          <w:i/>
          <w:color w:val="FF0000"/>
          <w:sz w:val="18"/>
        </w:rPr>
        <w:t xml:space="preserve"> </w:t>
      </w:r>
      <w:r w:rsidRPr="00E569F3">
        <w:rPr>
          <w:rFonts w:ascii="Arial" w:hAnsi="Arial" w:cs="Arial"/>
          <w:i/>
          <w:color w:val="FF0000"/>
          <w:sz w:val="18"/>
        </w:rPr>
        <w:t>se deberá indicar el tipo de acción (AC-SNC-O</w:t>
      </w:r>
      <w:r w:rsidR="006F43B8">
        <w:rPr>
          <w:rFonts w:ascii="Arial" w:hAnsi="Arial" w:cs="Arial"/>
          <w:i/>
          <w:color w:val="FF0000"/>
          <w:sz w:val="18"/>
        </w:rPr>
        <w:t>M</w:t>
      </w:r>
      <w:r w:rsidRPr="00E569F3">
        <w:rPr>
          <w:rFonts w:ascii="Arial" w:hAnsi="Arial" w:cs="Arial"/>
          <w:i/>
          <w:color w:val="FF0000"/>
          <w:sz w:val="18"/>
        </w:rPr>
        <w:t>)</w:t>
      </w:r>
      <w:r w:rsidR="00624F04">
        <w:rPr>
          <w:rFonts w:ascii="Arial" w:hAnsi="Arial" w:cs="Arial"/>
          <w:i/>
          <w:color w:val="FF0000"/>
          <w:sz w:val="18"/>
        </w:rPr>
        <w:t>,</w:t>
      </w:r>
      <w:r w:rsidRPr="00E569F3">
        <w:rPr>
          <w:rFonts w:ascii="Arial" w:hAnsi="Arial" w:cs="Arial"/>
          <w:i/>
          <w:color w:val="FF0000"/>
          <w:sz w:val="18"/>
        </w:rPr>
        <w:t xml:space="preserve"> el </w:t>
      </w:r>
      <w:r w:rsidR="00624F04" w:rsidRPr="00E569F3">
        <w:rPr>
          <w:rFonts w:ascii="Arial" w:hAnsi="Arial" w:cs="Arial"/>
          <w:i/>
          <w:color w:val="FF0000"/>
          <w:sz w:val="18"/>
        </w:rPr>
        <w:t>número</w:t>
      </w:r>
      <w:r w:rsidRPr="00E569F3">
        <w:rPr>
          <w:rFonts w:ascii="Arial" w:hAnsi="Arial" w:cs="Arial"/>
          <w:i/>
          <w:color w:val="FF0000"/>
          <w:sz w:val="18"/>
        </w:rPr>
        <w:t xml:space="preserve"> de la acción</w:t>
      </w:r>
      <w:r w:rsidR="00C5798B">
        <w:rPr>
          <w:rFonts w:ascii="Arial" w:hAnsi="Arial" w:cs="Arial"/>
          <w:i/>
          <w:color w:val="FF0000"/>
          <w:sz w:val="18"/>
        </w:rPr>
        <w:t xml:space="preserve"> </w:t>
      </w:r>
      <w:r w:rsidRPr="00E569F3">
        <w:rPr>
          <w:rFonts w:ascii="Arial" w:hAnsi="Arial" w:cs="Arial"/>
          <w:i/>
          <w:color w:val="FF0000"/>
          <w:sz w:val="18"/>
        </w:rPr>
        <w:t>en el Aplicativo ISOLUCION</w:t>
      </w:r>
      <w:r>
        <w:rPr>
          <w:rFonts w:ascii="Arial" w:hAnsi="Arial" w:cs="Arial"/>
          <w:b/>
          <w:i/>
          <w:color w:val="FF0000"/>
          <w:sz w:val="18"/>
        </w:rPr>
        <w:t xml:space="preserve"> </w:t>
      </w:r>
      <w:r w:rsidRPr="00624F04">
        <w:rPr>
          <w:rFonts w:ascii="Arial" w:hAnsi="Arial" w:cs="Arial"/>
          <w:i/>
          <w:color w:val="FF0000"/>
          <w:sz w:val="18"/>
        </w:rPr>
        <w:t xml:space="preserve">y </w:t>
      </w:r>
      <w:r w:rsidR="00624F04">
        <w:rPr>
          <w:rFonts w:ascii="Arial" w:hAnsi="Arial" w:cs="Arial"/>
          <w:i/>
          <w:color w:val="FF0000"/>
          <w:sz w:val="18"/>
        </w:rPr>
        <w:t>su</w:t>
      </w:r>
      <w:r w:rsidRPr="00624F04">
        <w:rPr>
          <w:rFonts w:ascii="Arial" w:hAnsi="Arial" w:cs="Arial"/>
          <w:i/>
          <w:color w:val="FF0000"/>
          <w:sz w:val="18"/>
        </w:rPr>
        <w:t xml:space="preserve"> estado</w:t>
      </w:r>
      <w:r w:rsidR="00624F04">
        <w:rPr>
          <w:rFonts w:ascii="Arial" w:hAnsi="Arial" w:cs="Arial"/>
          <w:i/>
          <w:color w:val="FF0000"/>
          <w:sz w:val="18"/>
        </w:rPr>
        <w:t>.</w:t>
      </w:r>
    </w:p>
    <w:p w:rsidR="00E569F3" w:rsidRDefault="00624F04" w:rsidP="00456662">
      <w:pPr>
        <w:pStyle w:val="Prrafodelista"/>
        <w:ind w:left="0"/>
        <w:jc w:val="both"/>
        <w:rPr>
          <w:rFonts w:ascii="Arial" w:hAnsi="Arial" w:cs="Arial"/>
          <w:b/>
          <w:color w:val="000000" w:themeColor="text1"/>
          <w:sz w:val="22"/>
          <w:szCs w:val="22"/>
          <w:lang w:val="es-CO"/>
        </w:rPr>
      </w:pPr>
      <w:r w:rsidRPr="00624F04">
        <w:rPr>
          <w:rFonts w:ascii="Arial" w:hAnsi="Arial" w:cs="Arial"/>
          <w:b/>
          <w:i/>
          <w:color w:val="FF0000"/>
          <w:sz w:val="18"/>
        </w:rPr>
        <w:t xml:space="preserve">Nota: </w:t>
      </w:r>
      <w:r>
        <w:rPr>
          <w:rFonts w:ascii="Arial" w:hAnsi="Arial" w:cs="Arial"/>
          <w:i/>
          <w:color w:val="FF0000"/>
          <w:sz w:val="18"/>
        </w:rPr>
        <w:t xml:space="preserve">Aplica para Sede y Regional, para el caso de la regional solo se deberán consignar las acciones que haya abierto la </w:t>
      </w:r>
      <w:r w:rsidR="00E569F3" w:rsidRPr="00624F04">
        <w:rPr>
          <w:rFonts w:ascii="Arial" w:hAnsi="Arial" w:cs="Arial"/>
          <w:i/>
          <w:color w:val="FF0000"/>
          <w:sz w:val="18"/>
        </w:rPr>
        <w:t>regional</w:t>
      </w:r>
      <w:r>
        <w:rPr>
          <w:rFonts w:ascii="Arial" w:hAnsi="Arial" w:cs="Arial"/>
          <w:i/>
          <w:color w:val="FF0000"/>
          <w:sz w:val="18"/>
        </w:rPr>
        <w:t>.</w:t>
      </w:r>
      <w:r w:rsidR="00E569F3" w:rsidRPr="00624F04">
        <w:rPr>
          <w:rFonts w:ascii="Arial" w:hAnsi="Arial" w:cs="Arial"/>
          <w:i/>
          <w:color w:val="FF0000"/>
          <w:sz w:val="18"/>
        </w:rPr>
        <w:t xml:space="preserve"> </w:t>
      </w:r>
    </w:p>
    <w:p w:rsidR="00E569F3" w:rsidRDefault="00E569F3" w:rsidP="00A2111C">
      <w:pPr>
        <w:pStyle w:val="Prrafodelista"/>
        <w:ind w:left="1080"/>
        <w:jc w:val="both"/>
        <w:rPr>
          <w:rFonts w:ascii="Arial" w:hAnsi="Arial" w:cs="Arial"/>
          <w:b/>
          <w:color w:val="000000" w:themeColor="text1"/>
          <w:sz w:val="22"/>
          <w:szCs w:val="22"/>
          <w:lang w:val="es-CO"/>
        </w:rPr>
      </w:pPr>
    </w:p>
    <w:p w:rsidR="00053863" w:rsidRPr="00830560" w:rsidRDefault="00053863" w:rsidP="003D6E9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Resultados de la retroalimentación de las partes Interesadas</w:t>
      </w:r>
    </w:p>
    <w:p w:rsidR="00EB0130" w:rsidRPr="00830560" w:rsidRDefault="00EB0130" w:rsidP="00053863">
      <w:pPr>
        <w:pStyle w:val="Prrafodelista"/>
        <w:ind w:left="1134"/>
        <w:jc w:val="both"/>
        <w:rPr>
          <w:rFonts w:ascii="Arial" w:hAnsi="Arial" w:cs="Arial"/>
          <w:b/>
          <w:color w:val="000000" w:themeColor="text1"/>
          <w:sz w:val="22"/>
          <w:szCs w:val="22"/>
          <w:lang w:val="es-CO"/>
        </w:rPr>
      </w:pPr>
    </w:p>
    <w:p w:rsidR="00053863" w:rsidRPr="00830560" w:rsidRDefault="000564DC" w:rsidP="00053863">
      <w:pPr>
        <w:ind w:left="720"/>
        <w:jc w:val="center"/>
        <w:rPr>
          <w:rFonts w:ascii="Arial" w:hAnsi="Arial" w:cs="Arial"/>
          <w:color w:val="000000"/>
          <w:sz w:val="20"/>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8</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053863" w:rsidRPr="00830560">
        <w:rPr>
          <w:rFonts w:ascii="Arial" w:hAnsi="Arial" w:cs="Arial"/>
          <w:i/>
          <w:color w:val="000000"/>
          <w:sz w:val="18"/>
          <w:szCs w:val="22"/>
          <w:lang w:val="es-CO"/>
        </w:rPr>
        <w:t>Mesas públicas y rendición de cuentas</w:t>
      </w:r>
    </w:p>
    <w:tbl>
      <w:tblPr>
        <w:tblStyle w:val="Tablaconcuadrcula4-nfasis3"/>
        <w:tblW w:w="0" w:type="auto"/>
        <w:tblLook w:val="04A0" w:firstRow="1" w:lastRow="0" w:firstColumn="1" w:lastColumn="0" w:noHBand="0" w:noVBand="1"/>
      </w:tblPr>
      <w:tblGrid>
        <w:gridCol w:w="2990"/>
        <w:gridCol w:w="2990"/>
        <w:gridCol w:w="2991"/>
      </w:tblGrid>
      <w:tr w:rsidR="00053863" w:rsidRPr="00830560" w:rsidTr="00EB0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vAlign w:val="center"/>
          </w:tcPr>
          <w:p w:rsidR="00053863" w:rsidRPr="00830560" w:rsidRDefault="00053863" w:rsidP="00EB0130">
            <w:pPr>
              <w:jc w:val="center"/>
              <w:rPr>
                <w:rFonts w:ascii="Arial" w:hAnsi="Arial" w:cs="Arial"/>
                <w:color w:val="000000" w:themeColor="text1"/>
                <w:sz w:val="18"/>
                <w:szCs w:val="20"/>
                <w:lang w:val="es-CO"/>
              </w:rPr>
            </w:pPr>
            <w:bookmarkStart w:id="7" w:name="_Hlk521505053"/>
            <w:r w:rsidRPr="00830560">
              <w:rPr>
                <w:rFonts w:ascii="Arial" w:hAnsi="Arial" w:cs="Arial"/>
                <w:color w:val="000000" w:themeColor="text1"/>
                <w:sz w:val="18"/>
                <w:szCs w:val="20"/>
                <w:lang w:val="es-CO"/>
              </w:rPr>
              <w:t>No. Mesas públicas y rendición de cuentas realizadas</w:t>
            </w:r>
          </w:p>
        </w:tc>
        <w:tc>
          <w:tcPr>
            <w:tcW w:w="2990" w:type="dxa"/>
            <w:vAlign w:val="center"/>
          </w:tcPr>
          <w:p w:rsidR="00053863" w:rsidRPr="00830560" w:rsidRDefault="00053863" w:rsidP="00EB013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0"/>
                <w:lang w:val="es-CO"/>
              </w:rPr>
            </w:pPr>
            <w:r w:rsidRPr="00830560">
              <w:rPr>
                <w:rFonts w:ascii="Arial" w:hAnsi="Arial" w:cs="Arial"/>
                <w:color w:val="000000" w:themeColor="text1"/>
                <w:sz w:val="18"/>
                <w:szCs w:val="20"/>
                <w:lang w:val="es-CO"/>
              </w:rPr>
              <w:t>No. de Compromiso Formulados</w:t>
            </w:r>
          </w:p>
        </w:tc>
        <w:tc>
          <w:tcPr>
            <w:tcW w:w="2991" w:type="dxa"/>
            <w:vAlign w:val="center"/>
          </w:tcPr>
          <w:p w:rsidR="00053863" w:rsidRPr="00830560" w:rsidRDefault="00053863" w:rsidP="00EB013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0"/>
                <w:lang w:val="es-CO"/>
              </w:rPr>
            </w:pPr>
            <w:r w:rsidRPr="00830560">
              <w:rPr>
                <w:rFonts w:ascii="Arial" w:hAnsi="Arial" w:cs="Arial"/>
                <w:color w:val="000000" w:themeColor="text1"/>
                <w:sz w:val="18"/>
                <w:szCs w:val="20"/>
                <w:lang w:val="es-CO"/>
              </w:rPr>
              <w:t>Porcentaje de Cumplimiento de los Compromisos</w:t>
            </w:r>
          </w:p>
        </w:tc>
      </w:tr>
      <w:bookmarkEnd w:id="7"/>
      <w:tr w:rsidR="00053863" w:rsidRPr="00830560" w:rsidTr="00053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Pr>
          <w:p w:rsidR="00053863" w:rsidRPr="001507DF" w:rsidRDefault="001507DF" w:rsidP="001507DF">
            <w:pPr>
              <w:jc w:val="center"/>
              <w:rPr>
                <w:rFonts w:ascii="Arial" w:hAnsi="Arial" w:cs="Arial"/>
                <w:b w:val="0"/>
                <w:color w:val="000000" w:themeColor="text1"/>
                <w:sz w:val="18"/>
                <w:szCs w:val="22"/>
                <w:lang w:val="es-CO"/>
              </w:rPr>
            </w:pPr>
            <w:r w:rsidRPr="001507DF">
              <w:rPr>
                <w:rFonts w:ascii="Arial" w:hAnsi="Arial" w:cs="Arial"/>
                <w:b w:val="0"/>
                <w:color w:val="000000" w:themeColor="text1"/>
                <w:sz w:val="18"/>
                <w:szCs w:val="22"/>
                <w:lang w:val="es-CO"/>
              </w:rPr>
              <w:t>XX</w:t>
            </w:r>
          </w:p>
        </w:tc>
        <w:tc>
          <w:tcPr>
            <w:tcW w:w="2990" w:type="dxa"/>
          </w:tcPr>
          <w:p w:rsidR="00053863" w:rsidRPr="001507DF" w:rsidRDefault="001507DF" w:rsidP="001507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22"/>
                <w:lang w:val="es-CO"/>
              </w:rPr>
            </w:pPr>
            <w:r w:rsidRPr="001507DF">
              <w:rPr>
                <w:rFonts w:ascii="Arial" w:hAnsi="Arial" w:cs="Arial"/>
                <w:color w:val="000000" w:themeColor="text1"/>
                <w:sz w:val="18"/>
                <w:szCs w:val="22"/>
                <w:lang w:val="es-CO"/>
              </w:rPr>
              <w:t>XX</w:t>
            </w:r>
          </w:p>
        </w:tc>
        <w:tc>
          <w:tcPr>
            <w:tcW w:w="2991" w:type="dxa"/>
          </w:tcPr>
          <w:p w:rsidR="00053863" w:rsidRPr="00830560" w:rsidRDefault="001507DF" w:rsidP="001507D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22"/>
                <w:lang w:val="es-CO"/>
              </w:rPr>
            </w:pPr>
            <w:r>
              <w:rPr>
                <w:rFonts w:ascii="Arial" w:hAnsi="Arial" w:cs="Arial"/>
                <w:color w:val="000000" w:themeColor="text1"/>
                <w:sz w:val="18"/>
                <w:szCs w:val="22"/>
                <w:lang w:val="es-CO"/>
              </w:rPr>
              <w:t>XX%</w:t>
            </w:r>
          </w:p>
        </w:tc>
      </w:tr>
    </w:tbl>
    <w:p w:rsidR="00A2111C" w:rsidRPr="007C3961" w:rsidRDefault="00D52B51" w:rsidP="00402DBD">
      <w:pPr>
        <w:pStyle w:val="Descripcin"/>
        <w:jc w:val="both"/>
        <w:rPr>
          <w:rFonts w:ascii="Arial" w:hAnsi="Arial" w:cs="Arial"/>
          <w:color w:val="FF0000"/>
          <w:szCs w:val="22"/>
          <w:lang w:val="es-CO"/>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8</w:t>
      </w:r>
      <w:r w:rsidRPr="00830560">
        <w:rPr>
          <w:rFonts w:ascii="Arial" w:hAnsi="Arial" w:cs="Arial"/>
          <w:b/>
          <w:color w:val="FF0000"/>
        </w:rPr>
        <w:fldChar w:fldCharType="end"/>
      </w:r>
      <w:r w:rsidRPr="00830560">
        <w:rPr>
          <w:rFonts w:ascii="Arial" w:hAnsi="Arial" w:cs="Arial"/>
          <w:b/>
          <w:color w:val="FF0000"/>
        </w:rPr>
        <w:t xml:space="preserve">: </w:t>
      </w:r>
      <w:r w:rsidR="00D16FFD" w:rsidRPr="007C3961">
        <w:rPr>
          <w:rFonts w:ascii="Arial" w:hAnsi="Arial" w:cs="Arial"/>
          <w:color w:val="FF0000"/>
          <w:szCs w:val="22"/>
          <w:lang w:val="es-CO"/>
        </w:rPr>
        <w:t xml:space="preserve">Relacionar en </w:t>
      </w:r>
      <w:r w:rsidR="00675EB0" w:rsidRPr="007C3961">
        <w:rPr>
          <w:rFonts w:ascii="Arial" w:hAnsi="Arial" w:cs="Arial"/>
          <w:color w:val="FF0000"/>
          <w:szCs w:val="22"/>
          <w:lang w:val="es-CO"/>
        </w:rPr>
        <w:t xml:space="preserve">la tabla </w:t>
      </w:r>
      <w:r w:rsidR="00D16FFD" w:rsidRPr="007C3961">
        <w:rPr>
          <w:rFonts w:ascii="Arial" w:hAnsi="Arial" w:cs="Arial"/>
          <w:color w:val="FF0000"/>
          <w:szCs w:val="22"/>
          <w:lang w:val="es-CO"/>
        </w:rPr>
        <w:t xml:space="preserve">el número </w:t>
      </w:r>
      <w:r w:rsidR="00402DBD">
        <w:rPr>
          <w:rFonts w:ascii="Arial" w:hAnsi="Arial" w:cs="Arial"/>
          <w:color w:val="FF0000"/>
          <w:szCs w:val="22"/>
          <w:lang w:val="es-CO"/>
        </w:rPr>
        <w:t xml:space="preserve">de </w:t>
      </w:r>
      <w:r w:rsidR="00D16FFD" w:rsidRPr="007C3961">
        <w:rPr>
          <w:rFonts w:ascii="Arial" w:hAnsi="Arial" w:cs="Arial"/>
          <w:color w:val="FF0000"/>
          <w:szCs w:val="22"/>
          <w:lang w:val="es-CO"/>
        </w:rPr>
        <w:t>mesas públicas y rendición de cuentas realizadas</w:t>
      </w:r>
      <w:r w:rsidR="00675EB0" w:rsidRPr="007C3961">
        <w:rPr>
          <w:rFonts w:ascii="Arial" w:hAnsi="Arial" w:cs="Arial"/>
          <w:color w:val="FF0000"/>
          <w:szCs w:val="22"/>
          <w:lang w:val="es-CO"/>
        </w:rPr>
        <w:t xml:space="preserve"> junto con</w:t>
      </w:r>
      <w:r w:rsidR="00D16FFD" w:rsidRPr="007C3961">
        <w:rPr>
          <w:rFonts w:ascii="Arial" w:hAnsi="Arial" w:cs="Arial"/>
          <w:color w:val="FF0000"/>
          <w:szCs w:val="22"/>
          <w:lang w:val="es-CO"/>
        </w:rPr>
        <w:t xml:space="preserve"> el número de compromisos formulados y su porcentaje de cumplimiento.</w:t>
      </w:r>
    </w:p>
    <w:p w:rsidR="00A2111C" w:rsidRPr="00830560" w:rsidRDefault="00A2111C" w:rsidP="003D6E9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Desempeño de los </w:t>
      </w:r>
      <w:r w:rsidR="00855CEF" w:rsidRPr="00830560">
        <w:rPr>
          <w:rFonts w:ascii="Arial" w:hAnsi="Arial" w:cs="Arial"/>
          <w:b/>
          <w:color w:val="000000" w:themeColor="text1"/>
          <w:sz w:val="22"/>
          <w:szCs w:val="22"/>
          <w:lang w:val="es-CO"/>
        </w:rPr>
        <w:t>planes</w:t>
      </w:r>
    </w:p>
    <w:p w:rsidR="00A2111C" w:rsidRPr="00830560" w:rsidRDefault="00A2111C" w:rsidP="00A2111C">
      <w:pPr>
        <w:pStyle w:val="Prrafodelista"/>
        <w:ind w:left="1080"/>
        <w:jc w:val="both"/>
        <w:rPr>
          <w:rFonts w:ascii="Arial" w:hAnsi="Arial" w:cs="Arial"/>
          <w:b/>
          <w:color w:val="000000" w:themeColor="text1"/>
          <w:sz w:val="22"/>
          <w:szCs w:val="22"/>
          <w:lang w:val="es-CO"/>
        </w:rPr>
      </w:pPr>
    </w:p>
    <w:p w:rsidR="00A2111C" w:rsidRPr="00830560" w:rsidRDefault="000564DC" w:rsidP="00A2111C">
      <w:pPr>
        <w:jc w:val="center"/>
        <w:rPr>
          <w:rFonts w:ascii="Arial" w:hAnsi="Arial" w:cs="Arial"/>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9</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A2111C" w:rsidRPr="00830560">
        <w:rPr>
          <w:rFonts w:ascii="Arial" w:hAnsi="Arial" w:cs="Arial"/>
          <w:i/>
          <w:color w:val="000000"/>
          <w:sz w:val="20"/>
          <w:szCs w:val="22"/>
          <w:lang w:val="es-CO"/>
        </w:rPr>
        <w:t>Desempeño de los planes de calidad</w:t>
      </w:r>
    </w:p>
    <w:tbl>
      <w:tblPr>
        <w:tblStyle w:val="Tablaconcuadrcula4-nfasis3"/>
        <w:tblW w:w="0" w:type="auto"/>
        <w:jc w:val="center"/>
        <w:tblLook w:val="04A0" w:firstRow="1" w:lastRow="0" w:firstColumn="1" w:lastColumn="0" w:noHBand="0" w:noVBand="1"/>
      </w:tblPr>
      <w:tblGrid>
        <w:gridCol w:w="3119"/>
        <w:gridCol w:w="2319"/>
      </w:tblGrid>
      <w:tr w:rsidR="00A2111C" w:rsidRPr="00830560" w:rsidTr="00EB0130">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2111C" w:rsidRPr="00830560" w:rsidRDefault="00A2111C" w:rsidP="00EB0130">
            <w:pPr>
              <w:pStyle w:val="Prrafodelista"/>
              <w:ind w:left="0"/>
              <w:jc w:val="center"/>
              <w:rPr>
                <w:rFonts w:ascii="Arial" w:hAnsi="Arial" w:cs="Arial"/>
                <w:color w:val="000000" w:themeColor="text1"/>
                <w:sz w:val="18"/>
                <w:szCs w:val="18"/>
                <w:lang w:val="es-CO"/>
              </w:rPr>
            </w:pPr>
            <w:r w:rsidRPr="00830560">
              <w:rPr>
                <w:rFonts w:ascii="Arial" w:hAnsi="Arial" w:cs="Arial"/>
                <w:color w:val="000000" w:themeColor="text1"/>
                <w:sz w:val="18"/>
                <w:szCs w:val="18"/>
                <w:lang w:val="es-CO"/>
              </w:rPr>
              <w:t>Calificación POSIGE</w:t>
            </w:r>
            <w:r w:rsidR="00D52B51">
              <w:rPr>
                <w:rFonts w:ascii="Arial" w:hAnsi="Arial" w:cs="Arial"/>
                <w:color w:val="000000" w:themeColor="text1"/>
                <w:sz w:val="18"/>
                <w:szCs w:val="18"/>
                <w:lang w:val="es-CO"/>
              </w:rPr>
              <w:t xml:space="preserve"> </w:t>
            </w:r>
          </w:p>
        </w:tc>
        <w:tc>
          <w:tcPr>
            <w:tcW w:w="2319" w:type="dxa"/>
            <w:vAlign w:val="center"/>
          </w:tcPr>
          <w:p w:rsidR="00A2111C" w:rsidRPr="00830560" w:rsidRDefault="00B32E00" w:rsidP="00EB0130">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B32E00">
              <w:rPr>
                <w:rFonts w:ascii="Arial" w:hAnsi="Arial" w:cs="Arial"/>
                <w:color w:val="000000" w:themeColor="text1"/>
                <w:sz w:val="18"/>
                <w:szCs w:val="18"/>
                <w:lang w:val="es-CO"/>
              </w:rPr>
              <w:t>Posibles Acciones</w:t>
            </w:r>
          </w:p>
        </w:tc>
      </w:tr>
      <w:tr w:rsidR="00A2111C" w:rsidRPr="00830560" w:rsidTr="000564D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119" w:type="dxa"/>
          </w:tcPr>
          <w:p w:rsidR="00A2111C" w:rsidRPr="001507DF" w:rsidRDefault="00A2111C" w:rsidP="000564DC">
            <w:pPr>
              <w:pStyle w:val="Prrafodelista"/>
              <w:ind w:left="0"/>
              <w:jc w:val="center"/>
              <w:rPr>
                <w:rFonts w:ascii="Arial" w:hAnsi="Arial" w:cs="Arial"/>
                <w:b w:val="0"/>
                <w:color w:val="000000" w:themeColor="text1"/>
                <w:sz w:val="18"/>
                <w:szCs w:val="18"/>
                <w:lang w:val="es-CO"/>
              </w:rPr>
            </w:pPr>
            <w:r w:rsidRPr="001507DF">
              <w:rPr>
                <w:rFonts w:ascii="Arial" w:hAnsi="Arial" w:cs="Arial"/>
                <w:b w:val="0"/>
                <w:color w:val="000000" w:themeColor="text1"/>
                <w:sz w:val="18"/>
                <w:szCs w:val="18"/>
                <w:lang w:val="es-CO"/>
              </w:rPr>
              <w:t>XX%</w:t>
            </w:r>
          </w:p>
        </w:tc>
        <w:tc>
          <w:tcPr>
            <w:tcW w:w="2319" w:type="dxa"/>
          </w:tcPr>
          <w:p w:rsidR="00A2111C" w:rsidRPr="00830560" w:rsidRDefault="00A2111C" w:rsidP="000564D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p>
        </w:tc>
      </w:tr>
    </w:tbl>
    <w:p w:rsidR="00D52B51" w:rsidRPr="007C3961" w:rsidRDefault="00D52B51" w:rsidP="00016F9A">
      <w:pPr>
        <w:pStyle w:val="Descripcin"/>
        <w:jc w:val="both"/>
        <w:rPr>
          <w:rFonts w:ascii="Arial" w:hAnsi="Arial" w:cs="Arial"/>
          <w:color w:val="FF0000"/>
          <w:szCs w:val="22"/>
          <w:lang w:val="es-CO"/>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9</w:t>
      </w:r>
      <w:r w:rsidRPr="00830560">
        <w:rPr>
          <w:rFonts w:ascii="Arial" w:hAnsi="Arial" w:cs="Arial"/>
          <w:b/>
          <w:color w:val="FF0000"/>
        </w:rPr>
        <w:fldChar w:fldCharType="end"/>
      </w:r>
      <w:r w:rsidRPr="00830560">
        <w:rPr>
          <w:rFonts w:ascii="Arial" w:hAnsi="Arial" w:cs="Arial"/>
          <w:b/>
          <w:color w:val="FF0000"/>
        </w:rPr>
        <w:t>:</w:t>
      </w:r>
      <w:r w:rsidR="007C3961">
        <w:rPr>
          <w:rFonts w:ascii="Arial" w:hAnsi="Arial" w:cs="Arial"/>
          <w:b/>
          <w:color w:val="FF0000"/>
        </w:rPr>
        <w:t xml:space="preserve"> </w:t>
      </w:r>
      <w:r w:rsidR="00B32E00" w:rsidRPr="007C3961">
        <w:rPr>
          <w:rFonts w:ascii="Arial" w:hAnsi="Arial" w:cs="Arial"/>
          <w:color w:val="FF0000"/>
          <w:szCs w:val="22"/>
          <w:lang w:val="es-CO"/>
        </w:rPr>
        <w:t xml:space="preserve">Presentar en la tabla la calificación del Plan Operativo SIGE acumulada al Corte y con base en los resultados de encontrarse en Riesgo o Critico, </w:t>
      </w:r>
      <w:r w:rsidR="00402DBD">
        <w:rPr>
          <w:rFonts w:ascii="Arial" w:hAnsi="Arial" w:cs="Arial"/>
          <w:color w:val="FF0000"/>
          <w:szCs w:val="22"/>
          <w:lang w:val="es-CO"/>
        </w:rPr>
        <w:t>i</w:t>
      </w:r>
      <w:r w:rsidR="00B32E00" w:rsidRPr="007C3961">
        <w:rPr>
          <w:rFonts w:ascii="Arial" w:hAnsi="Arial" w:cs="Arial"/>
          <w:color w:val="FF0000"/>
          <w:szCs w:val="22"/>
          <w:lang w:val="es-CO"/>
        </w:rPr>
        <w:t xml:space="preserve">ncluir las acciones que se vayan a realizar para mejorar la calificación del Indicador. </w:t>
      </w:r>
    </w:p>
    <w:p w:rsidR="00A2111C" w:rsidRPr="00830560" w:rsidRDefault="00A2111C" w:rsidP="003D6E9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Resultados de </w:t>
      </w:r>
      <w:r w:rsidR="00A70C74">
        <w:rPr>
          <w:rFonts w:ascii="Arial" w:hAnsi="Arial" w:cs="Arial"/>
          <w:b/>
          <w:color w:val="000000" w:themeColor="text1"/>
          <w:sz w:val="22"/>
          <w:szCs w:val="22"/>
          <w:lang w:val="es-CO"/>
        </w:rPr>
        <w:t>s</w:t>
      </w:r>
      <w:r w:rsidRPr="00830560">
        <w:rPr>
          <w:rFonts w:ascii="Arial" w:hAnsi="Arial" w:cs="Arial"/>
          <w:b/>
          <w:color w:val="000000" w:themeColor="text1"/>
          <w:sz w:val="22"/>
          <w:szCs w:val="22"/>
          <w:lang w:val="es-CO"/>
        </w:rPr>
        <w:t xml:space="preserve">eguimiento y </w:t>
      </w:r>
      <w:r w:rsidR="00A70C74">
        <w:rPr>
          <w:rFonts w:ascii="Arial" w:hAnsi="Arial" w:cs="Arial"/>
          <w:b/>
          <w:color w:val="000000" w:themeColor="text1"/>
          <w:sz w:val="22"/>
          <w:szCs w:val="22"/>
          <w:lang w:val="es-CO"/>
        </w:rPr>
        <w:t>m</w:t>
      </w:r>
      <w:r w:rsidRPr="00830560">
        <w:rPr>
          <w:rFonts w:ascii="Arial" w:hAnsi="Arial" w:cs="Arial"/>
          <w:b/>
          <w:color w:val="000000" w:themeColor="text1"/>
          <w:sz w:val="22"/>
          <w:szCs w:val="22"/>
          <w:lang w:val="es-CO"/>
        </w:rPr>
        <w:t xml:space="preserve">edición </w:t>
      </w:r>
    </w:p>
    <w:p w:rsidR="00A2111C" w:rsidRPr="00830560" w:rsidRDefault="00A2111C" w:rsidP="00A2111C">
      <w:pPr>
        <w:jc w:val="center"/>
        <w:rPr>
          <w:rFonts w:ascii="Arial" w:hAnsi="Arial" w:cs="Arial"/>
          <w:i/>
          <w:color w:val="000000"/>
          <w:sz w:val="20"/>
          <w:szCs w:val="22"/>
          <w:lang w:val="es-CO"/>
        </w:rPr>
      </w:pPr>
    </w:p>
    <w:p w:rsidR="00A2111C" w:rsidRPr="00830560" w:rsidRDefault="000564DC" w:rsidP="00A2111C">
      <w:pPr>
        <w:jc w:val="center"/>
        <w:rPr>
          <w:rFonts w:ascii="Arial" w:hAnsi="Arial" w:cs="Arial"/>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10</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CF185B" w:rsidRPr="00830560">
        <w:rPr>
          <w:rFonts w:ascii="Arial" w:hAnsi="Arial" w:cs="Arial"/>
          <w:i/>
          <w:color w:val="000000"/>
          <w:sz w:val="20"/>
          <w:szCs w:val="22"/>
          <w:lang w:val="es-CO"/>
        </w:rPr>
        <w:t>Seguimiento a la metrología y calibración</w:t>
      </w:r>
    </w:p>
    <w:tbl>
      <w:tblPr>
        <w:tblStyle w:val="Tablaconcuadrcula4-nfasis3"/>
        <w:tblW w:w="9043" w:type="dxa"/>
        <w:jc w:val="center"/>
        <w:tblLook w:val="04A0" w:firstRow="1" w:lastRow="0" w:firstColumn="1" w:lastColumn="0" w:noHBand="0" w:noVBand="1"/>
      </w:tblPr>
      <w:tblGrid>
        <w:gridCol w:w="1555"/>
        <w:gridCol w:w="2551"/>
        <w:gridCol w:w="2778"/>
        <w:gridCol w:w="2159"/>
      </w:tblGrid>
      <w:tr w:rsidR="00CF185B" w:rsidRPr="00830560" w:rsidTr="00892965">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CF185B" w:rsidRPr="00830560" w:rsidRDefault="00CF185B" w:rsidP="00CF185B">
            <w:pPr>
              <w:pStyle w:val="Prrafodelista"/>
              <w:ind w:left="0"/>
              <w:jc w:val="center"/>
              <w:rPr>
                <w:rFonts w:ascii="Arial" w:hAnsi="Arial" w:cs="Arial"/>
                <w:color w:val="000000" w:themeColor="text1"/>
                <w:sz w:val="18"/>
                <w:szCs w:val="20"/>
                <w:lang w:val="es-CO"/>
              </w:rPr>
            </w:pPr>
            <w:r w:rsidRPr="00830560">
              <w:rPr>
                <w:rFonts w:ascii="Arial" w:hAnsi="Arial" w:cs="Arial"/>
                <w:color w:val="000000" w:themeColor="text1"/>
                <w:sz w:val="18"/>
                <w:szCs w:val="20"/>
                <w:lang w:val="es-CO"/>
              </w:rPr>
              <w:t xml:space="preserve">Número total de </w:t>
            </w:r>
            <w:r w:rsidR="000075A6">
              <w:rPr>
                <w:rFonts w:ascii="Arial" w:hAnsi="Arial" w:cs="Arial"/>
                <w:color w:val="000000" w:themeColor="text1"/>
                <w:sz w:val="18"/>
                <w:szCs w:val="20"/>
                <w:lang w:val="es-CO"/>
              </w:rPr>
              <w:t>e</w:t>
            </w:r>
            <w:r w:rsidRPr="00830560">
              <w:rPr>
                <w:rFonts w:ascii="Arial" w:hAnsi="Arial" w:cs="Arial"/>
                <w:color w:val="000000" w:themeColor="text1"/>
                <w:sz w:val="18"/>
                <w:szCs w:val="20"/>
                <w:lang w:val="es-CO"/>
              </w:rPr>
              <w:t>quipos</w:t>
            </w:r>
          </w:p>
        </w:tc>
        <w:tc>
          <w:tcPr>
            <w:tcW w:w="2551" w:type="dxa"/>
            <w:vAlign w:val="center"/>
          </w:tcPr>
          <w:p w:rsidR="00CF185B" w:rsidRPr="00830560" w:rsidRDefault="00892965" w:rsidP="00CF185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0"/>
                <w:lang w:val="es-CO"/>
              </w:rPr>
            </w:pPr>
            <w:r w:rsidRPr="00830560">
              <w:rPr>
                <w:rFonts w:ascii="Arial" w:hAnsi="Arial" w:cs="Arial"/>
                <w:color w:val="000000" w:themeColor="text1"/>
                <w:sz w:val="18"/>
                <w:szCs w:val="20"/>
                <w:lang w:val="es-CO"/>
              </w:rPr>
              <w:t xml:space="preserve">Equipos </w:t>
            </w:r>
            <w:r w:rsidR="000075A6">
              <w:rPr>
                <w:rFonts w:ascii="Arial" w:hAnsi="Arial" w:cs="Arial"/>
                <w:color w:val="000000" w:themeColor="text1"/>
                <w:sz w:val="18"/>
                <w:szCs w:val="20"/>
                <w:lang w:val="es-CO"/>
              </w:rPr>
              <w:t>c</w:t>
            </w:r>
            <w:r w:rsidR="001338B4">
              <w:rPr>
                <w:rFonts w:ascii="Arial" w:hAnsi="Arial" w:cs="Arial"/>
                <w:color w:val="000000" w:themeColor="text1"/>
                <w:sz w:val="18"/>
                <w:szCs w:val="20"/>
                <w:lang w:val="es-CO"/>
              </w:rPr>
              <w:t xml:space="preserve">on </w:t>
            </w:r>
            <w:r w:rsidR="000075A6">
              <w:rPr>
                <w:rFonts w:ascii="Arial" w:hAnsi="Arial" w:cs="Arial"/>
                <w:color w:val="000000" w:themeColor="text1"/>
                <w:sz w:val="18"/>
                <w:szCs w:val="20"/>
                <w:lang w:val="es-CO"/>
              </w:rPr>
              <w:t>c</w:t>
            </w:r>
            <w:r w:rsidRPr="00830560">
              <w:rPr>
                <w:rFonts w:ascii="Arial" w:hAnsi="Arial" w:cs="Arial"/>
                <w:color w:val="000000" w:themeColor="text1"/>
                <w:sz w:val="18"/>
                <w:szCs w:val="20"/>
                <w:lang w:val="es-CO"/>
              </w:rPr>
              <w:t xml:space="preserve">ertificado de </w:t>
            </w:r>
            <w:r w:rsidR="000075A6">
              <w:rPr>
                <w:rFonts w:ascii="Arial" w:hAnsi="Arial" w:cs="Arial"/>
                <w:color w:val="000000" w:themeColor="text1"/>
                <w:sz w:val="18"/>
                <w:szCs w:val="20"/>
                <w:lang w:val="es-CO"/>
              </w:rPr>
              <w:t>c</w:t>
            </w:r>
            <w:r w:rsidRPr="00830560">
              <w:rPr>
                <w:rFonts w:ascii="Arial" w:hAnsi="Arial" w:cs="Arial"/>
                <w:color w:val="000000" w:themeColor="text1"/>
                <w:sz w:val="18"/>
                <w:szCs w:val="20"/>
                <w:lang w:val="es-CO"/>
              </w:rPr>
              <w:t>alibración</w:t>
            </w:r>
            <w:r w:rsidR="001338B4">
              <w:rPr>
                <w:rFonts w:ascii="Arial" w:hAnsi="Arial" w:cs="Arial"/>
                <w:color w:val="000000" w:themeColor="text1"/>
                <w:sz w:val="18"/>
                <w:szCs w:val="20"/>
                <w:lang w:val="es-CO"/>
              </w:rPr>
              <w:t xml:space="preserve"> </w:t>
            </w:r>
            <w:r w:rsidR="000075A6">
              <w:rPr>
                <w:rFonts w:ascii="Arial" w:hAnsi="Arial" w:cs="Arial"/>
                <w:color w:val="000000" w:themeColor="text1"/>
                <w:sz w:val="18"/>
                <w:szCs w:val="20"/>
                <w:lang w:val="es-CO"/>
              </w:rPr>
              <w:t>v</w:t>
            </w:r>
            <w:r w:rsidR="001338B4">
              <w:rPr>
                <w:rFonts w:ascii="Arial" w:hAnsi="Arial" w:cs="Arial"/>
                <w:color w:val="000000" w:themeColor="text1"/>
                <w:sz w:val="18"/>
                <w:szCs w:val="20"/>
                <w:lang w:val="es-CO"/>
              </w:rPr>
              <w:t>encido</w:t>
            </w:r>
          </w:p>
        </w:tc>
        <w:tc>
          <w:tcPr>
            <w:tcW w:w="2778" w:type="dxa"/>
            <w:vAlign w:val="center"/>
          </w:tcPr>
          <w:p w:rsidR="00CF185B" w:rsidRPr="00830560" w:rsidRDefault="00892965" w:rsidP="00CF185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0"/>
                <w:lang w:val="es-CO"/>
              </w:rPr>
            </w:pPr>
            <w:r w:rsidRPr="00830560">
              <w:rPr>
                <w:rFonts w:ascii="Arial" w:hAnsi="Arial" w:cs="Arial"/>
                <w:color w:val="000000" w:themeColor="text1"/>
                <w:sz w:val="18"/>
                <w:szCs w:val="20"/>
                <w:lang w:val="es-CO"/>
              </w:rPr>
              <w:t xml:space="preserve">Equipos sin </w:t>
            </w:r>
            <w:r w:rsidR="000075A6">
              <w:rPr>
                <w:rFonts w:ascii="Arial" w:hAnsi="Arial" w:cs="Arial"/>
                <w:color w:val="000000" w:themeColor="text1"/>
                <w:sz w:val="18"/>
                <w:szCs w:val="20"/>
                <w:lang w:val="es-CO"/>
              </w:rPr>
              <w:t>v</w:t>
            </w:r>
            <w:r w:rsidRPr="00830560">
              <w:rPr>
                <w:rFonts w:ascii="Arial" w:hAnsi="Arial" w:cs="Arial"/>
                <w:color w:val="000000" w:themeColor="text1"/>
                <w:sz w:val="18"/>
                <w:szCs w:val="20"/>
                <w:lang w:val="es-CO"/>
              </w:rPr>
              <w:t xml:space="preserve">erificaciones </w:t>
            </w:r>
            <w:r w:rsidR="000075A6">
              <w:rPr>
                <w:rFonts w:ascii="Arial" w:hAnsi="Arial" w:cs="Arial"/>
                <w:color w:val="000000" w:themeColor="text1"/>
                <w:sz w:val="18"/>
                <w:szCs w:val="20"/>
                <w:lang w:val="es-CO"/>
              </w:rPr>
              <w:t>i</w:t>
            </w:r>
            <w:r w:rsidRPr="00830560">
              <w:rPr>
                <w:rFonts w:ascii="Arial" w:hAnsi="Arial" w:cs="Arial"/>
                <w:color w:val="000000" w:themeColor="text1"/>
                <w:sz w:val="18"/>
                <w:szCs w:val="20"/>
                <w:lang w:val="es-CO"/>
              </w:rPr>
              <w:t>ntermedias</w:t>
            </w:r>
          </w:p>
        </w:tc>
        <w:tc>
          <w:tcPr>
            <w:tcW w:w="2159" w:type="dxa"/>
            <w:vAlign w:val="center"/>
          </w:tcPr>
          <w:p w:rsidR="00CF185B" w:rsidRPr="00830560" w:rsidRDefault="00B32E00" w:rsidP="00CF185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0"/>
                <w:lang w:val="es-CO"/>
              </w:rPr>
            </w:pPr>
            <w:r w:rsidRPr="00B32E00">
              <w:rPr>
                <w:rFonts w:ascii="Arial" w:hAnsi="Arial" w:cs="Arial"/>
                <w:color w:val="000000" w:themeColor="text1"/>
                <w:sz w:val="18"/>
                <w:szCs w:val="18"/>
                <w:lang w:val="es-CO"/>
              </w:rPr>
              <w:t>Posibles Acciones</w:t>
            </w:r>
          </w:p>
        </w:tc>
      </w:tr>
      <w:tr w:rsidR="00CF185B" w:rsidRPr="00830560" w:rsidTr="00892965">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555" w:type="dxa"/>
          </w:tcPr>
          <w:p w:rsidR="00CF185B" w:rsidRPr="00830560" w:rsidRDefault="001507DF" w:rsidP="000564DC">
            <w:pPr>
              <w:pStyle w:val="Prrafodelista"/>
              <w:ind w:left="0"/>
              <w:jc w:val="center"/>
              <w:rPr>
                <w:rFonts w:ascii="Arial" w:hAnsi="Arial" w:cs="Arial"/>
                <w:b w:val="0"/>
                <w:color w:val="000000" w:themeColor="text1"/>
                <w:sz w:val="18"/>
                <w:lang w:val="es-CO"/>
              </w:rPr>
            </w:pPr>
            <w:r>
              <w:rPr>
                <w:rFonts w:ascii="Arial" w:hAnsi="Arial" w:cs="Arial"/>
                <w:b w:val="0"/>
                <w:color w:val="000000" w:themeColor="text1"/>
                <w:sz w:val="18"/>
                <w:lang w:val="es-CO"/>
              </w:rPr>
              <w:t>XX</w:t>
            </w:r>
          </w:p>
        </w:tc>
        <w:tc>
          <w:tcPr>
            <w:tcW w:w="2551" w:type="dxa"/>
          </w:tcPr>
          <w:p w:rsidR="00CF185B" w:rsidRPr="00830560" w:rsidRDefault="001507DF" w:rsidP="000564D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s-CO"/>
              </w:rPr>
            </w:pPr>
            <w:r>
              <w:rPr>
                <w:rFonts w:ascii="Arial" w:hAnsi="Arial" w:cs="Arial"/>
                <w:color w:val="000000" w:themeColor="text1"/>
                <w:sz w:val="18"/>
                <w:lang w:val="es-CO"/>
              </w:rPr>
              <w:t>XX</w:t>
            </w:r>
          </w:p>
        </w:tc>
        <w:tc>
          <w:tcPr>
            <w:tcW w:w="2778" w:type="dxa"/>
          </w:tcPr>
          <w:p w:rsidR="00CF185B" w:rsidRPr="00830560" w:rsidRDefault="001507DF" w:rsidP="000564D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s-CO"/>
              </w:rPr>
            </w:pPr>
            <w:r>
              <w:rPr>
                <w:rFonts w:ascii="Arial" w:hAnsi="Arial" w:cs="Arial"/>
                <w:color w:val="000000" w:themeColor="text1"/>
                <w:sz w:val="18"/>
                <w:lang w:val="es-CO"/>
              </w:rPr>
              <w:t>XX</w:t>
            </w:r>
          </w:p>
        </w:tc>
        <w:tc>
          <w:tcPr>
            <w:tcW w:w="2159" w:type="dxa"/>
          </w:tcPr>
          <w:p w:rsidR="00CF185B" w:rsidRPr="00830560" w:rsidRDefault="00CF185B" w:rsidP="000564DC">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lang w:val="es-CO"/>
              </w:rPr>
            </w:pPr>
          </w:p>
        </w:tc>
      </w:tr>
    </w:tbl>
    <w:p w:rsidR="001338B4" w:rsidRPr="007C3961" w:rsidRDefault="001338B4" w:rsidP="00016F9A">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10</w:t>
      </w:r>
      <w:r w:rsidRPr="00830560">
        <w:rPr>
          <w:rFonts w:ascii="Arial" w:hAnsi="Arial" w:cs="Arial"/>
          <w:b/>
          <w:color w:val="FF0000"/>
        </w:rPr>
        <w:fldChar w:fldCharType="end"/>
      </w:r>
      <w:r w:rsidRPr="00830560">
        <w:rPr>
          <w:rFonts w:ascii="Arial" w:hAnsi="Arial" w:cs="Arial"/>
          <w:b/>
          <w:color w:val="FF0000"/>
        </w:rPr>
        <w:t xml:space="preserve">: </w:t>
      </w:r>
      <w:r w:rsidRPr="007C3961">
        <w:rPr>
          <w:rFonts w:ascii="Arial" w:hAnsi="Arial" w:cs="Arial"/>
          <w:color w:val="FF0000"/>
          <w:szCs w:val="22"/>
          <w:lang w:val="es-CO"/>
        </w:rPr>
        <w:t>Diligenciar el total de equipos asignados a la regional y con base en esta información indicar cuantos tienen certificados de calibración vencidos, cua</w:t>
      </w:r>
      <w:r w:rsidR="000075A6">
        <w:rPr>
          <w:rFonts w:ascii="Arial" w:hAnsi="Arial" w:cs="Arial"/>
          <w:color w:val="FF0000"/>
          <w:szCs w:val="22"/>
          <w:lang w:val="es-CO"/>
        </w:rPr>
        <w:t>ntos</w:t>
      </w:r>
      <w:r w:rsidRPr="007C3961">
        <w:rPr>
          <w:rFonts w:ascii="Arial" w:hAnsi="Arial" w:cs="Arial"/>
          <w:color w:val="FF0000"/>
          <w:szCs w:val="22"/>
          <w:lang w:val="es-CO"/>
        </w:rPr>
        <w:t xml:space="preserve"> no se les han realizado verificaciones intermedias y que </w:t>
      </w:r>
      <w:r w:rsidR="00343233" w:rsidRPr="007C3961">
        <w:rPr>
          <w:rFonts w:ascii="Arial" w:hAnsi="Arial" w:cs="Arial"/>
          <w:color w:val="FF0000"/>
          <w:szCs w:val="22"/>
          <w:lang w:val="es-CO"/>
        </w:rPr>
        <w:t xml:space="preserve">acciones se deberán </w:t>
      </w:r>
      <w:r w:rsidR="000075A6">
        <w:rPr>
          <w:rFonts w:ascii="Arial" w:hAnsi="Arial" w:cs="Arial"/>
          <w:color w:val="FF0000"/>
          <w:szCs w:val="22"/>
          <w:lang w:val="es-CO"/>
        </w:rPr>
        <w:t>tomar</w:t>
      </w:r>
      <w:r w:rsidR="00343233" w:rsidRPr="007C3961">
        <w:rPr>
          <w:rFonts w:ascii="Arial" w:hAnsi="Arial" w:cs="Arial"/>
          <w:color w:val="FF0000"/>
          <w:szCs w:val="22"/>
          <w:lang w:val="es-CO"/>
        </w:rPr>
        <w:t>.</w:t>
      </w:r>
    </w:p>
    <w:p w:rsidR="001338B4" w:rsidRPr="001338B4" w:rsidRDefault="001338B4" w:rsidP="001338B4">
      <w:pPr>
        <w:jc w:val="both"/>
        <w:rPr>
          <w:rFonts w:ascii="Arial" w:hAnsi="Arial" w:cs="Arial"/>
          <w:i/>
          <w:color w:val="FF0000"/>
          <w:sz w:val="18"/>
          <w:szCs w:val="22"/>
          <w:lang w:val="es-CO"/>
        </w:rPr>
      </w:pPr>
    </w:p>
    <w:p w:rsidR="00CF185B" w:rsidRPr="00830560" w:rsidRDefault="00CF185B" w:rsidP="003D6E9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Desempeño de los Proveedores Externos</w:t>
      </w:r>
    </w:p>
    <w:p w:rsidR="00CF185B" w:rsidRPr="00830560" w:rsidRDefault="00CF185B" w:rsidP="00CF185B">
      <w:pPr>
        <w:jc w:val="both"/>
        <w:rPr>
          <w:rFonts w:ascii="Arial" w:hAnsi="Arial" w:cs="Arial"/>
          <w:b/>
          <w:color w:val="000000" w:themeColor="text1"/>
          <w:sz w:val="22"/>
          <w:szCs w:val="22"/>
          <w:lang w:val="es-CO"/>
        </w:rPr>
      </w:pPr>
    </w:p>
    <w:p w:rsidR="00CF185B" w:rsidRPr="007C3961" w:rsidRDefault="00CF185B" w:rsidP="003D6E91">
      <w:pPr>
        <w:pStyle w:val="Prrafodelista"/>
        <w:numPr>
          <w:ilvl w:val="0"/>
          <w:numId w:val="19"/>
        </w:numPr>
        <w:ind w:left="1080"/>
        <w:jc w:val="both"/>
        <w:rPr>
          <w:rFonts w:ascii="Arial" w:hAnsi="Arial" w:cs="Arial"/>
          <w:b/>
          <w:color w:val="000000" w:themeColor="text1"/>
          <w:sz w:val="22"/>
          <w:szCs w:val="22"/>
          <w:lang w:val="es-CO"/>
        </w:rPr>
      </w:pPr>
      <w:r w:rsidRPr="007C3961">
        <w:rPr>
          <w:rFonts w:ascii="Arial" w:hAnsi="Arial" w:cs="Arial"/>
          <w:b/>
          <w:color w:val="000000" w:themeColor="text1"/>
          <w:sz w:val="22"/>
          <w:szCs w:val="22"/>
          <w:lang w:val="es-CO"/>
        </w:rPr>
        <w:t xml:space="preserve">Seguimiento a la </w:t>
      </w:r>
      <w:r w:rsidR="00A70C74">
        <w:rPr>
          <w:rFonts w:ascii="Arial" w:hAnsi="Arial" w:cs="Arial"/>
          <w:b/>
          <w:color w:val="000000" w:themeColor="text1"/>
          <w:sz w:val="22"/>
          <w:szCs w:val="22"/>
          <w:lang w:val="es-CO"/>
        </w:rPr>
        <w:t>s</w:t>
      </w:r>
      <w:r w:rsidRPr="007C3961">
        <w:rPr>
          <w:rFonts w:ascii="Arial" w:hAnsi="Arial" w:cs="Arial"/>
          <w:b/>
          <w:color w:val="000000" w:themeColor="text1"/>
          <w:sz w:val="22"/>
          <w:szCs w:val="22"/>
          <w:lang w:val="es-CO"/>
        </w:rPr>
        <w:t>upervisión</w:t>
      </w:r>
    </w:p>
    <w:p w:rsidR="00CF185B" w:rsidRPr="00830560" w:rsidRDefault="00CF185B" w:rsidP="00CF185B">
      <w:pPr>
        <w:jc w:val="both"/>
        <w:rPr>
          <w:rFonts w:ascii="Arial" w:hAnsi="Arial" w:cs="Arial"/>
          <w:b/>
          <w:color w:val="000000" w:themeColor="text1"/>
          <w:sz w:val="22"/>
          <w:szCs w:val="22"/>
          <w:lang w:val="es-CO"/>
        </w:rPr>
      </w:pPr>
      <w:bookmarkStart w:id="8" w:name="_Hlk519240442"/>
    </w:p>
    <w:p w:rsidR="00CF185B" w:rsidRPr="00830560" w:rsidRDefault="000564DC" w:rsidP="00CF185B">
      <w:pPr>
        <w:pStyle w:val="Prrafodelista"/>
        <w:ind w:left="720"/>
        <w:jc w:val="center"/>
        <w:rPr>
          <w:rFonts w:ascii="Arial" w:hAnsi="Arial" w:cs="Arial"/>
          <w:b/>
          <w:color w:val="000000" w:themeColor="text1"/>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11</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CF185B" w:rsidRPr="00830560">
        <w:rPr>
          <w:rFonts w:ascii="Arial" w:hAnsi="Arial" w:cs="Arial"/>
          <w:i/>
          <w:color w:val="000000"/>
          <w:sz w:val="20"/>
          <w:szCs w:val="22"/>
          <w:lang w:val="es-CO"/>
        </w:rPr>
        <w:t>Seguimiento a la Supervisión</w:t>
      </w:r>
    </w:p>
    <w:tbl>
      <w:tblPr>
        <w:tblStyle w:val="Tabladecuadrcula4-nfasis31"/>
        <w:tblW w:w="0" w:type="auto"/>
        <w:tblLook w:val="04A0" w:firstRow="1" w:lastRow="0" w:firstColumn="1" w:lastColumn="0" w:noHBand="0" w:noVBand="1"/>
      </w:tblPr>
      <w:tblGrid>
        <w:gridCol w:w="1980"/>
        <w:gridCol w:w="1843"/>
        <w:gridCol w:w="2409"/>
        <w:gridCol w:w="2739"/>
      </w:tblGrid>
      <w:tr w:rsidR="00CF185B" w:rsidRPr="00830560" w:rsidTr="008D7BF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980" w:type="dxa"/>
          </w:tcPr>
          <w:p w:rsidR="00CF185B" w:rsidRPr="00830560" w:rsidRDefault="00007FB0" w:rsidP="000564DC">
            <w:pPr>
              <w:jc w:val="center"/>
              <w:rPr>
                <w:rFonts w:ascii="Arial" w:hAnsi="Arial" w:cs="Arial"/>
                <w:color w:val="000000"/>
                <w:sz w:val="18"/>
                <w:szCs w:val="18"/>
                <w:lang w:val="es-CO"/>
              </w:rPr>
            </w:pPr>
            <w:bookmarkStart w:id="9" w:name="_Hlk487711586"/>
            <w:bookmarkEnd w:id="8"/>
            <w:r w:rsidRPr="00830560">
              <w:rPr>
                <w:rFonts w:ascii="Arial" w:hAnsi="Arial" w:cs="Arial"/>
                <w:color w:val="000000"/>
                <w:sz w:val="18"/>
                <w:szCs w:val="18"/>
                <w:lang w:val="es-CO"/>
              </w:rPr>
              <w:t>Proceso</w:t>
            </w:r>
          </w:p>
        </w:tc>
        <w:tc>
          <w:tcPr>
            <w:tcW w:w="1843" w:type="dxa"/>
          </w:tcPr>
          <w:p w:rsidR="00CF185B" w:rsidRPr="00830560" w:rsidRDefault="00FE7E5C" w:rsidP="000564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CO"/>
              </w:rPr>
            </w:pPr>
            <w:r>
              <w:rPr>
                <w:rFonts w:ascii="Arial" w:hAnsi="Arial" w:cs="Arial"/>
                <w:color w:val="000000"/>
                <w:sz w:val="18"/>
                <w:szCs w:val="18"/>
                <w:lang w:val="es-CO"/>
              </w:rPr>
              <w:t>Componente</w:t>
            </w:r>
            <w:r w:rsidR="008D7BF1">
              <w:rPr>
                <w:rFonts w:ascii="Arial" w:hAnsi="Arial" w:cs="Arial"/>
                <w:color w:val="000000"/>
                <w:sz w:val="18"/>
                <w:szCs w:val="18"/>
                <w:lang w:val="es-CO"/>
              </w:rPr>
              <w:t xml:space="preserve"> del Proceso</w:t>
            </w:r>
          </w:p>
        </w:tc>
        <w:tc>
          <w:tcPr>
            <w:tcW w:w="2409" w:type="dxa"/>
          </w:tcPr>
          <w:p w:rsidR="00CF185B" w:rsidRPr="00830560" w:rsidRDefault="00C2317C" w:rsidP="00C2317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CO"/>
              </w:rPr>
            </w:pPr>
            <w:r w:rsidRPr="00830560">
              <w:rPr>
                <w:rFonts w:ascii="Arial" w:hAnsi="Arial" w:cs="Arial"/>
                <w:color w:val="000000"/>
                <w:sz w:val="18"/>
                <w:szCs w:val="18"/>
                <w:lang w:val="es-CO"/>
              </w:rPr>
              <w:t xml:space="preserve">Aspectos </w:t>
            </w:r>
            <w:r w:rsidR="002423A7" w:rsidRPr="00830560">
              <w:rPr>
                <w:rFonts w:ascii="Arial" w:hAnsi="Arial" w:cs="Arial"/>
                <w:color w:val="000000"/>
                <w:sz w:val="18"/>
                <w:szCs w:val="18"/>
                <w:lang w:val="es-CO"/>
              </w:rPr>
              <w:t>p</w:t>
            </w:r>
            <w:r w:rsidR="00343233">
              <w:rPr>
                <w:rFonts w:ascii="Arial" w:hAnsi="Arial" w:cs="Arial"/>
                <w:color w:val="000000"/>
                <w:sz w:val="18"/>
                <w:szCs w:val="18"/>
                <w:lang w:val="es-CO"/>
              </w:rPr>
              <w:t>or</w:t>
            </w:r>
            <w:r w:rsidRPr="00830560">
              <w:rPr>
                <w:rFonts w:ascii="Arial" w:hAnsi="Arial" w:cs="Arial"/>
                <w:color w:val="000000"/>
                <w:sz w:val="18"/>
                <w:szCs w:val="18"/>
                <w:lang w:val="es-CO"/>
              </w:rPr>
              <w:t xml:space="preserve"> Mejorar</w:t>
            </w:r>
          </w:p>
        </w:tc>
        <w:tc>
          <w:tcPr>
            <w:tcW w:w="2739" w:type="dxa"/>
          </w:tcPr>
          <w:p w:rsidR="00CF185B" w:rsidRPr="00830560" w:rsidRDefault="00343233" w:rsidP="00C2317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s-CO"/>
              </w:rPr>
            </w:pPr>
            <w:r w:rsidRPr="00B32E00">
              <w:rPr>
                <w:rFonts w:ascii="Arial" w:hAnsi="Arial" w:cs="Arial"/>
                <w:color w:val="000000" w:themeColor="text1"/>
                <w:sz w:val="18"/>
                <w:szCs w:val="18"/>
                <w:lang w:val="es-CO"/>
              </w:rPr>
              <w:t>Posibles Acciones</w:t>
            </w:r>
          </w:p>
        </w:tc>
      </w:tr>
      <w:tr w:rsidR="00CF185B" w:rsidRPr="00830560" w:rsidTr="008D7BF1">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980" w:type="dxa"/>
          </w:tcPr>
          <w:p w:rsidR="00CF185B" w:rsidRPr="00830560" w:rsidRDefault="00016F9A" w:rsidP="000564DC">
            <w:pPr>
              <w:jc w:val="both"/>
              <w:rPr>
                <w:rFonts w:ascii="Arial" w:hAnsi="Arial" w:cs="Arial"/>
                <w:color w:val="000000"/>
                <w:sz w:val="18"/>
                <w:szCs w:val="18"/>
                <w:lang w:val="es-CO"/>
              </w:rPr>
            </w:pPr>
            <w:r>
              <w:rPr>
                <w:rFonts w:ascii="Arial" w:hAnsi="Arial" w:cs="Arial"/>
                <w:color w:val="000000"/>
                <w:sz w:val="18"/>
                <w:szCs w:val="18"/>
                <w:lang w:val="es-CO"/>
              </w:rPr>
              <w:t>Promoción y Prevención</w:t>
            </w:r>
          </w:p>
        </w:tc>
        <w:tc>
          <w:tcPr>
            <w:tcW w:w="1843" w:type="dxa"/>
          </w:tcPr>
          <w:p w:rsidR="00CF185B" w:rsidRPr="00830560" w:rsidRDefault="00CF185B" w:rsidP="000564D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22"/>
                <w:lang w:val="es-CO"/>
              </w:rPr>
            </w:pPr>
          </w:p>
        </w:tc>
        <w:tc>
          <w:tcPr>
            <w:tcW w:w="2409" w:type="dxa"/>
          </w:tcPr>
          <w:p w:rsidR="00CF185B" w:rsidRPr="00830560" w:rsidRDefault="00CF185B" w:rsidP="000564D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p>
        </w:tc>
        <w:tc>
          <w:tcPr>
            <w:tcW w:w="2739" w:type="dxa"/>
          </w:tcPr>
          <w:p w:rsidR="00CF185B" w:rsidRPr="00830560" w:rsidRDefault="00CF185B" w:rsidP="000564D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rPr>
            </w:pPr>
          </w:p>
        </w:tc>
      </w:tr>
      <w:tr w:rsidR="00CF185B" w:rsidRPr="00830560" w:rsidTr="008D7BF1">
        <w:trPr>
          <w:trHeight w:val="53"/>
        </w:trPr>
        <w:tc>
          <w:tcPr>
            <w:cnfStyle w:val="001000000000" w:firstRow="0" w:lastRow="0" w:firstColumn="1" w:lastColumn="0" w:oddVBand="0" w:evenVBand="0" w:oddHBand="0" w:evenHBand="0" w:firstRowFirstColumn="0" w:firstRowLastColumn="0" w:lastRowFirstColumn="0" w:lastRowLastColumn="0"/>
            <w:tcW w:w="1980" w:type="dxa"/>
          </w:tcPr>
          <w:p w:rsidR="00CF185B" w:rsidRPr="00830560" w:rsidRDefault="00016F9A" w:rsidP="000564DC">
            <w:pPr>
              <w:jc w:val="both"/>
              <w:rPr>
                <w:rFonts w:ascii="Arial" w:hAnsi="Arial" w:cs="Arial"/>
                <w:bCs w:val="0"/>
                <w:color w:val="000000"/>
                <w:sz w:val="18"/>
                <w:szCs w:val="18"/>
                <w:lang w:val="es-CO"/>
              </w:rPr>
            </w:pPr>
            <w:r>
              <w:rPr>
                <w:rFonts w:ascii="Arial" w:hAnsi="Arial" w:cs="Arial"/>
                <w:color w:val="000000"/>
                <w:sz w:val="18"/>
                <w:szCs w:val="18"/>
                <w:lang w:val="es-CO"/>
              </w:rPr>
              <w:t>Protección</w:t>
            </w:r>
          </w:p>
        </w:tc>
        <w:tc>
          <w:tcPr>
            <w:tcW w:w="1843" w:type="dxa"/>
          </w:tcPr>
          <w:p w:rsidR="00CF185B" w:rsidRPr="00830560" w:rsidRDefault="00CF185B" w:rsidP="000564D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p>
        </w:tc>
        <w:tc>
          <w:tcPr>
            <w:tcW w:w="2409" w:type="dxa"/>
          </w:tcPr>
          <w:p w:rsidR="00CF185B" w:rsidRPr="00830560" w:rsidRDefault="00CF185B" w:rsidP="000564D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p>
        </w:tc>
        <w:tc>
          <w:tcPr>
            <w:tcW w:w="2739" w:type="dxa"/>
          </w:tcPr>
          <w:p w:rsidR="00CF185B" w:rsidRPr="00830560" w:rsidRDefault="00CF185B" w:rsidP="000564D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rPr>
            </w:pPr>
          </w:p>
        </w:tc>
      </w:tr>
    </w:tbl>
    <w:bookmarkEnd w:id="9"/>
    <w:p w:rsidR="00FE7E5C" w:rsidRDefault="00FE7E5C" w:rsidP="00016F9A">
      <w:pPr>
        <w:pStyle w:val="Descripcin"/>
        <w:jc w:val="both"/>
        <w:rPr>
          <w:rFonts w:ascii="Arial" w:hAnsi="Arial" w:cs="Arial"/>
          <w:i w:val="0"/>
          <w:color w:val="FF0000"/>
          <w:szCs w:val="22"/>
          <w:lang w:val="es-CO"/>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11</w:t>
      </w:r>
      <w:r w:rsidRPr="00830560">
        <w:rPr>
          <w:rFonts w:ascii="Arial" w:hAnsi="Arial" w:cs="Arial"/>
          <w:b/>
          <w:color w:val="FF0000"/>
        </w:rPr>
        <w:fldChar w:fldCharType="end"/>
      </w:r>
      <w:r w:rsidRPr="00830560">
        <w:rPr>
          <w:rFonts w:ascii="Arial" w:hAnsi="Arial" w:cs="Arial"/>
          <w:b/>
          <w:color w:val="FF0000"/>
        </w:rPr>
        <w:t xml:space="preserve">: </w:t>
      </w:r>
      <w:r w:rsidR="00016F9A" w:rsidRPr="00016F9A">
        <w:rPr>
          <w:rFonts w:ascii="Arial" w:hAnsi="Arial" w:cs="Arial"/>
          <w:color w:val="FF0000"/>
        </w:rPr>
        <w:t>Registrar en el cuadro con respecto a los Operadores de los contratos de aporte que incidan directamente en la prestación del servicio</w:t>
      </w:r>
      <w:r w:rsidR="00016F9A">
        <w:rPr>
          <w:rFonts w:ascii="Arial" w:hAnsi="Arial" w:cs="Arial"/>
          <w:b/>
          <w:color w:val="FF0000"/>
        </w:rPr>
        <w:t xml:space="preserve"> </w:t>
      </w:r>
      <w:r w:rsidR="00016F9A" w:rsidRPr="00016F9A">
        <w:rPr>
          <w:rFonts w:ascii="Arial" w:hAnsi="Arial" w:cs="Arial"/>
          <w:color w:val="FF0000"/>
        </w:rPr>
        <w:t>d</w:t>
      </w:r>
      <w:proofErr w:type="spellStart"/>
      <w:r w:rsidRPr="007C3961">
        <w:rPr>
          <w:rFonts w:ascii="Arial" w:hAnsi="Arial" w:cs="Arial"/>
          <w:color w:val="FF0000"/>
          <w:szCs w:val="22"/>
          <w:lang w:val="es-CO"/>
        </w:rPr>
        <w:t>e</w:t>
      </w:r>
      <w:proofErr w:type="spellEnd"/>
      <w:r w:rsidRPr="007C3961">
        <w:rPr>
          <w:rFonts w:ascii="Arial" w:hAnsi="Arial" w:cs="Arial"/>
          <w:color w:val="FF0000"/>
          <w:szCs w:val="22"/>
          <w:lang w:val="es-CO"/>
        </w:rPr>
        <w:t xml:space="preserve"> acuerdo con </w:t>
      </w:r>
      <w:r w:rsidR="008D7BF1" w:rsidRPr="007C3961">
        <w:rPr>
          <w:rFonts w:ascii="Arial" w:hAnsi="Arial" w:cs="Arial"/>
          <w:color w:val="FF0000"/>
          <w:szCs w:val="22"/>
          <w:lang w:val="es-CO"/>
        </w:rPr>
        <w:t>las visitas de supervisión</w:t>
      </w:r>
      <w:r w:rsidR="00E34D26" w:rsidRPr="007C3961">
        <w:rPr>
          <w:rFonts w:ascii="Arial" w:hAnsi="Arial" w:cs="Arial"/>
          <w:color w:val="FF0000"/>
          <w:szCs w:val="22"/>
          <w:lang w:val="es-CO"/>
        </w:rPr>
        <w:t xml:space="preserve"> realizadas, </w:t>
      </w:r>
      <w:r w:rsidR="007C3961" w:rsidRPr="007C3961">
        <w:rPr>
          <w:rFonts w:ascii="Arial" w:hAnsi="Arial" w:cs="Arial"/>
          <w:color w:val="FF0000"/>
          <w:szCs w:val="22"/>
          <w:lang w:val="es-CO"/>
        </w:rPr>
        <w:t>cuáles</w:t>
      </w:r>
      <w:r w:rsidR="00E34D26" w:rsidRPr="007C3961">
        <w:rPr>
          <w:rFonts w:ascii="Arial" w:hAnsi="Arial" w:cs="Arial"/>
          <w:color w:val="FF0000"/>
          <w:szCs w:val="22"/>
          <w:lang w:val="es-CO"/>
        </w:rPr>
        <w:t xml:space="preserve"> son los aspectos recurrentes por mejorar por parte de los operadores con relación a los componentes de los procesos (</w:t>
      </w:r>
      <w:r w:rsidR="00E34D26" w:rsidRPr="007C3961">
        <w:rPr>
          <w:rFonts w:ascii="Arial" w:hAnsi="Arial" w:cs="Arial"/>
          <w:color w:val="FF0000"/>
          <w:szCs w:val="22"/>
          <w:u w:val="single"/>
          <w:lang w:val="es-CO"/>
        </w:rPr>
        <w:t>diferente de los componentes referidos en la guía de supervisión)</w:t>
      </w:r>
    </w:p>
    <w:p w:rsidR="0036435F" w:rsidRPr="00CC1769" w:rsidRDefault="0036435F" w:rsidP="003D6E91">
      <w:pPr>
        <w:pStyle w:val="Prrafodelista"/>
        <w:numPr>
          <w:ilvl w:val="0"/>
          <w:numId w:val="19"/>
        </w:numPr>
        <w:ind w:left="1080"/>
        <w:jc w:val="both"/>
        <w:rPr>
          <w:rFonts w:ascii="Arial" w:hAnsi="Arial" w:cs="Arial"/>
          <w:b/>
          <w:color w:val="000000" w:themeColor="text1"/>
          <w:sz w:val="22"/>
          <w:szCs w:val="22"/>
          <w:lang w:val="es-CO"/>
        </w:rPr>
      </w:pPr>
      <w:r w:rsidRPr="00CC1769">
        <w:rPr>
          <w:rFonts w:ascii="Arial" w:hAnsi="Arial" w:cs="Arial"/>
          <w:b/>
          <w:color w:val="000000" w:themeColor="text1"/>
          <w:sz w:val="22"/>
          <w:szCs w:val="22"/>
          <w:lang w:val="es-CO"/>
        </w:rPr>
        <w:t xml:space="preserve">Acciones de Inspección, Vigilancia y Control a entidades del </w:t>
      </w:r>
      <w:proofErr w:type="gramStart"/>
      <w:r w:rsidRPr="00CC1769">
        <w:rPr>
          <w:rFonts w:ascii="Arial" w:hAnsi="Arial" w:cs="Arial"/>
          <w:b/>
          <w:color w:val="000000" w:themeColor="text1"/>
          <w:sz w:val="22"/>
          <w:szCs w:val="22"/>
          <w:lang w:val="es-CO"/>
        </w:rPr>
        <w:t>SNBF</w:t>
      </w:r>
      <w:r w:rsidR="004C59C3" w:rsidRPr="00D05A12">
        <w:rPr>
          <w:rFonts w:ascii="Arial" w:hAnsi="Arial" w:cs="Arial"/>
          <w:b/>
          <w:i/>
          <w:color w:val="FF0000"/>
          <w:sz w:val="18"/>
          <w:szCs w:val="22"/>
          <w:u w:val="single"/>
          <w:lang w:val="es-CO"/>
        </w:rPr>
        <w:t>(</w:t>
      </w:r>
      <w:proofErr w:type="gramEnd"/>
      <w:r w:rsidR="004C59C3" w:rsidRPr="00D05A12">
        <w:rPr>
          <w:rFonts w:ascii="Arial" w:hAnsi="Arial" w:cs="Arial"/>
          <w:b/>
          <w:i/>
          <w:color w:val="FF0000"/>
          <w:sz w:val="18"/>
          <w:szCs w:val="22"/>
          <w:u w:val="single"/>
          <w:lang w:val="es-CO"/>
        </w:rPr>
        <w:t xml:space="preserve">Aplica Solo para </w:t>
      </w:r>
      <w:r w:rsidR="004C59C3">
        <w:rPr>
          <w:rFonts w:ascii="Arial" w:hAnsi="Arial" w:cs="Arial"/>
          <w:b/>
          <w:i/>
          <w:color w:val="FF0000"/>
          <w:sz w:val="18"/>
          <w:szCs w:val="22"/>
          <w:u w:val="single"/>
          <w:lang w:val="es-CO"/>
        </w:rPr>
        <w:t>SEDE</w:t>
      </w:r>
      <w:r w:rsidR="004C59C3" w:rsidRPr="00D05A12">
        <w:rPr>
          <w:rFonts w:ascii="Arial" w:hAnsi="Arial" w:cs="Arial"/>
          <w:b/>
          <w:i/>
          <w:color w:val="FF0000"/>
          <w:sz w:val="18"/>
          <w:szCs w:val="22"/>
          <w:u w:val="single"/>
          <w:lang w:val="es-CO"/>
        </w:rPr>
        <w:t>)</w:t>
      </w:r>
    </w:p>
    <w:p w:rsidR="0036435F" w:rsidRPr="00CC1769" w:rsidRDefault="0036435F" w:rsidP="0036435F">
      <w:pPr>
        <w:pStyle w:val="Prrafodelista"/>
        <w:ind w:left="1776"/>
        <w:jc w:val="both"/>
        <w:rPr>
          <w:rFonts w:ascii="Arial" w:hAnsi="Arial" w:cs="Arial"/>
          <w:b/>
          <w:color w:val="000000" w:themeColor="text1"/>
          <w:sz w:val="22"/>
          <w:szCs w:val="22"/>
          <w:lang w:val="es-CO"/>
        </w:rPr>
      </w:pPr>
    </w:p>
    <w:p w:rsidR="0036435F" w:rsidRPr="00CC1769" w:rsidRDefault="004C59C3" w:rsidP="0036435F">
      <w:pPr>
        <w:jc w:val="center"/>
        <w:rPr>
          <w:rFonts w:ascii="Arial" w:hAnsi="Arial" w:cs="Arial"/>
          <w:i/>
          <w:color w:val="000000"/>
          <w:sz w:val="20"/>
          <w:szCs w:val="22"/>
          <w:lang w:val="es-CO"/>
        </w:rPr>
      </w:pPr>
      <w:r w:rsidRPr="002E43F7">
        <w:rPr>
          <w:rFonts w:ascii="Arial" w:hAnsi="Arial" w:cs="Arial"/>
          <w:i/>
          <w:color w:val="000000"/>
          <w:sz w:val="18"/>
          <w:szCs w:val="18"/>
          <w:lang w:val="es-CO"/>
        </w:rPr>
        <w:t xml:space="preserve">Tabla </w:t>
      </w:r>
      <w:r w:rsidRPr="002E43F7">
        <w:rPr>
          <w:rFonts w:ascii="Arial" w:hAnsi="Arial" w:cs="Arial"/>
          <w:i/>
          <w:color w:val="000000"/>
          <w:sz w:val="18"/>
          <w:szCs w:val="18"/>
          <w:lang w:val="es-CO"/>
        </w:rPr>
        <w:fldChar w:fldCharType="begin"/>
      </w:r>
      <w:r w:rsidRPr="002E43F7">
        <w:rPr>
          <w:rFonts w:ascii="Arial" w:hAnsi="Arial" w:cs="Arial"/>
          <w:i/>
          <w:color w:val="000000"/>
          <w:sz w:val="18"/>
          <w:szCs w:val="18"/>
          <w:lang w:val="es-CO"/>
        </w:rPr>
        <w:instrText xml:space="preserve"> SEQ Tabla \* ARABIC </w:instrText>
      </w:r>
      <w:r w:rsidRPr="002E43F7">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12</w:t>
      </w:r>
      <w:r w:rsidRPr="002E43F7">
        <w:rPr>
          <w:rFonts w:ascii="Arial" w:hAnsi="Arial" w:cs="Arial"/>
          <w:i/>
          <w:color w:val="000000"/>
          <w:sz w:val="18"/>
          <w:szCs w:val="18"/>
          <w:lang w:val="es-CO"/>
        </w:rPr>
        <w:fldChar w:fldCharType="end"/>
      </w:r>
      <w:r w:rsidRPr="002E43F7">
        <w:rPr>
          <w:rFonts w:ascii="Arial" w:hAnsi="Arial" w:cs="Arial"/>
          <w:i/>
          <w:color w:val="000000"/>
          <w:sz w:val="18"/>
          <w:szCs w:val="18"/>
          <w:lang w:val="es-CO"/>
        </w:rPr>
        <w:t xml:space="preserve">. </w:t>
      </w:r>
      <w:r w:rsidR="0036435F">
        <w:rPr>
          <w:rFonts w:ascii="Arial" w:hAnsi="Arial" w:cs="Arial"/>
          <w:i/>
          <w:color w:val="000000"/>
          <w:sz w:val="20"/>
          <w:szCs w:val="22"/>
          <w:lang w:val="es-CO"/>
        </w:rPr>
        <w:t>Acciones de Inspección, Vigilancia y Control</w:t>
      </w:r>
    </w:p>
    <w:tbl>
      <w:tblPr>
        <w:tblW w:w="8921" w:type="dxa"/>
        <w:tblLayout w:type="fixed"/>
        <w:tblCellMar>
          <w:left w:w="70" w:type="dxa"/>
          <w:right w:w="70" w:type="dxa"/>
        </w:tblCellMar>
        <w:tblLook w:val="04A0" w:firstRow="1" w:lastRow="0" w:firstColumn="1" w:lastColumn="0" w:noHBand="0" w:noVBand="1"/>
      </w:tblPr>
      <w:tblGrid>
        <w:gridCol w:w="1550"/>
        <w:gridCol w:w="2126"/>
        <w:gridCol w:w="911"/>
        <w:gridCol w:w="4334"/>
      </w:tblGrid>
      <w:tr w:rsidR="0036435F" w:rsidRPr="00CC1769" w:rsidTr="00D733AC">
        <w:trPr>
          <w:trHeight w:val="20"/>
        </w:trPr>
        <w:tc>
          <w:tcPr>
            <w:tcW w:w="1550" w:type="dxa"/>
            <w:tcBorders>
              <w:top w:val="single" w:sz="8" w:space="0" w:color="9BBB59"/>
              <w:left w:val="single" w:sz="8" w:space="0" w:color="9BBB59"/>
              <w:bottom w:val="single" w:sz="8" w:space="0" w:color="9BBB59"/>
              <w:right w:val="nil"/>
            </w:tcBorders>
            <w:shd w:val="clear" w:color="000000" w:fill="9BBB59"/>
            <w:vAlign w:val="center"/>
            <w:hideMark/>
          </w:tcPr>
          <w:p w:rsidR="0036435F" w:rsidRPr="00CC1769" w:rsidRDefault="0036435F" w:rsidP="009C6E81">
            <w:pPr>
              <w:jc w:val="center"/>
              <w:rPr>
                <w:rFonts w:ascii="Arial" w:hAnsi="Arial" w:cs="Arial"/>
                <w:b/>
                <w:bCs/>
                <w:color w:val="000000"/>
                <w:sz w:val="18"/>
                <w:szCs w:val="22"/>
                <w:lang w:val="es-CO" w:eastAsia="es-CO"/>
              </w:rPr>
            </w:pPr>
            <w:r w:rsidRPr="00CC1769">
              <w:rPr>
                <w:rFonts w:ascii="Arial" w:hAnsi="Arial" w:cs="Arial"/>
                <w:b/>
                <w:bCs/>
                <w:color w:val="000000"/>
                <w:sz w:val="18"/>
                <w:szCs w:val="22"/>
              </w:rPr>
              <w:t>Proceso</w:t>
            </w:r>
          </w:p>
        </w:tc>
        <w:tc>
          <w:tcPr>
            <w:tcW w:w="2126" w:type="dxa"/>
            <w:tcBorders>
              <w:top w:val="single" w:sz="8" w:space="0" w:color="9BBB59"/>
              <w:left w:val="nil"/>
              <w:bottom w:val="single" w:sz="8" w:space="0" w:color="9BBB59"/>
              <w:right w:val="nil"/>
            </w:tcBorders>
            <w:shd w:val="clear" w:color="000000" w:fill="9BBB59"/>
            <w:vAlign w:val="center"/>
            <w:hideMark/>
          </w:tcPr>
          <w:p w:rsidR="0036435F" w:rsidRPr="00CC1769" w:rsidRDefault="0036435F" w:rsidP="009C6E81">
            <w:pPr>
              <w:jc w:val="center"/>
              <w:rPr>
                <w:rFonts w:ascii="Arial" w:hAnsi="Arial" w:cs="Arial"/>
                <w:b/>
                <w:bCs/>
                <w:color w:val="000000"/>
                <w:sz w:val="18"/>
                <w:szCs w:val="22"/>
              </w:rPr>
            </w:pPr>
            <w:r w:rsidRPr="00CC1769">
              <w:rPr>
                <w:rFonts w:ascii="Arial" w:hAnsi="Arial" w:cs="Arial"/>
                <w:b/>
                <w:bCs/>
                <w:color w:val="000000"/>
                <w:sz w:val="18"/>
                <w:szCs w:val="22"/>
              </w:rPr>
              <w:t>Descripción</w:t>
            </w:r>
          </w:p>
        </w:tc>
        <w:tc>
          <w:tcPr>
            <w:tcW w:w="911" w:type="dxa"/>
            <w:tcBorders>
              <w:top w:val="single" w:sz="8" w:space="0" w:color="9BBB59"/>
              <w:left w:val="nil"/>
              <w:bottom w:val="single" w:sz="8" w:space="0" w:color="9BBB59"/>
              <w:right w:val="nil"/>
            </w:tcBorders>
            <w:shd w:val="clear" w:color="000000" w:fill="9BBB59"/>
            <w:vAlign w:val="center"/>
            <w:hideMark/>
          </w:tcPr>
          <w:p w:rsidR="0036435F" w:rsidRPr="00CC1769" w:rsidRDefault="0036435F" w:rsidP="009C6E81">
            <w:pPr>
              <w:jc w:val="center"/>
              <w:rPr>
                <w:rFonts w:ascii="Arial" w:hAnsi="Arial" w:cs="Arial"/>
                <w:b/>
                <w:bCs/>
                <w:color w:val="000000"/>
                <w:sz w:val="18"/>
                <w:szCs w:val="22"/>
              </w:rPr>
            </w:pPr>
            <w:r w:rsidRPr="00CC1769">
              <w:rPr>
                <w:rFonts w:ascii="Arial" w:hAnsi="Arial" w:cs="Arial"/>
                <w:b/>
                <w:bCs/>
                <w:color w:val="000000"/>
                <w:sz w:val="18"/>
                <w:szCs w:val="22"/>
              </w:rPr>
              <w:t>Cantidad</w:t>
            </w:r>
          </w:p>
        </w:tc>
        <w:tc>
          <w:tcPr>
            <w:tcW w:w="4334" w:type="dxa"/>
            <w:tcBorders>
              <w:top w:val="single" w:sz="8" w:space="0" w:color="9BBB59"/>
              <w:left w:val="nil"/>
              <w:bottom w:val="single" w:sz="8" w:space="0" w:color="9BBB59"/>
              <w:right w:val="nil"/>
            </w:tcBorders>
            <w:shd w:val="clear" w:color="000000" w:fill="9BBB59"/>
            <w:vAlign w:val="center"/>
            <w:hideMark/>
          </w:tcPr>
          <w:p w:rsidR="0036435F" w:rsidRPr="00CC1769" w:rsidRDefault="0036435F" w:rsidP="009C6E81">
            <w:pPr>
              <w:jc w:val="center"/>
              <w:rPr>
                <w:rFonts w:ascii="Arial" w:hAnsi="Arial" w:cs="Arial"/>
                <w:b/>
                <w:bCs/>
                <w:color w:val="000000"/>
                <w:sz w:val="18"/>
                <w:szCs w:val="22"/>
              </w:rPr>
            </w:pPr>
            <w:r w:rsidRPr="00CC1769">
              <w:rPr>
                <w:rFonts w:ascii="Arial" w:hAnsi="Arial" w:cs="Arial"/>
                <w:b/>
                <w:bCs/>
                <w:color w:val="000000"/>
                <w:sz w:val="18"/>
                <w:szCs w:val="22"/>
              </w:rPr>
              <w:t>Aspectos relevantes</w:t>
            </w:r>
          </w:p>
        </w:tc>
      </w:tr>
      <w:tr w:rsidR="0036435F" w:rsidRPr="00CC1769" w:rsidTr="00D733AC">
        <w:trPr>
          <w:trHeight w:val="20"/>
        </w:trPr>
        <w:tc>
          <w:tcPr>
            <w:tcW w:w="1550" w:type="dxa"/>
            <w:vMerge w:val="restart"/>
            <w:tcBorders>
              <w:top w:val="nil"/>
              <w:left w:val="single" w:sz="8" w:space="0" w:color="C2D69B"/>
              <w:bottom w:val="single" w:sz="8" w:space="0" w:color="C2D69B"/>
              <w:right w:val="single" w:sz="8" w:space="0" w:color="C2D69B"/>
            </w:tcBorders>
            <w:shd w:val="clear" w:color="000000" w:fill="EAF1DD"/>
            <w:vAlign w:val="center"/>
            <w:hideMark/>
          </w:tcPr>
          <w:p w:rsidR="0036435F" w:rsidRPr="00CC1769" w:rsidRDefault="0036435F" w:rsidP="009C6E81">
            <w:pPr>
              <w:rPr>
                <w:rFonts w:ascii="Arial" w:hAnsi="Arial" w:cs="Arial"/>
                <w:b/>
                <w:bCs/>
                <w:color w:val="000000"/>
                <w:sz w:val="18"/>
                <w:szCs w:val="22"/>
              </w:rPr>
            </w:pPr>
            <w:r w:rsidRPr="00CC1769">
              <w:rPr>
                <w:rFonts w:ascii="Arial" w:hAnsi="Arial" w:cs="Arial"/>
                <w:b/>
                <w:bCs/>
                <w:color w:val="000000"/>
                <w:sz w:val="18"/>
                <w:szCs w:val="22"/>
              </w:rPr>
              <w:t>Visitas de Inspección realizadas</w:t>
            </w:r>
          </w:p>
        </w:tc>
        <w:tc>
          <w:tcPr>
            <w:tcW w:w="2126" w:type="dxa"/>
            <w:tcBorders>
              <w:top w:val="nil"/>
              <w:left w:val="nil"/>
              <w:bottom w:val="single" w:sz="8" w:space="0" w:color="C2D69B"/>
              <w:right w:val="single" w:sz="8" w:space="0" w:color="C2D69B"/>
            </w:tcBorders>
            <w:shd w:val="clear" w:color="000000" w:fill="EAF1DD"/>
            <w:vAlign w:val="center"/>
            <w:hideMark/>
          </w:tcPr>
          <w:p w:rsidR="0036435F" w:rsidRPr="00CC1769" w:rsidRDefault="0036435F" w:rsidP="009C6E81">
            <w:pPr>
              <w:rPr>
                <w:rFonts w:ascii="Arial" w:hAnsi="Arial" w:cs="Arial"/>
                <w:color w:val="000000"/>
                <w:sz w:val="18"/>
                <w:szCs w:val="22"/>
              </w:rPr>
            </w:pPr>
            <w:r w:rsidRPr="00CC1769">
              <w:rPr>
                <w:rFonts w:ascii="Arial" w:hAnsi="Arial" w:cs="Arial"/>
                <w:color w:val="000000"/>
                <w:sz w:val="18"/>
                <w:szCs w:val="22"/>
              </w:rPr>
              <w:t>Primera Infancia:</w:t>
            </w:r>
          </w:p>
        </w:tc>
        <w:tc>
          <w:tcPr>
            <w:tcW w:w="911" w:type="dxa"/>
            <w:tcBorders>
              <w:top w:val="nil"/>
              <w:left w:val="nil"/>
              <w:bottom w:val="single" w:sz="8" w:space="0" w:color="C2D69B"/>
              <w:right w:val="single" w:sz="8" w:space="0" w:color="C2D69B"/>
            </w:tcBorders>
            <w:shd w:val="clear" w:color="000000" w:fill="EAF1DD"/>
            <w:vAlign w:val="center"/>
            <w:hideMark/>
          </w:tcPr>
          <w:p w:rsidR="0036435F" w:rsidRPr="00CC1769" w:rsidRDefault="004C59C3" w:rsidP="004C59C3">
            <w:pPr>
              <w:jc w:val="center"/>
              <w:rPr>
                <w:rFonts w:ascii="Arial" w:hAnsi="Arial" w:cs="Arial"/>
                <w:color w:val="000000"/>
                <w:sz w:val="18"/>
                <w:szCs w:val="22"/>
              </w:rPr>
            </w:pPr>
            <w:r>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hideMark/>
          </w:tcPr>
          <w:p w:rsidR="0036435F" w:rsidRPr="00CC1769" w:rsidRDefault="0036435F" w:rsidP="009C6E81">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Protección:</w:t>
            </w:r>
          </w:p>
        </w:tc>
        <w:tc>
          <w:tcPr>
            <w:tcW w:w="911" w:type="dxa"/>
            <w:tcBorders>
              <w:top w:val="nil"/>
              <w:left w:val="nil"/>
              <w:bottom w:val="single" w:sz="8" w:space="0" w:color="C2D69B"/>
              <w:right w:val="single" w:sz="8" w:space="0" w:color="C2D69B"/>
            </w:tcBorders>
            <w:shd w:val="clear" w:color="000000" w:fill="EAF1DD"/>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Nutrición:</w:t>
            </w:r>
          </w:p>
        </w:tc>
        <w:tc>
          <w:tcPr>
            <w:tcW w:w="911" w:type="dxa"/>
            <w:tcBorders>
              <w:top w:val="nil"/>
              <w:left w:val="nil"/>
              <w:bottom w:val="single" w:sz="8" w:space="0" w:color="C2D69B"/>
              <w:right w:val="single" w:sz="8" w:space="0" w:color="C2D69B"/>
            </w:tcBorders>
            <w:shd w:val="clear" w:color="000000" w:fill="EAF1DD"/>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Niñez y Adolescencia:</w:t>
            </w:r>
          </w:p>
        </w:tc>
        <w:tc>
          <w:tcPr>
            <w:tcW w:w="911" w:type="dxa"/>
            <w:tcBorders>
              <w:top w:val="nil"/>
              <w:left w:val="nil"/>
              <w:bottom w:val="single" w:sz="8" w:space="0" w:color="C2D69B"/>
              <w:right w:val="single" w:sz="8" w:space="0" w:color="C2D69B"/>
            </w:tcBorders>
            <w:shd w:val="clear" w:color="000000" w:fill="EAF1DD"/>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Otros:</w:t>
            </w:r>
          </w:p>
        </w:tc>
        <w:tc>
          <w:tcPr>
            <w:tcW w:w="911" w:type="dxa"/>
            <w:tcBorders>
              <w:top w:val="nil"/>
              <w:left w:val="nil"/>
              <w:bottom w:val="single" w:sz="8" w:space="0" w:color="C2D69B"/>
              <w:right w:val="single" w:sz="8" w:space="0" w:color="C2D69B"/>
            </w:tcBorders>
            <w:shd w:val="clear" w:color="000000" w:fill="EAF1DD"/>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jc w:val="center"/>
              <w:rPr>
                <w:rFonts w:ascii="Arial" w:hAnsi="Arial" w:cs="Arial"/>
                <w:b/>
                <w:bCs/>
                <w:color w:val="000000"/>
                <w:sz w:val="18"/>
                <w:szCs w:val="22"/>
              </w:rPr>
            </w:pPr>
            <w:r w:rsidRPr="00CC1769">
              <w:rPr>
                <w:rFonts w:ascii="Arial" w:hAnsi="Arial" w:cs="Arial"/>
                <w:b/>
                <w:bCs/>
                <w:color w:val="000000"/>
                <w:sz w:val="18"/>
                <w:szCs w:val="22"/>
              </w:rPr>
              <w:t>TOTAL</w:t>
            </w:r>
          </w:p>
        </w:tc>
        <w:tc>
          <w:tcPr>
            <w:tcW w:w="911" w:type="dxa"/>
            <w:tcBorders>
              <w:top w:val="nil"/>
              <w:left w:val="nil"/>
              <w:bottom w:val="single" w:sz="8" w:space="0" w:color="C2D69B"/>
              <w:right w:val="single" w:sz="8" w:space="0" w:color="C2D69B"/>
            </w:tcBorders>
            <w:shd w:val="clear" w:color="000000" w:fill="EAF1DD"/>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hideMark/>
          </w:tcPr>
          <w:p w:rsidR="004C59C3" w:rsidRPr="00CC1769" w:rsidRDefault="004C59C3" w:rsidP="004C59C3">
            <w:pPr>
              <w:jc w:val="center"/>
              <w:rPr>
                <w:rFonts w:ascii="Arial" w:hAnsi="Arial" w:cs="Arial"/>
                <w:color w:val="000000"/>
                <w:sz w:val="18"/>
                <w:szCs w:val="22"/>
              </w:rPr>
            </w:pPr>
          </w:p>
        </w:tc>
      </w:tr>
      <w:tr w:rsidR="004C59C3" w:rsidRPr="00CC1769" w:rsidTr="00D733AC">
        <w:trPr>
          <w:trHeight w:val="20"/>
        </w:trPr>
        <w:tc>
          <w:tcPr>
            <w:tcW w:w="1550" w:type="dxa"/>
            <w:vMerge w:val="restart"/>
            <w:tcBorders>
              <w:top w:val="nil"/>
              <w:left w:val="single" w:sz="8" w:space="0" w:color="C2D69B"/>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b/>
                <w:bCs/>
                <w:color w:val="000000"/>
                <w:sz w:val="18"/>
                <w:szCs w:val="22"/>
              </w:rPr>
            </w:pPr>
            <w:r w:rsidRPr="00CC1769">
              <w:rPr>
                <w:rFonts w:ascii="Arial" w:hAnsi="Arial" w:cs="Arial"/>
                <w:b/>
                <w:bCs/>
                <w:color w:val="000000"/>
                <w:sz w:val="18"/>
                <w:szCs w:val="22"/>
              </w:rPr>
              <w:t>Auditorías Preventivas Realizadas</w:t>
            </w: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Primera Infancia:</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Protección:</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Nutrición:</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Niñez y Adolescencia:</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Otros:</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center"/>
              <w:rPr>
                <w:rFonts w:ascii="Arial" w:hAnsi="Arial" w:cs="Arial"/>
                <w:b/>
                <w:bCs/>
                <w:color w:val="000000"/>
                <w:sz w:val="18"/>
                <w:szCs w:val="22"/>
              </w:rPr>
            </w:pPr>
            <w:r w:rsidRPr="00CC1769">
              <w:rPr>
                <w:rFonts w:ascii="Arial" w:hAnsi="Arial" w:cs="Arial"/>
                <w:b/>
                <w:bCs/>
                <w:color w:val="000000"/>
                <w:sz w:val="18"/>
                <w:szCs w:val="22"/>
              </w:rPr>
              <w:t>TOTAL</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center"/>
              <w:rPr>
                <w:rFonts w:ascii="Arial" w:hAnsi="Arial" w:cs="Arial"/>
                <w:b/>
                <w:bCs/>
                <w:color w:val="000000"/>
                <w:sz w:val="18"/>
                <w:szCs w:val="22"/>
              </w:rPr>
            </w:pPr>
          </w:p>
        </w:tc>
      </w:tr>
      <w:tr w:rsidR="004C59C3" w:rsidRPr="00CC1769" w:rsidTr="00D733AC">
        <w:trPr>
          <w:trHeight w:val="20"/>
        </w:trPr>
        <w:tc>
          <w:tcPr>
            <w:tcW w:w="1550" w:type="dxa"/>
            <w:vMerge w:val="restart"/>
            <w:tcBorders>
              <w:top w:val="nil"/>
              <w:left w:val="single" w:sz="8" w:space="0" w:color="C2D69B"/>
              <w:right w:val="single" w:sz="8" w:space="0" w:color="C2D69B"/>
            </w:tcBorders>
            <w:shd w:val="clear" w:color="000000" w:fill="EAF1DD"/>
            <w:vAlign w:val="center"/>
          </w:tcPr>
          <w:p w:rsidR="004C59C3" w:rsidRPr="00CC1769" w:rsidRDefault="004C59C3" w:rsidP="004C59C3">
            <w:pPr>
              <w:rPr>
                <w:rFonts w:ascii="Arial" w:hAnsi="Arial" w:cs="Arial"/>
                <w:b/>
                <w:bCs/>
                <w:color w:val="000000"/>
                <w:sz w:val="18"/>
                <w:szCs w:val="22"/>
              </w:rPr>
            </w:pPr>
            <w:r>
              <w:rPr>
                <w:rFonts w:ascii="Arial" w:hAnsi="Arial" w:cs="Arial"/>
                <w:b/>
                <w:bCs/>
                <w:color w:val="000000"/>
                <w:sz w:val="18"/>
                <w:szCs w:val="22"/>
              </w:rPr>
              <w:t>Planes de Mejoramiento</w:t>
            </w:r>
          </w:p>
        </w:tc>
        <w:tc>
          <w:tcPr>
            <w:tcW w:w="2126" w:type="dxa"/>
            <w:tcBorders>
              <w:top w:val="nil"/>
              <w:left w:val="nil"/>
              <w:bottom w:val="single" w:sz="8" w:space="0" w:color="C2D69B"/>
              <w:right w:val="single" w:sz="8" w:space="0" w:color="C2D69B"/>
            </w:tcBorders>
            <w:shd w:val="clear" w:color="000000" w:fill="EAF1DD"/>
            <w:vAlign w:val="center"/>
          </w:tcPr>
          <w:p w:rsidR="004C59C3" w:rsidRPr="00CC1769" w:rsidRDefault="004C59C3" w:rsidP="004C59C3">
            <w:pPr>
              <w:rPr>
                <w:rFonts w:ascii="Arial" w:hAnsi="Arial" w:cs="Arial"/>
                <w:color w:val="000000"/>
                <w:sz w:val="18"/>
                <w:szCs w:val="22"/>
              </w:rPr>
            </w:pPr>
            <w:r>
              <w:rPr>
                <w:rFonts w:ascii="Arial" w:hAnsi="Arial" w:cs="Arial"/>
                <w:color w:val="000000"/>
                <w:sz w:val="18"/>
                <w:szCs w:val="22"/>
              </w:rPr>
              <w:t>Planes de Mejoramiento en seguimiento:</w:t>
            </w:r>
          </w:p>
        </w:tc>
        <w:tc>
          <w:tcPr>
            <w:tcW w:w="911" w:type="dxa"/>
            <w:tcBorders>
              <w:top w:val="nil"/>
              <w:left w:val="nil"/>
              <w:bottom w:val="single" w:sz="8" w:space="0" w:color="C2D69B"/>
              <w:right w:val="single" w:sz="8" w:space="0" w:color="C2D69B"/>
            </w:tcBorders>
            <w:shd w:val="clear" w:color="000000" w:fill="EAF1DD"/>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tcPr>
          <w:p w:rsidR="004C59C3" w:rsidRPr="00CC1769" w:rsidRDefault="004C59C3" w:rsidP="004C59C3">
            <w:pPr>
              <w:jc w:val="both"/>
              <w:rPr>
                <w:rFonts w:ascii="Arial" w:hAnsi="Arial" w:cs="Arial"/>
                <w:color w:val="000000"/>
                <w:sz w:val="18"/>
                <w:szCs w:val="22"/>
              </w:rPr>
            </w:pPr>
          </w:p>
        </w:tc>
      </w:tr>
      <w:tr w:rsidR="004C59C3" w:rsidRPr="00CC1769" w:rsidTr="00D733AC">
        <w:trPr>
          <w:trHeight w:val="20"/>
        </w:trPr>
        <w:tc>
          <w:tcPr>
            <w:tcW w:w="1550" w:type="dxa"/>
            <w:vMerge/>
            <w:tcBorders>
              <w:left w:val="single" w:sz="8" w:space="0" w:color="C2D69B"/>
              <w:bottom w:val="single" w:sz="8" w:space="0" w:color="C2D69B"/>
              <w:right w:val="single" w:sz="8" w:space="0" w:color="C2D69B"/>
            </w:tcBorders>
            <w:shd w:val="clear" w:color="000000" w:fill="EAF1DD"/>
            <w:vAlign w:val="center"/>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000000" w:fill="EAF1DD"/>
            <w:vAlign w:val="center"/>
          </w:tcPr>
          <w:p w:rsidR="004C59C3" w:rsidRPr="00CC1769" w:rsidRDefault="004C59C3" w:rsidP="004C59C3">
            <w:pPr>
              <w:rPr>
                <w:rFonts w:ascii="Arial" w:hAnsi="Arial" w:cs="Arial"/>
                <w:color w:val="000000"/>
                <w:sz w:val="18"/>
                <w:szCs w:val="22"/>
              </w:rPr>
            </w:pPr>
            <w:r>
              <w:rPr>
                <w:rFonts w:ascii="Arial" w:hAnsi="Arial" w:cs="Arial"/>
                <w:color w:val="000000"/>
                <w:sz w:val="18"/>
                <w:szCs w:val="22"/>
              </w:rPr>
              <w:t>Planes de Mejoramiento Cerrados:</w:t>
            </w:r>
          </w:p>
        </w:tc>
        <w:tc>
          <w:tcPr>
            <w:tcW w:w="911" w:type="dxa"/>
            <w:tcBorders>
              <w:top w:val="nil"/>
              <w:left w:val="nil"/>
              <w:bottom w:val="single" w:sz="8" w:space="0" w:color="C2D69B"/>
              <w:right w:val="single" w:sz="8" w:space="0" w:color="C2D69B"/>
            </w:tcBorders>
            <w:shd w:val="clear" w:color="000000" w:fill="EAF1DD"/>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000000" w:fill="EAF1DD"/>
            <w:vAlign w:val="center"/>
          </w:tcPr>
          <w:p w:rsidR="004C59C3" w:rsidRPr="00CC1769" w:rsidRDefault="004C59C3" w:rsidP="004C59C3">
            <w:pPr>
              <w:jc w:val="both"/>
              <w:rPr>
                <w:rFonts w:ascii="Arial" w:hAnsi="Arial" w:cs="Arial"/>
                <w:color w:val="000000"/>
                <w:sz w:val="18"/>
                <w:szCs w:val="22"/>
              </w:rPr>
            </w:pPr>
          </w:p>
        </w:tc>
      </w:tr>
      <w:tr w:rsidR="004C59C3" w:rsidRPr="00CC1769" w:rsidTr="00D733AC">
        <w:trPr>
          <w:trHeight w:val="20"/>
        </w:trPr>
        <w:tc>
          <w:tcPr>
            <w:tcW w:w="1550" w:type="dxa"/>
            <w:vMerge w:val="restart"/>
            <w:tcBorders>
              <w:top w:val="nil"/>
              <w:left w:val="single" w:sz="8" w:space="0" w:color="C2D69B"/>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b/>
                <w:bCs/>
                <w:color w:val="000000"/>
                <w:sz w:val="18"/>
                <w:szCs w:val="22"/>
              </w:rPr>
            </w:pPr>
            <w:r w:rsidRPr="00CC1769">
              <w:rPr>
                <w:rFonts w:ascii="Arial" w:hAnsi="Arial" w:cs="Arial"/>
                <w:b/>
                <w:bCs/>
                <w:color w:val="000000"/>
                <w:sz w:val="18"/>
                <w:szCs w:val="22"/>
              </w:rPr>
              <w:t>Licencias de Funcionamiento Inicial</w:t>
            </w: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Otorgadas:</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Desistidas</w:t>
            </w:r>
            <w:r>
              <w:rPr>
                <w:rFonts w:ascii="Arial" w:hAnsi="Arial" w:cs="Arial"/>
                <w:color w:val="000000"/>
                <w:sz w:val="18"/>
                <w:szCs w:val="22"/>
              </w:rPr>
              <w:t>:</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r w:rsidRPr="00CC1769">
              <w:rPr>
                <w:rFonts w:ascii="Arial" w:hAnsi="Arial" w:cs="Arial"/>
                <w:color w:val="000000"/>
                <w:sz w:val="18"/>
                <w:szCs w:val="22"/>
              </w:rPr>
              <w:t>Negadas</w:t>
            </w:r>
            <w:r>
              <w:rPr>
                <w:rFonts w:ascii="Arial" w:hAnsi="Arial" w:cs="Arial"/>
                <w:color w:val="000000"/>
                <w:sz w:val="18"/>
                <w:szCs w:val="22"/>
              </w:rPr>
              <w:t>:</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tcBorders>
              <w:top w:val="nil"/>
              <w:left w:val="single" w:sz="8" w:space="0" w:color="C2D69B"/>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rPr>
                <w:rFonts w:ascii="Arial" w:hAnsi="Arial" w:cs="Arial"/>
                <w:color w:val="000000"/>
                <w:sz w:val="18"/>
                <w:szCs w:val="22"/>
              </w:rPr>
            </w:pPr>
            <w:proofErr w:type="gramStart"/>
            <w:r w:rsidRPr="00CC1769">
              <w:rPr>
                <w:rFonts w:ascii="Arial" w:hAnsi="Arial" w:cs="Arial"/>
                <w:color w:val="000000"/>
                <w:sz w:val="18"/>
                <w:szCs w:val="22"/>
              </w:rPr>
              <w:t>Total</w:t>
            </w:r>
            <w:proofErr w:type="gramEnd"/>
            <w:r w:rsidRPr="00CC1769">
              <w:rPr>
                <w:rFonts w:ascii="Arial" w:hAnsi="Arial" w:cs="Arial"/>
                <w:color w:val="000000"/>
                <w:sz w:val="18"/>
                <w:szCs w:val="22"/>
              </w:rPr>
              <w:t xml:space="preserve"> en trámite con corte a: __________</w:t>
            </w:r>
          </w:p>
        </w:tc>
        <w:tc>
          <w:tcPr>
            <w:tcW w:w="911" w:type="dxa"/>
            <w:tcBorders>
              <w:top w:val="nil"/>
              <w:left w:val="nil"/>
              <w:bottom w:val="single" w:sz="8" w:space="0" w:color="C2D69B"/>
              <w:right w:val="single" w:sz="8" w:space="0" w:color="C2D69B"/>
            </w:tcBorders>
            <w:shd w:val="clear" w:color="auto" w:fill="auto"/>
            <w:hideMark/>
          </w:tcPr>
          <w:p w:rsidR="004C59C3" w:rsidRPr="00CC1769" w:rsidRDefault="004C59C3" w:rsidP="004C59C3">
            <w:pPr>
              <w:jc w:val="center"/>
              <w:rPr>
                <w:rFonts w:ascii="Arial" w:hAnsi="Arial" w:cs="Arial"/>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auto"/>
            <w:vAlign w:val="center"/>
            <w:hideMark/>
          </w:tcPr>
          <w:p w:rsidR="004C59C3" w:rsidRPr="00CC1769" w:rsidRDefault="004C59C3" w:rsidP="004C59C3">
            <w:pPr>
              <w:jc w:val="both"/>
              <w:rPr>
                <w:rFonts w:ascii="Arial" w:hAnsi="Arial" w:cs="Arial"/>
                <w:color w:val="000000"/>
                <w:sz w:val="18"/>
                <w:szCs w:val="22"/>
              </w:rPr>
            </w:pPr>
            <w:r w:rsidRPr="00CC1769">
              <w:rPr>
                <w:rFonts w:ascii="Arial" w:hAnsi="Arial" w:cs="Arial"/>
                <w:color w:val="000000"/>
                <w:sz w:val="18"/>
                <w:szCs w:val="22"/>
              </w:rPr>
              <w:t> </w:t>
            </w:r>
          </w:p>
        </w:tc>
      </w:tr>
      <w:tr w:rsidR="004C59C3" w:rsidRPr="00CC1769" w:rsidTr="00D733AC">
        <w:trPr>
          <w:trHeight w:val="20"/>
        </w:trPr>
        <w:tc>
          <w:tcPr>
            <w:tcW w:w="1550" w:type="dxa"/>
            <w:vMerge w:val="restart"/>
            <w:tcBorders>
              <w:top w:val="nil"/>
              <w:left w:val="single" w:sz="4" w:space="0" w:color="C2D69B" w:themeColor="accent3" w:themeTint="99"/>
              <w:bottom w:val="single" w:sz="8" w:space="0" w:color="C2D69B"/>
              <w:right w:val="single" w:sz="8" w:space="0" w:color="C2D69B"/>
            </w:tcBorders>
            <w:shd w:val="clear" w:color="auto" w:fill="EAF1DD" w:themeFill="accent3" w:themeFillTint="33"/>
            <w:vAlign w:val="center"/>
            <w:hideMark/>
          </w:tcPr>
          <w:p w:rsidR="004C59C3" w:rsidRPr="00CC1769" w:rsidRDefault="004C59C3" w:rsidP="004C59C3">
            <w:pPr>
              <w:rPr>
                <w:rFonts w:ascii="Arial" w:hAnsi="Arial" w:cs="Arial"/>
                <w:b/>
                <w:bCs/>
                <w:color w:val="000000"/>
                <w:sz w:val="18"/>
                <w:szCs w:val="22"/>
              </w:rPr>
            </w:pPr>
            <w:r w:rsidRPr="00CC1769">
              <w:rPr>
                <w:rFonts w:ascii="Arial" w:hAnsi="Arial" w:cs="Arial"/>
                <w:b/>
                <w:bCs/>
                <w:color w:val="000000"/>
                <w:sz w:val="18"/>
                <w:szCs w:val="22"/>
              </w:rPr>
              <w:t>Procesos Administrativos Sancionatorios Resueltos</w:t>
            </w:r>
          </w:p>
        </w:tc>
        <w:tc>
          <w:tcPr>
            <w:tcW w:w="2126"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rPr>
                <w:rFonts w:ascii="Arial" w:hAnsi="Arial" w:cs="Arial"/>
                <w:bCs/>
                <w:color w:val="000000"/>
                <w:sz w:val="18"/>
                <w:szCs w:val="22"/>
              </w:rPr>
            </w:pPr>
            <w:r w:rsidRPr="004B277F">
              <w:rPr>
                <w:rFonts w:ascii="Arial" w:hAnsi="Arial" w:cs="Arial"/>
                <w:bCs/>
                <w:color w:val="000000"/>
                <w:sz w:val="18"/>
                <w:szCs w:val="22"/>
              </w:rPr>
              <w:t>Requerimiento Escrito:</w:t>
            </w:r>
          </w:p>
        </w:tc>
        <w:tc>
          <w:tcPr>
            <w:tcW w:w="911" w:type="dxa"/>
            <w:tcBorders>
              <w:top w:val="nil"/>
              <w:left w:val="nil"/>
              <w:bottom w:val="single" w:sz="8" w:space="0" w:color="C2D69B"/>
              <w:right w:val="single" w:sz="8" w:space="0" w:color="C2D69B"/>
            </w:tcBorders>
            <w:shd w:val="clear" w:color="auto" w:fill="EAF1DD" w:themeFill="accent3" w:themeFillTint="33"/>
            <w:hideMark/>
          </w:tcPr>
          <w:p w:rsidR="004C59C3" w:rsidRPr="004B277F"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jc w:val="both"/>
              <w:rPr>
                <w:rFonts w:ascii="Arial" w:hAnsi="Arial" w:cs="Arial"/>
                <w:b/>
                <w:bCs/>
                <w:color w:val="000000"/>
                <w:sz w:val="18"/>
                <w:szCs w:val="22"/>
              </w:rPr>
            </w:pPr>
            <w:r w:rsidRPr="004B277F">
              <w:rPr>
                <w:rFonts w:ascii="Arial" w:hAnsi="Arial" w:cs="Arial"/>
                <w:b/>
                <w:bCs/>
                <w:color w:val="000000"/>
                <w:sz w:val="18"/>
                <w:szCs w:val="22"/>
              </w:rPr>
              <w:t> </w:t>
            </w:r>
          </w:p>
        </w:tc>
      </w:tr>
      <w:tr w:rsidR="004C59C3" w:rsidRPr="00CC1769" w:rsidTr="00D733AC">
        <w:trPr>
          <w:trHeight w:val="20"/>
        </w:trPr>
        <w:tc>
          <w:tcPr>
            <w:tcW w:w="1550" w:type="dxa"/>
            <w:vMerge/>
            <w:tcBorders>
              <w:top w:val="nil"/>
              <w:left w:val="single" w:sz="4" w:space="0" w:color="C2D69B" w:themeColor="accent3" w:themeTint="99"/>
              <w:bottom w:val="single" w:sz="8" w:space="0" w:color="C2D69B"/>
              <w:right w:val="single" w:sz="8" w:space="0" w:color="C2D69B"/>
            </w:tcBorders>
            <w:shd w:val="clear" w:color="auto" w:fill="EAF1DD" w:themeFill="accent3" w:themeFillTint="33"/>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rPr>
                <w:rFonts w:ascii="Arial" w:hAnsi="Arial" w:cs="Arial"/>
                <w:bCs/>
                <w:color w:val="000000"/>
                <w:sz w:val="18"/>
                <w:szCs w:val="22"/>
              </w:rPr>
            </w:pPr>
            <w:r w:rsidRPr="004B277F">
              <w:rPr>
                <w:rFonts w:ascii="Arial" w:hAnsi="Arial" w:cs="Arial"/>
                <w:bCs/>
                <w:color w:val="000000"/>
                <w:sz w:val="18"/>
                <w:szCs w:val="22"/>
              </w:rPr>
              <w:t>Suspensión de Lic. de Funcionamiento</w:t>
            </w:r>
            <w:r>
              <w:rPr>
                <w:rFonts w:ascii="Arial" w:hAnsi="Arial" w:cs="Arial"/>
                <w:bCs/>
                <w:color w:val="000000"/>
                <w:sz w:val="18"/>
                <w:szCs w:val="22"/>
              </w:rPr>
              <w:t>:</w:t>
            </w:r>
          </w:p>
        </w:tc>
        <w:tc>
          <w:tcPr>
            <w:tcW w:w="911" w:type="dxa"/>
            <w:tcBorders>
              <w:top w:val="nil"/>
              <w:left w:val="nil"/>
              <w:bottom w:val="single" w:sz="8" w:space="0" w:color="C2D69B"/>
              <w:right w:val="single" w:sz="8" w:space="0" w:color="C2D69B"/>
            </w:tcBorders>
            <w:shd w:val="clear" w:color="auto" w:fill="EAF1DD" w:themeFill="accent3" w:themeFillTint="33"/>
            <w:hideMark/>
          </w:tcPr>
          <w:p w:rsidR="004C59C3" w:rsidRPr="004B277F"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jc w:val="both"/>
              <w:rPr>
                <w:rFonts w:ascii="Arial" w:hAnsi="Arial" w:cs="Arial"/>
                <w:b/>
                <w:bCs/>
                <w:color w:val="000000"/>
                <w:sz w:val="18"/>
                <w:szCs w:val="22"/>
              </w:rPr>
            </w:pPr>
            <w:r w:rsidRPr="004B277F">
              <w:rPr>
                <w:rFonts w:ascii="Arial" w:hAnsi="Arial" w:cs="Arial"/>
                <w:b/>
                <w:bCs/>
                <w:color w:val="000000"/>
                <w:sz w:val="18"/>
                <w:szCs w:val="22"/>
              </w:rPr>
              <w:t> </w:t>
            </w:r>
          </w:p>
        </w:tc>
      </w:tr>
      <w:tr w:rsidR="004C59C3" w:rsidRPr="00CC1769" w:rsidTr="00D733AC">
        <w:trPr>
          <w:trHeight w:val="20"/>
        </w:trPr>
        <w:tc>
          <w:tcPr>
            <w:tcW w:w="1550" w:type="dxa"/>
            <w:vMerge/>
            <w:tcBorders>
              <w:top w:val="nil"/>
              <w:left w:val="single" w:sz="4" w:space="0" w:color="C2D69B" w:themeColor="accent3" w:themeTint="99"/>
              <w:bottom w:val="single" w:sz="8" w:space="0" w:color="C2D69B"/>
              <w:right w:val="single" w:sz="8" w:space="0" w:color="C2D69B"/>
            </w:tcBorders>
            <w:shd w:val="clear" w:color="auto" w:fill="EAF1DD" w:themeFill="accent3" w:themeFillTint="33"/>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rPr>
                <w:rFonts w:ascii="Arial" w:hAnsi="Arial" w:cs="Arial"/>
                <w:bCs/>
                <w:color w:val="000000"/>
                <w:sz w:val="18"/>
                <w:szCs w:val="22"/>
              </w:rPr>
            </w:pPr>
            <w:r w:rsidRPr="004B277F">
              <w:rPr>
                <w:rFonts w:ascii="Arial" w:hAnsi="Arial" w:cs="Arial"/>
                <w:bCs/>
                <w:color w:val="000000"/>
                <w:sz w:val="18"/>
                <w:szCs w:val="22"/>
              </w:rPr>
              <w:t>Cancelación de Lic. de Funcionamiento</w:t>
            </w:r>
            <w:r>
              <w:rPr>
                <w:rFonts w:ascii="Arial" w:hAnsi="Arial" w:cs="Arial"/>
                <w:bCs/>
                <w:color w:val="000000"/>
                <w:sz w:val="18"/>
                <w:szCs w:val="22"/>
              </w:rPr>
              <w:t>:</w:t>
            </w:r>
          </w:p>
        </w:tc>
        <w:tc>
          <w:tcPr>
            <w:tcW w:w="911" w:type="dxa"/>
            <w:tcBorders>
              <w:top w:val="nil"/>
              <w:left w:val="nil"/>
              <w:bottom w:val="single" w:sz="8" w:space="0" w:color="C2D69B"/>
              <w:right w:val="single" w:sz="8" w:space="0" w:color="C2D69B"/>
            </w:tcBorders>
            <w:shd w:val="clear" w:color="auto" w:fill="EAF1DD" w:themeFill="accent3" w:themeFillTint="33"/>
            <w:hideMark/>
          </w:tcPr>
          <w:p w:rsidR="004C59C3" w:rsidRPr="004B277F"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jc w:val="both"/>
              <w:rPr>
                <w:rFonts w:ascii="Arial" w:hAnsi="Arial" w:cs="Arial"/>
                <w:b/>
                <w:bCs/>
                <w:color w:val="000000"/>
                <w:sz w:val="18"/>
                <w:szCs w:val="22"/>
              </w:rPr>
            </w:pPr>
            <w:r w:rsidRPr="004B277F">
              <w:rPr>
                <w:rFonts w:ascii="Arial" w:hAnsi="Arial" w:cs="Arial"/>
                <w:b/>
                <w:bCs/>
                <w:color w:val="000000"/>
                <w:sz w:val="18"/>
                <w:szCs w:val="22"/>
              </w:rPr>
              <w:t> </w:t>
            </w:r>
          </w:p>
        </w:tc>
      </w:tr>
      <w:tr w:rsidR="004C59C3" w:rsidRPr="00CC1769" w:rsidTr="00D733AC">
        <w:trPr>
          <w:trHeight w:val="20"/>
        </w:trPr>
        <w:tc>
          <w:tcPr>
            <w:tcW w:w="1550" w:type="dxa"/>
            <w:vMerge/>
            <w:tcBorders>
              <w:top w:val="nil"/>
              <w:left w:val="single" w:sz="4" w:space="0" w:color="C2D69B" w:themeColor="accent3" w:themeTint="99"/>
              <w:bottom w:val="single" w:sz="8" w:space="0" w:color="C2D69B"/>
              <w:right w:val="single" w:sz="8" w:space="0" w:color="C2D69B"/>
            </w:tcBorders>
            <w:shd w:val="clear" w:color="auto" w:fill="EAF1DD" w:themeFill="accent3" w:themeFillTint="33"/>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rPr>
                <w:rFonts w:ascii="Arial" w:hAnsi="Arial" w:cs="Arial"/>
                <w:bCs/>
                <w:color w:val="000000"/>
                <w:sz w:val="18"/>
                <w:szCs w:val="22"/>
              </w:rPr>
            </w:pPr>
            <w:r w:rsidRPr="004B277F">
              <w:rPr>
                <w:rFonts w:ascii="Arial" w:hAnsi="Arial" w:cs="Arial"/>
                <w:bCs/>
                <w:color w:val="000000"/>
                <w:sz w:val="18"/>
                <w:szCs w:val="22"/>
              </w:rPr>
              <w:t>Suspensión de Personería Jurídica</w:t>
            </w:r>
            <w:r>
              <w:rPr>
                <w:rFonts w:ascii="Arial" w:hAnsi="Arial" w:cs="Arial"/>
                <w:bCs/>
                <w:color w:val="000000"/>
                <w:sz w:val="18"/>
                <w:szCs w:val="22"/>
              </w:rPr>
              <w:t>:</w:t>
            </w:r>
          </w:p>
        </w:tc>
        <w:tc>
          <w:tcPr>
            <w:tcW w:w="911" w:type="dxa"/>
            <w:tcBorders>
              <w:top w:val="nil"/>
              <w:left w:val="nil"/>
              <w:bottom w:val="single" w:sz="8" w:space="0" w:color="C2D69B"/>
              <w:right w:val="single" w:sz="8" w:space="0" w:color="C2D69B"/>
            </w:tcBorders>
            <w:shd w:val="clear" w:color="auto" w:fill="EAF1DD" w:themeFill="accent3" w:themeFillTint="33"/>
            <w:hideMark/>
          </w:tcPr>
          <w:p w:rsidR="004C59C3" w:rsidRPr="004B277F"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jc w:val="both"/>
              <w:rPr>
                <w:rFonts w:ascii="Arial" w:hAnsi="Arial" w:cs="Arial"/>
                <w:b/>
                <w:bCs/>
                <w:color w:val="000000"/>
                <w:sz w:val="18"/>
                <w:szCs w:val="22"/>
              </w:rPr>
            </w:pPr>
            <w:r w:rsidRPr="004B277F">
              <w:rPr>
                <w:rFonts w:ascii="Arial" w:hAnsi="Arial" w:cs="Arial"/>
                <w:b/>
                <w:bCs/>
                <w:color w:val="000000"/>
                <w:sz w:val="18"/>
                <w:szCs w:val="22"/>
              </w:rPr>
              <w:t> </w:t>
            </w:r>
          </w:p>
        </w:tc>
      </w:tr>
      <w:tr w:rsidR="004C59C3" w:rsidRPr="00CC1769" w:rsidTr="00D733AC">
        <w:trPr>
          <w:trHeight w:val="20"/>
        </w:trPr>
        <w:tc>
          <w:tcPr>
            <w:tcW w:w="1550" w:type="dxa"/>
            <w:vMerge/>
            <w:tcBorders>
              <w:top w:val="nil"/>
              <w:left w:val="single" w:sz="4" w:space="0" w:color="C2D69B" w:themeColor="accent3" w:themeTint="99"/>
              <w:bottom w:val="single" w:sz="8" w:space="0" w:color="C2D69B"/>
              <w:right w:val="single" w:sz="8" w:space="0" w:color="C2D69B"/>
            </w:tcBorders>
            <w:shd w:val="clear" w:color="auto" w:fill="EAF1DD" w:themeFill="accent3" w:themeFillTint="33"/>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rPr>
                <w:rFonts w:ascii="Arial" w:hAnsi="Arial" w:cs="Arial"/>
                <w:bCs/>
                <w:color w:val="000000"/>
                <w:sz w:val="18"/>
                <w:szCs w:val="22"/>
              </w:rPr>
            </w:pPr>
            <w:r w:rsidRPr="004B277F">
              <w:rPr>
                <w:rFonts w:ascii="Arial" w:hAnsi="Arial" w:cs="Arial"/>
                <w:bCs/>
                <w:color w:val="000000"/>
                <w:sz w:val="18"/>
                <w:szCs w:val="22"/>
              </w:rPr>
              <w:t>Cancelación de Personería Jurídica</w:t>
            </w:r>
            <w:r>
              <w:rPr>
                <w:rFonts w:ascii="Arial" w:hAnsi="Arial" w:cs="Arial"/>
                <w:bCs/>
                <w:color w:val="000000"/>
                <w:sz w:val="18"/>
                <w:szCs w:val="22"/>
              </w:rPr>
              <w:t>:</w:t>
            </w:r>
          </w:p>
        </w:tc>
        <w:tc>
          <w:tcPr>
            <w:tcW w:w="911" w:type="dxa"/>
            <w:tcBorders>
              <w:top w:val="nil"/>
              <w:left w:val="nil"/>
              <w:bottom w:val="single" w:sz="8" w:space="0" w:color="C2D69B"/>
              <w:right w:val="single" w:sz="8" w:space="0" w:color="C2D69B"/>
            </w:tcBorders>
            <w:shd w:val="clear" w:color="auto" w:fill="EAF1DD" w:themeFill="accent3" w:themeFillTint="33"/>
            <w:hideMark/>
          </w:tcPr>
          <w:p w:rsidR="004C59C3" w:rsidRPr="004B277F"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jc w:val="both"/>
              <w:rPr>
                <w:rFonts w:ascii="Arial" w:hAnsi="Arial" w:cs="Arial"/>
                <w:b/>
                <w:bCs/>
                <w:color w:val="000000"/>
                <w:sz w:val="18"/>
                <w:szCs w:val="22"/>
              </w:rPr>
            </w:pPr>
            <w:r w:rsidRPr="004B277F">
              <w:rPr>
                <w:rFonts w:ascii="Arial" w:hAnsi="Arial" w:cs="Arial"/>
                <w:b/>
                <w:bCs/>
                <w:color w:val="000000"/>
                <w:sz w:val="18"/>
                <w:szCs w:val="22"/>
              </w:rPr>
              <w:t> </w:t>
            </w:r>
          </w:p>
        </w:tc>
      </w:tr>
      <w:tr w:rsidR="004C59C3" w:rsidRPr="00CC1769" w:rsidTr="00D733AC">
        <w:trPr>
          <w:trHeight w:val="129"/>
        </w:trPr>
        <w:tc>
          <w:tcPr>
            <w:tcW w:w="1550" w:type="dxa"/>
            <w:vMerge/>
            <w:tcBorders>
              <w:top w:val="nil"/>
              <w:left w:val="single" w:sz="4" w:space="0" w:color="C2D69B" w:themeColor="accent3" w:themeTint="99"/>
              <w:bottom w:val="single" w:sz="8" w:space="0" w:color="C2D69B"/>
              <w:right w:val="single" w:sz="8" w:space="0" w:color="C2D69B"/>
            </w:tcBorders>
            <w:shd w:val="clear" w:color="auto" w:fill="EAF1DD" w:themeFill="accent3" w:themeFillTint="33"/>
            <w:vAlign w:val="center"/>
            <w:hideMark/>
          </w:tcPr>
          <w:p w:rsidR="004C59C3" w:rsidRPr="00CC1769" w:rsidRDefault="004C59C3" w:rsidP="004C59C3">
            <w:pPr>
              <w:rPr>
                <w:rFonts w:ascii="Arial" w:hAnsi="Arial" w:cs="Arial"/>
                <w:b/>
                <w:bCs/>
                <w:color w:val="000000"/>
                <w:sz w:val="18"/>
                <w:szCs w:val="22"/>
              </w:rPr>
            </w:pPr>
          </w:p>
        </w:tc>
        <w:tc>
          <w:tcPr>
            <w:tcW w:w="2126"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rPr>
                <w:rFonts w:ascii="Arial" w:hAnsi="Arial" w:cs="Arial"/>
                <w:bCs/>
                <w:color w:val="000000"/>
                <w:sz w:val="18"/>
                <w:szCs w:val="22"/>
              </w:rPr>
            </w:pPr>
            <w:proofErr w:type="gramStart"/>
            <w:r w:rsidRPr="004B277F">
              <w:rPr>
                <w:rFonts w:ascii="Arial" w:hAnsi="Arial" w:cs="Arial"/>
                <w:bCs/>
                <w:color w:val="000000"/>
                <w:sz w:val="18"/>
                <w:szCs w:val="22"/>
              </w:rPr>
              <w:t>Total</w:t>
            </w:r>
            <w:proofErr w:type="gramEnd"/>
            <w:r w:rsidRPr="004B277F">
              <w:rPr>
                <w:rFonts w:ascii="Arial" w:hAnsi="Arial" w:cs="Arial"/>
                <w:bCs/>
                <w:color w:val="000000"/>
                <w:sz w:val="18"/>
                <w:szCs w:val="22"/>
              </w:rPr>
              <w:t xml:space="preserve"> en trámite con corte a: _________</w:t>
            </w:r>
          </w:p>
        </w:tc>
        <w:tc>
          <w:tcPr>
            <w:tcW w:w="911" w:type="dxa"/>
            <w:tcBorders>
              <w:top w:val="nil"/>
              <w:left w:val="nil"/>
              <w:bottom w:val="single" w:sz="8" w:space="0" w:color="C2D69B"/>
              <w:right w:val="single" w:sz="8" w:space="0" w:color="C2D69B"/>
            </w:tcBorders>
            <w:shd w:val="clear" w:color="auto" w:fill="EAF1DD" w:themeFill="accent3" w:themeFillTint="33"/>
            <w:hideMark/>
          </w:tcPr>
          <w:p w:rsidR="004C59C3" w:rsidRPr="004B277F" w:rsidRDefault="004C59C3" w:rsidP="004C59C3">
            <w:pPr>
              <w:jc w:val="center"/>
              <w:rPr>
                <w:rFonts w:ascii="Arial" w:hAnsi="Arial" w:cs="Arial"/>
                <w:b/>
                <w:bCs/>
                <w:color w:val="000000"/>
                <w:sz w:val="18"/>
                <w:szCs w:val="22"/>
              </w:rPr>
            </w:pPr>
            <w:r w:rsidRPr="00582E74">
              <w:rPr>
                <w:rFonts w:ascii="Arial" w:hAnsi="Arial" w:cs="Arial"/>
                <w:color w:val="000000"/>
                <w:sz w:val="18"/>
                <w:szCs w:val="22"/>
              </w:rPr>
              <w:t>XX</w:t>
            </w:r>
          </w:p>
        </w:tc>
        <w:tc>
          <w:tcPr>
            <w:tcW w:w="4334" w:type="dxa"/>
            <w:tcBorders>
              <w:top w:val="nil"/>
              <w:left w:val="nil"/>
              <w:bottom w:val="single" w:sz="8" w:space="0" w:color="C2D69B"/>
              <w:right w:val="single" w:sz="8" w:space="0" w:color="C2D69B"/>
            </w:tcBorders>
            <w:shd w:val="clear" w:color="auto" w:fill="EAF1DD" w:themeFill="accent3" w:themeFillTint="33"/>
            <w:vAlign w:val="center"/>
            <w:hideMark/>
          </w:tcPr>
          <w:p w:rsidR="004C59C3" w:rsidRPr="004B277F" w:rsidRDefault="004C59C3" w:rsidP="004C59C3">
            <w:pPr>
              <w:jc w:val="both"/>
              <w:rPr>
                <w:rFonts w:ascii="Arial" w:hAnsi="Arial" w:cs="Arial"/>
                <w:b/>
                <w:bCs/>
                <w:color w:val="000000"/>
                <w:sz w:val="18"/>
                <w:szCs w:val="22"/>
              </w:rPr>
            </w:pPr>
            <w:r w:rsidRPr="004B277F">
              <w:rPr>
                <w:rFonts w:ascii="Arial" w:hAnsi="Arial" w:cs="Arial"/>
                <w:b/>
                <w:bCs/>
                <w:color w:val="000000"/>
                <w:sz w:val="18"/>
                <w:szCs w:val="22"/>
              </w:rPr>
              <w:t> </w:t>
            </w:r>
          </w:p>
        </w:tc>
      </w:tr>
    </w:tbl>
    <w:p w:rsidR="0073468B" w:rsidRDefault="0036435F" w:rsidP="00CF185B">
      <w:pPr>
        <w:jc w:val="both"/>
        <w:rPr>
          <w:rFonts w:ascii="Arial" w:hAnsi="Arial" w:cs="Arial"/>
          <w:i/>
          <w:color w:val="FF0000"/>
          <w:sz w:val="18"/>
        </w:rPr>
      </w:pPr>
      <w:r w:rsidRPr="0036435F">
        <w:rPr>
          <w:rFonts w:ascii="Arial" w:hAnsi="Arial" w:cs="Arial"/>
          <w:b/>
          <w:i/>
          <w:color w:val="FF0000"/>
          <w:sz w:val="18"/>
        </w:rPr>
        <w:t xml:space="preserve">Instrucción Tabla </w:t>
      </w:r>
      <w:r w:rsidRPr="0036435F">
        <w:rPr>
          <w:rFonts w:ascii="Arial" w:hAnsi="Arial" w:cs="Arial"/>
          <w:b/>
          <w:i/>
          <w:color w:val="FF0000"/>
          <w:sz w:val="18"/>
        </w:rPr>
        <w:fldChar w:fldCharType="begin"/>
      </w:r>
      <w:r w:rsidRPr="0036435F">
        <w:rPr>
          <w:rFonts w:ascii="Arial" w:hAnsi="Arial" w:cs="Arial"/>
          <w:b/>
          <w:i/>
          <w:color w:val="FF0000"/>
          <w:sz w:val="18"/>
        </w:rPr>
        <w:instrText xml:space="preserve"> SEQ Instrucción \* ARABIC </w:instrText>
      </w:r>
      <w:r w:rsidRPr="0036435F">
        <w:rPr>
          <w:rFonts w:ascii="Arial" w:hAnsi="Arial" w:cs="Arial"/>
          <w:b/>
          <w:i/>
          <w:color w:val="FF0000"/>
          <w:sz w:val="18"/>
        </w:rPr>
        <w:fldChar w:fldCharType="separate"/>
      </w:r>
      <w:r w:rsidR="000622AD">
        <w:rPr>
          <w:rFonts w:ascii="Arial" w:hAnsi="Arial" w:cs="Arial"/>
          <w:b/>
          <w:i/>
          <w:noProof/>
          <w:color w:val="FF0000"/>
          <w:sz w:val="18"/>
        </w:rPr>
        <w:t>12</w:t>
      </w:r>
      <w:r w:rsidRPr="0036435F">
        <w:rPr>
          <w:rFonts w:ascii="Arial" w:hAnsi="Arial" w:cs="Arial"/>
          <w:b/>
          <w:i/>
          <w:color w:val="FF0000"/>
          <w:sz w:val="18"/>
        </w:rPr>
        <w:fldChar w:fldCharType="end"/>
      </w:r>
      <w:r w:rsidRPr="0036435F">
        <w:rPr>
          <w:rFonts w:ascii="Arial" w:hAnsi="Arial" w:cs="Arial"/>
          <w:b/>
          <w:i/>
          <w:color w:val="FF0000"/>
          <w:sz w:val="18"/>
        </w:rPr>
        <w:t>:</w:t>
      </w:r>
      <w:r w:rsidR="004C59C3">
        <w:rPr>
          <w:rFonts w:ascii="Arial" w:hAnsi="Arial" w:cs="Arial"/>
          <w:b/>
          <w:i/>
          <w:color w:val="FF0000"/>
          <w:sz w:val="18"/>
        </w:rPr>
        <w:t xml:space="preserve"> </w:t>
      </w:r>
      <w:r w:rsidR="00D86033" w:rsidRPr="00D86033">
        <w:rPr>
          <w:rFonts w:ascii="Arial" w:hAnsi="Arial" w:cs="Arial"/>
          <w:i/>
          <w:color w:val="FF0000"/>
          <w:sz w:val="18"/>
        </w:rPr>
        <w:t xml:space="preserve">El objetivo de la tabla es presentar el resultado de las acciones de Inspección, Vigilancia y Control realizadas. En los aspectos relevantes de las visitas de inspección y auditorías preventivas se informará frente a los hallazgos comunes evidenciados y recurrentes por cada </w:t>
      </w:r>
      <w:r w:rsidR="00D86033">
        <w:rPr>
          <w:rFonts w:ascii="Arial" w:hAnsi="Arial" w:cs="Arial"/>
          <w:i/>
          <w:color w:val="FF0000"/>
          <w:sz w:val="18"/>
        </w:rPr>
        <w:t>s</w:t>
      </w:r>
      <w:r w:rsidR="00D86033" w:rsidRPr="00D86033">
        <w:rPr>
          <w:rFonts w:ascii="Arial" w:hAnsi="Arial" w:cs="Arial"/>
          <w:i/>
          <w:color w:val="FF0000"/>
          <w:sz w:val="18"/>
        </w:rPr>
        <w:t xml:space="preserve">ervicio Misional.  </w:t>
      </w:r>
    </w:p>
    <w:p w:rsidR="0073468B" w:rsidRDefault="00D86033" w:rsidP="00CF185B">
      <w:pPr>
        <w:jc w:val="both"/>
        <w:rPr>
          <w:rFonts w:ascii="Arial" w:hAnsi="Arial" w:cs="Arial"/>
          <w:i/>
          <w:color w:val="FF0000"/>
          <w:sz w:val="18"/>
        </w:rPr>
      </w:pPr>
      <w:r w:rsidRPr="00D86033">
        <w:rPr>
          <w:rFonts w:ascii="Arial" w:hAnsi="Arial" w:cs="Arial"/>
          <w:i/>
          <w:color w:val="FF0000"/>
          <w:sz w:val="18"/>
        </w:rPr>
        <w:t xml:space="preserve">En los aspectos relevantes de planes de mejoramiento se informará sobre las dificultades de las Entidades Administradoras de Servicios para subsanar los hallazgos. </w:t>
      </w:r>
    </w:p>
    <w:p w:rsidR="0073468B" w:rsidRDefault="00D86033" w:rsidP="00CF185B">
      <w:pPr>
        <w:jc w:val="both"/>
        <w:rPr>
          <w:rFonts w:ascii="Arial" w:hAnsi="Arial" w:cs="Arial"/>
          <w:i/>
          <w:color w:val="FF0000"/>
          <w:sz w:val="18"/>
        </w:rPr>
      </w:pPr>
      <w:r w:rsidRPr="00D86033">
        <w:rPr>
          <w:rFonts w:ascii="Arial" w:hAnsi="Arial" w:cs="Arial"/>
          <w:i/>
          <w:color w:val="FF0000"/>
          <w:sz w:val="18"/>
        </w:rPr>
        <w:t xml:space="preserve">En los aspectos relevantes de Licencias de Funcionamiento se informará sobre la nueva oferta de entidades licenciadas para prestar Servicios de Protección Integral. </w:t>
      </w:r>
    </w:p>
    <w:p w:rsidR="0036435F" w:rsidRDefault="00D86033" w:rsidP="00CF185B">
      <w:pPr>
        <w:jc w:val="both"/>
        <w:rPr>
          <w:rFonts w:ascii="Arial" w:hAnsi="Arial" w:cs="Arial"/>
          <w:i/>
          <w:color w:val="FF0000"/>
          <w:sz w:val="18"/>
        </w:rPr>
      </w:pPr>
      <w:r w:rsidRPr="00D86033">
        <w:rPr>
          <w:rFonts w:ascii="Arial" w:hAnsi="Arial" w:cs="Arial"/>
          <w:i/>
          <w:color w:val="FF0000"/>
          <w:sz w:val="18"/>
        </w:rPr>
        <w:t>Finalmente, en los aspectos relevantes de Procesos Administrativos Sancionatorios, se informará sobre los servicios que han sido sancionados o que están en curso por incurrir en faltas establecidas en la normatividad aplicable.</w:t>
      </w:r>
    </w:p>
    <w:p w:rsidR="0073468B" w:rsidRPr="0036435F" w:rsidRDefault="0073468B" w:rsidP="00CF185B">
      <w:pPr>
        <w:jc w:val="both"/>
        <w:rPr>
          <w:rFonts w:ascii="Arial" w:hAnsi="Arial" w:cs="Arial"/>
          <w:b/>
          <w:i/>
          <w:color w:val="000000" w:themeColor="text1"/>
          <w:sz w:val="16"/>
          <w:szCs w:val="22"/>
          <w:lang w:val="es-CO"/>
        </w:rPr>
      </w:pPr>
    </w:p>
    <w:p w:rsidR="00706F75" w:rsidRPr="00830560" w:rsidRDefault="00053863" w:rsidP="00706F75">
      <w:pPr>
        <w:pStyle w:val="Prrafodelista"/>
        <w:numPr>
          <w:ilvl w:val="1"/>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Desempeño Ambiental </w:t>
      </w:r>
    </w:p>
    <w:p w:rsidR="00FE71E8" w:rsidRPr="00830560" w:rsidRDefault="00FE71E8" w:rsidP="00FE71E8">
      <w:pPr>
        <w:jc w:val="both"/>
        <w:rPr>
          <w:rFonts w:ascii="Arial" w:hAnsi="Arial" w:cs="Arial"/>
          <w:b/>
          <w:color w:val="000000" w:themeColor="text1"/>
          <w:sz w:val="22"/>
          <w:szCs w:val="22"/>
          <w:lang w:val="es-CO"/>
        </w:rPr>
      </w:pPr>
    </w:p>
    <w:p w:rsidR="00FE71E8" w:rsidRDefault="00FE71E8" w:rsidP="003D6E9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Grado de cumplimiento de </w:t>
      </w:r>
      <w:r w:rsidR="001018F0" w:rsidRPr="00830560">
        <w:rPr>
          <w:rFonts w:ascii="Arial" w:hAnsi="Arial" w:cs="Arial"/>
          <w:b/>
          <w:color w:val="000000" w:themeColor="text1"/>
          <w:sz w:val="22"/>
          <w:szCs w:val="22"/>
          <w:lang w:val="es-CO"/>
        </w:rPr>
        <w:t>política y objetivos</w:t>
      </w:r>
      <w:r w:rsidR="00080497">
        <w:rPr>
          <w:rFonts w:ascii="Arial" w:hAnsi="Arial" w:cs="Arial"/>
          <w:b/>
          <w:color w:val="000000" w:themeColor="text1"/>
          <w:sz w:val="22"/>
          <w:szCs w:val="22"/>
          <w:lang w:val="es-CO"/>
        </w:rPr>
        <w:t xml:space="preserve"> </w:t>
      </w:r>
    </w:p>
    <w:p w:rsidR="002E43F7" w:rsidRPr="00830560" w:rsidRDefault="002E43F7" w:rsidP="002E43F7">
      <w:pPr>
        <w:pStyle w:val="Prrafodelista"/>
        <w:ind w:left="2124"/>
        <w:jc w:val="both"/>
        <w:rPr>
          <w:rFonts w:ascii="Arial" w:hAnsi="Arial" w:cs="Arial"/>
          <w:b/>
          <w:color w:val="000000" w:themeColor="text1"/>
          <w:sz w:val="22"/>
          <w:szCs w:val="22"/>
          <w:lang w:val="es-CO"/>
        </w:rPr>
      </w:pPr>
    </w:p>
    <w:p w:rsidR="002E43F7" w:rsidRPr="002E43F7" w:rsidRDefault="002E43F7" w:rsidP="002E43F7">
      <w:pPr>
        <w:pStyle w:val="Prrafodelista"/>
        <w:ind w:left="720"/>
        <w:jc w:val="center"/>
        <w:rPr>
          <w:rFonts w:ascii="Arial" w:hAnsi="Arial" w:cs="Arial"/>
          <w:color w:val="000000"/>
          <w:sz w:val="18"/>
          <w:szCs w:val="18"/>
        </w:rPr>
      </w:pPr>
      <w:r w:rsidRPr="002E43F7">
        <w:rPr>
          <w:rFonts w:ascii="Arial" w:hAnsi="Arial" w:cs="Arial"/>
          <w:i/>
          <w:color w:val="000000"/>
          <w:sz w:val="18"/>
          <w:szCs w:val="18"/>
          <w:lang w:val="es-CO"/>
        </w:rPr>
        <w:t xml:space="preserve">Tabla </w:t>
      </w:r>
      <w:r w:rsidRPr="002E43F7">
        <w:rPr>
          <w:rFonts w:ascii="Arial" w:hAnsi="Arial" w:cs="Arial"/>
          <w:i/>
          <w:color w:val="000000"/>
          <w:sz w:val="18"/>
          <w:szCs w:val="18"/>
          <w:lang w:val="es-CO"/>
        </w:rPr>
        <w:fldChar w:fldCharType="begin"/>
      </w:r>
      <w:r w:rsidRPr="002E43F7">
        <w:rPr>
          <w:rFonts w:ascii="Arial" w:hAnsi="Arial" w:cs="Arial"/>
          <w:i/>
          <w:color w:val="000000"/>
          <w:sz w:val="18"/>
          <w:szCs w:val="18"/>
          <w:lang w:val="es-CO"/>
        </w:rPr>
        <w:instrText xml:space="preserve"> SEQ Tabla \* ARABIC </w:instrText>
      </w:r>
      <w:r w:rsidRPr="002E43F7">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13</w:t>
      </w:r>
      <w:r w:rsidRPr="002E43F7">
        <w:rPr>
          <w:rFonts w:ascii="Arial" w:hAnsi="Arial" w:cs="Arial"/>
          <w:i/>
          <w:color w:val="000000"/>
          <w:sz w:val="18"/>
          <w:szCs w:val="18"/>
          <w:lang w:val="es-CO"/>
        </w:rPr>
        <w:fldChar w:fldCharType="end"/>
      </w:r>
      <w:r w:rsidRPr="002E43F7">
        <w:rPr>
          <w:rFonts w:ascii="Arial" w:hAnsi="Arial" w:cs="Arial"/>
          <w:i/>
          <w:color w:val="000000"/>
          <w:sz w:val="18"/>
          <w:szCs w:val="18"/>
          <w:lang w:val="es-CO"/>
        </w:rPr>
        <w:t xml:space="preserve">. </w:t>
      </w:r>
      <w:r w:rsidRPr="002E43F7">
        <w:rPr>
          <w:rFonts w:ascii="Arial" w:hAnsi="Arial" w:cs="Arial"/>
          <w:i/>
          <w:color w:val="000000"/>
          <w:sz w:val="18"/>
          <w:szCs w:val="18"/>
        </w:rPr>
        <w:t>Avance del cronograma de ejecución ambiental</w:t>
      </w:r>
    </w:p>
    <w:tbl>
      <w:tblPr>
        <w:tblStyle w:val="Tablaconcuadrcula4-nfasis3"/>
        <w:tblW w:w="0" w:type="auto"/>
        <w:jc w:val="center"/>
        <w:tblLook w:val="04A0" w:firstRow="1" w:lastRow="0" w:firstColumn="1" w:lastColumn="0" w:noHBand="0" w:noVBand="1"/>
      </w:tblPr>
      <w:tblGrid>
        <w:gridCol w:w="3091"/>
        <w:gridCol w:w="2759"/>
        <w:gridCol w:w="1590"/>
        <w:gridCol w:w="1531"/>
      </w:tblGrid>
      <w:tr w:rsidR="002E43F7" w:rsidRPr="00830560" w:rsidTr="002E43F7">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E43F7" w:rsidRPr="00830560" w:rsidRDefault="002E43F7" w:rsidP="008B54FA">
            <w:pPr>
              <w:spacing w:after="100" w:afterAutospacing="1"/>
              <w:jc w:val="center"/>
              <w:rPr>
                <w:rFonts w:ascii="Arial" w:hAnsi="Arial" w:cs="Arial"/>
                <w:color w:val="000000" w:themeColor="text1"/>
                <w:sz w:val="18"/>
                <w:szCs w:val="18"/>
              </w:rPr>
            </w:pPr>
            <w:r w:rsidRPr="00830560">
              <w:rPr>
                <w:rFonts w:ascii="Arial" w:hAnsi="Arial" w:cs="Arial"/>
                <w:color w:val="000000" w:themeColor="text1"/>
                <w:sz w:val="18"/>
                <w:szCs w:val="18"/>
              </w:rPr>
              <w:t>No. de Actividades programadas para la vigencia</w:t>
            </w:r>
            <w:r w:rsidR="00575782">
              <w:rPr>
                <w:rFonts w:ascii="Arial" w:hAnsi="Arial" w:cs="Arial"/>
                <w:color w:val="000000" w:themeColor="text1"/>
                <w:sz w:val="18"/>
                <w:szCs w:val="18"/>
              </w:rPr>
              <w:t xml:space="preserve"> </w:t>
            </w:r>
          </w:p>
        </w:tc>
        <w:tc>
          <w:tcPr>
            <w:tcW w:w="0" w:type="auto"/>
            <w:vAlign w:val="center"/>
          </w:tcPr>
          <w:p w:rsidR="002E43F7" w:rsidRPr="00830560" w:rsidRDefault="002E43F7"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 xml:space="preserve">No. de Actividades desarrolladas en el corte </w:t>
            </w:r>
          </w:p>
        </w:tc>
        <w:tc>
          <w:tcPr>
            <w:tcW w:w="0" w:type="auto"/>
            <w:vAlign w:val="center"/>
          </w:tcPr>
          <w:p w:rsidR="002E43F7" w:rsidRPr="00830560" w:rsidRDefault="002E43F7" w:rsidP="008B54FA">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Avance vigencia (%)</w:t>
            </w:r>
          </w:p>
        </w:tc>
        <w:tc>
          <w:tcPr>
            <w:tcW w:w="0" w:type="auto"/>
            <w:vAlign w:val="center"/>
          </w:tcPr>
          <w:p w:rsidR="002E43F7" w:rsidRPr="00830560" w:rsidRDefault="002E43F7" w:rsidP="008B54FA">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Estado del indicador</w:t>
            </w:r>
          </w:p>
        </w:tc>
      </w:tr>
      <w:tr w:rsidR="002E43F7" w:rsidRPr="00830560" w:rsidTr="002E4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E43F7" w:rsidRPr="001507DF" w:rsidRDefault="002E43F7" w:rsidP="008B54FA">
            <w:pPr>
              <w:spacing w:after="100" w:afterAutospacing="1"/>
              <w:ind w:right="-38"/>
              <w:jc w:val="both"/>
              <w:rPr>
                <w:rFonts w:ascii="Arial" w:hAnsi="Arial" w:cs="Arial"/>
                <w:b w:val="0"/>
                <w:i/>
                <w:color w:val="FF0000"/>
                <w:sz w:val="18"/>
                <w:szCs w:val="18"/>
              </w:rPr>
            </w:pPr>
            <w:r w:rsidRPr="001507DF">
              <w:rPr>
                <w:rFonts w:ascii="Arial" w:hAnsi="Arial" w:cs="Arial"/>
                <w:b w:val="0"/>
                <w:i/>
                <w:color w:val="FF0000"/>
                <w:sz w:val="18"/>
                <w:szCs w:val="18"/>
              </w:rPr>
              <w:t xml:space="preserve">Número </w:t>
            </w:r>
            <w:r w:rsidR="009A1DA9">
              <w:rPr>
                <w:rFonts w:ascii="Arial" w:hAnsi="Arial" w:cs="Arial"/>
                <w:b w:val="0"/>
                <w:i/>
                <w:color w:val="FF0000"/>
                <w:sz w:val="18"/>
                <w:szCs w:val="18"/>
              </w:rPr>
              <w:t xml:space="preserve">total </w:t>
            </w:r>
            <w:r w:rsidRPr="001507DF">
              <w:rPr>
                <w:rFonts w:ascii="Arial" w:hAnsi="Arial" w:cs="Arial"/>
                <w:b w:val="0"/>
                <w:i/>
                <w:color w:val="FF0000"/>
                <w:sz w:val="18"/>
                <w:szCs w:val="18"/>
              </w:rPr>
              <w:t xml:space="preserve">de actividades aprobadas para la vigencia </w:t>
            </w:r>
          </w:p>
        </w:tc>
        <w:tc>
          <w:tcPr>
            <w:tcW w:w="0" w:type="auto"/>
            <w:vAlign w:val="center"/>
          </w:tcPr>
          <w:p w:rsidR="002E43F7" w:rsidRPr="001507DF" w:rsidRDefault="002E43F7" w:rsidP="008B54FA">
            <w:pPr>
              <w:tabs>
                <w:tab w:val="left" w:pos="1503"/>
              </w:tabs>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Cs/>
                <w:i/>
                <w:color w:val="FF0000"/>
                <w:sz w:val="18"/>
                <w:szCs w:val="18"/>
              </w:rPr>
            </w:pPr>
            <w:r w:rsidRPr="001507DF">
              <w:rPr>
                <w:rFonts w:ascii="Arial" w:hAnsi="Arial" w:cs="Arial"/>
                <w:bCs/>
                <w:i/>
                <w:color w:val="FF0000"/>
                <w:sz w:val="18"/>
                <w:szCs w:val="18"/>
              </w:rPr>
              <w:t>Número de actividades desarrolladas al Corte</w:t>
            </w:r>
          </w:p>
        </w:tc>
        <w:tc>
          <w:tcPr>
            <w:tcW w:w="0" w:type="auto"/>
            <w:vAlign w:val="center"/>
          </w:tcPr>
          <w:p w:rsidR="002E43F7" w:rsidRPr="001507DF" w:rsidRDefault="002E43F7" w:rsidP="008B54FA">
            <w:pPr>
              <w:spacing w:after="100" w:afterAutospacing="1"/>
              <w:ind w:right="-114"/>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1507DF">
              <w:rPr>
                <w:rFonts w:ascii="Arial" w:hAnsi="Arial" w:cs="Arial"/>
                <w:bCs/>
                <w:i/>
                <w:color w:val="FF0000"/>
                <w:sz w:val="18"/>
                <w:szCs w:val="18"/>
              </w:rPr>
              <w:t>Resultado del indicador</w:t>
            </w:r>
            <w:r w:rsidRPr="001507DF">
              <w:rPr>
                <w:rFonts w:ascii="Arial" w:hAnsi="Arial" w:cs="Arial"/>
                <w:color w:val="FF0000"/>
              </w:rPr>
              <w:t xml:space="preserve"> </w:t>
            </w:r>
          </w:p>
        </w:tc>
        <w:tc>
          <w:tcPr>
            <w:tcW w:w="0" w:type="auto"/>
          </w:tcPr>
          <w:p w:rsidR="002E43F7" w:rsidRPr="00830560" w:rsidRDefault="002E43F7" w:rsidP="008B54FA">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rsidR="001018F0" w:rsidRDefault="002E43F7" w:rsidP="001936F1">
      <w:pPr>
        <w:pStyle w:val="Descripcin"/>
        <w:jc w:val="both"/>
        <w:rPr>
          <w:rFonts w:ascii="Arial" w:hAnsi="Arial" w:cs="Arial"/>
          <w:b/>
          <w:i w:val="0"/>
          <w:color w:val="000000" w:themeColor="text1"/>
          <w:sz w:val="22"/>
          <w:szCs w:val="22"/>
          <w:lang w:val="es-CO"/>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13</w:t>
      </w:r>
      <w:r w:rsidRPr="00830560">
        <w:rPr>
          <w:rFonts w:ascii="Arial" w:hAnsi="Arial" w:cs="Arial"/>
          <w:b/>
          <w:color w:val="FF0000"/>
        </w:rPr>
        <w:fldChar w:fldCharType="end"/>
      </w:r>
      <w:r w:rsidRPr="00830560">
        <w:rPr>
          <w:rFonts w:ascii="Arial" w:hAnsi="Arial" w:cs="Arial"/>
          <w:b/>
          <w:color w:val="FF0000"/>
        </w:rPr>
        <w:t xml:space="preserve">: </w:t>
      </w:r>
      <w:r w:rsidRPr="002E43F7">
        <w:rPr>
          <w:rFonts w:ascii="Arial" w:hAnsi="Arial" w:cs="Arial"/>
          <w:color w:val="FF0000"/>
        </w:rPr>
        <w:t>Relacionar el número total de actividades programa</w:t>
      </w:r>
      <w:r w:rsidR="009A1DA9">
        <w:rPr>
          <w:rFonts w:ascii="Arial" w:hAnsi="Arial" w:cs="Arial"/>
          <w:color w:val="FF0000"/>
        </w:rPr>
        <w:t>da</w:t>
      </w:r>
      <w:r w:rsidRPr="002E43F7">
        <w:rPr>
          <w:rFonts w:ascii="Arial" w:hAnsi="Arial" w:cs="Arial"/>
          <w:color w:val="FF0000"/>
        </w:rPr>
        <w:t>s vs las actividades desarrolladas y con base en el resultado del indicador mostrar el estado (Optimo, Ad</w:t>
      </w:r>
      <w:r w:rsidR="007C3961">
        <w:rPr>
          <w:rFonts w:ascii="Arial" w:hAnsi="Arial" w:cs="Arial"/>
          <w:color w:val="FF0000"/>
        </w:rPr>
        <w:t>ec</w:t>
      </w:r>
      <w:r w:rsidRPr="002E43F7">
        <w:rPr>
          <w:rFonts w:ascii="Arial" w:hAnsi="Arial" w:cs="Arial"/>
          <w:color w:val="FF0000"/>
        </w:rPr>
        <w:t>uado, Riesgo</w:t>
      </w:r>
      <w:r w:rsidR="00575782">
        <w:rPr>
          <w:rFonts w:ascii="Arial" w:hAnsi="Arial" w:cs="Arial"/>
          <w:color w:val="FF0000"/>
        </w:rPr>
        <w:t xml:space="preserve"> </w:t>
      </w:r>
      <w:r w:rsidRPr="002E43F7">
        <w:rPr>
          <w:rFonts w:ascii="Arial" w:hAnsi="Arial" w:cs="Arial"/>
          <w:color w:val="FF0000"/>
        </w:rPr>
        <w:t>o Cr</w:t>
      </w:r>
      <w:r w:rsidR="009A1DA9">
        <w:rPr>
          <w:rFonts w:ascii="Arial" w:hAnsi="Arial" w:cs="Arial"/>
          <w:color w:val="FF0000"/>
        </w:rPr>
        <w:t>í</w:t>
      </w:r>
      <w:r w:rsidRPr="002E43F7">
        <w:rPr>
          <w:rFonts w:ascii="Arial" w:hAnsi="Arial" w:cs="Arial"/>
          <w:color w:val="FF0000"/>
        </w:rPr>
        <w:t>tico)</w:t>
      </w:r>
      <w:r w:rsidR="009A1DA9">
        <w:rPr>
          <w:rFonts w:ascii="Arial" w:hAnsi="Arial" w:cs="Arial"/>
          <w:color w:val="FF0000"/>
        </w:rPr>
        <w:t>.</w:t>
      </w:r>
    </w:p>
    <w:p w:rsidR="001018F0" w:rsidRPr="00830560" w:rsidRDefault="001018F0" w:rsidP="00843EC8">
      <w:pPr>
        <w:ind w:left="360"/>
        <w:jc w:val="center"/>
        <w:rPr>
          <w:rFonts w:ascii="Arial" w:hAnsi="Arial" w:cs="Arial"/>
          <w:i/>
          <w:color w:val="000000" w:themeColor="text1"/>
          <w:sz w:val="18"/>
          <w:szCs w:val="18"/>
          <w:lang w:val="es-CO"/>
        </w:rPr>
      </w:pPr>
      <w:r w:rsidRPr="00830560">
        <w:rPr>
          <w:rFonts w:ascii="Arial" w:hAnsi="Arial" w:cs="Arial"/>
          <w:i/>
          <w:color w:val="000000"/>
          <w:sz w:val="18"/>
          <w:szCs w:val="18"/>
          <w:lang w:val="es-CO"/>
        </w:rPr>
        <w:lastRenderedPageBreak/>
        <w:t xml:space="preserve">Tabla </w:t>
      </w:r>
      <w:r w:rsidRPr="00830560">
        <w:rPr>
          <w:rFonts w:ascii="Arial" w:hAnsi="Arial" w:cs="Arial"/>
          <w:i/>
          <w:color w:val="000000"/>
          <w:sz w:val="18"/>
          <w:szCs w:val="18"/>
          <w:lang w:val="es-CO"/>
        </w:rPr>
        <w:fldChar w:fldCharType="begin"/>
      </w:r>
      <w:r w:rsidRPr="00830560">
        <w:rPr>
          <w:rFonts w:ascii="Arial" w:hAnsi="Arial" w:cs="Arial"/>
          <w:i/>
          <w:color w:val="000000"/>
          <w:sz w:val="18"/>
          <w:szCs w:val="18"/>
          <w:lang w:val="es-CO"/>
        </w:rPr>
        <w:instrText xml:space="preserve"> SEQ Tabla \* ARABIC </w:instrText>
      </w:r>
      <w:r w:rsidRPr="00830560">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14</w:t>
      </w:r>
      <w:r w:rsidRPr="00830560">
        <w:rPr>
          <w:rFonts w:ascii="Arial" w:hAnsi="Arial" w:cs="Arial"/>
          <w:i/>
          <w:color w:val="000000"/>
          <w:sz w:val="18"/>
          <w:szCs w:val="18"/>
          <w:lang w:val="es-CO"/>
        </w:rPr>
        <w:fldChar w:fldCharType="end"/>
      </w:r>
      <w:r w:rsidRPr="00830560">
        <w:rPr>
          <w:rFonts w:ascii="Arial" w:hAnsi="Arial" w:cs="Arial"/>
          <w:i/>
          <w:color w:val="000000"/>
          <w:sz w:val="18"/>
          <w:szCs w:val="18"/>
          <w:lang w:val="es-CO"/>
        </w:rPr>
        <w:t xml:space="preserve">. </w:t>
      </w:r>
      <w:r w:rsidRPr="00830560">
        <w:rPr>
          <w:rFonts w:ascii="Arial" w:hAnsi="Arial" w:cs="Arial"/>
          <w:i/>
          <w:color w:val="000000" w:themeColor="text1"/>
          <w:sz w:val="18"/>
          <w:szCs w:val="18"/>
          <w:lang w:val="es-CO"/>
        </w:rPr>
        <w:t xml:space="preserve">Resultado de Indicadores </w:t>
      </w:r>
      <w:r w:rsidR="00575782">
        <w:rPr>
          <w:rFonts w:ascii="Arial" w:hAnsi="Arial" w:cs="Arial"/>
          <w:i/>
          <w:color w:val="000000" w:themeColor="text1"/>
          <w:sz w:val="18"/>
          <w:szCs w:val="18"/>
          <w:lang w:val="es-CO"/>
        </w:rPr>
        <w:t>- Ambiental</w:t>
      </w:r>
    </w:p>
    <w:tbl>
      <w:tblPr>
        <w:tblStyle w:val="Tablaconcuadrcula4-nfasis3"/>
        <w:tblW w:w="8926" w:type="dxa"/>
        <w:jc w:val="center"/>
        <w:tblLook w:val="04A0" w:firstRow="1" w:lastRow="0" w:firstColumn="1" w:lastColumn="0" w:noHBand="0" w:noVBand="1"/>
      </w:tblPr>
      <w:tblGrid>
        <w:gridCol w:w="1381"/>
        <w:gridCol w:w="1928"/>
        <w:gridCol w:w="630"/>
        <w:gridCol w:w="945"/>
        <w:gridCol w:w="898"/>
        <w:gridCol w:w="1584"/>
        <w:gridCol w:w="1560"/>
      </w:tblGrid>
      <w:tr w:rsidR="00007A87" w:rsidRPr="00830560" w:rsidTr="00007A87">
        <w:trPr>
          <w:cnfStyle w:val="100000000000" w:firstRow="1" w:lastRow="0" w:firstColumn="0" w:lastColumn="0" w:oddVBand="0" w:evenVBand="0" w:oddHBand="0"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07A87" w:rsidRPr="00830560" w:rsidRDefault="00007A87" w:rsidP="004D5C6A">
            <w:pPr>
              <w:spacing w:after="100" w:afterAutospacing="1"/>
              <w:jc w:val="center"/>
              <w:rPr>
                <w:rFonts w:ascii="Arial" w:hAnsi="Arial" w:cs="Arial"/>
                <w:color w:val="000000" w:themeColor="text1"/>
                <w:sz w:val="18"/>
                <w:szCs w:val="18"/>
              </w:rPr>
            </w:pPr>
            <w:r w:rsidRPr="00830560">
              <w:rPr>
                <w:rFonts w:ascii="Arial" w:hAnsi="Arial" w:cs="Arial"/>
                <w:color w:val="000000" w:themeColor="text1"/>
                <w:sz w:val="18"/>
                <w:szCs w:val="18"/>
              </w:rPr>
              <w:t>Plan/ Programa</w:t>
            </w:r>
          </w:p>
        </w:tc>
        <w:tc>
          <w:tcPr>
            <w:tcW w:w="1928" w:type="dxa"/>
            <w:vAlign w:val="center"/>
          </w:tcPr>
          <w:p w:rsidR="00007A87" w:rsidRPr="00830560" w:rsidRDefault="00007A87" w:rsidP="004D5C6A">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Indicador/ índice</w:t>
            </w:r>
          </w:p>
        </w:tc>
        <w:tc>
          <w:tcPr>
            <w:tcW w:w="0" w:type="auto"/>
            <w:vAlign w:val="center"/>
          </w:tcPr>
          <w:p w:rsidR="00007A87" w:rsidRPr="00830560" w:rsidRDefault="00007A87" w:rsidP="002E049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Meta (%)</w:t>
            </w:r>
          </w:p>
        </w:tc>
        <w:tc>
          <w:tcPr>
            <w:tcW w:w="0" w:type="auto"/>
            <w:vAlign w:val="center"/>
          </w:tcPr>
          <w:p w:rsidR="00007A87" w:rsidRPr="00830560" w:rsidRDefault="00007A87" w:rsidP="002E049B">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Avance vigencia (%)</w:t>
            </w:r>
          </w:p>
        </w:tc>
        <w:tc>
          <w:tcPr>
            <w:tcW w:w="0" w:type="auto"/>
            <w:vAlign w:val="center"/>
          </w:tcPr>
          <w:p w:rsidR="00007A87" w:rsidRPr="00830560" w:rsidRDefault="00007A87" w:rsidP="002E049B">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Avance año anterior (%)</w:t>
            </w:r>
          </w:p>
        </w:tc>
        <w:tc>
          <w:tcPr>
            <w:tcW w:w="1584" w:type="dxa"/>
          </w:tcPr>
          <w:p w:rsidR="00007A87" w:rsidRPr="00830560" w:rsidRDefault="00007A87" w:rsidP="004D5C6A">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Dificultades para su cumplimiento</w:t>
            </w:r>
          </w:p>
        </w:tc>
        <w:tc>
          <w:tcPr>
            <w:tcW w:w="1560" w:type="dxa"/>
            <w:vAlign w:val="center"/>
          </w:tcPr>
          <w:p w:rsidR="00007A87" w:rsidRPr="00830560" w:rsidRDefault="00007A87" w:rsidP="004D5C6A">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 xml:space="preserve">Acciones por realizar </w:t>
            </w:r>
          </w:p>
        </w:tc>
      </w:tr>
      <w:tr w:rsidR="00007A87" w:rsidRPr="00830560" w:rsidTr="00007A87">
        <w:trPr>
          <w:cnfStyle w:val="000000100000" w:firstRow="0" w:lastRow="0" w:firstColumn="0" w:lastColumn="0" w:oddVBand="0" w:evenVBand="0" w:oddHBand="1" w:evenHBand="0" w:firstRowFirstColumn="0" w:firstRowLastColumn="0" w:lastRowFirstColumn="0" w:lastRowLastColumn="0"/>
          <w:trHeight w:val="802"/>
          <w:jc w:val="center"/>
        </w:trPr>
        <w:tc>
          <w:tcPr>
            <w:cnfStyle w:val="001000000000" w:firstRow="0" w:lastRow="0" w:firstColumn="1" w:lastColumn="0" w:oddVBand="0" w:evenVBand="0" w:oddHBand="0" w:evenHBand="0" w:firstRowFirstColumn="0" w:firstRowLastColumn="0" w:lastRowFirstColumn="0" w:lastRowLastColumn="0"/>
            <w:tcW w:w="0" w:type="auto"/>
          </w:tcPr>
          <w:p w:rsidR="00007A87" w:rsidRPr="00830560" w:rsidRDefault="00007A87" w:rsidP="004D5C6A">
            <w:pPr>
              <w:spacing w:after="100" w:afterAutospacing="1"/>
              <w:ind w:right="-38"/>
              <w:jc w:val="both"/>
              <w:rPr>
                <w:rFonts w:ascii="Arial" w:hAnsi="Arial" w:cs="Arial"/>
                <w:b w:val="0"/>
                <w:color w:val="000000" w:themeColor="text1"/>
                <w:sz w:val="18"/>
                <w:szCs w:val="18"/>
              </w:rPr>
            </w:pPr>
            <w:r w:rsidRPr="00830560">
              <w:rPr>
                <w:rFonts w:ascii="Arial" w:hAnsi="Arial" w:cs="Arial"/>
                <w:b w:val="0"/>
                <w:color w:val="000000" w:themeColor="text1"/>
                <w:sz w:val="18"/>
                <w:szCs w:val="18"/>
              </w:rPr>
              <w:t>Plan de Gestión ambiental</w:t>
            </w:r>
          </w:p>
        </w:tc>
        <w:tc>
          <w:tcPr>
            <w:tcW w:w="1928" w:type="dxa"/>
            <w:vAlign w:val="center"/>
          </w:tcPr>
          <w:p w:rsidR="00007A87" w:rsidRPr="00830560" w:rsidRDefault="00007A87" w:rsidP="004D5C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bCs/>
                <w:color w:val="000000" w:themeColor="text1"/>
                <w:sz w:val="18"/>
                <w:szCs w:val="18"/>
              </w:rPr>
              <w:t>Porcentaje de avance en el cumplimiento del Plan de Gestión Ambiental</w:t>
            </w:r>
          </w:p>
        </w:tc>
        <w:tc>
          <w:tcPr>
            <w:tcW w:w="0" w:type="auto"/>
            <w:vAlign w:val="center"/>
          </w:tcPr>
          <w:p w:rsidR="00007A87" w:rsidRPr="00830560" w:rsidRDefault="00007A87" w:rsidP="002E049B">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007A87" w:rsidRPr="00830560" w:rsidRDefault="00007A87" w:rsidP="002E049B">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007A87" w:rsidRPr="00830560" w:rsidRDefault="00007A87" w:rsidP="002E049B">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1584" w:type="dxa"/>
          </w:tcPr>
          <w:p w:rsidR="00007A87" w:rsidRPr="00830560" w:rsidRDefault="00007A87" w:rsidP="004D5C6A">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560" w:type="dxa"/>
          </w:tcPr>
          <w:p w:rsidR="00007A87" w:rsidRPr="00830560" w:rsidRDefault="00007A87" w:rsidP="004D5C6A">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4B09C7" w:rsidRPr="00830560" w:rsidTr="00007A87">
        <w:trPr>
          <w:trHeight w:val="1261"/>
          <w:jc w:val="center"/>
        </w:trPr>
        <w:tc>
          <w:tcPr>
            <w:cnfStyle w:val="001000000000" w:firstRow="0" w:lastRow="0" w:firstColumn="1" w:lastColumn="0" w:oddVBand="0" w:evenVBand="0" w:oddHBand="0" w:evenHBand="0" w:firstRowFirstColumn="0" w:firstRowLastColumn="0" w:lastRowFirstColumn="0" w:lastRowLastColumn="0"/>
            <w:tcW w:w="0" w:type="auto"/>
          </w:tcPr>
          <w:p w:rsidR="004B09C7" w:rsidRPr="00830560" w:rsidRDefault="004B09C7" w:rsidP="004B09C7">
            <w:pPr>
              <w:spacing w:after="100" w:afterAutospacing="1"/>
              <w:ind w:right="-38"/>
              <w:jc w:val="both"/>
              <w:rPr>
                <w:rFonts w:ascii="Arial" w:hAnsi="Arial" w:cs="Arial"/>
                <w:b w:val="0"/>
                <w:color w:val="000000" w:themeColor="text1"/>
                <w:sz w:val="18"/>
                <w:szCs w:val="18"/>
              </w:rPr>
            </w:pPr>
            <w:r w:rsidRPr="00830560">
              <w:rPr>
                <w:rFonts w:ascii="Arial" w:hAnsi="Arial" w:cs="Arial"/>
                <w:b w:val="0"/>
                <w:color w:val="000000" w:themeColor="text1"/>
                <w:sz w:val="18"/>
                <w:szCs w:val="18"/>
              </w:rPr>
              <w:t>Programa consumo sostenible - plan de gestión ambiental</w:t>
            </w:r>
          </w:p>
        </w:tc>
        <w:tc>
          <w:tcPr>
            <w:tcW w:w="1928" w:type="dxa"/>
            <w:vAlign w:val="center"/>
          </w:tcPr>
          <w:p w:rsidR="004B09C7" w:rsidRPr="000A5F2F" w:rsidRDefault="004B09C7" w:rsidP="004B09C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sidRPr="000A5F2F">
              <w:rPr>
                <w:rFonts w:ascii="Arial" w:hAnsi="Arial" w:cs="Arial"/>
                <w:bCs/>
                <w:color w:val="000000" w:themeColor="text1"/>
                <w:sz w:val="18"/>
                <w:szCs w:val="18"/>
              </w:rPr>
              <w:t>Porcentaje de avance en la meta de ahorro para el consumo per cápita de agua</w:t>
            </w:r>
          </w:p>
        </w:tc>
        <w:tc>
          <w:tcPr>
            <w:tcW w:w="0" w:type="auto"/>
            <w:vAlign w:val="center"/>
          </w:tcPr>
          <w:p w:rsidR="004B09C7" w:rsidRPr="00830560" w:rsidRDefault="004B09C7" w:rsidP="004B09C7">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4B09C7" w:rsidRPr="00830560" w:rsidRDefault="004B09C7" w:rsidP="004B09C7">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4B09C7" w:rsidRPr="00830560" w:rsidRDefault="004B09C7" w:rsidP="004B09C7">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1584" w:type="dxa"/>
          </w:tcPr>
          <w:p w:rsidR="004B09C7" w:rsidRPr="00830560" w:rsidRDefault="004B09C7" w:rsidP="004B09C7">
            <w:pPr>
              <w:spacing w:after="100" w:afterAutospacing="1"/>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560" w:type="dxa"/>
          </w:tcPr>
          <w:p w:rsidR="004B09C7" w:rsidRPr="00830560" w:rsidRDefault="004B09C7" w:rsidP="004B09C7">
            <w:pPr>
              <w:spacing w:after="100" w:afterAutospacing="1"/>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r>
      <w:tr w:rsidR="002E6073" w:rsidRPr="00830560" w:rsidTr="00007A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E6073" w:rsidRPr="00830560" w:rsidRDefault="002E6073" w:rsidP="002E6073">
            <w:pPr>
              <w:spacing w:after="100" w:afterAutospacing="1"/>
              <w:ind w:right="-38"/>
              <w:jc w:val="both"/>
              <w:rPr>
                <w:rFonts w:ascii="Arial" w:hAnsi="Arial" w:cs="Arial"/>
                <w:b w:val="0"/>
                <w:color w:val="000000" w:themeColor="text1"/>
                <w:sz w:val="18"/>
                <w:szCs w:val="18"/>
              </w:rPr>
            </w:pPr>
            <w:r w:rsidRPr="00830560">
              <w:rPr>
                <w:rFonts w:ascii="Arial" w:hAnsi="Arial" w:cs="Arial"/>
                <w:b w:val="0"/>
                <w:color w:val="000000" w:themeColor="text1"/>
                <w:sz w:val="18"/>
                <w:szCs w:val="18"/>
              </w:rPr>
              <w:t xml:space="preserve">Plan de acción línea política: eficiencia administrativa y </w:t>
            </w:r>
            <w:proofErr w:type="gramStart"/>
            <w:r w:rsidR="005A18A9" w:rsidRPr="00830560">
              <w:rPr>
                <w:rFonts w:ascii="Arial" w:hAnsi="Arial" w:cs="Arial"/>
                <w:b w:val="0"/>
                <w:color w:val="000000" w:themeColor="text1"/>
                <w:sz w:val="18"/>
                <w:szCs w:val="18"/>
              </w:rPr>
              <w:t>cero papel</w:t>
            </w:r>
            <w:proofErr w:type="gramEnd"/>
            <w:r w:rsidRPr="00830560">
              <w:rPr>
                <w:rFonts w:ascii="Arial" w:hAnsi="Arial" w:cs="Arial"/>
                <w:b w:val="0"/>
                <w:color w:val="000000" w:themeColor="text1"/>
                <w:sz w:val="18"/>
                <w:szCs w:val="18"/>
              </w:rPr>
              <w:t xml:space="preserve"> (reporte desde el nivel nacional)</w:t>
            </w:r>
          </w:p>
        </w:tc>
        <w:tc>
          <w:tcPr>
            <w:tcW w:w="1928" w:type="dxa"/>
            <w:vAlign w:val="center"/>
          </w:tcPr>
          <w:p w:rsidR="002E6073" w:rsidRPr="000A5F2F" w:rsidRDefault="002E6073" w:rsidP="002E607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sidRPr="002E6073">
              <w:rPr>
                <w:rFonts w:ascii="Arial" w:hAnsi="Arial" w:cs="Arial"/>
                <w:bCs/>
                <w:color w:val="000000" w:themeColor="text1"/>
                <w:sz w:val="18"/>
                <w:szCs w:val="18"/>
              </w:rPr>
              <w:t xml:space="preserve">Porcentaje de ahorro de resmas de papel </w:t>
            </w:r>
            <w:r w:rsidRPr="002E6073">
              <w:rPr>
                <w:rFonts w:ascii="Arial" w:hAnsi="Arial" w:cs="Arial"/>
                <w:bCs/>
                <w:i/>
                <w:color w:val="FF0000"/>
                <w:sz w:val="18"/>
                <w:szCs w:val="18"/>
                <w:u w:val="single"/>
              </w:rPr>
              <w:t>(</w:t>
            </w:r>
            <w:r>
              <w:rPr>
                <w:rFonts w:ascii="Arial" w:hAnsi="Arial" w:cs="Arial"/>
                <w:bCs/>
                <w:i/>
                <w:color w:val="FF0000"/>
                <w:sz w:val="18"/>
                <w:szCs w:val="18"/>
                <w:u w:val="single"/>
              </w:rPr>
              <w:t xml:space="preserve">Aplica </w:t>
            </w:r>
            <w:r w:rsidR="005A18A9">
              <w:rPr>
                <w:rFonts w:ascii="Arial" w:hAnsi="Arial" w:cs="Arial"/>
                <w:bCs/>
                <w:i/>
                <w:color w:val="FF0000"/>
                <w:sz w:val="18"/>
                <w:szCs w:val="18"/>
                <w:u w:val="single"/>
              </w:rPr>
              <w:t>s</w:t>
            </w:r>
            <w:r>
              <w:rPr>
                <w:rFonts w:ascii="Arial" w:hAnsi="Arial" w:cs="Arial"/>
                <w:bCs/>
                <w:i/>
                <w:color w:val="FF0000"/>
                <w:sz w:val="18"/>
                <w:szCs w:val="18"/>
                <w:u w:val="single"/>
              </w:rPr>
              <w:t>olo para SEDE</w:t>
            </w:r>
            <w:r w:rsidRPr="002E6073">
              <w:rPr>
                <w:rFonts w:ascii="Arial" w:hAnsi="Arial" w:cs="Arial"/>
                <w:bCs/>
                <w:i/>
                <w:color w:val="FF0000"/>
                <w:sz w:val="18"/>
                <w:szCs w:val="18"/>
                <w:u w:val="single"/>
              </w:rPr>
              <w:t>)</w:t>
            </w:r>
          </w:p>
        </w:tc>
        <w:tc>
          <w:tcPr>
            <w:tcW w:w="0" w:type="auto"/>
            <w:vAlign w:val="center"/>
          </w:tcPr>
          <w:p w:rsidR="002E6073" w:rsidRPr="00830560" w:rsidRDefault="002E6073" w:rsidP="002E6073">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2E6073" w:rsidRPr="00830560" w:rsidRDefault="002E6073" w:rsidP="002E6073">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2E6073" w:rsidRPr="00830560" w:rsidRDefault="002E6073" w:rsidP="002E6073">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1584" w:type="dxa"/>
          </w:tcPr>
          <w:p w:rsidR="002E6073" w:rsidRPr="00830560" w:rsidRDefault="002E6073" w:rsidP="002E6073">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560" w:type="dxa"/>
          </w:tcPr>
          <w:p w:rsidR="002E6073" w:rsidRPr="00830560" w:rsidRDefault="002E6073" w:rsidP="002E6073">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r w:rsidR="004B09C7" w:rsidRPr="00830560" w:rsidTr="00007A87">
        <w:trPr>
          <w:jc w:val="center"/>
        </w:trPr>
        <w:tc>
          <w:tcPr>
            <w:cnfStyle w:val="001000000000" w:firstRow="0" w:lastRow="0" w:firstColumn="1" w:lastColumn="0" w:oddVBand="0" w:evenVBand="0" w:oddHBand="0" w:evenHBand="0" w:firstRowFirstColumn="0" w:firstRowLastColumn="0" w:lastRowFirstColumn="0" w:lastRowLastColumn="0"/>
            <w:tcW w:w="0" w:type="auto"/>
          </w:tcPr>
          <w:p w:rsidR="004B09C7" w:rsidRPr="00830560" w:rsidRDefault="004B09C7" w:rsidP="004B09C7">
            <w:pPr>
              <w:spacing w:after="100" w:afterAutospacing="1"/>
              <w:ind w:right="-38"/>
              <w:jc w:val="both"/>
              <w:rPr>
                <w:rFonts w:ascii="Arial" w:hAnsi="Arial" w:cs="Arial"/>
                <w:b w:val="0"/>
                <w:color w:val="000000" w:themeColor="text1"/>
                <w:sz w:val="18"/>
                <w:szCs w:val="18"/>
              </w:rPr>
            </w:pPr>
            <w:r w:rsidRPr="00830560">
              <w:rPr>
                <w:rFonts w:ascii="Arial" w:hAnsi="Arial" w:cs="Arial"/>
                <w:b w:val="0"/>
                <w:color w:val="000000" w:themeColor="text1"/>
                <w:sz w:val="18"/>
                <w:szCs w:val="18"/>
              </w:rPr>
              <w:t>Programa consumo sostenible - plan de gestión ambiental</w:t>
            </w:r>
          </w:p>
        </w:tc>
        <w:tc>
          <w:tcPr>
            <w:tcW w:w="1928" w:type="dxa"/>
            <w:vAlign w:val="center"/>
          </w:tcPr>
          <w:p w:rsidR="004B09C7" w:rsidRPr="000A5F2F" w:rsidRDefault="004B09C7" w:rsidP="004B09C7">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8"/>
                <w:szCs w:val="18"/>
              </w:rPr>
            </w:pPr>
            <w:r w:rsidRPr="000A5F2F">
              <w:rPr>
                <w:rFonts w:ascii="Arial" w:hAnsi="Arial" w:cs="Arial"/>
                <w:bCs/>
                <w:color w:val="000000" w:themeColor="text1"/>
                <w:sz w:val="18"/>
                <w:szCs w:val="18"/>
              </w:rPr>
              <w:t>Porcentaje de avance en la meta de ahorro para el consumo per cápita de energía</w:t>
            </w:r>
          </w:p>
        </w:tc>
        <w:tc>
          <w:tcPr>
            <w:tcW w:w="0" w:type="auto"/>
            <w:vAlign w:val="center"/>
          </w:tcPr>
          <w:p w:rsidR="004B09C7" w:rsidRPr="00830560" w:rsidRDefault="004B09C7" w:rsidP="004B09C7">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4B09C7" w:rsidRPr="00830560" w:rsidRDefault="004B09C7" w:rsidP="004B09C7">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4B09C7" w:rsidRPr="00830560" w:rsidRDefault="004B09C7" w:rsidP="004B09C7">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1584" w:type="dxa"/>
          </w:tcPr>
          <w:p w:rsidR="004B09C7" w:rsidRPr="00830560" w:rsidRDefault="004B09C7" w:rsidP="004B09C7">
            <w:pPr>
              <w:spacing w:after="100" w:afterAutospacing="1"/>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c>
          <w:tcPr>
            <w:tcW w:w="1560" w:type="dxa"/>
          </w:tcPr>
          <w:p w:rsidR="004B09C7" w:rsidRPr="00830560" w:rsidRDefault="004B09C7" w:rsidP="004B09C7">
            <w:pPr>
              <w:spacing w:after="100" w:afterAutospacing="1"/>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tc>
      </w:tr>
      <w:tr w:rsidR="004B09C7" w:rsidRPr="00830560" w:rsidTr="004B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B09C7" w:rsidRPr="00830560" w:rsidRDefault="004B09C7" w:rsidP="004B09C7">
            <w:pPr>
              <w:spacing w:after="100" w:afterAutospacing="1"/>
              <w:rPr>
                <w:rFonts w:ascii="Arial" w:hAnsi="Arial" w:cs="Arial"/>
                <w:b w:val="0"/>
                <w:color w:val="000000" w:themeColor="text1"/>
                <w:sz w:val="18"/>
                <w:szCs w:val="18"/>
              </w:rPr>
            </w:pPr>
            <w:r w:rsidRPr="00830560">
              <w:rPr>
                <w:rFonts w:ascii="Arial" w:hAnsi="Arial" w:cs="Arial"/>
                <w:b w:val="0"/>
                <w:color w:val="000000" w:themeColor="text1"/>
                <w:sz w:val="18"/>
                <w:szCs w:val="18"/>
              </w:rPr>
              <w:t>POSIGE</w:t>
            </w:r>
          </w:p>
        </w:tc>
        <w:tc>
          <w:tcPr>
            <w:tcW w:w="1928" w:type="dxa"/>
            <w:vAlign w:val="center"/>
          </w:tcPr>
          <w:p w:rsidR="004B09C7" w:rsidRPr="000A5F2F" w:rsidRDefault="004B09C7" w:rsidP="004B09C7">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18"/>
              </w:rPr>
            </w:pPr>
            <w:r w:rsidRPr="000A5F2F">
              <w:rPr>
                <w:rFonts w:ascii="Arial" w:hAnsi="Arial" w:cs="Arial"/>
                <w:bCs/>
                <w:color w:val="000000" w:themeColor="text1"/>
                <w:sz w:val="18"/>
                <w:szCs w:val="18"/>
              </w:rPr>
              <w:t xml:space="preserve">Plan Operativo del Sistema de Gestión Ambiental </w:t>
            </w:r>
          </w:p>
        </w:tc>
        <w:tc>
          <w:tcPr>
            <w:tcW w:w="0" w:type="auto"/>
            <w:vAlign w:val="center"/>
          </w:tcPr>
          <w:p w:rsidR="004B09C7" w:rsidRPr="00830560" w:rsidRDefault="004B09C7" w:rsidP="004B09C7">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4B09C7" w:rsidRPr="00830560" w:rsidRDefault="004B09C7" w:rsidP="004B09C7">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0" w:type="auto"/>
            <w:vAlign w:val="center"/>
          </w:tcPr>
          <w:p w:rsidR="004B09C7" w:rsidRPr="00830560" w:rsidRDefault="004B09C7" w:rsidP="004B09C7">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XX%</w:t>
            </w:r>
          </w:p>
        </w:tc>
        <w:tc>
          <w:tcPr>
            <w:tcW w:w="1584" w:type="dxa"/>
          </w:tcPr>
          <w:p w:rsidR="004B09C7" w:rsidRPr="00830560" w:rsidRDefault="004B09C7" w:rsidP="004B09C7">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c>
          <w:tcPr>
            <w:tcW w:w="1560" w:type="dxa"/>
          </w:tcPr>
          <w:p w:rsidR="004B09C7" w:rsidRPr="00830560" w:rsidRDefault="004B09C7" w:rsidP="004B09C7">
            <w:pPr>
              <w:spacing w:after="100" w:afterAutospacing="1"/>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tc>
      </w:tr>
    </w:tbl>
    <w:p w:rsidR="00575782" w:rsidRPr="00575782" w:rsidRDefault="00523CE9" w:rsidP="00BD4DFE">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14</w:t>
      </w:r>
      <w:r w:rsidRPr="00830560">
        <w:rPr>
          <w:rFonts w:ascii="Arial" w:hAnsi="Arial" w:cs="Arial"/>
          <w:b/>
          <w:color w:val="FF0000"/>
        </w:rPr>
        <w:fldChar w:fldCharType="end"/>
      </w:r>
      <w:r w:rsidRPr="00830560">
        <w:rPr>
          <w:rFonts w:ascii="Arial" w:hAnsi="Arial" w:cs="Arial"/>
          <w:b/>
          <w:color w:val="FF0000"/>
        </w:rPr>
        <w:t xml:space="preserve">: </w:t>
      </w:r>
      <w:r w:rsidR="00575782" w:rsidRPr="00575782">
        <w:rPr>
          <w:rFonts w:ascii="Arial" w:hAnsi="Arial" w:cs="Arial"/>
          <w:color w:val="FF0000"/>
        </w:rPr>
        <w:t>Diligenciar la tabla con los resultados obtenidos de acuerdo con la meta propuesta para la vigencia, el avance de la vigencia actual y el avance obtenido para la vigencia anterior teniendo en cuenta los cortes de la Revisión por la Dirección. Así mismo establecer dificultades que se han presentado y las acciones que se deben tomar para mejorar los resultados</w:t>
      </w:r>
      <w:r w:rsidR="00575782" w:rsidRPr="00575782">
        <w:rPr>
          <w:rFonts w:ascii="Arial" w:hAnsi="Arial" w:cs="Arial"/>
          <w:b/>
          <w:color w:val="FF0000"/>
        </w:rPr>
        <w:t xml:space="preserve">. </w:t>
      </w:r>
    </w:p>
    <w:p w:rsidR="00575782" w:rsidRPr="00575782" w:rsidRDefault="00575782" w:rsidP="00575782">
      <w:pPr>
        <w:pStyle w:val="Descripcin"/>
        <w:jc w:val="both"/>
        <w:rPr>
          <w:rFonts w:ascii="Arial" w:hAnsi="Arial" w:cs="Arial"/>
          <w:color w:val="FF0000"/>
        </w:rPr>
      </w:pPr>
      <w:r w:rsidRPr="00575782">
        <w:rPr>
          <w:rFonts w:ascii="Arial" w:hAnsi="Arial" w:cs="Arial"/>
          <w:b/>
          <w:color w:val="FF0000"/>
        </w:rPr>
        <w:t>Nota</w:t>
      </w:r>
      <w:r w:rsidRPr="00575782">
        <w:rPr>
          <w:rFonts w:ascii="Arial" w:hAnsi="Arial" w:cs="Arial"/>
          <w:color w:val="FF0000"/>
        </w:rPr>
        <w:t xml:space="preserve">: </w:t>
      </w:r>
      <w:r w:rsidRPr="00575782">
        <w:rPr>
          <w:rFonts w:ascii="Arial" w:hAnsi="Arial" w:cs="Arial"/>
          <w:i w:val="0"/>
          <w:iCs w:val="0"/>
          <w:color w:val="FF0000"/>
        </w:rPr>
        <w:t>Para la revisión por dirección el reporte de los Indicadores</w:t>
      </w:r>
      <w:r w:rsidRPr="00575782">
        <w:rPr>
          <w:rFonts w:ascii="Arial" w:hAnsi="Arial" w:cs="Arial"/>
          <w:color w:val="FF0000"/>
        </w:rPr>
        <w:t xml:space="preserve"> </w:t>
      </w:r>
      <w:r w:rsidR="004A355E">
        <w:rPr>
          <w:rFonts w:ascii="Arial" w:hAnsi="Arial" w:cs="Arial"/>
          <w:color w:val="FF0000"/>
        </w:rPr>
        <w:t>P</w:t>
      </w:r>
      <w:r w:rsidRPr="00575782">
        <w:rPr>
          <w:rFonts w:ascii="Arial" w:hAnsi="Arial" w:cs="Arial"/>
          <w:bCs/>
          <w:color w:val="FF0000"/>
        </w:rPr>
        <w:t>orcentaje de avance en la meta de ahorro para el consumo per cápita de energía</w:t>
      </w:r>
      <w:r w:rsidRPr="00575782">
        <w:rPr>
          <w:rFonts w:ascii="Arial" w:hAnsi="Arial" w:cs="Arial"/>
          <w:color w:val="FF0000"/>
        </w:rPr>
        <w:t xml:space="preserve"> y </w:t>
      </w:r>
      <w:r w:rsidRPr="00575782">
        <w:rPr>
          <w:rFonts w:ascii="Arial" w:hAnsi="Arial" w:cs="Arial"/>
          <w:bCs/>
          <w:color w:val="FF0000"/>
        </w:rPr>
        <w:t>Porcentaje de avance en la meta de ahorro para el consumo per cápita de agua</w:t>
      </w:r>
      <w:r w:rsidR="004A355E">
        <w:rPr>
          <w:rFonts w:ascii="Arial" w:hAnsi="Arial" w:cs="Arial"/>
          <w:bCs/>
          <w:color w:val="FF0000"/>
        </w:rPr>
        <w:t>,</w:t>
      </w:r>
      <w:r w:rsidRPr="00575782">
        <w:rPr>
          <w:rFonts w:ascii="Arial" w:hAnsi="Arial" w:cs="Arial"/>
          <w:color w:val="FF0000"/>
        </w:rPr>
        <w:t xml:space="preserve"> </w:t>
      </w:r>
      <w:r w:rsidRPr="00575782">
        <w:rPr>
          <w:rFonts w:ascii="Arial" w:hAnsi="Arial" w:cs="Arial"/>
          <w:i w:val="0"/>
          <w:iCs w:val="0"/>
          <w:color w:val="FF0000"/>
        </w:rPr>
        <w:t>se deberán reportar con corte al abril y diciembre según el corte</w:t>
      </w:r>
      <w:r w:rsidR="004A355E">
        <w:rPr>
          <w:rFonts w:ascii="Arial" w:hAnsi="Arial" w:cs="Arial"/>
          <w:i w:val="0"/>
          <w:iCs w:val="0"/>
          <w:color w:val="FF0000"/>
        </w:rPr>
        <w:t xml:space="preserve"> (por ser cuatrimestral).</w:t>
      </w:r>
    </w:p>
    <w:p w:rsidR="008B54FA" w:rsidRPr="00830560" w:rsidRDefault="008B54FA" w:rsidP="003D6E91">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Resultado de </w:t>
      </w:r>
      <w:r w:rsidR="00893608">
        <w:rPr>
          <w:rFonts w:ascii="Arial" w:hAnsi="Arial" w:cs="Arial"/>
          <w:b/>
          <w:color w:val="000000" w:themeColor="text1"/>
          <w:sz w:val="22"/>
          <w:szCs w:val="22"/>
          <w:lang w:val="es-CO"/>
        </w:rPr>
        <w:t>S</w:t>
      </w:r>
      <w:r w:rsidRPr="00830560">
        <w:rPr>
          <w:rFonts w:ascii="Arial" w:hAnsi="Arial" w:cs="Arial"/>
          <w:b/>
          <w:color w:val="000000" w:themeColor="text1"/>
          <w:sz w:val="22"/>
          <w:szCs w:val="22"/>
          <w:lang w:val="es-CO"/>
        </w:rPr>
        <w:t xml:space="preserve">eguimiento y </w:t>
      </w:r>
      <w:r w:rsidR="00893608">
        <w:rPr>
          <w:rFonts w:ascii="Arial" w:hAnsi="Arial" w:cs="Arial"/>
          <w:b/>
          <w:color w:val="000000" w:themeColor="text1"/>
          <w:sz w:val="22"/>
          <w:szCs w:val="22"/>
          <w:lang w:val="es-CO"/>
        </w:rPr>
        <w:t>M</w:t>
      </w:r>
      <w:r w:rsidRPr="00830560">
        <w:rPr>
          <w:rFonts w:ascii="Arial" w:hAnsi="Arial" w:cs="Arial"/>
          <w:b/>
          <w:color w:val="000000" w:themeColor="text1"/>
          <w:sz w:val="22"/>
          <w:szCs w:val="22"/>
          <w:lang w:val="es-CO"/>
        </w:rPr>
        <w:t xml:space="preserve">ediciones </w:t>
      </w:r>
      <w:r w:rsidR="00F93A6D">
        <w:rPr>
          <w:rFonts w:ascii="Arial" w:hAnsi="Arial" w:cs="Arial"/>
          <w:b/>
          <w:color w:val="000000" w:themeColor="text1"/>
          <w:sz w:val="22"/>
          <w:szCs w:val="22"/>
          <w:lang w:val="es-CO"/>
        </w:rPr>
        <w:t>(Ambiental)</w:t>
      </w:r>
    </w:p>
    <w:p w:rsidR="008B54FA" w:rsidRPr="00830560" w:rsidRDefault="008B54FA" w:rsidP="008B54FA">
      <w:pPr>
        <w:pStyle w:val="Prrafodelista"/>
        <w:spacing w:after="160" w:line="259" w:lineRule="auto"/>
        <w:ind w:left="1430"/>
        <w:contextualSpacing/>
        <w:rPr>
          <w:rFonts w:ascii="Arial" w:hAnsi="Arial" w:cs="Arial"/>
          <w:b/>
          <w:color w:val="000000" w:themeColor="text1"/>
          <w:sz w:val="22"/>
          <w:szCs w:val="22"/>
          <w:lang w:val="es-CO"/>
        </w:rPr>
      </w:pPr>
    </w:p>
    <w:p w:rsidR="008B54FA" w:rsidRPr="00830560" w:rsidRDefault="008B54FA" w:rsidP="003D6E91">
      <w:pPr>
        <w:pStyle w:val="Prrafodelista"/>
        <w:numPr>
          <w:ilvl w:val="0"/>
          <w:numId w:val="19"/>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Desempeño de planes y programas ambientales</w:t>
      </w:r>
    </w:p>
    <w:p w:rsidR="008B54FA" w:rsidRPr="00830560" w:rsidRDefault="008B54FA" w:rsidP="008B54FA">
      <w:pPr>
        <w:rPr>
          <w:rFonts w:ascii="Arial" w:hAnsi="Arial" w:cs="Arial"/>
          <w:i/>
          <w:color w:val="000000"/>
          <w:sz w:val="18"/>
          <w:szCs w:val="18"/>
          <w:lang w:val="es-CO"/>
        </w:rPr>
      </w:pPr>
    </w:p>
    <w:p w:rsidR="008B54FA" w:rsidRPr="00830560" w:rsidRDefault="008B54FA" w:rsidP="008B54FA">
      <w:pPr>
        <w:ind w:left="720"/>
        <w:jc w:val="center"/>
        <w:rPr>
          <w:rFonts w:ascii="Arial" w:hAnsi="Arial" w:cs="Arial"/>
          <w:color w:val="000000"/>
          <w:sz w:val="18"/>
          <w:szCs w:val="18"/>
        </w:rPr>
      </w:pPr>
      <w:r w:rsidRPr="00830560">
        <w:rPr>
          <w:rFonts w:ascii="Arial" w:hAnsi="Arial" w:cs="Arial"/>
          <w:i/>
          <w:color w:val="000000"/>
          <w:sz w:val="18"/>
          <w:szCs w:val="18"/>
          <w:lang w:val="es-CO"/>
        </w:rPr>
        <w:t xml:space="preserve">Tabla </w:t>
      </w:r>
      <w:r w:rsidRPr="00830560">
        <w:rPr>
          <w:rFonts w:ascii="Arial" w:hAnsi="Arial" w:cs="Arial"/>
          <w:i/>
          <w:color w:val="000000"/>
          <w:sz w:val="18"/>
          <w:szCs w:val="18"/>
          <w:lang w:val="es-CO"/>
        </w:rPr>
        <w:fldChar w:fldCharType="begin"/>
      </w:r>
      <w:r w:rsidRPr="00830560">
        <w:rPr>
          <w:rFonts w:ascii="Arial" w:hAnsi="Arial" w:cs="Arial"/>
          <w:i/>
          <w:color w:val="000000"/>
          <w:sz w:val="18"/>
          <w:szCs w:val="18"/>
          <w:lang w:val="es-CO"/>
        </w:rPr>
        <w:instrText xml:space="preserve"> SEQ Tabla \* ARABIC </w:instrText>
      </w:r>
      <w:r w:rsidRPr="00830560">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15</w:t>
      </w:r>
      <w:r w:rsidRPr="00830560">
        <w:rPr>
          <w:rFonts w:ascii="Arial" w:hAnsi="Arial" w:cs="Arial"/>
          <w:i/>
          <w:color w:val="000000"/>
          <w:sz w:val="18"/>
          <w:szCs w:val="18"/>
          <w:lang w:val="es-CO"/>
        </w:rPr>
        <w:fldChar w:fldCharType="end"/>
      </w:r>
      <w:r w:rsidRPr="00830560">
        <w:rPr>
          <w:rFonts w:ascii="Arial" w:hAnsi="Arial" w:cs="Arial"/>
          <w:i/>
          <w:color w:val="000000"/>
          <w:sz w:val="18"/>
          <w:szCs w:val="18"/>
          <w:lang w:val="es-CO"/>
        </w:rPr>
        <w:t xml:space="preserve">. </w:t>
      </w:r>
      <w:r w:rsidRPr="00830560">
        <w:rPr>
          <w:rFonts w:ascii="Arial" w:hAnsi="Arial" w:cs="Arial"/>
          <w:i/>
          <w:color w:val="000000"/>
          <w:sz w:val="18"/>
          <w:szCs w:val="18"/>
        </w:rPr>
        <w:t xml:space="preserve">Desempeño </w:t>
      </w:r>
      <w:r>
        <w:rPr>
          <w:rFonts w:ascii="Arial" w:hAnsi="Arial" w:cs="Arial"/>
          <w:i/>
          <w:color w:val="000000"/>
          <w:sz w:val="18"/>
          <w:szCs w:val="18"/>
        </w:rPr>
        <w:t xml:space="preserve">de Índices </w:t>
      </w:r>
      <w:r w:rsidR="00D813D2">
        <w:rPr>
          <w:rFonts w:ascii="Arial" w:hAnsi="Arial" w:cs="Arial"/>
          <w:i/>
          <w:color w:val="000000"/>
          <w:sz w:val="18"/>
          <w:szCs w:val="18"/>
        </w:rPr>
        <w:t>A</w:t>
      </w:r>
      <w:r w:rsidRPr="00830560">
        <w:rPr>
          <w:rFonts w:ascii="Arial" w:hAnsi="Arial" w:cs="Arial"/>
          <w:i/>
          <w:color w:val="000000"/>
          <w:sz w:val="18"/>
          <w:szCs w:val="18"/>
        </w:rPr>
        <w:t>mbientales</w:t>
      </w:r>
    </w:p>
    <w:tbl>
      <w:tblPr>
        <w:tblStyle w:val="Tablaconcuadrcula6concolores-nfasis3"/>
        <w:tblW w:w="8500" w:type="dxa"/>
        <w:tblLook w:val="04A0" w:firstRow="1" w:lastRow="0" w:firstColumn="1" w:lastColumn="0" w:noHBand="0" w:noVBand="1"/>
      </w:tblPr>
      <w:tblGrid>
        <w:gridCol w:w="1555"/>
        <w:gridCol w:w="3037"/>
        <w:gridCol w:w="1316"/>
        <w:gridCol w:w="2592"/>
      </w:tblGrid>
      <w:tr w:rsidR="008B54FA" w:rsidRPr="00830560" w:rsidTr="00D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B54FA" w:rsidRPr="00374445" w:rsidRDefault="008B54FA" w:rsidP="008B54FA">
            <w:pPr>
              <w:jc w:val="center"/>
              <w:rPr>
                <w:rFonts w:ascii="Arial" w:hAnsi="Arial" w:cs="Arial"/>
                <w:color w:val="000000" w:themeColor="text1"/>
                <w:sz w:val="18"/>
                <w:szCs w:val="18"/>
              </w:rPr>
            </w:pPr>
            <w:r w:rsidRPr="00374445">
              <w:rPr>
                <w:rFonts w:ascii="Arial" w:hAnsi="Arial" w:cs="Arial"/>
                <w:color w:val="000000" w:themeColor="text1"/>
                <w:sz w:val="18"/>
                <w:szCs w:val="18"/>
              </w:rPr>
              <w:t>Plan / Programa</w:t>
            </w:r>
          </w:p>
        </w:tc>
        <w:tc>
          <w:tcPr>
            <w:tcW w:w="3037" w:type="dxa"/>
            <w:vAlign w:val="center"/>
          </w:tcPr>
          <w:p w:rsidR="008B54FA" w:rsidRPr="00374445" w:rsidRDefault="008B54FA"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445">
              <w:rPr>
                <w:rFonts w:ascii="Arial" w:hAnsi="Arial" w:cs="Arial"/>
                <w:color w:val="000000" w:themeColor="text1"/>
                <w:sz w:val="18"/>
                <w:szCs w:val="18"/>
              </w:rPr>
              <w:t>Índice</w:t>
            </w:r>
          </w:p>
        </w:tc>
        <w:tc>
          <w:tcPr>
            <w:tcW w:w="0" w:type="auto"/>
            <w:vAlign w:val="center"/>
          </w:tcPr>
          <w:p w:rsidR="008B54FA" w:rsidRPr="00374445" w:rsidRDefault="008B54FA"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374445">
              <w:rPr>
                <w:rFonts w:ascii="Arial" w:hAnsi="Arial" w:cs="Arial"/>
                <w:color w:val="000000" w:themeColor="text1"/>
                <w:sz w:val="18"/>
                <w:szCs w:val="18"/>
              </w:rPr>
              <w:t>Meta (%)</w:t>
            </w:r>
          </w:p>
        </w:tc>
        <w:tc>
          <w:tcPr>
            <w:tcW w:w="2592" w:type="dxa"/>
            <w:vAlign w:val="center"/>
          </w:tcPr>
          <w:p w:rsidR="008B54FA" w:rsidRPr="00830560" w:rsidRDefault="008B54FA"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830560">
              <w:rPr>
                <w:rFonts w:ascii="Arial" w:hAnsi="Arial" w:cs="Arial"/>
                <w:color w:val="000000" w:themeColor="text1"/>
                <w:sz w:val="18"/>
                <w:szCs w:val="18"/>
              </w:rPr>
              <w:t xml:space="preserve">Avance de la vigencia </w:t>
            </w:r>
            <w:r w:rsidRPr="00830560">
              <w:rPr>
                <w:rFonts w:ascii="Arial" w:hAnsi="Arial" w:cs="Arial"/>
                <w:color w:val="000000" w:themeColor="text1"/>
              </w:rPr>
              <w:t>(%)</w:t>
            </w:r>
          </w:p>
        </w:tc>
      </w:tr>
      <w:tr w:rsidR="008B54FA" w:rsidRPr="00830560" w:rsidTr="00D73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Comunicación y sensibilización ambiental</w:t>
            </w:r>
          </w:p>
        </w:tc>
        <w:tc>
          <w:tcPr>
            <w:tcW w:w="3037" w:type="dxa"/>
          </w:tcPr>
          <w:p w:rsidR="008B54FA" w:rsidRPr="00374445"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8"/>
              </w:rPr>
            </w:pPr>
            <w:r w:rsidRPr="00374445">
              <w:rPr>
                <w:rFonts w:ascii="Arial" w:hAnsi="Arial" w:cs="Arial"/>
                <w:color w:val="000000" w:themeColor="text1"/>
                <w:sz w:val="16"/>
                <w:szCs w:val="18"/>
              </w:rPr>
              <w:t>Numero de colaboradores sensibilizados en Regional y CZ /</w:t>
            </w:r>
          </w:p>
          <w:p w:rsidR="008B54FA" w:rsidRPr="00374445"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8"/>
              </w:rPr>
            </w:pPr>
            <w:r w:rsidRPr="00374445">
              <w:rPr>
                <w:rFonts w:ascii="Arial" w:hAnsi="Arial" w:cs="Arial"/>
                <w:color w:val="000000" w:themeColor="text1"/>
                <w:sz w:val="16"/>
                <w:szCs w:val="18"/>
              </w:rPr>
              <w:t>Promedio de colaboradores de la vigencia anterior</w:t>
            </w:r>
          </w:p>
        </w:tc>
        <w:tc>
          <w:tcPr>
            <w:tcW w:w="0" w:type="auto"/>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2592"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r>
      <w:tr w:rsidR="008B54FA" w:rsidRPr="00830560" w:rsidTr="00D733AC">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rsidR="008B54FA" w:rsidRPr="00830560" w:rsidRDefault="008B54FA" w:rsidP="008B54FA">
            <w:pPr>
              <w:spacing w:after="100" w:afterAutospacing="1"/>
              <w:rPr>
                <w:rFonts w:ascii="Arial" w:hAnsi="Arial" w:cs="Arial"/>
                <w:b w:val="0"/>
                <w:color w:val="000000" w:themeColor="text1"/>
                <w:sz w:val="18"/>
                <w:szCs w:val="18"/>
              </w:rPr>
            </w:pPr>
            <w:r w:rsidRPr="00830560">
              <w:rPr>
                <w:rFonts w:ascii="Arial" w:hAnsi="Arial" w:cs="Arial"/>
                <w:b w:val="0"/>
                <w:color w:val="000000" w:themeColor="text1"/>
                <w:sz w:val="18"/>
                <w:szCs w:val="18"/>
              </w:rPr>
              <w:t>Manejo de Residuos</w:t>
            </w:r>
          </w:p>
        </w:tc>
        <w:tc>
          <w:tcPr>
            <w:tcW w:w="3037" w:type="dxa"/>
          </w:tcPr>
          <w:p w:rsidR="008B54FA" w:rsidRPr="00374445"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8"/>
              </w:rPr>
            </w:pPr>
            <w:proofErr w:type="gramStart"/>
            <w:r w:rsidRPr="00374445">
              <w:rPr>
                <w:rFonts w:ascii="Arial" w:hAnsi="Arial" w:cs="Arial"/>
                <w:color w:val="000000" w:themeColor="text1"/>
                <w:sz w:val="16"/>
                <w:szCs w:val="18"/>
              </w:rPr>
              <w:t>Total</w:t>
            </w:r>
            <w:proofErr w:type="gramEnd"/>
            <w:r w:rsidRPr="00374445">
              <w:rPr>
                <w:rFonts w:ascii="Arial" w:hAnsi="Arial" w:cs="Arial"/>
                <w:color w:val="000000" w:themeColor="text1"/>
                <w:sz w:val="16"/>
                <w:szCs w:val="18"/>
              </w:rPr>
              <w:t xml:space="preserve"> kg de residuos sólidos aprovechados en el trimestre evaluado /</w:t>
            </w:r>
          </w:p>
          <w:p w:rsidR="008B54FA" w:rsidRPr="00374445"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8"/>
              </w:rPr>
            </w:pPr>
            <w:proofErr w:type="gramStart"/>
            <w:r w:rsidRPr="00374445">
              <w:rPr>
                <w:rFonts w:ascii="Arial" w:hAnsi="Arial" w:cs="Arial"/>
                <w:color w:val="000000" w:themeColor="text1"/>
                <w:sz w:val="16"/>
                <w:szCs w:val="18"/>
              </w:rPr>
              <w:t>Total</w:t>
            </w:r>
            <w:proofErr w:type="gramEnd"/>
            <w:r w:rsidRPr="00374445">
              <w:rPr>
                <w:rFonts w:ascii="Arial" w:hAnsi="Arial" w:cs="Arial"/>
                <w:color w:val="000000" w:themeColor="text1"/>
                <w:sz w:val="16"/>
                <w:szCs w:val="18"/>
              </w:rPr>
              <w:t xml:space="preserve"> kg de residuos generados trimestre evaluado</w:t>
            </w:r>
          </w:p>
        </w:tc>
        <w:tc>
          <w:tcPr>
            <w:tcW w:w="0" w:type="auto"/>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2592"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r>
      <w:tr w:rsidR="008B54FA" w:rsidRPr="00830560" w:rsidTr="00D73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8B54FA" w:rsidRPr="00830560" w:rsidRDefault="008B54FA" w:rsidP="008B54FA">
            <w:pPr>
              <w:spacing w:after="100" w:afterAutospacing="1"/>
              <w:jc w:val="both"/>
              <w:rPr>
                <w:rFonts w:ascii="Arial" w:hAnsi="Arial" w:cs="Arial"/>
                <w:b w:val="0"/>
                <w:color w:val="000000" w:themeColor="text1"/>
                <w:sz w:val="18"/>
                <w:szCs w:val="18"/>
              </w:rPr>
            </w:pPr>
          </w:p>
        </w:tc>
        <w:tc>
          <w:tcPr>
            <w:tcW w:w="3037" w:type="dxa"/>
          </w:tcPr>
          <w:p w:rsidR="008B54FA" w:rsidRPr="00374445"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8"/>
              </w:rPr>
            </w:pPr>
            <w:proofErr w:type="gramStart"/>
            <w:r w:rsidRPr="00374445">
              <w:rPr>
                <w:rFonts w:ascii="Arial" w:hAnsi="Arial" w:cs="Arial"/>
                <w:color w:val="000000" w:themeColor="text1"/>
                <w:sz w:val="16"/>
                <w:szCs w:val="18"/>
              </w:rPr>
              <w:t>Total</w:t>
            </w:r>
            <w:proofErr w:type="gramEnd"/>
            <w:r w:rsidRPr="00374445">
              <w:rPr>
                <w:rFonts w:ascii="Arial" w:hAnsi="Arial" w:cs="Arial"/>
                <w:color w:val="000000" w:themeColor="text1"/>
                <w:sz w:val="16"/>
                <w:szCs w:val="18"/>
              </w:rPr>
              <w:t xml:space="preserve"> Kg residuos RESPEL/RAEES </w:t>
            </w:r>
            <w:r w:rsidR="00575782" w:rsidRPr="00374445">
              <w:rPr>
                <w:rFonts w:ascii="Arial" w:hAnsi="Arial" w:cs="Arial"/>
                <w:color w:val="000000" w:themeColor="text1"/>
                <w:sz w:val="16"/>
                <w:szCs w:val="18"/>
              </w:rPr>
              <w:t>entregados al</w:t>
            </w:r>
            <w:r w:rsidRPr="00374445">
              <w:rPr>
                <w:rFonts w:ascii="Arial" w:hAnsi="Arial" w:cs="Arial"/>
                <w:color w:val="000000" w:themeColor="text1"/>
                <w:sz w:val="16"/>
                <w:szCs w:val="18"/>
              </w:rPr>
              <w:t xml:space="preserve"> gestor ambiental para disposición final /</w:t>
            </w:r>
          </w:p>
          <w:p w:rsidR="008B54FA" w:rsidRPr="00374445"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8"/>
              </w:rPr>
            </w:pPr>
            <w:proofErr w:type="gramStart"/>
            <w:r w:rsidRPr="00374445">
              <w:rPr>
                <w:rFonts w:ascii="Arial" w:hAnsi="Arial" w:cs="Arial"/>
                <w:color w:val="000000" w:themeColor="text1"/>
                <w:sz w:val="16"/>
                <w:szCs w:val="18"/>
              </w:rPr>
              <w:t>Total</w:t>
            </w:r>
            <w:proofErr w:type="gramEnd"/>
            <w:r w:rsidRPr="00374445">
              <w:rPr>
                <w:rFonts w:ascii="Arial" w:hAnsi="Arial" w:cs="Arial"/>
                <w:color w:val="000000" w:themeColor="text1"/>
                <w:sz w:val="16"/>
                <w:szCs w:val="18"/>
              </w:rPr>
              <w:t xml:space="preserve"> Kg de residuos RESPEL/RAEES generados</w:t>
            </w:r>
          </w:p>
        </w:tc>
        <w:tc>
          <w:tcPr>
            <w:tcW w:w="0" w:type="auto"/>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2592"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r>
      <w:tr w:rsidR="008B54FA" w:rsidRPr="00830560" w:rsidTr="00D733AC">
        <w:tc>
          <w:tcPr>
            <w:cnfStyle w:val="001000000000" w:firstRow="0" w:lastRow="0" w:firstColumn="1" w:lastColumn="0" w:oddVBand="0" w:evenVBand="0" w:oddHBand="0" w:evenHBand="0" w:firstRowFirstColumn="0" w:firstRowLastColumn="0" w:lastRowFirstColumn="0" w:lastRowLastColumn="0"/>
            <w:tcW w:w="1555" w:type="dxa"/>
            <w:vAlign w:val="center"/>
          </w:tcPr>
          <w:p w:rsidR="008B54FA" w:rsidRPr="00830560" w:rsidRDefault="008B54FA" w:rsidP="008B54FA">
            <w:pPr>
              <w:spacing w:after="100" w:afterAutospacing="1"/>
              <w:rPr>
                <w:rFonts w:ascii="Arial" w:hAnsi="Arial" w:cs="Arial"/>
                <w:b w:val="0"/>
                <w:color w:val="000000" w:themeColor="text1"/>
                <w:sz w:val="18"/>
                <w:szCs w:val="18"/>
              </w:rPr>
            </w:pPr>
            <w:r w:rsidRPr="00830560">
              <w:rPr>
                <w:rFonts w:ascii="Arial" w:hAnsi="Arial" w:cs="Arial"/>
                <w:b w:val="0"/>
                <w:color w:val="000000" w:themeColor="text1"/>
                <w:sz w:val="18"/>
                <w:szCs w:val="18"/>
              </w:rPr>
              <w:t xml:space="preserve">Consumo Sostenible </w:t>
            </w:r>
          </w:p>
        </w:tc>
        <w:tc>
          <w:tcPr>
            <w:tcW w:w="3037" w:type="dxa"/>
          </w:tcPr>
          <w:p w:rsidR="008B54FA" w:rsidRPr="00374445"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8"/>
              </w:rPr>
            </w:pPr>
            <w:r w:rsidRPr="00374445">
              <w:rPr>
                <w:rFonts w:ascii="Arial" w:hAnsi="Arial" w:cs="Arial"/>
                <w:color w:val="000000" w:themeColor="text1"/>
                <w:sz w:val="16"/>
                <w:szCs w:val="18"/>
              </w:rPr>
              <w:t>Consumo de resmas promedio de papel de la Regional/Sede de la Dirección General de la vigencia anterior - Consumo de resmas de papel de la Regional /Sede de la Dirección General del</w:t>
            </w:r>
          </w:p>
          <w:p w:rsidR="008B54FA" w:rsidRPr="00374445"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8"/>
              </w:rPr>
            </w:pPr>
            <w:proofErr w:type="gramStart"/>
            <w:r w:rsidRPr="00374445">
              <w:rPr>
                <w:rFonts w:ascii="Arial" w:hAnsi="Arial" w:cs="Arial"/>
                <w:color w:val="000000" w:themeColor="text1"/>
                <w:sz w:val="16"/>
                <w:szCs w:val="18"/>
              </w:rPr>
              <w:t>trimestre a evaluar</w:t>
            </w:r>
            <w:proofErr w:type="gramEnd"/>
            <w:r w:rsidRPr="00374445">
              <w:rPr>
                <w:rFonts w:ascii="Arial" w:hAnsi="Arial" w:cs="Arial"/>
                <w:color w:val="000000" w:themeColor="text1"/>
                <w:sz w:val="16"/>
                <w:szCs w:val="18"/>
              </w:rPr>
              <w:t xml:space="preserve"> /</w:t>
            </w:r>
          </w:p>
          <w:p w:rsidR="008B54FA" w:rsidRPr="00374445"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8"/>
              </w:rPr>
            </w:pPr>
            <w:r w:rsidRPr="00374445">
              <w:rPr>
                <w:rFonts w:ascii="Arial" w:hAnsi="Arial" w:cs="Arial"/>
                <w:color w:val="000000" w:themeColor="text1"/>
                <w:sz w:val="16"/>
                <w:szCs w:val="18"/>
              </w:rPr>
              <w:t>Consumo de resmas promedio de papel de la Regional/Sede de la Dirección General de la vigencia anterior *100</w:t>
            </w:r>
          </w:p>
        </w:tc>
        <w:tc>
          <w:tcPr>
            <w:tcW w:w="0" w:type="auto"/>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2592"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r>
    </w:tbl>
    <w:p w:rsidR="008B54FA" w:rsidRDefault="008B54FA" w:rsidP="00D733AC">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15</w:t>
      </w:r>
      <w:r w:rsidRPr="00830560">
        <w:rPr>
          <w:rFonts w:ascii="Arial" w:hAnsi="Arial" w:cs="Arial"/>
          <w:b/>
          <w:color w:val="FF0000"/>
        </w:rPr>
        <w:fldChar w:fldCharType="end"/>
      </w:r>
      <w:r w:rsidRPr="00830560">
        <w:rPr>
          <w:rFonts w:ascii="Arial" w:hAnsi="Arial" w:cs="Arial"/>
          <w:b/>
          <w:color w:val="FF0000"/>
        </w:rPr>
        <w:t xml:space="preserve">: </w:t>
      </w:r>
      <w:r w:rsidRPr="00374445">
        <w:rPr>
          <w:rFonts w:ascii="Arial" w:hAnsi="Arial" w:cs="Arial"/>
          <w:color w:val="FF0000"/>
        </w:rPr>
        <w:t xml:space="preserve">De acuerdo con los resultados de los Índices reportados en el </w:t>
      </w:r>
      <w:r>
        <w:rPr>
          <w:rFonts w:ascii="Arial" w:hAnsi="Arial" w:cs="Arial"/>
          <w:color w:val="FF0000"/>
        </w:rPr>
        <w:t>P</w:t>
      </w:r>
      <w:r w:rsidRPr="00374445">
        <w:rPr>
          <w:rFonts w:ascii="Arial" w:hAnsi="Arial" w:cs="Arial"/>
          <w:color w:val="FF0000"/>
        </w:rPr>
        <w:t>lan de Gestión Ambiental</w:t>
      </w:r>
      <w:r>
        <w:rPr>
          <w:rFonts w:ascii="Arial" w:hAnsi="Arial" w:cs="Arial"/>
          <w:color w:val="FF0000"/>
        </w:rPr>
        <w:t xml:space="preserve"> con corte a </w:t>
      </w:r>
      <w:proofErr w:type="gramStart"/>
      <w:r>
        <w:rPr>
          <w:rFonts w:ascii="Arial" w:hAnsi="Arial" w:cs="Arial"/>
          <w:color w:val="FF0000"/>
        </w:rPr>
        <w:t>Junio</w:t>
      </w:r>
      <w:proofErr w:type="gramEnd"/>
      <w:r>
        <w:rPr>
          <w:rFonts w:ascii="Arial" w:hAnsi="Arial" w:cs="Arial"/>
          <w:color w:val="FF0000"/>
        </w:rPr>
        <w:t xml:space="preserve"> </w:t>
      </w:r>
      <w:r w:rsidR="00D813D2">
        <w:rPr>
          <w:rFonts w:ascii="Arial" w:hAnsi="Arial" w:cs="Arial"/>
          <w:color w:val="FF0000"/>
        </w:rPr>
        <w:t>o</w:t>
      </w:r>
      <w:r>
        <w:rPr>
          <w:rFonts w:ascii="Arial" w:hAnsi="Arial" w:cs="Arial"/>
          <w:color w:val="FF0000"/>
        </w:rPr>
        <w:t xml:space="preserve"> Diciembre según aplique.</w:t>
      </w:r>
    </w:p>
    <w:p w:rsidR="008B54FA" w:rsidRPr="008C4F70" w:rsidRDefault="008B54FA" w:rsidP="008B54FA">
      <w:pPr>
        <w:ind w:left="720"/>
        <w:jc w:val="center"/>
        <w:rPr>
          <w:rFonts w:ascii="Arial" w:hAnsi="Arial" w:cs="Arial"/>
          <w:color w:val="000000"/>
          <w:sz w:val="18"/>
          <w:szCs w:val="18"/>
        </w:rPr>
      </w:pPr>
      <w:r w:rsidRPr="00830560">
        <w:rPr>
          <w:rFonts w:ascii="Arial" w:hAnsi="Arial" w:cs="Arial"/>
          <w:i/>
          <w:color w:val="000000"/>
          <w:sz w:val="18"/>
          <w:szCs w:val="18"/>
          <w:lang w:val="es-CO"/>
        </w:rPr>
        <w:t xml:space="preserve">Tabla </w:t>
      </w:r>
      <w:r w:rsidRPr="00830560">
        <w:rPr>
          <w:rFonts w:ascii="Arial" w:hAnsi="Arial" w:cs="Arial"/>
          <w:i/>
          <w:color w:val="000000"/>
          <w:sz w:val="18"/>
          <w:szCs w:val="18"/>
          <w:lang w:val="es-CO"/>
        </w:rPr>
        <w:fldChar w:fldCharType="begin"/>
      </w:r>
      <w:r w:rsidRPr="00830560">
        <w:rPr>
          <w:rFonts w:ascii="Arial" w:hAnsi="Arial" w:cs="Arial"/>
          <w:i/>
          <w:color w:val="000000"/>
          <w:sz w:val="18"/>
          <w:szCs w:val="18"/>
          <w:lang w:val="es-CO"/>
        </w:rPr>
        <w:instrText xml:space="preserve"> SEQ Tabla \* ARABIC </w:instrText>
      </w:r>
      <w:r w:rsidRPr="00830560">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16</w:t>
      </w:r>
      <w:r w:rsidRPr="00830560">
        <w:rPr>
          <w:rFonts w:ascii="Arial" w:hAnsi="Arial" w:cs="Arial"/>
          <w:i/>
          <w:color w:val="000000"/>
          <w:sz w:val="18"/>
          <w:szCs w:val="18"/>
          <w:lang w:val="es-CO"/>
        </w:rPr>
        <w:fldChar w:fldCharType="end"/>
      </w:r>
      <w:r w:rsidRPr="00830560">
        <w:rPr>
          <w:rFonts w:ascii="Arial" w:hAnsi="Arial" w:cs="Arial"/>
          <w:i/>
          <w:color w:val="000000"/>
          <w:sz w:val="18"/>
          <w:szCs w:val="18"/>
          <w:lang w:val="es-CO"/>
        </w:rPr>
        <w:t xml:space="preserve">. </w:t>
      </w:r>
      <w:r w:rsidRPr="00830560">
        <w:rPr>
          <w:rFonts w:ascii="Arial" w:hAnsi="Arial" w:cs="Arial"/>
          <w:i/>
          <w:color w:val="000000"/>
          <w:sz w:val="18"/>
          <w:szCs w:val="18"/>
        </w:rPr>
        <w:t xml:space="preserve">Desempeño de </w:t>
      </w:r>
      <w:r>
        <w:rPr>
          <w:rFonts w:ascii="Arial" w:hAnsi="Arial" w:cs="Arial"/>
          <w:i/>
          <w:color w:val="000000"/>
          <w:sz w:val="18"/>
          <w:szCs w:val="18"/>
        </w:rPr>
        <w:t>las actividades del PGA</w:t>
      </w:r>
    </w:p>
    <w:tbl>
      <w:tblPr>
        <w:tblStyle w:val="Tablaconcuadrcula6concolores-nfasis3"/>
        <w:tblW w:w="8075" w:type="dxa"/>
        <w:jc w:val="center"/>
        <w:tblLook w:val="04A0" w:firstRow="1" w:lastRow="0" w:firstColumn="1" w:lastColumn="0" w:noHBand="0" w:noVBand="1"/>
      </w:tblPr>
      <w:tblGrid>
        <w:gridCol w:w="1958"/>
        <w:gridCol w:w="848"/>
        <w:gridCol w:w="1798"/>
        <w:gridCol w:w="3471"/>
      </w:tblGrid>
      <w:tr w:rsidR="008B54FA" w:rsidRPr="00830560" w:rsidTr="008B54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vAlign w:val="center"/>
          </w:tcPr>
          <w:p w:rsidR="008B54FA" w:rsidRPr="00830560" w:rsidRDefault="008B54FA" w:rsidP="008B54FA">
            <w:pPr>
              <w:jc w:val="center"/>
              <w:rPr>
                <w:rFonts w:ascii="Arial" w:hAnsi="Arial" w:cs="Arial"/>
                <w:b w:val="0"/>
                <w:color w:val="000000" w:themeColor="text1"/>
                <w:sz w:val="22"/>
                <w:szCs w:val="22"/>
              </w:rPr>
            </w:pPr>
            <w:r w:rsidRPr="00830560">
              <w:rPr>
                <w:rFonts w:ascii="Arial" w:hAnsi="Arial" w:cs="Arial"/>
                <w:color w:val="000000" w:themeColor="text1"/>
                <w:sz w:val="18"/>
                <w:szCs w:val="18"/>
              </w:rPr>
              <w:t>Plan / Programa</w:t>
            </w:r>
          </w:p>
        </w:tc>
        <w:tc>
          <w:tcPr>
            <w:tcW w:w="848" w:type="dxa"/>
            <w:vAlign w:val="center"/>
          </w:tcPr>
          <w:p w:rsidR="008B54FA" w:rsidRPr="00830560" w:rsidRDefault="008B54FA"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830560">
              <w:rPr>
                <w:rFonts w:ascii="Arial" w:hAnsi="Arial" w:cs="Arial"/>
                <w:color w:val="000000" w:themeColor="text1"/>
                <w:sz w:val="18"/>
                <w:szCs w:val="18"/>
              </w:rPr>
              <w:t xml:space="preserve">Meta </w:t>
            </w:r>
            <w:r w:rsidRPr="00830560">
              <w:rPr>
                <w:rFonts w:ascii="Arial" w:hAnsi="Arial" w:cs="Arial"/>
                <w:color w:val="000000" w:themeColor="text1"/>
              </w:rPr>
              <w:t>(%)</w:t>
            </w:r>
          </w:p>
        </w:tc>
        <w:tc>
          <w:tcPr>
            <w:tcW w:w="1798" w:type="dxa"/>
            <w:vAlign w:val="center"/>
          </w:tcPr>
          <w:p w:rsidR="008B54FA" w:rsidRPr="00830560" w:rsidRDefault="008B54FA"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830560">
              <w:rPr>
                <w:rFonts w:ascii="Arial" w:hAnsi="Arial" w:cs="Arial"/>
                <w:color w:val="000000" w:themeColor="text1"/>
                <w:sz w:val="18"/>
                <w:szCs w:val="18"/>
              </w:rPr>
              <w:t xml:space="preserve">Avance de la vigencia </w:t>
            </w:r>
            <w:r w:rsidRPr="00830560">
              <w:rPr>
                <w:rFonts w:ascii="Arial" w:hAnsi="Arial" w:cs="Arial"/>
                <w:color w:val="000000" w:themeColor="text1"/>
              </w:rPr>
              <w:t>(%)</w:t>
            </w:r>
          </w:p>
        </w:tc>
        <w:tc>
          <w:tcPr>
            <w:tcW w:w="3471" w:type="dxa"/>
            <w:vAlign w:val="center"/>
          </w:tcPr>
          <w:p w:rsidR="008B54FA" w:rsidRPr="00830560" w:rsidRDefault="008B54FA" w:rsidP="008B54F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2"/>
                <w:szCs w:val="22"/>
              </w:rPr>
            </w:pPr>
            <w:r w:rsidRPr="00830560">
              <w:rPr>
                <w:rFonts w:ascii="Arial" w:hAnsi="Arial" w:cs="Arial"/>
                <w:color w:val="000000" w:themeColor="text1"/>
                <w:sz w:val="18"/>
                <w:szCs w:val="18"/>
              </w:rPr>
              <w:t>Acciones por realizar</w:t>
            </w:r>
          </w:p>
        </w:tc>
      </w:tr>
      <w:tr w:rsidR="008B54FA" w:rsidRPr="00830560" w:rsidTr="008B54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Comunicación y sensibilización ambiental</w:t>
            </w:r>
          </w:p>
        </w:tc>
        <w:tc>
          <w:tcPr>
            <w:tcW w:w="84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3471" w:type="dxa"/>
            <w:vAlign w:val="center"/>
          </w:tcPr>
          <w:p w:rsidR="008B54FA" w:rsidRPr="00830560" w:rsidRDefault="008B54FA" w:rsidP="008B54F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jc w:val="center"/>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Manejo de Residuos</w:t>
            </w:r>
          </w:p>
        </w:tc>
        <w:tc>
          <w:tcPr>
            <w:tcW w:w="84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3471" w:type="dxa"/>
            <w:vAlign w:val="center"/>
          </w:tcPr>
          <w:p w:rsidR="008B54FA" w:rsidRPr="00830560" w:rsidRDefault="008B54FA" w:rsidP="008B54F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vMerge/>
          </w:tcPr>
          <w:p w:rsidR="008B54FA" w:rsidRPr="00830560" w:rsidRDefault="008B54FA" w:rsidP="008B54FA">
            <w:pPr>
              <w:spacing w:after="100" w:afterAutospacing="1"/>
              <w:jc w:val="both"/>
              <w:rPr>
                <w:rFonts w:ascii="Arial" w:hAnsi="Arial" w:cs="Arial"/>
                <w:b w:val="0"/>
                <w:color w:val="000000" w:themeColor="text1"/>
                <w:sz w:val="18"/>
                <w:szCs w:val="18"/>
              </w:rPr>
            </w:pPr>
          </w:p>
        </w:tc>
        <w:tc>
          <w:tcPr>
            <w:tcW w:w="84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3471" w:type="dxa"/>
            <w:vAlign w:val="center"/>
          </w:tcPr>
          <w:p w:rsidR="008B54FA" w:rsidRPr="00830560" w:rsidRDefault="008B54FA" w:rsidP="008B54F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 xml:space="preserve">Consumo Sostenible </w:t>
            </w:r>
          </w:p>
        </w:tc>
        <w:tc>
          <w:tcPr>
            <w:tcW w:w="84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830560">
              <w:rPr>
                <w:rFonts w:ascii="Arial" w:hAnsi="Arial" w:cs="Arial"/>
                <w:color w:val="000000" w:themeColor="text1"/>
                <w:sz w:val="20"/>
              </w:rPr>
              <w:t>XX%</w:t>
            </w:r>
          </w:p>
        </w:tc>
        <w:tc>
          <w:tcPr>
            <w:tcW w:w="3471" w:type="dxa"/>
            <w:vAlign w:val="center"/>
          </w:tcPr>
          <w:p w:rsidR="008B54FA" w:rsidRPr="00830560" w:rsidRDefault="008B54FA" w:rsidP="008B54F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Manejo de Vertimientos</w:t>
            </w:r>
          </w:p>
        </w:tc>
        <w:tc>
          <w:tcPr>
            <w:tcW w:w="84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3471" w:type="dxa"/>
          </w:tcPr>
          <w:p w:rsidR="008B54FA" w:rsidRPr="00830560" w:rsidRDefault="008B54FA" w:rsidP="008B54F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Manejo del Parque Automotor</w:t>
            </w:r>
          </w:p>
        </w:tc>
        <w:tc>
          <w:tcPr>
            <w:tcW w:w="84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3471" w:type="dxa"/>
          </w:tcPr>
          <w:p w:rsidR="008B54FA" w:rsidRPr="00830560" w:rsidRDefault="008B54FA" w:rsidP="008B54F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Manejo de Zonas Verdes</w:t>
            </w:r>
          </w:p>
        </w:tc>
        <w:tc>
          <w:tcPr>
            <w:tcW w:w="84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3471" w:type="dxa"/>
          </w:tcPr>
          <w:p w:rsidR="008B54FA" w:rsidRPr="00830560" w:rsidRDefault="008B54FA" w:rsidP="008B54F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Gestión Ambiental Contractual</w:t>
            </w:r>
          </w:p>
        </w:tc>
        <w:tc>
          <w:tcPr>
            <w:tcW w:w="84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3471" w:type="dxa"/>
          </w:tcPr>
          <w:p w:rsidR="008B54FA" w:rsidRPr="00830560" w:rsidRDefault="008B54FA" w:rsidP="008B54F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 xml:space="preserve">Situaciones de emergencia Ambiental </w:t>
            </w:r>
          </w:p>
        </w:tc>
        <w:tc>
          <w:tcPr>
            <w:tcW w:w="84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3471" w:type="dxa"/>
          </w:tcPr>
          <w:p w:rsidR="008B54FA" w:rsidRPr="00830560" w:rsidRDefault="008B54FA" w:rsidP="008B54FA">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p>
        </w:tc>
      </w:tr>
      <w:tr w:rsidR="008B54FA" w:rsidRPr="00830560" w:rsidTr="008B54FA">
        <w:trPr>
          <w:jc w:val="center"/>
        </w:trPr>
        <w:tc>
          <w:tcPr>
            <w:cnfStyle w:val="001000000000" w:firstRow="0" w:lastRow="0" w:firstColumn="1" w:lastColumn="0" w:oddVBand="0" w:evenVBand="0" w:oddHBand="0" w:evenHBand="0" w:firstRowFirstColumn="0" w:firstRowLastColumn="0" w:lastRowFirstColumn="0" w:lastRowLastColumn="0"/>
            <w:tcW w:w="1958" w:type="dxa"/>
          </w:tcPr>
          <w:p w:rsidR="008B54FA" w:rsidRPr="00830560" w:rsidRDefault="008B54FA" w:rsidP="008B54FA">
            <w:pPr>
              <w:spacing w:after="100" w:afterAutospacing="1"/>
              <w:jc w:val="both"/>
              <w:rPr>
                <w:rFonts w:ascii="Arial" w:hAnsi="Arial" w:cs="Arial"/>
                <w:b w:val="0"/>
                <w:color w:val="000000" w:themeColor="text1"/>
                <w:sz w:val="18"/>
                <w:szCs w:val="18"/>
              </w:rPr>
            </w:pPr>
            <w:r w:rsidRPr="00830560">
              <w:rPr>
                <w:rFonts w:ascii="Arial" w:hAnsi="Arial" w:cs="Arial"/>
                <w:b w:val="0"/>
                <w:color w:val="000000" w:themeColor="text1"/>
                <w:sz w:val="18"/>
                <w:szCs w:val="18"/>
              </w:rPr>
              <w:t>Programa de Calidad del Aire (Aire-Ruido-PEV)</w:t>
            </w:r>
          </w:p>
        </w:tc>
        <w:tc>
          <w:tcPr>
            <w:tcW w:w="84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1798" w:type="dxa"/>
            <w:vAlign w:val="center"/>
          </w:tcPr>
          <w:p w:rsidR="008B54FA" w:rsidRPr="00830560" w:rsidRDefault="008B54FA" w:rsidP="008B54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560">
              <w:rPr>
                <w:rFonts w:ascii="Arial" w:hAnsi="Arial" w:cs="Arial"/>
                <w:color w:val="000000" w:themeColor="text1"/>
                <w:sz w:val="20"/>
              </w:rPr>
              <w:t>XX%</w:t>
            </w:r>
          </w:p>
        </w:tc>
        <w:tc>
          <w:tcPr>
            <w:tcW w:w="3471" w:type="dxa"/>
          </w:tcPr>
          <w:p w:rsidR="008B54FA" w:rsidRPr="00830560" w:rsidRDefault="008B54FA" w:rsidP="008B54FA">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rPr>
            </w:pPr>
          </w:p>
        </w:tc>
      </w:tr>
    </w:tbl>
    <w:p w:rsidR="00CD1555" w:rsidRPr="00CD1555" w:rsidRDefault="008B54FA" w:rsidP="00CD1555">
      <w:pPr>
        <w:jc w:val="both"/>
        <w:rPr>
          <w:rFonts w:ascii="Arial" w:hAnsi="Arial" w:cs="Arial"/>
          <w:i/>
          <w:color w:val="FF0000"/>
          <w:sz w:val="18"/>
        </w:rPr>
      </w:pPr>
      <w:bookmarkStart w:id="10" w:name="_Hlk13670219"/>
      <w:r w:rsidRPr="005C5769">
        <w:rPr>
          <w:rFonts w:ascii="Arial" w:hAnsi="Arial" w:cs="Arial"/>
          <w:b/>
          <w:i/>
          <w:color w:val="FF0000"/>
          <w:sz w:val="18"/>
        </w:rPr>
        <w:t xml:space="preserve">Instrucción Tabla </w:t>
      </w:r>
      <w:r w:rsidRPr="005C5769">
        <w:rPr>
          <w:rFonts w:ascii="Arial" w:hAnsi="Arial" w:cs="Arial"/>
          <w:b/>
          <w:i/>
          <w:color w:val="FF0000"/>
          <w:sz w:val="18"/>
        </w:rPr>
        <w:fldChar w:fldCharType="begin"/>
      </w:r>
      <w:r w:rsidRPr="005C5769">
        <w:rPr>
          <w:rFonts w:ascii="Arial" w:hAnsi="Arial" w:cs="Arial"/>
          <w:b/>
          <w:i/>
          <w:color w:val="FF0000"/>
          <w:sz w:val="18"/>
        </w:rPr>
        <w:instrText xml:space="preserve"> SEQ Instrucción \* ARABIC </w:instrText>
      </w:r>
      <w:r w:rsidRPr="005C5769">
        <w:rPr>
          <w:rFonts w:ascii="Arial" w:hAnsi="Arial" w:cs="Arial"/>
          <w:b/>
          <w:i/>
          <w:color w:val="FF0000"/>
          <w:sz w:val="18"/>
        </w:rPr>
        <w:fldChar w:fldCharType="separate"/>
      </w:r>
      <w:r w:rsidR="000622AD">
        <w:rPr>
          <w:rFonts w:ascii="Arial" w:hAnsi="Arial" w:cs="Arial"/>
          <w:b/>
          <w:i/>
          <w:noProof/>
          <w:color w:val="FF0000"/>
          <w:sz w:val="18"/>
        </w:rPr>
        <w:t>16</w:t>
      </w:r>
      <w:r w:rsidRPr="005C5769">
        <w:rPr>
          <w:rFonts w:ascii="Arial" w:hAnsi="Arial" w:cs="Arial"/>
          <w:b/>
          <w:i/>
          <w:color w:val="FF0000"/>
          <w:sz w:val="18"/>
        </w:rPr>
        <w:fldChar w:fldCharType="end"/>
      </w:r>
      <w:r w:rsidRPr="005C5769">
        <w:rPr>
          <w:rFonts w:ascii="Arial" w:hAnsi="Arial" w:cs="Arial"/>
          <w:b/>
          <w:i/>
          <w:color w:val="FF0000"/>
          <w:sz w:val="18"/>
        </w:rPr>
        <w:t>:</w:t>
      </w:r>
      <w:r>
        <w:rPr>
          <w:rFonts w:ascii="Arial" w:hAnsi="Arial" w:cs="Arial"/>
          <w:b/>
          <w:i/>
          <w:color w:val="FF0000"/>
          <w:sz w:val="18"/>
        </w:rPr>
        <w:t xml:space="preserve"> </w:t>
      </w:r>
      <w:bookmarkEnd w:id="10"/>
      <w:r w:rsidR="00CD1555" w:rsidRPr="00CD1555">
        <w:rPr>
          <w:rFonts w:ascii="Arial" w:hAnsi="Arial" w:cs="Arial"/>
          <w:i/>
          <w:color w:val="FF0000"/>
          <w:sz w:val="18"/>
        </w:rPr>
        <w:t>Relacionar el porcentaje de avance por cada programa de acuerdo con las actividades programadas para el corte, así mismo</w:t>
      </w:r>
      <w:r w:rsidR="00D813D2">
        <w:rPr>
          <w:rFonts w:ascii="Arial" w:hAnsi="Arial" w:cs="Arial"/>
          <w:i/>
          <w:color w:val="FF0000"/>
          <w:sz w:val="18"/>
        </w:rPr>
        <w:t>,</w:t>
      </w:r>
      <w:r w:rsidR="00CD1555" w:rsidRPr="00CD1555">
        <w:rPr>
          <w:rFonts w:ascii="Arial" w:hAnsi="Arial" w:cs="Arial"/>
          <w:i/>
          <w:color w:val="FF0000"/>
          <w:sz w:val="18"/>
        </w:rPr>
        <w:t xml:space="preserve"> mencionar las acciones pendientes por desarrollar. </w:t>
      </w:r>
    </w:p>
    <w:p w:rsidR="00CD1555" w:rsidRPr="00CD1555" w:rsidRDefault="00CD1555" w:rsidP="00CD1555">
      <w:pPr>
        <w:jc w:val="both"/>
        <w:rPr>
          <w:rFonts w:ascii="Arial" w:hAnsi="Arial" w:cs="Arial"/>
          <w:i/>
          <w:color w:val="FF0000"/>
          <w:sz w:val="18"/>
        </w:rPr>
      </w:pPr>
      <w:r w:rsidRPr="00CD1555">
        <w:rPr>
          <w:rFonts w:ascii="Arial" w:hAnsi="Arial" w:cs="Arial"/>
          <w:i/>
          <w:color w:val="FF0000"/>
          <w:sz w:val="18"/>
        </w:rPr>
        <w:t>La meta anual de ejecución de los programas del PGA corresponde al 100%, para obtener la meta por programa se deberá dividir el 100% entre el número de programas.</w:t>
      </w:r>
    </w:p>
    <w:p w:rsidR="0017024B" w:rsidRDefault="0017024B" w:rsidP="008B54FA"/>
    <w:p w:rsidR="00D813D2" w:rsidRDefault="00D813D2" w:rsidP="008B54FA"/>
    <w:p w:rsidR="000B5E33" w:rsidRDefault="000B5E33" w:rsidP="008B54FA"/>
    <w:p w:rsidR="000B5E33" w:rsidRDefault="000B5E33" w:rsidP="008B54FA"/>
    <w:p w:rsidR="000B5E33" w:rsidRDefault="000B5E33" w:rsidP="008B54FA"/>
    <w:p w:rsidR="00D813D2" w:rsidRDefault="00D813D2" w:rsidP="008B54FA"/>
    <w:p w:rsidR="00D813D2" w:rsidRDefault="00D813D2" w:rsidP="008B54FA"/>
    <w:p w:rsidR="00D813D2" w:rsidRDefault="00D813D2" w:rsidP="008B54FA"/>
    <w:p w:rsidR="00272876" w:rsidRPr="00830560" w:rsidRDefault="00272876" w:rsidP="00193368">
      <w:pPr>
        <w:pStyle w:val="Prrafodelista"/>
        <w:numPr>
          <w:ilvl w:val="2"/>
          <w:numId w:val="1"/>
        </w:numPr>
        <w:ind w:left="1080"/>
        <w:jc w:val="both"/>
        <w:rPr>
          <w:rFonts w:ascii="Arial" w:hAnsi="Arial" w:cs="Arial"/>
          <w:b/>
          <w:color w:val="000000" w:themeColor="text1"/>
          <w:sz w:val="22"/>
          <w:szCs w:val="22"/>
          <w:lang w:val="es-CO"/>
        </w:rPr>
      </w:pPr>
      <w:r>
        <w:rPr>
          <w:rFonts w:ascii="Arial" w:hAnsi="Arial" w:cs="Arial"/>
          <w:b/>
          <w:color w:val="000000" w:themeColor="text1"/>
          <w:sz w:val="22"/>
          <w:szCs w:val="22"/>
          <w:lang w:val="es-CO"/>
        </w:rPr>
        <w:lastRenderedPageBreak/>
        <w:t xml:space="preserve">Aspectos e Impactos </w:t>
      </w:r>
      <w:r w:rsidR="00D813D2">
        <w:rPr>
          <w:rFonts w:ascii="Arial" w:hAnsi="Arial" w:cs="Arial"/>
          <w:b/>
          <w:color w:val="000000" w:themeColor="text1"/>
          <w:sz w:val="22"/>
          <w:szCs w:val="22"/>
          <w:lang w:val="es-CO"/>
        </w:rPr>
        <w:t>A</w:t>
      </w:r>
      <w:r>
        <w:rPr>
          <w:rFonts w:ascii="Arial" w:hAnsi="Arial" w:cs="Arial"/>
          <w:b/>
          <w:color w:val="000000" w:themeColor="text1"/>
          <w:sz w:val="22"/>
          <w:szCs w:val="22"/>
          <w:lang w:val="es-CO"/>
        </w:rPr>
        <w:t xml:space="preserve">mbientales </w:t>
      </w:r>
    </w:p>
    <w:p w:rsidR="001821F9" w:rsidRPr="00830560" w:rsidRDefault="001821F9" w:rsidP="001821F9">
      <w:pPr>
        <w:rPr>
          <w:rFonts w:ascii="Arial" w:hAnsi="Arial" w:cs="Arial"/>
          <w:i/>
          <w:color w:val="000000"/>
          <w:sz w:val="20"/>
          <w:szCs w:val="22"/>
          <w:lang w:val="pt-BR"/>
        </w:rPr>
      </w:pPr>
    </w:p>
    <w:p w:rsidR="004D5C6A" w:rsidRPr="00830560" w:rsidRDefault="001821F9" w:rsidP="001821F9">
      <w:pPr>
        <w:jc w:val="center"/>
        <w:rPr>
          <w:rFonts w:ascii="Arial" w:hAnsi="Arial" w:cs="Arial"/>
          <w:i/>
          <w:color w:val="000000"/>
          <w:sz w:val="18"/>
          <w:szCs w:val="18"/>
          <w:lang w:val="pt-BR"/>
        </w:rPr>
      </w:pPr>
      <w:bookmarkStart w:id="11" w:name="_Hlk12982557"/>
      <w:r w:rsidRPr="00830560">
        <w:rPr>
          <w:rFonts w:ascii="Arial" w:hAnsi="Arial" w:cs="Arial"/>
          <w:i/>
          <w:color w:val="000000" w:themeColor="text1"/>
          <w:sz w:val="18"/>
          <w:szCs w:val="18"/>
          <w:lang w:val="pt-BR"/>
        </w:rPr>
        <w:t xml:space="preserve">Gráfico </w:t>
      </w:r>
      <w:r w:rsidRPr="009D479F">
        <w:rPr>
          <w:rFonts w:ascii="Arial" w:hAnsi="Arial" w:cs="Arial"/>
          <w:i/>
          <w:sz w:val="18"/>
          <w:szCs w:val="18"/>
        </w:rPr>
        <w:fldChar w:fldCharType="begin"/>
      </w:r>
      <w:r w:rsidRPr="009D479F">
        <w:rPr>
          <w:rFonts w:ascii="Arial" w:hAnsi="Arial" w:cs="Arial"/>
          <w:i/>
          <w:sz w:val="18"/>
          <w:szCs w:val="18"/>
          <w:lang w:val="pt-BR"/>
        </w:rPr>
        <w:instrText xml:space="preserve"> SEQ Ilustración \* ARABIC </w:instrText>
      </w:r>
      <w:r w:rsidRPr="009D479F">
        <w:rPr>
          <w:rFonts w:ascii="Arial" w:hAnsi="Arial" w:cs="Arial"/>
          <w:i/>
          <w:sz w:val="18"/>
          <w:szCs w:val="18"/>
        </w:rPr>
        <w:fldChar w:fldCharType="separate"/>
      </w:r>
      <w:r w:rsidR="000622AD">
        <w:rPr>
          <w:rFonts w:ascii="Arial" w:hAnsi="Arial" w:cs="Arial"/>
          <w:i/>
          <w:noProof/>
          <w:sz w:val="18"/>
          <w:szCs w:val="18"/>
          <w:lang w:val="pt-BR"/>
        </w:rPr>
        <w:t>4</w:t>
      </w:r>
      <w:r w:rsidRPr="009D479F">
        <w:rPr>
          <w:rFonts w:ascii="Arial" w:hAnsi="Arial" w:cs="Arial"/>
          <w:i/>
          <w:sz w:val="18"/>
          <w:szCs w:val="18"/>
        </w:rPr>
        <w:fldChar w:fldCharType="end"/>
      </w:r>
      <w:r w:rsidR="00D813D2">
        <w:rPr>
          <w:rFonts w:ascii="Arial" w:hAnsi="Arial" w:cs="Arial"/>
          <w:i/>
          <w:sz w:val="18"/>
          <w:szCs w:val="18"/>
        </w:rPr>
        <w:t>.</w:t>
      </w:r>
      <w:r w:rsidRPr="009D479F">
        <w:rPr>
          <w:rFonts w:ascii="Arial" w:hAnsi="Arial" w:cs="Arial"/>
          <w:i/>
          <w:sz w:val="18"/>
          <w:szCs w:val="18"/>
          <w:lang w:val="pt-BR"/>
        </w:rPr>
        <w:t xml:space="preserve"> </w:t>
      </w:r>
      <w:bookmarkEnd w:id="11"/>
      <w:r w:rsidR="004D5C6A" w:rsidRPr="009D479F">
        <w:rPr>
          <w:rFonts w:ascii="Arial" w:hAnsi="Arial" w:cs="Arial"/>
          <w:i/>
          <w:color w:val="000000"/>
          <w:sz w:val="18"/>
          <w:szCs w:val="18"/>
          <w:lang w:val="pt-BR"/>
        </w:rPr>
        <w:t>Aspectos Significativos</w:t>
      </w:r>
    </w:p>
    <w:p w:rsidR="00CD1555" w:rsidRDefault="00CD1555" w:rsidP="00CD1555">
      <w:pPr>
        <w:jc w:val="both"/>
        <w:rPr>
          <w:rFonts w:ascii="Arial" w:hAnsi="Arial" w:cs="Arial"/>
          <w:i/>
          <w:color w:val="FF0000"/>
          <w:sz w:val="18"/>
          <w:szCs w:val="22"/>
          <w:lang w:val="es-CO"/>
        </w:rPr>
      </w:pPr>
      <w:r w:rsidRPr="00CD1555">
        <w:rPr>
          <w:rFonts w:ascii="Arial" w:hAnsi="Arial" w:cs="Arial"/>
          <w:b/>
          <w:i/>
          <w:color w:val="FF0000"/>
          <w:sz w:val="18"/>
          <w:szCs w:val="22"/>
          <w:lang w:val="es-CO"/>
        </w:rPr>
        <w:t>Instrucciones del Gráfico:</w:t>
      </w:r>
      <w:r w:rsidRPr="00CD1555">
        <w:t xml:space="preserve"> </w:t>
      </w:r>
      <w:r w:rsidRPr="00CD1555">
        <w:rPr>
          <w:rFonts w:ascii="Arial" w:hAnsi="Arial" w:cs="Arial"/>
          <w:i/>
          <w:color w:val="FF0000"/>
          <w:sz w:val="18"/>
          <w:szCs w:val="22"/>
          <w:lang w:val="es-CO"/>
        </w:rPr>
        <w:t>Diligenciar el gr</w:t>
      </w:r>
      <w:r w:rsidR="00D813D2">
        <w:rPr>
          <w:rFonts w:ascii="Arial" w:hAnsi="Arial" w:cs="Arial"/>
          <w:i/>
          <w:color w:val="FF0000"/>
          <w:sz w:val="18"/>
          <w:szCs w:val="22"/>
          <w:lang w:val="es-CO"/>
        </w:rPr>
        <w:t>á</w:t>
      </w:r>
      <w:r w:rsidRPr="00CD1555">
        <w:rPr>
          <w:rFonts w:ascii="Arial" w:hAnsi="Arial" w:cs="Arial"/>
          <w:i/>
          <w:color w:val="FF0000"/>
          <w:sz w:val="18"/>
          <w:szCs w:val="22"/>
          <w:lang w:val="es-CO"/>
        </w:rPr>
        <w:t>fico con los cuatro aspectos ambientales significativos (considerando los que tengan mayor frecuencia en la matriz) y su porcentaje de representación con respecto al número total de aspectos identificados para el corte que se está presentando</w:t>
      </w:r>
      <w:r w:rsidR="00FF5A42">
        <w:rPr>
          <w:rFonts w:ascii="Arial" w:hAnsi="Arial" w:cs="Arial"/>
          <w:i/>
          <w:color w:val="FF0000"/>
          <w:sz w:val="18"/>
          <w:szCs w:val="22"/>
          <w:lang w:val="es-CO"/>
        </w:rPr>
        <w:t>.</w:t>
      </w:r>
    </w:p>
    <w:p w:rsidR="00DE7BB2" w:rsidRDefault="00CD1555" w:rsidP="00524885">
      <w:pPr>
        <w:jc w:val="center"/>
        <w:rPr>
          <w:rFonts w:ascii="Arial" w:hAnsi="Arial" w:cs="Arial"/>
          <w:i/>
          <w:color w:val="FF0000"/>
          <w:sz w:val="18"/>
          <w:szCs w:val="22"/>
          <w:lang w:val="es-CO"/>
        </w:rPr>
      </w:pPr>
      <w:r>
        <w:rPr>
          <w:rFonts w:ascii="Arial" w:hAnsi="Arial" w:cs="Arial"/>
          <w:i/>
          <w:noProof/>
          <w:color w:val="000000" w:themeColor="text1"/>
          <w:sz w:val="18"/>
          <w:szCs w:val="18"/>
          <w:lang w:val="es-CO"/>
        </w:rPr>
        <w:drawing>
          <wp:inline distT="0" distB="0" distL="0" distR="0" wp14:anchorId="1E7B3114" wp14:editId="5620DCBE">
            <wp:extent cx="5165725" cy="2415988"/>
            <wp:effectExtent l="0" t="0" r="15875" b="38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7BB2" w:rsidRDefault="00DE7BB2" w:rsidP="0000142A">
      <w:pPr>
        <w:rPr>
          <w:rFonts w:ascii="Arial" w:hAnsi="Arial" w:cs="Arial"/>
          <w:i/>
          <w:color w:val="FF0000"/>
          <w:sz w:val="18"/>
          <w:szCs w:val="22"/>
          <w:lang w:val="es-CO"/>
        </w:rPr>
      </w:pPr>
    </w:p>
    <w:p w:rsidR="008B54FA" w:rsidRPr="00E822D8" w:rsidRDefault="008B54FA" w:rsidP="008B54FA">
      <w:pPr>
        <w:jc w:val="center"/>
        <w:rPr>
          <w:rFonts w:ascii="Arial" w:hAnsi="Arial" w:cs="Arial"/>
          <w:i/>
          <w:color w:val="000000"/>
          <w:sz w:val="18"/>
          <w:szCs w:val="18"/>
          <w:lang w:val="es-CO"/>
        </w:rPr>
      </w:pPr>
      <w:r w:rsidRPr="00E822D8">
        <w:rPr>
          <w:rFonts w:ascii="Arial" w:hAnsi="Arial" w:cs="Arial"/>
          <w:i/>
          <w:color w:val="000000" w:themeColor="text1"/>
          <w:sz w:val="18"/>
          <w:szCs w:val="18"/>
          <w:lang w:val="es-CO"/>
        </w:rPr>
        <w:t xml:space="preserve">Gráfico </w:t>
      </w:r>
      <w:r w:rsidRPr="00CD1555">
        <w:rPr>
          <w:rFonts w:ascii="Arial" w:hAnsi="Arial" w:cs="Arial"/>
          <w:i/>
          <w:sz w:val="18"/>
          <w:szCs w:val="18"/>
        </w:rPr>
        <w:fldChar w:fldCharType="begin"/>
      </w:r>
      <w:r w:rsidRPr="00CD1555">
        <w:rPr>
          <w:rFonts w:ascii="Arial" w:hAnsi="Arial" w:cs="Arial"/>
          <w:i/>
          <w:sz w:val="18"/>
          <w:szCs w:val="18"/>
          <w:lang w:val="es-CO"/>
        </w:rPr>
        <w:instrText xml:space="preserve"> SEQ Ilustración \* ARABIC </w:instrText>
      </w:r>
      <w:r w:rsidRPr="00CD1555">
        <w:rPr>
          <w:rFonts w:ascii="Arial" w:hAnsi="Arial" w:cs="Arial"/>
          <w:i/>
          <w:sz w:val="18"/>
          <w:szCs w:val="18"/>
        </w:rPr>
        <w:fldChar w:fldCharType="separate"/>
      </w:r>
      <w:r w:rsidR="000622AD">
        <w:rPr>
          <w:rFonts w:ascii="Arial" w:hAnsi="Arial" w:cs="Arial"/>
          <w:i/>
          <w:noProof/>
          <w:sz w:val="18"/>
          <w:szCs w:val="18"/>
          <w:lang w:val="es-CO"/>
        </w:rPr>
        <w:t>5</w:t>
      </w:r>
      <w:r w:rsidRPr="00CD1555">
        <w:rPr>
          <w:rFonts w:ascii="Arial" w:hAnsi="Arial" w:cs="Arial"/>
          <w:i/>
          <w:sz w:val="18"/>
          <w:szCs w:val="18"/>
        </w:rPr>
        <w:fldChar w:fldCharType="end"/>
      </w:r>
      <w:r w:rsidR="00FF5A42">
        <w:rPr>
          <w:rFonts w:ascii="Arial" w:hAnsi="Arial" w:cs="Arial"/>
          <w:i/>
          <w:sz w:val="18"/>
          <w:szCs w:val="18"/>
        </w:rPr>
        <w:t>.</w:t>
      </w:r>
      <w:r w:rsidRPr="00CD1555">
        <w:rPr>
          <w:rFonts w:ascii="Arial" w:hAnsi="Arial" w:cs="Arial"/>
          <w:i/>
          <w:sz w:val="18"/>
          <w:szCs w:val="18"/>
          <w:lang w:val="es-CO"/>
        </w:rPr>
        <w:t xml:space="preserve"> </w:t>
      </w:r>
      <w:r w:rsidRPr="00CD1555">
        <w:rPr>
          <w:rFonts w:ascii="Arial" w:hAnsi="Arial" w:cs="Arial"/>
          <w:i/>
          <w:color w:val="000000"/>
          <w:sz w:val="18"/>
          <w:szCs w:val="18"/>
          <w:lang w:val="es-CO"/>
        </w:rPr>
        <w:t>Impactos (Positivos</w:t>
      </w:r>
      <w:r w:rsidRPr="00E822D8">
        <w:rPr>
          <w:rFonts w:ascii="Arial" w:hAnsi="Arial" w:cs="Arial"/>
          <w:i/>
          <w:color w:val="000000"/>
          <w:sz w:val="18"/>
          <w:szCs w:val="18"/>
          <w:lang w:val="es-CO"/>
        </w:rPr>
        <w:t xml:space="preserve"> y Negativos)</w:t>
      </w:r>
    </w:p>
    <w:p w:rsidR="008B54FA" w:rsidRDefault="008B54FA" w:rsidP="008B54FA">
      <w:pPr>
        <w:tabs>
          <w:tab w:val="left" w:pos="1964"/>
        </w:tabs>
        <w:jc w:val="center"/>
        <w:rPr>
          <w:rFonts w:ascii="Arial" w:hAnsi="Arial" w:cs="Arial"/>
          <w:b/>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sidR="008909A9">
        <w:rPr>
          <w:rFonts w:ascii="Arial" w:hAnsi="Arial" w:cs="Arial"/>
          <w:b/>
          <w:i/>
          <w:color w:val="FF0000"/>
          <w:sz w:val="18"/>
          <w:szCs w:val="22"/>
          <w:lang w:val="es-CO"/>
        </w:rPr>
        <w:t xml:space="preserve"> </w:t>
      </w:r>
      <w:r w:rsidR="00CD1555" w:rsidRPr="00CD1555">
        <w:rPr>
          <w:rFonts w:ascii="Arial" w:hAnsi="Arial" w:cs="Arial"/>
          <w:i/>
          <w:color w:val="FF0000"/>
          <w:sz w:val="18"/>
          <w:szCs w:val="22"/>
          <w:lang w:val="es-CO"/>
        </w:rPr>
        <w:t xml:space="preserve">Relacionar los impactos ambientales negativos y positivos presentados para el </w:t>
      </w:r>
      <w:r w:rsidR="00FF5A42">
        <w:rPr>
          <w:rFonts w:ascii="Arial" w:hAnsi="Arial" w:cs="Arial"/>
          <w:i/>
          <w:color w:val="FF0000"/>
          <w:sz w:val="18"/>
          <w:szCs w:val="22"/>
          <w:lang w:val="es-CO"/>
        </w:rPr>
        <w:t>c</w:t>
      </w:r>
      <w:r w:rsidR="00CD1555" w:rsidRPr="00CD1555">
        <w:rPr>
          <w:rFonts w:ascii="Arial" w:hAnsi="Arial" w:cs="Arial"/>
          <w:i/>
          <w:color w:val="FF0000"/>
          <w:sz w:val="18"/>
          <w:szCs w:val="22"/>
          <w:lang w:val="es-CO"/>
        </w:rPr>
        <w:t>orte t</w:t>
      </w:r>
      <w:r w:rsidR="00FF5A42">
        <w:rPr>
          <w:rFonts w:ascii="Arial" w:hAnsi="Arial" w:cs="Arial"/>
          <w:i/>
          <w:color w:val="FF0000"/>
          <w:sz w:val="18"/>
          <w:szCs w:val="22"/>
          <w:lang w:val="es-CO"/>
        </w:rPr>
        <w:t>enie</w:t>
      </w:r>
      <w:r w:rsidR="00CD1555" w:rsidRPr="00CD1555">
        <w:rPr>
          <w:rFonts w:ascii="Arial" w:hAnsi="Arial" w:cs="Arial"/>
          <w:i/>
          <w:color w:val="FF0000"/>
          <w:sz w:val="18"/>
          <w:szCs w:val="22"/>
          <w:lang w:val="es-CO"/>
        </w:rPr>
        <w:t>ndo en cuenta la correlación de los aspectos antes identificados</w:t>
      </w:r>
      <w:r w:rsidR="00FF5A42">
        <w:rPr>
          <w:rFonts w:ascii="Arial" w:hAnsi="Arial" w:cs="Arial"/>
          <w:i/>
          <w:color w:val="FF0000"/>
          <w:sz w:val="18"/>
          <w:szCs w:val="22"/>
          <w:lang w:val="es-CO"/>
        </w:rPr>
        <w:t>.</w:t>
      </w:r>
    </w:p>
    <w:p w:rsidR="00DE7BB2" w:rsidRPr="00830560" w:rsidRDefault="00DE7BB2" w:rsidP="008B54FA">
      <w:pPr>
        <w:tabs>
          <w:tab w:val="left" w:pos="1964"/>
        </w:tabs>
        <w:jc w:val="center"/>
        <w:rPr>
          <w:rFonts w:ascii="Arial" w:hAnsi="Arial" w:cs="Arial"/>
          <w:i/>
          <w:color w:val="000000"/>
          <w:sz w:val="18"/>
          <w:szCs w:val="18"/>
          <w:lang w:val="es-CO"/>
        </w:rPr>
      </w:pPr>
      <w:r>
        <w:rPr>
          <w:rFonts w:ascii="Arial" w:hAnsi="Arial" w:cs="Arial"/>
          <w:i/>
          <w:noProof/>
          <w:color w:val="FF0000"/>
          <w:sz w:val="18"/>
          <w:szCs w:val="22"/>
          <w:lang w:val="es-CO"/>
        </w:rPr>
        <w:drawing>
          <wp:inline distT="0" distB="0" distL="0" distR="0" wp14:anchorId="08F5451F" wp14:editId="53A223F1">
            <wp:extent cx="5129992" cy="2939143"/>
            <wp:effectExtent l="0" t="0" r="13970" b="1397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54FA" w:rsidRDefault="008B54FA" w:rsidP="0057215A">
      <w:pPr>
        <w:tabs>
          <w:tab w:val="left" w:pos="1964"/>
        </w:tabs>
        <w:jc w:val="center"/>
        <w:rPr>
          <w:rFonts w:ascii="Arial" w:hAnsi="Arial" w:cs="Arial"/>
          <w:i/>
          <w:color w:val="000000"/>
          <w:sz w:val="18"/>
          <w:szCs w:val="18"/>
          <w:lang w:val="es-CO"/>
        </w:rPr>
      </w:pPr>
    </w:p>
    <w:p w:rsidR="00FF5A42" w:rsidRDefault="00FF5A42" w:rsidP="0057215A">
      <w:pPr>
        <w:tabs>
          <w:tab w:val="left" w:pos="1964"/>
        </w:tabs>
        <w:jc w:val="center"/>
        <w:rPr>
          <w:rFonts w:ascii="Arial" w:hAnsi="Arial" w:cs="Arial"/>
          <w:i/>
          <w:color w:val="000000"/>
          <w:sz w:val="18"/>
          <w:szCs w:val="18"/>
          <w:lang w:val="es-CO"/>
        </w:rPr>
      </w:pPr>
    </w:p>
    <w:p w:rsidR="00FF5A42" w:rsidRDefault="00FF5A42" w:rsidP="0057215A">
      <w:pPr>
        <w:tabs>
          <w:tab w:val="left" w:pos="1964"/>
        </w:tabs>
        <w:jc w:val="center"/>
        <w:rPr>
          <w:rFonts w:ascii="Arial" w:hAnsi="Arial" w:cs="Arial"/>
          <w:i/>
          <w:color w:val="000000"/>
          <w:sz w:val="18"/>
          <w:szCs w:val="18"/>
          <w:lang w:val="es-CO"/>
        </w:rPr>
      </w:pPr>
    </w:p>
    <w:p w:rsidR="00FF5A42" w:rsidRDefault="00FF5A42" w:rsidP="0057215A">
      <w:pPr>
        <w:tabs>
          <w:tab w:val="left" w:pos="1964"/>
        </w:tabs>
        <w:jc w:val="center"/>
        <w:rPr>
          <w:rFonts w:ascii="Arial" w:hAnsi="Arial" w:cs="Arial"/>
          <w:i/>
          <w:color w:val="000000"/>
          <w:sz w:val="18"/>
          <w:szCs w:val="18"/>
          <w:lang w:val="es-CO"/>
        </w:rPr>
      </w:pPr>
    </w:p>
    <w:p w:rsidR="00FF5A42" w:rsidRDefault="00FF5A42" w:rsidP="0057215A">
      <w:pPr>
        <w:tabs>
          <w:tab w:val="left" w:pos="1964"/>
        </w:tabs>
        <w:jc w:val="center"/>
        <w:rPr>
          <w:rFonts w:ascii="Arial" w:hAnsi="Arial" w:cs="Arial"/>
          <w:i/>
          <w:color w:val="000000"/>
          <w:sz w:val="18"/>
          <w:szCs w:val="18"/>
          <w:lang w:val="es-CO"/>
        </w:rPr>
      </w:pPr>
    </w:p>
    <w:p w:rsidR="00FF5A42" w:rsidRPr="00830560" w:rsidRDefault="00FF5A42" w:rsidP="00FF5A42">
      <w:pPr>
        <w:tabs>
          <w:tab w:val="left" w:pos="1964"/>
        </w:tabs>
        <w:ind w:left="1964" w:hanging="1964"/>
        <w:jc w:val="center"/>
        <w:rPr>
          <w:rFonts w:ascii="Arial" w:hAnsi="Arial" w:cs="Arial"/>
          <w:i/>
          <w:color w:val="000000"/>
          <w:sz w:val="18"/>
          <w:szCs w:val="18"/>
          <w:lang w:val="es-CO"/>
        </w:rPr>
      </w:pPr>
    </w:p>
    <w:p w:rsidR="00FB57D0" w:rsidRPr="00264D66" w:rsidRDefault="00FB57D0" w:rsidP="00FB57D0">
      <w:pPr>
        <w:ind w:left="720"/>
        <w:jc w:val="center"/>
        <w:rPr>
          <w:rFonts w:ascii="Arial" w:hAnsi="Arial" w:cs="Arial"/>
          <w:i/>
          <w:color w:val="000000"/>
          <w:sz w:val="18"/>
          <w:szCs w:val="18"/>
          <w:lang w:val="es-CO"/>
        </w:rPr>
      </w:pPr>
      <w:r w:rsidRPr="00264D66">
        <w:rPr>
          <w:rFonts w:ascii="Arial" w:hAnsi="Arial" w:cs="Arial"/>
          <w:i/>
          <w:color w:val="000000"/>
          <w:sz w:val="18"/>
          <w:szCs w:val="18"/>
          <w:lang w:val="es-CO"/>
        </w:rPr>
        <w:lastRenderedPageBreak/>
        <w:t xml:space="preserve">Tabla </w:t>
      </w:r>
      <w:r w:rsidRPr="00264D66">
        <w:rPr>
          <w:rFonts w:ascii="Arial" w:hAnsi="Arial" w:cs="Arial"/>
          <w:i/>
          <w:color w:val="000000"/>
          <w:sz w:val="18"/>
          <w:szCs w:val="18"/>
          <w:lang w:val="es-CO"/>
        </w:rPr>
        <w:fldChar w:fldCharType="begin"/>
      </w:r>
      <w:r w:rsidRPr="00264D66">
        <w:rPr>
          <w:rFonts w:ascii="Arial" w:hAnsi="Arial" w:cs="Arial"/>
          <w:i/>
          <w:color w:val="000000"/>
          <w:sz w:val="18"/>
          <w:szCs w:val="18"/>
          <w:lang w:val="es-CO"/>
        </w:rPr>
        <w:instrText xml:space="preserve"> SEQ Tabla \* ARABIC </w:instrText>
      </w:r>
      <w:r w:rsidRPr="00264D66">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17</w:t>
      </w:r>
      <w:r w:rsidRPr="00264D66">
        <w:rPr>
          <w:rFonts w:ascii="Arial" w:hAnsi="Arial" w:cs="Arial"/>
          <w:i/>
          <w:color w:val="000000"/>
          <w:sz w:val="18"/>
          <w:szCs w:val="18"/>
          <w:lang w:val="es-CO"/>
        </w:rPr>
        <w:fldChar w:fldCharType="end"/>
      </w:r>
      <w:r w:rsidRPr="00264D66">
        <w:rPr>
          <w:rFonts w:ascii="Arial" w:hAnsi="Arial" w:cs="Arial"/>
          <w:i/>
          <w:color w:val="000000"/>
          <w:sz w:val="18"/>
          <w:szCs w:val="18"/>
          <w:lang w:val="es-CO"/>
        </w:rPr>
        <w:t xml:space="preserve">. Cambios en los aspectos e impactos significativos </w:t>
      </w:r>
    </w:p>
    <w:tbl>
      <w:tblPr>
        <w:tblStyle w:val="Tablaconcuadrcula4-nfasis3"/>
        <w:tblW w:w="0" w:type="auto"/>
        <w:tblLook w:val="04A0" w:firstRow="1" w:lastRow="0" w:firstColumn="1" w:lastColumn="0" w:noHBand="0" w:noVBand="1"/>
      </w:tblPr>
      <w:tblGrid>
        <w:gridCol w:w="1838"/>
        <w:gridCol w:w="1701"/>
        <w:gridCol w:w="1701"/>
        <w:gridCol w:w="1418"/>
        <w:gridCol w:w="2313"/>
      </w:tblGrid>
      <w:tr w:rsidR="00FB57D0" w:rsidRPr="00B862AD" w:rsidTr="009C6E8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539" w:type="dxa"/>
            <w:gridSpan w:val="2"/>
            <w:vAlign w:val="center"/>
          </w:tcPr>
          <w:p w:rsidR="00FB57D0" w:rsidRPr="00B862AD" w:rsidRDefault="00FB57D0" w:rsidP="009C6E81">
            <w:pPr>
              <w:pStyle w:val="Prrafodelista"/>
              <w:ind w:left="0"/>
              <w:contextualSpacing/>
              <w:jc w:val="center"/>
              <w:rPr>
                <w:rFonts w:ascii="Arial" w:hAnsi="Arial" w:cs="Arial"/>
                <w:color w:val="000000" w:themeColor="text1"/>
                <w:sz w:val="18"/>
                <w:szCs w:val="18"/>
                <w:lang w:val="es-CO"/>
              </w:rPr>
            </w:pPr>
            <w:r>
              <w:rPr>
                <w:rFonts w:ascii="Arial" w:hAnsi="Arial" w:cs="Arial"/>
                <w:color w:val="000000" w:themeColor="text1"/>
                <w:sz w:val="18"/>
                <w:szCs w:val="18"/>
                <w:lang w:val="es-CO"/>
              </w:rPr>
              <w:t>Actuales</w:t>
            </w:r>
          </w:p>
        </w:tc>
        <w:tc>
          <w:tcPr>
            <w:tcW w:w="3119" w:type="dxa"/>
            <w:gridSpan w:val="2"/>
            <w:vAlign w:val="center"/>
          </w:tcPr>
          <w:p w:rsidR="00FB57D0" w:rsidRDefault="00FB57D0" w:rsidP="009C6E81">
            <w:pPr>
              <w:pStyle w:val="Prrafodelista"/>
              <w:ind w:left="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Pr>
                <w:rFonts w:ascii="Arial" w:hAnsi="Arial" w:cs="Arial"/>
                <w:color w:val="000000" w:themeColor="text1"/>
                <w:sz w:val="18"/>
                <w:szCs w:val="18"/>
                <w:lang w:val="es-CO"/>
              </w:rPr>
              <w:t>Anterior actualización</w:t>
            </w:r>
          </w:p>
        </w:tc>
        <w:tc>
          <w:tcPr>
            <w:tcW w:w="2313" w:type="dxa"/>
            <w:vMerge w:val="restart"/>
            <w:vAlign w:val="center"/>
          </w:tcPr>
          <w:p w:rsidR="00FB57D0" w:rsidRPr="005B33E7" w:rsidRDefault="00FB57D0" w:rsidP="009C6E81">
            <w:pPr>
              <w:pStyle w:val="Prrafodelista"/>
              <w:ind w:left="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5B33E7">
              <w:rPr>
                <w:rFonts w:ascii="Arial" w:hAnsi="Arial" w:cs="Arial"/>
                <w:color w:val="000000" w:themeColor="text1"/>
                <w:sz w:val="18"/>
                <w:szCs w:val="18"/>
                <w:lang w:val="es-CO"/>
              </w:rPr>
              <w:t>Análisis de los cambios</w:t>
            </w:r>
          </w:p>
        </w:tc>
      </w:tr>
      <w:tr w:rsidR="00FB57D0" w:rsidRPr="00B862AD" w:rsidTr="009C6E8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838" w:type="dxa"/>
            <w:vAlign w:val="center"/>
          </w:tcPr>
          <w:p w:rsidR="00FB57D0" w:rsidRPr="00B862AD" w:rsidRDefault="00FB57D0" w:rsidP="009C6E81">
            <w:pPr>
              <w:pStyle w:val="Prrafodelista"/>
              <w:ind w:left="0"/>
              <w:contextualSpacing/>
              <w:jc w:val="center"/>
              <w:rPr>
                <w:rFonts w:ascii="Arial" w:hAnsi="Arial" w:cs="Arial"/>
                <w:color w:val="000000" w:themeColor="text1"/>
                <w:sz w:val="18"/>
                <w:szCs w:val="18"/>
                <w:lang w:val="es-CO"/>
              </w:rPr>
            </w:pPr>
            <w:r w:rsidRPr="00B862AD">
              <w:rPr>
                <w:rFonts w:ascii="Arial" w:hAnsi="Arial" w:cs="Arial"/>
                <w:color w:val="000000" w:themeColor="text1"/>
                <w:sz w:val="18"/>
                <w:szCs w:val="18"/>
                <w:lang w:val="es-CO"/>
              </w:rPr>
              <w:t xml:space="preserve">Aspectos significativos </w:t>
            </w:r>
          </w:p>
        </w:tc>
        <w:tc>
          <w:tcPr>
            <w:tcW w:w="1701" w:type="dxa"/>
            <w:vAlign w:val="center"/>
          </w:tcPr>
          <w:p w:rsidR="00FB57D0" w:rsidRPr="005B33E7" w:rsidRDefault="00FB57D0" w:rsidP="009C6E81">
            <w:pPr>
              <w:pStyle w:val="Prrafodelista"/>
              <w:ind w:left="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lang w:val="es-CO"/>
              </w:rPr>
            </w:pPr>
            <w:r w:rsidRPr="005B33E7">
              <w:rPr>
                <w:rFonts w:ascii="Arial" w:hAnsi="Arial" w:cs="Arial"/>
                <w:b/>
                <w:bCs/>
                <w:color w:val="000000" w:themeColor="text1"/>
                <w:sz w:val="18"/>
                <w:szCs w:val="18"/>
                <w:lang w:val="es-CO"/>
              </w:rPr>
              <w:t xml:space="preserve">Impactos </w:t>
            </w:r>
            <w:r>
              <w:rPr>
                <w:rFonts w:ascii="Arial" w:hAnsi="Arial" w:cs="Arial"/>
                <w:b/>
                <w:bCs/>
                <w:color w:val="000000" w:themeColor="text1"/>
                <w:sz w:val="18"/>
                <w:szCs w:val="18"/>
                <w:lang w:val="es-CO"/>
              </w:rPr>
              <w:t>ambientales</w:t>
            </w:r>
          </w:p>
        </w:tc>
        <w:tc>
          <w:tcPr>
            <w:tcW w:w="1701" w:type="dxa"/>
            <w:vAlign w:val="center"/>
          </w:tcPr>
          <w:p w:rsidR="00FB57D0" w:rsidRPr="005B33E7" w:rsidRDefault="00FB57D0" w:rsidP="009C6E81">
            <w:pPr>
              <w:pStyle w:val="Prrafodelista"/>
              <w:ind w:left="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es-CO"/>
              </w:rPr>
            </w:pPr>
            <w:r w:rsidRPr="005B33E7">
              <w:rPr>
                <w:rFonts w:ascii="Arial" w:hAnsi="Arial" w:cs="Arial"/>
                <w:b/>
                <w:color w:val="000000" w:themeColor="text1"/>
                <w:sz w:val="18"/>
                <w:szCs w:val="18"/>
                <w:lang w:val="es-CO"/>
              </w:rPr>
              <w:t xml:space="preserve">Aspectos significativos </w:t>
            </w:r>
          </w:p>
        </w:tc>
        <w:tc>
          <w:tcPr>
            <w:tcW w:w="1418" w:type="dxa"/>
            <w:vAlign w:val="center"/>
          </w:tcPr>
          <w:p w:rsidR="00FB57D0" w:rsidRDefault="00FB57D0" w:rsidP="009C6E81">
            <w:pPr>
              <w:pStyle w:val="Prrafodelista"/>
              <w:ind w:left="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r w:rsidRPr="005B33E7">
              <w:rPr>
                <w:rFonts w:ascii="Arial" w:hAnsi="Arial" w:cs="Arial"/>
                <w:b/>
                <w:bCs/>
                <w:color w:val="000000" w:themeColor="text1"/>
                <w:sz w:val="18"/>
                <w:szCs w:val="18"/>
                <w:lang w:val="es-CO"/>
              </w:rPr>
              <w:t xml:space="preserve">Impactos </w:t>
            </w:r>
            <w:r>
              <w:rPr>
                <w:rFonts w:ascii="Arial" w:hAnsi="Arial" w:cs="Arial"/>
                <w:b/>
                <w:bCs/>
                <w:color w:val="000000" w:themeColor="text1"/>
                <w:sz w:val="18"/>
                <w:szCs w:val="18"/>
                <w:lang w:val="es-CO"/>
              </w:rPr>
              <w:t>ambientales</w:t>
            </w:r>
          </w:p>
        </w:tc>
        <w:tc>
          <w:tcPr>
            <w:tcW w:w="2313" w:type="dxa"/>
            <w:vMerge/>
            <w:vAlign w:val="center"/>
          </w:tcPr>
          <w:p w:rsidR="00FB57D0" w:rsidRPr="005B33E7" w:rsidRDefault="00FB57D0" w:rsidP="009C6E81">
            <w:pPr>
              <w:pStyle w:val="Prrafodelista"/>
              <w:ind w:left="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es-CO"/>
              </w:rPr>
            </w:pPr>
          </w:p>
        </w:tc>
      </w:tr>
      <w:tr w:rsidR="00FB57D0" w:rsidRPr="00B862AD" w:rsidTr="009C6E81">
        <w:tc>
          <w:tcPr>
            <w:cnfStyle w:val="001000000000" w:firstRow="0" w:lastRow="0" w:firstColumn="1" w:lastColumn="0" w:oddVBand="0" w:evenVBand="0" w:oddHBand="0" w:evenHBand="0" w:firstRowFirstColumn="0" w:firstRowLastColumn="0" w:lastRowFirstColumn="0" w:lastRowLastColumn="0"/>
            <w:tcW w:w="1838" w:type="dxa"/>
          </w:tcPr>
          <w:p w:rsidR="00FB57D0" w:rsidRPr="00610A08" w:rsidRDefault="00FB57D0" w:rsidP="009C6E81">
            <w:pPr>
              <w:contextualSpacing/>
              <w:jc w:val="both"/>
              <w:rPr>
                <w:rFonts w:ascii="Arial" w:hAnsi="Arial" w:cs="Arial"/>
                <w:b w:val="0"/>
                <w:color w:val="000000" w:themeColor="text1"/>
                <w:sz w:val="18"/>
                <w:szCs w:val="18"/>
                <w:lang w:val="es-CO"/>
              </w:rPr>
            </w:pPr>
          </w:p>
        </w:tc>
        <w:tc>
          <w:tcPr>
            <w:tcW w:w="1701"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tc>
        <w:tc>
          <w:tcPr>
            <w:tcW w:w="1701"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p>
        </w:tc>
        <w:tc>
          <w:tcPr>
            <w:tcW w:w="1418"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tc>
        <w:tc>
          <w:tcPr>
            <w:tcW w:w="2313"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p>
        </w:tc>
      </w:tr>
      <w:tr w:rsidR="00FB57D0" w:rsidRPr="00B862AD" w:rsidTr="009C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B57D0" w:rsidRPr="00610A08" w:rsidRDefault="00FB57D0" w:rsidP="009C6E81">
            <w:pPr>
              <w:contextualSpacing/>
              <w:jc w:val="both"/>
              <w:rPr>
                <w:rFonts w:ascii="Arial" w:hAnsi="Arial" w:cs="Arial"/>
                <w:b w:val="0"/>
                <w:color w:val="000000" w:themeColor="text1"/>
                <w:sz w:val="18"/>
                <w:szCs w:val="18"/>
                <w:lang w:val="es-CO"/>
              </w:rPr>
            </w:pPr>
          </w:p>
        </w:tc>
        <w:tc>
          <w:tcPr>
            <w:tcW w:w="1701" w:type="dxa"/>
          </w:tcPr>
          <w:p w:rsidR="00FB57D0" w:rsidRPr="00610A08" w:rsidRDefault="00FB57D0" w:rsidP="009C6E81">
            <w:pPr>
              <w:pStyle w:val="Prrafodelista"/>
              <w:ind w:left="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p w:rsidR="00FB57D0" w:rsidRPr="00610A08" w:rsidRDefault="00FB57D0" w:rsidP="009C6E81">
            <w:pPr>
              <w:pStyle w:val="Prrafodelista"/>
              <w:ind w:left="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tc>
        <w:tc>
          <w:tcPr>
            <w:tcW w:w="1701" w:type="dxa"/>
          </w:tcPr>
          <w:p w:rsidR="00FB57D0" w:rsidRPr="00610A08" w:rsidRDefault="00FB57D0" w:rsidP="009C6E81">
            <w:pPr>
              <w:pStyle w:val="Prrafodelista"/>
              <w:ind w:left="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p>
        </w:tc>
        <w:tc>
          <w:tcPr>
            <w:tcW w:w="1418" w:type="dxa"/>
          </w:tcPr>
          <w:p w:rsidR="00FB57D0" w:rsidRPr="00610A08" w:rsidRDefault="00FB57D0" w:rsidP="009C6E81">
            <w:pPr>
              <w:pStyle w:val="Prrafodelista"/>
              <w:ind w:left="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p w:rsidR="00FB57D0" w:rsidRPr="00610A08" w:rsidRDefault="00FB57D0" w:rsidP="009C6E81">
            <w:pPr>
              <w:pStyle w:val="Prrafodelista"/>
              <w:ind w:left="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tc>
        <w:tc>
          <w:tcPr>
            <w:tcW w:w="2313" w:type="dxa"/>
          </w:tcPr>
          <w:p w:rsidR="00FB57D0" w:rsidRPr="00610A08" w:rsidRDefault="00FB57D0" w:rsidP="009C6E81">
            <w:pPr>
              <w:pStyle w:val="Prrafodelista"/>
              <w:ind w:left="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s-CO"/>
              </w:rPr>
            </w:pPr>
          </w:p>
        </w:tc>
      </w:tr>
      <w:tr w:rsidR="00FB57D0" w:rsidRPr="00B862AD" w:rsidTr="009C6E81">
        <w:tc>
          <w:tcPr>
            <w:cnfStyle w:val="001000000000" w:firstRow="0" w:lastRow="0" w:firstColumn="1" w:lastColumn="0" w:oddVBand="0" w:evenVBand="0" w:oddHBand="0" w:evenHBand="0" w:firstRowFirstColumn="0" w:firstRowLastColumn="0" w:lastRowFirstColumn="0" w:lastRowLastColumn="0"/>
            <w:tcW w:w="1838" w:type="dxa"/>
          </w:tcPr>
          <w:p w:rsidR="00FB57D0" w:rsidRPr="00610A08" w:rsidRDefault="00FB57D0" w:rsidP="009C6E81">
            <w:pPr>
              <w:contextualSpacing/>
              <w:jc w:val="both"/>
              <w:rPr>
                <w:rFonts w:ascii="Arial" w:hAnsi="Arial" w:cs="Arial"/>
                <w:b w:val="0"/>
                <w:color w:val="000000" w:themeColor="text1"/>
                <w:sz w:val="18"/>
                <w:szCs w:val="18"/>
                <w:lang w:val="es-CO"/>
              </w:rPr>
            </w:pPr>
          </w:p>
        </w:tc>
        <w:tc>
          <w:tcPr>
            <w:tcW w:w="1701"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tc>
        <w:tc>
          <w:tcPr>
            <w:tcW w:w="1701"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p>
        </w:tc>
        <w:tc>
          <w:tcPr>
            <w:tcW w:w="1418"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610A08">
              <w:rPr>
                <w:rFonts w:ascii="Arial" w:hAnsi="Arial" w:cs="Arial"/>
                <w:color w:val="000000" w:themeColor="text1"/>
                <w:sz w:val="18"/>
                <w:szCs w:val="18"/>
                <w:lang w:val="es-CO"/>
              </w:rPr>
              <w:t>-</w:t>
            </w:r>
          </w:p>
        </w:tc>
        <w:tc>
          <w:tcPr>
            <w:tcW w:w="2313" w:type="dxa"/>
          </w:tcPr>
          <w:p w:rsidR="00FB57D0" w:rsidRPr="00610A08" w:rsidRDefault="00FB57D0" w:rsidP="009C6E81">
            <w:pPr>
              <w:pStyle w:val="Prrafodelista"/>
              <w:ind w:left="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p>
        </w:tc>
      </w:tr>
    </w:tbl>
    <w:p w:rsidR="00FB57D0" w:rsidRDefault="003C0824" w:rsidP="00FB57D0">
      <w:pPr>
        <w:spacing w:after="160" w:line="259" w:lineRule="auto"/>
        <w:contextualSpacing/>
        <w:jc w:val="both"/>
        <w:rPr>
          <w:rFonts w:ascii="Arial" w:hAnsi="Arial" w:cs="Arial"/>
          <w:i/>
          <w:iCs/>
          <w:color w:val="FF0000"/>
          <w:sz w:val="18"/>
          <w:szCs w:val="18"/>
        </w:rPr>
      </w:pPr>
      <w:r w:rsidRPr="005C5769">
        <w:rPr>
          <w:rFonts w:ascii="Arial" w:hAnsi="Arial" w:cs="Arial"/>
          <w:b/>
          <w:i/>
          <w:color w:val="FF0000"/>
          <w:sz w:val="18"/>
        </w:rPr>
        <w:t xml:space="preserve">Instrucción Tabla </w:t>
      </w:r>
      <w:r w:rsidRPr="005C5769">
        <w:rPr>
          <w:rFonts w:ascii="Arial" w:hAnsi="Arial" w:cs="Arial"/>
          <w:b/>
          <w:i/>
          <w:color w:val="FF0000"/>
          <w:sz w:val="18"/>
        </w:rPr>
        <w:fldChar w:fldCharType="begin"/>
      </w:r>
      <w:r w:rsidRPr="005C5769">
        <w:rPr>
          <w:rFonts w:ascii="Arial" w:hAnsi="Arial" w:cs="Arial"/>
          <w:b/>
          <w:i/>
          <w:color w:val="FF0000"/>
          <w:sz w:val="18"/>
        </w:rPr>
        <w:instrText xml:space="preserve"> SEQ Instrucción \* ARABIC </w:instrText>
      </w:r>
      <w:r w:rsidRPr="005C5769">
        <w:rPr>
          <w:rFonts w:ascii="Arial" w:hAnsi="Arial" w:cs="Arial"/>
          <w:b/>
          <w:i/>
          <w:color w:val="FF0000"/>
          <w:sz w:val="18"/>
        </w:rPr>
        <w:fldChar w:fldCharType="separate"/>
      </w:r>
      <w:r w:rsidR="000622AD">
        <w:rPr>
          <w:rFonts w:ascii="Arial" w:hAnsi="Arial" w:cs="Arial"/>
          <w:b/>
          <w:i/>
          <w:noProof/>
          <w:color w:val="FF0000"/>
          <w:sz w:val="18"/>
        </w:rPr>
        <w:t>17</w:t>
      </w:r>
      <w:r w:rsidRPr="005C5769">
        <w:rPr>
          <w:rFonts w:ascii="Arial" w:hAnsi="Arial" w:cs="Arial"/>
          <w:b/>
          <w:i/>
          <w:color w:val="FF0000"/>
          <w:sz w:val="18"/>
        </w:rPr>
        <w:fldChar w:fldCharType="end"/>
      </w:r>
      <w:r w:rsidR="00290779">
        <w:rPr>
          <w:rFonts w:ascii="Arial" w:hAnsi="Arial" w:cs="Arial"/>
          <w:b/>
          <w:i/>
          <w:color w:val="FF0000"/>
          <w:sz w:val="18"/>
        </w:rPr>
        <w:t>:</w:t>
      </w:r>
      <w:r>
        <w:rPr>
          <w:rFonts w:ascii="Arial" w:hAnsi="Arial" w:cs="Arial"/>
          <w:b/>
          <w:i/>
          <w:color w:val="FF0000"/>
          <w:sz w:val="18"/>
        </w:rPr>
        <w:t xml:space="preserve"> </w:t>
      </w:r>
      <w:r w:rsidR="00FB57D0" w:rsidRPr="00FB57D0">
        <w:rPr>
          <w:rFonts w:ascii="Arial" w:hAnsi="Arial" w:cs="Arial"/>
          <w:i/>
          <w:iCs/>
          <w:color w:val="FF0000"/>
          <w:sz w:val="18"/>
          <w:szCs w:val="18"/>
        </w:rPr>
        <w:t>Se deberá diligenciar los aspectos significativos teniendo en cuenta los de mayor frecuencia en la matriz, así mismo relacionar los impactos ambientales asociados con valoración alta y media, de forma que se comparen las dos últimas actualizaciones. Los impactos ambientales deberán estar acompañados de su valoración, ejemplo: contaminación de agua (-10).</w:t>
      </w:r>
      <w:r w:rsidR="00FB57D0">
        <w:rPr>
          <w:rFonts w:ascii="Arial" w:hAnsi="Arial" w:cs="Arial"/>
          <w:i/>
          <w:iCs/>
          <w:color w:val="FF0000"/>
          <w:sz w:val="18"/>
          <w:szCs w:val="18"/>
        </w:rPr>
        <w:t xml:space="preserve"> </w:t>
      </w:r>
    </w:p>
    <w:p w:rsidR="005A47D8" w:rsidRPr="00830560" w:rsidRDefault="005A47D8" w:rsidP="00B7450F">
      <w:pPr>
        <w:pStyle w:val="Prrafodelista"/>
        <w:spacing w:after="160" w:line="259" w:lineRule="auto"/>
        <w:ind w:left="1430"/>
        <w:contextualSpacing/>
        <w:rPr>
          <w:rFonts w:ascii="Arial" w:hAnsi="Arial" w:cs="Arial"/>
          <w:b/>
          <w:color w:val="000000" w:themeColor="text1"/>
          <w:sz w:val="22"/>
          <w:szCs w:val="22"/>
          <w:lang w:val="es-CO"/>
        </w:rPr>
      </w:pPr>
    </w:p>
    <w:p w:rsidR="0076729C" w:rsidRPr="00830560" w:rsidRDefault="0076729C" w:rsidP="00193368">
      <w:pPr>
        <w:pStyle w:val="Prrafodelista"/>
        <w:numPr>
          <w:ilvl w:val="2"/>
          <w:numId w:val="1"/>
        </w:numPr>
        <w:ind w:left="1080"/>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Seguimiento a Requisitos Legales y Otros Requisitos </w:t>
      </w:r>
    </w:p>
    <w:p w:rsidR="0076729C" w:rsidRPr="00830560" w:rsidRDefault="0076729C" w:rsidP="0076729C">
      <w:pPr>
        <w:jc w:val="center"/>
        <w:rPr>
          <w:rFonts w:ascii="Arial" w:hAnsi="Arial" w:cs="Arial"/>
          <w:i/>
          <w:color w:val="000000"/>
          <w:sz w:val="20"/>
          <w:szCs w:val="22"/>
          <w:highlight w:val="magenta"/>
        </w:rPr>
      </w:pPr>
    </w:p>
    <w:p w:rsidR="0076729C" w:rsidRPr="00830560" w:rsidRDefault="0076729C" w:rsidP="0076729C">
      <w:pPr>
        <w:ind w:left="720"/>
        <w:jc w:val="center"/>
        <w:rPr>
          <w:rFonts w:ascii="Arial" w:hAnsi="Arial" w:cs="Arial"/>
          <w:color w:val="000000"/>
          <w:sz w:val="22"/>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18</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Pr="00830560">
        <w:rPr>
          <w:rFonts w:ascii="Arial" w:hAnsi="Arial" w:cs="Arial"/>
          <w:i/>
          <w:color w:val="000000"/>
          <w:sz w:val="20"/>
          <w:szCs w:val="22"/>
        </w:rPr>
        <w:t xml:space="preserve">Requisitos Incumplidos </w:t>
      </w:r>
    </w:p>
    <w:tbl>
      <w:tblPr>
        <w:tblStyle w:val="Tabladecuadrcula4-nfasis31"/>
        <w:tblW w:w="0" w:type="auto"/>
        <w:tblLook w:val="04A0" w:firstRow="1" w:lastRow="0" w:firstColumn="1" w:lastColumn="0" w:noHBand="0" w:noVBand="1"/>
      </w:tblPr>
      <w:tblGrid>
        <w:gridCol w:w="2513"/>
        <w:gridCol w:w="2977"/>
        <w:gridCol w:w="3402"/>
      </w:tblGrid>
      <w:tr w:rsidR="0076729C" w:rsidRPr="00830560" w:rsidTr="004D5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76729C" w:rsidRPr="00830560" w:rsidRDefault="0076729C" w:rsidP="004D5C6A">
            <w:pPr>
              <w:ind w:right="176"/>
              <w:jc w:val="center"/>
              <w:rPr>
                <w:rFonts w:ascii="Arial" w:hAnsi="Arial" w:cs="Arial"/>
                <w:color w:val="000000" w:themeColor="text1"/>
                <w:sz w:val="18"/>
                <w:szCs w:val="22"/>
              </w:rPr>
            </w:pPr>
            <w:r w:rsidRPr="00830560">
              <w:rPr>
                <w:rFonts w:ascii="Arial" w:hAnsi="Arial" w:cs="Arial"/>
                <w:color w:val="000000" w:themeColor="text1"/>
                <w:sz w:val="18"/>
                <w:szCs w:val="22"/>
              </w:rPr>
              <w:t>Requisito Incumplido</w:t>
            </w:r>
          </w:p>
        </w:tc>
        <w:tc>
          <w:tcPr>
            <w:tcW w:w="2977" w:type="dxa"/>
          </w:tcPr>
          <w:p w:rsidR="0076729C" w:rsidRPr="00830560" w:rsidRDefault="0076729C" w:rsidP="004D5C6A">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Causas o dificultades para su cumplimiento</w:t>
            </w:r>
          </w:p>
        </w:tc>
        <w:tc>
          <w:tcPr>
            <w:tcW w:w="3402" w:type="dxa"/>
          </w:tcPr>
          <w:p w:rsidR="0076729C" w:rsidRPr="00830560" w:rsidRDefault="0076729C" w:rsidP="004D5C6A">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Acciones</w:t>
            </w:r>
            <w:r w:rsidR="005A47D8">
              <w:rPr>
                <w:rFonts w:ascii="Arial" w:hAnsi="Arial" w:cs="Arial"/>
                <w:color w:val="000000" w:themeColor="text1"/>
                <w:sz w:val="18"/>
                <w:szCs w:val="22"/>
              </w:rPr>
              <w:t xml:space="preserve"> por </w:t>
            </w:r>
            <w:r w:rsidRPr="00830560">
              <w:rPr>
                <w:rFonts w:ascii="Arial" w:hAnsi="Arial" w:cs="Arial"/>
                <w:color w:val="000000" w:themeColor="text1"/>
                <w:sz w:val="18"/>
                <w:szCs w:val="22"/>
              </w:rPr>
              <w:t>realiza</w:t>
            </w:r>
            <w:r w:rsidR="005A47D8">
              <w:rPr>
                <w:rFonts w:ascii="Arial" w:hAnsi="Arial" w:cs="Arial"/>
                <w:color w:val="000000" w:themeColor="text1"/>
                <w:sz w:val="18"/>
                <w:szCs w:val="22"/>
              </w:rPr>
              <w:t>r</w:t>
            </w:r>
          </w:p>
        </w:tc>
      </w:tr>
      <w:tr w:rsidR="0076729C" w:rsidRPr="00830560" w:rsidTr="004D5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76729C" w:rsidRPr="00830560" w:rsidRDefault="0076729C" w:rsidP="004D5C6A">
            <w:pPr>
              <w:ind w:right="176"/>
              <w:jc w:val="both"/>
              <w:rPr>
                <w:rFonts w:ascii="Arial" w:hAnsi="Arial" w:cs="Arial"/>
                <w:color w:val="000000" w:themeColor="text1"/>
                <w:sz w:val="22"/>
                <w:szCs w:val="22"/>
              </w:rPr>
            </w:pPr>
          </w:p>
        </w:tc>
        <w:tc>
          <w:tcPr>
            <w:tcW w:w="2977" w:type="dxa"/>
          </w:tcPr>
          <w:p w:rsidR="0076729C" w:rsidRPr="00830560" w:rsidRDefault="0076729C" w:rsidP="004D5C6A">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3402" w:type="dxa"/>
          </w:tcPr>
          <w:p w:rsidR="0076729C" w:rsidRPr="00830560" w:rsidRDefault="0076729C" w:rsidP="004D5C6A">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76729C" w:rsidRPr="00830560" w:rsidTr="004D5C6A">
        <w:tc>
          <w:tcPr>
            <w:cnfStyle w:val="001000000000" w:firstRow="0" w:lastRow="0" w:firstColumn="1" w:lastColumn="0" w:oddVBand="0" w:evenVBand="0" w:oddHBand="0" w:evenHBand="0" w:firstRowFirstColumn="0" w:firstRowLastColumn="0" w:lastRowFirstColumn="0" w:lastRowLastColumn="0"/>
            <w:tcW w:w="2513" w:type="dxa"/>
          </w:tcPr>
          <w:p w:rsidR="0076729C" w:rsidRPr="00830560" w:rsidRDefault="0076729C" w:rsidP="004D5C6A">
            <w:pPr>
              <w:ind w:right="176"/>
              <w:jc w:val="both"/>
              <w:rPr>
                <w:rFonts w:ascii="Arial" w:hAnsi="Arial" w:cs="Arial"/>
                <w:color w:val="000000" w:themeColor="text1"/>
                <w:sz w:val="22"/>
                <w:szCs w:val="22"/>
              </w:rPr>
            </w:pPr>
          </w:p>
        </w:tc>
        <w:tc>
          <w:tcPr>
            <w:tcW w:w="2977" w:type="dxa"/>
          </w:tcPr>
          <w:p w:rsidR="0076729C" w:rsidRPr="00830560" w:rsidRDefault="0076729C" w:rsidP="004D5C6A">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3402" w:type="dxa"/>
          </w:tcPr>
          <w:p w:rsidR="0076729C" w:rsidRPr="00830560" w:rsidRDefault="0076729C" w:rsidP="004D5C6A">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bl>
    <w:p w:rsidR="00523CE9" w:rsidRDefault="00523CE9" w:rsidP="0086040D">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18</w:t>
      </w:r>
      <w:r w:rsidRPr="00830560">
        <w:rPr>
          <w:rFonts w:ascii="Arial" w:hAnsi="Arial" w:cs="Arial"/>
          <w:b/>
          <w:color w:val="FF0000"/>
        </w:rPr>
        <w:fldChar w:fldCharType="end"/>
      </w:r>
      <w:r w:rsidRPr="00830560">
        <w:rPr>
          <w:rFonts w:ascii="Arial" w:hAnsi="Arial" w:cs="Arial"/>
          <w:b/>
          <w:color w:val="FF0000"/>
        </w:rPr>
        <w:t xml:space="preserve">: </w:t>
      </w:r>
      <w:r w:rsidR="005A47D8" w:rsidRPr="005A47D8">
        <w:rPr>
          <w:rFonts w:ascii="Arial" w:hAnsi="Arial" w:cs="Arial"/>
          <w:color w:val="FF0000"/>
        </w:rPr>
        <w:t>Relacionar</w:t>
      </w:r>
      <w:r w:rsidR="005A47D8">
        <w:rPr>
          <w:rFonts w:ascii="Arial" w:hAnsi="Arial" w:cs="Arial"/>
          <w:color w:val="FF0000"/>
        </w:rPr>
        <w:t xml:space="preserve"> únicamente los</w:t>
      </w:r>
      <w:r w:rsidR="005A47D8" w:rsidRPr="005A47D8">
        <w:rPr>
          <w:rFonts w:ascii="Arial" w:hAnsi="Arial" w:cs="Arial"/>
          <w:color w:val="FF0000"/>
        </w:rPr>
        <w:t xml:space="preserve"> requisitos incumplidos, las</w:t>
      </w:r>
      <w:r w:rsidR="005A47D8">
        <w:rPr>
          <w:rFonts w:ascii="Arial" w:hAnsi="Arial" w:cs="Arial"/>
          <w:b/>
          <w:color w:val="FF0000"/>
        </w:rPr>
        <w:t xml:space="preserve"> </w:t>
      </w:r>
      <w:r w:rsidR="005A47D8" w:rsidRPr="005A47D8">
        <w:rPr>
          <w:rFonts w:ascii="Arial" w:hAnsi="Arial" w:cs="Arial"/>
          <w:color w:val="FF0000"/>
        </w:rPr>
        <w:t>causas o dificultades para su cumplimiento y las acciones que se deben realizar para el cumplimiento de estos</w:t>
      </w:r>
      <w:r w:rsidR="0086040D">
        <w:rPr>
          <w:rFonts w:ascii="Arial" w:hAnsi="Arial" w:cs="Arial"/>
          <w:color w:val="FF0000"/>
        </w:rPr>
        <w:t>.</w:t>
      </w:r>
    </w:p>
    <w:p w:rsidR="0086040D" w:rsidRPr="0086040D" w:rsidRDefault="0086040D" w:rsidP="0086040D"/>
    <w:p w:rsidR="0076729C" w:rsidRDefault="0076729C" w:rsidP="006923F8">
      <w:pPr>
        <w:pStyle w:val="Prrafodelista"/>
        <w:numPr>
          <w:ilvl w:val="0"/>
          <w:numId w:val="20"/>
        </w:numPr>
        <w:ind w:left="1134" w:hanging="283"/>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Seguimiento a comunicaciones externas </w:t>
      </w:r>
    </w:p>
    <w:p w:rsidR="0086040D" w:rsidRPr="00830560" w:rsidRDefault="0086040D" w:rsidP="0086040D">
      <w:pPr>
        <w:pStyle w:val="Prrafodelista"/>
        <w:ind w:left="1776"/>
        <w:jc w:val="both"/>
        <w:rPr>
          <w:rFonts w:ascii="Arial" w:hAnsi="Arial" w:cs="Arial"/>
          <w:b/>
          <w:color w:val="000000" w:themeColor="text1"/>
          <w:sz w:val="22"/>
          <w:szCs w:val="22"/>
          <w:lang w:val="es-CO"/>
        </w:rPr>
      </w:pPr>
    </w:p>
    <w:p w:rsidR="0076729C" w:rsidRPr="00830560" w:rsidRDefault="0076729C" w:rsidP="0076729C">
      <w:pPr>
        <w:jc w:val="both"/>
        <w:rPr>
          <w:rFonts w:ascii="Arial" w:hAnsi="Arial" w:cs="Arial"/>
          <w:b/>
          <w:color w:val="000000" w:themeColor="text1"/>
          <w:sz w:val="18"/>
          <w:szCs w:val="18"/>
          <w:lang w:val="es-CO"/>
        </w:rPr>
      </w:pPr>
    </w:p>
    <w:p w:rsidR="0076729C" w:rsidRPr="00830560" w:rsidRDefault="003069B9" w:rsidP="004D5C6A">
      <w:pPr>
        <w:tabs>
          <w:tab w:val="left" w:pos="1964"/>
        </w:tabs>
        <w:jc w:val="center"/>
        <w:rPr>
          <w:rFonts w:ascii="Arial" w:hAnsi="Arial" w:cs="Arial"/>
          <w:i/>
          <w:color w:val="000000"/>
          <w:sz w:val="18"/>
          <w:szCs w:val="18"/>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19</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B7450F" w:rsidRPr="00830560">
        <w:rPr>
          <w:rFonts w:ascii="Arial" w:hAnsi="Arial" w:cs="Arial"/>
          <w:i/>
          <w:color w:val="000000"/>
          <w:sz w:val="18"/>
          <w:szCs w:val="18"/>
          <w:lang w:val="es-CO"/>
        </w:rPr>
        <w:t xml:space="preserve">Cantidad de </w:t>
      </w:r>
      <w:r w:rsidR="0076729C" w:rsidRPr="00830560">
        <w:rPr>
          <w:rFonts w:ascii="Arial" w:hAnsi="Arial" w:cs="Arial"/>
          <w:i/>
          <w:color w:val="000000"/>
          <w:sz w:val="18"/>
          <w:szCs w:val="18"/>
          <w:lang w:val="es-CO"/>
        </w:rPr>
        <w:t xml:space="preserve">PQRS </w:t>
      </w:r>
      <w:r w:rsidR="005A47D8">
        <w:rPr>
          <w:rFonts w:ascii="Arial" w:hAnsi="Arial" w:cs="Arial"/>
          <w:i/>
          <w:color w:val="000000"/>
          <w:sz w:val="18"/>
          <w:szCs w:val="18"/>
          <w:lang w:val="es-CO"/>
        </w:rPr>
        <w:t>por Temática Ambiental</w:t>
      </w:r>
    </w:p>
    <w:tbl>
      <w:tblPr>
        <w:tblStyle w:val="Tabladecuadrcula4-nfasis31"/>
        <w:tblW w:w="0" w:type="auto"/>
        <w:tblLook w:val="04A0" w:firstRow="1" w:lastRow="0" w:firstColumn="1" w:lastColumn="0" w:noHBand="0" w:noVBand="1"/>
      </w:tblPr>
      <w:tblGrid>
        <w:gridCol w:w="4106"/>
        <w:gridCol w:w="2977"/>
        <w:gridCol w:w="1809"/>
      </w:tblGrid>
      <w:tr w:rsidR="003069B9" w:rsidRPr="00830560" w:rsidTr="00D05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069B9" w:rsidRPr="00830560" w:rsidRDefault="003069B9" w:rsidP="00D05B71">
            <w:pPr>
              <w:ind w:right="176"/>
              <w:jc w:val="center"/>
              <w:rPr>
                <w:rFonts w:ascii="Arial" w:hAnsi="Arial" w:cs="Arial"/>
                <w:color w:val="000000" w:themeColor="text1"/>
                <w:sz w:val="18"/>
                <w:szCs w:val="22"/>
              </w:rPr>
            </w:pPr>
            <w:r>
              <w:rPr>
                <w:rFonts w:ascii="Arial" w:hAnsi="Arial" w:cs="Arial"/>
                <w:color w:val="000000" w:themeColor="text1"/>
                <w:sz w:val="18"/>
                <w:szCs w:val="22"/>
              </w:rPr>
              <w:t>Partes Interesadas</w:t>
            </w:r>
          </w:p>
        </w:tc>
        <w:tc>
          <w:tcPr>
            <w:tcW w:w="2977" w:type="dxa"/>
          </w:tcPr>
          <w:p w:rsidR="003069B9" w:rsidRPr="00830560" w:rsidRDefault="003069B9" w:rsidP="00D05B71">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Pr>
                <w:rFonts w:ascii="Arial" w:hAnsi="Arial" w:cs="Arial"/>
                <w:color w:val="000000" w:themeColor="text1"/>
                <w:sz w:val="18"/>
                <w:szCs w:val="22"/>
              </w:rPr>
              <w:t>Temática</w:t>
            </w:r>
          </w:p>
        </w:tc>
        <w:tc>
          <w:tcPr>
            <w:tcW w:w="1809" w:type="dxa"/>
          </w:tcPr>
          <w:p w:rsidR="003069B9" w:rsidRPr="00830560" w:rsidRDefault="003069B9" w:rsidP="00D05B71">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Pr>
                <w:rFonts w:ascii="Arial" w:hAnsi="Arial" w:cs="Arial"/>
                <w:color w:val="000000" w:themeColor="text1"/>
                <w:sz w:val="18"/>
                <w:szCs w:val="22"/>
              </w:rPr>
              <w:t xml:space="preserve">Cantidad </w:t>
            </w:r>
          </w:p>
        </w:tc>
      </w:tr>
      <w:tr w:rsidR="003069B9" w:rsidRPr="00830560" w:rsidTr="00D05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3069B9" w:rsidRPr="000169D7" w:rsidRDefault="003069B9" w:rsidP="00D05B71">
            <w:pPr>
              <w:ind w:right="176"/>
              <w:jc w:val="both"/>
              <w:rPr>
                <w:rFonts w:ascii="Arial" w:hAnsi="Arial" w:cs="Arial"/>
                <w:b w:val="0"/>
                <w:color w:val="000000" w:themeColor="text1"/>
                <w:sz w:val="18"/>
                <w:szCs w:val="22"/>
              </w:rPr>
            </w:pPr>
            <w:r w:rsidRPr="000169D7">
              <w:rPr>
                <w:rFonts w:ascii="Arial" w:hAnsi="Arial" w:cs="Arial"/>
                <w:b w:val="0"/>
                <w:color w:val="FF0000"/>
                <w:sz w:val="18"/>
                <w:szCs w:val="22"/>
              </w:rPr>
              <w:t>Gobierno (Autoridades ambientales)</w:t>
            </w:r>
          </w:p>
        </w:tc>
        <w:tc>
          <w:tcPr>
            <w:tcW w:w="2977" w:type="dxa"/>
          </w:tcPr>
          <w:p w:rsidR="003069B9" w:rsidRPr="000169D7" w:rsidRDefault="003069B9" w:rsidP="00D05B71">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8"/>
                <w:szCs w:val="22"/>
              </w:rPr>
            </w:pPr>
            <w:r>
              <w:rPr>
                <w:rFonts w:ascii="Arial" w:hAnsi="Arial" w:cs="Arial"/>
                <w:bCs/>
                <w:color w:val="FF0000"/>
                <w:sz w:val="18"/>
                <w:szCs w:val="22"/>
              </w:rPr>
              <w:t xml:space="preserve">Intervención silvicultural </w:t>
            </w:r>
            <w:r w:rsidRPr="000169D7">
              <w:rPr>
                <w:rFonts w:ascii="Arial" w:hAnsi="Arial" w:cs="Arial"/>
                <w:bCs/>
                <w:color w:val="FF0000"/>
                <w:sz w:val="18"/>
                <w:szCs w:val="22"/>
              </w:rPr>
              <w:t xml:space="preserve"> </w:t>
            </w:r>
          </w:p>
        </w:tc>
        <w:tc>
          <w:tcPr>
            <w:tcW w:w="1809" w:type="dxa"/>
          </w:tcPr>
          <w:p w:rsidR="003069B9" w:rsidRPr="003069B9" w:rsidRDefault="003069B9" w:rsidP="003069B9">
            <w:pPr>
              <w:ind w:right="176"/>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r w:rsidRPr="003069B9">
              <w:rPr>
                <w:rFonts w:ascii="Arial" w:hAnsi="Arial" w:cs="Arial"/>
                <w:bCs/>
                <w:color w:val="000000" w:themeColor="text1"/>
                <w:sz w:val="22"/>
                <w:szCs w:val="22"/>
              </w:rPr>
              <w:t>XX</w:t>
            </w:r>
          </w:p>
        </w:tc>
      </w:tr>
      <w:tr w:rsidR="003069B9" w:rsidRPr="00830560" w:rsidTr="00D05B71">
        <w:trPr>
          <w:trHeight w:val="269"/>
        </w:trPr>
        <w:tc>
          <w:tcPr>
            <w:cnfStyle w:val="001000000000" w:firstRow="0" w:lastRow="0" w:firstColumn="1" w:lastColumn="0" w:oddVBand="0" w:evenVBand="0" w:oddHBand="0" w:evenHBand="0" w:firstRowFirstColumn="0" w:firstRowLastColumn="0" w:lastRowFirstColumn="0" w:lastRowLastColumn="0"/>
            <w:tcW w:w="4106" w:type="dxa"/>
          </w:tcPr>
          <w:p w:rsidR="003069B9" w:rsidRPr="00830560" w:rsidRDefault="003069B9" w:rsidP="00D05B71">
            <w:pPr>
              <w:ind w:right="176"/>
              <w:jc w:val="both"/>
              <w:rPr>
                <w:rFonts w:ascii="Arial" w:hAnsi="Arial" w:cs="Arial"/>
                <w:color w:val="000000" w:themeColor="text1"/>
                <w:sz w:val="22"/>
                <w:szCs w:val="22"/>
              </w:rPr>
            </w:pPr>
            <w:r>
              <w:rPr>
                <w:rFonts w:ascii="Arial" w:hAnsi="Arial" w:cs="Arial"/>
                <w:b w:val="0"/>
                <w:color w:val="FF0000"/>
                <w:sz w:val="18"/>
                <w:szCs w:val="22"/>
              </w:rPr>
              <w:t>Proveedores</w:t>
            </w:r>
            <w:r w:rsidRPr="000169D7">
              <w:rPr>
                <w:rFonts w:ascii="Arial" w:hAnsi="Arial" w:cs="Arial"/>
                <w:b w:val="0"/>
                <w:color w:val="FF0000"/>
                <w:sz w:val="18"/>
                <w:szCs w:val="22"/>
              </w:rPr>
              <w:t xml:space="preserve"> (</w:t>
            </w:r>
            <w:r>
              <w:rPr>
                <w:rFonts w:ascii="Arial" w:hAnsi="Arial" w:cs="Arial"/>
                <w:b w:val="0"/>
                <w:color w:val="FF0000"/>
                <w:sz w:val="18"/>
                <w:szCs w:val="22"/>
              </w:rPr>
              <w:t>Operador</w:t>
            </w:r>
            <w:r w:rsidRPr="000169D7">
              <w:rPr>
                <w:rFonts w:ascii="Arial" w:hAnsi="Arial" w:cs="Arial"/>
                <w:b w:val="0"/>
                <w:color w:val="FF0000"/>
                <w:sz w:val="18"/>
                <w:szCs w:val="22"/>
              </w:rPr>
              <w:t>)</w:t>
            </w:r>
          </w:p>
        </w:tc>
        <w:tc>
          <w:tcPr>
            <w:tcW w:w="2977" w:type="dxa"/>
          </w:tcPr>
          <w:p w:rsidR="003069B9" w:rsidRPr="00830560" w:rsidRDefault="003069B9" w:rsidP="00D05B71">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bCs/>
                <w:color w:val="FF0000"/>
                <w:sz w:val="18"/>
                <w:szCs w:val="22"/>
              </w:rPr>
              <w:t xml:space="preserve">Sensibilización obligaciones SIGE  </w:t>
            </w:r>
            <w:r w:rsidRPr="000169D7">
              <w:rPr>
                <w:rFonts w:ascii="Arial" w:hAnsi="Arial" w:cs="Arial"/>
                <w:bCs/>
                <w:color w:val="FF0000"/>
                <w:sz w:val="18"/>
                <w:szCs w:val="22"/>
              </w:rPr>
              <w:t xml:space="preserve"> </w:t>
            </w:r>
          </w:p>
        </w:tc>
        <w:tc>
          <w:tcPr>
            <w:tcW w:w="1809" w:type="dxa"/>
          </w:tcPr>
          <w:p w:rsidR="003069B9" w:rsidRPr="003069B9" w:rsidRDefault="003069B9" w:rsidP="003069B9">
            <w:pPr>
              <w:ind w:right="176"/>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Pr>
                <w:rFonts w:ascii="Arial" w:hAnsi="Arial" w:cs="Arial"/>
                <w:bCs/>
                <w:color w:val="000000" w:themeColor="text1"/>
                <w:sz w:val="22"/>
                <w:szCs w:val="22"/>
              </w:rPr>
              <w:t>XX</w:t>
            </w:r>
          </w:p>
        </w:tc>
      </w:tr>
      <w:tr w:rsidR="003069B9" w:rsidRPr="00830560" w:rsidTr="00D05B7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6" w:type="dxa"/>
          </w:tcPr>
          <w:p w:rsidR="003069B9" w:rsidRDefault="003069B9" w:rsidP="00D05B71">
            <w:pPr>
              <w:ind w:right="176"/>
              <w:jc w:val="both"/>
              <w:rPr>
                <w:rFonts w:ascii="Arial" w:hAnsi="Arial" w:cs="Arial"/>
                <w:b w:val="0"/>
                <w:color w:val="FF0000"/>
                <w:sz w:val="18"/>
                <w:szCs w:val="22"/>
              </w:rPr>
            </w:pPr>
            <w:r>
              <w:rPr>
                <w:rFonts w:ascii="Arial" w:hAnsi="Arial" w:cs="Arial"/>
                <w:b w:val="0"/>
                <w:color w:val="FF0000"/>
                <w:sz w:val="18"/>
                <w:szCs w:val="22"/>
              </w:rPr>
              <w:t xml:space="preserve">Comunidad (Pepito Pérez, JAC, etc.) </w:t>
            </w:r>
          </w:p>
        </w:tc>
        <w:tc>
          <w:tcPr>
            <w:tcW w:w="2977" w:type="dxa"/>
          </w:tcPr>
          <w:p w:rsidR="003069B9" w:rsidRDefault="003069B9" w:rsidP="00D05B71">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18"/>
                <w:szCs w:val="22"/>
              </w:rPr>
            </w:pPr>
            <w:r>
              <w:rPr>
                <w:rFonts w:ascii="Arial" w:hAnsi="Arial" w:cs="Arial"/>
                <w:bCs/>
                <w:color w:val="FF0000"/>
                <w:sz w:val="18"/>
                <w:szCs w:val="22"/>
              </w:rPr>
              <w:t>Gestión de residuos/infraestructuras</w:t>
            </w:r>
          </w:p>
        </w:tc>
        <w:tc>
          <w:tcPr>
            <w:tcW w:w="1809" w:type="dxa"/>
          </w:tcPr>
          <w:p w:rsidR="003069B9" w:rsidRPr="003069B9" w:rsidRDefault="003069B9" w:rsidP="003069B9">
            <w:pPr>
              <w:ind w:right="176"/>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2"/>
                <w:szCs w:val="22"/>
              </w:rPr>
            </w:pPr>
            <w:r w:rsidRPr="003069B9">
              <w:rPr>
                <w:rFonts w:ascii="Arial" w:hAnsi="Arial" w:cs="Arial"/>
                <w:bCs/>
                <w:color w:val="000000" w:themeColor="text1"/>
                <w:sz w:val="22"/>
                <w:szCs w:val="22"/>
              </w:rPr>
              <w:t>XX</w:t>
            </w:r>
          </w:p>
        </w:tc>
      </w:tr>
    </w:tbl>
    <w:p w:rsidR="003069B9" w:rsidRPr="00830560" w:rsidRDefault="003069B9" w:rsidP="003069B9">
      <w:pPr>
        <w:tabs>
          <w:tab w:val="left" w:pos="1964"/>
        </w:tabs>
        <w:jc w:val="center"/>
        <w:rPr>
          <w:rFonts w:ascii="Arial" w:hAnsi="Arial" w:cs="Arial"/>
          <w:i/>
          <w:color w:val="000000"/>
          <w:sz w:val="18"/>
          <w:szCs w:val="18"/>
          <w:lang w:val="es-CO"/>
        </w:rPr>
      </w:pPr>
      <w:r w:rsidRPr="003069B9">
        <w:rPr>
          <w:rFonts w:ascii="Arial" w:hAnsi="Arial" w:cs="Arial"/>
          <w:b/>
          <w:i/>
          <w:color w:val="FF0000"/>
          <w:sz w:val="18"/>
        </w:rPr>
        <w:t xml:space="preserve">Instrucción Tabla </w:t>
      </w:r>
      <w:r w:rsidRPr="003069B9">
        <w:rPr>
          <w:rFonts w:ascii="Arial" w:hAnsi="Arial" w:cs="Arial"/>
          <w:b/>
          <w:i/>
          <w:color w:val="FF0000"/>
          <w:sz w:val="18"/>
        </w:rPr>
        <w:fldChar w:fldCharType="begin"/>
      </w:r>
      <w:r w:rsidRPr="003069B9">
        <w:rPr>
          <w:rFonts w:ascii="Arial" w:hAnsi="Arial" w:cs="Arial"/>
          <w:b/>
          <w:i/>
          <w:color w:val="FF0000"/>
          <w:sz w:val="18"/>
        </w:rPr>
        <w:instrText xml:space="preserve"> SEQ Instrucción \* ARABIC </w:instrText>
      </w:r>
      <w:r w:rsidRPr="003069B9">
        <w:rPr>
          <w:rFonts w:ascii="Arial" w:hAnsi="Arial" w:cs="Arial"/>
          <w:b/>
          <w:i/>
          <w:color w:val="FF0000"/>
          <w:sz w:val="18"/>
        </w:rPr>
        <w:fldChar w:fldCharType="separate"/>
      </w:r>
      <w:r w:rsidR="000622AD">
        <w:rPr>
          <w:rFonts w:ascii="Arial" w:hAnsi="Arial" w:cs="Arial"/>
          <w:b/>
          <w:i/>
          <w:noProof/>
          <w:color w:val="FF0000"/>
          <w:sz w:val="18"/>
        </w:rPr>
        <w:t>19</w:t>
      </w:r>
      <w:r w:rsidRPr="003069B9">
        <w:rPr>
          <w:rFonts w:ascii="Arial" w:hAnsi="Arial" w:cs="Arial"/>
          <w:b/>
          <w:i/>
          <w:color w:val="FF0000"/>
          <w:sz w:val="18"/>
        </w:rPr>
        <w:fldChar w:fldCharType="end"/>
      </w:r>
      <w:r w:rsidRPr="003069B9">
        <w:rPr>
          <w:rFonts w:ascii="Arial" w:hAnsi="Arial" w:cs="Arial"/>
          <w:b/>
          <w:i/>
          <w:color w:val="FF0000"/>
          <w:sz w:val="18"/>
        </w:rPr>
        <w:t>:</w:t>
      </w:r>
      <w:r w:rsidRPr="003069B9">
        <w:rPr>
          <w:rFonts w:ascii="Arial" w:hAnsi="Arial" w:cs="Arial"/>
          <w:b/>
          <w:color w:val="FF0000"/>
          <w:sz w:val="18"/>
        </w:rPr>
        <w:t xml:space="preserve"> </w:t>
      </w:r>
      <w:r>
        <w:rPr>
          <w:rFonts w:ascii="Arial" w:hAnsi="Arial" w:cs="Arial"/>
          <w:i/>
          <w:color w:val="FF0000"/>
          <w:sz w:val="18"/>
          <w:szCs w:val="22"/>
          <w:lang w:val="es-CO"/>
        </w:rPr>
        <w:t>R</w:t>
      </w:r>
      <w:r w:rsidRPr="008909A9">
        <w:rPr>
          <w:rFonts w:ascii="Arial" w:hAnsi="Arial" w:cs="Arial"/>
          <w:i/>
          <w:color w:val="FF0000"/>
          <w:sz w:val="18"/>
          <w:szCs w:val="22"/>
          <w:lang w:val="es-CO"/>
        </w:rPr>
        <w:t>elacionar los datos de las Preguntas</w:t>
      </w:r>
      <w:r>
        <w:rPr>
          <w:rFonts w:ascii="Arial" w:hAnsi="Arial" w:cs="Arial"/>
          <w:i/>
          <w:color w:val="FF0000"/>
          <w:sz w:val="18"/>
          <w:szCs w:val="22"/>
          <w:lang w:val="es-CO"/>
        </w:rPr>
        <w:t>,</w:t>
      </w:r>
      <w:r w:rsidRPr="008909A9">
        <w:rPr>
          <w:rFonts w:ascii="Arial" w:hAnsi="Arial" w:cs="Arial"/>
          <w:i/>
          <w:color w:val="FF0000"/>
          <w:sz w:val="18"/>
          <w:szCs w:val="22"/>
          <w:lang w:val="es-CO"/>
        </w:rPr>
        <w:t xml:space="preserve"> </w:t>
      </w:r>
      <w:r>
        <w:rPr>
          <w:rFonts w:ascii="Arial" w:hAnsi="Arial" w:cs="Arial"/>
          <w:i/>
          <w:color w:val="FF0000"/>
          <w:sz w:val="18"/>
          <w:szCs w:val="22"/>
          <w:lang w:val="es-CO"/>
        </w:rPr>
        <w:t>Q</w:t>
      </w:r>
      <w:r w:rsidRPr="008909A9">
        <w:rPr>
          <w:rFonts w:ascii="Arial" w:hAnsi="Arial" w:cs="Arial"/>
          <w:i/>
          <w:color w:val="FF0000"/>
          <w:sz w:val="18"/>
          <w:szCs w:val="22"/>
          <w:lang w:val="es-CO"/>
        </w:rPr>
        <w:t>uejas</w:t>
      </w:r>
      <w:r>
        <w:rPr>
          <w:rFonts w:ascii="Arial" w:hAnsi="Arial" w:cs="Arial"/>
          <w:i/>
          <w:color w:val="FF0000"/>
          <w:sz w:val="18"/>
          <w:szCs w:val="22"/>
          <w:lang w:val="es-CO"/>
        </w:rPr>
        <w:t>,</w:t>
      </w:r>
      <w:r w:rsidRPr="008909A9">
        <w:rPr>
          <w:rFonts w:ascii="Arial" w:hAnsi="Arial" w:cs="Arial"/>
          <w:i/>
          <w:color w:val="FF0000"/>
          <w:sz w:val="18"/>
          <w:szCs w:val="22"/>
          <w:lang w:val="es-CO"/>
        </w:rPr>
        <w:t xml:space="preserve"> </w:t>
      </w:r>
      <w:r>
        <w:rPr>
          <w:rFonts w:ascii="Arial" w:hAnsi="Arial" w:cs="Arial"/>
          <w:i/>
          <w:color w:val="FF0000"/>
          <w:sz w:val="18"/>
          <w:szCs w:val="22"/>
          <w:lang w:val="es-CO"/>
        </w:rPr>
        <w:t>R</w:t>
      </w:r>
      <w:r w:rsidRPr="008909A9">
        <w:rPr>
          <w:rFonts w:ascii="Arial" w:hAnsi="Arial" w:cs="Arial"/>
          <w:i/>
          <w:color w:val="FF0000"/>
          <w:sz w:val="18"/>
          <w:szCs w:val="22"/>
          <w:lang w:val="es-CO"/>
        </w:rPr>
        <w:t xml:space="preserve">eclamos o </w:t>
      </w:r>
      <w:r>
        <w:rPr>
          <w:rFonts w:ascii="Arial" w:hAnsi="Arial" w:cs="Arial"/>
          <w:i/>
          <w:color w:val="FF0000"/>
          <w:sz w:val="18"/>
          <w:szCs w:val="22"/>
          <w:lang w:val="es-CO"/>
        </w:rPr>
        <w:t>S</w:t>
      </w:r>
      <w:r w:rsidRPr="008909A9">
        <w:rPr>
          <w:rFonts w:ascii="Arial" w:hAnsi="Arial" w:cs="Arial"/>
          <w:i/>
          <w:color w:val="FF0000"/>
          <w:sz w:val="18"/>
          <w:szCs w:val="22"/>
          <w:lang w:val="es-CO"/>
        </w:rPr>
        <w:t xml:space="preserve">ugerencias que se han presentado </w:t>
      </w:r>
      <w:r>
        <w:rPr>
          <w:rFonts w:ascii="Arial" w:hAnsi="Arial" w:cs="Arial"/>
          <w:i/>
          <w:color w:val="FF0000"/>
          <w:sz w:val="18"/>
          <w:szCs w:val="22"/>
          <w:lang w:val="es-CO"/>
        </w:rPr>
        <w:t>(P</w:t>
      </w:r>
      <w:r w:rsidRPr="008909A9">
        <w:rPr>
          <w:rFonts w:ascii="Arial" w:hAnsi="Arial" w:cs="Arial"/>
          <w:i/>
          <w:color w:val="FF0000"/>
          <w:sz w:val="18"/>
          <w:szCs w:val="22"/>
          <w:lang w:val="es-CO"/>
        </w:rPr>
        <w:t xml:space="preserve">ara </w:t>
      </w:r>
      <w:r>
        <w:rPr>
          <w:rFonts w:ascii="Arial" w:hAnsi="Arial" w:cs="Arial"/>
          <w:i/>
          <w:color w:val="FF0000"/>
          <w:sz w:val="18"/>
          <w:szCs w:val="22"/>
          <w:lang w:val="es-CO"/>
        </w:rPr>
        <w:t>R</w:t>
      </w:r>
      <w:r w:rsidRPr="008909A9">
        <w:rPr>
          <w:rFonts w:ascii="Arial" w:hAnsi="Arial" w:cs="Arial"/>
          <w:i/>
          <w:color w:val="FF0000"/>
          <w:sz w:val="18"/>
          <w:szCs w:val="22"/>
          <w:lang w:val="es-CO"/>
        </w:rPr>
        <w:t xml:space="preserve">egional incluir </w:t>
      </w:r>
      <w:r>
        <w:rPr>
          <w:rFonts w:ascii="Arial" w:hAnsi="Arial" w:cs="Arial"/>
          <w:i/>
          <w:color w:val="FF0000"/>
          <w:sz w:val="18"/>
          <w:szCs w:val="22"/>
          <w:lang w:val="es-CO"/>
        </w:rPr>
        <w:t>los</w:t>
      </w:r>
      <w:r w:rsidRPr="008909A9">
        <w:rPr>
          <w:rFonts w:ascii="Arial" w:hAnsi="Arial" w:cs="Arial"/>
          <w:i/>
          <w:color w:val="FF0000"/>
          <w:sz w:val="18"/>
          <w:szCs w:val="22"/>
          <w:lang w:val="es-CO"/>
        </w:rPr>
        <w:t xml:space="preserve"> Centros Zonales, para Sede incluir las </w:t>
      </w:r>
      <w:r>
        <w:rPr>
          <w:rFonts w:ascii="Arial" w:hAnsi="Arial" w:cs="Arial"/>
          <w:i/>
          <w:color w:val="FF0000"/>
          <w:sz w:val="18"/>
          <w:szCs w:val="22"/>
          <w:lang w:val="es-CO"/>
        </w:rPr>
        <w:t>R</w:t>
      </w:r>
      <w:r w:rsidRPr="008909A9">
        <w:rPr>
          <w:rFonts w:ascii="Arial" w:hAnsi="Arial" w:cs="Arial"/>
          <w:i/>
          <w:color w:val="FF0000"/>
          <w:sz w:val="18"/>
          <w:szCs w:val="22"/>
          <w:lang w:val="es-CO"/>
        </w:rPr>
        <w:t>egionales</w:t>
      </w:r>
      <w:r>
        <w:rPr>
          <w:rFonts w:ascii="Arial" w:hAnsi="Arial" w:cs="Arial"/>
          <w:i/>
          <w:color w:val="FF0000"/>
          <w:sz w:val="18"/>
          <w:szCs w:val="22"/>
          <w:lang w:val="es-CO"/>
        </w:rPr>
        <w:t>)</w:t>
      </w:r>
      <w:r w:rsidRPr="008909A9">
        <w:rPr>
          <w:rFonts w:ascii="Arial" w:hAnsi="Arial" w:cs="Arial"/>
          <w:i/>
          <w:color w:val="FF0000"/>
          <w:sz w:val="18"/>
          <w:szCs w:val="22"/>
          <w:lang w:val="es-CO"/>
        </w:rPr>
        <w:t xml:space="preserve"> </w:t>
      </w:r>
    </w:p>
    <w:p w:rsidR="003069B9" w:rsidRPr="003069B9" w:rsidRDefault="003069B9" w:rsidP="003069B9">
      <w:pPr>
        <w:tabs>
          <w:tab w:val="left" w:pos="1964"/>
        </w:tabs>
        <w:jc w:val="center"/>
        <w:rPr>
          <w:rFonts w:ascii="Arial" w:hAnsi="Arial" w:cs="Arial"/>
          <w:i/>
          <w:color w:val="000000"/>
          <w:sz w:val="20"/>
          <w:szCs w:val="22"/>
          <w:lang w:val="es-CO"/>
        </w:rPr>
      </w:pPr>
    </w:p>
    <w:p w:rsidR="0086040D" w:rsidRDefault="0086040D" w:rsidP="005A47D8">
      <w:pPr>
        <w:pStyle w:val="Prrafodelista"/>
        <w:ind w:left="720"/>
        <w:jc w:val="both"/>
        <w:rPr>
          <w:rFonts w:ascii="Arial" w:hAnsi="Arial" w:cs="Arial"/>
          <w:b/>
          <w:color w:val="000000" w:themeColor="text1"/>
          <w:sz w:val="22"/>
          <w:szCs w:val="22"/>
          <w:lang w:val="es-CO"/>
        </w:rPr>
      </w:pPr>
    </w:p>
    <w:p w:rsidR="00053863" w:rsidRPr="00830560" w:rsidRDefault="00053863" w:rsidP="008B54FA">
      <w:pPr>
        <w:pStyle w:val="Prrafodelista"/>
        <w:numPr>
          <w:ilvl w:val="1"/>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Desempeño Seguridad y Salud en el Trabajo:</w:t>
      </w:r>
    </w:p>
    <w:p w:rsidR="00053863" w:rsidRPr="00830560" w:rsidRDefault="00053863" w:rsidP="00053863">
      <w:pPr>
        <w:ind w:left="171" w:hanging="171"/>
        <w:jc w:val="both"/>
        <w:rPr>
          <w:rFonts w:ascii="Arial" w:hAnsi="Arial" w:cs="Arial"/>
          <w:color w:val="000000" w:themeColor="text1"/>
          <w:sz w:val="22"/>
          <w:szCs w:val="22"/>
          <w:lang w:val="es-CO"/>
        </w:rPr>
      </w:pPr>
    </w:p>
    <w:p w:rsidR="00053863" w:rsidRPr="00290779" w:rsidRDefault="00053863" w:rsidP="00290779">
      <w:pPr>
        <w:pStyle w:val="Prrafodelista"/>
        <w:numPr>
          <w:ilvl w:val="0"/>
          <w:numId w:val="20"/>
        </w:numPr>
        <w:ind w:left="1134" w:hanging="283"/>
        <w:jc w:val="both"/>
        <w:rPr>
          <w:rFonts w:ascii="Arial" w:hAnsi="Arial" w:cs="Arial"/>
          <w:b/>
          <w:color w:val="000000" w:themeColor="text1"/>
          <w:sz w:val="22"/>
          <w:szCs w:val="22"/>
        </w:rPr>
      </w:pPr>
      <w:r w:rsidRPr="00290779">
        <w:rPr>
          <w:rFonts w:ascii="Arial" w:hAnsi="Arial" w:cs="Arial"/>
          <w:b/>
          <w:color w:val="000000" w:themeColor="text1"/>
          <w:sz w:val="22"/>
          <w:szCs w:val="22"/>
        </w:rPr>
        <w:t>Resultados de la consulta y participación de los colaboradores</w:t>
      </w:r>
    </w:p>
    <w:p w:rsidR="00053863" w:rsidRPr="00830560" w:rsidRDefault="00053863" w:rsidP="00053863">
      <w:pPr>
        <w:ind w:left="-851"/>
        <w:jc w:val="both"/>
        <w:rPr>
          <w:rFonts w:ascii="Arial" w:hAnsi="Arial" w:cs="Arial"/>
          <w:b/>
          <w:color w:val="000000" w:themeColor="text1"/>
          <w:sz w:val="22"/>
          <w:szCs w:val="22"/>
        </w:rPr>
      </w:pPr>
    </w:p>
    <w:p w:rsidR="00053863" w:rsidRPr="00830560" w:rsidRDefault="000564DC" w:rsidP="00053863">
      <w:pPr>
        <w:ind w:left="720"/>
        <w:jc w:val="center"/>
        <w:rPr>
          <w:rFonts w:ascii="Arial" w:hAnsi="Arial" w:cs="Arial"/>
          <w:color w:val="000000"/>
          <w:sz w:val="22"/>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20</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8D7316" w:rsidRPr="00830560">
        <w:rPr>
          <w:rFonts w:ascii="Arial" w:hAnsi="Arial" w:cs="Arial"/>
          <w:i/>
          <w:color w:val="000000"/>
          <w:sz w:val="20"/>
          <w:szCs w:val="22"/>
        </w:rPr>
        <w:t>Consulta y participación de los colaboradores</w:t>
      </w:r>
    </w:p>
    <w:tbl>
      <w:tblPr>
        <w:tblStyle w:val="Tablaconcuadrcula4-nfasis3"/>
        <w:tblW w:w="0" w:type="auto"/>
        <w:tblLook w:val="04A0" w:firstRow="1" w:lastRow="0" w:firstColumn="1" w:lastColumn="0" w:noHBand="0" w:noVBand="1"/>
      </w:tblPr>
      <w:tblGrid>
        <w:gridCol w:w="4390"/>
        <w:gridCol w:w="4349"/>
      </w:tblGrid>
      <w:tr w:rsidR="00053863" w:rsidRPr="00830560" w:rsidTr="0091179D">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jc w:val="center"/>
              <w:rPr>
                <w:rFonts w:ascii="Arial" w:hAnsi="Arial" w:cs="Arial"/>
                <w:color w:val="000000" w:themeColor="text1"/>
                <w:sz w:val="18"/>
                <w:szCs w:val="20"/>
              </w:rPr>
            </w:pPr>
            <w:r w:rsidRPr="00830560">
              <w:rPr>
                <w:rFonts w:ascii="Arial" w:hAnsi="Arial" w:cs="Arial"/>
                <w:color w:val="000000" w:themeColor="text1"/>
                <w:sz w:val="18"/>
                <w:szCs w:val="20"/>
              </w:rPr>
              <w:t>Acciones</w:t>
            </w:r>
          </w:p>
        </w:tc>
        <w:tc>
          <w:tcPr>
            <w:tcW w:w="4349" w:type="dxa"/>
          </w:tcPr>
          <w:p w:rsidR="00053863" w:rsidRPr="00830560" w:rsidRDefault="00053863"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0"/>
              </w:rPr>
            </w:pPr>
            <w:r w:rsidRPr="00830560">
              <w:rPr>
                <w:rFonts w:ascii="Arial" w:hAnsi="Arial" w:cs="Arial"/>
                <w:color w:val="000000" w:themeColor="text1"/>
                <w:sz w:val="18"/>
                <w:szCs w:val="20"/>
              </w:rPr>
              <w:t>Resultados</w:t>
            </w:r>
          </w:p>
        </w:tc>
      </w:tr>
      <w:tr w:rsidR="00053863" w:rsidRPr="00830560" w:rsidTr="0091179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8D7316">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t xml:space="preserve">Estrategias de </w:t>
            </w:r>
            <w:r w:rsidR="0086040D">
              <w:rPr>
                <w:rFonts w:ascii="Arial" w:hAnsi="Arial" w:cs="Arial"/>
                <w:b w:val="0"/>
                <w:color w:val="000000" w:themeColor="text1"/>
                <w:sz w:val="18"/>
                <w:szCs w:val="20"/>
              </w:rPr>
              <w:t>c</w:t>
            </w:r>
            <w:r w:rsidRPr="00830560">
              <w:rPr>
                <w:rFonts w:ascii="Arial" w:hAnsi="Arial" w:cs="Arial"/>
                <w:b w:val="0"/>
                <w:color w:val="000000" w:themeColor="text1"/>
                <w:sz w:val="18"/>
                <w:szCs w:val="20"/>
              </w:rPr>
              <w:t xml:space="preserve">omunicación de peligros. </w:t>
            </w:r>
          </w:p>
        </w:tc>
        <w:tc>
          <w:tcPr>
            <w:tcW w:w="4349"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0"/>
              </w:rPr>
            </w:pPr>
          </w:p>
        </w:tc>
      </w:tr>
      <w:tr w:rsidR="00053863" w:rsidRPr="00830560" w:rsidTr="0091179D">
        <w:trPr>
          <w:trHeight w:val="515"/>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t xml:space="preserve">Identificación de peligros, valoración de riesgos y determinación de controles. </w:t>
            </w:r>
          </w:p>
        </w:tc>
        <w:tc>
          <w:tcPr>
            <w:tcW w:w="4349" w:type="dxa"/>
          </w:tcPr>
          <w:p w:rsidR="00053863" w:rsidRPr="00830560" w:rsidRDefault="00053863"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20"/>
              </w:rPr>
            </w:pPr>
          </w:p>
        </w:tc>
      </w:tr>
      <w:tr w:rsidR="00053863" w:rsidRPr="00830560" w:rsidTr="0091179D">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lastRenderedPageBreak/>
              <w:t>Participación en el diseño y socialización de las estrategias de comunicación de peligros a la totalidad de los colaboradores y visitantes.</w:t>
            </w:r>
          </w:p>
        </w:tc>
        <w:tc>
          <w:tcPr>
            <w:tcW w:w="4349"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0"/>
              </w:rPr>
            </w:pPr>
          </w:p>
        </w:tc>
      </w:tr>
      <w:tr w:rsidR="00053863" w:rsidRPr="00830560" w:rsidTr="0091179D">
        <w:trPr>
          <w:trHeight w:val="420"/>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t xml:space="preserve">Participación en las investigaciones de incidentes y accidentes de trabajo. </w:t>
            </w:r>
          </w:p>
        </w:tc>
        <w:tc>
          <w:tcPr>
            <w:tcW w:w="4349" w:type="dxa"/>
          </w:tcPr>
          <w:p w:rsidR="00053863" w:rsidRPr="00830560" w:rsidRDefault="00053863"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20"/>
              </w:rPr>
            </w:pPr>
          </w:p>
        </w:tc>
      </w:tr>
      <w:tr w:rsidR="00053863" w:rsidRPr="00830560" w:rsidTr="0091179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t>Cooperación en las jornadas de promoción y prevención.</w:t>
            </w:r>
            <w:r w:rsidR="00575782">
              <w:rPr>
                <w:rFonts w:ascii="Arial" w:hAnsi="Arial" w:cs="Arial"/>
                <w:b w:val="0"/>
                <w:color w:val="000000" w:themeColor="text1"/>
                <w:sz w:val="18"/>
                <w:szCs w:val="20"/>
              </w:rPr>
              <w:t xml:space="preserve"> </w:t>
            </w:r>
          </w:p>
        </w:tc>
        <w:tc>
          <w:tcPr>
            <w:tcW w:w="4349"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0"/>
              </w:rPr>
            </w:pPr>
          </w:p>
        </w:tc>
      </w:tr>
      <w:tr w:rsidR="00053863" w:rsidRPr="00830560" w:rsidTr="0091179D">
        <w:trPr>
          <w:trHeight w:val="419"/>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t xml:space="preserve">Apoyo en las actividades propias del SGSST. </w:t>
            </w:r>
          </w:p>
        </w:tc>
        <w:tc>
          <w:tcPr>
            <w:tcW w:w="4349" w:type="dxa"/>
          </w:tcPr>
          <w:p w:rsidR="00053863" w:rsidRPr="00830560" w:rsidRDefault="00053863"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20"/>
              </w:rPr>
            </w:pPr>
          </w:p>
        </w:tc>
      </w:tr>
      <w:tr w:rsidR="00053863" w:rsidRPr="00830560" w:rsidTr="0091179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390" w:type="dxa"/>
          </w:tcPr>
          <w:p w:rsidR="00053863" w:rsidRPr="00830560" w:rsidRDefault="00053863" w:rsidP="00053863">
            <w:pPr>
              <w:spacing w:after="100" w:afterAutospacing="1"/>
              <w:ind w:right="-38"/>
              <w:jc w:val="both"/>
              <w:rPr>
                <w:rFonts w:ascii="Arial" w:hAnsi="Arial" w:cs="Arial"/>
                <w:b w:val="0"/>
                <w:color w:val="000000" w:themeColor="text1"/>
                <w:sz w:val="18"/>
                <w:szCs w:val="20"/>
              </w:rPr>
            </w:pPr>
            <w:r w:rsidRPr="00830560">
              <w:rPr>
                <w:rFonts w:ascii="Arial" w:hAnsi="Arial" w:cs="Arial"/>
                <w:b w:val="0"/>
                <w:color w:val="000000" w:themeColor="text1"/>
                <w:sz w:val="18"/>
                <w:szCs w:val="20"/>
              </w:rPr>
              <w:t>Implementación y articulación de Planes de emergencia y contingencias con partes interesadas y seguimiento al plan de trabajo anual de SGSST.</w:t>
            </w:r>
          </w:p>
        </w:tc>
        <w:tc>
          <w:tcPr>
            <w:tcW w:w="4349"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0"/>
              </w:rPr>
            </w:pPr>
          </w:p>
        </w:tc>
      </w:tr>
    </w:tbl>
    <w:p w:rsidR="00523CE9" w:rsidRPr="00830560" w:rsidRDefault="00523CE9" w:rsidP="0086040D">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20</w:t>
      </w:r>
      <w:r w:rsidRPr="00830560">
        <w:rPr>
          <w:rFonts w:ascii="Arial" w:hAnsi="Arial" w:cs="Arial"/>
          <w:b/>
          <w:color w:val="FF0000"/>
        </w:rPr>
        <w:fldChar w:fldCharType="end"/>
      </w:r>
      <w:r w:rsidR="00290779">
        <w:rPr>
          <w:rFonts w:ascii="Arial" w:hAnsi="Arial" w:cs="Arial"/>
          <w:b/>
          <w:color w:val="FF0000"/>
        </w:rPr>
        <w:t>:</w:t>
      </w:r>
      <w:r w:rsidR="0086040D">
        <w:rPr>
          <w:rFonts w:ascii="Arial" w:hAnsi="Arial" w:cs="Arial"/>
          <w:b/>
          <w:color w:val="FF0000"/>
        </w:rPr>
        <w:t xml:space="preserve"> </w:t>
      </w:r>
      <w:r w:rsidR="0094797D" w:rsidRPr="0094797D">
        <w:rPr>
          <w:rFonts w:ascii="Arial" w:hAnsi="Arial" w:cs="Arial"/>
          <w:color w:val="FF0000"/>
        </w:rPr>
        <w:t>Relacionar los resultados de las acciones del Comité Paritario de Seguridad y Salud en el Trabajo – COPASST, el Comité de Convivencia Laboral – CCL, brigadistas y en general los colaboradores en todos los niveles</w:t>
      </w:r>
      <w:r w:rsidR="0094797D">
        <w:rPr>
          <w:rFonts w:ascii="Arial" w:hAnsi="Arial" w:cs="Arial"/>
          <w:color w:val="FF0000"/>
        </w:rPr>
        <w:t xml:space="preserve"> (</w:t>
      </w:r>
      <w:proofErr w:type="gramStart"/>
      <w:r w:rsidR="0094797D">
        <w:rPr>
          <w:rFonts w:ascii="Arial" w:hAnsi="Arial" w:cs="Arial"/>
          <w:color w:val="FF0000"/>
        </w:rPr>
        <w:t>Director</w:t>
      </w:r>
      <w:proofErr w:type="gramEnd"/>
      <w:r w:rsidR="0094797D">
        <w:rPr>
          <w:rFonts w:ascii="Arial" w:hAnsi="Arial" w:cs="Arial"/>
          <w:color w:val="FF0000"/>
        </w:rPr>
        <w:t xml:space="preserve">, Profesional, </w:t>
      </w:r>
      <w:r w:rsidR="006923F8">
        <w:rPr>
          <w:rFonts w:ascii="Arial" w:hAnsi="Arial" w:cs="Arial"/>
          <w:color w:val="FF0000"/>
        </w:rPr>
        <w:t>Técnico…</w:t>
      </w:r>
      <w:r w:rsidR="0094797D">
        <w:rPr>
          <w:rFonts w:ascii="Arial" w:hAnsi="Arial" w:cs="Arial"/>
          <w:color w:val="FF0000"/>
        </w:rPr>
        <w:t>)</w:t>
      </w:r>
    </w:p>
    <w:p w:rsidR="00053863" w:rsidRPr="00290779" w:rsidRDefault="00053863" w:rsidP="00290779">
      <w:pPr>
        <w:pStyle w:val="Prrafodelista"/>
        <w:numPr>
          <w:ilvl w:val="0"/>
          <w:numId w:val="20"/>
        </w:numPr>
        <w:spacing w:after="120"/>
        <w:ind w:left="1134" w:hanging="283"/>
        <w:jc w:val="both"/>
        <w:rPr>
          <w:rFonts w:ascii="Arial" w:hAnsi="Arial" w:cs="Arial"/>
          <w:b/>
          <w:color w:val="000000" w:themeColor="text1"/>
          <w:sz w:val="22"/>
          <w:szCs w:val="22"/>
        </w:rPr>
      </w:pPr>
      <w:r w:rsidRPr="00290779">
        <w:rPr>
          <w:rFonts w:ascii="Arial" w:hAnsi="Arial" w:cs="Arial"/>
          <w:b/>
          <w:color w:val="000000" w:themeColor="text1"/>
          <w:sz w:val="22"/>
          <w:szCs w:val="22"/>
        </w:rPr>
        <w:t>Análisis (Incidentes, accidentes y enfermedades laborales más representativas)</w:t>
      </w:r>
    </w:p>
    <w:p w:rsidR="001821F9" w:rsidRPr="00830560" w:rsidRDefault="001821F9" w:rsidP="008D7316">
      <w:pPr>
        <w:ind w:left="34" w:right="176"/>
        <w:jc w:val="center"/>
        <w:rPr>
          <w:rFonts w:ascii="Arial" w:hAnsi="Arial" w:cs="Arial"/>
          <w:i/>
          <w:color w:val="000000"/>
          <w:sz w:val="18"/>
          <w:szCs w:val="22"/>
          <w:lang w:val="es-CO"/>
        </w:rPr>
      </w:pPr>
    </w:p>
    <w:p w:rsidR="00053863" w:rsidRPr="00830560" w:rsidRDefault="000564DC" w:rsidP="008D7316">
      <w:pPr>
        <w:ind w:left="34" w:right="176"/>
        <w:jc w:val="center"/>
        <w:rPr>
          <w:rFonts w:ascii="Arial" w:hAnsi="Arial" w:cs="Arial"/>
          <w:color w:val="000000" w:themeColor="text1"/>
          <w:sz w:val="22"/>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21</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053863" w:rsidRPr="00830560">
        <w:rPr>
          <w:rFonts w:ascii="Arial" w:hAnsi="Arial" w:cs="Arial"/>
          <w:i/>
          <w:color w:val="000000" w:themeColor="text1"/>
          <w:sz w:val="18"/>
          <w:szCs w:val="22"/>
        </w:rPr>
        <w:t xml:space="preserve">Relación de Peligros y </w:t>
      </w:r>
      <w:r w:rsidR="009F4E0B" w:rsidRPr="00830560">
        <w:rPr>
          <w:rFonts w:ascii="Arial" w:hAnsi="Arial" w:cs="Arial"/>
          <w:i/>
          <w:color w:val="000000" w:themeColor="text1"/>
          <w:sz w:val="18"/>
          <w:szCs w:val="22"/>
        </w:rPr>
        <w:t>A</w:t>
      </w:r>
      <w:r w:rsidR="00053863" w:rsidRPr="00830560">
        <w:rPr>
          <w:rFonts w:ascii="Arial" w:hAnsi="Arial" w:cs="Arial"/>
          <w:i/>
          <w:color w:val="000000" w:themeColor="text1"/>
          <w:sz w:val="18"/>
          <w:szCs w:val="22"/>
        </w:rPr>
        <w:t>ccidentalidad</w:t>
      </w:r>
    </w:p>
    <w:tbl>
      <w:tblPr>
        <w:tblW w:w="8981" w:type="dxa"/>
        <w:jc w:val="center"/>
        <w:tblCellMar>
          <w:left w:w="70" w:type="dxa"/>
          <w:right w:w="70" w:type="dxa"/>
        </w:tblCellMar>
        <w:tblLook w:val="04A0" w:firstRow="1" w:lastRow="0" w:firstColumn="1" w:lastColumn="0" w:noHBand="0" w:noVBand="1"/>
      </w:tblPr>
      <w:tblGrid>
        <w:gridCol w:w="1531"/>
        <w:gridCol w:w="1092"/>
        <w:gridCol w:w="1074"/>
        <w:gridCol w:w="1119"/>
        <w:gridCol w:w="1841"/>
        <w:gridCol w:w="2324"/>
      </w:tblGrid>
      <w:tr w:rsidR="0091179D" w:rsidRPr="00830560" w:rsidTr="0091179D">
        <w:trPr>
          <w:trHeight w:val="794"/>
          <w:jc w:val="center"/>
        </w:trPr>
        <w:tc>
          <w:tcPr>
            <w:tcW w:w="1531" w:type="dxa"/>
            <w:tcBorders>
              <w:top w:val="single" w:sz="8" w:space="0" w:color="9BBB59"/>
              <w:left w:val="single" w:sz="8" w:space="0" w:color="9BBB59"/>
              <w:bottom w:val="nil"/>
              <w:right w:val="nil"/>
            </w:tcBorders>
            <w:shd w:val="clear" w:color="000000" w:fill="9BBB59"/>
            <w:vAlign w:val="center"/>
            <w:hideMark/>
          </w:tcPr>
          <w:p w:rsidR="004729F6" w:rsidRPr="00830560" w:rsidRDefault="004729F6">
            <w:pPr>
              <w:jc w:val="center"/>
              <w:rPr>
                <w:rFonts w:ascii="Arial" w:hAnsi="Arial" w:cs="Arial"/>
                <w:b/>
                <w:bCs/>
                <w:color w:val="000000"/>
                <w:sz w:val="16"/>
                <w:szCs w:val="20"/>
                <w:lang w:val="es-CO" w:eastAsia="es-CO"/>
              </w:rPr>
            </w:pPr>
            <w:r w:rsidRPr="00830560">
              <w:rPr>
                <w:rFonts w:ascii="Arial" w:hAnsi="Arial" w:cs="Arial"/>
                <w:b/>
                <w:bCs/>
                <w:color w:val="000000" w:themeColor="text1"/>
                <w:sz w:val="16"/>
                <w:szCs w:val="20"/>
              </w:rPr>
              <w:t>Peligros no controlados o asociados a accidentalidad</w:t>
            </w:r>
          </w:p>
        </w:tc>
        <w:tc>
          <w:tcPr>
            <w:tcW w:w="1092" w:type="dxa"/>
            <w:tcBorders>
              <w:top w:val="single" w:sz="8" w:space="0" w:color="9BBB59"/>
              <w:left w:val="nil"/>
              <w:bottom w:val="nil"/>
              <w:right w:val="nil"/>
            </w:tcBorders>
            <w:shd w:val="clear" w:color="000000" w:fill="9BBB59"/>
            <w:vAlign w:val="center"/>
            <w:hideMark/>
          </w:tcPr>
          <w:p w:rsidR="004729F6" w:rsidRPr="00830560" w:rsidRDefault="004729F6" w:rsidP="00685C34">
            <w:pPr>
              <w:jc w:val="center"/>
              <w:rPr>
                <w:rFonts w:ascii="Arial" w:hAnsi="Arial" w:cs="Arial"/>
                <w:b/>
                <w:bCs/>
                <w:color w:val="000000"/>
                <w:sz w:val="16"/>
                <w:szCs w:val="20"/>
              </w:rPr>
            </w:pPr>
            <w:r w:rsidRPr="00830560">
              <w:rPr>
                <w:rFonts w:ascii="Arial" w:hAnsi="Arial" w:cs="Arial"/>
                <w:b/>
                <w:bCs/>
                <w:color w:val="000000" w:themeColor="text1"/>
                <w:sz w:val="16"/>
                <w:szCs w:val="20"/>
              </w:rPr>
              <w:t>No. accidentes de trabajos presentados</w:t>
            </w:r>
          </w:p>
        </w:tc>
        <w:tc>
          <w:tcPr>
            <w:tcW w:w="1074" w:type="dxa"/>
            <w:tcBorders>
              <w:top w:val="single" w:sz="8" w:space="0" w:color="9BBB59"/>
              <w:left w:val="nil"/>
              <w:bottom w:val="nil"/>
              <w:right w:val="nil"/>
            </w:tcBorders>
            <w:shd w:val="clear" w:color="000000" w:fill="9BBB59"/>
            <w:vAlign w:val="center"/>
            <w:hideMark/>
          </w:tcPr>
          <w:p w:rsidR="004729F6" w:rsidRPr="00830560" w:rsidRDefault="004729F6" w:rsidP="00685C34">
            <w:pPr>
              <w:jc w:val="center"/>
              <w:rPr>
                <w:rFonts w:ascii="Arial" w:hAnsi="Arial" w:cs="Arial"/>
                <w:b/>
                <w:bCs/>
                <w:color w:val="000000"/>
                <w:sz w:val="16"/>
                <w:szCs w:val="20"/>
              </w:rPr>
            </w:pPr>
            <w:r w:rsidRPr="00830560">
              <w:rPr>
                <w:rFonts w:ascii="Arial" w:hAnsi="Arial" w:cs="Arial"/>
                <w:b/>
                <w:bCs/>
                <w:color w:val="000000" w:themeColor="text1"/>
                <w:sz w:val="16"/>
                <w:szCs w:val="20"/>
              </w:rPr>
              <w:t>No. accidentes de trabajos notificados</w:t>
            </w:r>
          </w:p>
        </w:tc>
        <w:tc>
          <w:tcPr>
            <w:tcW w:w="1119" w:type="dxa"/>
            <w:tcBorders>
              <w:top w:val="single" w:sz="8" w:space="0" w:color="9BBB59"/>
              <w:left w:val="nil"/>
              <w:bottom w:val="nil"/>
              <w:right w:val="nil"/>
            </w:tcBorders>
            <w:shd w:val="clear" w:color="000000" w:fill="9BBB59"/>
            <w:vAlign w:val="center"/>
            <w:hideMark/>
          </w:tcPr>
          <w:p w:rsidR="004729F6" w:rsidRPr="00830560" w:rsidRDefault="004729F6" w:rsidP="00685C34">
            <w:pPr>
              <w:jc w:val="center"/>
              <w:rPr>
                <w:rFonts w:ascii="Arial" w:hAnsi="Arial" w:cs="Arial"/>
                <w:b/>
                <w:bCs/>
                <w:color w:val="000000"/>
                <w:sz w:val="16"/>
                <w:szCs w:val="20"/>
              </w:rPr>
            </w:pPr>
            <w:r w:rsidRPr="00830560">
              <w:rPr>
                <w:rFonts w:ascii="Arial" w:hAnsi="Arial" w:cs="Arial"/>
                <w:b/>
                <w:bCs/>
                <w:color w:val="000000" w:themeColor="text1"/>
                <w:sz w:val="16"/>
                <w:szCs w:val="20"/>
              </w:rPr>
              <w:t>No. accidentes de trabajos investigados</w:t>
            </w:r>
          </w:p>
        </w:tc>
        <w:tc>
          <w:tcPr>
            <w:tcW w:w="1841" w:type="dxa"/>
            <w:tcBorders>
              <w:top w:val="single" w:sz="8" w:space="0" w:color="9BBB59"/>
              <w:left w:val="nil"/>
              <w:bottom w:val="nil"/>
              <w:right w:val="nil"/>
            </w:tcBorders>
            <w:shd w:val="clear" w:color="000000" w:fill="9BBB59"/>
            <w:vAlign w:val="center"/>
            <w:hideMark/>
          </w:tcPr>
          <w:p w:rsidR="004729F6" w:rsidRPr="00830560" w:rsidRDefault="004729F6" w:rsidP="00685C34">
            <w:pPr>
              <w:jc w:val="center"/>
              <w:rPr>
                <w:rFonts w:ascii="Arial" w:hAnsi="Arial" w:cs="Arial"/>
                <w:b/>
                <w:bCs/>
                <w:color w:val="000000"/>
                <w:sz w:val="16"/>
                <w:szCs w:val="20"/>
              </w:rPr>
            </w:pPr>
            <w:r w:rsidRPr="00830560">
              <w:rPr>
                <w:rFonts w:ascii="Arial" w:hAnsi="Arial" w:cs="Arial"/>
                <w:b/>
                <w:bCs/>
                <w:color w:val="000000" w:themeColor="text1"/>
                <w:sz w:val="16"/>
                <w:szCs w:val="20"/>
              </w:rPr>
              <w:t xml:space="preserve">Causas por las cuales no se ha podido mitigar o eliminar </w:t>
            </w:r>
            <w:r w:rsidR="0091179D" w:rsidRPr="00830560">
              <w:rPr>
                <w:rFonts w:ascii="Arial" w:hAnsi="Arial" w:cs="Arial"/>
                <w:b/>
                <w:bCs/>
                <w:color w:val="000000" w:themeColor="text1"/>
                <w:sz w:val="16"/>
                <w:szCs w:val="20"/>
              </w:rPr>
              <w:t>el o</w:t>
            </w:r>
            <w:r w:rsidRPr="00830560">
              <w:rPr>
                <w:rFonts w:ascii="Arial" w:hAnsi="Arial" w:cs="Arial"/>
                <w:b/>
                <w:bCs/>
                <w:color w:val="000000" w:themeColor="text1"/>
                <w:sz w:val="16"/>
                <w:szCs w:val="20"/>
              </w:rPr>
              <w:t xml:space="preserve"> los peligros</w:t>
            </w:r>
          </w:p>
        </w:tc>
        <w:tc>
          <w:tcPr>
            <w:tcW w:w="2324" w:type="dxa"/>
            <w:tcBorders>
              <w:top w:val="single" w:sz="8" w:space="0" w:color="9BBB59"/>
              <w:left w:val="nil"/>
              <w:bottom w:val="nil"/>
              <w:right w:val="single" w:sz="8" w:space="0" w:color="9BBB59"/>
            </w:tcBorders>
            <w:shd w:val="clear" w:color="000000" w:fill="9BBB59"/>
            <w:vAlign w:val="center"/>
            <w:hideMark/>
          </w:tcPr>
          <w:p w:rsidR="004729F6" w:rsidRPr="00830560" w:rsidRDefault="004729F6" w:rsidP="0091179D">
            <w:pPr>
              <w:jc w:val="center"/>
              <w:rPr>
                <w:rFonts w:ascii="Arial" w:hAnsi="Arial" w:cs="Arial"/>
                <w:b/>
                <w:bCs/>
                <w:color w:val="000000"/>
                <w:sz w:val="16"/>
                <w:szCs w:val="20"/>
              </w:rPr>
            </w:pPr>
            <w:r w:rsidRPr="00830560">
              <w:rPr>
                <w:rFonts w:ascii="Arial" w:hAnsi="Arial" w:cs="Arial"/>
                <w:b/>
                <w:bCs/>
                <w:color w:val="000000" w:themeColor="text1"/>
                <w:sz w:val="16"/>
                <w:szCs w:val="20"/>
              </w:rPr>
              <w:t>Acciones realizadas o decisiones tomadas</w:t>
            </w:r>
          </w:p>
        </w:tc>
      </w:tr>
      <w:tr w:rsidR="0091179D" w:rsidRPr="00830560" w:rsidTr="0091179D">
        <w:trPr>
          <w:trHeight w:val="315"/>
          <w:jc w:val="center"/>
        </w:trPr>
        <w:tc>
          <w:tcPr>
            <w:tcW w:w="1531" w:type="dxa"/>
            <w:tcBorders>
              <w:top w:val="nil"/>
              <w:left w:val="single" w:sz="8" w:space="0" w:color="C2D69B"/>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themeColor="text1"/>
                <w:sz w:val="22"/>
                <w:szCs w:val="22"/>
              </w:rPr>
              <w:t> </w:t>
            </w:r>
          </w:p>
        </w:tc>
        <w:tc>
          <w:tcPr>
            <w:tcW w:w="1092"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themeColor="text1"/>
                <w:sz w:val="22"/>
                <w:szCs w:val="22"/>
              </w:rPr>
              <w:t> </w:t>
            </w:r>
          </w:p>
        </w:tc>
        <w:tc>
          <w:tcPr>
            <w:tcW w:w="1074"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c>
          <w:tcPr>
            <w:tcW w:w="1119"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c>
          <w:tcPr>
            <w:tcW w:w="1841"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c>
          <w:tcPr>
            <w:tcW w:w="2324"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r>
      <w:tr w:rsidR="0091179D" w:rsidRPr="00830560" w:rsidTr="0091179D">
        <w:trPr>
          <w:trHeight w:val="315"/>
          <w:jc w:val="center"/>
        </w:trPr>
        <w:tc>
          <w:tcPr>
            <w:tcW w:w="1531" w:type="dxa"/>
            <w:tcBorders>
              <w:top w:val="nil"/>
              <w:left w:val="single" w:sz="8" w:space="0" w:color="C2D69B"/>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themeColor="text1"/>
                <w:sz w:val="22"/>
                <w:szCs w:val="22"/>
              </w:rPr>
              <w:t> </w:t>
            </w:r>
          </w:p>
        </w:tc>
        <w:tc>
          <w:tcPr>
            <w:tcW w:w="1092"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themeColor="text1"/>
                <w:sz w:val="22"/>
                <w:szCs w:val="22"/>
              </w:rPr>
              <w:t> </w:t>
            </w:r>
          </w:p>
        </w:tc>
        <w:tc>
          <w:tcPr>
            <w:tcW w:w="1074"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c>
          <w:tcPr>
            <w:tcW w:w="1119"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c>
          <w:tcPr>
            <w:tcW w:w="1841"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c>
          <w:tcPr>
            <w:tcW w:w="2324"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b/>
                <w:bCs/>
                <w:color w:val="000000"/>
                <w:sz w:val="22"/>
                <w:szCs w:val="22"/>
              </w:rPr>
            </w:pPr>
            <w:r w:rsidRPr="00830560">
              <w:rPr>
                <w:rFonts w:ascii="Arial" w:hAnsi="Arial" w:cs="Arial"/>
                <w:b/>
                <w:bCs/>
                <w:color w:val="000000"/>
                <w:sz w:val="22"/>
                <w:szCs w:val="22"/>
              </w:rPr>
              <w:t> </w:t>
            </w:r>
          </w:p>
        </w:tc>
      </w:tr>
    </w:tbl>
    <w:p w:rsidR="00523CE9" w:rsidRPr="00830560" w:rsidRDefault="00523CE9" w:rsidP="0086040D">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21</w:t>
      </w:r>
      <w:r w:rsidRPr="00830560">
        <w:rPr>
          <w:rFonts w:ascii="Arial" w:hAnsi="Arial" w:cs="Arial"/>
          <w:b/>
          <w:color w:val="FF0000"/>
        </w:rPr>
        <w:fldChar w:fldCharType="end"/>
      </w:r>
      <w:r w:rsidR="00290779">
        <w:rPr>
          <w:rFonts w:ascii="Arial" w:hAnsi="Arial" w:cs="Arial"/>
          <w:b/>
          <w:color w:val="FF0000"/>
        </w:rPr>
        <w:t xml:space="preserve">: </w:t>
      </w:r>
      <w:r w:rsidR="00397BA3">
        <w:rPr>
          <w:rFonts w:ascii="Arial" w:hAnsi="Arial" w:cs="Arial"/>
          <w:color w:val="FF0000"/>
        </w:rPr>
        <w:t>Diligenciar de acuerdo con l</w:t>
      </w:r>
      <w:r w:rsidR="00397BA3" w:rsidRPr="00397BA3">
        <w:rPr>
          <w:rFonts w:ascii="Arial" w:hAnsi="Arial" w:cs="Arial"/>
          <w:color w:val="FF0000"/>
        </w:rPr>
        <w:t xml:space="preserve">os resultados de los indicadores de </w:t>
      </w:r>
      <w:r w:rsidR="0086040D">
        <w:rPr>
          <w:rFonts w:ascii="Arial" w:hAnsi="Arial" w:cs="Arial"/>
          <w:color w:val="FF0000"/>
        </w:rPr>
        <w:t>a</w:t>
      </w:r>
      <w:r w:rsidR="00397BA3" w:rsidRPr="00397BA3">
        <w:rPr>
          <w:rFonts w:ascii="Arial" w:hAnsi="Arial" w:cs="Arial"/>
          <w:color w:val="FF0000"/>
        </w:rPr>
        <w:t>ccidentes presentados asociados al peligro que lo origina, así mismo</w:t>
      </w:r>
      <w:r w:rsidR="0086040D">
        <w:rPr>
          <w:rFonts w:ascii="Arial" w:hAnsi="Arial" w:cs="Arial"/>
          <w:color w:val="FF0000"/>
        </w:rPr>
        <w:t>,</w:t>
      </w:r>
      <w:r w:rsidR="00397BA3" w:rsidRPr="00397BA3">
        <w:rPr>
          <w:rFonts w:ascii="Arial" w:hAnsi="Arial" w:cs="Arial"/>
          <w:color w:val="FF0000"/>
        </w:rPr>
        <w:t xml:space="preserve"> se </w:t>
      </w:r>
      <w:r w:rsidR="0006104E" w:rsidRPr="00397BA3">
        <w:rPr>
          <w:rFonts w:ascii="Arial" w:hAnsi="Arial" w:cs="Arial"/>
          <w:color w:val="FF0000"/>
        </w:rPr>
        <w:t>deben definir</w:t>
      </w:r>
      <w:r w:rsidR="00397BA3" w:rsidRPr="00397BA3">
        <w:rPr>
          <w:rFonts w:ascii="Arial" w:hAnsi="Arial" w:cs="Arial"/>
          <w:color w:val="FF0000"/>
        </w:rPr>
        <w:t xml:space="preserve"> las causas por las cuales no se ha podido mitigar o eliminar el </w:t>
      </w:r>
      <w:r w:rsidR="0006104E" w:rsidRPr="00397BA3">
        <w:rPr>
          <w:rFonts w:ascii="Arial" w:hAnsi="Arial" w:cs="Arial"/>
          <w:color w:val="FF0000"/>
        </w:rPr>
        <w:t>mismo y</w:t>
      </w:r>
      <w:r w:rsidR="00575782">
        <w:rPr>
          <w:rFonts w:ascii="Arial" w:hAnsi="Arial" w:cs="Arial"/>
          <w:color w:val="FF0000"/>
        </w:rPr>
        <w:t xml:space="preserve"> </w:t>
      </w:r>
      <w:r w:rsidR="00397BA3" w:rsidRPr="00397BA3">
        <w:rPr>
          <w:rFonts w:ascii="Arial" w:hAnsi="Arial" w:cs="Arial"/>
          <w:color w:val="FF0000"/>
        </w:rPr>
        <w:t>hacer seguimiento al desarrollo de las acciones realizadas o decisiones tomadas</w:t>
      </w:r>
      <w:r w:rsidR="0086040D">
        <w:rPr>
          <w:rFonts w:ascii="Arial" w:hAnsi="Arial" w:cs="Arial"/>
          <w:color w:val="FF0000"/>
        </w:rPr>
        <w:t>.</w:t>
      </w:r>
    </w:p>
    <w:p w:rsidR="00053863" w:rsidRPr="00830560" w:rsidRDefault="000564DC" w:rsidP="004729F6">
      <w:pPr>
        <w:ind w:left="34" w:right="176"/>
        <w:jc w:val="center"/>
        <w:rPr>
          <w:rFonts w:ascii="Arial" w:hAnsi="Arial" w:cs="Arial"/>
          <w:i/>
          <w:color w:val="000000" w:themeColor="text1"/>
          <w:sz w:val="18"/>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22</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053863" w:rsidRPr="00830560">
        <w:rPr>
          <w:rFonts w:ascii="Arial" w:hAnsi="Arial" w:cs="Arial"/>
          <w:i/>
          <w:color w:val="000000" w:themeColor="text1"/>
          <w:sz w:val="18"/>
          <w:szCs w:val="22"/>
        </w:rPr>
        <w:t>Incidentes de trabajo SGSST</w:t>
      </w:r>
    </w:p>
    <w:p w:rsidR="00053863" w:rsidRPr="00830560" w:rsidRDefault="00053863" w:rsidP="00053863">
      <w:pPr>
        <w:ind w:left="360"/>
        <w:jc w:val="both"/>
        <w:rPr>
          <w:rFonts w:ascii="Arial" w:hAnsi="Arial" w:cs="Arial"/>
          <w:b/>
          <w:color w:val="000000" w:themeColor="text1"/>
          <w:sz w:val="4"/>
          <w:szCs w:val="4"/>
        </w:rPr>
      </w:pPr>
    </w:p>
    <w:tbl>
      <w:tblPr>
        <w:tblStyle w:val="Tabladecuadrcula4-nfasis31"/>
        <w:tblW w:w="9015" w:type="dxa"/>
        <w:tblLook w:val="04A0" w:firstRow="1" w:lastRow="0" w:firstColumn="1" w:lastColumn="0" w:noHBand="0" w:noVBand="1"/>
      </w:tblPr>
      <w:tblGrid>
        <w:gridCol w:w="1361"/>
        <w:gridCol w:w="1361"/>
        <w:gridCol w:w="1361"/>
        <w:gridCol w:w="2041"/>
        <w:gridCol w:w="2891"/>
      </w:tblGrid>
      <w:tr w:rsidR="00053863" w:rsidRPr="00830560" w:rsidTr="009F4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63" w:rsidRPr="00830560" w:rsidRDefault="00053863" w:rsidP="00053863">
            <w:pPr>
              <w:pStyle w:val="Prrafodelista"/>
              <w:ind w:left="0"/>
              <w:jc w:val="center"/>
              <w:rPr>
                <w:rFonts w:ascii="Arial" w:hAnsi="Arial" w:cs="Arial"/>
                <w:color w:val="000000" w:themeColor="text1"/>
                <w:sz w:val="16"/>
                <w:szCs w:val="16"/>
              </w:rPr>
            </w:pPr>
            <w:r w:rsidRPr="00830560">
              <w:rPr>
                <w:rFonts w:ascii="Arial" w:hAnsi="Arial" w:cs="Arial"/>
                <w:color w:val="000000" w:themeColor="text1"/>
                <w:sz w:val="16"/>
                <w:szCs w:val="16"/>
              </w:rPr>
              <w:t>No. incidentes de trabajos presentados</w:t>
            </w:r>
          </w:p>
        </w:tc>
        <w:tc>
          <w:tcPr>
            <w:tcW w:w="1361" w:type="dxa"/>
            <w:vAlign w:val="center"/>
          </w:tcPr>
          <w:p w:rsidR="00053863" w:rsidRPr="00830560" w:rsidRDefault="00053863" w:rsidP="0005386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30560">
              <w:rPr>
                <w:rFonts w:ascii="Arial" w:hAnsi="Arial" w:cs="Arial"/>
                <w:color w:val="000000" w:themeColor="text1"/>
                <w:sz w:val="16"/>
                <w:szCs w:val="16"/>
              </w:rPr>
              <w:t>No. incidentes de trabajos notificados</w:t>
            </w:r>
          </w:p>
        </w:tc>
        <w:tc>
          <w:tcPr>
            <w:tcW w:w="1361" w:type="dxa"/>
            <w:vAlign w:val="center"/>
          </w:tcPr>
          <w:p w:rsidR="00053863" w:rsidRPr="00830560" w:rsidRDefault="00053863" w:rsidP="0005386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30560">
              <w:rPr>
                <w:rFonts w:ascii="Arial" w:hAnsi="Arial" w:cs="Arial"/>
                <w:color w:val="000000" w:themeColor="text1"/>
                <w:sz w:val="16"/>
                <w:szCs w:val="16"/>
              </w:rPr>
              <w:t>No. incidentes de trabajos investigados</w:t>
            </w:r>
          </w:p>
        </w:tc>
        <w:tc>
          <w:tcPr>
            <w:tcW w:w="2041" w:type="dxa"/>
            <w:vAlign w:val="center"/>
          </w:tcPr>
          <w:p w:rsidR="00053863" w:rsidRPr="00830560" w:rsidRDefault="00053863" w:rsidP="0005386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30560">
              <w:rPr>
                <w:rFonts w:ascii="Arial" w:hAnsi="Arial" w:cs="Arial"/>
                <w:color w:val="000000" w:themeColor="text1"/>
                <w:sz w:val="16"/>
                <w:szCs w:val="16"/>
              </w:rPr>
              <w:t>Acciones realizadas o decisiones tomadas</w:t>
            </w:r>
          </w:p>
        </w:tc>
        <w:tc>
          <w:tcPr>
            <w:tcW w:w="2891" w:type="dxa"/>
            <w:vAlign w:val="center"/>
          </w:tcPr>
          <w:p w:rsidR="00053863" w:rsidRPr="00830560" w:rsidRDefault="00053863" w:rsidP="00053863">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30560">
              <w:rPr>
                <w:rFonts w:ascii="Arial" w:hAnsi="Arial" w:cs="Arial"/>
                <w:color w:val="000000" w:themeColor="text1"/>
                <w:sz w:val="16"/>
                <w:szCs w:val="16"/>
              </w:rPr>
              <w:t>Observaciones</w:t>
            </w:r>
          </w:p>
        </w:tc>
      </w:tr>
      <w:tr w:rsidR="00053863" w:rsidRPr="00830560" w:rsidTr="009F4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63" w:rsidRPr="00830560" w:rsidRDefault="00053863" w:rsidP="00053863">
            <w:pPr>
              <w:pStyle w:val="Prrafodelista"/>
              <w:ind w:left="0"/>
              <w:jc w:val="both"/>
              <w:rPr>
                <w:rFonts w:ascii="Arial" w:hAnsi="Arial" w:cs="Arial"/>
                <w:b w:val="0"/>
                <w:color w:val="000000" w:themeColor="text1"/>
                <w:sz w:val="16"/>
                <w:szCs w:val="16"/>
              </w:rPr>
            </w:pPr>
          </w:p>
        </w:tc>
        <w:tc>
          <w:tcPr>
            <w:tcW w:w="1361" w:type="dxa"/>
          </w:tcPr>
          <w:p w:rsidR="00053863" w:rsidRPr="00830560" w:rsidRDefault="00053863" w:rsidP="0005386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1361" w:type="dxa"/>
          </w:tcPr>
          <w:p w:rsidR="00053863" w:rsidRPr="00830560" w:rsidRDefault="00053863" w:rsidP="0005386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041" w:type="dxa"/>
          </w:tcPr>
          <w:p w:rsidR="00053863" w:rsidRPr="00830560" w:rsidRDefault="00053863" w:rsidP="0005386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891" w:type="dxa"/>
          </w:tcPr>
          <w:p w:rsidR="00053863" w:rsidRPr="00830560" w:rsidRDefault="00053863" w:rsidP="00053863">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053863" w:rsidRPr="00830560" w:rsidTr="009F4E0B">
        <w:tc>
          <w:tcPr>
            <w:cnfStyle w:val="001000000000" w:firstRow="0" w:lastRow="0" w:firstColumn="1" w:lastColumn="0" w:oddVBand="0" w:evenVBand="0" w:oddHBand="0" w:evenHBand="0" w:firstRowFirstColumn="0" w:firstRowLastColumn="0" w:lastRowFirstColumn="0" w:lastRowLastColumn="0"/>
            <w:tcW w:w="1361" w:type="dxa"/>
          </w:tcPr>
          <w:p w:rsidR="00053863" w:rsidRPr="00830560" w:rsidRDefault="00053863" w:rsidP="00053863">
            <w:pPr>
              <w:pStyle w:val="Prrafodelista"/>
              <w:ind w:left="0"/>
              <w:jc w:val="both"/>
              <w:rPr>
                <w:rFonts w:ascii="Arial" w:hAnsi="Arial" w:cs="Arial"/>
                <w:b w:val="0"/>
                <w:color w:val="000000" w:themeColor="text1"/>
                <w:sz w:val="16"/>
                <w:szCs w:val="16"/>
              </w:rPr>
            </w:pPr>
          </w:p>
        </w:tc>
        <w:tc>
          <w:tcPr>
            <w:tcW w:w="1361" w:type="dxa"/>
          </w:tcPr>
          <w:p w:rsidR="00053863" w:rsidRPr="00830560" w:rsidRDefault="00053863" w:rsidP="0005386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1361" w:type="dxa"/>
          </w:tcPr>
          <w:p w:rsidR="00053863" w:rsidRPr="00830560" w:rsidRDefault="00053863" w:rsidP="0005386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041" w:type="dxa"/>
          </w:tcPr>
          <w:p w:rsidR="00053863" w:rsidRPr="00830560" w:rsidRDefault="00053863" w:rsidP="0005386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891" w:type="dxa"/>
          </w:tcPr>
          <w:p w:rsidR="00053863" w:rsidRPr="00830560" w:rsidRDefault="00053863" w:rsidP="00053863">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bl>
    <w:p w:rsidR="00523CE9" w:rsidRDefault="00523CE9" w:rsidP="0086040D">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22</w:t>
      </w:r>
      <w:r w:rsidRPr="00830560">
        <w:rPr>
          <w:rFonts w:ascii="Arial" w:hAnsi="Arial" w:cs="Arial"/>
          <w:b/>
          <w:color w:val="FF0000"/>
        </w:rPr>
        <w:fldChar w:fldCharType="end"/>
      </w:r>
      <w:r w:rsidR="00290779">
        <w:rPr>
          <w:rFonts w:ascii="Arial" w:hAnsi="Arial" w:cs="Arial"/>
          <w:b/>
          <w:color w:val="FF0000"/>
        </w:rPr>
        <w:t>:</w:t>
      </w:r>
      <w:r w:rsidRPr="00830560">
        <w:rPr>
          <w:rFonts w:ascii="Arial" w:hAnsi="Arial" w:cs="Arial"/>
          <w:b/>
          <w:color w:val="FF0000"/>
        </w:rPr>
        <w:t xml:space="preserve"> </w:t>
      </w:r>
      <w:r w:rsidR="00397BA3" w:rsidRPr="00397BA3">
        <w:rPr>
          <w:rFonts w:ascii="Arial" w:hAnsi="Arial" w:cs="Arial"/>
          <w:color w:val="FF0000"/>
        </w:rPr>
        <w:t xml:space="preserve">Diligenciar de acuerdo con los resultados de los indicadores de </w:t>
      </w:r>
      <w:r w:rsidR="0086040D">
        <w:rPr>
          <w:rFonts w:ascii="Arial" w:hAnsi="Arial" w:cs="Arial"/>
          <w:color w:val="FF0000"/>
        </w:rPr>
        <w:t>i</w:t>
      </w:r>
      <w:r w:rsidR="00397BA3" w:rsidRPr="00397BA3">
        <w:rPr>
          <w:rFonts w:ascii="Arial" w:hAnsi="Arial" w:cs="Arial"/>
          <w:color w:val="FF0000"/>
        </w:rPr>
        <w:t xml:space="preserve">ncidentes de </w:t>
      </w:r>
      <w:r w:rsidR="0086040D">
        <w:rPr>
          <w:rFonts w:ascii="Arial" w:hAnsi="Arial" w:cs="Arial"/>
          <w:color w:val="FF0000"/>
        </w:rPr>
        <w:t>t</w:t>
      </w:r>
      <w:r w:rsidR="00397BA3" w:rsidRPr="00397BA3">
        <w:rPr>
          <w:rFonts w:ascii="Arial" w:hAnsi="Arial" w:cs="Arial"/>
          <w:color w:val="FF0000"/>
        </w:rPr>
        <w:t>rabajo, definir y/o hacer seguimiento al desarrollo de las acciones implementadas dentro del indicador</w:t>
      </w:r>
      <w:r w:rsidR="0086040D">
        <w:rPr>
          <w:rFonts w:ascii="Arial" w:hAnsi="Arial" w:cs="Arial"/>
          <w:color w:val="FF0000"/>
        </w:rPr>
        <w:t>.</w:t>
      </w:r>
    </w:p>
    <w:p w:rsidR="000B5E33" w:rsidRDefault="000B5E33" w:rsidP="004729F6">
      <w:pPr>
        <w:ind w:left="34" w:right="176"/>
        <w:jc w:val="center"/>
        <w:rPr>
          <w:rFonts w:ascii="Arial" w:hAnsi="Arial" w:cs="Arial"/>
          <w:i/>
          <w:color w:val="000000"/>
          <w:sz w:val="18"/>
          <w:szCs w:val="22"/>
          <w:lang w:val="es-CO"/>
        </w:rPr>
      </w:pPr>
    </w:p>
    <w:p w:rsidR="00053863" w:rsidRPr="00830560" w:rsidRDefault="000564DC" w:rsidP="004729F6">
      <w:pPr>
        <w:ind w:left="34" w:right="176"/>
        <w:jc w:val="center"/>
        <w:rPr>
          <w:rFonts w:ascii="Arial" w:hAnsi="Arial" w:cs="Arial"/>
          <w:i/>
          <w:color w:val="000000" w:themeColor="text1"/>
          <w:sz w:val="18"/>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23</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053863" w:rsidRPr="00830560">
        <w:rPr>
          <w:rFonts w:ascii="Arial" w:hAnsi="Arial" w:cs="Arial"/>
          <w:i/>
          <w:color w:val="000000" w:themeColor="text1"/>
          <w:sz w:val="18"/>
          <w:szCs w:val="22"/>
        </w:rPr>
        <w:t>Enfermedades laborales SGSST</w:t>
      </w:r>
    </w:p>
    <w:tbl>
      <w:tblPr>
        <w:tblW w:w="9004" w:type="dxa"/>
        <w:tblInd w:w="-10" w:type="dxa"/>
        <w:tblCellMar>
          <w:left w:w="70" w:type="dxa"/>
          <w:right w:w="70" w:type="dxa"/>
        </w:tblCellMar>
        <w:tblLook w:val="04A0" w:firstRow="1" w:lastRow="0" w:firstColumn="1" w:lastColumn="0" w:noHBand="0" w:noVBand="1"/>
      </w:tblPr>
      <w:tblGrid>
        <w:gridCol w:w="1225"/>
        <w:gridCol w:w="1225"/>
        <w:gridCol w:w="1225"/>
        <w:gridCol w:w="2608"/>
        <w:gridCol w:w="2721"/>
      </w:tblGrid>
      <w:tr w:rsidR="009F4E0B" w:rsidRPr="00830560" w:rsidTr="009F4E0B">
        <w:trPr>
          <w:trHeight w:val="850"/>
        </w:trPr>
        <w:tc>
          <w:tcPr>
            <w:tcW w:w="1225" w:type="dxa"/>
            <w:tcBorders>
              <w:top w:val="single" w:sz="8" w:space="0" w:color="9BBB59"/>
              <w:left w:val="single" w:sz="8" w:space="0" w:color="9BBB59"/>
              <w:bottom w:val="single" w:sz="8" w:space="0" w:color="9BBB59"/>
              <w:right w:val="nil"/>
            </w:tcBorders>
            <w:shd w:val="clear" w:color="000000" w:fill="9BBB59"/>
            <w:vAlign w:val="center"/>
            <w:hideMark/>
          </w:tcPr>
          <w:p w:rsidR="004729F6" w:rsidRPr="00830560" w:rsidRDefault="004729F6">
            <w:pPr>
              <w:jc w:val="center"/>
              <w:rPr>
                <w:rFonts w:ascii="Arial" w:hAnsi="Arial" w:cs="Arial"/>
                <w:b/>
                <w:bCs/>
                <w:color w:val="000000"/>
                <w:sz w:val="16"/>
                <w:szCs w:val="18"/>
                <w:lang w:val="es-CO" w:eastAsia="es-CO"/>
              </w:rPr>
            </w:pPr>
            <w:r w:rsidRPr="00830560">
              <w:rPr>
                <w:rFonts w:ascii="Arial" w:hAnsi="Arial" w:cs="Arial"/>
                <w:b/>
                <w:bCs/>
                <w:color w:val="000000" w:themeColor="text1"/>
                <w:sz w:val="16"/>
                <w:szCs w:val="18"/>
              </w:rPr>
              <w:t>No. enfermedades laborales presentadas</w:t>
            </w:r>
          </w:p>
        </w:tc>
        <w:tc>
          <w:tcPr>
            <w:tcW w:w="1225" w:type="dxa"/>
            <w:tcBorders>
              <w:top w:val="single" w:sz="8" w:space="0" w:color="9BBB59"/>
              <w:left w:val="nil"/>
              <w:bottom w:val="single" w:sz="8" w:space="0" w:color="9BBB59"/>
              <w:right w:val="nil"/>
            </w:tcBorders>
            <w:shd w:val="clear" w:color="000000" w:fill="9BBB59"/>
            <w:vAlign w:val="center"/>
            <w:hideMark/>
          </w:tcPr>
          <w:p w:rsidR="004729F6" w:rsidRPr="00830560" w:rsidRDefault="004729F6">
            <w:pPr>
              <w:jc w:val="center"/>
              <w:rPr>
                <w:rFonts w:ascii="Arial" w:hAnsi="Arial" w:cs="Arial"/>
                <w:b/>
                <w:bCs/>
                <w:color w:val="000000"/>
                <w:sz w:val="16"/>
                <w:szCs w:val="18"/>
              </w:rPr>
            </w:pPr>
            <w:r w:rsidRPr="00830560">
              <w:rPr>
                <w:rFonts w:ascii="Arial" w:hAnsi="Arial" w:cs="Arial"/>
                <w:b/>
                <w:bCs/>
                <w:color w:val="000000" w:themeColor="text1"/>
                <w:sz w:val="16"/>
                <w:szCs w:val="18"/>
              </w:rPr>
              <w:t xml:space="preserve">No. enfermedades laborales </w:t>
            </w:r>
            <w:r w:rsidR="009F4E0B" w:rsidRPr="00830560">
              <w:rPr>
                <w:rFonts w:ascii="Arial" w:hAnsi="Arial" w:cs="Arial"/>
                <w:b/>
                <w:bCs/>
                <w:color w:val="000000" w:themeColor="text1"/>
                <w:sz w:val="16"/>
                <w:szCs w:val="18"/>
              </w:rPr>
              <w:t>calificadas</w:t>
            </w:r>
          </w:p>
        </w:tc>
        <w:tc>
          <w:tcPr>
            <w:tcW w:w="1225" w:type="dxa"/>
            <w:tcBorders>
              <w:top w:val="single" w:sz="8" w:space="0" w:color="9BBB59"/>
              <w:left w:val="nil"/>
              <w:bottom w:val="single" w:sz="8" w:space="0" w:color="9BBB59"/>
              <w:right w:val="nil"/>
            </w:tcBorders>
            <w:shd w:val="clear" w:color="000000" w:fill="9BBB59"/>
            <w:vAlign w:val="center"/>
            <w:hideMark/>
          </w:tcPr>
          <w:p w:rsidR="004729F6" w:rsidRPr="00830560" w:rsidRDefault="004729F6">
            <w:pPr>
              <w:jc w:val="center"/>
              <w:rPr>
                <w:rFonts w:ascii="Arial" w:hAnsi="Arial" w:cs="Arial"/>
                <w:b/>
                <w:bCs/>
                <w:color w:val="000000"/>
                <w:sz w:val="16"/>
                <w:szCs w:val="18"/>
              </w:rPr>
            </w:pPr>
            <w:r w:rsidRPr="00830560">
              <w:rPr>
                <w:rFonts w:ascii="Arial" w:hAnsi="Arial" w:cs="Arial"/>
                <w:b/>
                <w:bCs/>
                <w:color w:val="000000" w:themeColor="text1"/>
                <w:sz w:val="16"/>
                <w:szCs w:val="18"/>
              </w:rPr>
              <w:t>No. enfermedades laborales investigadas</w:t>
            </w:r>
          </w:p>
        </w:tc>
        <w:tc>
          <w:tcPr>
            <w:tcW w:w="2608" w:type="dxa"/>
            <w:tcBorders>
              <w:top w:val="single" w:sz="8" w:space="0" w:color="9BBB59"/>
              <w:left w:val="nil"/>
              <w:bottom w:val="single" w:sz="8" w:space="0" w:color="9BBB59"/>
              <w:right w:val="nil"/>
            </w:tcBorders>
            <w:shd w:val="clear" w:color="000000" w:fill="9BBB59"/>
            <w:vAlign w:val="center"/>
            <w:hideMark/>
          </w:tcPr>
          <w:p w:rsidR="004729F6" w:rsidRPr="00830560" w:rsidRDefault="004729F6">
            <w:pPr>
              <w:jc w:val="center"/>
              <w:rPr>
                <w:rFonts w:ascii="Arial" w:hAnsi="Arial" w:cs="Arial"/>
                <w:b/>
                <w:bCs/>
                <w:color w:val="000000"/>
                <w:sz w:val="16"/>
                <w:szCs w:val="18"/>
              </w:rPr>
            </w:pPr>
            <w:r w:rsidRPr="00830560">
              <w:rPr>
                <w:rFonts w:ascii="Arial" w:hAnsi="Arial" w:cs="Arial"/>
                <w:b/>
                <w:bCs/>
                <w:color w:val="000000" w:themeColor="text1"/>
                <w:sz w:val="16"/>
                <w:szCs w:val="18"/>
              </w:rPr>
              <w:t>Acciones realizadas o decisiones tomadas</w:t>
            </w:r>
          </w:p>
        </w:tc>
        <w:tc>
          <w:tcPr>
            <w:tcW w:w="2721" w:type="dxa"/>
            <w:tcBorders>
              <w:top w:val="single" w:sz="8" w:space="0" w:color="9BBB59"/>
              <w:left w:val="nil"/>
              <w:bottom w:val="single" w:sz="8" w:space="0" w:color="9BBB59"/>
              <w:right w:val="single" w:sz="8" w:space="0" w:color="9BBB59"/>
            </w:tcBorders>
            <w:shd w:val="clear" w:color="000000" w:fill="9BBB59"/>
            <w:vAlign w:val="center"/>
            <w:hideMark/>
          </w:tcPr>
          <w:p w:rsidR="004729F6" w:rsidRPr="00830560" w:rsidRDefault="004729F6">
            <w:pPr>
              <w:jc w:val="center"/>
              <w:rPr>
                <w:rFonts w:ascii="Arial" w:hAnsi="Arial" w:cs="Arial"/>
                <w:b/>
                <w:bCs/>
                <w:color w:val="000000"/>
                <w:sz w:val="16"/>
                <w:szCs w:val="16"/>
              </w:rPr>
            </w:pPr>
            <w:r w:rsidRPr="00830560">
              <w:rPr>
                <w:rFonts w:ascii="Arial" w:hAnsi="Arial" w:cs="Arial"/>
                <w:b/>
                <w:bCs/>
                <w:color w:val="000000" w:themeColor="text1"/>
                <w:sz w:val="16"/>
                <w:szCs w:val="16"/>
              </w:rPr>
              <w:t>Observaciones</w:t>
            </w:r>
          </w:p>
        </w:tc>
      </w:tr>
      <w:tr w:rsidR="009F4E0B" w:rsidRPr="00830560" w:rsidTr="009F4E0B">
        <w:trPr>
          <w:trHeight w:val="510"/>
        </w:trPr>
        <w:tc>
          <w:tcPr>
            <w:tcW w:w="1225" w:type="dxa"/>
            <w:tcBorders>
              <w:top w:val="nil"/>
              <w:left w:val="single" w:sz="8" w:space="0" w:color="C2D69B"/>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color w:val="000000"/>
                <w:sz w:val="20"/>
                <w:szCs w:val="20"/>
              </w:rPr>
            </w:pPr>
            <w:r w:rsidRPr="00830560">
              <w:rPr>
                <w:rFonts w:ascii="Arial" w:hAnsi="Arial" w:cs="Arial"/>
                <w:color w:val="000000"/>
                <w:sz w:val="20"/>
                <w:szCs w:val="20"/>
              </w:rPr>
              <w:t> </w:t>
            </w:r>
          </w:p>
        </w:tc>
        <w:tc>
          <w:tcPr>
            <w:tcW w:w="1225"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color w:val="000000"/>
                <w:sz w:val="20"/>
                <w:szCs w:val="20"/>
              </w:rPr>
            </w:pPr>
            <w:r w:rsidRPr="00830560">
              <w:rPr>
                <w:rFonts w:ascii="Arial" w:hAnsi="Arial" w:cs="Arial"/>
                <w:color w:val="000000" w:themeColor="text1"/>
                <w:sz w:val="20"/>
                <w:szCs w:val="20"/>
              </w:rPr>
              <w:t> </w:t>
            </w:r>
          </w:p>
        </w:tc>
        <w:tc>
          <w:tcPr>
            <w:tcW w:w="1225"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color w:val="000000"/>
                <w:sz w:val="20"/>
                <w:szCs w:val="20"/>
              </w:rPr>
            </w:pPr>
            <w:r w:rsidRPr="00830560">
              <w:rPr>
                <w:rFonts w:ascii="Arial" w:hAnsi="Arial" w:cs="Arial"/>
                <w:color w:val="000000" w:themeColor="text1"/>
                <w:sz w:val="20"/>
                <w:szCs w:val="20"/>
              </w:rPr>
              <w:t> </w:t>
            </w:r>
          </w:p>
        </w:tc>
        <w:tc>
          <w:tcPr>
            <w:tcW w:w="2608"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color w:val="000000"/>
                <w:sz w:val="16"/>
                <w:szCs w:val="16"/>
              </w:rPr>
            </w:pPr>
            <w:r w:rsidRPr="00830560">
              <w:rPr>
                <w:rFonts w:ascii="Arial" w:hAnsi="Arial" w:cs="Arial"/>
                <w:color w:val="000000"/>
                <w:sz w:val="16"/>
                <w:szCs w:val="16"/>
              </w:rPr>
              <w:t> </w:t>
            </w:r>
          </w:p>
        </w:tc>
        <w:tc>
          <w:tcPr>
            <w:tcW w:w="2721" w:type="dxa"/>
            <w:tcBorders>
              <w:top w:val="nil"/>
              <w:left w:val="nil"/>
              <w:bottom w:val="single" w:sz="8" w:space="0" w:color="C2D69B"/>
              <w:right w:val="single" w:sz="8" w:space="0" w:color="C2D69B"/>
            </w:tcBorders>
            <w:shd w:val="clear" w:color="000000" w:fill="EAF1DD"/>
            <w:vAlign w:val="center"/>
            <w:hideMark/>
          </w:tcPr>
          <w:p w:rsidR="004729F6" w:rsidRPr="00830560" w:rsidRDefault="004729F6">
            <w:pPr>
              <w:jc w:val="both"/>
              <w:rPr>
                <w:rFonts w:ascii="Arial" w:hAnsi="Arial" w:cs="Arial"/>
                <w:color w:val="000000"/>
                <w:sz w:val="16"/>
                <w:szCs w:val="16"/>
              </w:rPr>
            </w:pPr>
            <w:r w:rsidRPr="00830560">
              <w:rPr>
                <w:rFonts w:ascii="Arial" w:hAnsi="Arial" w:cs="Arial"/>
                <w:color w:val="000000" w:themeColor="text1"/>
                <w:sz w:val="16"/>
                <w:szCs w:val="16"/>
              </w:rPr>
              <w:t>(identificar el ausentismo laboral por causas asociadas a seguridad y salud en el trabajo)</w:t>
            </w:r>
          </w:p>
        </w:tc>
      </w:tr>
      <w:tr w:rsidR="009F4E0B" w:rsidRPr="00830560" w:rsidTr="009F4E0B">
        <w:trPr>
          <w:trHeight w:val="315"/>
        </w:trPr>
        <w:tc>
          <w:tcPr>
            <w:tcW w:w="1225" w:type="dxa"/>
            <w:tcBorders>
              <w:top w:val="nil"/>
              <w:left w:val="single" w:sz="8" w:space="0" w:color="C2D69B"/>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color w:val="000000"/>
              </w:rPr>
            </w:pPr>
            <w:r w:rsidRPr="00830560">
              <w:rPr>
                <w:rFonts w:ascii="Arial" w:hAnsi="Arial" w:cs="Arial"/>
                <w:bCs/>
                <w:color w:val="000000" w:themeColor="text1"/>
              </w:rPr>
              <w:t> </w:t>
            </w:r>
          </w:p>
        </w:tc>
        <w:tc>
          <w:tcPr>
            <w:tcW w:w="1225"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color w:val="000000"/>
              </w:rPr>
            </w:pPr>
            <w:r w:rsidRPr="00830560">
              <w:rPr>
                <w:rFonts w:ascii="Arial" w:hAnsi="Arial" w:cs="Arial"/>
                <w:color w:val="000000" w:themeColor="text1"/>
              </w:rPr>
              <w:t> </w:t>
            </w:r>
          </w:p>
        </w:tc>
        <w:tc>
          <w:tcPr>
            <w:tcW w:w="1225"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color w:val="000000"/>
              </w:rPr>
            </w:pPr>
            <w:r w:rsidRPr="00830560">
              <w:rPr>
                <w:rFonts w:ascii="Arial" w:hAnsi="Arial" w:cs="Arial"/>
                <w:color w:val="000000" w:themeColor="text1"/>
              </w:rPr>
              <w:t> </w:t>
            </w:r>
          </w:p>
        </w:tc>
        <w:tc>
          <w:tcPr>
            <w:tcW w:w="2608"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color w:val="000000"/>
                <w:sz w:val="16"/>
                <w:szCs w:val="16"/>
              </w:rPr>
            </w:pPr>
            <w:r w:rsidRPr="00830560">
              <w:rPr>
                <w:rFonts w:ascii="Arial" w:hAnsi="Arial" w:cs="Arial"/>
                <w:color w:val="000000"/>
                <w:sz w:val="16"/>
                <w:szCs w:val="16"/>
              </w:rPr>
              <w:t> </w:t>
            </w:r>
          </w:p>
        </w:tc>
        <w:tc>
          <w:tcPr>
            <w:tcW w:w="2721" w:type="dxa"/>
            <w:tcBorders>
              <w:top w:val="nil"/>
              <w:left w:val="nil"/>
              <w:bottom w:val="single" w:sz="8" w:space="0" w:color="C2D69B"/>
              <w:right w:val="single" w:sz="8" w:space="0" w:color="C2D69B"/>
            </w:tcBorders>
            <w:shd w:val="clear" w:color="auto" w:fill="auto"/>
            <w:vAlign w:val="center"/>
            <w:hideMark/>
          </w:tcPr>
          <w:p w:rsidR="004729F6" w:rsidRPr="00830560" w:rsidRDefault="004729F6">
            <w:pPr>
              <w:jc w:val="both"/>
              <w:rPr>
                <w:rFonts w:ascii="Arial" w:hAnsi="Arial" w:cs="Arial"/>
                <w:color w:val="000000"/>
              </w:rPr>
            </w:pPr>
            <w:r w:rsidRPr="00830560">
              <w:rPr>
                <w:rFonts w:ascii="Arial" w:hAnsi="Arial" w:cs="Arial"/>
                <w:color w:val="000000" w:themeColor="text1"/>
              </w:rPr>
              <w:t> </w:t>
            </w:r>
          </w:p>
        </w:tc>
      </w:tr>
    </w:tbl>
    <w:p w:rsidR="00523CE9" w:rsidRPr="00397BA3" w:rsidRDefault="00523CE9" w:rsidP="001D42E3">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23</w:t>
      </w:r>
      <w:r w:rsidRPr="00830560">
        <w:rPr>
          <w:rFonts w:ascii="Arial" w:hAnsi="Arial" w:cs="Arial"/>
          <w:b/>
          <w:color w:val="FF0000"/>
        </w:rPr>
        <w:fldChar w:fldCharType="end"/>
      </w:r>
      <w:r w:rsidR="00290779">
        <w:rPr>
          <w:rFonts w:ascii="Arial" w:hAnsi="Arial" w:cs="Arial"/>
          <w:b/>
          <w:color w:val="FF0000"/>
        </w:rPr>
        <w:t>:</w:t>
      </w:r>
      <w:r w:rsidRPr="00830560">
        <w:rPr>
          <w:rFonts w:ascii="Arial" w:hAnsi="Arial" w:cs="Arial"/>
          <w:b/>
          <w:color w:val="FF0000"/>
        </w:rPr>
        <w:t xml:space="preserve"> </w:t>
      </w:r>
      <w:r w:rsidR="00397BA3" w:rsidRPr="00397BA3">
        <w:rPr>
          <w:rFonts w:ascii="Arial" w:hAnsi="Arial" w:cs="Arial"/>
          <w:color w:val="FF0000"/>
        </w:rPr>
        <w:t xml:space="preserve">Se registrará la información de acuerdo con </w:t>
      </w:r>
      <w:r w:rsidR="00CF53A4" w:rsidRPr="00CF53A4">
        <w:rPr>
          <w:rFonts w:ascii="Arial" w:hAnsi="Arial" w:cs="Arial"/>
          <w:color w:val="FF0000"/>
        </w:rPr>
        <w:t xml:space="preserve">los resultados de los indicadores de </w:t>
      </w:r>
      <w:r w:rsidR="00290779">
        <w:rPr>
          <w:rFonts w:ascii="Arial" w:hAnsi="Arial" w:cs="Arial"/>
          <w:color w:val="FF0000"/>
        </w:rPr>
        <w:t>e</w:t>
      </w:r>
      <w:r w:rsidR="00CF53A4" w:rsidRPr="00CF53A4">
        <w:rPr>
          <w:rFonts w:ascii="Arial" w:hAnsi="Arial" w:cs="Arial"/>
          <w:color w:val="FF0000"/>
        </w:rPr>
        <w:t xml:space="preserve">nfermedad </w:t>
      </w:r>
      <w:r w:rsidR="00290779">
        <w:rPr>
          <w:rFonts w:ascii="Arial" w:hAnsi="Arial" w:cs="Arial"/>
          <w:color w:val="FF0000"/>
        </w:rPr>
        <w:t>l</w:t>
      </w:r>
      <w:r w:rsidR="00CF53A4" w:rsidRPr="00CF53A4">
        <w:rPr>
          <w:rFonts w:ascii="Arial" w:hAnsi="Arial" w:cs="Arial"/>
          <w:color w:val="FF0000"/>
        </w:rPr>
        <w:t>aboral, hacer seguimiento al desarrollo de las acciones implementadas dentro del indicador, en observaciones relacionar el ausentismo laboral por causas asociadas a Seguridad y Salud en el Trabajo.</w:t>
      </w:r>
    </w:p>
    <w:p w:rsidR="00053863" w:rsidRPr="00290779" w:rsidRDefault="00053863" w:rsidP="00290779">
      <w:pPr>
        <w:pStyle w:val="Prrafodelista"/>
        <w:numPr>
          <w:ilvl w:val="0"/>
          <w:numId w:val="20"/>
        </w:numPr>
        <w:ind w:left="1134" w:hanging="283"/>
        <w:jc w:val="both"/>
        <w:rPr>
          <w:rFonts w:ascii="Arial" w:hAnsi="Arial" w:cs="Arial"/>
          <w:b/>
          <w:color w:val="000000" w:themeColor="text1"/>
          <w:sz w:val="22"/>
          <w:szCs w:val="22"/>
          <w:lang w:val="es-CO"/>
        </w:rPr>
      </w:pPr>
      <w:r w:rsidRPr="00290779">
        <w:rPr>
          <w:rFonts w:ascii="Arial" w:hAnsi="Arial" w:cs="Arial"/>
          <w:b/>
          <w:color w:val="000000" w:themeColor="text1"/>
          <w:sz w:val="22"/>
          <w:szCs w:val="22"/>
          <w:lang w:val="es-CO"/>
        </w:rPr>
        <w:lastRenderedPageBreak/>
        <w:t xml:space="preserve">Desempeño de </w:t>
      </w:r>
      <w:r w:rsidR="00290779">
        <w:rPr>
          <w:rFonts w:ascii="Arial" w:hAnsi="Arial" w:cs="Arial"/>
          <w:b/>
          <w:color w:val="000000" w:themeColor="text1"/>
          <w:sz w:val="22"/>
          <w:szCs w:val="22"/>
          <w:lang w:val="es-CO"/>
        </w:rPr>
        <w:t>p</w:t>
      </w:r>
      <w:r w:rsidRPr="00290779">
        <w:rPr>
          <w:rFonts w:ascii="Arial" w:hAnsi="Arial" w:cs="Arial"/>
          <w:b/>
          <w:color w:val="000000" w:themeColor="text1"/>
          <w:sz w:val="22"/>
          <w:szCs w:val="22"/>
          <w:lang w:val="es-CO"/>
        </w:rPr>
        <w:t>lan de trabajo anual</w:t>
      </w:r>
    </w:p>
    <w:p w:rsidR="004729F6" w:rsidRPr="00830560" w:rsidRDefault="004729F6" w:rsidP="004729F6">
      <w:pPr>
        <w:jc w:val="both"/>
        <w:rPr>
          <w:rFonts w:ascii="Arial" w:hAnsi="Arial" w:cs="Arial"/>
          <w:b/>
          <w:color w:val="000000" w:themeColor="text1"/>
          <w:sz w:val="22"/>
          <w:szCs w:val="22"/>
          <w:lang w:val="es-CO"/>
        </w:rPr>
      </w:pPr>
    </w:p>
    <w:p w:rsidR="00053863" w:rsidRPr="00830560" w:rsidRDefault="000564DC" w:rsidP="004729F6">
      <w:pPr>
        <w:ind w:left="34" w:right="176"/>
        <w:jc w:val="center"/>
        <w:rPr>
          <w:rFonts w:ascii="Arial" w:hAnsi="Arial" w:cs="Arial"/>
          <w:i/>
          <w:color w:val="000000" w:themeColor="text1"/>
          <w:sz w:val="18"/>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24</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E028D8" w:rsidRPr="00830560">
        <w:rPr>
          <w:rFonts w:ascii="Arial" w:hAnsi="Arial" w:cs="Arial"/>
          <w:i/>
          <w:color w:val="000000" w:themeColor="text1"/>
          <w:sz w:val="18"/>
          <w:szCs w:val="22"/>
        </w:rPr>
        <w:t>Resultado del Plan de Trabajo</w:t>
      </w:r>
    </w:p>
    <w:tbl>
      <w:tblPr>
        <w:tblStyle w:val="Tabladecuadrcula4-nfasis31"/>
        <w:tblW w:w="0" w:type="auto"/>
        <w:tblLook w:val="04A0" w:firstRow="1" w:lastRow="0" w:firstColumn="1" w:lastColumn="0" w:noHBand="0" w:noVBand="1"/>
      </w:tblPr>
      <w:tblGrid>
        <w:gridCol w:w="2242"/>
        <w:gridCol w:w="2243"/>
        <w:gridCol w:w="2243"/>
        <w:gridCol w:w="2243"/>
      </w:tblGrid>
      <w:tr w:rsidR="00053863" w:rsidRPr="00830560" w:rsidTr="00472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rsidR="00053863" w:rsidRPr="00830560" w:rsidRDefault="004729F6" w:rsidP="00E028D8">
            <w:pPr>
              <w:jc w:val="center"/>
              <w:rPr>
                <w:rFonts w:ascii="Arial" w:hAnsi="Arial" w:cs="Arial"/>
                <w:color w:val="000000" w:themeColor="text1"/>
                <w:sz w:val="18"/>
                <w:szCs w:val="22"/>
              </w:rPr>
            </w:pPr>
            <w:r w:rsidRPr="00830560">
              <w:rPr>
                <w:rFonts w:ascii="Arial" w:hAnsi="Arial" w:cs="Arial"/>
                <w:color w:val="000000" w:themeColor="text1"/>
                <w:sz w:val="18"/>
                <w:szCs w:val="22"/>
              </w:rPr>
              <w:t xml:space="preserve">Indicador </w:t>
            </w:r>
            <w:r w:rsidR="00E028D8" w:rsidRPr="00830560">
              <w:rPr>
                <w:rFonts w:ascii="Arial" w:hAnsi="Arial" w:cs="Arial"/>
                <w:color w:val="000000" w:themeColor="text1"/>
                <w:sz w:val="18"/>
                <w:szCs w:val="22"/>
              </w:rPr>
              <w:t>POSIGE</w:t>
            </w:r>
          </w:p>
        </w:tc>
        <w:tc>
          <w:tcPr>
            <w:tcW w:w="2243" w:type="dxa"/>
          </w:tcPr>
          <w:p w:rsidR="00053863" w:rsidRPr="00830560" w:rsidRDefault="00E028D8" w:rsidP="00E028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Calificación</w:t>
            </w:r>
            <w:r w:rsidR="004729F6" w:rsidRPr="00830560">
              <w:rPr>
                <w:rFonts w:ascii="Arial" w:hAnsi="Arial" w:cs="Arial"/>
                <w:color w:val="000000" w:themeColor="text1"/>
                <w:sz w:val="18"/>
                <w:szCs w:val="22"/>
              </w:rPr>
              <w:t xml:space="preserve"> </w:t>
            </w:r>
            <w:r w:rsidRPr="00830560">
              <w:rPr>
                <w:rFonts w:ascii="Arial" w:hAnsi="Arial" w:cs="Arial"/>
                <w:color w:val="000000" w:themeColor="text1"/>
                <w:sz w:val="18"/>
                <w:szCs w:val="22"/>
              </w:rPr>
              <w:t>SST</w:t>
            </w:r>
            <w:r w:rsidR="004729F6" w:rsidRPr="00830560">
              <w:rPr>
                <w:rFonts w:ascii="Arial" w:hAnsi="Arial" w:cs="Arial"/>
                <w:color w:val="000000" w:themeColor="text1"/>
                <w:sz w:val="18"/>
                <w:szCs w:val="22"/>
              </w:rPr>
              <w:t xml:space="preserve"> </w:t>
            </w:r>
            <w:r w:rsidRPr="00830560">
              <w:rPr>
                <w:rFonts w:ascii="Arial" w:hAnsi="Arial" w:cs="Arial"/>
                <w:color w:val="000000" w:themeColor="text1"/>
                <w:sz w:val="18"/>
                <w:szCs w:val="22"/>
              </w:rPr>
              <w:t>C</w:t>
            </w:r>
            <w:r w:rsidR="004729F6" w:rsidRPr="00830560">
              <w:rPr>
                <w:rFonts w:ascii="Arial" w:hAnsi="Arial" w:cs="Arial"/>
                <w:color w:val="000000" w:themeColor="text1"/>
                <w:sz w:val="18"/>
                <w:szCs w:val="22"/>
              </w:rPr>
              <w:t xml:space="preserve">orte </w:t>
            </w:r>
            <w:r w:rsidRPr="00830560">
              <w:rPr>
                <w:rFonts w:ascii="Arial" w:hAnsi="Arial" w:cs="Arial"/>
                <w:color w:val="000000" w:themeColor="text1"/>
                <w:sz w:val="18"/>
                <w:szCs w:val="22"/>
              </w:rPr>
              <w:t>RXD</w:t>
            </w:r>
          </w:p>
        </w:tc>
        <w:tc>
          <w:tcPr>
            <w:tcW w:w="2243" w:type="dxa"/>
          </w:tcPr>
          <w:p w:rsidR="00053863" w:rsidRPr="00830560" w:rsidRDefault="004729F6" w:rsidP="00E028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Acciones realizadas</w:t>
            </w:r>
          </w:p>
        </w:tc>
        <w:tc>
          <w:tcPr>
            <w:tcW w:w="2243" w:type="dxa"/>
          </w:tcPr>
          <w:p w:rsidR="00053863" w:rsidRPr="00830560" w:rsidRDefault="004729F6" w:rsidP="00E028D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Dificultades</w:t>
            </w:r>
          </w:p>
        </w:tc>
      </w:tr>
      <w:tr w:rsidR="00053863" w:rsidRPr="00830560" w:rsidTr="00472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rsidR="00053863" w:rsidRPr="00830560" w:rsidRDefault="00053863" w:rsidP="00053863">
            <w:pPr>
              <w:jc w:val="both"/>
              <w:rPr>
                <w:rFonts w:ascii="Arial" w:hAnsi="Arial" w:cs="Arial"/>
                <w:color w:val="000000" w:themeColor="text1"/>
                <w:sz w:val="18"/>
                <w:szCs w:val="22"/>
              </w:rPr>
            </w:pPr>
          </w:p>
        </w:tc>
        <w:tc>
          <w:tcPr>
            <w:tcW w:w="2243"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2"/>
              </w:rPr>
            </w:pPr>
          </w:p>
        </w:tc>
        <w:tc>
          <w:tcPr>
            <w:tcW w:w="2243"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2"/>
              </w:rPr>
            </w:pPr>
          </w:p>
        </w:tc>
        <w:tc>
          <w:tcPr>
            <w:tcW w:w="2243"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22"/>
              </w:rPr>
            </w:pPr>
          </w:p>
        </w:tc>
      </w:tr>
    </w:tbl>
    <w:p w:rsidR="00523CE9" w:rsidRPr="00830560" w:rsidRDefault="00523CE9" w:rsidP="00290779">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24</w:t>
      </w:r>
      <w:r w:rsidRPr="00830560">
        <w:rPr>
          <w:rFonts w:ascii="Arial" w:hAnsi="Arial" w:cs="Arial"/>
          <w:b/>
          <w:color w:val="FF0000"/>
        </w:rPr>
        <w:fldChar w:fldCharType="end"/>
      </w:r>
      <w:r w:rsidRPr="00830560">
        <w:rPr>
          <w:rFonts w:ascii="Arial" w:hAnsi="Arial" w:cs="Arial"/>
          <w:b/>
          <w:color w:val="FF0000"/>
        </w:rPr>
        <w:t xml:space="preserve">: </w:t>
      </w:r>
      <w:r w:rsidR="00CF53A4" w:rsidRPr="00CF53A4">
        <w:rPr>
          <w:rFonts w:ascii="Arial" w:hAnsi="Arial" w:cs="Arial"/>
          <w:color w:val="FF0000"/>
        </w:rPr>
        <w:t xml:space="preserve">Diligenciar el porcentaje total del indicador POSIGE en la regional, discriminado en la columna siguiente el porcentaje específico para el eje de SST, el cual corresponde al avance del cumplimiento de la implementación del plan de trabajo anual para el periodo evaluado, resumiendo cuales han sido las principales acciones realizadas, así como las dificultades (estas se </w:t>
      </w:r>
      <w:r w:rsidR="00305226" w:rsidRPr="00CF53A4">
        <w:rPr>
          <w:rFonts w:ascii="Arial" w:hAnsi="Arial" w:cs="Arial"/>
          <w:color w:val="FF0000"/>
        </w:rPr>
        <w:t>desarrollarán</w:t>
      </w:r>
      <w:r w:rsidR="00CF53A4" w:rsidRPr="00CF53A4">
        <w:rPr>
          <w:rFonts w:ascii="Arial" w:hAnsi="Arial" w:cs="Arial"/>
          <w:color w:val="FF0000"/>
        </w:rPr>
        <w:t xml:space="preserve"> en la</w:t>
      </w:r>
      <w:r w:rsidR="00CF53A4">
        <w:rPr>
          <w:rFonts w:ascii="Arial" w:hAnsi="Arial" w:cs="Arial"/>
          <w:color w:val="FF0000"/>
        </w:rPr>
        <w:t xml:space="preserve"> siguiente</w:t>
      </w:r>
      <w:r w:rsidR="00CF53A4" w:rsidRPr="00CF53A4">
        <w:rPr>
          <w:rFonts w:ascii="Arial" w:hAnsi="Arial" w:cs="Arial"/>
          <w:color w:val="FF0000"/>
        </w:rPr>
        <w:t xml:space="preserve"> </w:t>
      </w:r>
      <w:r w:rsidR="00CF53A4">
        <w:rPr>
          <w:rFonts w:ascii="Arial" w:hAnsi="Arial" w:cs="Arial"/>
          <w:color w:val="FF0000"/>
        </w:rPr>
        <w:t>T</w:t>
      </w:r>
      <w:r w:rsidR="00CF53A4" w:rsidRPr="00CF53A4">
        <w:rPr>
          <w:rFonts w:ascii="Arial" w:hAnsi="Arial" w:cs="Arial"/>
          <w:color w:val="FF0000"/>
        </w:rPr>
        <w:t>abla)</w:t>
      </w:r>
      <w:r w:rsidR="00290779">
        <w:rPr>
          <w:rFonts w:ascii="Arial" w:hAnsi="Arial" w:cs="Arial"/>
          <w:color w:val="FF0000"/>
        </w:rPr>
        <w:t>.</w:t>
      </w:r>
    </w:p>
    <w:p w:rsidR="00053863" w:rsidRPr="00290779" w:rsidRDefault="00053863" w:rsidP="00290779">
      <w:pPr>
        <w:pStyle w:val="Prrafodelista"/>
        <w:numPr>
          <w:ilvl w:val="0"/>
          <w:numId w:val="20"/>
        </w:numPr>
        <w:ind w:left="1134" w:hanging="283"/>
        <w:jc w:val="both"/>
        <w:rPr>
          <w:rFonts w:ascii="Arial" w:hAnsi="Arial" w:cs="Arial"/>
          <w:color w:val="000000" w:themeColor="text1"/>
          <w:sz w:val="22"/>
          <w:szCs w:val="22"/>
        </w:rPr>
      </w:pPr>
      <w:r w:rsidRPr="00290779">
        <w:rPr>
          <w:rFonts w:ascii="Arial" w:hAnsi="Arial" w:cs="Arial"/>
          <w:b/>
          <w:color w:val="000000" w:themeColor="text1"/>
          <w:sz w:val="22"/>
          <w:szCs w:val="22"/>
        </w:rPr>
        <w:t xml:space="preserve">Eficacia de las </w:t>
      </w:r>
      <w:r w:rsidR="00290779">
        <w:rPr>
          <w:rFonts w:ascii="Arial" w:hAnsi="Arial" w:cs="Arial"/>
          <w:b/>
          <w:color w:val="000000" w:themeColor="text1"/>
          <w:sz w:val="22"/>
          <w:szCs w:val="22"/>
        </w:rPr>
        <w:t>e</w:t>
      </w:r>
      <w:r w:rsidRPr="00290779">
        <w:rPr>
          <w:rFonts w:ascii="Arial" w:hAnsi="Arial" w:cs="Arial"/>
          <w:b/>
          <w:color w:val="000000" w:themeColor="text1"/>
          <w:sz w:val="22"/>
          <w:szCs w:val="22"/>
        </w:rPr>
        <w:t xml:space="preserve">strategias </w:t>
      </w:r>
      <w:r w:rsidR="00290779">
        <w:rPr>
          <w:rFonts w:ascii="Arial" w:hAnsi="Arial" w:cs="Arial"/>
          <w:b/>
          <w:color w:val="000000" w:themeColor="text1"/>
          <w:sz w:val="22"/>
          <w:szCs w:val="22"/>
        </w:rPr>
        <w:t>i</w:t>
      </w:r>
      <w:r w:rsidRPr="00290779">
        <w:rPr>
          <w:rFonts w:ascii="Arial" w:hAnsi="Arial" w:cs="Arial"/>
          <w:b/>
          <w:color w:val="000000" w:themeColor="text1"/>
          <w:sz w:val="22"/>
          <w:szCs w:val="22"/>
        </w:rPr>
        <w:t>mplementadas frente a las dificultades</w:t>
      </w:r>
    </w:p>
    <w:p w:rsidR="00053863" w:rsidRPr="00830560" w:rsidRDefault="00053863" w:rsidP="00053863">
      <w:pPr>
        <w:ind w:firstLine="708"/>
        <w:jc w:val="both"/>
        <w:rPr>
          <w:rFonts w:ascii="Arial" w:hAnsi="Arial" w:cs="Arial"/>
          <w:color w:val="000000" w:themeColor="text1"/>
          <w:sz w:val="22"/>
          <w:szCs w:val="22"/>
        </w:rPr>
      </w:pPr>
    </w:p>
    <w:p w:rsidR="00053863" w:rsidRPr="00830560" w:rsidRDefault="00053863" w:rsidP="00053863">
      <w:pPr>
        <w:jc w:val="center"/>
        <w:rPr>
          <w:rFonts w:ascii="Arial" w:hAnsi="Arial" w:cs="Arial"/>
          <w:i/>
          <w:color w:val="000000"/>
          <w:sz w:val="20"/>
          <w:szCs w:val="22"/>
          <w:highlight w:val="magenta"/>
        </w:rPr>
      </w:pPr>
    </w:p>
    <w:p w:rsidR="00053863" w:rsidRPr="00830560" w:rsidRDefault="000564DC" w:rsidP="00053863">
      <w:pPr>
        <w:jc w:val="center"/>
        <w:rPr>
          <w:rFonts w:ascii="Arial" w:hAnsi="Arial" w:cs="Arial"/>
          <w:b/>
          <w:color w:val="000000" w:themeColor="text1"/>
          <w:sz w:val="22"/>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25</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053863" w:rsidRPr="00830560">
        <w:rPr>
          <w:rFonts w:ascii="Arial" w:hAnsi="Arial" w:cs="Arial"/>
          <w:i/>
          <w:color w:val="000000"/>
          <w:sz w:val="20"/>
          <w:szCs w:val="22"/>
        </w:rPr>
        <w:t>Eficacia de las Estrategias Implementadas frente a las dificultades de SST</w:t>
      </w:r>
    </w:p>
    <w:tbl>
      <w:tblPr>
        <w:tblStyle w:val="Tabladecuadrcula4-nfasis31"/>
        <w:tblW w:w="0" w:type="auto"/>
        <w:tblLook w:val="04A0" w:firstRow="1" w:lastRow="0" w:firstColumn="1" w:lastColumn="0" w:noHBand="0" w:noVBand="1"/>
      </w:tblPr>
      <w:tblGrid>
        <w:gridCol w:w="2094"/>
        <w:gridCol w:w="2279"/>
        <w:gridCol w:w="1570"/>
        <w:gridCol w:w="3028"/>
      </w:tblGrid>
      <w:tr w:rsidR="00053863" w:rsidRPr="00830560" w:rsidTr="0074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vAlign w:val="center"/>
          </w:tcPr>
          <w:p w:rsidR="00053863" w:rsidRPr="00830560" w:rsidRDefault="00053863" w:rsidP="00053863">
            <w:pPr>
              <w:jc w:val="center"/>
              <w:rPr>
                <w:rFonts w:ascii="Arial" w:hAnsi="Arial" w:cs="Arial"/>
                <w:color w:val="000000" w:themeColor="text1"/>
                <w:sz w:val="18"/>
                <w:szCs w:val="18"/>
              </w:rPr>
            </w:pPr>
            <w:r w:rsidRPr="00830560">
              <w:rPr>
                <w:rFonts w:ascii="Arial" w:hAnsi="Arial" w:cs="Arial"/>
                <w:color w:val="000000" w:themeColor="text1"/>
                <w:sz w:val="18"/>
                <w:szCs w:val="18"/>
              </w:rPr>
              <w:t>Estrategias definidas</w:t>
            </w:r>
          </w:p>
        </w:tc>
        <w:tc>
          <w:tcPr>
            <w:tcW w:w="2279" w:type="dxa"/>
            <w:vAlign w:val="center"/>
          </w:tcPr>
          <w:p w:rsidR="00053863" w:rsidRPr="00830560" w:rsidRDefault="00053863"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Fecha de Ejecución</w:t>
            </w:r>
          </w:p>
        </w:tc>
        <w:tc>
          <w:tcPr>
            <w:tcW w:w="1570" w:type="dxa"/>
            <w:vAlign w:val="center"/>
          </w:tcPr>
          <w:p w:rsidR="00053863" w:rsidRPr="00830560" w:rsidRDefault="00053863"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Gestión realizada</w:t>
            </w:r>
          </w:p>
        </w:tc>
        <w:tc>
          <w:tcPr>
            <w:tcW w:w="3028" w:type="dxa"/>
            <w:vAlign w:val="center"/>
          </w:tcPr>
          <w:p w:rsidR="00053863" w:rsidRPr="00830560" w:rsidRDefault="00053863" w:rsidP="0005386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30560">
              <w:rPr>
                <w:rFonts w:ascii="Arial" w:hAnsi="Arial" w:cs="Arial"/>
                <w:color w:val="000000" w:themeColor="text1"/>
                <w:sz w:val="18"/>
                <w:szCs w:val="18"/>
              </w:rPr>
              <w:t>Verificación de la eficacia de la estrategia</w:t>
            </w:r>
          </w:p>
        </w:tc>
      </w:tr>
      <w:tr w:rsidR="00053863" w:rsidRPr="00830560" w:rsidTr="00744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053863" w:rsidRPr="00830560" w:rsidRDefault="00053863" w:rsidP="00053863">
            <w:pPr>
              <w:jc w:val="both"/>
              <w:rPr>
                <w:rFonts w:ascii="Arial" w:hAnsi="Arial" w:cs="Arial"/>
                <w:b w:val="0"/>
                <w:color w:val="000000" w:themeColor="text1"/>
                <w:sz w:val="22"/>
                <w:szCs w:val="22"/>
              </w:rPr>
            </w:pPr>
          </w:p>
        </w:tc>
        <w:tc>
          <w:tcPr>
            <w:tcW w:w="2279"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570"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3028"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053863" w:rsidRPr="00830560" w:rsidTr="00744132">
        <w:tc>
          <w:tcPr>
            <w:cnfStyle w:val="001000000000" w:firstRow="0" w:lastRow="0" w:firstColumn="1" w:lastColumn="0" w:oddVBand="0" w:evenVBand="0" w:oddHBand="0" w:evenHBand="0" w:firstRowFirstColumn="0" w:firstRowLastColumn="0" w:lastRowFirstColumn="0" w:lastRowLastColumn="0"/>
            <w:tcW w:w="2094" w:type="dxa"/>
          </w:tcPr>
          <w:p w:rsidR="00053863" w:rsidRPr="00830560" w:rsidRDefault="00053863" w:rsidP="00053863">
            <w:pPr>
              <w:jc w:val="both"/>
              <w:rPr>
                <w:rFonts w:ascii="Arial" w:hAnsi="Arial" w:cs="Arial"/>
                <w:b w:val="0"/>
                <w:color w:val="000000" w:themeColor="text1"/>
                <w:sz w:val="22"/>
                <w:szCs w:val="22"/>
              </w:rPr>
            </w:pPr>
          </w:p>
        </w:tc>
        <w:tc>
          <w:tcPr>
            <w:tcW w:w="2279" w:type="dxa"/>
          </w:tcPr>
          <w:p w:rsidR="00053863" w:rsidRPr="00830560" w:rsidRDefault="00053863"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570" w:type="dxa"/>
          </w:tcPr>
          <w:p w:rsidR="00053863" w:rsidRPr="00830560" w:rsidRDefault="00053863"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3028" w:type="dxa"/>
          </w:tcPr>
          <w:p w:rsidR="00053863" w:rsidRPr="00830560" w:rsidRDefault="00053863" w:rsidP="000538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053863" w:rsidRPr="00830560" w:rsidTr="00744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053863" w:rsidRPr="00830560" w:rsidRDefault="00053863" w:rsidP="00053863">
            <w:pPr>
              <w:jc w:val="both"/>
              <w:rPr>
                <w:rFonts w:ascii="Arial" w:hAnsi="Arial" w:cs="Arial"/>
                <w:b w:val="0"/>
                <w:color w:val="000000" w:themeColor="text1"/>
                <w:sz w:val="22"/>
                <w:szCs w:val="22"/>
              </w:rPr>
            </w:pPr>
          </w:p>
        </w:tc>
        <w:tc>
          <w:tcPr>
            <w:tcW w:w="2279"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570"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3028" w:type="dxa"/>
          </w:tcPr>
          <w:p w:rsidR="00053863" w:rsidRPr="00830560" w:rsidRDefault="00053863" w:rsidP="0005386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bl>
    <w:p w:rsidR="00053863" w:rsidRPr="00830560" w:rsidRDefault="00523CE9" w:rsidP="001B7D2C">
      <w:pPr>
        <w:pStyle w:val="Descripcin"/>
        <w:jc w:val="both"/>
        <w:rPr>
          <w:rFonts w:ascii="Arial" w:hAnsi="Arial" w:cs="Arial"/>
          <w:color w:val="000000" w:themeColor="text1"/>
          <w:sz w:val="22"/>
          <w:szCs w:val="22"/>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25</w:t>
      </w:r>
      <w:r w:rsidRPr="00830560">
        <w:rPr>
          <w:rFonts w:ascii="Arial" w:hAnsi="Arial" w:cs="Arial"/>
          <w:b/>
          <w:color w:val="FF0000"/>
        </w:rPr>
        <w:fldChar w:fldCharType="end"/>
      </w:r>
      <w:r w:rsidRPr="00830560">
        <w:rPr>
          <w:rFonts w:ascii="Arial" w:hAnsi="Arial" w:cs="Arial"/>
          <w:b/>
          <w:color w:val="FF0000"/>
        </w:rPr>
        <w:t xml:space="preserve">: </w:t>
      </w:r>
      <w:r w:rsidR="00CF53A4" w:rsidRPr="00CF53A4">
        <w:rPr>
          <w:rFonts w:ascii="Arial" w:hAnsi="Arial" w:cs="Arial"/>
          <w:color w:val="FF0000"/>
        </w:rPr>
        <w:t xml:space="preserve">Basados en las dificultades establecidas en la tabla </w:t>
      </w:r>
      <w:r w:rsidR="00CF53A4">
        <w:rPr>
          <w:rFonts w:ascii="Arial" w:hAnsi="Arial" w:cs="Arial"/>
          <w:color w:val="FF0000"/>
        </w:rPr>
        <w:t>anterior</w:t>
      </w:r>
      <w:r w:rsidR="00CF53A4" w:rsidRPr="00CF53A4">
        <w:rPr>
          <w:rFonts w:ascii="Arial" w:hAnsi="Arial" w:cs="Arial"/>
          <w:color w:val="FF0000"/>
        </w:rPr>
        <w:t>,</w:t>
      </w:r>
      <w:r w:rsidR="00CF53A4">
        <w:rPr>
          <w:rFonts w:ascii="Arial" w:hAnsi="Arial" w:cs="Arial"/>
          <w:color w:val="FF0000"/>
        </w:rPr>
        <w:t xml:space="preserve"> </w:t>
      </w:r>
      <w:r w:rsidR="00CF53A4" w:rsidRPr="00CF53A4">
        <w:rPr>
          <w:rFonts w:ascii="Arial" w:hAnsi="Arial" w:cs="Arial"/>
          <w:color w:val="FF0000"/>
        </w:rPr>
        <w:t xml:space="preserve">definir estrategias que apunten a su cumplimiento, así </w:t>
      </w:r>
      <w:r w:rsidR="00290779">
        <w:rPr>
          <w:rFonts w:ascii="Arial" w:hAnsi="Arial" w:cs="Arial"/>
          <w:color w:val="FF0000"/>
        </w:rPr>
        <w:t>como de</w:t>
      </w:r>
      <w:r w:rsidR="00CF53A4" w:rsidRPr="00CF53A4">
        <w:rPr>
          <w:rFonts w:ascii="Arial" w:hAnsi="Arial" w:cs="Arial"/>
          <w:color w:val="FF0000"/>
        </w:rPr>
        <w:t xml:space="preserve"> los objetivos, metas y resultados esperados del Sistema de Gestión de la Seguridad y Salud en el Trabajo.</w:t>
      </w:r>
    </w:p>
    <w:p w:rsidR="00053863" w:rsidRPr="00830560" w:rsidRDefault="00053863" w:rsidP="00053863">
      <w:pPr>
        <w:jc w:val="center"/>
        <w:rPr>
          <w:rFonts w:ascii="Arial" w:hAnsi="Arial" w:cs="Arial"/>
          <w:i/>
          <w:color w:val="000000"/>
          <w:sz w:val="20"/>
          <w:szCs w:val="22"/>
          <w:highlight w:val="magenta"/>
        </w:rPr>
      </w:pPr>
    </w:p>
    <w:p w:rsidR="00053863" w:rsidRPr="00830560" w:rsidRDefault="00744132" w:rsidP="00744132">
      <w:pPr>
        <w:ind w:left="34" w:right="176"/>
        <w:jc w:val="center"/>
        <w:rPr>
          <w:rFonts w:ascii="Arial" w:hAnsi="Arial" w:cs="Arial"/>
          <w:color w:val="000000" w:themeColor="text1"/>
          <w:sz w:val="22"/>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26</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Requisitos Legales y Otros Requisitos</w:t>
      </w:r>
    </w:p>
    <w:tbl>
      <w:tblPr>
        <w:tblStyle w:val="Tabladecuadrcula4-nfasis31"/>
        <w:tblW w:w="0" w:type="auto"/>
        <w:tblLook w:val="04A0" w:firstRow="1" w:lastRow="0" w:firstColumn="1" w:lastColumn="0" w:noHBand="0" w:noVBand="1"/>
      </w:tblPr>
      <w:tblGrid>
        <w:gridCol w:w="2513"/>
        <w:gridCol w:w="2977"/>
        <w:gridCol w:w="3402"/>
      </w:tblGrid>
      <w:tr w:rsidR="00053863" w:rsidRPr="00830560" w:rsidTr="00056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053863" w:rsidRPr="00830560" w:rsidRDefault="00053863" w:rsidP="00744132">
            <w:pPr>
              <w:ind w:right="176"/>
              <w:jc w:val="center"/>
              <w:rPr>
                <w:rFonts w:ascii="Arial" w:hAnsi="Arial" w:cs="Arial"/>
                <w:color w:val="000000" w:themeColor="text1"/>
                <w:sz w:val="18"/>
                <w:szCs w:val="22"/>
              </w:rPr>
            </w:pPr>
            <w:r w:rsidRPr="00830560">
              <w:rPr>
                <w:rFonts w:ascii="Arial" w:hAnsi="Arial" w:cs="Arial"/>
                <w:color w:val="000000" w:themeColor="text1"/>
                <w:sz w:val="18"/>
                <w:szCs w:val="22"/>
              </w:rPr>
              <w:t>Requisito Incumplido</w:t>
            </w:r>
          </w:p>
        </w:tc>
        <w:tc>
          <w:tcPr>
            <w:tcW w:w="2977" w:type="dxa"/>
          </w:tcPr>
          <w:p w:rsidR="00053863" w:rsidRPr="00830560" w:rsidRDefault="00053863" w:rsidP="00744132">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Causas o dificultades para su cumplimiento</w:t>
            </w:r>
          </w:p>
        </w:tc>
        <w:tc>
          <w:tcPr>
            <w:tcW w:w="3402" w:type="dxa"/>
          </w:tcPr>
          <w:p w:rsidR="00053863" w:rsidRPr="00830560" w:rsidRDefault="00053863" w:rsidP="00744132">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830560">
              <w:rPr>
                <w:rFonts w:ascii="Arial" w:hAnsi="Arial" w:cs="Arial"/>
                <w:color w:val="000000" w:themeColor="text1"/>
                <w:sz w:val="18"/>
                <w:szCs w:val="22"/>
              </w:rPr>
              <w:t>Acciones realizadas</w:t>
            </w:r>
          </w:p>
        </w:tc>
      </w:tr>
      <w:tr w:rsidR="00053863" w:rsidRPr="00830560" w:rsidTr="00056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053863" w:rsidRPr="00830560" w:rsidRDefault="00053863" w:rsidP="00053863">
            <w:pPr>
              <w:ind w:right="176"/>
              <w:jc w:val="both"/>
              <w:rPr>
                <w:rFonts w:ascii="Arial" w:hAnsi="Arial" w:cs="Arial"/>
                <w:color w:val="000000" w:themeColor="text1"/>
                <w:sz w:val="22"/>
                <w:szCs w:val="22"/>
              </w:rPr>
            </w:pPr>
          </w:p>
        </w:tc>
        <w:tc>
          <w:tcPr>
            <w:tcW w:w="2977" w:type="dxa"/>
          </w:tcPr>
          <w:p w:rsidR="00053863" w:rsidRPr="00830560" w:rsidRDefault="00053863" w:rsidP="00053863">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3402" w:type="dxa"/>
          </w:tcPr>
          <w:p w:rsidR="00053863" w:rsidRPr="00830560" w:rsidRDefault="00053863" w:rsidP="00053863">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053863" w:rsidRPr="00830560" w:rsidTr="000564DC">
        <w:tc>
          <w:tcPr>
            <w:cnfStyle w:val="001000000000" w:firstRow="0" w:lastRow="0" w:firstColumn="1" w:lastColumn="0" w:oddVBand="0" w:evenVBand="0" w:oddHBand="0" w:evenHBand="0" w:firstRowFirstColumn="0" w:firstRowLastColumn="0" w:lastRowFirstColumn="0" w:lastRowLastColumn="0"/>
            <w:tcW w:w="2513" w:type="dxa"/>
          </w:tcPr>
          <w:p w:rsidR="00053863" w:rsidRPr="00830560" w:rsidRDefault="00053863" w:rsidP="00053863">
            <w:pPr>
              <w:ind w:right="176"/>
              <w:jc w:val="both"/>
              <w:rPr>
                <w:rFonts w:ascii="Arial" w:hAnsi="Arial" w:cs="Arial"/>
                <w:color w:val="000000" w:themeColor="text1"/>
                <w:sz w:val="22"/>
                <w:szCs w:val="22"/>
              </w:rPr>
            </w:pPr>
          </w:p>
        </w:tc>
        <w:tc>
          <w:tcPr>
            <w:tcW w:w="2977" w:type="dxa"/>
          </w:tcPr>
          <w:p w:rsidR="00053863" w:rsidRPr="00830560" w:rsidRDefault="00053863" w:rsidP="00053863">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3402" w:type="dxa"/>
          </w:tcPr>
          <w:p w:rsidR="00053863" w:rsidRPr="00830560" w:rsidRDefault="00053863" w:rsidP="00053863">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bl>
    <w:p w:rsidR="00523CE9" w:rsidRDefault="00523CE9" w:rsidP="00290779">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26</w:t>
      </w:r>
      <w:r w:rsidRPr="00830560">
        <w:rPr>
          <w:rFonts w:ascii="Arial" w:hAnsi="Arial" w:cs="Arial"/>
          <w:b/>
          <w:color w:val="FF0000"/>
        </w:rPr>
        <w:fldChar w:fldCharType="end"/>
      </w:r>
      <w:r w:rsidRPr="00830560">
        <w:rPr>
          <w:rFonts w:ascii="Arial" w:hAnsi="Arial" w:cs="Arial"/>
          <w:b/>
          <w:color w:val="FF0000"/>
        </w:rPr>
        <w:t xml:space="preserve">: </w:t>
      </w:r>
      <w:r w:rsidR="00CF53A4" w:rsidRPr="00CF53A4">
        <w:rPr>
          <w:rFonts w:ascii="Arial" w:hAnsi="Arial" w:cs="Arial"/>
          <w:color w:val="FF0000"/>
        </w:rPr>
        <w:t>Especificar el requisito incumplido con su artículo si aplica, mencionando las causas o dificultades para su cumplimiento, en cuanto a las acciones realizadas ser muy concreto y revisar que en realidad aporten a solucionar el incumplimiento</w:t>
      </w:r>
      <w:r w:rsidR="00CF53A4">
        <w:rPr>
          <w:rFonts w:ascii="Arial" w:hAnsi="Arial" w:cs="Arial"/>
          <w:color w:val="FF0000"/>
        </w:rPr>
        <w:t>.</w:t>
      </w:r>
    </w:p>
    <w:p w:rsidR="000B5E33" w:rsidRDefault="000B5E33" w:rsidP="007E6DC5">
      <w:pPr>
        <w:pStyle w:val="Prrafodelista"/>
        <w:ind w:left="720"/>
        <w:jc w:val="both"/>
        <w:rPr>
          <w:rFonts w:ascii="Arial" w:hAnsi="Arial" w:cs="Arial"/>
          <w:b/>
          <w:color w:val="000000" w:themeColor="text1"/>
          <w:sz w:val="22"/>
          <w:szCs w:val="22"/>
          <w:lang w:val="es-CO"/>
        </w:rPr>
      </w:pPr>
      <w:bookmarkStart w:id="12" w:name="_GoBack"/>
      <w:bookmarkEnd w:id="12"/>
    </w:p>
    <w:p w:rsidR="00053863" w:rsidRPr="00830560" w:rsidRDefault="00053863" w:rsidP="008B54FA">
      <w:pPr>
        <w:pStyle w:val="Prrafodelista"/>
        <w:numPr>
          <w:ilvl w:val="1"/>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Desempeño Seguridad de la Información</w:t>
      </w:r>
    </w:p>
    <w:p w:rsidR="00CB6F1A" w:rsidRPr="00830560" w:rsidRDefault="00CB6F1A" w:rsidP="00CB6F1A">
      <w:pPr>
        <w:pStyle w:val="Prrafodelista"/>
        <w:ind w:left="720"/>
        <w:jc w:val="both"/>
        <w:rPr>
          <w:rFonts w:ascii="Arial" w:hAnsi="Arial" w:cs="Arial"/>
          <w:color w:val="000000" w:themeColor="text1"/>
          <w:sz w:val="22"/>
          <w:szCs w:val="22"/>
          <w:lang w:val="es-CO"/>
        </w:rPr>
      </w:pPr>
    </w:p>
    <w:p w:rsidR="00146677" w:rsidRPr="00CB6F1A" w:rsidRDefault="00146677" w:rsidP="00193368">
      <w:pPr>
        <w:pStyle w:val="Prrafodelista"/>
        <w:numPr>
          <w:ilvl w:val="2"/>
          <w:numId w:val="1"/>
        </w:numPr>
        <w:ind w:left="1080"/>
        <w:jc w:val="both"/>
        <w:rPr>
          <w:rFonts w:ascii="Arial" w:hAnsi="Arial" w:cs="Arial"/>
          <w:color w:val="000000" w:themeColor="text1"/>
          <w:sz w:val="22"/>
          <w:szCs w:val="22"/>
          <w:lang w:val="es-CO"/>
        </w:rPr>
      </w:pPr>
      <w:r>
        <w:rPr>
          <w:rFonts w:ascii="Arial" w:hAnsi="Arial" w:cs="Arial"/>
          <w:b/>
          <w:color w:val="000000" w:themeColor="text1"/>
          <w:sz w:val="22"/>
          <w:szCs w:val="22"/>
          <w:lang w:val="es-CO"/>
        </w:rPr>
        <w:t xml:space="preserve">Seguimiento y resultados de las mediciones </w:t>
      </w:r>
    </w:p>
    <w:p w:rsidR="00146677" w:rsidRDefault="00146677" w:rsidP="00146677">
      <w:pPr>
        <w:pStyle w:val="Prrafodelista"/>
        <w:ind w:left="1430"/>
        <w:jc w:val="both"/>
        <w:rPr>
          <w:rFonts w:ascii="Arial" w:hAnsi="Arial" w:cs="Arial"/>
          <w:color w:val="000000" w:themeColor="text1"/>
          <w:sz w:val="22"/>
          <w:szCs w:val="22"/>
          <w:lang w:val="es-CO"/>
        </w:rPr>
      </w:pPr>
    </w:p>
    <w:p w:rsidR="006923F8" w:rsidRPr="006923F8" w:rsidRDefault="00146677" w:rsidP="00193368">
      <w:pPr>
        <w:pStyle w:val="Prrafodelista"/>
        <w:numPr>
          <w:ilvl w:val="0"/>
          <w:numId w:val="19"/>
        </w:numPr>
        <w:ind w:left="1080"/>
        <w:jc w:val="both"/>
        <w:rPr>
          <w:rFonts w:ascii="Arial" w:hAnsi="Arial" w:cs="Arial"/>
          <w:color w:val="000000" w:themeColor="text1"/>
          <w:sz w:val="22"/>
          <w:szCs w:val="22"/>
          <w:lang w:val="es-CO"/>
        </w:rPr>
      </w:pPr>
      <w:r w:rsidRPr="006923F8">
        <w:rPr>
          <w:rFonts w:ascii="Arial" w:hAnsi="Arial" w:cs="Arial"/>
          <w:b/>
          <w:color w:val="000000" w:themeColor="text1"/>
          <w:sz w:val="22"/>
          <w:szCs w:val="22"/>
          <w:lang w:val="es-CO"/>
        </w:rPr>
        <w:t>Mediciones del Plan de Cambio y Cultura en Seguridad y Privacidad de la Información</w:t>
      </w:r>
    </w:p>
    <w:p w:rsidR="00146677" w:rsidRPr="006923F8" w:rsidRDefault="0059294C" w:rsidP="00193368">
      <w:pPr>
        <w:pStyle w:val="Prrafodelista"/>
        <w:ind w:left="1080"/>
        <w:jc w:val="both"/>
        <w:rPr>
          <w:rFonts w:ascii="Arial" w:hAnsi="Arial" w:cs="Arial"/>
          <w:color w:val="000000" w:themeColor="text1"/>
          <w:sz w:val="22"/>
          <w:szCs w:val="22"/>
          <w:lang w:val="es-CO"/>
        </w:rPr>
      </w:pPr>
      <w:r w:rsidRPr="006923F8">
        <w:rPr>
          <w:rFonts w:ascii="Arial" w:hAnsi="Arial" w:cs="Arial"/>
          <w:color w:val="FF0000"/>
          <w:sz w:val="18"/>
          <w:szCs w:val="22"/>
          <w:lang w:val="es-CO"/>
        </w:rPr>
        <w:t>(Indicar los porcentajes de afectación de acuerdo con las pruebas de ingeniería social aplicadas, porcentajes de sensibilización a colaboradores y terceros, porcentaje de colaboradores que hayan recibido inducción presencial, etc.).</w:t>
      </w:r>
    </w:p>
    <w:p w:rsidR="00146677" w:rsidRDefault="00146677" w:rsidP="00146677">
      <w:pPr>
        <w:pStyle w:val="Prrafodelista"/>
        <w:ind w:left="1776"/>
        <w:jc w:val="both"/>
        <w:rPr>
          <w:rFonts w:ascii="Arial" w:hAnsi="Arial" w:cs="Arial"/>
          <w:color w:val="000000" w:themeColor="text1"/>
          <w:sz w:val="22"/>
          <w:szCs w:val="22"/>
          <w:lang w:val="es-CO"/>
        </w:rPr>
      </w:pPr>
    </w:p>
    <w:p w:rsidR="000B5E33" w:rsidRDefault="000B5E33" w:rsidP="00146677">
      <w:pPr>
        <w:pStyle w:val="Prrafodelista"/>
        <w:ind w:left="1776"/>
        <w:jc w:val="both"/>
        <w:rPr>
          <w:rFonts w:ascii="Arial" w:hAnsi="Arial" w:cs="Arial"/>
          <w:color w:val="000000" w:themeColor="text1"/>
          <w:sz w:val="22"/>
          <w:szCs w:val="22"/>
          <w:lang w:val="es-CO"/>
        </w:rPr>
      </w:pPr>
    </w:p>
    <w:p w:rsidR="000B5E33" w:rsidRDefault="000B5E33" w:rsidP="00146677">
      <w:pPr>
        <w:pStyle w:val="Prrafodelista"/>
        <w:ind w:left="1776"/>
        <w:jc w:val="both"/>
        <w:rPr>
          <w:rFonts w:ascii="Arial" w:hAnsi="Arial" w:cs="Arial"/>
          <w:color w:val="000000" w:themeColor="text1"/>
          <w:sz w:val="22"/>
          <w:szCs w:val="22"/>
          <w:lang w:val="es-CO"/>
        </w:rPr>
      </w:pPr>
    </w:p>
    <w:p w:rsidR="000B5E33" w:rsidRDefault="000B5E33" w:rsidP="00146677">
      <w:pPr>
        <w:pStyle w:val="Prrafodelista"/>
        <w:ind w:left="1776"/>
        <w:jc w:val="both"/>
        <w:rPr>
          <w:rFonts w:ascii="Arial" w:hAnsi="Arial" w:cs="Arial"/>
          <w:color w:val="000000" w:themeColor="text1"/>
          <w:sz w:val="22"/>
          <w:szCs w:val="22"/>
          <w:lang w:val="es-CO"/>
        </w:rPr>
      </w:pPr>
    </w:p>
    <w:p w:rsidR="000B5E33" w:rsidRDefault="000B5E33" w:rsidP="00146677">
      <w:pPr>
        <w:pStyle w:val="Prrafodelista"/>
        <w:ind w:left="1776"/>
        <w:jc w:val="both"/>
        <w:rPr>
          <w:rFonts w:ascii="Arial" w:hAnsi="Arial" w:cs="Arial"/>
          <w:color w:val="000000" w:themeColor="text1"/>
          <w:sz w:val="22"/>
          <w:szCs w:val="22"/>
          <w:lang w:val="es-CO"/>
        </w:rPr>
      </w:pPr>
    </w:p>
    <w:p w:rsidR="000B5E33" w:rsidRDefault="000B5E33" w:rsidP="00146677">
      <w:pPr>
        <w:pStyle w:val="Prrafodelista"/>
        <w:ind w:left="1776"/>
        <w:jc w:val="both"/>
        <w:rPr>
          <w:rFonts w:ascii="Arial" w:hAnsi="Arial" w:cs="Arial"/>
          <w:color w:val="000000" w:themeColor="text1"/>
          <w:sz w:val="22"/>
          <w:szCs w:val="22"/>
          <w:lang w:val="es-CO"/>
        </w:rPr>
      </w:pPr>
    </w:p>
    <w:p w:rsidR="000B5E33" w:rsidRDefault="000B5E33" w:rsidP="00146677">
      <w:pPr>
        <w:pStyle w:val="Prrafodelista"/>
        <w:ind w:left="1776"/>
        <w:jc w:val="both"/>
        <w:rPr>
          <w:rFonts w:ascii="Arial" w:hAnsi="Arial" w:cs="Arial"/>
          <w:color w:val="000000" w:themeColor="text1"/>
          <w:sz w:val="22"/>
          <w:szCs w:val="22"/>
          <w:lang w:val="es-CO"/>
        </w:rPr>
      </w:pPr>
    </w:p>
    <w:p w:rsidR="00B11AFE" w:rsidRPr="00861005" w:rsidRDefault="00B11AFE" w:rsidP="00B11AFE">
      <w:pPr>
        <w:pStyle w:val="Prrafodelista"/>
        <w:ind w:left="1776"/>
        <w:jc w:val="both"/>
        <w:rPr>
          <w:rFonts w:ascii="Arial" w:hAnsi="Arial" w:cs="Arial"/>
          <w:i/>
          <w:color w:val="000000" w:themeColor="text1"/>
          <w:sz w:val="18"/>
          <w:szCs w:val="18"/>
          <w:lang w:val="es-CO"/>
        </w:rPr>
      </w:pPr>
      <w:r w:rsidRPr="00861005">
        <w:rPr>
          <w:rFonts w:ascii="Arial" w:hAnsi="Arial" w:cs="Arial"/>
          <w:i/>
          <w:color w:val="000000" w:themeColor="text1"/>
          <w:sz w:val="18"/>
          <w:szCs w:val="18"/>
          <w:lang w:val="es-CO"/>
        </w:rPr>
        <w:lastRenderedPageBreak/>
        <w:t xml:space="preserve">Gráfico </w:t>
      </w:r>
      <w:r w:rsidRPr="00861005">
        <w:rPr>
          <w:rFonts w:ascii="Arial" w:hAnsi="Arial" w:cs="Arial"/>
          <w:i/>
          <w:sz w:val="18"/>
          <w:szCs w:val="18"/>
          <w:lang w:val="es-CO"/>
        </w:rPr>
        <w:fldChar w:fldCharType="begin"/>
      </w:r>
      <w:r w:rsidRPr="00861005">
        <w:rPr>
          <w:rFonts w:ascii="Arial" w:hAnsi="Arial" w:cs="Arial"/>
          <w:i/>
          <w:sz w:val="18"/>
          <w:szCs w:val="18"/>
          <w:lang w:val="es-CO"/>
        </w:rPr>
        <w:instrText xml:space="preserve"> SEQ Ilustración \* ARABIC </w:instrText>
      </w:r>
      <w:r w:rsidRPr="00861005">
        <w:rPr>
          <w:rFonts w:ascii="Arial" w:hAnsi="Arial" w:cs="Arial"/>
          <w:i/>
          <w:sz w:val="18"/>
          <w:szCs w:val="18"/>
          <w:lang w:val="es-CO"/>
        </w:rPr>
        <w:fldChar w:fldCharType="separate"/>
      </w:r>
      <w:r w:rsidR="000622AD">
        <w:rPr>
          <w:rFonts w:ascii="Arial" w:hAnsi="Arial" w:cs="Arial"/>
          <w:i/>
          <w:noProof/>
          <w:sz w:val="18"/>
          <w:szCs w:val="18"/>
          <w:lang w:val="es-CO"/>
        </w:rPr>
        <w:t>6</w:t>
      </w:r>
      <w:r w:rsidRPr="00861005">
        <w:rPr>
          <w:rFonts w:ascii="Arial" w:hAnsi="Arial" w:cs="Arial"/>
          <w:i/>
          <w:sz w:val="18"/>
          <w:szCs w:val="18"/>
          <w:lang w:val="es-CO"/>
        </w:rPr>
        <w:fldChar w:fldCharType="end"/>
      </w:r>
      <w:r w:rsidR="005257C0">
        <w:rPr>
          <w:rFonts w:ascii="Arial" w:hAnsi="Arial" w:cs="Arial"/>
          <w:i/>
          <w:sz w:val="18"/>
          <w:szCs w:val="18"/>
          <w:lang w:val="es-CO"/>
        </w:rPr>
        <w:t>.</w:t>
      </w:r>
      <w:r w:rsidRPr="00861005">
        <w:rPr>
          <w:rFonts w:ascii="Arial" w:hAnsi="Arial" w:cs="Arial"/>
          <w:i/>
          <w:sz w:val="18"/>
          <w:szCs w:val="18"/>
          <w:lang w:val="es-CO"/>
        </w:rPr>
        <w:t xml:space="preserve"> </w:t>
      </w:r>
      <w:r w:rsidRPr="00861005">
        <w:rPr>
          <w:rFonts w:ascii="Arial" w:hAnsi="Arial" w:cs="Arial"/>
          <w:i/>
          <w:color w:val="000000" w:themeColor="text1"/>
          <w:sz w:val="18"/>
          <w:szCs w:val="18"/>
          <w:lang w:val="es-CO"/>
        </w:rPr>
        <w:t>Comparativo grado de afectación Técnica Ingeniería Social</w:t>
      </w:r>
    </w:p>
    <w:p w:rsidR="0057215A" w:rsidRPr="0057215A" w:rsidRDefault="0057215A" w:rsidP="006923F8">
      <w:pPr>
        <w:jc w:val="center"/>
        <w:rPr>
          <w:rFonts w:ascii="Arial" w:hAnsi="Arial" w:cs="Arial"/>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Pr>
          <w:rFonts w:ascii="Arial" w:hAnsi="Arial" w:cs="Arial"/>
          <w:b/>
          <w:i/>
          <w:color w:val="FF0000"/>
          <w:sz w:val="18"/>
          <w:szCs w:val="22"/>
          <w:lang w:val="es-CO"/>
        </w:rPr>
        <w:t xml:space="preserve"> </w:t>
      </w:r>
      <w:r w:rsidRPr="00B11AFE">
        <w:rPr>
          <w:rFonts w:ascii="Arial" w:hAnsi="Arial" w:cs="Arial"/>
          <w:i/>
          <w:color w:val="FF0000"/>
          <w:sz w:val="18"/>
          <w:szCs w:val="22"/>
          <w:lang w:val="es-CO"/>
        </w:rPr>
        <w:t>Realizar análisis frente a los resultados de afectación con la técnica utilizada de Ingeniería social aplicada en el periodo revisado.</w:t>
      </w:r>
    </w:p>
    <w:p w:rsidR="00146677" w:rsidRDefault="00146677" w:rsidP="00146677">
      <w:pPr>
        <w:jc w:val="center"/>
        <w:rPr>
          <w:rFonts w:ascii="Arial" w:hAnsi="Arial" w:cs="Arial"/>
          <w:color w:val="000000" w:themeColor="text1"/>
          <w:sz w:val="22"/>
          <w:szCs w:val="22"/>
          <w:lang w:val="es-CO"/>
        </w:rPr>
      </w:pPr>
      <w:r>
        <w:rPr>
          <w:noProof/>
        </w:rPr>
        <w:drawing>
          <wp:inline distT="0" distB="0" distL="0" distR="0" wp14:anchorId="180800D0" wp14:editId="19E7E906">
            <wp:extent cx="3892262" cy="1852550"/>
            <wp:effectExtent l="0" t="0" r="13335" b="14605"/>
            <wp:docPr id="10" name="Gráfico 10">
              <a:extLst xmlns:a="http://schemas.openxmlformats.org/drawingml/2006/main">
                <a:ext uri="{FF2B5EF4-FFF2-40B4-BE49-F238E27FC236}">
                  <a16:creationId xmlns:a16="http://schemas.microsoft.com/office/drawing/2014/main" id="{D26AA615-C82E-42A8-BC7F-3600FDB198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1AFE" w:rsidRDefault="00B11AFE" w:rsidP="00B11AFE">
      <w:pPr>
        <w:jc w:val="both"/>
        <w:rPr>
          <w:rFonts w:ascii="Arial" w:hAnsi="Arial" w:cs="Arial"/>
          <w:i/>
          <w:color w:val="000000" w:themeColor="text1"/>
          <w:sz w:val="18"/>
          <w:szCs w:val="18"/>
          <w:lang w:val="pt-BR"/>
        </w:rPr>
      </w:pPr>
    </w:p>
    <w:p w:rsidR="00523CE9" w:rsidRDefault="00B11AFE" w:rsidP="00523CE9">
      <w:pPr>
        <w:jc w:val="center"/>
        <w:rPr>
          <w:rFonts w:ascii="Arial" w:hAnsi="Arial" w:cs="Arial"/>
          <w:i/>
          <w:color w:val="000000" w:themeColor="text1"/>
          <w:sz w:val="18"/>
          <w:szCs w:val="18"/>
          <w:lang w:val="es-CO"/>
        </w:rPr>
      </w:pPr>
      <w:r w:rsidRPr="00B11AFE">
        <w:rPr>
          <w:rFonts w:ascii="Arial" w:hAnsi="Arial" w:cs="Arial"/>
          <w:i/>
          <w:color w:val="000000" w:themeColor="text1"/>
          <w:sz w:val="18"/>
          <w:szCs w:val="18"/>
          <w:lang w:val="es-CO"/>
        </w:rPr>
        <w:t xml:space="preserve">Gráfico </w:t>
      </w:r>
      <w:r w:rsidRPr="00B11AFE">
        <w:rPr>
          <w:rFonts w:ascii="Arial" w:hAnsi="Arial" w:cs="Arial"/>
          <w:i/>
          <w:sz w:val="18"/>
          <w:szCs w:val="18"/>
          <w:lang w:val="es-CO"/>
        </w:rPr>
        <w:fldChar w:fldCharType="begin"/>
      </w:r>
      <w:r w:rsidRPr="00B11AFE">
        <w:rPr>
          <w:rFonts w:ascii="Arial" w:hAnsi="Arial" w:cs="Arial"/>
          <w:i/>
          <w:sz w:val="18"/>
          <w:szCs w:val="18"/>
          <w:lang w:val="es-CO"/>
        </w:rPr>
        <w:instrText xml:space="preserve"> SEQ Ilustración \* ARABIC </w:instrText>
      </w:r>
      <w:r w:rsidRPr="00B11AFE">
        <w:rPr>
          <w:rFonts w:ascii="Arial" w:hAnsi="Arial" w:cs="Arial"/>
          <w:i/>
          <w:sz w:val="18"/>
          <w:szCs w:val="18"/>
          <w:lang w:val="es-CO"/>
        </w:rPr>
        <w:fldChar w:fldCharType="separate"/>
      </w:r>
      <w:r w:rsidR="000622AD">
        <w:rPr>
          <w:rFonts w:ascii="Arial" w:hAnsi="Arial" w:cs="Arial"/>
          <w:i/>
          <w:noProof/>
          <w:sz w:val="18"/>
          <w:szCs w:val="18"/>
          <w:lang w:val="es-CO"/>
        </w:rPr>
        <w:t>7</w:t>
      </w:r>
      <w:r w:rsidRPr="00B11AFE">
        <w:rPr>
          <w:rFonts w:ascii="Arial" w:hAnsi="Arial" w:cs="Arial"/>
          <w:i/>
          <w:sz w:val="18"/>
          <w:szCs w:val="18"/>
          <w:lang w:val="es-CO"/>
        </w:rPr>
        <w:fldChar w:fldCharType="end"/>
      </w:r>
      <w:r w:rsidR="006923F8">
        <w:rPr>
          <w:rFonts w:ascii="Arial" w:hAnsi="Arial" w:cs="Arial"/>
          <w:i/>
          <w:sz w:val="18"/>
          <w:szCs w:val="18"/>
          <w:lang w:val="es-CO"/>
        </w:rPr>
        <w:t>.</w:t>
      </w:r>
      <w:r w:rsidRPr="00B11AFE">
        <w:rPr>
          <w:rFonts w:ascii="Arial" w:hAnsi="Arial" w:cs="Arial"/>
          <w:i/>
          <w:sz w:val="18"/>
          <w:szCs w:val="18"/>
          <w:lang w:val="es-CO"/>
        </w:rPr>
        <w:t xml:space="preserve"> </w:t>
      </w:r>
      <w:r w:rsidRPr="00B11AFE">
        <w:rPr>
          <w:rFonts w:ascii="Arial" w:hAnsi="Arial" w:cs="Arial"/>
          <w:i/>
          <w:color w:val="000000" w:themeColor="text1"/>
          <w:sz w:val="18"/>
          <w:szCs w:val="18"/>
          <w:lang w:val="es-CO"/>
        </w:rPr>
        <w:t>Porcentaje de apropiación Eje de Seguridad de la Información</w:t>
      </w:r>
    </w:p>
    <w:p w:rsidR="00B11AFE" w:rsidRDefault="00B11AFE" w:rsidP="00523CE9">
      <w:pPr>
        <w:jc w:val="center"/>
        <w:rPr>
          <w:rFonts w:ascii="Arial" w:hAnsi="Arial" w:cs="Arial"/>
          <w:i/>
          <w:color w:val="000000" w:themeColor="text1"/>
          <w:sz w:val="18"/>
          <w:szCs w:val="18"/>
          <w:lang w:val="es-CO"/>
        </w:rPr>
      </w:pPr>
      <w:r w:rsidRPr="00B11AFE">
        <w:rPr>
          <w:rFonts w:ascii="Arial" w:hAnsi="Arial" w:cs="Arial"/>
          <w:i/>
          <w:color w:val="000000" w:themeColor="text1"/>
          <w:sz w:val="18"/>
          <w:szCs w:val="18"/>
          <w:lang w:val="es-CO"/>
        </w:rPr>
        <w:t>Colaboradores, Operadores y Terceros</w:t>
      </w:r>
    </w:p>
    <w:p w:rsidR="0057215A" w:rsidRPr="00B11AFE" w:rsidRDefault="0057215A" w:rsidP="00523CE9">
      <w:pPr>
        <w:jc w:val="center"/>
        <w:rPr>
          <w:rFonts w:ascii="Arial" w:hAnsi="Arial" w:cs="Arial"/>
          <w:i/>
          <w:color w:val="000000" w:themeColor="text1"/>
          <w:sz w:val="18"/>
          <w:szCs w:val="18"/>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sidR="0059294C" w:rsidRPr="0059294C">
        <w:t xml:space="preserve"> </w:t>
      </w:r>
      <w:r w:rsidR="0059294C" w:rsidRPr="0059294C">
        <w:rPr>
          <w:rFonts w:ascii="Arial" w:hAnsi="Arial" w:cs="Arial"/>
          <w:i/>
          <w:color w:val="FF0000"/>
          <w:sz w:val="18"/>
          <w:szCs w:val="22"/>
          <w:lang w:val="es-CO"/>
        </w:rPr>
        <w:t>Relacionar los porcentajes de apropiación del Eje de seguridad de la información por parte de los terceros (Operadores, Servicios generales, Vigilancia y Conductores), con base en las evaluaciones realizadas</w:t>
      </w:r>
    </w:p>
    <w:p w:rsidR="00146677" w:rsidRDefault="00146677" w:rsidP="00146677">
      <w:pPr>
        <w:jc w:val="center"/>
        <w:rPr>
          <w:rFonts w:ascii="Arial" w:hAnsi="Arial" w:cs="Arial"/>
          <w:color w:val="000000" w:themeColor="text1"/>
          <w:sz w:val="22"/>
          <w:szCs w:val="22"/>
          <w:lang w:val="es-CO"/>
        </w:rPr>
      </w:pPr>
      <w:r>
        <w:rPr>
          <w:noProof/>
        </w:rPr>
        <w:drawing>
          <wp:inline distT="0" distB="0" distL="0" distR="0" wp14:anchorId="447FC75F" wp14:editId="70E34565">
            <wp:extent cx="4975885" cy="2457079"/>
            <wp:effectExtent l="0" t="0" r="15240" b="635"/>
            <wp:docPr id="7" name="Gráfico 7">
              <a:extLst xmlns:a="http://schemas.openxmlformats.org/drawingml/2006/main">
                <a:ext uri="{FF2B5EF4-FFF2-40B4-BE49-F238E27FC236}">
                  <a16:creationId xmlns:a16="http://schemas.microsoft.com/office/drawing/2014/main" id="{1B4D9BF5-30B5-49C2-B22D-6E3D3263A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6677" w:rsidRPr="00380C1C" w:rsidRDefault="00146677" w:rsidP="00146677">
      <w:pPr>
        <w:jc w:val="both"/>
        <w:rPr>
          <w:rFonts w:ascii="Arial" w:hAnsi="Arial" w:cs="Arial"/>
          <w:color w:val="000000" w:themeColor="text1"/>
          <w:sz w:val="22"/>
          <w:szCs w:val="22"/>
          <w:lang w:val="es-CO"/>
        </w:rPr>
      </w:pPr>
    </w:p>
    <w:p w:rsidR="00146677" w:rsidRDefault="00146677" w:rsidP="00146677">
      <w:pPr>
        <w:jc w:val="both"/>
        <w:rPr>
          <w:rFonts w:ascii="Arial" w:hAnsi="Arial" w:cs="Arial"/>
          <w:color w:val="000000" w:themeColor="text1"/>
          <w:sz w:val="22"/>
          <w:szCs w:val="22"/>
          <w:lang w:val="es-CO"/>
        </w:rPr>
      </w:pPr>
    </w:p>
    <w:p w:rsidR="006923F8" w:rsidRDefault="006923F8" w:rsidP="00146677">
      <w:pPr>
        <w:jc w:val="both"/>
        <w:rPr>
          <w:rFonts w:ascii="Arial" w:hAnsi="Arial" w:cs="Arial"/>
          <w:color w:val="000000" w:themeColor="text1"/>
          <w:sz w:val="22"/>
          <w:szCs w:val="22"/>
          <w:lang w:val="es-CO"/>
        </w:rPr>
      </w:pPr>
    </w:p>
    <w:p w:rsidR="006923F8" w:rsidRPr="006923F8" w:rsidRDefault="00146677" w:rsidP="00D07F95">
      <w:pPr>
        <w:pStyle w:val="Prrafodelista"/>
        <w:numPr>
          <w:ilvl w:val="0"/>
          <w:numId w:val="19"/>
        </w:numPr>
        <w:ind w:left="1080"/>
        <w:jc w:val="both"/>
        <w:rPr>
          <w:rFonts w:ascii="Arial" w:hAnsi="Arial" w:cs="Arial"/>
          <w:i/>
          <w:color w:val="FF0000"/>
          <w:sz w:val="18"/>
          <w:szCs w:val="22"/>
          <w:lang w:val="es-CO"/>
        </w:rPr>
      </w:pPr>
      <w:r w:rsidRPr="00B11AFE">
        <w:rPr>
          <w:rFonts w:ascii="Arial" w:hAnsi="Arial" w:cs="Arial"/>
          <w:b/>
          <w:color w:val="000000" w:themeColor="text1"/>
          <w:sz w:val="22"/>
          <w:szCs w:val="22"/>
          <w:lang w:val="es-CO"/>
        </w:rPr>
        <w:t xml:space="preserve">Seguimiento a la </w:t>
      </w:r>
      <w:r w:rsidR="006923F8">
        <w:rPr>
          <w:rFonts w:ascii="Arial" w:hAnsi="Arial" w:cs="Arial"/>
          <w:b/>
          <w:color w:val="000000" w:themeColor="text1"/>
          <w:sz w:val="22"/>
          <w:szCs w:val="22"/>
          <w:lang w:val="es-CO"/>
        </w:rPr>
        <w:t>g</w:t>
      </w:r>
      <w:r w:rsidRPr="00B11AFE">
        <w:rPr>
          <w:rFonts w:ascii="Arial" w:hAnsi="Arial" w:cs="Arial"/>
          <w:b/>
          <w:color w:val="000000" w:themeColor="text1"/>
          <w:sz w:val="22"/>
          <w:szCs w:val="22"/>
          <w:lang w:val="es-CO"/>
        </w:rPr>
        <w:t xml:space="preserve">estión de </w:t>
      </w:r>
      <w:r w:rsidR="006923F8">
        <w:rPr>
          <w:rFonts w:ascii="Arial" w:hAnsi="Arial" w:cs="Arial"/>
          <w:b/>
          <w:color w:val="000000" w:themeColor="text1"/>
          <w:sz w:val="22"/>
          <w:szCs w:val="22"/>
          <w:lang w:val="es-CO"/>
        </w:rPr>
        <w:t>a</w:t>
      </w:r>
      <w:r w:rsidRPr="00B11AFE">
        <w:rPr>
          <w:rFonts w:ascii="Arial" w:hAnsi="Arial" w:cs="Arial"/>
          <w:b/>
          <w:color w:val="000000" w:themeColor="text1"/>
          <w:sz w:val="22"/>
          <w:szCs w:val="22"/>
          <w:lang w:val="es-CO"/>
        </w:rPr>
        <w:t>ctivos</w:t>
      </w:r>
      <w:r>
        <w:rPr>
          <w:rFonts w:ascii="Arial" w:hAnsi="Arial" w:cs="Arial"/>
          <w:color w:val="000000" w:themeColor="text1"/>
          <w:sz w:val="22"/>
          <w:szCs w:val="22"/>
          <w:lang w:val="es-CO"/>
        </w:rPr>
        <w:t xml:space="preserve"> </w:t>
      </w:r>
    </w:p>
    <w:p w:rsidR="00146677" w:rsidRPr="00B11AFE" w:rsidRDefault="00146677" w:rsidP="00D07F95">
      <w:pPr>
        <w:pStyle w:val="Prrafodelista"/>
        <w:ind w:left="1080"/>
        <w:jc w:val="both"/>
        <w:rPr>
          <w:rFonts w:ascii="Arial" w:hAnsi="Arial" w:cs="Arial"/>
          <w:i/>
          <w:color w:val="FF0000"/>
          <w:sz w:val="18"/>
          <w:szCs w:val="22"/>
          <w:lang w:val="es-CO"/>
        </w:rPr>
      </w:pPr>
      <w:r w:rsidRPr="00B11AFE">
        <w:rPr>
          <w:rFonts w:ascii="Arial" w:hAnsi="Arial" w:cs="Arial"/>
          <w:i/>
          <w:color w:val="FF0000"/>
          <w:sz w:val="18"/>
          <w:szCs w:val="22"/>
          <w:lang w:val="es-CO"/>
        </w:rPr>
        <w:t>(Indicar los activos identificados durante el periodo revisado, su clasificación y los niveles de seguridad físico y electrónico que se encuentren en estado desprotegido, comparativo del estado de las áreas seguras identificadas en el periodo de revisión anterior con el actual).</w:t>
      </w:r>
    </w:p>
    <w:p w:rsidR="00146677" w:rsidRDefault="00146677" w:rsidP="00B11AFE">
      <w:pPr>
        <w:pStyle w:val="Prrafodelista"/>
        <w:ind w:left="360"/>
        <w:jc w:val="both"/>
        <w:rPr>
          <w:rFonts w:ascii="Arial" w:hAnsi="Arial" w:cs="Arial"/>
          <w:color w:val="000000" w:themeColor="text1"/>
          <w:sz w:val="22"/>
          <w:szCs w:val="22"/>
          <w:lang w:val="es-CO"/>
        </w:rPr>
      </w:pPr>
    </w:p>
    <w:p w:rsidR="00146677" w:rsidRDefault="00146677" w:rsidP="00D86365">
      <w:pPr>
        <w:pStyle w:val="Prrafodelista"/>
        <w:numPr>
          <w:ilvl w:val="0"/>
          <w:numId w:val="19"/>
        </w:numPr>
        <w:ind w:left="1080"/>
        <w:jc w:val="both"/>
        <w:rPr>
          <w:rFonts w:ascii="Arial" w:hAnsi="Arial" w:cs="Arial"/>
          <w:b/>
          <w:color w:val="000000" w:themeColor="text1"/>
          <w:sz w:val="22"/>
          <w:szCs w:val="22"/>
          <w:lang w:val="es-CO"/>
        </w:rPr>
      </w:pPr>
      <w:r w:rsidRPr="00B11AFE">
        <w:rPr>
          <w:rFonts w:ascii="Arial" w:hAnsi="Arial" w:cs="Arial"/>
          <w:b/>
          <w:color w:val="000000" w:themeColor="text1"/>
          <w:sz w:val="22"/>
          <w:szCs w:val="22"/>
          <w:lang w:val="es-CO"/>
        </w:rPr>
        <w:t xml:space="preserve">Seguimiento a la </w:t>
      </w:r>
      <w:r w:rsidR="00F0309F">
        <w:rPr>
          <w:rFonts w:ascii="Arial" w:hAnsi="Arial" w:cs="Arial"/>
          <w:b/>
          <w:color w:val="000000" w:themeColor="text1"/>
          <w:sz w:val="22"/>
          <w:szCs w:val="22"/>
          <w:lang w:val="es-CO"/>
        </w:rPr>
        <w:t>g</w:t>
      </w:r>
      <w:r w:rsidRPr="00B11AFE">
        <w:rPr>
          <w:rFonts w:ascii="Arial" w:hAnsi="Arial" w:cs="Arial"/>
          <w:b/>
          <w:color w:val="000000" w:themeColor="text1"/>
          <w:sz w:val="22"/>
          <w:szCs w:val="22"/>
          <w:lang w:val="es-CO"/>
        </w:rPr>
        <w:t xml:space="preserve">estión de </w:t>
      </w:r>
      <w:r w:rsidR="00F0309F">
        <w:rPr>
          <w:rFonts w:ascii="Arial" w:hAnsi="Arial" w:cs="Arial"/>
          <w:b/>
          <w:color w:val="000000" w:themeColor="text1"/>
          <w:sz w:val="22"/>
          <w:szCs w:val="22"/>
          <w:lang w:val="es-CO"/>
        </w:rPr>
        <w:t>i</w:t>
      </w:r>
      <w:r w:rsidRPr="00B11AFE">
        <w:rPr>
          <w:rFonts w:ascii="Arial" w:hAnsi="Arial" w:cs="Arial"/>
          <w:b/>
          <w:color w:val="000000" w:themeColor="text1"/>
          <w:sz w:val="22"/>
          <w:szCs w:val="22"/>
          <w:lang w:val="es-CO"/>
        </w:rPr>
        <w:t>ncidentes</w:t>
      </w:r>
    </w:p>
    <w:p w:rsidR="00F0309F" w:rsidRPr="00B11AFE" w:rsidRDefault="00F0309F" w:rsidP="00F0309F">
      <w:pPr>
        <w:pStyle w:val="Prrafodelista"/>
        <w:ind w:left="360"/>
        <w:jc w:val="both"/>
        <w:rPr>
          <w:rFonts w:ascii="Arial" w:hAnsi="Arial" w:cs="Arial"/>
          <w:b/>
          <w:color w:val="000000" w:themeColor="text1"/>
          <w:sz w:val="22"/>
          <w:szCs w:val="22"/>
          <w:lang w:val="es-CO"/>
        </w:rPr>
      </w:pPr>
    </w:p>
    <w:p w:rsidR="00146677" w:rsidRPr="000811BE" w:rsidRDefault="00524885" w:rsidP="009A325B">
      <w:pPr>
        <w:jc w:val="center"/>
        <w:rPr>
          <w:rFonts w:ascii="Arial" w:hAnsi="Arial" w:cs="Arial"/>
          <w:sz w:val="22"/>
          <w:szCs w:val="22"/>
          <w:lang w:val="es-CO"/>
        </w:rPr>
      </w:pPr>
      <w:r w:rsidRPr="00B11AFE">
        <w:rPr>
          <w:rFonts w:ascii="Arial" w:hAnsi="Arial" w:cs="Arial"/>
          <w:i/>
          <w:color w:val="000000" w:themeColor="text1"/>
          <w:sz w:val="18"/>
          <w:szCs w:val="18"/>
          <w:lang w:val="es-CO"/>
        </w:rPr>
        <w:t xml:space="preserve">Gráfico </w:t>
      </w:r>
      <w:r w:rsidRPr="000811BE">
        <w:rPr>
          <w:rFonts w:ascii="Arial" w:hAnsi="Arial" w:cs="Arial"/>
          <w:i/>
          <w:sz w:val="18"/>
          <w:szCs w:val="18"/>
          <w:lang w:val="es-CO"/>
        </w:rPr>
        <w:fldChar w:fldCharType="begin"/>
      </w:r>
      <w:r w:rsidRPr="000811BE">
        <w:rPr>
          <w:rFonts w:ascii="Arial" w:hAnsi="Arial" w:cs="Arial"/>
          <w:i/>
          <w:sz w:val="18"/>
          <w:szCs w:val="18"/>
          <w:lang w:val="es-CO"/>
        </w:rPr>
        <w:instrText xml:space="preserve"> SEQ Ilustración \* ARABIC </w:instrText>
      </w:r>
      <w:r w:rsidRPr="000811BE">
        <w:rPr>
          <w:rFonts w:ascii="Arial" w:hAnsi="Arial" w:cs="Arial"/>
          <w:i/>
          <w:sz w:val="18"/>
          <w:szCs w:val="18"/>
          <w:lang w:val="es-CO"/>
        </w:rPr>
        <w:fldChar w:fldCharType="separate"/>
      </w:r>
      <w:r w:rsidR="000622AD">
        <w:rPr>
          <w:rFonts w:ascii="Arial" w:hAnsi="Arial" w:cs="Arial"/>
          <w:i/>
          <w:noProof/>
          <w:sz w:val="18"/>
          <w:szCs w:val="18"/>
          <w:lang w:val="es-CO"/>
        </w:rPr>
        <w:t>8</w:t>
      </w:r>
      <w:r w:rsidRPr="000811BE">
        <w:rPr>
          <w:rFonts w:ascii="Arial" w:hAnsi="Arial" w:cs="Arial"/>
          <w:i/>
          <w:sz w:val="18"/>
          <w:szCs w:val="18"/>
          <w:lang w:val="es-CO"/>
        </w:rPr>
        <w:fldChar w:fldCharType="end"/>
      </w:r>
      <w:r w:rsidR="000811BE" w:rsidRPr="000811BE">
        <w:rPr>
          <w:rFonts w:ascii="Arial" w:hAnsi="Arial" w:cs="Arial"/>
          <w:i/>
          <w:sz w:val="18"/>
          <w:szCs w:val="18"/>
          <w:lang w:val="es-CO"/>
        </w:rPr>
        <w:t>.</w:t>
      </w:r>
      <w:r w:rsidRPr="000811BE">
        <w:rPr>
          <w:rFonts w:ascii="Arial" w:hAnsi="Arial" w:cs="Arial"/>
          <w:i/>
          <w:sz w:val="18"/>
          <w:szCs w:val="18"/>
          <w:lang w:val="es-CO"/>
        </w:rPr>
        <w:t xml:space="preserve"> </w:t>
      </w:r>
      <w:r w:rsidR="009A325B" w:rsidRPr="000811BE">
        <w:rPr>
          <w:rFonts w:ascii="Arial" w:hAnsi="Arial" w:cs="Arial"/>
          <w:i/>
          <w:sz w:val="18"/>
          <w:szCs w:val="18"/>
          <w:lang w:val="es-CO"/>
        </w:rPr>
        <w:t>Atención Oportuna a los Incidentes</w:t>
      </w:r>
    </w:p>
    <w:p w:rsidR="00146677" w:rsidRPr="00B11AFE" w:rsidRDefault="009A325B" w:rsidP="00146677">
      <w:pPr>
        <w:jc w:val="both"/>
        <w:rPr>
          <w:rFonts w:ascii="Arial" w:hAnsi="Arial" w:cs="Arial"/>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sidRPr="0059294C">
        <w:t xml:space="preserve"> </w:t>
      </w:r>
      <w:r w:rsidR="00146677" w:rsidRPr="00B11AFE">
        <w:rPr>
          <w:rFonts w:ascii="Arial" w:hAnsi="Arial" w:cs="Arial"/>
          <w:i/>
          <w:color w:val="FF0000"/>
          <w:sz w:val="18"/>
          <w:szCs w:val="22"/>
          <w:lang w:val="es-CO"/>
        </w:rPr>
        <w:t xml:space="preserve">Cantidad de incidentes de </w:t>
      </w:r>
      <w:r w:rsidR="000811BE">
        <w:rPr>
          <w:rFonts w:ascii="Arial" w:hAnsi="Arial" w:cs="Arial"/>
          <w:i/>
          <w:color w:val="FF0000"/>
          <w:sz w:val="18"/>
          <w:szCs w:val="22"/>
          <w:lang w:val="es-CO"/>
        </w:rPr>
        <w:t>s</w:t>
      </w:r>
      <w:r w:rsidR="00146677" w:rsidRPr="00B11AFE">
        <w:rPr>
          <w:rFonts w:ascii="Arial" w:hAnsi="Arial" w:cs="Arial"/>
          <w:i/>
          <w:color w:val="FF0000"/>
          <w:sz w:val="18"/>
          <w:szCs w:val="22"/>
          <w:lang w:val="es-CO"/>
        </w:rPr>
        <w:t xml:space="preserve">eguridad de la información reportados Vs cantidad de incidentes de </w:t>
      </w:r>
      <w:r w:rsidR="000811BE">
        <w:rPr>
          <w:rFonts w:ascii="Arial" w:hAnsi="Arial" w:cs="Arial"/>
          <w:i/>
          <w:color w:val="FF0000"/>
          <w:sz w:val="18"/>
          <w:szCs w:val="22"/>
          <w:lang w:val="es-CO"/>
        </w:rPr>
        <w:t>s</w:t>
      </w:r>
      <w:r w:rsidR="00146677" w:rsidRPr="00B11AFE">
        <w:rPr>
          <w:rFonts w:ascii="Arial" w:hAnsi="Arial" w:cs="Arial"/>
          <w:i/>
          <w:color w:val="FF0000"/>
          <w:sz w:val="18"/>
          <w:szCs w:val="22"/>
          <w:lang w:val="es-CO"/>
        </w:rPr>
        <w:t>eguridad de la información atendidos oportunamente.</w:t>
      </w:r>
    </w:p>
    <w:p w:rsidR="00146677" w:rsidRDefault="00146677" w:rsidP="00146677">
      <w:pPr>
        <w:jc w:val="both"/>
        <w:rPr>
          <w:rFonts w:ascii="Arial" w:hAnsi="Arial" w:cs="Arial"/>
          <w:i/>
          <w:color w:val="FF0000"/>
          <w:sz w:val="18"/>
          <w:szCs w:val="22"/>
          <w:lang w:val="es-CO"/>
        </w:rPr>
      </w:pPr>
    </w:p>
    <w:p w:rsidR="009A325B" w:rsidRDefault="00305226" w:rsidP="009C6E81">
      <w:pPr>
        <w:jc w:val="center"/>
        <w:rPr>
          <w:rFonts w:ascii="Arial" w:hAnsi="Arial" w:cs="Arial"/>
          <w:i/>
          <w:color w:val="FF0000"/>
          <w:sz w:val="18"/>
          <w:szCs w:val="22"/>
          <w:lang w:val="es-CO"/>
        </w:rPr>
      </w:pPr>
      <w:r>
        <w:rPr>
          <w:rFonts w:ascii="Arial" w:hAnsi="Arial" w:cs="Arial"/>
          <w:i/>
          <w:noProof/>
          <w:color w:val="FF0000"/>
          <w:sz w:val="18"/>
          <w:szCs w:val="22"/>
          <w:lang w:val="es-CO"/>
        </w:rPr>
        <w:lastRenderedPageBreak/>
        <w:drawing>
          <wp:inline distT="0" distB="0" distL="0" distR="0" wp14:anchorId="22ED18B9" wp14:editId="0E673DDA">
            <wp:extent cx="4657165" cy="2303929"/>
            <wp:effectExtent l="0" t="0" r="10160"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6677" w:rsidRDefault="009A325B" w:rsidP="00146677">
      <w:pPr>
        <w:jc w:val="both"/>
        <w:rPr>
          <w:rFonts w:ascii="Arial" w:hAnsi="Arial" w:cs="Arial"/>
          <w:i/>
          <w:color w:val="FF0000"/>
          <w:sz w:val="18"/>
          <w:szCs w:val="22"/>
          <w:lang w:val="es-CO"/>
        </w:rPr>
      </w:pPr>
      <w:r w:rsidRPr="009A325B">
        <w:rPr>
          <w:rFonts w:ascii="Arial" w:hAnsi="Arial" w:cs="Arial"/>
          <w:b/>
          <w:i/>
          <w:color w:val="FF0000"/>
          <w:sz w:val="18"/>
          <w:szCs w:val="22"/>
          <w:lang w:val="es-CO"/>
        </w:rPr>
        <w:t xml:space="preserve">Nota: </w:t>
      </w:r>
      <w:r w:rsidR="00305226" w:rsidRPr="00305226">
        <w:rPr>
          <w:rFonts w:ascii="Arial" w:hAnsi="Arial" w:cs="Arial"/>
          <w:i/>
          <w:color w:val="FF0000"/>
          <w:sz w:val="18"/>
          <w:szCs w:val="22"/>
          <w:lang w:val="es-CO"/>
        </w:rPr>
        <w:t>Realizar análisis cuando las cantidades de reporte de incidentes y aquellos que fueron atendidos oportunamente no sean iguales.</w:t>
      </w:r>
    </w:p>
    <w:p w:rsidR="00656DAC" w:rsidRDefault="00656DAC" w:rsidP="00146677">
      <w:pPr>
        <w:jc w:val="both"/>
        <w:rPr>
          <w:rFonts w:ascii="Arial" w:hAnsi="Arial" w:cs="Arial"/>
          <w:i/>
          <w:color w:val="FF0000"/>
          <w:sz w:val="18"/>
          <w:szCs w:val="22"/>
          <w:lang w:val="es-CO"/>
        </w:rPr>
      </w:pPr>
    </w:p>
    <w:p w:rsidR="00B67276" w:rsidRDefault="00B67276" w:rsidP="00B67276">
      <w:pPr>
        <w:rPr>
          <w:rFonts w:ascii="Arial" w:hAnsi="Arial" w:cs="Arial"/>
          <w:i/>
          <w:color w:val="FF0000"/>
          <w:sz w:val="18"/>
          <w:szCs w:val="22"/>
          <w:lang w:val="es-CO"/>
        </w:rPr>
      </w:pPr>
    </w:p>
    <w:p w:rsidR="00146677" w:rsidRPr="00B67276" w:rsidRDefault="00B11AFE" w:rsidP="00B67276">
      <w:pPr>
        <w:jc w:val="center"/>
        <w:rPr>
          <w:rFonts w:ascii="Arial" w:hAnsi="Arial" w:cs="Arial"/>
          <w:color w:val="000000" w:themeColor="text1"/>
          <w:sz w:val="22"/>
          <w:szCs w:val="22"/>
          <w:lang w:val="es-CO"/>
        </w:rPr>
      </w:pPr>
      <w:r w:rsidRPr="00B67276">
        <w:rPr>
          <w:rFonts w:ascii="Arial" w:hAnsi="Arial" w:cs="Arial"/>
          <w:i/>
          <w:color w:val="000000"/>
          <w:sz w:val="18"/>
          <w:szCs w:val="22"/>
          <w:lang w:val="es-CO"/>
        </w:rPr>
        <w:t xml:space="preserve">Tabla </w:t>
      </w:r>
      <w:r w:rsidRPr="00B67276">
        <w:rPr>
          <w:rFonts w:ascii="Arial" w:hAnsi="Arial" w:cs="Arial"/>
          <w:i/>
          <w:color w:val="000000"/>
          <w:sz w:val="18"/>
          <w:szCs w:val="22"/>
          <w:lang w:val="es-CO"/>
        </w:rPr>
        <w:fldChar w:fldCharType="begin"/>
      </w:r>
      <w:r w:rsidRPr="00B67276">
        <w:rPr>
          <w:rFonts w:ascii="Arial" w:hAnsi="Arial" w:cs="Arial"/>
          <w:i/>
          <w:color w:val="000000"/>
          <w:sz w:val="18"/>
          <w:szCs w:val="22"/>
          <w:lang w:val="es-CO"/>
        </w:rPr>
        <w:instrText xml:space="preserve"> SEQ Tabla \* ARABIC </w:instrText>
      </w:r>
      <w:r w:rsidRPr="00B67276">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27</w:t>
      </w:r>
      <w:r w:rsidRPr="00B67276">
        <w:rPr>
          <w:rFonts w:ascii="Arial" w:hAnsi="Arial" w:cs="Arial"/>
          <w:i/>
          <w:color w:val="000000"/>
          <w:sz w:val="18"/>
          <w:szCs w:val="22"/>
          <w:lang w:val="es-CO"/>
        </w:rPr>
        <w:fldChar w:fldCharType="end"/>
      </w:r>
      <w:r w:rsidRPr="00B67276">
        <w:rPr>
          <w:rFonts w:ascii="Arial" w:hAnsi="Arial" w:cs="Arial"/>
          <w:i/>
          <w:color w:val="000000"/>
          <w:sz w:val="18"/>
          <w:szCs w:val="22"/>
          <w:lang w:val="es-CO"/>
        </w:rPr>
        <w:t xml:space="preserve">. </w:t>
      </w:r>
      <w:r w:rsidR="00146677" w:rsidRPr="00B67276">
        <w:rPr>
          <w:rFonts w:ascii="Arial" w:hAnsi="Arial" w:cs="Arial"/>
          <w:i/>
          <w:color w:val="000000"/>
          <w:sz w:val="18"/>
          <w:szCs w:val="22"/>
          <w:lang w:val="es-CO"/>
        </w:rPr>
        <w:t>Incidentes de alto impacto</w:t>
      </w:r>
    </w:p>
    <w:tbl>
      <w:tblPr>
        <w:tblStyle w:val="Tabladecuadrcula4-nfasis31"/>
        <w:tblW w:w="0" w:type="auto"/>
        <w:jc w:val="center"/>
        <w:tblLook w:val="04A0" w:firstRow="1" w:lastRow="0" w:firstColumn="1" w:lastColumn="0" w:noHBand="0" w:noVBand="1"/>
      </w:tblPr>
      <w:tblGrid>
        <w:gridCol w:w="2830"/>
        <w:gridCol w:w="1985"/>
        <w:gridCol w:w="1984"/>
      </w:tblGrid>
      <w:tr w:rsidR="00146677" w:rsidRPr="006820AA" w:rsidTr="00B11A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46677" w:rsidRPr="00744132" w:rsidRDefault="00146677" w:rsidP="00B11AFE">
            <w:pPr>
              <w:ind w:right="176"/>
              <w:jc w:val="center"/>
              <w:rPr>
                <w:rFonts w:ascii="Arial" w:hAnsi="Arial" w:cs="Arial"/>
                <w:color w:val="000000" w:themeColor="text1"/>
                <w:sz w:val="18"/>
                <w:szCs w:val="22"/>
              </w:rPr>
            </w:pPr>
            <w:r>
              <w:rPr>
                <w:rFonts w:ascii="Arial" w:hAnsi="Arial" w:cs="Arial"/>
                <w:color w:val="000000" w:themeColor="text1"/>
                <w:sz w:val="18"/>
                <w:szCs w:val="22"/>
              </w:rPr>
              <w:t>I</w:t>
            </w:r>
            <w:r w:rsidRPr="00D156F8">
              <w:rPr>
                <w:rFonts w:ascii="Arial" w:hAnsi="Arial" w:cs="Arial"/>
                <w:color w:val="000000" w:themeColor="text1"/>
                <w:sz w:val="18"/>
                <w:szCs w:val="22"/>
              </w:rPr>
              <w:t>ncidentes de Seguridad de la información que fueron de alto impacto, para la Regional</w:t>
            </w:r>
          </w:p>
        </w:tc>
        <w:tc>
          <w:tcPr>
            <w:tcW w:w="1985" w:type="dxa"/>
            <w:vAlign w:val="center"/>
          </w:tcPr>
          <w:p w:rsidR="00146677" w:rsidRPr="00744132" w:rsidRDefault="00146677" w:rsidP="00B11AFE">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AB1A90">
              <w:rPr>
                <w:rFonts w:ascii="Arial" w:hAnsi="Arial" w:cs="Arial"/>
                <w:color w:val="000000" w:themeColor="text1"/>
                <w:sz w:val="18"/>
                <w:szCs w:val="22"/>
              </w:rPr>
              <w:t>Acciones Realizadas</w:t>
            </w:r>
          </w:p>
        </w:tc>
        <w:tc>
          <w:tcPr>
            <w:tcW w:w="1984" w:type="dxa"/>
            <w:vAlign w:val="center"/>
          </w:tcPr>
          <w:p w:rsidR="00146677" w:rsidRPr="00744132" w:rsidRDefault="00146677" w:rsidP="00B11AFE">
            <w:pPr>
              <w:ind w:right="176"/>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22"/>
              </w:rPr>
            </w:pPr>
            <w:r w:rsidRPr="00AB1A90">
              <w:rPr>
                <w:rFonts w:ascii="Arial" w:hAnsi="Arial" w:cs="Arial"/>
                <w:color w:val="000000" w:themeColor="text1"/>
                <w:sz w:val="18"/>
                <w:szCs w:val="22"/>
              </w:rPr>
              <w:t>Lecciones Aprendidas</w:t>
            </w:r>
          </w:p>
        </w:tc>
      </w:tr>
      <w:tr w:rsidR="00146677" w:rsidRPr="006820AA" w:rsidTr="00E56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rsidR="00146677" w:rsidRPr="006820AA" w:rsidRDefault="00146677" w:rsidP="00E568FA">
            <w:pPr>
              <w:ind w:right="176"/>
              <w:jc w:val="both"/>
              <w:rPr>
                <w:rFonts w:ascii="Arial" w:hAnsi="Arial" w:cs="Arial"/>
                <w:color w:val="000000" w:themeColor="text1"/>
                <w:sz w:val="22"/>
                <w:szCs w:val="22"/>
              </w:rPr>
            </w:pPr>
          </w:p>
        </w:tc>
        <w:tc>
          <w:tcPr>
            <w:tcW w:w="1985" w:type="dxa"/>
          </w:tcPr>
          <w:p w:rsidR="00146677" w:rsidRPr="006820AA" w:rsidRDefault="00146677" w:rsidP="00E568FA">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984" w:type="dxa"/>
          </w:tcPr>
          <w:p w:rsidR="00146677" w:rsidRPr="006820AA" w:rsidRDefault="00146677" w:rsidP="00E568FA">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146677" w:rsidRPr="006820AA" w:rsidTr="00E568FA">
        <w:trPr>
          <w:jc w:val="center"/>
        </w:trPr>
        <w:tc>
          <w:tcPr>
            <w:cnfStyle w:val="001000000000" w:firstRow="0" w:lastRow="0" w:firstColumn="1" w:lastColumn="0" w:oddVBand="0" w:evenVBand="0" w:oddHBand="0" w:evenHBand="0" w:firstRowFirstColumn="0" w:firstRowLastColumn="0" w:lastRowFirstColumn="0" w:lastRowLastColumn="0"/>
            <w:tcW w:w="2830" w:type="dxa"/>
          </w:tcPr>
          <w:p w:rsidR="00146677" w:rsidRPr="006820AA" w:rsidRDefault="00146677" w:rsidP="00E568FA">
            <w:pPr>
              <w:ind w:right="176"/>
              <w:jc w:val="both"/>
              <w:rPr>
                <w:rFonts w:ascii="Arial" w:hAnsi="Arial" w:cs="Arial"/>
                <w:color w:val="000000" w:themeColor="text1"/>
                <w:sz w:val="22"/>
                <w:szCs w:val="22"/>
              </w:rPr>
            </w:pPr>
          </w:p>
        </w:tc>
        <w:tc>
          <w:tcPr>
            <w:tcW w:w="1985" w:type="dxa"/>
          </w:tcPr>
          <w:p w:rsidR="00146677" w:rsidRPr="006820AA" w:rsidRDefault="00146677" w:rsidP="00E568FA">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984" w:type="dxa"/>
          </w:tcPr>
          <w:p w:rsidR="00146677" w:rsidRPr="006820AA" w:rsidRDefault="00146677" w:rsidP="00E568FA">
            <w:pPr>
              <w:ind w:right="176"/>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656DAC" w:rsidRPr="006820AA" w:rsidTr="00E56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rsidR="00656DAC" w:rsidRPr="006820AA" w:rsidRDefault="00656DAC" w:rsidP="00E568FA">
            <w:pPr>
              <w:ind w:right="176"/>
              <w:jc w:val="both"/>
              <w:rPr>
                <w:rFonts w:ascii="Arial" w:hAnsi="Arial" w:cs="Arial"/>
                <w:color w:val="000000" w:themeColor="text1"/>
                <w:sz w:val="22"/>
                <w:szCs w:val="22"/>
              </w:rPr>
            </w:pPr>
          </w:p>
        </w:tc>
        <w:tc>
          <w:tcPr>
            <w:tcW w:w="1985" w:type="dxa"/>
          </w:tcPr>
          <w:p w:rsidR="00656DAC" w:rsidRPr="006820AA" w:rsidRDefault="00656DAC" w:rsidP="00E568FA">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984" w:type="dxa"/>
          </w:tcPr>
          <w:p w:rsidR="00656DAC" w:rsidRPr="006820AA" w:rsidRDefault="00656DAC" w:rsidP="00E568FA">
            <w:pPr>
              <w:ind w:right="176"/>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bl>
    <w:p w:rsidR="00305226" w:rsidRDefault="00523CE9" w:rsidP="00B67276">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27</w:t>
      </w:r>
      <w:r w:rsidRPr="00830560">
        <w:rPr>
          <w:rFonts w:ascii="Arial" w:hAnsi="Arial" w:cs="Arial"/>
          <w:b/>
          <w:color w:val="FF0000"/>
        </w:rPr>
        <w:fldChar w:fldCharType="end"/>
      </w:r>
      <w:r>
        <w:rPr>
          <w:rFonts w:ascii="Arial" w:hAnsi="Arial" w:cs="Arial"/>
          <w:b/>
          <w:color w:val="FF0000"/>
        </w:rPr>
        <w:t>:</w:t>
      </w:r>
      <w:r w:rsidR="00305226">
        <w:rPr>
          <w:rFonts w:ascii="Arial" w:hAnsi="Arial" w:cs="Arial"/>
          <w:b/>
          <w:color w:val="FF0000"/>
        </w:rPr>
        <w:t xml:space="preserve"> </w:t>
      </w:r>
      <w:r w:rsidR="00B67276" w:rsidRPr="00C457FE">
        <w:rPr>
          <w:rFonts w:ascii="Arial" w:hAnsi="Arial" w:cs="Arial"/>
          <w:color w:val="FF0000"/>
        </w:rPr>
        <w:t>Relacionar en la tabla aquello</w:t>
      </w:r>
      <w:r w:rsidR="00B67276">
        <w:rPr>
          <w:rFonts w:ascii="Arial" w:hAnsi="Arial" w:cs="Arial"/>
          <w:color w:val="FF0000"/>
        </w:rPr>
        <w:t>s</w:t>
      </w:r>
      <w:r w:rsidR="00B67276" w:rsidRPr="00C457FE">
        <w:rPr>
          <w:rFonts w:ascii="Arial" w:hAnsi="Arial" w:cs="Arial"/>
          <w:color w:val="FF0000"/>
        </w:rPr>
        <w:t xml:space="preserve"> incidentes catalogados en </w:t>
      </w:r>
      <w:r w:rsidR="00B67276">
        <w:rPr>
          <w:rFonts w:ascii="Arial" w:hAnsi="Arial" w:cs="Arial"/>
          <w:color w:val="FF0000"/>
        </w:rPr>
        <w:t xml:space="preserve">el </w:t>
      </w:r>
      <w:r w:rsidR="00B67276" w:rsidRPr="001E122D">
        <w:rPr>
          <w:rFonts w:ascii="Arial" w:hAnsi="Arial" w:cs="Arial"/>
          <w:color w:val="FF0000"/>
        </w:rPr>
        <w:t xml:space="preserve">Procedimiento </w:t>
      </w:r>
      <w:r w:rsidR="00B67276">
        <w:rPr>
          <w:rFonts w:ascii="Arial" w:hAnsi="Arial" w:cs="Arial"/>
          <w:color w:val="FF0000"/>
        </w:rPr>
        <w:t>G</w:t>
      </w:r>
      <w:r w:rsidR="00B67276" w:rsidRPr="001E122D">
        <w:rPr>
          <w:rFonts w:ascii="Arial" w:hAnsi="Arial" w:cs="Arial"/>
          <w:color w:val="FF0000"/>
        </w:rPr>
        <w:t xml:space="preserve">estión de </w:t>
      </w:r>
      <w:r w:rsidR="00B67276">
        <w:rPr>
          <w:rFonts w:ascii="Arial" w:hAnsi="Arial" w:cs="Arial"/>
          <w:color w:val="FF0000"/>
        </w:rPr>
        <w:t>I</w:t>
      </w:r>
      <w:r w:rsidR="00B67276" w:rsidRPr="001E122D">
        <w:rPr>
          <w:rFonts w:ascii="Arial" w:hAnsi="Arial" w:cs="Arial"/>
          <w:color w:val="FF0000"/>
        </w:rPr>
        <w:t xml:space="preserve">ncidentes de </w:t>
      </w:r>
      <w:r w:rsidR="00B67276">
        <w:rPr>
          <w:rFonts w:ascii="Arial" w:hAnsi="Arial" w:cs="Arial"/>
          <w:color w:val="FF0000"/>
        </w:rPr>
        <w:t>S</w:t>
      </w:r>
      <w:r w:rsidR="00B67276" w:rsidRPr="001E122D">
        <w:rPr>
          <w:rFonts w:ascii="Arial" w:hAnsi="Arial" w:cs="Arial"/>
          <w:color w:val="FF0000"/>
        </w:rPr>
        <w:t xml:space="preserve">eguridad de la </w:t>
      </w:r>
      <w:r w:rsidR="00B67276">
        <w:rPr>
          <w:rFonts w:ascii="Arial" w:hAnsi="Arial" w:cs="Arial"/>
          <w:color w:val="FF0000"/>
        </w:rPr>
        <w:t>I</w:t>
      </w:r>
      <w:r w:rsidR="00B67276" w:rsidRPr="001E122D">
        <w:rPr>
          <w:rFonts w:ascii="Arial" w:hAnsi="Arial" w:cs="Arial"/>
          <w:color w:val="FF0000"/>
        </w:rPr>
        <w:t>nformación</w:t>
      </w:r>
      <w:r w:rsidR="00B67276">
        <w:rPr>
          <w:rFonts w:ascii="Arial" w:hAnsi="Arial" w:cs="Arial"/>
          <w:color w:val="FF0000"/>
        </w:rPr>
        <w:t xml:space="preserve"> de impacto catastrófico o mayor para la Sede de la Dirección General o la Regional según corresponda.</w:t>
      </w:r>
    </w:p>
    <w:p w:rsidR="00146677" w:rsidRPr="00B11AFE" w:rsidRDefault="00146677" w:rsidP="00D86365">
      <w:pPr>
        <w:pStyle w:val="Prrafodelista"/>
        <w:numPr>
          <w:ilvl w:val="0"/>
          <w:numId w:val="19"/>
        </w:numPr>
        <w:ind w:left="1080"/>
        <w:jc w:val="both"/>
        <w:rPr>
          <w:rFonts w:ascii="Arial" w:hAnsi="Arial" w:cs="Arial"/>
          <w:b/>
          <w:color w:val="000000" w:themeColor="text1"/>
          <w:sz w:val="22"/>
          <w:szCs w:val="22"/>
          <w:lang w:val="es-CO"/>
        </w:rPr>
      </w:pPr>
      <w:r w:rsidRPr="00B11AFE">
        <w:rPr>
          <w:rFonts w:ascii="Arial" w:hAnsi="Arial" w:cs="Arial"/>
          <w:b/>
          <w:color w:val="000000" w:themeColor="text1"/>
          <w:sz w:val="22"/>
          <w:szCs w:val="22"/>
          <w:lang w:val="es-CO"/>
        </w:rPr>
        <w:t xml:space="preserve">Seguimiento a la </w:t>
      </w:r>
      <w:r w:rsidR="00F0309F">
        <w:rPr>
          <w:rFonts w:ascii="Arial" w:hAnsi="Arial" w:cs="Arial"/>
          <w:b/>
          <w:color w:val="000000" w:themeColor="text1"/>
          <w:sz w:val="22"/>
          <w:szCs w:val="22"/>
          <w:lang w:val="es-CO"/>
        </w:rPr>
        <w:t>g</w:t>
      </w:r>
      <w:r w:rsidRPr="00B11AFE">
        <w:rPr>
          <w:rFonts w:ascii="Arial" w:hAnsi="Arial" w:cs="Arial"/>
          <w:b/>
          <w:color w:val="000000" w:themeColor="text1"/>
          <w:sz w:val="22"/>
          <w:szCs w:val="22"/>
          <w:lang w:val="es-CO"/>
        </w:rPr>
        <w:t xml:space="preserve">estión de </w:t>
      </w:r>
      <w:r w:rsidR="00F0309F">
        <w:rPr>
          <w:rFonts w:ascii="Arial" w:hAnsi="Arial" w:cs="Arial"/>
          <w:b/>
          <w:color w:val="000000" w:themeColor="text1"/>
          <w:sz w:val="22"/>
          <w:szCs w:val="22"/>
          <w:lang w:val="es-CO"/>
        </w:rPr>
        <w:t>c</w:t>
      </w:r>
      <w:r w:rsidRPr="00B11AFE">
        <w:rPr>
          <w:rFonts w:ascii="Arial" w:hAnsi="Arial" w:cs="Arial"/>
          <w:b/>
          <w:color w:val="000000" w:themeColor="text1"/>
          <w:sz w:val="22"/>
          <w:szCs w:val="22"/>
          <w:lang w:val="es-CO"/>
        </w:rPr>
        <w:t xml:space="preserve">ontinuidad de la operación </w:t>
      </w:r>
    </w:p>
    <w:p w:rsidR="00146677" w:rsidRDefault="00B11AFE" w:rsidP="00146677">
      <w:pPr>
        <w:pStyle w:val="Prrafodelista"/>
        <w:ind w:left="1776"/>
        <w:jc w:val="center"/>
        <w:rPr>
          <w:rFonts w:ascii="Arial" w:hAnsi="Arial" w:cs="Arial"/>
          <w:color w:val="000000" w:themeColor="text1"/>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28</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146677">
        <w:rPr>
          <w:rFonts w:ascii="Arial" w:hAnsi="Arial" w:cs="Arial"/>
          <w:i/>
          <w:color w:val="000000"/>
          <w:sz w:val="18"/>
          <w:szCs w:val="22"/>
          <w:lang w:val="es-CO"/>
        </w:rPr>
        <w:t>Pruebas de Continuidad de la operación</w:t>
      </w:r>
    </w:p>
    <w:tbl>
      <w:tblPr>
        <w:tblStyle w:val="Tabladecuadrcula4-nfasis31"/>
        <w:tblW w:w="8926" w:type="dxa"/>
        <w:tblLook w:val="04A0" w:firstRow="1" w:lastRow="0" w:firstColumn="1" w:lastColumn="0" w:noHBand="0" w:noVBand="1"/>
      </w:tblPr>
      <w:tblGrid>
        <w:gridCol w:w="1480"/>
        <w:gridCol w:w="2020"/>
        <w:gridCol w:w="1200"/>
        <w:gridCol w:w="1200"/>
        <w:gridCol w:w="1600"/>
        <w:gridCol w:w="1426"/>
      </w:tblGrid>
      <w:tr w:rsidR="00146677" w:rsidRPr="00B11AFE" w:rsidTr="00656DA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480" w:type="dxa"/>
            <w:vMerge w:val="restart"/>
            <w:vAlign w:val="center"/>
            <w:hideMark/>
          </w:tcPr>
          <w:p w:rsidR="00146677" w:rsidRPr="00B11AFE" w:rsidRDefault="00146677" w:rsidP="00B11AFE">
            <w:pPr>
              <w:pStyle w:val="Prrafodelista"/>
              <w:ind w:left="0"/>
              <w:jc w:val="center"/>
              <w:rPr>
                <w:rFonts w:ascii="Arial" w:hAnsi="Arial" w:cs="Arial"/>
                <w:color w:val="000000" w:themeColor="text1"/>
                <w:sz w:val="18"/>
                <w:szCs w:val="18"/>
                <w:lang w:val="es-CO"/>
              </w:rPr>
            </w:pPr>
            <w:r w:rsidRPr="00B11AFE">
              <w:rPr>
                <w:rFonts w:ascii="Arial" w:hAnsi="Arial" w:cs="Arial"/>
                <w:color w:val="000000" w:themeColor="text1"/>
                <w:sz w:val="18"/>
                <w:szCs w:val="18"/>
                <w:lang w:val="es-CO"/>
              </w:rPr>
              <w:t>Nom</w:t>
            </w:r>
            <w:r w:rsidRPr="00B11AFE">
              <w:rPr>
                <w:rFonts w:ascii="Arial" w:hAnsi="Arial" w:cs="Arial"/>
                <w:bCs w:val="0"/>
                <w:color w:val="000000" w:themeColor="text1"/>
                <w:sz w:val="18"/>
                <w:szCs w:val="18"/>
                <w:lang w:val="es-CO"/>
              </w:rPr>
              <w:t>bre de</w:t>
            </w:r>
            <w:r w:rsidRPr="00B11AFE">
              <w:rPr>
                <w:rFonts w:ascii="Arial" w:hAnsi="Arial" w:cs="Arial"/>
                <w:color w:val="000000" w:themeColor="text1"/>
                <w:sz w:val="18"/>
                <w:szCs w:val="18"/>
                <w:lang w:val="es-CO"/>
              </w:rPr>
              <w:t xml:space="preserve"> la Prueba</w:t>
            </w:r>
          </w:p>
        </w:tc>
        <w:tc>
          <w:tcPr>
            <w:tcW w:w="2020" w:type="dxa"/>
            <w:vMerge w:val="restart"/>
            <w:vAlign w:val="center"/>
            <w:hideMark/>
          </w:tcPr>
          <w:p w:rsidR="00146677" w:rsidRPr="00B11AFE" w:rsidRDefault="00146677" w:rsidP="00B11AF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B11AFE">
              <w:rPr>
                <w:rFonts w:ascii="Arial" w:hAnsi="Arial" w:cs="Arial"/>
                <w:color w:val="000000" w:themeColor="text1"/>
                <w:sz w:val="18"/>
                <w:szCs w:val="18"/>
                <w:lang w:val="es-CO"/>
              </w:rPr>
              <w:t>Cantidad de pruebas ejecutadas en el primer semestre 2019</w:t>
            </w:r>
          </w:p>
        </w:tc>
        <w:tc>
          <w:tcPr>
            <w:tcW w:w="2400" w:type="dxa"/>
            <w:gridSpan w:val="2"/>
            <w:vAlign w:val="center"/>
            <w:hideMark/>
          </w:tcPr>
          <w:p w:rsidR="00146677" w:rsidRPr="00B11AFE" w:rsidRDefault="00146677" w:rsidP="00B11AF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B11AFE">
              <w:rPr>
                <w:rFonts w:ascii="Arial" w:hAnsi="Arial" w:cs="Arial"/>
                <w:color w:val="000000" w:themeColor="text1"/>
                <w:sz w:val="18"/>
                <w:szCs w:val="18"/>
                <w:lang w:val="es-CO"/>
              </w:rPr>
              <w:t>Estado de la ejecución</w:t>
            </w:r>
          </w:p>
        </w:tc>
        <w:tc>
          <w:tcPr>
            <w:tcW w:w="1600" w:type="dxa"/>
            <w:vMerge w:val="restart"/>
            <w:vAlign w:val="center"/>
            <w:hideMark/>
          </w:tcPr>
          <w:p w:rsidR="00146677" w:rsidRPr="00B11AFE" w:rsidRDefault="00146677" w:rsidP="00B11AF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B11AFE">
              <w:rPr>
                <w:rFonts w:ascii="Arial" w:hAnsi="Arial" w:cs="Arial"/>
                <w:color w:val="000000" w:themeColor="text1"/>
                <w:sz w:val="18"/>
                <w:szCs w:val="18"/>
                <w:lang w:val="es-CO"/>
              </w:rPr>
              <w:t>Análisis u observación de la prueba fallida</w:t>
            </w:r>
          </w:p>
        </w:tc>
        <w:tc>
          <w:tcPr>
            <w:tcW w:w="1426" w:type="dxa"/>
            <w:vMerge w:val="restart"/>
            <w:vAlign w:val="center"/>
            <w:hideMark/>
          </w:tcPr>
          <w:p w:rsidR="00146677" w:rsidRPr="00B11AFE" w:rsidRDefault="00146677" w:rsidP="00B11AF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s-CO"/>
              </w:rPr>
            </w:pPr>
            <w:r w:rsidRPr="00B11AFE">
              <w:rPr>
                <w:rFonts w:ascii="Arial" w:hAnsi="Arial" w:cs="Arial"/>
                <w:color w:val="000000" w:themeColor="text1"/>
                <w:sz w:val="18"/>
                <w:szCs w:val="18"/>
                <w:lang w:val="es-CO"/>
              </w:rPr>
              <w:t>Acciones tomadas</w:t>
            </w:r>
          </w:p>
        </w:tc>
      </w:tr>
      <w:tr w:rsidR="00146677" w:rsidRPr="00B11AFE" w:rsidTr="00656D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hideMark/>
          </w:tcPr>
          <w:p w:rsidR="00146677" w:rsidRPr="00B11AFE" w:rsidRDefault="00146677" w:rsidP="00E568FA">
            <w:pPr>
              <w:rPr>
                <w:rFonts w:ascii="Calibri" w:eastAsiaTheme="minorHAnsi" w:hAnsi="Calibri" w:cs="Calibri"/>
                <w:color w:val="000000"/>
                <w:sz w:val="18"/>
                <w:szCs w:val="18"/>
                <w:lang w:eastAsia="es-CO"/>
              </w:rPr>
            </w:pPr>
          </w:p>
        </w:tc>
        <w:tc>
          <w:tcPr>
            <w:tcW w:w="0" w:type="auto"/>
            <w:vMerge/>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000000"/>
                <w:sz w:val="18"/>
                <w:szCs w:val="18"/>
                <w:lang w:eastAsia="es-CO"/>
              </w:rPr>
            </w:pPr>
          </w:p>
        </w:tc>
        <w:tc>
          <w:tcPr>
            <w:tcW w:w="1200" w:type="dxa"/>
            <w:hideMark/>
          </w:tcPr>
          <w:p w:rsidR="00146677" w:rsidRPr="00B11AFE" w:rsidRDefault="00146677" w:rsidP="00E56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lang w:val="es-CO"/>
              </w:rPr>
            </w:pPr>
            <w:r w:rsidRPr="00B11AFE">
              <w:rPr>
                <w:rFonts w:ascii="Arial" w:hAnsi="Arial" w:cs="Arial"/>
                <w:b/>
                <w:bCs/>
                <w:color w:val="000000" w:themeColor="text1"/>
                <w:sz w:val="18"/>
                <w:szCs w:val="18"/>
                <w:lang w:val="es-CO"/>
              </w:rPr>
              <w:t>Exitosas</w:t>
            </w:r>
          </w:p>
        </w:tc>
        <w:tc>
          <w:tcPr>
            <w:tcW w:w="1200" w:type="dxa"/>
            <w:hideMark/>
          </w:tcPr>
          <w:p w:rsidR="00146677" w:rsidRPr="00B11AFE" w:rsidRDefault="00B11AFE" w:rsidP="00E56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lang w:val="es-CO"/>
              </w:rPr>
            </w:pPr>
            <w:r>
              <w:rPr>
                <w:rFonts w:ascii="Arial" w:hAnsi="Arial" w:cs="Arial"/>
                <w:b/>
                <w:bCs/>
                <w:color w:val="000000" w:themeColor="text1"/>
                <w:sz w:val="18"/>
                <w:szCs w:val="18"/>
                <w:lang w:val="es-CO"/>
              </w:rPr>
              <w:t>F</w:t>
            </w:r>
            <w:r w:rsidR="00146677" w:rsidRPr="00B11AFE">
              <w:rPr>
                <w:rFonts w:ascii="Arial" w:hAnsi="Arial" w:cs="Arial"/>
                <w:b/>
                <w:bCs/>
                <w:color w:val="000000" w:themeColor="text1"/>
                <w:sz w:val="18"/>
                <w:szCs w:val="18"/>
                <w:lang w:val="es-CO"/>
              </w:rPr>
              <w:t>allidas</w:t>
            </w:r>
          </w:p>
        </w:tc>
        <w:tc>
          <w:tcPr>
            <w:tcW w:w="0" w:type="auto"/>
            <w:vMerge/>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000000"/>
                <w:sz w:val="18"/>
                <w:szCs w:val="18"/>
                <w:lang w:eastAsia="es-CO"/>
              </w:rPr>
            </w:pPr>
          </w:p>
        </w:tc>
        <w:tc>
          <w:tcPr>
            <w:tcW w:w="1426" w:type="dxa"/>
            <w:vMerge/>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000000"/>
                <w:sz w:val="18"/>
                <w:szCs w:val="18"/>
                <w:lang w:eastAsia="es-CO"/>
              </w:rPr>
            </w:pPr>
          </w:p>
        </w:tc>
      </w:tr>
      <w:tr w:rsidR="00146677" w:rsidRPr="00B11AFE" w:rsidTr="00656DAC">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146677" w:rsidRPr="00B11AFE" w:rsidRDefault="00146677" w:rsidP="00E568FA">
            <w:pPr>
              <w:rPr>
                <w:color w:val="000000"/>
                <w:sz w:val="18"/>
                <w:szCs w:val="18"/>
                <w:lang w:eastAsia="es-CO"/>
              </w:rPr>
            </w:pPr>
            <w:r w:rsidRPr="00B11AFE">
              <w:rPr>
                <w:color w:val="000000"/>
                <w:sz w:val="18"/>
                <w:szCs w:val="18"/>
                <w:lang w:eastAsia="es-CO"/>
              </w:rPr>
              <w:t> </w:t>
            </w:r>
          </w:p>
        </w:tc>
        <w:tc>
          <w:tcPr>
            <w:tcW w:w="202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20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20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60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426"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r>
      <w:tr w:rsidR="00146677" w:rsidRPr="00B11AFE" w:rsidTr="00656D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146677" w:rsidRPr="00B11AFE" w:rsidRDefault="00146677" w:rsidP="00E568FA">
            <w:pPr>
              <w:rPr>
                <w:color w:val="000000"/>
                <w:sz w:val="18"/>
                <w:szCs w:val="18"/>
                <w:lang w:eastAsia="es-CO"/>
              </w:rPr>
            </w:pPr>
            <w:r w:rsidRPr="00B11AFE">
              <w:rPr>
                <w:color w:val="000000"/>
                <w:sz w:val="18"/>
                <w:szCs w:val="18"/>
                <w:lang w:eastAsia="es-CO"/>
              </w:rPr>
              <w:t> </w:t>
            </w:r>
          </w:p>
        </w:tc>
        <w:tc>
          <w:tcPr>
            <w:tcW w:w="2020" w:type="dxa"/>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200" w:type="dxa"/>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200" w:type="dxa"/>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600" w:type="dxa"/>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426" w:type="dxa"/>
            <w:hideMark/>
          </w:tcPr>
          <w:p w:rsidR="00146677" w:rsidRPr="00B11AFE" w:rsidRDefault="00146677" w:rsidP="00E568FA">
            <w:pPr>
              <w:cnfStyle w:val="000000100000" w:firstRow="0" w:lastRow="0" w:firstColumn="0" w:lastColumn="0" w:oddVBand="0" w:evenVBand="0" w:oddHBand="1"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r>
      <w:tr w:rsidR="00146677" w:rsidRPr="00B11AFE" w:rsidTr="00656DAC">
        <w:trPr>
          <w:trHeight w:val="300"/>
        </w:trPr>
        <w:tc>
          <w:tcPr>
            <w:cnfStyle w:val="001000000000" w:firstRow="0" w:lastRow="0" w:firstColumn="1" w:lastColumn="0" w:oddVBand="0" w:evenVBand="0" w:oddHBand="0" w:evenHBand="0" w:firstRowFirstColumn="0" w:firstRowLastColumn="0" w:lastRowFirstColumn="0" w:lastRowLastColumn="0"/>
            <w:tcW w:w="1480" w:type="dxa"/>
            <w:noWrap/>
            <w:hideMark/>
          </w:tcPr>
          <w:p w:rsidR="00146677" w:rsidRPr="00B11AFE" w:rsidRDefault="00146677" w:rsidP="00E568FA">
            <w:pPr>
              <w:rPr>
                <w:color w:val="000000"/>
                <w:sz w:val="18"/>
                <w:szCs w:val="18"/>
                <w:lang w:eastAsia="es-CO"/>
              </w:rPr>
            </w:pPr>
            <w:r w:rsidRPr="00B11AFE">
              <w:rPr>
                <w:color w:val="000000"/>
                <w:sz w:val="18"/>
                <w:szCs w:val="18"/>
                <w:lang w:eastAsia="es-CO"/>
              </w:rPr>
              <w:t> </w:t>
            </w:r>
          </w:p>
        </w:tc>
        <w:tc>
          <w:tcPr>
            <w:tcW w:w="202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20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20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600"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c>
          <w:tcPr>
            <w:tcW w:w="1426" w:type="dxa"/>
            <w:hideMark/>
          </w:tcPr>
          <w:p w:rsidR="00146677" w:rsidRPr="00B11AFE" w:rsidRDefault="00146677" w:rsidP="00E568FA">
            <w:pPr>
              <w:cnfStyle w:val="000000000000" w:firstRow="0" w:lastRow="0" w:firstColumn="0" w:lastColumn="0" w:oddVBand="0" w:evenVBand="0" w:oddHBand="0" w:evenHBand="0" w:firstRowFirstColumn="0" w:firstRowLastColumn="0" w:lastRowFirstColumn="0" w:lastRowLastColumn="0"/>
              <w:rPr>
                <w:b/>
                <w:color w:val="000000"/>
                <w:sz w:val="18"/>
                <w:szCs w:val="18"/>
                <w:lang w:eastAsia="es-CO"/>
              </w:rPr>
            </w:pPr>
            <w:r w:rsidRPr="00B11AFE">
              <w:rPr>
                <w:b/>
                <w:color w:val="000000"/>
                <w:sz w:val="18"/>
                <w:szCs w:val="18"/>
                <w:lang w:eastAsia="es-CO"/>
              </w:rPr>
              <w:t> </w:t>
            </w:r>
          </w:p>
        </w:tc>
      </w:tr>
    </w:tbl>
    <w:p w:rsidR="00523CE9" w:rsidRDefault="00523CE9" w:rsidP="00656DAC">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28</w:t>
      </w:r>
      <w:r w:rsidRPr="00830560">
        <w:rPr>
          <w:rFonts w:ascii="Arial" w:hAnsi="Arial" w:cs="Arial"/>
          <w:b/>
          <w:color w:val="FF0000"/>
        </w:rPr>
        <w:fldChar w:fldCharType="end"/>
      </w:r>
      <w:r>
        <w:rPr>
          <w:rFonts w:ascii="Arial" w:hAnsi="Arial" w:cs="Arial"/>
          <w:b/>
          <w:color w:val="FF0000"/>
        </w:rPr>
        <w:t>:</w:t>
      </w:r>
      <w:r w:rsidR="00305226" w:rsidRPr="00305226">
        <w:t xml:space="preserve"> </w:t>
      </w:r>
      <w:r w:rsidR="00B67276" w:rsidRPr="00C457FE">
        <w:rPr>
          <w:rFonts w:ascii="Arial" w:hAnsi="Arial" w:cs="Arial"/>
          <w:color w:val="FF0000"/>
        </w:rPr>
        <w:t>Relacionar los resultados obtenidos en</w:t>
      </w:r>
      <w:r w:rsidR="00B67276">
        <w:rPr>
          <w:rFonts w:ascii="Arial" w:hAnsi="Arial" w:cs="Arial"/>
          <w:color w:val="FF0000"/>
        </w:rPr>
        <w:t xml:space="preserve"> </w:t>
      </w:r>
      <w:r w:rsidR="00B67276" w:rsidRPr="00C457FE">
        <w:rPr>
          <w:rFonts w:ascii="Arial" w:hAnsi="Arial" w:cs="Arial"/>
          <w:color w:val="FF0000"/>
        </w:rPr>
        <w:t>las diferentes pruebas realizadas en el marco de la gestión de continuidad de la operación</w:t>
      </w:r>
      <w:r w:rsidR="00B67276">
        <w:rPr>
          <w:rFonts w:ascii="Arial" w:hAnsi="Arial" w:cs="Arial"/>
          <w:color w:val="FF0000"/>
        </w:rPr>
        <w:t xml:space="preserve"> en el proceso de Gestión de la Tecnología e Información</w:t>
      </w:r>
      <w:r w:rsidR="00656DAC">
        <w:rPr>
          <w:rFonts w:ascii="Arial" w:hAnsi="Arial" w:cs="Arial"/>
          <w:color w:val="FF0000"/>
        </w:rPr>
        <w:t>.</w:t>
      </w:r>
    </w:p>
    <w:p w:rsidR="00146677" w:rsidRDefault="00146677" w:rsidP="00146677">
      <w:pPr>
        <w:jc w:val="center"/>
        <w:rPr>
          <w:rFonts w:ascii="Arial" w:hAnsi="Arial" w:cs="Arial"/>
          <w:i/>
          <w:color w:val="000000"/>
          <w:sz w:val="18"/>
          <w:szCs w:val="18"/>
          <w:lang w:val="es-CO"/>
        </w:rPr>
      </w:pPr>
      <w:r w:rsidRPr="001821F9">
        <w:rPr>
          <w:rFonts w:ascii="Arial" w:hAnsi="Arial" w:cs="Arial"/>
          <w:i/>
          <w:color w:val="000000"/>
          <w:sz w:val="18"/>
          <w:szCs w:val="18"/>
          <w:lang w:val="es-CO"/>
        </w:rPr>
        <w:t xml:space="preserve">Tabla </w:t>
      </w:r>
      <w:r w:rsidRPr="001821F9">
        <w:rPr>
          <w:rFonts w:ascii="Arial" w:hAnsi="Arial" w:cs="Arial"/>
          <w:i/>
          <w:color w:val="000000"/>
          <w:sz w:val="18"/>
          <w:szCs w:val="18"/>
          <w:lang w:val="es-CO"/>
        </w:rPr>
        <w:fldChar w:fldCharType="begin"/>
      </w:r>
      <w:r w:rsidRPr="001821F9">
        <w:rPr>
          <w:rFonts w:ascii="Arial" w:hAnsi="Arial" w:cs="Arial"/>
          <w:i/>
          <w:color w:val="000000"/>
          <w:sz w:val="18"/>
          <w:szCs w:val="18"/>
          <w:lang w:val="es-CO"/>
        </w:rPr>
        <w:instrText xml:space="preserve"> SEQ Tabla \* ARABIC </w:instrText>
      </w:r>
      <w:r w:rsidRPr="001821F9">
        <w:rPr>
          <w:rFonts w:ascii="Arial" w:hAnsi="Arial" w:cs="Arial"/>
          <w:i/>
          <w:color w:val="000000"/>
          <w:sz w:val="18"/>
          <w:szCs w:val="18"/>
          <w:lang w:val="es-CO"/>
        </w:rPr>
        <w:fldChar w:fldCharType="separate"/>
      </w:r>
      <w:r w:rsidR="000622AD">
        <w:rPr>
          <w:rFonts w:ascii="Arial" w:hAnsi="Arial" w:cs="Arial"/>
          <w:i/>
          <w:noProof/>
          <w:color w:val="000000"/>
          <w:sz w:val="18"/>
          <w:szCs w:val="18"/>
          <w:lang w:val="es-CO"/>
        </w:rPr>
        <w:t>29</w:t>
      </w:r>
      <w:r w:rsidRPr="001821F9">
        <w:rPr>
          <w:rFonts w:ascii="Arial" w:hAnsi="Arial" w:cs="Arial"/>
          <w:i/>
          <w:color w:val="000000"/>
          <w:sz w:val="18"/>
          <w:szCs w:val="18"/>
          <w:lang w:val="es-CO"/>
        </w:rPr>
        <w:fldChar w:fldCharType="end"/>
      </w:r>
      <w:r w:rsidRPr="001821F9">
        <w:rPr>
          <w:rFonts w:ascii="Arial" w:hAnsi="Arial" w:cs="Arial"/>
          <w:i/>
          <w:color w:val="000000"/>
          <w:sz w:val="18"/>
          <w:szCs w:val="18"/>
          <w:lang w:val="es-CO"/>
        </w:rPr>
        <w:t xml:space="preserve">. </w:t>
      </w:r>
      <w:r w:rsidRPr="006820AA">
        <w:rPr>
          <w:rFonts w:ascii="Arial" w:hAnsi="Arial" w:cs="Arial"/>
          <w:i/>
          <w:color w:val="000000"/>
          <w:sz w:val="20"/>
          <w:szCs w:val="22"/>
          <w:lang w:val="es-CO"/>
        </w:rPr>
        <w:t>Eficacia del desempeño del SGSI</w:t>
      </w:r>
    </w:p>
    <w:tbl>
      <w:tblPr>
        <w:tblStyle w:val="Tabladecuadrcula4-nfasis31"/>
        <w:tblW w:w="0" w:type="auto"/>
        <w:tblLook w:val="04A0" w:firstRow="1" w:lastRow="0" w:firstColumn="1" w:lastColumn="0" w:noHBand="0" w:noVBand="1"/>
      </w:tblPr>
      <w:tblGrid>
        <w:gridCol w:w="2636"/>
        <w:gridCol w:w="2030"/>
        <w:gridCol w:w="2258"/>
        <w:gridCol w:w="2047"/>
      </w:tblGrid>
      <w:tr w:rsidR="00146677" w:rsidRPr="006820AA" w:rsidTr="00E568FA">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636" w:type="dxa"/>
          </w:tcPr>
          <w:p w:rsidR="00146677" w:rsidRPr="006820AA" w:rsidRDefault="00146677" w:rsidP="00E568FA">
            <w:pPr>
              <w:pStyle w:val="Prrafodelista"/>
              <w:ind w:left="0"/>
              <w:jc w:val="center"/>
              <w:rPr>
                <w:rFonts w:ascii="Arial" w:hAnsi="Arial" w:cs="Arial"/>
                <w:color w:val="000000" w:themeColor="text1"/>
                <w:sz w:val="16"/>
                <w:szCs w:val="16"/>
                <w:lang w:val="es-CO"/>
              </w:rPr>
            </w:pPr>
            <w:r w:rsidRPr="00380C1C">
              <w:rPr>
                <w:rFonts w:ascii="Arial" w:hAnsi="Arial" w:cs="Arial"/>
                <w:b w:val="0"/>
                <w:color w:val="000000" w:themeColor="text1"/>
                <w:sz w:val="16"/>
                <w:szCs w:val="16"/>
                <w:lang w:val="es-CO"/>
              </w:rPr>
              <w:t xml:space="preserve"> </w:t>
            </w:r>
            <w:r w:rsidRPr="006820AA">
              <w:rPr>
                <w:rFonts w:ascii="Arial" w:hAnsi="Arial" w:cs="Arial"/>
                <w:color w:val="000000" w:themeColor="text1"/>
                <w:sz w:val="16"/>
                <w:szCs w:val="16"/>
                <w:lang w:val="es-CO"/>
              </w:rPr>
              <w:t>Nombre indicador</w:t>
            </w:r>
          </w:p>
        </w:tc>
        <w:tc>
          <w:tcPr>
            <w:tcW w:w="2030" w:type="dxa"/>
          </w:tcPr>
          <w:p w:rsidR="00146677" w:rsidRPr="006820AA" w:rsidRDefault="00146677" w:rsidP="00E568F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rPr>
            </w:pPr>
            <w:r>
              <w:rPr>
                <w:rFonts w:ascii="Arial" w:hAnsi="Arial" w:cs="Arial"/>
                <w:color w:val="000000" w:themeColor="text1"/>
                <w:sz w:val="16"/>
                <w:szCs w:val="16"/>
                <w:lang w:val="es-CO"/>
              </w:rPr>
              <w:t>Porcentaje indicador</w:t>
            </w:r>
          </w:p>
        </w:tc>
        <w:tc>
          <w:tcPr>
            <w:tcW w:w="2258" w:type="dxa"/>
          </w:tcPr>
          <w:p w:rsidR="00146677" w:rsidRPr="006820AA" w:rsidRDefault="00146677" w:rsidP="00E568F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rPr>
            </w:pPr>
            <w:r w:rsidRPr="006820AA">
              <w:rPr>
                <w:rFonts w:ascii="Arial" w:hAnsi="Arial" w:cs="Arial"/>
                <w:color w:val="000000" w:themeColor="text1"/>
                <w:sz w:val="16"/>
                <w:szCs w:val="16"/>
                <w:lang w:val="es-CO"/>
              </w:rPr>
              <w:t xml:space="preserve">Acciones por realizar </w:t>
            </w:r>
          </w:p>
        </w:tc>
        <w:tc>
          <w:tcPr>
            <w:tcW w:w="2047" w:type="dxa"/>
          </w:tcPr>
          <w:p w:rsidR="00146677" w:rsidRPr="006820AA" w:rsidRDefault="00146677" w:rsidP="00E568FA">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lang w:val="es-CO"/>
              </w:rPr>
            </w:pPr>
            <w:r w:rsidRPr="006820AA">
              <w:rPr>
                <w:rFonts w:ascii="Arial" w:hAnsi="Arial" w:cs="Arial"/>
                <w:color w:val="000000" w:themeColor="text1"/>
                <w:sz w:val="16"/>
                <w:szCs w:val="16"/>
                <w:lang w:val="es-CO"/>
              </w:rPr>
              <w:t xml:space="preserve">Fecha </w:t>
            </w:r>
          </w:p>
        </w:tc>
      </w:tr>
      <w:tr w:rsidR="00B67276" w:rsidRPr="006820AA" w:rsidTr="00E568FA">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636" w:type="dxa"/>
          </w:tcPr>
          <w:p w:rsidR="00B67276" w:rsidRPr="006820AA" w:rsidRDefault="00B67276" w:rsidP="00B67276">
            <w:pPr>
              <w:pStyle w:val="Prrafodelista"/>
              <w:ind w:left="0"/>
              <w:rPr>
                <w:rFonts w:ascii="Arial" w:hAnsi="Arial" w:cs="Arial"/>
                <w:bCs w:val="0"/>
                <w:color w:val="000000" w:themeColor="text1"/>
                <w:sz w:val="16"/>
                <w:szCs w:val="16"/>
                <w:lang w:val="es-CO"/>
              </w:rPr>
            </w:pPr>
          </w:p>
          <w:p w:rsidR="00B67276" w:rsidRPr="006820AA" w:rsidRDefault="00B67276" w:rsidP="00B67276">
            <w:pPr>
              <w:pStyle w:val="Prrafodelista"/>
              <w:ind w:left="0"/>
              <w:rPr>
                <w:rFonts w:ascii="Arial" w:hAnsi="Arial" w:cs="Arial"/>
                <w:b w:val="0"/>
                <w:color w:val="000000" w:themeColor="text1"/>
                <w:sz w:val="16"/>
                <w:szCs w:val="16"/>
                <w:lang w:val="es-CO"/>
              </w:rPr>
            </w:pPr>
            <w:r w:rsidRPr="006820AA">
              <w:rPr>
                <w:rFonts w:ascii="Arial" w:hAnsi="Arial" w:cs="Arial"/>
                <w:b w:val="0"/>
                <w:color w:val="000000" w:themeColor="text1"/>
                <w:sz w:val="16"/>
                <w:szCs w:val="16"/>
                <w:lang w:val="es-CO"/>
              </w:rPr>
              <w:t>Porcentaje de eficacia del SGSI</w:t>
            </w:r>
            <w:r>
              <w:rPr>
                <w:rFonts w:ascii="Arial" w:hAnsi="Arial" w:cs="Arial"/>
                <w:b w:val="0"/>
                <w:color w:val="000000" w:themeColor="text1"/>
                <w:sz w:val="16"/>
                <w:szCs w:val="16"/>
                <w:lang w:val="es-CO"/>
              </w:rPr>
              <w:t>%</w:t>
            </w:r>
          </w:p>
          <w:p w:rsidR="00B67276" w:rsidRPr="006820AA" w:rsidRDefault="00B67276" w:rsidP="00B67276">
            <w:pPr>
              <w:pStyle w:val="Prrafodelista"/>
              <w:ind w:left="0"/>
              <w:rPr>
                <w:rFonts w:ascii="Arial" w:hAnsi="Arial" w:cs="Arial"/>
                <w:b w:val="0"/>
                <w:color w:val="000000" w:themeColor="text1"/>
                <w:sz w:val="16"/>
                <w:szCs w:val="16"/>
                <w:lang w:val="es-CO"/>
              </w:rPr>
            </w:pPr>
          </w:p>
        </w:tc>
        <w:tc>
          <w:tcPr>
            <w:tcW w:w="2030" w:type="dxa"/>
          </w:tcPr>
          <w:p w:rsidR="00B67276" w:rsidRPr="006820AA" w:rsidRDefault="00B67276" w:rsidP="00B67276">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CO"/>
              </w:rPr>
            </w:pPr>
          </w:p>
        </w:tc>
        <w:tc>
          <w:tcPr>
            <w:tcW w:w="2258" w:type="dxa"/>
          </w:tcPr>
          <w:p w:rsidR="00B67276" w:rsidRPr="006820AA" w:rsidRDefault="00B67276" w:rsidP="00B67276">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CO"/>
              </w:rPr>
            </w:pPr>
          </w:p>
        </w:tc>
        <w:tc>
          <w:tcPr>
            <w:tcW w:w="2047" w:type="dxa"/>
          </w:tcPr>
          <w:p w:rsidR="00B67276" w:rsidRPr="006820AA" w:rsidRDefault="00B67276" w:rsidP="00B67276">
            <w:pPr>
              <w:pStyle w:val="Prrafodelista"/>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CO"/>
              </w:rPr>
            </w:pPr>
          </w:p>
        </w:tc>
      </w:tr>
      <w:tr w:rsidR="00B67276" w:rsidRPr="006820AA" w:rsidTr="00E568FA">
        <w:trPr>
          <w:trHeight w:val="704"/>
        </w:trPr>
        <w:tc>
          <w:tcPr>
            <w:cnfStyle w:val="001000000000" w:firstRow="0" w:lastRow="0" w:firstColumn="1" w:lastColumn="0" w:oddVBand="0" w:evenVBand="0" w:oddHBand="0" w:evenHBand="0" w:firstRowFirstColumn="0" w:firstRowLastColumn="0" w:lastRowFirstColumn="0" w:lastRowLastColumn="0"/>
            <w:tcW w:w="2636" w:type="dxa"/>
          </w:tcPr>
          <w:p w:rsidR="00B67276" w:rsidRPr="006820AA" w:rsidRDefault="00B67276" w:rsidP="00B67276">
            <w:pPr>
              <w:pStyle w:val="Prrafodelista"/>
              <w:ind w:left="0"/>
              <w:rPr>
                <w:rFonts w:ascii="Arial" w:hAnsi="Arial" w:cs="Arial"/>
                <w:bCs w:val="0"/>
                <w:color w:val="000000" w:themeColor="text1"/>
                <w:sz w:val="16"/>
                <w:szCs w:val="16"/>
                <w:lang w:val="es-CO"/>
              </w:rPr>
            </w:pPr>
            <w:r w:rsidRPr="00583802">
              <w:rPr>
                <w:rFonts w:ascii="Arial" w:hAnsi="Arial" w:cs="Arial"/>
                <w:b w:val="0"/>
                <w:color w:val="000000" w:themeColor="text1"/>
                <w:sz w:val="16"/>
                <w:szCs w:val="16"/>
                <w:lang w:val="es-CO"/>
              </w:rPr>
              <w:t>Porcentaje de riesgos de seguridad de la información gestionados</w:t>
            </w:r>
            <w:r w:rsidRPr="00583802">
              <w:rPr>
                <w:rFonts w:ascii="Arial" w:hAnsi="Arial" w:cs="Arial"/>
                <w:b w:val="0"/>
                <w:bCs w:val="0"/>
                <w:color w:val="000000" w:themeColor="text1"/>
                <w:sz w:val="16"/>
                <w:szCs w:val="16"/>
                <w:lang w:val="es-CO"/>
              </w:rPr>
              <w:t xml:space="preserve"> </w:t>
            </w:r>
            <w:r w:rsidR="0096695B" w:rsidRPr="0096695B">
              <w:rPr>
                <w:rFonts w:ascii="Arial" w:hAnsi="Arial" w:cs="Arial"/>
                <w:bCs w:val="0"/>
                <w:i/>
                <w:color w:val="FF0000"/>
                <w:sz w:val="18"/>
                <w:szCs w:val="18"/>
                <w:u w:val="single"/>
              </w:rPr>
              <w:t>(Aplica solo para SEDE)</w:t>
            </w:r>
          </w:p>
        </w:tc>
        <w:tc>
          <w:tcPr>
            <w:tcW w:w="2030" w:type="dxa"/>
          </w:tcPr>
          <w:p w:rsidR="00B67276" w:rsidRPr="006820AA" w:rsidRDefault="00B67276" w:rsidP="00B67276">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CO"/>
              </w:rPr>
            </w:pPr>
          </w:p>
        </w:tc>
        <w:tc>
          <w:tcPr>
            <w:tcW w:w="2258" w:type="dxa"/>
          </w:tcPr>
          <w:p w:rsidR="00B67276" w:rsidRPr="006820AA" w:rsidRDefault="00B67276" w:rsidP="00B67276">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CO"/>
              </w:rPr>
            </w:pPr>
          </w:p>
        </w:tc>
        <w:tc>
          <w:tcPr>
            <w:tcW w:w="2047" w:type="dxa"/>
          </w:tcPr>
          <w:p w:rsidR="00B67276" w:rsidRPr="006820AA" w:rsidRDefault="00B67276" w:rsidP="00B67276">
            <w:pPr>
              <w:pStyle w:val="Prrafodelista"/>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s-CO"/>
              </w:rPr>
            </w:pPr>
          </w:p>
        </w:tc>
      </w:tr>
    </w:tbl>
    <w:p w:rsidR="00146677" w:rsidRDefault="00523CE9" w:rsidP="00D86365">
      <w:pPr>
        <w:pStyle w:val="Descripcin"/>
        <w:jc w:val="both"/>
        <w:rPr>
          <w:rFonts w:ascii="Arial" w:hAnsi="Arial" w:cs="Arial"/>
          <w:b/>
          <w:color w:val="000000" w:themeColor="text1"/>
          <w:sz w:val="22"/>
          <w:szCs w:val="22"/>
          <w:lang w:val="es-CO"/>
        </w:rPr>
      </w:pPr>
      <w:r w:rsidRPr="00830560">
        <w:rPr>
          <w:rFonts w:ascii="Arial" w:hAnsi="Arial" w:cs="Arial"/>
          <w:b/>
          <w:color w:val="FF0000"/>
        </w:rPr>
        <w:lastRenderedPageBreak/>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29</w:t>
      </w:r>
      <w:r w:rsidRPr="00830560">
        <w:rPr>
          <w:rFonts w:ascii="Arial" w:hAnsi="Arial" w:cs="Arial"/>
          <w:b/>
          <w:color w:val="FF0000"/>
        </w:rPr>
        <w:fldChar w:fldCharType="end"/>
      </w:r>
      <w:r>
        <w:rPr>
          <w:rFonts w:ascii="Arial" w:hAnsi="Arial" w:cs="Arial"/>
          <w:b/>
          <w:color w:val="FF0000"/>
        </w:rPr>
        <w:t>:</w:t>
      </w:r>
      <w:r w:rsidR="00664E89" w:rsidRPr="00664E89">
        <w:t xml:space="preserve"> </w:t>
      </w:r>
      <w:r w:rsidR="00664E89" w:rsidRPr="00664E89">
        <w:rPr>
          <w:rFonts w:ascii="Arial" w:hAnsi="Arial" w:cs="Arial"/>
          <w:color w:val="FF0000"/>
        </w:rPr>
        <w:t>Tener en cuenta que lo que mide el indicador de Eficacia son las actividades asociadas a los controles implementados y que son evaluadas a través del Plan operativo, de esta manera se debe relacionar las acciones por realizar si la Regional ha tenido inconvenientes que no les permita estar en un nivel óptimo o adecuado.</w:t>
      </w:r>
    </w:p>
    <w:p w:rsidR="006B1910" w:rsidRPr="00830560" w:rsidRDefault="000564DC" w:rsidP="008B54FA">
      <w:pPr>
        <w:pStyle w:val="Prrafodelista"/>
        <w:numPr>
          <w:ilvl w:val="1"/>
          <w:numId w:val="1"/>
        </w:numPr>
        <w:jc w:val="both"/>
        <w:rPr>
          <w:rFonts w:ascii="Arial" w:hAnsi="Arial" w:cs="Arial"/>
          <w:color w:val="000000"/>
          <w:sz w:val="22"/>
          <w:szCs w:val="22"/>
          <w:lang w:val="es-CO"/>
        </w:rPr>
      </w:pPr>
      <w:r w:rsidRPr="00830560">
        <w:rPr>
          <w:rFonts w:ascii="Arial" w:hAnsi="Arial" w:cs="Arial"/>
          <w:b/>
          <w:color w:val="000000" w:themeColor="text1"/>
          <w:sz w:val="22"/>
          <w:szCs w:val="22"/>
          <w:lang w:val="es-CO"/>
        </w:rPr>
        <w:t>Retroalimentación de las partes interesadas</w:t>
      </w:r>
      <w:r w:rsidR="00744132" w:rsidRPr="00830560">
        <w:rPr>
          <w:rFonts w:ascii="Arial" w:hAnsi="Arial" w:cs="Arial"/>
          <w:b/>
          <w:color w:val="000000" w:themeColor="text1"/>
          <w:sz w:val="22"/>
          <w:szCs w:val="22"/>
          <w:lang w:val="es-CO"/>
        </w:rPr>
        <w:t xml:space="preserve"> del SIGE</w:t>
      </w:r>
    </w:p>
    <w:p w:rsidR="000564DC" w:rsidRPr="00830560" w:rsidRDefault="000564DC" w:rsidP="00744132">
      <w:pPr>
        <w:pStyle w:val="Prrafodelista"/>
        <w:ind w:left="720"/>
        <w:jc w:val="both"/>
        <w:rPr>
          <w:rFonts w:ascii="Arial" w:hAnsi="Arial" w:cs="Arial"/>
          <w:color w:val="000000"/>
          <w:sz w:val="22"/>
          <w:szCs w:val="22"/>
          <w:lang w:val="es-CO"/>
        </w:rPr>
      </w:pPr>
    </w:p>
    <w:p w:rsidR="00D43353" w:rsidRPr="00830560" w:rsidRDefault="00D43353" w:rsidP="00D43353">
      <w:pPr>
        <w:pStyle w:val="Prrafodelista"/>
        <w:ind w:left="720"/>
        <w:jc w:val="center"/>
        <w:rPr>
          <w:rFonts w:ascii="Arial" w:hAnsi="Arial" w:cs="Arial"/>
          <w:b/>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30</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Pr="00830560">
        <w:rPr>
          <w:rFonts w:ascii="Arial" w:hAnsi="Arial" w:cs="Arial"/>
          <w:i/>
          <w:color w:val="000000"/>
          <w:sz w:val="20"/>
          <w:szCs w:val="22"/>
          <w:lang w:val="es-CO"/>
        </w:rPr>
        <w:t>Visitas a Centros Zonales y UDS</w:t>
      </w:r>
      <w:r w:rsidR="00656DAC">
        <w:rPr>
          <w:rFonts w:ascii="Arial" w:hAnsi="Arial" w:cs="Arial"/>
          <w:i/>
          <w:color w:val="000000"/>
          <w:sz w:val="20"/>
          <w:szCs w:val="22"/>
          <w:lang w:val="es-CO"/>
        </w:rPr>
        <w:t xml:space="preserve"> </w:t>
      </w:r>
      <w:r w:rsidR="00664E89" w:rsidRPr="00664E89">
        <w:rPr>
          <w:rFonts w:ascii="Arial" w:hAnsi="Arial" w:cs="Arial"/>
          <w:b/>
          <w:bCs/>
          <w:i/>
          <w:color w:val="FF0000"/>
          <w:sz w:val="18"/>
          <w:szCs w:val="18"/>
          <w:u w:val="single"/>
        </w:rPr>
        <w:t xml:space="preserve">(Aplica </w:t>
      </w:r>
      <w:r w:rsidR="00656DAC">
        <w:rPr>
          <w:rFonts w:ascii="Arial" w:hAnsi="Arial" w:cs="Arial"/>
          <w:b/>
          <w:bCs/>
          <w:i/>
          <w:color w:val="FF0000"/>
          <w:sz w:val="18"/>
          <w:szCs w:val="18"/>
          <w:u w:val="single"/>
        </w:rPr>
        <w:t>s</w:t>
      </w:r>
      <w:r w:rsidR="00664E89" w:rsidRPr="00664E89">
        <w:rPr>
          <w:rFonts w:ascii="Arial" w:hAnsi="Arial" w:cs="Arial"/>
          <w:b/>
          <w:bCs/>
          <w:i/>
          <w:color w:val="FF0000"/>
          <w:sz w:val="18"/>
          <w:szCs w:val="18"/>
          <w:u w:val="single"/>
        </w:rPr>
        <w:t xml:space="preserve">olo para </w:t>
      </w:r>
      <w:r w:rsidR="00664E89">
        <w:rPr>
          <w:rFonts w:ascii="Arial" w:hAnsi="Arial" w:cs="Arial"/>
          <w:b/>
          <w:bCs/>
          <w:i/>
          <w:color w:val="FF0000"/>
          <w:sz w:val="18"/>
          <w:szCs w:val="18"/>
          <w:u w:val="single"/>
        </w:rPr>
        <w:t>Regional</w:t>
      </w:r>
      <w:r w:rsidR="00A85AC5">
        <w:rPr>
          <w:rFonts w:ascii="Arial" w:hAnsi="Arial" w:cs="Arial"/>
          <w:b/>
          <w:bCs/>
          <w:i/>
          <w:color w:val="FF0000"/>
          <w:sz w:val="18"/>
          <w:szCs w:val="18"/>
          <w:u w:val="single"/>
        </w:rPr>
        <w:t>)</w:t>
      </w:r>
    </w:p>
    <w:tbl>
      <w:tblPr>
        <w:tblStyle w:val="Tabladecuadrcula4-nfasis31"/>
        <w:tblW w:w="0" w:type="auto"/>
        <w:jc w:val="center"/>
        <w:tblLook w:val="04A0" w:firstRow="1" w:lastRow="0" w:firstColumn="1" w:lastColumn="0" w:noHBand="0" w:noVBand="1"/>
      </w:tblPr>
      <w:tblGrid>
        <w:gridCol w:w="1140"/>
        <w:gridCol w:w="2257"/>
        <w:gridCol w:w="3324"/>
      </w:tblGrid>
      <w:tr w:rsidR="00C063D2" w:rsidRPr="00830560" w:rsidTr="00C063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1" w:type="dxa"/>
            <w:gridSpan w:val="3"/>
            <w:vAlign w:val="center"/>
          </w:tcPr>
          <w:p w:rsidR="00C063D2" w:rsidRPr="00830560" w:rsidRDefault="00C063D2" w:rsidP="00BE7E00">
            <w:pPr>
              <w:jc w:val="center"/>
              <w:rPr>
                <w:rFonts w:ascii="Arial" w:hAnsi="Arial" w:cs="Arial"/>
                <w:color w:val="000000" w:themeColor="text1"/>
                <w:sz w:val="20"/>
                <w:szCs w:val="20"/>
                <w:lang w:val="es-CO"/>
              </w:rPr>
            </w:pPr>
            <w:r w:rsidRPr="00830560">
              <w:rPr>
                <w:rFonts w:ascii="Arial" w:hAnsi="Arial" w:cs="Arial"/>
                <w:color w:val="000000" w:themeColor="text1"/>
                <w:sz w:val="20"/>
                <w:szCs w:val="20"/>
                <w:lang w:val="es-CO"/>
              </w:rPr>
              <w:t>Visitas realizadas a CZ al corte</w:t>
            </w:r>
          </w:p>
        </w:tc>
      </w:tr>
      <w:tr w:rsidR="00C063D2" w:rsidRPr="00830560" w:rsidTr="00C0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0" w:type="dxa"/>
            <w:vAlign w:val="center"/>
          </w:tcPr>
          <w:p w:rsidR="00C063D2" w:rsidRPr="00C063D2" w:rsidRDefault="00C063D2" w:rsidP="00C063D2">
            <w:pPr>
              <w:jc w:val="center"/>
              <w:rPr>
                <w:rFonts w:ascii="Arial" w:hAnsi="Arial" w:cs="Arial"/>
                <w:color w:val="000000" w:themeColor="text1"/>
                <w:sz w:val="20"/>
                <w:szCs w:val="20"/>
                <w:lang w:val="es-CO"/>
              </w:rPr>
            </w:pPr>
            <w:r w:rsidRPr="00C063D2">
              <w:rPr>
                <w:rFonts w:ascii="Arial" w:hAnsi="Arial" w:cs="Arial"/>
                <w:color w:val="000000" w:themeColor="text1"/>
                <w:sz w:val="20"/>
                <w:szCs w:val="20"/>
                <w:lang w:val="es-CO"/>
              </w:rPr>
              <w:t>Eje</w:t>
            </w:r>
          </w:p>
        </w:tc>
        <w:tc>
          <w:tcPr>
            <w:tcW w:w="2257" w:type="dxa"/>
            <w:vAlign w:val="center"/>
          </w:tcPr>
          <w:p w:rsidR="00C063D2" w:rsidRPr="00C063D2" w:rsidRDefault="00C063D2" w:rsidP="00C063D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s-CO"/>
              </w:rPr>
            </w:pPr>
            <w:r w:rsidRPr="00C063D2">
              <w:rPr>
                <w:rFonts w:ascii="Arial" w:hAnsi="Arial" w:cs="Arial"/>
                <w:b/>
                <w:color w:val="000000" w:themeColor="text1"/>
                <w:sz w:val="20"/>
                <w:szCs w:val="20"/>
                <w:lang w:val="es-CO"/>
              </w:rPr>
              <w:t>Número de Visitas</w:t>
            </w:r>
          </w:p>
        </w:tc>
        <w:tc>
          <w:tcPr>
            <w:tcW w:w="3324" w:type="dxa"/>
            <w:vAlign w:val="center"/>
          </w:tcPr>
          <w:p w:rsidR="00C063D2" w:rsidRPr="00C063D2" w:rsidRDefault="00C063D2" w:rsidP="00C063D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s-CO"/>
              </w:rPr>
            </w:pPr>
            <w:r w:rsidRPr="00C063D2">
              <w:rPr>
                <w:rFonts w:ascii="Arial" w:hAnsi="Arial" w:cs="Arial"/>
                <w:b/>
                <w:color w:val="000000" w:themeColor="text1"/>
                <w:sz w:val="20"/>
                <w:szCs w:val="20"/>
                <w:lang w:val="es-CO"/>
              </w:rPr>
              <w:t>Aspectos por Fortalecer</w:t>
            </w:r>
          </w:p>
        </w:tc>
      </w:tr>
      <w:tr w:rsidR="00C063D2" w:rsidRPr="00830560" w:rsidTr="00C063D2">
        <w:trPr>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Calidad</w:t>
            </w:r>
          </w:p>
        </w:tc>
        <w:tc>
          <w:tcPr>
            <w:tcW w:w="2257" w:type="dxa"/>
          </w:tcPr>
          <w:p w:rsidR="00C063D2" w:rsidRPr="00830560" w:rsidRDefault="00C063D2" w:rsidP="00BE7E0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BE7E0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Ambiental</w:t>
            </w:r>
          </w:p>
        </w:tc>
        <w:tc>
          <w:tcPr>
            <w:tcW w:w="2257" w:type="dxa"/>
          </w:tcPr>
          <w:p w:rsidR="00C063D2" w:rsidRPr="00830560" w:rsidRDefault="00C063D2" w:rsidP="00BE7E0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BE7E0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SST</w:t>
            </w:r>
          </w:p>
        </w:tc>
        <w:tc>
          <w:tcPr>
            <w:tcW w:w="2257" w:type="dxa"/>
          </w:tcPr>
          <w:p w:rsidR="00C063D2" w:rsidRPr="00830560" w:rsidRDefault="00C063D2" w:rsidP="00BE7E0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BE7E0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SGSI</w:t>
            </w:r>
          </w:p>
        </w:tc>
        <w:tc>
          <w:tcPr>
            <w:tcW w:w="2257" w:type="dxa"/>
          </w:tcPr>
          <w:p w:rsidR="00C063D2" w:rsidRPr="00830560" w:rsidRDefault="00C063D2" w:rsidP="00BE7E0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BE7E0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jc w:val="center"/>
        </w:trPr>
        <w:tc>
          <w:tcPr>
            <w:cnfStyle w:val="001000000000" w:firstRow="0" w:lastRow="0" w:firstColumn="1" w:lastColumn="0" w:oddVBand="0" w:evenVBand="0" w:oddHBand="0" w:evenHBand="0" w:firstRowFirstColumn="0" w:firstRowLastColumn="0" w:lastRowFirstColumn="0" w:lastRowLastColumn="0"/>
            <w:tcW w:w="6721" w:type="dxa"/>
            <w:gridSpan w:val="3"/>
            <w:shd w:val="clear" w:color="auto" w:fill="9BBB59" w:themeFill="accent3"/>
          </w:tcPr>
          <w:p w:rsidR="00C063D2" w:rsidRPr="00830560" w:rsidRDefault="00C063D2" w:rsidP="00C063D2">
            <w:pPr>
              <w:jc w:val="center"/>
              <w:rPr>
                <w:rFonts w:ascii="Arial" w:hAnsi="Arial" w:cs="Arial"/>
                <w:color w:val="000000" w:themeColor="text1"/>
                <w:sz w:val="22"/>
                <w:szCs w:val="22"/>
                <w:lang w:val="es-CO"/>
              </w:rPr>
            </w:pPr>
            <w:r w:rsidRPr="00830560">
              <w:rPr>
                <w:rFonts w:ascii="Arial" w:hAnsi="Arial" w:cs="Arial"/>
                <w:color w:val="000000" w:themeColor="text1"/>
                <w:sz w:val="20"/>
                <w:szCs w:val="20"/>
                <w:lang w:val="es-CO"/>
              </w:rPr>
              <w:t>Visitas realizadas a UDS al corte</w:t>
            </w:r>
          </w:p>
        </w:tc>
      </w:tr>
      <w:tr w:rsidR="00C063D2" w:rsidRPr="00830560" w:rsidTr="00C0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0" w:type="dxa"/>
            <w:vAlign w:val="center"/>
          </w:tcPr>
          <w:p w:rsidR="00C063D2" w:rsidRPr="00C063D2" w:rsidRDefault="00C063D2" w:rsidP="00C063D2">
            <w:pPr>
              <w:jc w:val="center"/>
              <w:rPr>
                <w:rFonts w:ascii="Arial" w:hAnsi="Arial" w:cs="Arial"/>
                <w:color w:val="000000" w:themeColor="text1"/>
                <w:sz w:val="20"/>
                <w:szCs w:val="20"/>
                <w:lang w:val="es-CO"/>
              </w:rPr>
            </w:pPr>
            <w:r w:rsidRPr="00C063D2">
              <w:rPr>
                <w:rFonts w:ascii="Arial" w:hAnsi="Arial" w:cs="Arial"/>
                <w:color w:val="000000" w:themeColor="text1"/>
                <w:sz w:val="20"/>
                <w:szCs w:val="20"/>
                <w:lang w:val="es-CO"/>
              </w:rPr>
              <w:t>Eje</w:t>
            </w:r>
          </w:p>
        </w:tc>
        <w:tc>
          <w:tcPr>
            <w:tcW w:w="2257" w:type="dxa"/>
            <w:vAlign w:val="center"/>
          </w:tcPr>
          <w:p w:rsidR="00C063D2" w:rsidRPr="00C063D2" w:rsidRDefault="00C063D2" w:rsidP="00C063D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s-CO"/>
              </w:rPr>
            </w:pPr>
            <w:r w:rsidRPr="00C063D2">
              <w:rPr>
                <w:rFonts w:ascii="Arial" w:hAnsi="Arial" w:cs="Arial"/>
                <w:b/>
                <w:color w:val="000000" w:themeColor="text1"/>
                <w:sz w:val="20"/>
                <w:szCs w:val="20"/>
                <w:lang w:val="es-CO"/>
              </w:rPr>
              <w:t>Número de Visitas</w:t>
            </w:r>
          </w:p>
        </w:tc>
        <w:tc>
          <w:tcPr>
            <w:tcW w:w="3324" w:type="dxa"/>
            <w:vAlign w:val="center"/>
          </w:tcPr>
          <w:p w:rsidR="00C063D2" w:rsidRPr="00C063D2" w:rsidRDefault="00C063D2" w:rsidP="00C063D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es-CO"/>
              </w:rPr>
            </w:pPr>
            <w:r w:rsidRPr="00C063D2">
              <w:rPr>
                <w:rFonts w:ascii="Arial" w:hAnsi="Arial" w:cs="Arial"/>
                <w:b/>
                <w:color w:val="000000" w:themeColor="text1"/>
                <w:sz w:val="20"/>
                <w:szCs w:val="20"/>
                <w:lang w:val="es-CO"/>
              </w:rPr>
              <w:t>Aspectos por Fortalecer</w:t>
            </w:r>
          </w:p>
        </w:tc>
      </w:tr>
      <w:tr w:rsidR="00C063D2" w:rsidRPr="00830560" w:rsidTr="00C063D2">
        <w:trPr>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Calidad</w:t>
            </w:r>
          </w:p>
        </w:tc>
        <w:tc>
          <w:tcPr>
            <w:tcW w:w="2257" w:type="dxa"/>
          </w:tcPr>
          <w:p w:rsidR="00C063D2" w:rsidRPr="00830560" w:rsidRDefault="00C063D2" w:rsidP="00C063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C063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Ambiental</w:t>
            </w:r>
          </w:p>
        </w:tc>
        <w:tc>
          <w:tcPr>
            <w:tcW w:w="2257" w:type="dxa"/>
          </w:tcPr>
          <w:p w:rsidR="00C063D2" w:rsidRPr="00830560" w:rsidRDefault="00C063D2" w:rsidP="00C063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C063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SST</w:t>
            </w:r>
          </w:p>
        </w:tc>
        <w:tc>
          <w:tcPr>
            <w:tcW w:w="2257" w:type="dxa"/>
          </w:tcPr>
          <w:p w:rsidR="00C063D2" w:rsidRPr="00830560" w:rsidRDefault="00C063D2" w:rsidP="00C063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C063D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C063D2" w:rsidRPr="00830560" w:rsidTr="00C063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0" w:type="dxa"/>
          </w:tcPr>
          <w:p w:rsidR="00C063D2" w:rsidRPr="00830560" w:rsidRDefault="00C063D2" w:rsidP="00C063D2">
            <w:pPr>
              <w:jc w:val="center"/>
              <w:rPr>
                <w:rFonts w:ascii="Arial" w:hAnsi="Arial" w:cs="Arial"/>
                <w:b w:val="0"/>
                <w:color w:val="000000" w:themeColor="text1"/>
                <w:sz w:val="20"/>
                <w:szCs w:val="20"/>
                <w:lang w:val="es-CO"/>
              </w:rPr>
            </w:pPr>
            <w:r w:rsidRPr="00830560">
              <w:rPr>
                <w:rFonts w:ascii="Arial" w:hAnsi="Arial" w:cs="Arial"/>
                <w:b w:val="0"/>
                <w:color w:val="000000" w:themeColor="text1"/>
                <w:sz w:val="20"/>
                <w:szCs w:val="20"/>
                <w:lang w:val="es-CO"/>
              </w:rPr>
              <w:t>SGSI</w:t>
            </w:r>
          </w:p>
        </w:tc>
        <w:tc>
          <w:tcPr>
            <w:tcW w:w="2257" w:type="dxa"/>
          </w:tcPr>
          <w:p w:rsidR="00C063D2" w:rsidRPr="00830560" w:rsidRDefault="00C063D2" w:rsidP="00C063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3324" w:type="dxa"/>
          </w:tcPr>
          <w:p w:rsidR="00C063D2" w:rsidRPr="00830560" w:rsidRDefault="00C063D2" w:rsidP="00C063D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bl>
    <w:p w:rsidR="00A85AC5" w:rsidRDefault="00523CE9" w:rsidP="00656DAC">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30</w:t>
      </w:r>
      <w:r w:rsidRPr="00830560">
        <w:rPr>
          <w:rFonts w:ascii="Arial" w:hAnsi="Arial" w:cs="Arial"/>
          <w:b/>
          <w:color w:val="FF0000"/>
        </w:rPr>
        <w:fldChar w:fldCharType="end"/>
      </w:r>
      <w:r>
        <w:rPr>
          <w:rFonts w:ascii="Arial" w:hAnsi="Arial" w:cs="Arial"/>
          <w:b/>
          <w:color w:val="FF0000"/>
        </w:rPr>
        <w:t>:</w:t>
      </w:r>
      <w:r w:rsidR="0002604A">
        <w:rPr>
          <w:rFonts w:ascii="Arial" w:hAnsi="Arial" w:cs="Arial"/>
          <w:b/>
          <w:color w:val="FF0000"/>
        </w:rPr>
        <w:t xml:space="preserve"> </w:t>
      </w:r>
      <w:r w:rsidR="00C30BC3" w:rsidRPr="00C30BC3">
        <w:rPr>
          <w:rFonts w:ascii="Arial" w:hAnsi="Arial" w:cs="Arial"/>
          <w:color w:val="FF0000"/>
        </w:rPr>
        <w:t>D</w:t>
      </w:r>
      <w:r w:rsidR="0002604A" w:rsidRPr="00C30BC3">
        <w:rPr>
          <w:rFonts w:ascii="Arial" w:hAnsi="Arial" w:cs="Arial"/>
          <w:color w:val="FF0000"/>
        </w:rPr>
        <w:t xml:space="preserve">e acuerdo con las visitas programadas a las unidades de </w:t>
      </w:r>
      <w:r w:rsidR="00656DAC">
        <w:rPr>
          <w:rFonts w:ascii="Arial" w:hAnsi="Arial" w:cs="Arial"/>
          <w:color w:val="FF0000"/>
        </w:rPr>
        <w:t>s</w:t>
      </w:r>
      <w:r w:rsidR="0002604A" w:rsidRPr="00C30BC3">
        <w:rPr>
          <w:rFonts w:ascii="Arial" w:hAnsi="Arial" w:cs="Arial"/>
          <w:color w:val="FF0000"/>
        </w:rPr>
        <w:t xml:space="preserve">ervicio y/o a los </w:t>
      </w:r>
      <w:r w:rsidR="00656DAC">
        <w:rPr>
          <w:rFonts w:ascii="Arial" w:hAnsi="Arial" w:cs="Arial"/>
          <w:color w:val="FF0000"/>
        </w:rPr>
        <w:t>c</w:t>
      </w:r>
      <w:r w:rsidR="0002604A" w:rsidRPr="00C30BC3">
        <w:rPr>
          <w:rFonts w:ascii="Arial" w:hAnsi="Arial" w:cs="Arial"/>
          <w:color w:val="FF0000"/>
        </w:rPr>
        <w:t xml:space="preserve">entros </w:t>
      </w:r>
      <w:r w:rsidR="00656DAC">
        <w:rPr>
          <w:rFonts w:ascii="Arial" w:hAnsi="Arial" w:cs="Arial"/>
          <w:color w:val="FF0000"/>
        </w:rPr>
        <w:t>z</w:t>
      </w:r>
      <w:r w:rsidR="0002604A" w:rsidRPr="00C30BC3">
        <w:rPr>
          <w:rFonts w:ascii="Arial" w:hAnsi="Arial" w:cs="Arial"/>
          <w:color w:val="FF0000"/>
        </w:rPr>
        <w:t xml:space="preserve">onales, </w:t>
      </w:r>
      <w:r w:rsidR="00C30BC3">
        <w:rPr>
          <w:rFonts w:ascii="Arial" w:hAnsi="Arial" w:cs="Arial"/>
          <w:color w:val="FF0000"/>
        </w:rPr>
        <w:t>registrar</w:t>
      </w:r>
      <w:r w:rsidR="0002604A" w:rsidRPr="00C30BC3">
        <w:rPr>
          <w:rFonts w:ascii="Arial" w:hAnsi="Arial" w:cs="Arial"/>
          <w:color w:val="FF0000"/>
        </w:rPr>
        <w:t xml:space="preserve"> </w:t>
      </w:r>
      <w:r w:rsidR="00C30BC3" w:rsidRPr="00C30BC3">
        <w:rPr>
          <w:rFonts w:ascii="Arial" w:hAnsi="Arial" w:cs="Arial"/>
          <w:color w:val="FF0000"/>
        </w:rPr>
        <w:t xml:space="preserve">de manera concreta </w:t>
      </w:r>
      <w:r w:rsidR="0002604A" w:rsidRPr="00C30BC3">
        <w:rPr>
          <w:rFonts w:ascii="Arial" w:hAnsi="Arial" w:cs="Arial"/>
          <w:color w:val="FF0000"/>
        </w:rPr>
        <w:t xml:space="preserve">cuales son </w:t>
      </w:r>
      <w:r w:rsidR="009E5480" w:rsidRPr="00C30BC3">
        <w:rPr>
          <w:rFonts w:ascii="Arial" w:hAnsi="Arial" w:cs="Arial"/>
          <w:color w:val="FF0000"/>
        </w:rPr>
        <w:t>los aspectos por fortalecer</w:t>
      </w:r>
      <w:r w:rsidR="0002604A" w:rsidRPr="00C30BC3">
        <w:rPr>
          <w:rFonts w:ascii="Arial" w:hAnsi="Arial" w:cs="Arial"/>
          <w:color w:val="FF0000"/>
        </w:rPr>
        <w:t xml:space="preserve"> con respecto a cada uno de los Ejes del SIGE</w:t>
      </w:r>
      <w:r w:rsidR="00656DAC">
        <w:rPr>
          <w:rFonts w:ascii="Arial" w:hAnsi="Arial" w:cs="Arial"/>
          <w:color w:val="FF0000"/>
        </w:rPr>
        <w:t>.</w:t>
      </w:r>
    </w:p>
    <w:p w:rsidR="00D86365" w:rsidRDefault="00D86365" w:rsidP="00D86365"/>
    <w:p w:rsidR="00EC0DCC" w:rsidRPr="00830560" w:rsidRDefault="001129AB" w:rsidP="00D86365">
      <w:pPr>
        <w:pStyle w:val="Prrafodelista"/>
        <w:numPr>
          <w:ilvl w:val="0"/>
          <w:numId w:val="1"/>
        </w:numPr>
        <w:jc w:val="both"/>
        <w:rPr>
          <w:rFonts w:ascii="Arial" w:hAnsi="Arial" w:cs="Arial"/>
          <w:color w:val="000000" w:themeColor="text1"/>
          <w:sz w:val="22"/>
          <w:szCs w:val="22"/>
          <w:lang w:val="es-CO"/>
        </w:rPr>
      </w:pPr>
      <w:bookmarkStart w:id="13" w:name="_Hlk12173039"/>
      <w:bookmarkEnd w:id="0"/>
      <w:r w:rsidRPr="00830560">
        <w:rPr>
          <w:rFonts w:ascii="Arial" w:hAnsi="Arial" w:cs="Arial"/>
          <w:b/>
          <w:color w:val="000000"/>
          <w:sz w:val="22"/>
          <w:szCs w:val="22"/>
          <w:lang w:val="es-CO"/>
        </w:rPr>
        <w:t>No Conformidades y Estado de las Acciones de Mejora</w:t>
      </w:r>
    </w:p>
    <w:p w:rsidR="001129AB" w:rsidRPr="00830560" w:rsidRDefault="001129AB" w:rsidP="001A4794">
      <w:pPr>
        <w:ind w:firstLine="708"/>
        <w:jc w:val="both"/>
        <w:rPr>
          <w:rFonts w:ascii="Arial" w:hAnsi="Arial" w:cs="Arial"/>
          <w:b/>
          <w:color w:val="000000" w:themeColor="text1"/>
          <w:sz w:val="22"/>
          <w:szCs w:val="22"/>
          <w:lang w:val="es-CO"/>
        </w:rPr>
      </w:pPr>
      <w:bookmarkStart w:id="14" w:name="_Hlk518482083"/>
    </w:p>
    <w:p w:rsidR="00A65EC6" w:rsidRPr="00830560" w:rsidRDefault="008F7E38" w:rsidP="00D86365">
      <w:pPr>
        <w:pStyle w:val="Prrafodelista"/>
        <w:numPr>
          <w:ilvl w:val="1"/>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 </w:t>
      </w:r>
      <w:r w:rsidR="00A65EC6" w:rsidRPr="00830560">
        <w:rPr>
          <w:rFonts w:ascii="Arial" w:hAnsi="Arial" w:cs="Arial"/>
          <w:b/>
          <w:color w:val="000000" w:themeColor="text1"/>
          <w:sz w:val="22"/>
          <w:szCs w:val="22"/>
          <w:lang w:val="es-CO"/>
        </w:rPr>
        <w:t xml:space="preserve">Acciones </w:t>
      </w:r>
      <w:r w:rsidR="00820821">
        <w:rPr>
          <w:rFonts w:ascii="Arial" w:hAnsi="Arial" w:cs="Arial"/>
          <w:b/>
          <w:color w:val="000000" w:themeColor="text1"/>
          <w:sz w:val="22"/>
          <w:szCs w:val="22"/>
          <w:lang w:val="es-CO"/>
        </w:rPr>
        <w:t>C</w:t>
      </w:r>
      <w:r w:rsidR="00A65EC6" w:rsidRPr="00830560">
        <w:rPr>
          <w:rFonts w:ascii="Arial" w:hAnsi="Arial" w:cs="Arial"/>
          <w:b/>
          <w:color w:val="000000" w:themeColor="text1"/>
          <w:sz w:val="22"/>
          <w:szCs w:val="22"/>
          <w:lang w:val="es-CO"/>
        </w:rPr>
        <w:t>orrectivas</w:t>
      </w:r>
      <w:bookmarkEnd w:id="14"/>
    </w:p>
    <w:p w:rsidR="00BF5A0F" w:rsidRPr="00830560" w:rsidRDefault="001A4794" w:rsidP="00BF5A0F">
      <w:pPr>
        <w:tabs>
          <w:tab w:val="left" w:pos="1964"/>
        </w:tabs>
        <w:jc w:val="center"/>
        <w:rPr>
          <w:rFonts w:ascii="Arial" w:hAnsi="Arial" w:cs="Arial"/>
          <w:color w:val="000000" w:themeColor="text1"/>
          <w:sz w:val="22"/>
          <w:szCs w:val="22"/>
          <w:lang w:val="es-CO"/>
        </w:rPr>
      </w:pPr>
      <w:r w:rsidRPr="00830560">
        <w:rPr>
          <w:rFonts w:ascii="Arial" w:hAnsi="Arial" w:cs="Arial"/>
          <w:color w:val="000000" w:themeColor="text1"/>
          <w:sz w:val="22"/>
          <w:szCs w:val="22"/>
          <w:lang w:val="es-CO"/>
        </w:rPr>
        <w:tab/>
      </w:r>
    </w:p>
    <w:p w:rsidR="00904076" w:rsidRDefault="001821F9" w:rsidP="00BF5A0F">
      <w:pPr>
        <w:tabs>
          <w:tab w:val="left" w:pos="1964"/>
        </w:tabs>
        <w:jc w:val="center"/>
        <w:rPr>
          <w:rFonts w:ascii="Arial" w:hAnsi="Arial" w:cs="Arial"/>
          <w:i/>
          <w:color w:val="000000"/>
          <w:sz w:val="18"/>
          <w:szCs w:val="18"/>
          <w:lang w:val="es-CO"/>
        </w:rPr>
      </w:pPr>
      <w:r w:rsidRPr="00830560">
        <w:rPr>
          <w:rFonts w:ascii="Arial" w:hAnsi="Arial" w:cs="Arial"/>
          <w:i/>
          <w:color w:val="000000" w:themeColor="text1"/>
          <w:sz w:val="18"/>
          <w:szCs w:val="18"/>
          <w:lang w:val="es-CO"/>
        </w:rPr>
        <w:t xml:space="preserve">Gráfico </w:t>
      </w:r>
      <w:r w:rsidRPr="00830560">
        <w:rPr>
          <w:rFonts w:ascii="Arial" w:hAnsi="Arial" w:cs="Arial"/>
          <w:i/>
          <w:sz w:val="18"/>
          <w:szCs w:val="18"/>
        </w:rPr>
        <w:fldChar w:fldCharType="begin"/>
      </w:r>
      <w:r w:rsidRPr="00830560">
        <w:rPr>
          <w:rFonts w:ascii="Arial" w:hAnsi="Arial" w:cs="Arial"/>
          <w:i/>
          <w:sz w:val="18"/>
          <w:szCs w:val="18"/>
          <w:lang w:val="es-CO"/>
        </w:rPr>
        <w:instrText xml:space="preserve"> SEQ Ilustración \* ARABIC </w:instrText>
      </w:r>
      <w:r w:rsidRPr="00830560">
        <w:rPr>
          <w:rFonts w:ascii="Arial" w:hAnsi="Arial" w:cs="Arial"/>
          <w:i/>
          <w:sz w:val="18"/>
          <w:szCs w:val="18"/>
        </w:rPr>
        <w:fldChar w:fldCharType="separate"/>
      </w:r>
      <w:r w:rsidR="000622AD">
        <w:rPr>
          <w:rFonts w:ascii="Arial" w:hAnsi="Arial" w:cs="Arial"/>
          <w:i/>
          <w:noProof/>
          <w:sz w:val="18"/>
          <w:szCs w:val="18"/>
          <w:lang w:val="es-CO"/>
        </w:rPr>
        <w:t>9</w:t>
      </w:r>
      <w:r w:rsidRPr="00830560">
        <w:rPr>
          <w:rFonts w:ascii="Arial" w:hAnsi="Arial" w:cs="Arial"/>
          <w:i/>
          <w:sz w:val="18"/>
          <w:szCs w:val="18"/>
        </w:rPr>
        <w:fldChar w:fldCharType="end"/>
      </w:r>
      <w:r w:rsidR="00820821">
        <w:rPr>
          <w:rFonts w:ascii="Arial" w:hAnsi="Arial" w:cs="Arial"/>
          <w:i/>
          <w:sz w:val="18"/>
          <w:szCs w:val="18"/>
        </w:rPr>
        <w:t>.</w:t>
      </w:r>
      <w:r w:rsidRPr="00830560">
        <w:rPr>
          <w:rFonts w:ascii="Arial" w:hAnsi="Arial" w:cs="Arial"/>
          <w:i/>
          <w:sz w:val="18"/>
          <w:szCs w:val="18"/>
          <w:lang w:val="es-CO"/>
        </w:rPr>
        <w:t xml:space="preserve"> </w:t>
      </w:r>
      <w:r w:rsidR="00904076" w:rsidRPr="00830560">
        <w:rPr>
          <w:rFonts w:ascii="Arial" w:hAnsi="Arial" w:cs="Arial"/>
          <w:i/>
          <w:color w:val="000000"/>
          <w:sz w:val="18"/>
          <w:szCs w:val="18"/>
          <w:lang w:val="es-CO"/>
        </w:rPr>
        <w:t>Estado</w:t>
      </w:r>
      <w:r w:rsidR="00A861F5" w:rsidRPr="00830560">
        <w:rPr>
          <w:rFonts w:ascii="Arial" w:hAnsi="Arial" w:cs="Arial"/>
          <w:i/>
          <w:color w:val="000000"/>
          <w:sz w:val="18"/>
          <w:szCs w:val="18"/>
          <w:lang w:val="es-CO"/>
        </w:rPr>
        <w:t xml:space="preserve"> </w:t>
      </w:r>
      <w:r w:rsidR="00904076" w:rsidRPr="00830560">
        <w:rPr>
          <w:rFonts w:ascii="Arial" w:hAnsi="Arial" w:cs="Arial"/>
          <w:i/>
          <w:color w:val="000000"/>
          <w:sz w:val="18"/>
          <w:szCs w:val="18"/>
          <w:lang w:val="es-CO"/>
        </w:rPr>
        <w:t xml:space="preserve">de las </w:t>
      </w:r>
      <w:r w:rsidR="009E44BF" w:rsidRPr="00830560">
        <w:rPr>
          <w:rFonts w:ascii="Arial" w:hAnsi="Arial" w:cs="Arial"/>
          <w:i/>
          <w:color w:val="000000"/>
          <w:sz w:val="18"/>
          <w:szCs w:val="18"/>
          <w:lang w:val="es-CO"/>
        </w:rPr>
        <w:t>Acciones Correctivas</w:t>
      </w:r>
      <w:r w:rsidR="00904076" w:rsidRPr="00830560">
        <w:rPr>
          <w:rFonts w:ascii="Arial" w:hAnsi="Arial" w:cs="Arial"/>
          <w:i/>
          <w:color w:val="000000"/>
          <w:sz w:val="18"/>
          <w:szCs w:val="18"/>
          <w:lang w:val="es-CO"/>
        </w:rPr>
        <w:t xml:space="preserve"> – Diferenciación por Eje</w:t>
      </w:r>
    </w:p>
    <w:p w:rsidR="00532D99" w:rsidRDefault="0057215A" w:rsidP="00904076">
      <w:pPr>
        <w:tabs>
          <w:tab w:val="left" w:pos="1964"/>
        </w:tabs>
        <w:jc w:val="center"/>
        <w:rPr>
          <w:rFonts w:ascii="Arial" w:hAnsi="Arial" w:cs="Arial"/>
          <w:b/>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Pr>
          <w:rFonts w:ascii="Arial" w:hAnsi="Arial" w:cs="Arial"/>
          <w:b/>
          <w:i/>
          <w:color w:val="FF0000"/>
          <w:sz w:val="18"/>
          <w:szCs w:val="22"/>
          <w:lang w:val="es-CO"/>
        </w:rPr>
        <w:t xml:space="preserve"> </w:t>
      </w:r>
      <w:r w:rsidR="00532D99">
        <w:rPr>
          <w:rFonts w:ascii="Arial" w:hAnsi="Arial" w:cs="Arial"/>
          <w:i/>
          <w:color w:val="FF0000"/>
          <w:sz w:val="18"/>
          <w:szCs w:val="22"/>
          <w:lang w:val="es-CO"/>
        </w:rPr>
        <w:t>S</w:t>
      </w:r>
      <w:r w:rsidR="00532D99" w:rsidRPr="00532D99">
        <w:rPr>
          <w:rFonts w:ascii="Arial" w:hAnsi="Arial" w:cs="Arial"/>
          <w:i/>
          <w:color w:val="FF0000"/>
          <w:sz w:val="18"/>
          <w:szCs w:val="22"/>
          <w:lang w:val="es-CO"/>
        </w:rPr>
        <w:t>e deberá registrar en el cuadro el total de las acciones correctivas cerradas, abiertas y vencidas</w:t>
      </w:r>
      <w:r w:rsidR="00820821">
        <w:rPr>
          <w:rFonts w:ascii="Arial" w:hAnsi="Arial" w:cs="Arial"/>
          <w:i/>
          <w:color w:val="FF0000"/>
          <w:sz w:val="18"/>
          <w:szCs w:val="22"/>
          <w:lang w:val="es-CO"/>
        </w:rPr>
        <w:t>.</w:t>
      </w:r>
    </w:p>
    <w:p w:rsidR="00A861F5" w:rsidRPr="00830560" w:rsidRDefault="006D42F7" w:rsidP="00904076">
      <w:pPr>
        <w:tabs>
          <w:tab w:val="left" w:pos="1964"/>
        </w:tabs>
        <w:jc w:val="center"/>
        <w:rPr>
          <w:rFonts w:ascii="Arial" w:hAnsi="Arial" w:cs="Arial"/>
          <w:color w:val="000000"/>
          <w:sz w:val="22"/>
          <w:szCs w:val="22"/>
          <w:lang w:val="es-CO"/>
        </w:rPr>
      </w:pPr>
      <w:r w:rsidRPr="00830560">
        <w:rPr>
          <w:rFonts w:ascii="Arial" w:hAnsi="Arial" w:cs="Arial"/>
          <w:i/>
          <w:noProof/>
          <w:color w:val="000000" w:themeColor="text1"/>
          <w:sz w:val="18"/>
          <w:szCs w:val="18"/>
          <w:lang w:val="es-CO"/>
        </w:rPr>
        <w:drawing>
          <wp:inline distT="0" distB="0" distL="0" distR="0" wp14:anchorId="442694EB" wp14:editId="1EA2628A">
            <wp:extent cx="4660900" cy="2247900"/>
            <wp:effectExtent l="0" t="0" r="63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7FF5" w:rsidRDefault="008A7FF5">
      <w:pPr>
        <w:rPr>
          <w:rFonts w:ascii="Arial" w:hAnsi="Arial" w:cs="Arial"/>
          <w:b/>
          <w:color w:val="000000" w:themeColor="text1"/>
          <w:sz w:val="22"/>
          <w:szCs w:val="22"/>
          <w:lang w:val="es-CO"/>
        </w:rPr>
      </w:pPr>
      <w:bookmarkStart w:id="15" w:name="_Hlk518481192"/>
    </w:p>
    <w:p w:rsidR="000B5E33" w:rsidRDefault="000B5E33">
      <w:pPr>
        <w:rPr>
          <w:rFonts w:ascii="Arial" w:hAnsi="Arial" w:cs="Arial"/>
          <w:b/>
          <w:color w:val="000000" w:themeColor="text1"/>
          <w:sz w:val="22"/>
          <w:szCs w:val="22"/>
          <w:lang w:val="es-CO"/>
        </w:rPr>
      </w:pPr>
    </w:p>
    <w:p w:rsidR="000B5E33" w:rsidRPr="00830560" w:rsidRDefault="000B5E33">
      <w:pPr>
        <w:rPr>
          <w:rFonts w:ascii="Arial" w:hAnsi="Arial" w:cs="Arial"/>
          <w:b/>
          <w:color w:val="000000" w:themeColor="text1"/>
          <w:sz w:val="22"/>
          <w:szCs w:val="22"/>
          <w:lang w:val="es-CO"/>
        </w:rPr>
      </w:pPr>
    </w:p>
    <w:p w:rsidR="00904076" w:rsidRPr="00830560" w:rsidRDefault="001129AB" w:rsidP="00D86365">
      <w:pPr>
        <w:pStyle w:val="Prrafodelista"/>
        <w:numPr>
          <w:ilvl w:val="1"/>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lastRenderedPageBreak/>
        <w:t>Salidas No Conformes</w:t>
      </w:r>
    </w:p>
    <w:bookmarkEnd w:id="15"/>
    <w:p w:rsidR="001129AB" w:rsidRPr="00830560" w:rsidRDefault="001129AB" w:rsidP="00904076">
      <w:pPr>
        <w:rPr>
          <w:rFonts w:ascii="Arial" w:hAnsi="Arial" w:cs="Arial"/>
          <w:color w:val="000000" w:themeColor="text1"/>
          <w:sz w:val="22"/>
          <w:szCs w:val="22"/>
          <w:lang w:val="es-CO"/>
        </w:rPr>
      </w:pPr>
    </w:p>
    <w:p w:rsidR="00904076" w:rsidRDefault="00D07044" w:rsidP="00904076">
      <w:pPr>
        <w:tabs>
          <w:tab w:val="left" w:pos="1964"/>
        </w:tabs>
        <w:jc w:val="center"/>
        <w:rPr>
          <w:rFonts w:ascii="Arial" w:hAnsi="Arial" w:cs="Arial"/>
          <w:i/>
          <w:color w:val="000000"/>
          <w:sz w:val="18"/>
          <w:szCs w:val="18"/>
          <w:lang w:val="es-CO"/>
        </w:rPr>
      </w:pPr>
      <w:r w:rsidRPr="00830560">
        <w:rPr>
          <w:rFonts w:ascii="Arial" w:hAnsi="Arial" w:cs="Arial"/>
          <w:i/>
          <w:color w:val="000000" w:themeColor="text1"/>
          <w:sz w:val="18"/>
          <w:szCs w:val="18"/>
          <w:lang w:val="es-CO"/>
        </w:rPr>
        <w:t xml:space="preserve">Gráfico </w:t>
      </w:r>
      <w:r w:rsidRPr="00830560">
        <w:rPr>
          <w:rFonts w:ascii="Arial" w:hAnsi="Arial" w:cs="Arial"/>
          <w:i/>
          <w:sz w:val="18"/>
          <w:szCs w:val="18"/>
        </w:rPr>
        <w:fldChar w:fldCharType="begin"/>
      </w:r>
      <w:r w:rsidRPr="00830560">
        <w:rPr>
          <w:rFonts w:ascii="Arial" w:hAnsi="Arial" w:cs="Arial"/>
          <w:i/>
          <w:sz w:val="18"/>
          <w:szCs w:val="18"/>
          <w:lang w:val="es-CO"/>
        </w:rPr>
        <w:instrText xml:space="preserve"> SEQ Ilustración \* ARABIC </w:instrText>
      </w:r>
      <w:r w:rsidRPr="00830560">
        <w:rPr>
          <w:rFonts w:ascii="Arial" w:hAnsi="Arial" w:cs="Arial"/>
          <w:i/>
          <w:sz w:val="18"/>
          <w:szCs w:val="18"/>
        </w:rPr>
        <w:fldChar w:fldCharType="separate"/>
      </w:r>
      <w:r w:rsidR="000622AD">
        <w:rPr>
          <w:rFonts w:ascii="Arial" w:hAnsi="Arial" w:cs="Arial"/>
          <w:i/>
          <w:noProof/>
          <w:sz w:val="18"/>
          <w:szCs w:val="18"/>
          <w:lang w:val="es-CO"/>
        </w:rPr>
        <w:t>10</w:t>
      </w:r>
      <w:r w:rsidRPr="00830560">
        <w:rPr>
          <w:rFonts w:ascii="Arial" w:hAnsi="Arial" w:cs="Arial"/>
          <w:i/>
          <w:sz w:val="18"/>
          <w:szCs w:val="18"/>
        </w:rPr>
        <w:fldChar w:fldCharType="end"/>
      </w:r>
      <w:r w:rsidR="007D2A84">
        <w:rPr>
          <w:rFonts w:ascii="Arial" w:hAnsi="Arial" w:cs="Arial"/>
          <w:i/>
          <w:sz w:val="18"/>
          <w:szCs w:val="18"/>
        </w:rPr>
        <w:t>.</w:t>
      </w:r>
      <w:r w:rsidRPr="00830560">
        <w:rPr>
          <w:rFonts w:ascii="Arial" w:hAnsi="Arial" w:cs="Arial"/>
          <w:i/>
          <w:sz w:val="18"/>
          <w:szCs w:val="18"/>
          <w:lang w:val="es-CO"/>
        </w:rPr>
        <w:t xml:space="preserve"> </w:t>
      </w:r>
      <w:r w:rsidR="00904076" w:rsidRPr="00830560">
        <w:rPr>
          <w:rFonts w:ascii="Arial" w:hAnsi="Arial" w:cs="Arial"/>
          <w:i/>
          <w:color w:val="000000"/>
          <w:sz w:val="18"/>
          <w:szCs w:val="18"/>
          <w:lang w:val="es-CO"/>
        </w:rPr>
        <w:t>Estado</w:t>
      </w:r>
      <w:r w:rsidR="00A861F5" w:rsidRPr="00830560">
        <w:rPr>
          <w:rFonts w:ascii="Arial" w:hAnsi="Arial" w:cs="Arial"/>
          <w:i/>
          <w:color w:val="000000"/>
          <w:sz w:val="18"/>
          <w:szCs w:val="18"/>
          <w:lang w:val="es-CO"/>
        </w:rPr>
        <w:t xml:space="preserve"> Comparativo</w:t>
      </w:r>
      <w:r w:rsidR="00904076" w:rsidRPr="00830560">
        <w:rPr>
          <w:rFonts w:ascii="Arial" w:hAnsi="Arial" w:cs="Arial"/>
          <w:i/>
          <w:color w:val="000000"/>
          <w:sz w:val="18"/>
          <w:szCs w:val="18"/>
          <w:lang w:val="es-CO"/>
        </w:rPr>
        <w:t xml:space="preserve"> de las SNC – Diferenciación por proceso</w:t>
      </w:r>
    </w:p>
    <w:p w:rsidR="0057215A" w:rsidRDefault="0057215A" w:rsidP="00904076">
      <w:pPr>
        <w:tabs>
          <w:tab w:val="left" w:pos="1964"/>
        </w:tabs>
        <w:jc w:val="center"/>
        <w:rPr>
          <w:rFonts w:ascii="Arial" w:hAnsi="Arial" w:cs="Arial"/>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sidR="00532D99">
        <w:rPr>
          <w:rFonts w:ascii="Arial" w:hAnsi="Arial" w:cs="Arial"/>
          <w:b/>
          <w:i/>
          <w:color w:val="FF0000"/>
          <w:sz w:val="18"/>
          <w:szCs w:val="22"/>
          <w:lang w:val="es-CO"/>
        </w:rPr>
        <w:t xml:space="preserve"> </w:t>
      </w:r>
      <w:r w:rsidR="00532D99">
        <w:rPr>
          <w:rFonts w:ascii="Arial" w:hAnsi="Arial" w:cs="Arial"/>
          <w:i/>
          <w:color w:val="FF0000"/>
          <w:sz w:val="18"/>
          <w:szCs w:val="22"/>
          <w:lang w:val="es-CO"/>
        </w:rPr>
        <w:t>S</w:t>
      </w:r>
      <w:r w:rsidR="00532D99" w:rsidRPr="00532D99">
        <w:rPr>
          <w:rFonts w:ascii="Arial" w:hAnsi="Arial" w:cs="Arial"/>
          <w:i/>
          <w:color w:val="FF0000"/>
          <w:sz w:val="18"/>
          <w:szCs w:val="22"/>
          <w:lang w:val="es-CO"/>
        </w:rPr>
        <w:t xml:space="preserve">e deberá registrar en el cuadro el total de las </w:t>
      </w:r>
      <w:r w:rsidR="00532D99">
        <w:rPr>
          <w:rFonts w:ascii="Arial" w:hAnsi="Arial" w:cs="Arial"/>
          <w:i/>
          <w:color w:val="FF0000"/>
          <w:sz w:val="18"/>
          <w:szCs w:val="22"/>
          <w:lang w:val="es-CO"/>
        </w:rPr>
        <w:t>Salidas No Conformes</w:t>
      </w:r>
      <w:r w:rsidR="00532D99" w:rsidRPr="00532D99">
        <w:rPr>
          <w:rFonts w:ascii="Arial" w:hAnsi="Arial" w:cs="Arial"/>
          <w:i/>
          <w:color w:val="FF0000"/>
          <w:sz w:val="18"/>
          <w:szCs w:val="22"/>
          <w:lang w:val="es-CO"/>
        </w:rPr>
        <w:t xml:space="preserve"> cerradas, abiertas y vencidas</w:t>
      </w:r>
      <w:r w:rsidR="007D2A84">
        <w:rPr>
          <w:rFonts w:ascii="Arial" w:hAnsi="Arial" w:cs="Arial"/>
          <w:i/>
          <w:color w:val="FF0000"/>
          <w:sz w:val="18"/>
          <w:szCs w:val="22"/>
          <w:lang w:val="es-CO"/>
        </w:rPr>
        <w:t>.</w:t>
      </w:r>
      <w:r w:rsidR="00532D99">
        <w:rPr>
          <w:rFonts w:ascii="Arial" w:hAnsi="Arial" w:cs="Arial"/>
          <w:i/>
          <w:color w:val="FF0000"/>
          <w:sz w:val="18"/>
          <w:szCs w:val="22"/>
          <w:lang w:val="es-CO"/>
        </w:rPr>
        <w:t xml:space="preserve"> </w:t>
      </w:r>
    </w:p>
    <w:p w:rsidR="007D2A84" w:rsidRPr="00830560" w:rsidRDefault="007D2A84" w:rsidP="00904076">
      <w:pPr>
        <w:tabs>
          <w:tab w:val="left" w:pos="1964"/>
        </w:tabs>
        <w:jc w:val="center"/>
        <w:rPr>
          <w:rFonts w:ascii="Arial" w:hAnsi="Arial" w:cs="Arial"/>
          <w:i/>
          <w:color w:val="000000"/>
          <w:sz w:val="18"/>
          <w:szCs w:val="18"/>
          <w:lang w:val="es-CO"/>
        </w:rPr>
      </w:pPr>
    </w:p>
    <w:p w:rsidR="00BC4E0B" w:rsidRPr="00830560" w:rsidRDefault="00A861F5" w:rsidP="00BC4E0B">
      <w:pPr>
        <w:ind w:left="-284"/>
        <w:jc w:val="center"/>
        <w:rPr>
          <w:rFonts w:ascii="Arial" w:hAnsi="Arial" w:cs="Arial"/>
          <w:color w:val="000000" w:themeColor="text1"/>
          <w:sz w:val="22"/>
          <w:szCs w:val="22"/>
          <w:lang w:val="es-CO"/>
        </w:rPr>
      </w:pPr>
      <w:r w:rsidRPr="00830560">
        <w:rPr>
          <w:rFonts w:ascii="Arial" w:hAnsi="Arial" w:cs="Arial"/>
          <w:noProof/>
          <w:color w:val="000000" w:themeColor="text1"/>
          <w:sz w:val="22"/>
          <w:szCs w:val="22"/>
          <w:shd w:val="clear" w:color="auto" w:fill="FFFFFF" w:themeFill="background1"/>
          <w:lang w:val="es-CO"/>
        </w:rPr>
        <w:drawing>
          <wp:inline distT="0" distB="0" distL="0" distR="0" wp14:anchorId="0E1D7F76" wp14:editId="59EA3910">
            <wp:extent cx="3435350" cy="1949450"/>
            <wp:effectExtent l="0" t="0" r="12700" b="12700"/>
            <wp:docPr id="22" name="Gráfico 22">
              <a:extLst xmlns:a="http://schemas.openxmlformats.org/drawingml/2006/main">
                <a:ext uri="{FF2B5EF4-FFF2-40B4-BE49-F238E27FC236}">
                  <a16:creationId xmlns:a16="http://schemas.microsoft.com/office/drawing/2014/main" id="{4596F4A0-D53E-4D95-9B9D-87B013678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4E0B" w:rsidRPr="00830560" w:rsidRDefault="00BC4E0B" w:rsidP="00BC4E0B">
      <w:pPr>
        <w:ind w:left="-284"/>
        <w:jc w:val="center"/>
        <w:rPr>
          <w:rFonts w:ascii="Arial" w:hAnsi="Arial" w:cs="Arial"/>
          <w:color w:val="000000" w:themeColor="text1"/>
          <w:sz w:val="22"/>
          <w:szCs w:val="22"/>
          <w:lang w:val="es-CO"/>
        </w:rPr>
      </w:pPr>
    </w:p>
    <w:p w:rsidR="009E44BF" w:rsidRPr="00830560" w:rsidRDefault="009E44BF" w:rsidP="00D86365">
      <w:pPr>
        <w:pStyle w:val="Prrafodelista"/>
        <w:numPr>
          <w:ilvl w:val="1"/>
          <w:numId w:val="1"/>
        </w:numPr>
        <w:jc w:val="both"/>
        <w:rPr>
          <w:rFonts w:ascii="Arial" w:hAnsi="Arial" w:cs="Arial"/>
          <w:b/>
          <w:color w:val="000000"/>
          <w:sz w:val="22"/>
          <w:szCs w:val="22"/>
          <w:lang w:val="es-CO"/>
        </w:rPr>
      </w:pPr>
      <w:r w:rsidRPr="00830560">
        <w:rPr>
          <w:rFonts w:ascii="Arial" w:hAnsi="Arial" w:cs="Arial"/>
          <w:b/>
          <w:color w:val="000000"/>
          <w:sz w:val="22"/>
          <w:szCs w:val="22"/>
          <w:lang w:val="es-CO"/>
        </w:rPr>
        <w:t>Oportunidades de Mejora / Acciones Preventivas para SST</w:t>
      </w:r>
    </w:p>
    <w:p w:rsidR="00C61F4B" w:rsidRPr="00830560" w:rsidRDefault="00C61F4B" w:rsidP="009E44BF">
      <w:pPr>
        <w:jc w:val="both"/>
        <w:rPr>
          <w:rFonts w:ascii="Arial" w:hAnsi="Arial" w:cs="Arial"/>
          <w:i/>
          <w:color w:val="000000" w:themeColor="text1"/>
          <w:sz w:val="18"/>
          <w:szCs w:val="18"/>
          <w:lang w:val="es-CO"/>
        </w:rPr>
      </w:pPr>
    </w:p>
    <w:p w:rsidR="0057215A" w:rsidRDefault="00D07044" w:rsidP="00BC4E0B">
      <w:pPr>
        <w:jc w:val="center"/>
        <w:rPr>
          <w:rFonts w:ascii="Arial" w:hAnsi="Arial" w:cs="Arial"/>
          <w:i/>
          <w:color w:val="000000"/>
          <w:sz w:val="18"/>
          <w:szCs w:val="18"/>
          <w:lang w:val="es-CO"/>
        </w:rPr>
      </w:pPr>
      <w:r w:rsidRPr="00830560">
        <w:rPr>
          <w:rFonts w:ascii="Arial" w:hAnsi="Arial" w:cs="Arial"/>
          <w:i/>
          <w:color w:val="000000" w:themeColor="text1"/>
          <w:sz w:val="18"/>
          <w:szCs w:val="18"/>
          <w:lang w:val="es-CO"/>
        </w:rPr>
        <w:t xml:space="preserve">Gráfico </w:t>
      </w:r>
      <w:r w:rsidRPr="00830560">
        <w:rPr>
          <w:rFonts w:ascii="Arial" w:hAnsi="Arial" w:cs="Arial"/>
          <w:i/>
          <w:sz w:val="18"/>
          <w:szCs w:val="18"/>
        </w:rPr>
        <w:fldChar w:fldCharType="begin"/>
      </w:r>
      <w:r w:rsidRPr="00830560">
        <w:rPr>
          <w:rFonts w:ascii="Arial" w:hAnsi="Arial" w:cs="Arial"/>
          <w:i/>
          <w:sz w:val="18"/>
          <w:szCs w:val="18"/>
          <w:lang w:val="es-CO"/>
        </w:rPr>
        <w:instrText xml:space="preserve"> SEQ Ilustración \* ARABIC </w:instrText>
      </w:r>
      <w:r w:rsidRPr="00830560">
        <w:rPr>
          <w:rFonts w:ascii="Arial" w:hAnsi="Arial" w:cs="Arial"/>
          <w:i/>
          <w:sz w:val="18"/>
          <w:szCs w:val="18"/>
        </w:rPr>
        <w:fldChar w:fldCharType="separate"/>
      </w:r>
      <w:r w:rsidR="000622AD">
        <w:rPr>
          <w:rFonts w:ascii="Arial" w:hAnsi="Arial" w:cs="Arial"/>
          <w:i/>
          <w:noProof/>
          <w:sz w:val="18"/>
          <w:szCs w:val="18"/>
          <w:lang w:val="es-CO"/>
        </w:rPr>
        <w:t>11</w:t>
      </w:r>
      <w:r w:rsidRPr="00830560">
        <w:rPr>
          <w:rFonts w:ascii="Arial" w:hAnsi="Arial" w:cs="Arial"/>
          <w:i/>
          <w:sz w:val="18"/>
          <w:szCs w:val="18"/>
        </w:rPr>
        <w:fldChar w:fldCharType="end"/>
      </w:r>
      <w:r w:rsidRPr="00830560">
        <w:rPr>
          <w:rFonts w:ascii="Arial" w:hAnsi="Arial" w:cs="Arial"/>
          <w:i/>
          <w:sz w:val="18"/>
          <w:szCs w:val="18"/>
          <w:lang w:val="es-CO"/>
        </w:rPr>
        <w:t xml:space="preserve"> </w:t>
      </w:r>
      <w:r w:rsidR="00C61F4B" w:rsidRPr="00830560">
        <w:rPr>
          <w:rFonts w:ascii="Arial" w:hAnsi="Arial" w:cs="Arial"/>
          <w:i/>
          <w:color w:val="000000"/>
          <w:sz w:val="18"/>
          <w:szCs w:val="18"/>
          <w:lang w:val="es-CO"/>
        </w:rPr>
        <w:t>Estado</w:t>
      </w:r>
      <w:r w:rsidR="00F23BED" w:rsidRPr="00830560">
        <w:rPr>
          <w:rFonts w:ascii="Arial" w:hAnsi="Arial" w:cs="Arial"/>
          <w:i/>
          <w:color w:val="000000"/>
          <w:sz w:val="18"/>
          <w:szCs w:val="18"/>
          <w:lang w:val="es-CO"/>
        </w:rPr>
        <w:t xml:space="preserve"> Comparativo</w:t>
      </w:r>
      <w:r w:rsidR="00C61F4B" w:rsidRPr="00830560">
        <w:rPr>
          <w:rFonts w:ascii="Arial" w:hAnsi="Arial" w:cs="Arial"/>
          <w:i/>
          <w:color w:val="000000"/>
          <w:sz w:val="18"/>
          <w:szCs w:val="18"/>
          <w:lang w:val="es-CO"/>
        </w:rPr>
        <w:t xml:space="preserve"> de las OP – Diferenciación por Eje</w:t>
      </w:r>
    </w:p>
    <w:p w:rsidR="004764B1" w:rsidRDefault="0057215A" w:rsidP="004764B1">
      <w:pPr>
        <w:tabs>
          <w:tab w:val="left" w:pos="1964"/>
        </w:tabs>
        <w:jc w:val="center"/>
        <w:rPr>
          <w:rFonts w:ascii="Arial" w:hAnsi="Arial" w:cs="Arial"/>
          <w:i/>
          <w:color w:val="FF0000"/>
          <w:sz w:val="18"/>
          <w:szCs w:val="22"/>
          <w:lang w:val="es-CO"/>
        </w:rPr>
      </w:pPr>
      <w:r w:rsidRPr="00BC1ABC">
        <w:rPr>
          <w:rFonts w:ascii="Arial" w:hAnsi="Arial" w:cs="Arial"/>
          <w:b/>
          <w:i/>
          <w:color w:val="FF0000"/>
          <w:sz w:val="18"/>
          <w:szCs w:val="22"/>
          <w:lang w:val="es-CO"/>
        </w:rPr>
        <w:t>Instrucciones del Gr</w:t>
      </w:r>
      <w:r>
        <w:rPr>
          <w:rFonts w:ascii="Arial" w:hAnsi="Arial" w:cs="Arial"/>
          <w:b/>
          <w:i/>
          <w:color w:val="FF0000"/>
          <w:sz w:val="18"/>
          <w:szCs w:val="22"/>
          <w:lang w:val="es-CO"/>
        </w:rPr>
        <w:t>á</w:t>
      </w:r>
      <w:r w:rsidRPr="00BC1ABC">
        <w:rPr>
          <w:rFonts w:ascii="Arial" w:hAnsi="Arial" w:cs="Arial"/>
          <w:b/>
          <w:i/>
          <w:color w:val="FF0000"/>
          <w:sz w:val="18"/>
          <w:szCs w:val="22"/>
          <w:lang w:val="es-CO"/>
        </w:rPr>
        <w:t>fico:</w:t>
      </w:r>
      <w:r>
        <w:rPr>
          <w:rFonts w:ascii="Arial" w:hAnsi="Arial" w:cs="Arial"/>
          <w:b/>
          <w:i/>
          <w:color w:val="FF0000"/>
          <w:sz w:val="18"/>
          <w:szCs w:val="22"/>
          <w:lang w:val="es-CO"/>
        </w:rPr>
        <w:t xml:space="preserve"> </w:t>
      </w:r>
      <w:r w:rsidR="004764B1">
        <w:rPr>
          <w:rFonts w:ascii="Arial" w:hAnsi="Arial" w:cs="Arial"/>
          <w:i/>
          <w:color w:val="FF0000"/>
          <w:sz w:val="18"/>
          <w:szCs w:val="22"/>
          <w:lang w:val="es-CO"/>
        </w:rPr>
        <w:t>S</w:t>
      </w:r>
      <w:r w:rsidR="004764B1" w:rsidRPr="00532D99">
        <w:rPr>
          <w:rFonts w:ascii="Arial" w:hAnsi="Arial" w:cs="Arial"/>
          <w:i/>
          <w:color w:val="FF0000"/>
          <w:sz w:val="18"/>
          <w:szCs w:val="22"/>
          <w:lang w:val="es-CO"/>
        </w:rPr>
        <w:t>e deberá registrar en el cuadro el total de las acciones correctivas cerradas, abiertas y vencidas</w:t>
      </w:r>
      <w:r w:rsidR="007D2A84">
        <w:rPr>
          <w:rFonts w:ascii="Arial" w:hAnsi="Arial" w:cs="Arial"/>
          <w:i/>
          <w:color w:val="FF0000"/>
          <w:sz w:val="18"/>
          <w:szCs w:val="22"/>
          <w:lang w:val="es-CO"/>
        </w:rPr>
        <w:t>.</w:t>
      </w:r>
      <w:r w:rsidR="004764B1">
        <w:rPr>
          <w:rFonts w:ascii="Arial" w:hAnsi="Arial" w:cs="Arial"/>
          <w:i/>
          <w:color w:val="FF0000"/>
          <w:sz w:val="18"/>
          <w:szCs w:val="22"/>
          <w:lang w:val="es-CO"/>
        </w:rPr>
        <w:t xml:space="preserve"> </w:t>
      </w:r>
    </w:p>
    <w:p w:rsidR="007D2A84" w:rsidRDefault="007D2A84" w:rsidP="004764B1">
      <w:pPr>
        <w:tabs>
          <w:tab w:val="left" w:pos="1964"/>
        </w:tabs>
        <w:jc w:val="center"/>
        <w:rPr>
          <w:rFonts w:ascii="Arial" w:hAnsi="Arial" w:cs="Arial"/>
          <w:b/>
          <w:i/>
          <w:color w:val="FF0000"/>
          <w:sz w:val="18"/>
          <w:szCs w:val="22"/>
          <w:lang w:val="es-CO"/>
        </w:rPr>
      </w:pPr>
    </w:p>
    <w:p w:rsidR="00016789" w:rsidRPr="00830560" w:rsidRDefault="001834CC" w:rsidP="00BC4E0B">
      <w:pPr>
        <w:jc w:val="center"/>
        <w:rPr>
          <w:rFonts w:ascii="Arial" w:hAnsi="Arial" w:cs="Arial"/>
          <w:i/>
          <w:color w:val="000000" w:themeColor="text1"/>
          <w:sz w:val="18"/>
          <w:szCs w:val="18"/>
          <w:lang w:val="es-CO"/>
        </w:rPr>
      </w:pPr>
      <w:r w:rsidRPr="00830560">
        <w:rPr>
          <w:rFonts w:ascii="Arial" w:hAnsi="Arial" w:cs="Arial"/>
          <w:i/>
          <w:noProof/>
          <w:color w:val="000000" w:themeColor="text1"/>
          <w:sz w:val="18"/>
          <w:szCs w:val="18"/>
          <w:lang w:val="es-CO"/>
        </w:rPr>
        <w:drawing>
          <wp:inline distT="0" distB="0" distL="0" distR="0" wp14:anchorId="14B2519C" wp14:editId="04185820">
            <wp:extent cx="4210050" cy="2012950"/>
            <wp:effectExtent l="0" t="0" r="0" b="6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13"/>
    <w:p w:rsidR="00C25588" w:rsidRPr="00830560" w:rsidRDefault="00C25588">
      <w:pPr>
        <w:rPr>
          <w:rFonts w:ascii="Arial" w:hAnsi="Arial" w:cs="Arial"/>
          <w:b/>
          <w:color w:val="000000" w:themeColor="text1"/>
          <w:sz w:val="22"/>
          <w:szCs w:val="22"/>
          <w:lang w:val="es-CO"/>
        </w:rPr>
      </w:pPr>
    </w:p>
    <w:p w:rsidR="00B83DD4" w:rsidRPr="00830560" w:rsidRDefault="00B83DD4" w:rsidP="00D86365">
      <w:pPr>
        <w:pStyle w:val="Prrafodelista"/>
        <w:numPr>
          <w:ilvl w:val="0"/>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Resultados </w:t>
      </w:r>
      <w:r w:rsidR="007D2A84">
        <w:rPr>
          <w:rFonts w:ascii="Arial" w:hAnsi="Arial" w:cs="Arial"/>
          <w:b/>
          <w:color w:val="000000" w:themeColor="text1"/>
          <w:sz w:val="22"/>
          <w:szCs w:val="22"/>
          <w:lang w:val="es-CO"/>
        </w:rPr>
        <w:t>A</w:t>
      </w:r>
      <w:r w:rsidR="00190CA8" w:rsidRPr="00830560">
        <w:rPr>
          <w:rFonts w:ascii="Arial" w:hAnsi="Arial" w:cs="Arial"/>
          <w:b/>
          <w:color w:val="000000" w:themeColor="text1"/>
          <w:sz w:val="22"/>
          <w:szCs w:val="22"/>
          <w:lang w:val="es-CO"/>
        </w:rPr>
        <w:t>uditorías</w:t>
      </w:r>
      <w:r w:rsidRPr="00830560">
        <w:rPr>
          <w:rFonts w:ascii="Arial" w:hAnsi="Arial" w:cs="Arial"/>
          <w:b/>
          <w:color w:val="000000" w:themeColor="text1"/>
          <w:sz w:val="22"/>
          <w:szCs w:val="22"/>
          <w:lang w:val="es-CO"/>
        </w:rPr>
        <w:t xml:space="preserve"> Interna</w:t>
      </w:r>
      <w:r w:rsidR="00A65EC6" w:rsidRPr="00830560">
        <w:rPr>
          <w:rFonts w:ascii="Arial" w:hAnsi="Arial" w:cs="Arial"/>
          <w:b/>
          <w:color w:val="000000" w:themeColor="text1"/>
          <w:sz w:val="22"/>
          <w:szCs w:val="22"/>
          <w:lang w:val="es-CO"/>
        </w:rPr>
        <w:t>s</w:t>
      </w:r>
      <w:r w:rsidR="00C25588" w:rsidRPr="00830560">
        <w:rPr>
          <w:rFonts w:ascii="Arial" w:hAnsi="Arial" w:cs="Arial"/>
          <w:b/>
          <w:color w:val="000000" w:themeColor="text1"/>
          <w:sz w:val="22"/>
          <w:szCs w:val="22"/>
          <w:lang w:val="es-CO"/>
        </w:rPr>
        <w:t xml:space="preserve"> y Externas</w:t>
      </w:r>
      <w:r w:rsidRPr="00830560">
        <w:rPr>
          <w:rFonts w:ascii="Arial" w:hAnsi="Arial" w:cs="Arial"/>
          <w:b/>
          <w:color w:val="000000" w:themeColor="text1"/>
          <w:sz w:val="22"/>
          <w:szCs w:val="22"/>
          <w:lang w:val="es-CO"/>
        </w:rPr>
        <w:t xml:space="preserve"> SIGE </w:t>
      </w:r>
    </w:p>
    <w:p w:rsidR="00F75532" w:rsidRPr="00830560" w:rsidRDefault="00F75532" w:rsidP="00F75532">
      <w:pPr>
        <w:pStyle w:val="Prrafodelista"/>
        <w:tabs>
          <w:tab w:val="left" w:pos="1964"/>
        </w:tabs>
        <w:ind w:left="720"/>
        <w:jc w:val="both"/>
        <w:rPr>
          <w:rFonts w:ascii="Arial" w:hAnsi="Arial" w:cs="Arial"/>
          <w:b/>
          <w:color w:val="000000" w:themeColor="text1"/>
          <w:sz w:val="22"/>
          <w:szCs w:val="22"/>
          <w:lang w:val="es-CO"/>
        </w:rPr>
      </w:pPr>
    </w:p>
    <w:p w:rsidR="00B83DD4" w:rsidRPr="00830560" w:rsidRDefault="00C83489" w:rsidP="00F75532">
      <w:pPr>
        <w:pStyle w:val="Prrafodelista"/>
        <w:ind w:left="720"/>
        <w:jc w:val="center"/>
        <w:rPr>
          <w:rFonts w:ascii="Arial" w:hAnsi="Arial" w:cs="Arial"/>
          <w:b/>
          <w:color w:val="000000" w:themeColor="text1"/>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31</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C238A0" w:rsidRPr="00830560">
        <w:rPr>
          <w:rFonts w:ascii="Arial" w:hAnsi="Arial" w:cs="Arial"/>
          <w:i/>
          <w:color w:val="000000"/>
          <w:sz w:val="20"/>
          <w:szCs w:val="22"/>
          <w:lang w:val="es-CO"/>
        </w:rPr>
        <w:t>Auditorí</w:t>
      </w:r>
      <w:r w:rsidR="00E96A14" w:rsidRPr="00830560">
        <w:rPr>
          <w:rFonts w:ascii="Arial" w:hAnsi="Arial" w:cs="Arial"/>
          <w:i/>
          <w:color w:val="000000"/>
          <w:sz w:val="20"/>
          <w:szCs w:val="22"/>
          <w:lang w:val="es-CO"/>
        </w:rPr>
        <w:t>as Internas</w:t>
      </w:r>
      <w:r w:rsidR="00C25588" w:rsidRPr="00830560">
        <w:rPr>
          <w:rFonts w:ascii="Arial" w:hAnsi="Arial" w:cs="Arial"/>
          <w:i/>
          <w:color w:val="000000"/>
          <w:sz w:val="20"/>
          <w:szCs w:val="22"/>
          <w:lang w:val="es-CO"/>
        </w:rPr>
        <w:t xml:space="preserve"> y Externas</w:t>
      </w:r>
      <w:r w:rsidR="00E96A14" w:rsidRPr="00830560">
        <w:rPr>
          <w:rFonts w:ascii="Arial" w:hAnsi="Arial" w:cs="Arial"/>
          <w:i/>
          <w:color w:val="000000"/>
          <w:sz w:val="20"/>
          <w:szCs w:val="22"/>
          <w:lang w:val="es-CO"/>
        </w:rPr>
        <w:t xml:space="preserve"> SIGE</w:t>
      </w:r>
    </w:p>
    <w:tbl>
      <w:tblPr>
        <w:tblStyle w:val="Tablaconcuadrcula4-nfasis3"/>
        <w:tblW w:w="9493" w:type="dxa"/>
        <w:jc w:val="center"/>
        <w:tblLook w:val="04A0" w:firstRow="1" w:lastRow="0" w:firstColumn="1" w:lastColumn="0" w:noHBand="0" w:noVBand="1"/>
      </w:tblPr>
      <w:tblGrid>
        <w:gridCol w:w="1568"/>
        <w:gridCol w:w="1357"/>
        <w:gridCol w:w="1601"/>
        <w:gridCol w:w="1601"/>
        <w:gridCol w:w="1601"/>
        <w:gridCol w:w="1765"/>
      </w:tblGrid>
      <w:tr w:rsidR="008445B0" w:rsidRPr="00830560" w:rsidTr="008445B0">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568" w:type="dxa"/>
          </w:tcPr>
          <w:p w:rsidR="008445B0" w:rsidRPr="00830560" w:rsidRDefault="008445B0" w:rsidP="008445B0">
            <w:pPr>
              <w:jc w:val="center"/>
              <w:rPr>
                <w:rFonts w:ascii="Arial" w:hAnsi="Arial" w:cs="Arial"/>
                <w:color w:val="000000" w:themeColor="text1"/>
                <w:sz w:val="22"/>
                <w:szCs w:val="22"/>
                <w:lang w:val="es-CO"/>
              </w:rPr>
            </w:pPr>
            <w:r w:rsidRPr="00830560">
              <w:rPr>
                <w:rFonts w:ascii="Arial" w:hAnsi="Arial" w:cs="Arial"/>
                <w:color w:val="000000" w:themeColor="text1"/>
                <w:sz w:val="22"/>
                <w:szCs w:val="22"/>
                <w:lang w:val="es-CO"/>
              </w:rPr>
              <w:t xml:space="preserve">Tipo de auditoria </w:t>
            </w:r>
          </w:p>
        </w:tc>
        <w:tc>
          <w:tcPr>
            <w:tcW w:w="1357" w:type="dxa"/>
          </w:tcPr>
          <w:p w:rsidR="008445B0" w:rsidRPr="0083056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830560">
              <w:rPr>
                <w:rFonts w:ascii="Arial" w:hAnsi="Arial" w:cs="Arial"/>
                <w:color w:val="000000" w:themeColor="text1"/>
                <w:sz w:val="22"/>
                <w:szCs w:val="22"/>
                <w:lang w:val="es-CO"/>
              </w:rPr>
              <w:t>Eje</w:t>
            </w:r>
          </w:p>
        </w:tc>
        <w:tc>
          <w:tcPr>
            <w:tcW w:w="1601" w:type="dxa"/>
          </w:tcPr>
          <w:p w:rsidR="008445B0" w:rsidRPr="0083056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830560">
              <w:rPr>
                <w:rFonts w:ascii="Arial" w:hAnsi="Arial" w:cs="Arial"/>
                <w:color w:val="000000" w:themeColor="text1"/>
                <w:sz w:val="22"/>
                <w:szCs w:val="22"/>
                <w:lang w:val="es-CO"/>
              </w:rPr>
              <w:t xml:space="preserve">No. </w:t>
            </w:r>
            <w:proofErr w:type="gramStart"/>
            <w:r w:rsidRPr="00830560">
              <w:rPr>
                <w:rFonts w:ascii="Arial" w:hAnsi="Arial" w:cs="Arial"/>
                <w:color w:val="000000" w:themeColor="text1"/>
                <w:sz w:val="22"/>
                <w:szCs w:val="22"/>
                <w:lang w:val="es-CO"/>
              </w:rPr>
              <w:t>Total</w:t>
            </w:r>
            <w:proofErr w:type="gramEnd"/>
            <w:r w:rsidRPr="00830560">
              <w:rPr>
                <w:rFonts w:ascii="Arial" w:hAnsi="Arial" w:cs="Arial"/>
                <w:color w:val="000000" w:themeColor="text1"/>
                <w:sz w:val="22"/>
                <w:szCs w:val="22"/>
                <w:lang w:val="es-CO"/>
              </w:rPr>
              <w:t xml:space="preserve"> de Hallazgos</w:t>
            </w:r>
          </w:p>
        </w:tc>
        <w:tc>
          <w:tcPr>
            <w:tcW w:w="1601" w:type="dxa"/>
          </w:tcPr>
          <w:p w:rsidR="008445B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s-CO"/>
              </w:rPr>
            </w:pPr>
            <w:r w:rsidRPr="00830560">
              <w:rPr>
                <w:rFonts w:ascii="Arial" w:hAnsi="Arial" w:cs="Arial"/>
                <w:color w:val="000000" w:themeColor="text1"/>
                <w:sz w:val="22"/>
                <w:szCs w:val="22"/>
                <w:lang w:val="es-CO"/>
              </w:rPr>
              <w:t xml:space="preserve">No. Hallazgos </w:t>
            </w:r>
          </w:p>
          <w:p w:rsidR="008445B0" w:rsidRPr="0083056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Pr>
                <w:rFonts w:ascii="Arial" w:hAnsi="Arial" w:cs="Arial"/>
                <w:color w:val="000000" w:themeColor="text1"/>
                <w:sz w:val="22"/>
                <w:szCs w:val="22"/>
                <w:lang w:val="es-CO"/>
              </w:rPr>
              <w:t>cerrados</w:t>
            </w:r>
          </w:p>
        </w:tc>
        <w:tc>
          <w:tcPr>
            <w:tcW w:w="1601" w:type="dxa"/>
          </w:tcPr>
          <w:p w:rsidR="008445B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s-CO"/>
              </w:rPr>
            </w:pPr>
            <w:r w:rsidRPr="00830560">
              <w:rPr>
                <w:rFonts w:ascii="Arial" w:hAnsi="Arial" w:cs="Arial"/>
                <w:color w:val="000000" w:themeColor="text1"/>
                <w:sz w:val="22"/>
                <w:szCs w:val="22"/>
                <w:lang w:val="es-CO"/>
              </w:rPr>
              <w:t xml:space="preserve">No. Hallazgos </w:t>
            </w:r>
          </w:p>
          <w:p w:rsidR="008445B0" w:rsidRPr="0083056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Pr>
                <w:rFonts w:ascii="Arial" w:hAnsi="Arial" w:cs="Arial"/>
                <w:color w:val="000000" w:themeColor="text1"/>
                <w:sz w:val="22"/>
                <w:szCs w:val="22"/>
                <w:lang w:val="es-CO"/>
              </w:rPr>
              <w:t>vencidos</w:t>
            </w:r>
          </w:p>
        </w:tc>
        <w:tc>
          <w:tcPr>
            <w:tcW w:w="1765" w:type="dxa"/>
          </w:tcPr>
          <w:p w:rsidR="008445B0" w:rsidRPr="00830560" w:rsidRDefault="008445B0" w:rsidP="008445B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830560">
              <w:rPr>
                <w:rFonts w:ascii="Arial" w:hAnsi="Arial" w:cs="Arial"/>
                <w:color w:val="000000" w:themeColor="text1"/>
                <w:sz w:val="22"/>
                <w:szCs w:val="22"/>
                <w:lang w:val="es-CO"/>
              </w:rPr>
              <w:t>No. Hallazgos abiertos</w:t>
            </w:r>
            <w:r>
              <w:rPr>
                <w:rFonts w:ascii="Arial" w:hAnsi="Arial" w:cs="Arial"/>
                <w:color w:val="000000" w:themeColor="text1"/>
                <w:sz w:val="22"/>
                <w:szCs w:val="22"/>
                <w:lang w:val="es-CO"/>
              </w:rPr>
              <w:t xml:space="preserve"> sin gestión</w:t>
            </w:r>
          </w:p>
        </w:tc>
      </w:tr>
      <w:tr w:rsidR="008445B0" w:rsidRPr="00830560" w:rsidTr="00844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8" w:type="dxa"/>
          </w:tcPr>
          <w:p w:rsidR="008445B0" w:rsidRPr="00830560" w:rsidRDefault="008445B0" w:rsidP="003138B4">
            <w:pPr>
              <w:jc w:val="center"/>
              <w:rPr>
                <w:rFonts w:ascii="Arial" w:hAnsi="Arial" w:cs="Arial"/>
                <w:color w:val="000000" w:themeColor="text1"/>
                <w:sz w:val="20"/>
                <w:szCs w:val="20"/>
                <w:lang w:val="es-CO"/>
              </w:rPr>
            </w:pPr>
          </w:p>
        </w:tc>
        <w:tc>
          <w:tcPr>
            <w:tcW w:w="1357" w:type="dxa"/>
          </w:tcPr>
          <w:p w:rsidR="008445B0" w:rsidRPr="00830560" w:rsidRDefault="008445B0" w:rsidP="003138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1601" w:type="dxa"/>
          </w:tcPr>
          <w:p w:rsidR="008445B0" w:rsidRPr="00830560" w:rsidRDefault="008445B0" w:rsidP="003138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1601" w:type="dxa"/>
          </w:tcPr>
          <w:p w:rsidR="008445B0" w:rsidRPr="00830560" w:rsidRDefault="008445B0" w:rsidP="003138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1601" w:type="dxa"/>
          </w:tcPr>
          <w:p w:rsidR="008445B0" w:rsidRPr="00830560" w:rsidRDefault="008445B0" w:rsidP="003138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1765" w:type="dxa"/>
          </w:tcPr>
          <w:p w:rsidR="008445B0" w:rsidRPr="00830560" w:rsidRDefault="008445B0" w:rsidP="003138B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r w:rsidR="008445B0" w:rsidRPr="00830560" w:rsidTr="008445B0">
        <w:trPr>
          <w:jc w:val="center"/>
        </w:trPr>
        <w:tc>
          <w:tcPr>
            <w:cnfStyle w:val="001000000000" w:firstRow="0" w:lastRow="0" w:firstColumn="1" w:lastColumn="0" w:oddVBand="0" w:evenVBand="0" w:oddHBand="0" w:evenHBand="0" w:firstRowFirstColumn="0" w:firstRowLastColumn="0" w:lastRowFirstColumn="0" w:lastRowLastColumn="0"/>
            <w:tcW w:w="1568" w:type="dxa"/>
          </w:tcPr>
          <w:p w:rsidR="008445B0" w:rsidRPr="00830560" w:rsidRDefault="008445B0" w:rsidP="003138B4">
            <w:pPr>
              <w:jc w:val="both"/>
              <w:rPr>
                <w:rFonts w:ascii="Arial" w:hAnsi="Arial" w:cs="Arial"/>
                <w:color w:val="000000" w:themeColor="text1"/>
                <w:sz w:val="22"/>
                <w:szCs w:val="22"/>
                <w:lang w:val="es-CO"/>
              </w:rPr>
            </w:pPr>
          </w:p>
        </w:tc>
        <w:tc>
          <w:tcPr>
            <w:tcW w:w="1357" w:type="dxa"/>
          </w:tcPr>
          <w:p w:rsidR="008445B0" w:rsidRPr="00830560" w:rsidRDefault="008445B0" w:rsidP="003138B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1601" w:type="dxa"/>
          </w:tcPr>
          <w:p w:rsidR="008445B0" w:rsidRPr="00830560" w:rsidRDefault="008445B0" w:rsidP="003138B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1601" w:type="dxa"/>
          </w:tcPr>
          <w:p w:rsidR="008445B0" w:rsidRPr="00830560" w:rsidRDefault="008445B0" w:rsidP="003138B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1601" w:type="dxa"/>
          </w:tcPr>
          <w:p w:rsidR="008445B0" w:rsidRPr="00830560" w:rsidRDefault="008445B0" w:rsidP="003138B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1765" w:type="dxa"/>
          </w:tcPr>
          <w:p w:rsidR="008445B0" w:rsidRPr="00830560" w:rsidRDefault="008445B0" w:rsidP="003138B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3A3134" w:rsidRPr="00830560" w:rsidTr="008445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8" w:type="dxa"/>
          </w:tcPr>
          <w:p w:rsidR="003A3134" w:rsidRPr="00830560" w:rsidRDefault="003A3134" w:rsidP="003138B4">
            <w:pPr>
              <w:jc w:val="both"/>
              <w:rPr>
                <w:rFonts w:ascii="Arial" w:hAnsi="Arial" w:cs="Arial"/>
                <w:color w:val="000000" w:themeColor="text1"/>
                <w:sz w:val="22"/>
                <w:szCs w:val="22"/>
                <w:lang w:val="es-CO"/>
              </w:rPr>
            </w:pPr>
          </w:p>
        </w:tc>
        <w:tc>
          <w:tcPr>
            <w:tcW w:w="1357" w:type="dxa"/>
          </w:tcPr>
          <w:p w:rsidR="003A3134" w:rsidRPr="00830560" w:rsidRDefault="003A3134" w:rsidP="003138B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1601" w:type="dxa"/>
          </w:tcPr>
          <w:p w:rsidR="003A3134" w:rsidRPr="00830560" w:rsidRDefault="003A3134" w:rsidP="003138B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1601" w:type="dxa"/>
          </w:tcPr>
          <w:p w:rsidR="003A3134" w:rsidRPr="00830560" w:rsidRDefault="003A3134" w:rsidP="003138B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1601" w:type="dxa"/>
          </w:tcPr>
          <w:p w:rsidR="003A3134" w:rsidRPr="00830560" w:rsidRDefault="003A3134" w:rsidP="003138B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1765" w:type="dxa"/>
          </w:tcPr>
          <w:p w:rsidR="003A3134" w:rsidRPr="00830560" w:rsidRDefault="003A3134" w:rsidP="003138B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bl>
    <w:p w:rsidR="00793A69" w:rsidRPr="00793A69" w:rsidRDefault="00793A69" w:rsidP="007D2A84">
      <w:pPr>
        <w:pStyle w:val="Descripcin"/>
        <w:jc w:val="both"/>
        <w:rPr>
          <w:rFonts w:ascii="Arial" w:hAnsi="Arial" w:cs="Arial"/>
          <w:b/>
          <w:color w:val="FF0000"/>
        </w:rPr>
      </w:pPr>
      <w:r w:rsidRPr="00830560">
        <w:rPr>
          <w:rFonts w:ascii="Arial" w:hAnsi="Arial" w:cs="Arial"/>
          <w:b/>
          <w:color w:val="FF0000"/>
        </w:rPr>
        <w:lastRenderedPageBreak/>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31</w:t>
      </w:r>
      <w:r w:rsidRPr="00830560">
        <w:rPr>
          <w:rFonts w:ascii="Arial" w:hAnsi="Arial" w:cs="Arial"/>
          <w:b/>
          <w:color w:val="FF0000"/>
        </w:rPr>
        <w:fldChar w:fldCharType="end"/>
      </w:r>
      <w:r>
        <w:rPr>
          <w:rFonts w:ascii="Arial" w:hAnsi="Arial" w:cs="Arial"/>
          <w:b/>
          <w:color w:val="FF0000"/>
        </w:rPr>
        <w:t xml:space="preserve">: </w:t>
      </w:r>
      <w:r w:rsidRPr="00793A69">
        <w:rPr>
          <w:rFonts w:ascii="Arial" w:hAnsi="Arial" w:cs="Arial"/>
          <w:color w:val="FF0000"/>
        </w:rPr>
        <w:t xml:space="preserve">Se deberá indicar </w:t>
      </w:r>
      <w:r w:rsidR="005257C0" w:rsidRPr="00793A69">
        <w:rPr>
          <w:rFonts w:ascii="Arial" w:hAnsi="Arial" w:cs="Arial"/>
          <w:color w:val="FF0000"/>
        </w:rPr>
        <w:t>de acuerdo con el</w:t>
      </w:r>
      <w:r w:rsidRPr="00793A69">
        <w:rPr>
          <w:rFonts w:ascii="Arial" w:hAnsi="Arial" w:cs="Arial"/>
          <w:color w:val="FF0000"/>
        </w:rPr>
        <w:t xml:space="preserve"> tipo de auditoria (Interna o Externa) el </w:t>
      </w:r>
      <w:r w:rsidR="00660DA2" w:rsidRPr="00793A69">
        <w:rPr>
          <w:rFonts w:ascii="Arial" w:hAnsi="Arial" w:cs="Arial"/>
          <w:color w:val="FF0000"/>
        </w:rPr>
        <w:t>número</w:t>
      </w:r>
      <w:r w:rsidRPr="00793A69">
        <w:rPr>
          <w:rFonts w:ascii="Arial" w:hAnsi="Arial" w:cs="Arial"/>
          <w:color w:val="FF0000"/>
        </w:rPr>
        <w:t xml:space="preserve"> de hallazgos que se encuentran abiertos y cerrados, </w:t>
      </w:r>
      <w:r w:rsidR="004764B1">
        <w:rPr>
          <w:rFonts w:ascii="Arial" w:hAnsi="Arial" w:cs="Arial"/>
          <w:color w:val="FF0000"/>
        </w:rPr>
        <w:t xml:space="preserve">lo anterior con el fin de </w:t>
      </w:r>
      <w:r w:rsidR="00A054F0">
        <w:rPr>
          <w:rFonts w:ascii="Arial" w:hAnsi="Arial" w:cs="Arial"/>
          <w:color w:val="FF0000"/>
        </w:rPr>
        <w:t>mostrar</w:t>
      </w:r>
      <w:r w:rsidR="004764B1">
        <w:rPr>
          <w:rFonts w:ascii="Arial" w:hAnsi="Arial" w:cs="Arial"/>
          <w:color w:val="FF0000"/>
        </w:rPr>
        <w:t xml:space="preserve"> </w:t>
      </w:r>
      <w:r w:rsidR="00A054F0">
        <w:rPr>
          <w:rFonts w:ascii="Arial" w:hAnsi="Arial" w:cs="Arial"/>
          <w:color w:val="FF0000"/>
        </w:rPr>
        <w:t>la gesti</w:t>
      </w:r>
      <w:r w:rsidR="00CA4392">
        <w:rPr>
          <w:rFonts w:ascii="Arial" w:hAnsi="Arial" w:cs="Arial"/>
          <w:color w:val="FF0000"/>
        </w:rPr>
        <w:t>ón realizada sobre el seguimiento y verificación de los hallazgos.</w:t>
      </w:r>
    </w:p>
    <w:p w:rsidR="00B25832" w:rsidRPr="00830560" w:rsidRDefault="00B25832" w:rsidP="00831CE2">
      <w:pPr>
        <w:jc w:val="both"/>
        <w:rPr>
          <w:rFonts w:ascii="Arial" w:hAnsi="Arial" w:cs="Arial"/>
          <w:b/>
          <w:color w:val="000000" w:themeColor="text1"/>
          <w:sz w:val="22"/>
          <w:szCs w:val="22"/>
          <w:lang w:val="es-CO"/>
        </w:rPr>
      </w:pPr>
    </w:p>
    <w:p w:rsidR="009811DE" w:rsidRPr="00830560" w:rsidRDefault="009811DE" w:rsidP="00D86365">
      <w:pPr>
        <w:pStyle w:val="Prrafodelista"/>
        <w:numPr>
          <w:ilvl w:val="0"/>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 xml:space="preserve">Resultados de la </w:t>
      </w:r>
      <w:r w:rsidR="007D2A84">
        <w:rPr>
          <w:rFonts w:ascii="Arial" w:hAnsi="Arial" w:cs="Arial"/>
          <w:b/>
          <w:color w:val="000000" w:themeColor="text1"/>
          <w:sz w:val="22"/>
          <w:szCs w:val="22"/>
          <w:lang w:val="es-CO"/>
        </w:rPr>
        <w:t>A</w:t>
      </w:r>
      <w:r w:rsidRPr="00830560">
        <w:rPr>
          <w:rFonts w:ascii="Arial" w:hAnsi="Arial" w:cs="Arial"/>
          <w:b/>
          <w:color w:val="000000" w:themeColor="text1"/>
          <w:sz w:val="22"/>
          <w:szCs w:val="22"/>
          <w:lang w:val="es-CO"/>
        </w:rPr>
        <w:t xml:space="preserve">dministración de </w:t>
      </w:r>
      <w:r w:rsidR="007D2A84">
        <w:rPr>
          <w:rFonts w:ascii="Arial" w:hAnsi="Arial" w:cs="Arial"/>
          <w:b/>
          <w:color w:val="000000" w:themeColor="text1"/>
          <w:sz w:val="22"/>
          <w:szCs w:val="22"/>
          <w:lang w:val="es-CO"/>
        </w:rPr>
        <w:t>R</w:t>
      </w:r>
      <w:r w:rsidRPr="00830560">
        <w:rPr>
          <w:rFonts w:ascii="Arial" w:hAnsi="Arial" w:cs="Arial"/>
          <w:b/>
          <w:color w:val="000000" w:themeColor="text1"/>
          <w:sz w:val="22"/>
          <w:szCs w:val="22"/>
          <w:lang w:val="es-CO"/>
        </w:rPr>
        <w:t>iesgos</w:t>
      </w:r>
      <w:r w:rsidR="00C77DA3" w:rsidRPr="00830560">
        <w:rPr>
          <w:rFonts w:ascii="Arial" w:hAnsi="Arial" w:cs="Arial"/>
          <w:b/>
          <w:color w:val="000000" w:themeColor="text1"/>
          <w:sz w:val="22"/>
          <w:szCs w:val="22"/>
          <w:lang w:val="es-CO"/>
        </w:rPr>
        <w:t xml:space="preserve"> y </w:t>
      </w:r>
      <w:r w:rsidR="007D2A84">
        <w:rPr>
          <w:rFonts w:ascii="Arial" w:hAnsi="Arial" w:cs="Arial"/>
          <w:b/>
          <w:color w:val="000000" w:themeColor="text1"/>
          <w:sz w:val="22"/>
          <w:szCs w:val="22"/>
          <w:lang w:val="es-CO"/>
        </w:rPr>
        <w:t>P</w:t>
      </w:r>
      <w:r w:rsidR="00C77DA3" w:rsidRPr="00830560">
        <w:rPr>
          <w:rFonts w:ascii="Arial" w:hAnsi="Arial" w:cs="Arial"/>
          <w:b/>
          <w:color w:val="000000" w:themeColor="text1"/>
          <w:sz w:val="22"/>
          <w:szCs w:val="22"/>
          <w:lang w:val="es-CO"/>
        </w:rPr>
        <w:t>eligros</w:t>
      </w:r>
      <w:r w:rsidRPr="00830560">
        <w:rPr>
          <w:rFonts w:ascii="Arial" w:hAnsi="Arial" w:cs="Arial"/>
          <w:b/>
          <w:color w:val="000000" w:themeColor="text1"/>
          <w:sz w:val="22"/>
          <w:szCs w:val="22"/>
          <w:lang w:val="es-CO"/>
        </w:rPr>
        <w:t xml:space="preserve"> en la </w:t>
      </w:r>
      <w:r w:rsidR="007D2A84">
        <w:rPr>
          <w:rFonts w:ascii="Arial" w:hAnsi="Arial" w:cs="Arial"/>
          <w:b/>
          <w:color w:val="000000" w:themeColor="text1"/>
          <w:sz w:val="22"/>
          <w:szCs w:val="22"/>
          <w:lang w:val="es-CO"/>
        </w:rPr>
        <w:t>E</w:t>
      </w:r>
      <w:r w:rsidRPr="00830560">
        <w:rPr>
          <w:rFonts w:ascii="Arial" w:hAnsi="Arial" w:cs="Arial"/>
          <w:b/>
          <w:color w:val="000000" w:themeColor="text1"/>
          <w:sz w:val="22"/>
          <w:szCs w:val="22"/>
          <w:lang w:val="es-CO"/>
        </w:rPr>
        <w:t>ntidad -</w:t>
      </w:r>
      <w:r w:rsidR="0079580A" w:rsidRPr="00830560">
        <w:rPr>
          <w:rFonts w:ascii="Arial" w:hAnsi="Arial" w:cs="Arial"/>
          <w:b/>
          <w:color w:val="000000" w:themeColor="text1"/>
          <w:sz w:val="22"/>
          <w:szCs w:val="22"/>
          <w:lang w:val="es-CO"/>
        </w:rPr>
        <w:t xml:space="preserve"> </w:t>
      </w:r>
      <w:r w:rsidRPr="00830560">
        <w:rPr>
          <w:rFonts w:ascii="Arial" w:hAnsi="Arial" w:cs="Arial"/>
          <w:b/>
          <w:color w:val="000000" w:themeColor="text1"/>
          <w:sz w:val="22"/>
          <w:szCs w:val="22"/>
          <w:lang w:val="es-CO"/>
        </w:rPr>
        <w:t>eficacia de las acciones tomadas para abordar los riesgos</w:t>
      </w:r>
      <w:r w:rsidR="00C77DA3" w:rsidRPr="00830560">
        <w:rPr>
          <w:rFonts w:ascii="Arial" w:hAnsi="Arial" w:cs="Arial"/>
          <w:b/>
          <w:color w:val="000000" w:themeColor="text1"/>
          <w:sz w:val="22"/>
          <w:szCs w:val="22"/>
          <w:lang w:val="es-CO"/>
        </w:rPr>
        <w:t>, peligros y</w:t>
      </w:r>
      <w:r w:rsidRPr="00830560">
        <w:rPr>
          <w:rFonts w:ascii="Arial" w:hAnsi="Arial" w:cs="Arial"/>
          <w:b/>
          <w:color w:val="000000" w:themeColor="text1"/>
          <w:sz w:val="22"/>
          <w:szCs w:val="22"/>
          <w:lang w:val="es-CO"/>
        </w:rPr>
        <w:t xml:space="preserve"> las oportunidades</w:t>
      </w:r>
    </w:p>
    <w:p w:rsidR="009F4E0B" w:rsidRPr="00830560" w:rsidRDefault="009F4E0B" w:rsidP="009F4E0B">
      <w:pPr>
        <w:pStyle w:val="Prrafodelista"/>
        <w:tabs>
          <w:tab w:val="left" w:pos="1964"/>
        </w:tabs>
        <w:ind w:left="540"/>
        <w:jc w:val="both"/>
        <w:rPr>
          <w:rFonts w:ascii="Arial" w:hAnsi="Arial" w:cs="Arial"/>
          <w:b/>
          <w:color w:val="000000" w:themeColor="text1"/>
          <w:sz w:val="22"/>
          <w:szCs w:val="22"/>
          <w:lang w:val="es-CO"/>
        </w:rPr>
      </w:pPr>
    </w:p>
    <w:p w:rsidR="009F4E0B" w:rsidRPr="007D2A84" w:rsidRDefault="009F4E0B" w:rsidP="00D86365">
      <w:pPr>
        <w:pStyle w:val="Prrafodelista"/>
        <w:numPr>
          <w:ilvl w:val="0"/>
          <w:numId w:val="19"/>
        </w:numPr>
        <w:ind w:left="1080"/>
        <w:jc w:val="both"/>
        <w:rPr>
          <w:rFonts w:ascii="Arial" w:hAnsi="Arial" w:cs="Arial"/>
          <w:b/>
          <w:color w:val="000000" w:themeColor="text1"/>
          <w:sz w:val="22"/>
          <w:szCs w:val="22"/>
          <w:lang w:val="es-CO"/>
        </w:rPr>
      </w:pPr>
      <w:r w:rsidRPr="007D2A84">
        <w:rPr>
          <w:rFonts w:ascii="Arial" w:hAnsi="Arial" w:cs="Arial"/>
          <w:b/>
          <w:color w:val="000000" w:themeColor="text1"/>
          <w:sz w:val="22"/>
          <w:szCs w:val="22"/>
          <w:lang w:val="es-CO"/>
        </w:rPr>
        <w:t>Análisis de los planes de tratamiento (según los resultados del indicador) riesgos gestionados (Calidad y Corrupción)</w:t>
      </w:r>
    </w:p>
    <w:p w:rsidR="009F4E0B" w:rsidRPr="00830560" w:rsidRDefault="009F4E0B" w:rsidP="009F4E0B">
      <w:pPr>
        <w:pStyle w:val="Prrafodelista"/>
        <w:ind w:left="720"/>
        <w:jc w:val="center"/>
        <w:rPr>
          <w:rFonts w:ascii="Arial" w:hAnsi="Arial" w:cs="Arial"/>
          <w:i/>
          <w:color w:val="000000"/>
          <w:sz w:val="18"/>
          <w:szCs w:val="22"/>
          <w:lang w:val="es-CO"/>
        </w:rPr>
      </w:pPr>
    </w:p>
    <w:p w:rsidR="009F4E0B" w:rsidRPr="00830560" w:rsidRDefault="009F4E0B" w:rsidP="009F4E0B">
      <w:pPr>
        <w:pStyle w:val="Prrafodelista"/>
        <w:ind w:left="720"/>
        <w:jc w:val="center"/>
        <w:rPr>
          <w:rFonts w:ascii="Arial" w:hAnsi="Arial" w:cs="Arial"/>
          <w:b/>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32</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Pr="00830560">
        <w:rPr>
          <w:rFonts w:ascii="Arial" w:hAnsi="Arial" w:cs="Arial"/>
          <w:i/>
          <w:color w:val="000000"/>
          <w:sz w:val="20"/>
          <w:szCs w:val="22"/>
          <w:lang w:val="es-CO"/>
        </w:rPr>
        <w:t>Gestión de Actividades Programadas (SGC)</w:t>
      </w:r>
    </w:p>
    <w:tbl>
      <w:tblPr>
        <w:tblStyle w:val="Tabladecuadrcula4-nfasis31"/>
        <w:tblW w:w="0" w:type="auto"/>
        <w:tblLook w:val="04A0" w:firstRow="1" w:lastRow="0" w:firstColumn="1" w:lastColumn="0" w:noHBand="0" w:noVBand="1"/>
      </w:tblPr>
      <w:tblGrid>
        <w:gridCol w:w="2866"/>
        <w:gridCol w:w="2866"/>
        <w:gridCol w:w="3231"/>
      </w:tblGrid>
      <w:tr w:rsidR="009F4E0B" w:rsidRPr="00830560" w:rsidTr="00B47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6" w:type="dxa"/>
            <w:vAlign w:val="center"/>
          </w:tcPr>
          <w:p w:rsidR="009F4E0B" w:rsidRPr="00D733AC" w:rsidRDefault="009F4E0B" w:rsidP="00B47FAD">
            <w:pPr>
              <w:jc w:val="center"/>
              <w:rPr>
                <w:rFonts w:ascii="Arial" w:hAnsi="Arial" w:cs="Arial"/>
                <w:color w:val="000000" w:themeColor="text1"/>
                <w:sz w:val="20"/>
                <w:szCs w:val="20"/>
                <w:lang w:val="es-CO"/>
              </w:rPr>
            </w:pPr>
            <w:r w:rsidRPr="00D733AC">
              <w:rPr>
                <w:rFonts w:ascii="Arial" w:hAnsi="Arial" w:cs="Arial"/>
                <w:color w:val="000000" w:themeColor="text1"/>
                <w:sz w:val="20"/>
                <w:szCs w:val="20"/>
                <w:lang w:val="es-CO"/>
              </w:rPr>
              <w:t>Regional/Centro Zonal</w:t>
            </w:r>
          </w:p>
        </w:tc>
        <w:tc>
          <w:tcPr>
            <w:tcW w:w="2866" w:type="dxa"/>
            <w:vAlign w:val="center"/>
          </w:tcPr>
          <w:p w:rsidR="009F4E0B" w:rsidRPr="00D733AC" w:rsidRDefault="009F4E0B" w:rsidP="00B47F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D733AC">
              <w:rPr>
                <w:rFonts w:ascii="Arial" w:hAnsi="Arial" w:cs="Arial"/>
                <w:color w:val="000000" w:themeColor="text1"/>
                <w:sz w:val="20"/>
                <w:szCs w:val="20"/>
                <w:lang w:val="es-CO"/>
              </w:rPr>
              <w:t xml:space="preserve">Indicador de Riesgos </w:t>
            </w:r>
            <w:r w:rsidRPr="00D733AC">
              <w:rPr>
                <w:rFonts w:ascii="Arial" w:hAnsi="Arial" w:cs="Arial"/>
                <w:i/>
                <w:color w:val="000000" w:themeColor="text1"/>
                <w:sz w:val="20"/>
                <w:szCs w:val="20"/>
                <w:lang w:val="es-CO"/>
              </w:rPr>
              <w:t>(En riesgo o Critico)</w:t>
            </w:r>
          </w:p>
        </w:tc>
        <w:tc>
          <w:tcPr>
            <w:tcW w:w="3231" w:type="dxa"/>
            <w:vAlign w:val="center"/>
          </w:tcPr>
          <w:p w:rsidR="009F4E0B" w:rsidRPr="00D733AC" w:rsidRDefault="009F4E0B" w:rsidP="00B47F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D733AC">
              <w:rPr>
                <w:rFonts w:ascii="Arial" w:hAnsi="Arial" w:cs="Arial"/>
                <w:color w:val="000000" w:themeColor="text1"/>
                <w:sz w:val="20"/>
                <w:szCs w:val="20"/>
                <w:lang w:val="es-CO"/>
              </w:rPr>
              <w:t>Acciones por realizar</w:t>
            </w:r>
          </w:p>
        </w:tc>
      </w:tr>
      <w:tr w:rsidR="009F4E0B" w:rsidRPr="00830560" w:rsidTr="00B4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6" w:type="dxa"/>
          </w:tcPr>
          <w:p w:rsidR="009F4E0B" w:rsidRPr="00830560" w:rsidRDefault="009F4E0B" w:rsidP="00B47FAD">
            <w:pPr>
              <w:jc w:val="both"/>
              <w:rPr>
                <w:rFonts w:ascii="Arial" w:hAnsi="Arial" w:cs="Arial"/>
                <w:color w:val="000000" w:themeColor="text1"/>
                <w:sz w:val="22"/>
                <w:szCs w:val="22"/>
                <w:lang w:val="es-CO"/>
              </w:rPr>
            </w:pPr>
          </w:p>
        </w:tc>
        <w:tc>
          <w:tcPr>
            <w:tcW w:w="2866" w:type="dxa"/>
          </w:tcPr>
          <w:p w:rsidR="009F4E0B" w:rsidRPr="00830560" w:rsidRDefault="009F4E0B" w:rsidP="00B47F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3231" w:type="dxa"/>
          </w:tcPr>
          <w:p w:rsidR="009F4E0B" w:rsidRPr="00830560" w:rsidRDefault="009F4E0B" w:rsidP="00B47F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9F4E0B" w:rsidRPr="00830560" w:rsidTr="00B47FAD">
        <w:tc>
          <w:tcPr>
            <w:cnfStyle w:val="001000000000" w:firstRow="0" w:lastRow="0" w:firstColumn="1" w:lastColumn="0" w:oddVBand="0" w:evenVBand="0" w:oddHBand="0" w:evenHBand="0" w:firstRowFirstColumn="0" w:firstRowLastColumn="0" w:lastRowFirstColumn="0" w:lastRowLastColumn="0"/>
            <w:tcW w:w="2866" w:type="dxa"/>
          </w:tcPr>
          <w:p w:rsidR="009F4E0B" w:rsidRPr="00830560" w:rsidRDefault="009F4E0B" w:rsidP="00B47FAD">
            <w:pPr>
              <w:jc w:val="both"/>
              <w:rPr>
                <w:rFonts w:ascii="Arial" w:hAnsi="Arial" w:cs="Arial"/>
                <w:color w:val="000000" w:themeColor="text1"/>
                <w:sz w:val="22"/>
                <w:szCs w:val="22"/>
                <w:lang w:val="es-CO"/>
              </w:rPr>
            </w:pPr>
          </w:p>
        </w:tc>
        <w:tc>
          <w:tcPr>
            <w:tcW w:w="2866" w:type="dxa"/>
          </w:tcPr>
          <w:p w:rsidR="009F4E0B" w:rsidRPr="00830560" w:rsidRDefault="009F4E0B" w:rsidP="00B47FA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3231" w:type="dxa"/>
          </w:tcPr>
          <w:p w:rsidR="009F4E0B" w:rsidRPr="00830560" w:rsidRDefault="009F4E0B" w:rsidP="00B47FA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bl>
    <w:p w:rsidR="00793A69" w:rsidRPr="00D733AC" w:rsidRDefault="00793A69" w:rsidP="007D2A84">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32</w:t>
      </w:r>
      <w:r w:rsidRPr="00830560">
        <w:rPr>
          <w:rFonts w:ascii="Arial" w:hAnsi="Arial" w:cs="Arial"/>
          <w:b/>
          <w:color w:val="FF0000"/>
        </w:rPr>
        <w:fldChar w:fldCharType="end"/>
      </w:r>
      <w:r>
        <w:rPr>
          <w:rFonts w:ascii="Arial" w:hAnsi="Arial" w:cs="Arial"/>
          <w:b/>
          <w:color w:val="FF0000"/>
        </w:rPr>
        <w:t>:</w:t>
      </w:r>
      <w:r w:rsidR="00C66086">
        <w:rPr>
          <w:rFonts w:ascii="Arial" w:hAnsi="Arial" w:cs="Arial"/>
          <w:b/>
          <w:color w:val="FF0000"/>
        </w:rPr>
        <w:t xml:space="preserve"> </w:t>
      </w:r>
      <w:r w:rsidR="00C66086" w:rsidRPr="00C66086">
        <w:rPr>
          <w:rFonts w:ascii="Arial" w:hAnsi="Arial" w:cs="Arial"/>
          <w:color w:val="FF0000"/>
        </w:rPr>
        <w:t>Registrar</w:t>
      </w:r>
      <w:r w:rsidR="00C66086">
        <w:rPr>
          <w:rFonts w:ascii="Arial" w:hAnsi="Arial" w:cs="Arial"/>
          <w:color w:val="FF0000"/>
        </w:rPr>
        <w:t xml:space="preserve"> únicamente</w:t>
      </w:r>
      <w:r w:rsidR="00C66086" w:rsidRPr="00C66086">
        <w:rPr>
          <w:rFonts w:ascii="Arial" w:hAnsi="Arial" w:cs="Arial"/>
          <w:color w:val="FF0000"/>
        </w:rPr>
        <w:t xml:space="preserve"> el resultado del indicador de riesgos gestionados de la Regional y/o los Centros Zonales que para el </w:t>
      </w:r>
      <w:r w:rsidR="007D2A84">
        <w:rPr>
          <w:rFonts w:ascii="Arial" w:hAnsi="Arial" w:cs="Arial"/>
          <w:color w:val="FF0000"/>
        </w:rPr>
        <w:t>c</w:t>
      </w:r>
      <w:r w:rsidR="00C66086" w:rsidRPr="00C66086">
        <w:rPr>
          <w:rFonts w:ascii="Arial" w:hAnsi="Arial" w:cs="Arial"/>
          <w:color w:val="FF0000"/>
        </w:rPr>
        <w:t>orte tuvieron calificación en riesgo o crítico</w:t>
      </w:r>
      <w:r w:rsidR="00C66086">
        <w:rPr>
          <w:rFonts w:ascii="Arial" w:hAnsi="Arial" w:cs="Arial"/>
          <w:b/>
          <w:color w:val="FF0000"/>
        </w:rPr>
        <w:t xml:space="preserve">. </w:t>
      </w:r>
      <w:r w:rsidR="00A400FD">
        <w:rPr>
          <w:rFonts w:ascii="Arial" w:hAnsi="Arial" w:cs="Arial"/>
          <w:color w:val="FF0000"/>
        </w:rPr>
        <w:t xml:space="preserve">Para el reporte de junio se toma la información de la calificación de </w:t>
      </w:r>
      <w:proofErr w:type="gramStart"/>
      <w:r w:rsidR="00C66086" w:rsidRPr="00D733AC">
        <w:rPr>
          <w:rFonts w:ascii="Arial" w:hAnsi="Arial" w:cs="Arial"/>
          <w:color w:val="FF0000"/>
        </w:rPr>
        <w:t>Abril</w:t>
      </w:r>
      <w:proofErr w:type="gramEnd"/>
      <w:r w:rsidR="00C66086" w:rsidRPr="00D733AC">
        <w:rPr>
          <w:rFonts w:ascii="Arial" w:hAnsi="Arial" w:cs="Arial"/>
          <w:color w:val="FF0000"/>
        </w:rPr>
        <w:t xml:space="preserve"> y </w:t>
      </w:r>
      <w:r w:rsidR="00A400FD">
        <w:rPr>
          <w:rFonts w:ascii="Arial" w:hAnsi="Arial" w:cs="Arial"/>
          <w:color w:val="FF0000"/>
        </w:rPr>
        <w:t xml:space="preserve">para el reporte de </w:t>
      </w:r>
      <w:r w:rsidR="00C66086" w:rsidRPr="00D733AC">
        <w:rPr>
          <w:rFonts w:ascii="Arial" w:hAnsi="Arial" w:cs="Arial"/>
          <w:color w:val="FF0000"/>
        </w:rPr>
        <w:t xml:space="preserve">Diciembre </w:t>
      </w:r>
      <w:r w:rsidR="00A400FD">
        <w:rPr>
          <w:rFonts w:ascii="Arial" w:hAnsi="Arial" w:cs="Arial"/>
          <w:color w:val="FF0000"/>
        </w:rPr>
        <w:t xml:space="preserve">se toma el de </w:t>
      </w:r>
      <w:r w:rsidR="00C66086" w:rsidRPr="00D733AC">
        <w:rPr>
          <w:rFonts w:ascii="Arial" w:hAnsi="Arial" w:cs="Arial"/>
          <w:color w:val="FF0000"/>
        </w:rPr>
        <w:t>Agosto</w:t>
      </w:r>
      <w:r w:rsidR="00A400FD">
        <w:rPr>
          <w:rFonts w:ascii="Arial" w:hAnsi="Arial" w:cs="Arial"/>
          <w:color w:val="FF0000"/>
        </w:rPr>
        <w:t>.</w:t>
      </w:r>
    </w:p>
    <w:p w:rsidR="00D733AC" w:rsidRDefault="00D733AC" w:rsidP="00D733AC">
      <w:pPr>
        <w:pStyle w:val="Prrafodelista"/>
        <w:ind w:left="1134"/>
        <w:jc w:val="both"/>
        <w:rPr>
          <w:rFonts w:ascii="Arial" w:hAnsi="Arial" w:cs="Arial"/>
          <w:b/>
          <w:color w:val="000000" w:themeColor="text1"/>
          <w:sz w:val="22"/>
          <w:szCs w:val="22"/>
          <w:lang w:val="es-CO"/>
        </w:rPr>
      </w:pPr>
      <w:bookmarkStart w:id="16" w:name="_Hlk521593805"/>
    </w:p>
    <w:p w:rsidR="009F4E0B" w:rsidRPr="00394104" w:rsidRDefault="009F4E0B" w:rsidP="00D86365">
      <w:pPr>
        <w:pStyle w:val="Prrafodelista"/>
        <w:numPr>
          <w:ilvl w:val="0"/>
          <w:numId w:val="19"/>
        </w:numPr>
        <w:ind w:left="1080"/>
        <w:jc w:val="both"/>
        <w:rPr>
          <w:rFonts w:ascii="Arial" w:hAnsi="Arial" w:cs="Arial"/>
          <w:b/>
          <w:color w:val="000000" w:themeColor="text1"/>
          <w:sz w:val="22"/>
          <w:szCs w:val="22"/>
          <w:lang w:val="es-CO"/>
        </w:rPr>
      </w:pPr>
      <w:r w:rsidRPr="00394104">
        <w:rPr>
          <w:rFonts w:ascii="Arial" w:hAnsi="Arial" w:cs="Arial"/>
          <w:b/>
          <w:color w:val="000000" w:themeColor="text1"/>
          <w:sz w:val="22"/>
          <w:szCs w:val="22"/>
          <w:lang w:val="es-CO"/>
        </w:rPr>
        <w:t xml:space="preserve">Para los riesgos ambientales considerar los aspectos ambientales en condición de emergencia y los controles establecidos </w:t>
      </w:r>
    </w:p>
    <w:bookmarkEnd w:id="16"/>
    <w:p w:rsidR="009F4E0B" w:rsidRPr="00830560" w:rsidRDefault="009F4E0B" w:rsidP="009F4E0B">
      <w:pPr>
        <w:jc w:val="both"/>
        <w:rPr>
          <w:rFonts w:ascii="Arial" w:hAnsi="Arial" w:cs="Arial"/>
          <w:b/>
          <w:color w:val="000000" w:themeColor="text1"/>
          <w:sz w:val="22"/>
          <w:szCs w:val="22"/>
          <w:lang w:val="es-CO"/>
        </w:rPr>
      </w:pPr>
    </w:p>
    <w:p w:rsidR="009F4E0B" w:rsidRPr="00830560" w:rsidRDefault="009F4E0B" w:rsidP="009F4E0B">
      <w:pPr>
        <w:pStyle w:val="Prrafodelista"/>
        <w:ind w:left="720"/>
        <w:jc w:val="center"/>
        <w:rPr>
          <w:rFonts w:ascii="Arial" w:hAnsi="Arial" w:cs="Arial"/>
          <w:b/>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33</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Pr="00830560">
        <w:rPr>
          <w:rFonts w:ascii="Arial" w:hAnsi="Arial" w:cs="Arial"/>
          <w:i/>
          <w:color w:val="000000"/>
          <w:sz w:val="20"/>
          <w:szCs w:val="22"/>
          <w:lang w:val="es-CO"/>
        </w:rPr>
        <w:t>Gestión de Emergencias Ambientales</w:t>
      </w:r>
    </w:p>
    <w:tbl>
      <w:tblPr>
        <w:tblStyle w:val="Tabladecuadrcula4-nfasis31"/>
        <w:tblW w:w="0" w:type="auto"/>
        <w:tblLook w:val="04A0" w:firstRow="1" w:lastRow="0" w:firstColumn="1" w:lastColumn="0" w:noHBand="0" w:noVBand="1"/>
      </w:tblPr>
      <w:tblGrid>
        <w:gridCol w:w="3114"/>
        <w:gridCol w:w="2866"/>
        <w:gridCol w:w="2991"/>
      </w:tblGrid>
      <w:tr w:rsidR="009F4E0B" w:rsidRPr="00830560" w:rsidTr="00D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rsidR="009F4E0B" w:rsidRPr="00D733AC" w:rsidRDefault="009F4E0B" w:rsidP="00D733AC">
            <w:pPr>
              <w:jc w:val="center"/>
              <w:rPr>
                <w:rFonts w:ascii="Arial" w:hAnsi="Arial" w:cs="Arial"/>
                <w:color w:val="000000" w:themeColor="text1"/>
                <w:sz w:val="20"/>
                <w:szCs w:val="20"/>
                <w:lang w:val="es-CO"/>
              </w:rPr>
            </w:pPr>
            <w:r w:rsidRPr="00D733AC">
              <w:rPr>
                <w:rFonts w:ascii="Arial" w:hAnsi="Arial" w:cs="Arial"/>
                <w:color w:val="000000" w:themeColor="text1"/>
                <w:sz w:val="20"/>
                <w:szCs w:val="20"/>
                <w:lang w:val="es-CO"/>
              </w:rPr>
              <w:t>Actividades que pueden derivar condición de emergencia</w:t>
            </w:r>
          </w:p>
        </w:tc>
        <w:tc>
          <w:tcPr>
            <w:tcW w:w="2866" w:type="dxa"/>
            <w:vAlign w:val="center"/>
          </w:tcPr>
          <w:p w:rsidR="009F4E0B" w:rsidRPr="00D733AC" w:rsidRDefault="009F4E0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D733AC">
              <w:rPr>
                <w:rFonts w:ascii="Arial" w:hAnsi="Arial" w:cs="Arial"/>
                <w:color w:val="000000" w:themeColor="text1"/>
                <w:sz w:val="20"/>
                <w:szCs w:val="20"/>
                <w:lang w:val="es-CO"/>
              </w:rPr>
              <w:t>Controles establecidos</w:t>
            </w:r>
          </w:p>
        </w:tc>
        <w:tc>
          <w:tcPr>
            <w:tcW w:w="2991" w:type="dxa"/>
            <w:vAlign w:val="center"/>
          </w:tcPr>
          <w:p w:rsidR="009F4E0B" w:rsidRPr="00D733AC" w:rsidRDefault="009F4E0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D733AC">
              <w:rPr>
                <w:rFonts w:ascii="Arial" w:hAnsi="Arial" w:cs="Arial"/>
                <w:color w:val="000000" w:themeColor="text1"/>
                <w:sz w:val="20"/>
                <w:szCs w:val="20"/>
                <w:lang w:val="es-CO"/>
              </w:rPr>
              <w:t>Avance del cumplimiento de los controles</w:t>
            </w:r>
          </w:p>
          <w:p w:rsidR="009F4E0B" w:rsidRPr="00D733AC" w:rsidRDefault="009F4E0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9F4E0B" w:rsidRPr="00830560" w:rsidTr="00B47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F4E0B" w:rsidRPr="00830560" w:rsidRDefault="009F4E0B" w:rsidP="00B47FAD">
            <w:pPr>
              <w:jc w:val="both"/>
              <w:rPr>
                <w:rFonts w:ascii="Arial" w:hAnsi="Arial" w:cs="Arial"/>
                <w:b w:val="0"/>
                <w:color w:val="000000" w:themeColor="text1"/>
                <w:sz w:val="20"/>
                <w:szCs w:val="20"/>
                <w:lang w:val="es-CO"/>
              </w:rPr>
            </w:pPr>
          </w:p>
        </w:tc>
        <w:tc>
          <w:tcPr>
            <w:tcW w:w="2866" w:type="dxa"/>
          </w:tcPr>
          <w:p w:rsidR="009F4E0B" w:rsidRPr="00830560" w:rsidRDefault="009F4E0B" w:rsidP="00B47F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9F4E0B" w:rsidRPr="00830560" w:rsidRDefault="009F4E0B" w:rsidP="00B47F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bl>
    <w:p w:rsidR="00793A69" w:rsidRDefault="00793A69" w:rsidP="008909A9">
      <w:pPr>
        <w:pStyle w:val="Descripcin"/>
        <w:jc w:val="both"/>
        <w:rPr>
          <w:rFonts w:ascii="Arial" w:hAnsi="Arial" w:cs="Arial"/>
          <w:color w:val="FF0000"/>
        </w:rPr>
      </w:pPr>
      <w:bookmarkStart w:id="17" w:name="_Hlk13670147"/>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33</w:t>
      </w:r>
      <w:r w:rsidRPr="00830560">
        <w:rPr>
          <w:rFonts w:ascii="Arial" w:hAnsi="Arial" w:cs="Arial"/>
          <w:b/>
          <w:color w:val="FF0000"/>
        </w:rPr>
        <w:fldChar w:fldCharType="end"/>
      </w:r>
      <w:r>
        <w:rPr>
          <w:rFonts w:ascii="Arial" w:hAnsi="Arial" w:cs="Arial"/>
          <w:b/>
          <w:color w:val="FF0000"/>
        </w:rPr>
        <w:t>:</w:t>
      </w:r>
      <w:r w:rsidR="008909A9">
        <w:rPr>
          <w:rFonts w:ascii="Arial" w:hAnsi="Arial" w:cs="Arial"/>
          <w:b/>
          <w:color w:val="FF0000"/>
        </w:rPr>
        <w:t xml:space="preserve"> </w:t>
      </w:r>
      <w:bookmarkEnd w:id="17"/>
      <w:r w:rsidR="008909A9" w:rsidRPr="008909A9">
        <w:rPr>
          <w:rFonts w:ascii="Arial" w:hAnsi="Arial" w:cs="Arial"/>
          <w:color w:val="FF0000"/>
        </w:rPr>
        <w:t>Relacionar las actividades que pueden producir alguna emergencia ambiental estableciendo los controles propuestos para el corte y describir cuales han sido los avances de la implementación de estos</w:t>
      </w:r>
      <w:r w:rsidR="00394104">
        <w:rPr>
          <w:rFonts w:ascii="Arial" w:hAnsi="Arial" w:cs="Arial"/>
          <w:color w:val="FF0000"/>
        </w:rPr>
        <w:t>.</w:t>
      </w:r>
    </w:p>
    <w:p w:rsidR="00D733AC" w:rsidRPr="00D733AC" w:rsidRDefault="00D733AC" w:rsidP="00D733AC"/>
    <w:p w:rsidR="003C0824" w:rsidRPr="00394104" w:rsidRDefault="003C0824" w:rsidP="00D86365">
      <w:pPr>
        <w:pStyle w:val="Prrafodelista"/>
        <w:numPr>
          <w:ilvl w:val="0"/>
          <w:numId w:val="19"/>
        </w:numPr>
        <w:ind w:left="1080"/>
        <w:jc w:val="both"/>
        <w:rPr>
          <w:rFonts w:ascii="Arial" w:hAnsi="Arial" w:cs="Arial"/>
          <w:b/>
          <w:color w:val="000000" w:themeColor="text1"/>
          <w:sz w:val="22"/>
          <w:szCs w:val="22"/>
          <w:lang w:val="es-CO"/>
        </w:rPr>
      </w:pPr>
      <w:r w:rsidRPr="00394104">
        <w:rPr>
          <w:rFonts w:ascii="Arial" w:hAnsi="Arial" w:cs="Arial"/>
          <w:b/>
          <w:color w:val="000000" w:themeColor="text1"/>
          <w:sz w:val="22"/>
          <w:szCs w:val="22"/>
          <w:lang w:val="es-CO"/>
        </w:rPr>
        <w:t>Identificar las oportunidades del eje ambiental relacionadas con sus aspectos ambientales, requisitos, contexto y/o partes interesadas</w:t>
      </w:r>
    </w:p>
    <w:p w:rsidR="003C0824" w:rsidRPr="003C0824" w:rsidRDefault="003C0824" w:rsidP="003C0824">
      <w:pPr>
        <w:jc w:val="both"/>
        <w:rPr>
          <w:rFonts w:ascii="Arial" w:hAnsi="Arial" w:cs="Arial"/>
          <w:color w:val="000000" w:themeColor="text1"/>
          <w:sz w:val="22"/>
          <w:szCs w:val="22"/>
          <w:lang w:val="es-CO"/>
        </w:rPr>
      </w:pPr>
    </w:p>
    <w:p w:rsidR="003C0824" w:rsidRPr="003C0824" w:rsidRDefault="003C0824" w:rsidP="003C0824">
      <w:pPr>
        <w:pStyle w:val="Descripcin"/>
        <w:spacing w:after="0"/>
        <w:jc w:val="center"/>
        <w:rPr>
          <w:rFonts w:ascii="Arial" w:hAnsi="Arial" w:cs="Arial"/>
          <w:color w:val="000000" w:themeColor="text1"/>
          <w:sz w:val="20"/>
          <w:szCs w:val="20"/>
          <w:lang w:val="es-CO"/>
        </w:rPr>
      </w:pPr>
      <w:r w:rsidRPr="003C0824">
        <w:rPr>
          <w:rFonts w:ascii="Arial" w:hAnsi="Arial" w:cs="Arial"/>
          <w:color w:val="000000"/>
          <w:szCs w:val="22"/>
          <w:lang w:val="es-CO"/>
        </w:rPr>
        <w:t xml:space="preserve">Tabla </w:t>
      </w:r>
      <w:r w:rsidRPr="003C0824">
        <w:rPr>
          <w:rFonts w:ascii="Arial" w:hAnsi="Arial" w:cs="Arial"/>
          <w:color w:val="000000"/>
          <w:szCs w:val="22"/>
          <w:lang w:val="es-CO"/>
        </w:rPr>
        <w:fldChar w:fldCharType="begin"/>
      </w:r>
      <w:r w:rsidRPr="003C0824">
        <w:rPr>
          <w:rFonts w:ascii="Arial" w:hAnsi="Arial" w:cs="Arial"/>
          <w:color w:val="000000"/>
          <w:szCs w:val="22"/>
          <w:lang w:val="es-CO"/>
        </w:rPr>
        <w:instrText xml:space="preserve"> SEQ Tabla \* ARABIC </w:instrText>
      </w:r>
      <w:r w:rsidRPr="003C0824">
        <w:rPr>
          <w:rFonts w:ascii="Arial" w:hAnsi="Arial" w:cs="Arial"/>
          <w:color w:val="000000"/>
          <w:szCs w:val="22"/>
          <w:lang w:val="es-CO"/>
        </w:rPr>
        <w:fldChar w:fldCharType="separate"/>
      </w:r>
      <w:r w:rsidR="000622AD">
        <w:rPr>
          <w:rFonts w:ascii="Arial" w:hAnsi="Arial" w:cs="Arial"/>
          <w:noProof/>
          <w:color w:val="000000"/>
          <w:szCs w:val="22"/>
          <w:lang w:val="es-CO"/>
        </w:rPr>
        <w:t>34</w:t>
      </w:r>
      <w:r w:rsidRPr="003C0824">
        <w:rPr>
          <w:rFonts w:ascii="Arial" w:hAnsi="Arial" w:cs="Arial"/>
          <w:color w:val="000000"/>
          <w:szCs w:val="22"/>
          <w:lang w:val="es-CO"/>
        </w:rPr>
        <w:fldChar w:fldCharType="end"/>
      </w:r>
      <w:r w:rsidRPr="003C0824">
        <w:rPr>
          <w:rFonts w:ascii="Arial" w:hAnsi="Arial" w:cs="Arial"/>
          <w:color w:val="000000"/>
          <w:szCs w:val="22"/>
          <w:lang w:val="es-CO"/>
        </w:rPr>
        <w:t>.</w:t>
      </w:r>
      <w:r w:rsidRPr="003C0824">
        <w:rPr>
          <w:rFonts w:ascii="Arial" w:hAnsi="Arial" w:cs="Arial"/>
          <w:i w:val="0"/>
          <w:color w:val="000000"/>
          <w:szCs w:val="22"/>
          <w:lang w:val="es-CO"/>
        </w:rPr>
        <w:t xml:space="preserve"> </w:t>
      </w:r>
      <w:r w:rsidRPr="003C0824">
        <w:rPr>
          <w:rFonts w:ascii="Arial" w:hAnsi="Arial" w:cs="Arial"/>
          <w:color w:val="auto"/>
          <w:sz w:val="20"/>
          <w:szCs w:val="20"/>
        </w:rPr>
        <w:t>Oportunidades eje ambiental</w:t>
      </w:r>
    </w:p>
    <w:tbl>
      <w:tblPr>
        <w:tblStyle w:val="Tablaconcuadrcula4-nfasis3"/>
        <w:tblW w:w="5000" w:type="pct"/>
        <w:tblLook w:val="04A0" w:firstRow="1" w:lastRow="0" w:firstColumn="1" w:lastColumn="0" w:noHBand="0" w:noVBand="1"/>
      </w:tblPr>
      <w:tblGrid>
        <w:gridCol w:w="2989"/>
        <w:gridCol w:w="2991"/>
        <w:gridCol w:w="2991"/>
      </w:tblGrid>
      <w:tr w:rsidR="003C0824" w:rsidRPr="003C0824" w:rsidTr="009C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rsidR="003C0824" w:rsidRPr="003C0824" w:rsidRDefault="003C0824" w:rsidP="009C6E81">
            <w:pPr>
              <w:jc w:val="center"/>
              <w:rPr>
                <w:rFonts w:ascii="Arial" w:hAnsi="Arial" w:cs="Arial"/>
                <w:color w:val="000000" w:themeColor="text1"/>
                <w:sz w:val="20"/>
                <w:szCs w:val="20"/>
                <w:lang w:val="es-CO"/>
              </w:rPr>
            </w:pPr>
            <w:r w:rsidRPr="003C0824">
              <w:rPr>
                <w:rFonts w:ascii="Arial" w:hAnsi="Arial" w:cs="Arial"/>
                <w:color w:val="000000" w:themeColor="text1"/>
                <w:sz w:val="20"/>
                <w:szCs w:val="20"/>
                <w:lang w:val="es-CO"/>
              </w:rPr>
              <w:t>Fuente</w:t>
            </w:r>
          </w:p>
        </w:tc>
        <w:tc>
          <w:tcPr>
            <w:tcW w:w="1667" w:type="pct"/>
            <w:vAlign w:val="center"/>
          </w:tcPr>
          <w:p w:rsidR="003C0824" w:rsidRPr="003C0824" w:rsidRDefault="003C0824" w:rsidP="009C6E8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3C0824">
              <w:rPr>
                <w:rFonts w:ascii="Arial" w:hAnsi="Arial" w:cs="Arial"/>
                <w:color w:val="000000" w:themeColor="text1"/>
                <w:sz w:val="20"/>
                <w:szCs w:val="20"/>
                <w:lang w:val="es-CO"/>
              </w:rPr>
              <w:t>Oportunidad</w:t>
            </w:r>
          </w:p>
        </w:tc>
        <w:tc>
          <w:tcPr>
            <w:tcW w:w="1667" w:type="pct"/>
            <w:vAlign w:val="center"/>
          </w:tcPr>
          <w:p w:rsidR="003C0824" w:rsidRPr="003C0824" w:rsidRDefault="003C0824" w:rsidP="009C6E8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3C0824">
              <w:rPr>
                <w:rFonts w:ascii="Arial" w:hAnsi="Arial" w:cs="Arial"/>
                <w:color w:val="000000" w:themeColor="text1"/>
                <w:sz w:val="20"/>
                <w:szCs w:val="20"/>
                <w:lang w:val="es-CO"/>
              </w:rPr>
              <w:t>Acciones realizadas o por realizar</w:t>
            </w:r>
          </w:p>
        </w:tc>
      </w:tr>
      <w:tr w:rsidR="003C0824" w:rsidRPr="003C0824" w:rsidTr="009C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3C0824" w:rsidRPr="003C0824" w:rsidRDefault="003C0824" w:rsidP="009C6E81">
            <w:pPr>
              <w:jc w:val="both"/>
              <w:rPr>
                <w:rFonts w:ascii="Arial" w:hAnsi="Arial" w:cs="Arial"/>
                <w:b w:val="0"/>
                <w:color w:val="000000" w:themeColor="text1"/>
                <w:sz w:val="20"/>
                <w:szCs w:val="20"/>
                <w:lang w:val="es-CO"/>
              </w:rPr>
            </w:pPr>
          </w:p>
        </w:tc>
        <w:tc>
          <w:tcPr>
            <w:tcW w:w="1667" w:type="pct"/>
          </w:tcPr>
          <w:p w:rsidR="003C0824" w:rsidRPr="003C0824" w:rsidRDefault="003C0824" w:rsidP="009C6E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1667" w:type="pct"/>
          </w:tcPr>
          <w:p w:rsidR="003C0824" w:rsidRPr="003C0824" w:rsidRDefault="003C0824" w:rsidP="009C6E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r w:rsidR="003C0824" w:rsidRPr="003C0824" w:rsidTr="009C6E81">
        <w:tc>
          <w:tcPr>
            <w:cnfStyle w:val="001000000000" w:firstRow="0" w:lastRow="0" w:firstColumn="1" w:lastColumn="0" w:oddVBand="0" w:evenVBand="0" w:oddHBand="0" w:evenHBand="0" w:firstRowFirstColumn="0" w:firstRowLastColumn="0" w:lastRowFirstColumn="0" w:lastRowLastColumn="0"/>
            <w:tcW w:w="1666" w:type="pct"/>
          </w:tcPr>
          <w:p w:rsidR="003C0824" w:rsidRPr="003C0824" w:rsidRDefault="003C0824" w:rsidP="009C6E81">
            <w:pPr>
              <w:jc w:val="both"/>
              <w:rPr>
                <w:rFonts w:ascii="Arial" w:hAnsi="Arial" w:cs="Arial"/>
                <w:b w:val="0"/>
                <w:color w:val="000000" w:themeColor="text1"/>
                <w:sz w:val="20"/>
                <w:szCs w:val="20"/>
                <w:lang w:val="es-CO"/>
              </w:rPr>
            </w:pPr>
          </w:p>
        </w:tc>
        <w:tc>
          <w:tcPr>
            <w:tcW w:w="1667" w:type="pct"/>
          </w:tcPr>
          <w:p w:rsidR="003C0824" w:rsidRPr="003C0824" w:rsidRDefault="003C0824" w:rsidP="009C6E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1667" w:type="pct"/>
          </w:tcPr>
          <w:p w:rsidR="003C0824" w:rsidRPr="003C0824" w:rsidRDefault="003C0824" w:rsidP="009C6E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3C0824" w:rsidRPr="003C0824" w:rsidTr="009C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3C0824" w:rsidRPr="003C0824" w:rsidRDefault="003C0824" w:rsidP="009C6E81">
            <w:pPr>
              <w:jc w:val="both"/>
              <w:rPr>
                <w:rFonts w:ascii="Arial" w:hAnsi="Arial" w:cs="Arial"/>
                <w:b w:val="0"/>
                <w:color w:val="000000" w:themeColor="text1"/>
                <w:sz w:val="20"/>
                <w:szCs w:val="20"/>
                <w:lang w:val="es-CO"/>
              </w:rPr>
            </w:pPr>
          </w:p>
        </w:tc>
        <w:tc>
          <w:tcPr>
            <w:tcW w:w="1667" w:type="pct"/>
          </w:tcPr>
          <w:p w:rsidR="003C0824" w:rsidRPr="003C0824" w:rsidRDefault="003C0824" w:rsidP="009C6E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1667" w:type="pct"/>
          </w:tcPr>
          <w:p w:rsidR="003C0824" w:rsidRPr="003C0824" w:rsidRDefault="003C0824" w:rsidP="009C6E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bl>
    <w:p w:rsidR="009F4E0B" w:rsidRDefault="003C0824" w:rsidP="009F4E0B">
      <w:pPr>
        <w:jc w:val="both"/>
        <w:rPr>
          <w:rFonts w:ascii="Arial" w:hAnsi="Arial" w:cs="Arial"/>
          <w:color w:val="000000" w:themeColor="text1"/>
          <w:sz w:val="22"/>
          <w:szCs w:val="22"/>
          <w:lang w:val="es-CO"/>
        </w:rPr>
      </w:pPr>
      <w:r w:rsidRPr="003C0824">
        <w:rPr>
          <w:rFonts w:ascii="Arial" w:hAnsi="Arial" w:cs="Arial"/>
          <w:b/>
          <w:i/>
          <w:iCs/>
          <w:color w:val="FF0000"/>
          <w:sz w:val="18"/>
          <w:szCs w:val="18"/>
        </w:rPr>
        <w:t xml:space="preserve">Instrucción Tabla </w:t>
      </w:r>
      <w:r w:rsidRPr="003C0824">
        <w:rPr>
          <w:rFonts w:ascii="Arial" w:hAnsi="Arial" w:cs="Arial"/>
          <w:b/>
          <w:i/>
          <w:iCs/>
          <w:color w:val="FF0000"/>
          <w:sz w:val="18"/>
          <w:szCs w:val="18"/>
        </w:rPr>
        <w:fldChar w:fldCharType="begin"/>
      </w:r>
      <w:r w:rsidRPr="003C0824">
        <w:rPr>
          <w:rFonts w:ascii="Arial" w:hAnsi="Arial" w:cs="Arial"/>
          <w:b/>
          <w:i/>
          <w:iCs/>
          <w:color w:val="FF0000"/>
          <w:sz w:val="18"/>
          <w:szCs w:val="18"/>
        </w:rPr>
        <w:instrText xml:space="preserve"> SEQ Instrucción \* ARABIC </w:instrText>
      </w:r>
      <w:r w:rsidRPr="003C0824">
        <w:rPr>
          <w:rFonts w:ascii="Arial" w:hAnsi="Arial" w:cs="Arial"/>
          <w:b/>
          <w:i/>
          <w:iCs/>
          <w:color w:val="FF0000"/>
          <w:sz w:val="18"/>
          <w:szCs w:val="18"/>
        </w:rPr>
        <w:fldChar w:fldCharType="separate"/>
      </w:r>
      <w:r w:rsidR="000622AD">
        <w:rPr>
          <w:rFonts w:ascii="Arial" w:hAnsi="Arial" w:cs="Arial"/>
          <w:b/>
          <w:i/>
          <w:iCs/>
          <w:noProof/>
          <w:color w:val="FF0000"/>
          <w:sz w:val="18"/>
          <w:szCs w:val="18"/>
        </w:rPr>
        <w:t>34</w:t>
      </w:r>
      <w:r w:rsidRPr="003C0824">
        <w:rPr>
          <w:rFonts w:ascii="Arial" w:hAnsi="Arial" w:cs="Arial"/>
          <w:b/>
          <w:i/>
          <w:iCs/>
          <w:color w:val="FF0000"/>
          <w:sz w:val="18"/>
          <w:szCs w:val="18"/>
        </w:rPr>
        <w:fldChar w:fldCharType="end"/>
      </w:r>
      <w:r w:rsidRPr="003C0824">
        <w:rPr>
          <w:rFonts w:ascii="Arial" w:hAnsi="Arial" w:cs="Arial"/>
          <w:b/>
          <w:i/>
          <w:iCs/>
          <w:color w:val="FF0000"/>
          <w:sz w:val="18"/>
          <w:szCs w:val="18"/>
        </w:rPr>
        <w:t>:</w:t>
      </w:r>
      <w:r w:rsidRPr="003C0824">
        <w:rPr>
          <w:rFonts w:ascii="Arial" w:hAnsi="Arial" w:cs="Arial"/>
          <w:i/>
          <w:iCs/>
          <w:color w:val="FF0000"/>
          <w:sz w:val="18"/>
          <w:szCs w:val="18"/>
        </w:rPr>
        <w:t xml:space="preserve"> Para la identificación de las oportunidades tener en cuenta los resultados reportados en el presente documento en cuanto a: aspectos e impactos, requisitos legales, comunicaciones con las partes </w:t>
      </w:r>
      <w:r w:rsidR="00394104">
        <w:rPr>
          <w:rFonts w:ascii="Arial" w:hAnsi="Arial" w:cs="Arial"/>
          <w:i/>
          <w:iCs/>
          <w:color w:val="FF0000"/>
          <w:sz w:val="18"/>
          <w:szCs w:val="18"/>
        </w:rPr>
        <w:t xml:space="preserve">interesadas </w:t>
      </w:r>
      <w:r w:rsidRPr="003C0824">
        <w:rPr>
          <w:rFonts w:ascii="Arial" w:hAnsi="Arial" w:cs="Arial"/>
          <w:i/>
          <w:iCs/>
          <w:color w:val="FF0000"/>
          <w:sz w:val="18"/>
          <w:szCs w:val="18"/>
        </w:rPr>
        <w:t>y cambios en el contexto que pueden adoptarse como una oportunidad para el eje. Así mismo, estas deberán ser consideradas para los compromisos de la RXD</w:t>
      </w:r>
      <w:r w:rsidR="00394104">
        <w:rPr>
          <w:rFonts w:ascii="Arial" w:hAnsi="Arial" w:cs="Arial"/>
          <w:i/>
          <w:iCs/>
          <w:color w:val="FF0000"/>
          <w:sz w:val="18"/>
          <w:szCs w:val="18"/>
        </w:rPr>
        <w:t>.</w:t>
      </w:r>
    </w:p>
    <w:p w:rsidR="00D733AC" w:rsidRPr="00830560" w:rsidRDefault="00D733AC" w:rsidP="009F4E0B">
      <w:pPr>
        <w:jc w:val="both"/>
        <w:rPr>
          <w:rFonts w:ascii="Arial" w:hAnsi="Arial" w:cs="Arial"/>
          <w:color w:val="000000" w:themeColor="text1"/>
          <w:sz w:val="22"/>
          <w:szCs w:val="22"/>
          <w:lang w:val="es-CO"/>
        </w:rPr>
      </w:pPr>
    </w:p>
    <w:p w:rsidR="009F4E0B" w:rsidRPr="00394104" w:rsidRDefault="009F4E0B" w:rsidP="00394104">
      <w:pPr>
        <w:pStyle w:val="Prrafodelista"/>
        <w:numPr>
          <w:ilvl w:val="0"/>
          <w:numId w:val="20"/>
        </w:numPr>
        <w:ind w:left="1134" w:hanging="425"/>
        <w:jc w:val="both"/>
        <w:rPr>
          <w:rFonts w:ascii="Arial" w:hAnsi="Arial" w:cs="Arial"/>
          <w:b/>
          <w:color w:val="000000" w:themeColor="text1"/>
          <w:sz w:val="22"/>
          <w:szCs w:val="22"/>
        </w:rPr>
      </w:pPr>
      <w:r w:rsidRPr="00394104">
        <w:rPr>
          <w:rFonts w:ascii="Arial" w:hAnsi="Arial" w:cs="Arial"/>
          <w:b/>
          <w:color w:val="000000" w:themeColor="text1"/>
          <w:sz w:val="22"/>
          <w:szCs w:val="22"/>
        </w:rPr>
        <w:t>Para Seguridad de la información considerar el análisis de los planes de tratamiento (según los resultados del indicador) riesgos gestionados</w:t>
      </w:r>
    </w:p>
    <w:p w:rsidR="009F4E0B" w:rsidRPr="00830560" w:rsidRDefault="009F4E0B" w:rsidP="00394104">
      <w:pPr>
        <w:ind w:left="1134" w:hanging="425"/>
        <w:jc w:val="both"/>
        <w:rPr>
          <w:rFonts w:ascii="Arial" w:hAnsi="Arial" w:cs="Arial"/>
          <w:color w:val="000000" w:themeColor="text1"/>
          <w:sz w:val="22"/>
          <w:szCs w:val="22"/>
        </w:rPr>
      </w:pPr>
    </w:p>
    <w:p w:rsidR="009F4E0B" w:rsidRPr="00830560" w:rsidRDefault="009F4E0B" w:rsidP="009F4E0B">
      <w:pPr>
        <w:pStyle w:val="Prrafodelista"/>
        <w:ind w:left="720"/>
        <w:jc w:val="center"/>
        <w:rPr>
          <w:rFonts w:ascii="Arial" w:hAnsi="Arial" w:cs="Arial"/>
          <w:b/>
          <w:color w:val="000000"/>
          <w:sz w:val="22"/>
          <w:szCs w:val="22"/>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35</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Pr="00830560">
        <w:rPr>
          <w:rFonts w:ascii="Arial" w:hAnsi="Arial" w:cs="Arial"/>
          <w:i/>
          <w:color w:val="000000"/>
          <w:sz w:val="20"/>
          <w:szCs w:val="22"/>
        </w:rPr>
        <w:t>Gestión de Actividades Programadas (SGSI)</w:t>
      </w:r>
      <w:r w:rsidR="00664E89">
        <w:rPr>
          <w:rFonts w:ascii="Arial" w:hAnsi="Arial" w:cs="Arial"/>
          <w:i/>
          <w:color w:val="000000"/>
          <w:sz w:val="20"/>
          <w:szCs w:val="22"/>
        </w:rPr>
        <w:t xml:space="preserve"> </w:t>
      </w:r>
    </w:p>
    <w:tbl>
      <w:tblPr>
        <w:tblStyle w:val="Tabladecuadrcula4-nfasis31"/>
        <w:tblW w:w="0" w:type="auto"/>
        <w:tblLook w:val="04A0" w:firstRow="1" w:lastRow="0" w:firstColumn="1" w:lastColumn="0" w:noHBand="0" w:noVBand="1"/>
      </w:tblPr>
      <w:tblGrid>
        <w:gridCol w:w="3114"/>
        <w:gridCol w:w="2866"/>
        <w:gridCol w:w="2991"/>
      </w:tblGrid>
      <w:tr w:rsidR="009F4E0B" w:rsidRPr="00830560" w:rsidTr="00D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rsidR="009F4E0B" w:rsidRPr="00D733AC" w:rsidRDefault="009F4E0B" w:rsidP="00D733AC">
            <w:pPr>
              <w:jc w:val="center"/>
              <w:rPr>
                <w:rFonts w:ascii="Arial" w:hAnsi="Arial" w:cs="Arial"/>
                <w:color w:val="000000" w:themeColor="text1"/>
                <w:sz w:val="20"/>
                <w:szCs w:val="20"/>
              </w:rPr>
            </w:pPr>
            <w:r w:rsidRPr="00D733AC">
              <w:rPr>
                <w:rFonts w:ascii="Arial" w:hAnsi="Arial" w:cs="Arial"/>
                <w:color w:val="000000" w:themeColor="text1"/>
                <w:sz w:val="20"/>
                <w:szCs w:val="20"/>
              </w:rPr>
              <w:t>No. Actividades realizadas en la fecha de corte/ Programas a la fecha de corte</w:t>
            </w:r>
          </w:p>
        </w:tc>
        <w:tc>
          <w:tcPr>
            <w:tcW w:w="2866" w:type="dxa"/>
            <w:vAlign w:val="center"/>
          </w:tcPr>
          <w:p w:rsidR="009F4E0B" w:rsidRPr="00D733AC" w:rsidRDefault="009F4E0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33AC">
              <w:rPr>
                <w:rFonts w:ascii="Arial" w:hAnsi="Arial" w:cs="Arial"/>
                <w:color w:val="000000" w:themeColor="text1"/>
                <w:sz w:val="20"/>
                <w:szCs w:val="20"/>
              </w:rPr>
              <w:t>% de cumplimiento de las actividades</w:t>
            </w:r>
          </w:p>
        </w:tc>
        <w:tc>
          <w:tcPr>
            <w:tcW w:w="2991" w:type="dxa"/>
            <w:vAlign w:val="center"/>
          </w:tcPr>
          <w:p w:rsidR="009F4E0B" w:rsidRPr="00D733AC" w:rsidRDefault="009F4E0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rsidR="009F4E0B" w:rsidRPr="00D733AC" w:rsidRDefault="009F4E0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733AC">
              <w:rPr>
                <w:rFonts w:ascii="Arial" w:hAnsi="Arial" w:cs="Arial"/>
                <w:color w:val="000000" w:themeColor="text1"/>
                <w:sz w:val="20"/>
                <w:szCs w:val="20"/>
              </w:rPr>
              <w:t>Acciones por realizar</w:t>
            </w:r>
          </w:p>
        </w:tc>
      </w:tr>
      <w:tr w:rsidR="009F4E0B" w:rsidRPr="00830560" w:rsidTr="00B47FA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14" w:type="dxa"/>
            <w:vAlign w:val="center"/>
          </w:tcPr>
          <w:p w:rsidR="009F4E0B" w:rsidRPr="00830560" w:rsidRDefault="009F4E0B" w:rsidP="00B47FAD">
            <w:pPr>
              <w:jc w:val="center"/>
              <w:rPr>
                <w:rFonts w:ascii="Arial" w:hAnsi="Arial" w:cs="Arial"/>
                <w:color w:val="000000" w:themeColor="text1"/>
                <w:sz w:val="20"/>
                <w:szCs w:val="22"/>
                <w:lang w:eastAsia="es-CO"/>
              </w:rPr>
            </w:pPr>
            <w:r w:rsidRPr="00830560">
              <w:rPr>
                <w:rFonts w:ascii="Arial" w:hAnsi="Arial" w:cs="Arial"/>
                <w:color w:val="000000" w:themeColor="text1"/>
                <w:sz w:val="20"/>
                <w:lang w:eastAsia="es-CO"/>
              </w:rPr>
              <w:t>XX / XX</w:t>
            </w:r>
          </w:p>
        </w:tc>
        <w:tc>
          <w:tcPr>
            <w:tcW w:w="2866" w:type="dxa"/>
            <w:vAlign w:val="center"/>
          </w:tcPr>
          <w:p w:rsidR="009F4E0B" w:rsidRPr="00830560" w:rsidRDefault="009F4E0B" w:rsidP="00B47F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2"/>
                <w:lang w:eastAsia="es-CO"/>
              </w:rPr>
            </w:pPr>
            <w:r w:rsidRPr="00830560">
              <w:rPr>
                <w:rFonts w:ascii="Arial" w:hAnsi="Arial" w:cs="Arial"/>
                <w:color w:val="000000" w:themeColor="text1"/>
                <w:sz w:val="20"/>
                <w:lang w:eastAsia="es-CO"/>
              </w:rPr>
              <w:t>XX%</w:t>
            </w:r>
          </w:p>
        </w:tc>
        <w:tc>
          <w:tcPr>
            <w:tcW w:w="2991" w:type="dxa"/>
            <w:vAlign w:val="center"/>
          </w:tcPr>
          <w:p w:rsidR="009F4E0B" w:rsidRPr="00830560" w:rsidRDefault="009F4E0B" w:rsidP="00B47F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eastAsia="es-CO"/>
              </w:rPr>
            </w:pPr>
            <w:r w:rsidRPr="00830560">
              <w:rPr>
                <w:rFonts w:ascii="Arial" w:hAnsi="Arial" w:cs="Arial"/>
                <w:color w:val="000000"/>
                <w:sz w:val="18"/>
                <w:szCs w:val="18"/>
                <w:lang w:val="es-CO" w:eastAsia="es-CO"/>
              </w:rPr>
              <w:t>Realizar seguimiento continuo al estado de tratamiento de los riesgos identificados.</w:t>
            </w:r>
          </w:p>
        </w:tc>
      </w:tr>
    </w:tbl>
    <w:p w:rsidR="00A752C0" w:rsidRPr="00D733AC" w:rsidRDefault="00793A69" w:rsidP="00A752C0">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35</w:t>
      </w:r>
      <w:r w:rsidRPr="00830560">
        <w:rPr>
          <w:rFonts w:ascii="Arial" w:hAnsi="Arial" w:cs="Arial"/>
          <w:b/>
          <w:color w:val="FF0000"/>
        </w:rPr>
        <w:fldChar w:fldCharType="end"/>
      </w:r>
      <w:r>
        <w:rPr>
          <w:rFonts w:ascii="Arial" w:hAnsi="Arial" w:cs="Arial"/>
          <w:b/>
          <w:color w:val="FF0000"/>
        </w:rPr>
        <w:t>:</w:t>
      </w:r>
      <w:r w:rsidR="0096695B">
        <w:rPr>
          <w:rFonts w:ascii="Arial" w:hAnsi="Arial" w:cs="Arial"/>
          <w:b/>
          <w:color w:val="FF0000"/>
        </w:rPr>
        <w:t xml:space="preserve"> </w:t>
      </w:r>
      <w:r w:rsidR="0096695B" w:rsidRPr="0096695B">
        <w:rPr>
          <w:rFonts w:ascii="Arial" w:hAnsi="Arial" w:cs="Arial"/>
          <w:color w:val="FF0000"/>
        </w:rPr>
        <w:t xml:space="preserve">En las </w:t>
      </w:r>
      <w:r w:rsidR="0096695B">
        <w:rPr>
          <w:rFonts w:ascii="Arial" w:hAnsi="Arial" w:cs="Arial"/>
          <w:color w:val="FF0000"/>
        </w:rPr>
        <w:t>R</w:t>
      </w:r>
      <w:r w:rsidR="0096695B" w:rsidRPr="0096695B">
        <w:rPr>
          <w:rFonts w:ascii="Arial" w:hAnsi="Arial" w:cs="Arial"/>
          <w:color w:val="FF0000"/>
        </w:rPr>
        <w:t>egionales</w:t>
      </w:r>
      <w:r w:rsidR="0096695B">
        <w:rPr>
          <w:rFonts w:ascii="Arial" w:hAnsi="Arial" w:cs="Arial"/>
          <w:b/>
          <w:color w:val="FF0000"/>
        </w:rPr>
        <w:t xml:space="preserve"> </w:t>
      </w:r>
      <w:r w:rsidR="0096695B" w:rsidRPr="0096695B">
        <w:rPr>
          <w:rFonts w:ascii="Arial" w:hAnsi="Arial" w:cs="Arial"/>
          <w:color w:val="FF0000"/>
        </w:rPr>
        <w:t>r</w:t>
      </w:r>
      <w:r w:rsidR="00C66086" w:rsidRPr="00C66086">
        <w:rPr>
          <w:rFonts w:ascii="Arial" w:hAnsi="Arial" w:cs="Arial"/>
          <w:color w:val="FF0000"/>
        </w:rPr>
        <w:t>egistrar</w:t>
      </w:r>
      <w:r w:rsidR="0096695B">
        <w:rPr>
          <w:rFonts w:ascii="Arial" w:hAnsi="Arial" w:cs="Arial"/>
          <w:color w:val="FF0000"/>
        </w:rPr>
        <w:t xml:space="preserve"> el número y porcentaje de cumplimento de las actividades de los planes de tratamiento asociadas a los riesgos, y para la Sede registrar</w:t>
      </w:r>
      <w:r w:rsidR="00C66086">
        <w:rPr>
          <w:rFonts w:ascii="Arial" w:hAnsi="Arial" w:cs="Arial"/>
          <w:color w:val="FF0000"/>
        </w:rPr>
        <w:t xml:space="preserve"> únicamente</w:t>
      </w:r>
      <w:r w:rsidR="00C66086" w:rsidRPr="00C66086">
        <w:rPr>
          <w:rFonts w:ascii="Arial" w:hAnsi="Arial" w:cs="Arial"/>
          <w:color w:val="FF0000"/>
        </w:rPr>
        <w:t xml:space="preserve"> el resultado del indicador de riesgos gestionados que para el </w:t>
      </w:r>
      <w:r w:rsidR="00D733AC">
        <w:rPr>
          <w:rFonts w:ascii="Arial" w:hAnsi="Arial" w:cs="Arial"/>
          <w:color w:val="FF0000"/>
        </w:rPr>
        <w:t>c</w:t>
      </w:r>
      <w:r w:rsidR="00C66086" w:rsidRPr="00C66086">
        <w:rPr>
          <w:rFonts w:ascii="Arial" w:hAnsi="Arial" w:cs="Arial"/>
          <w:color w:val="FF0000"/>
        </w:rPr>
        <w:t>orte tuvieron calificación en riesgo o crítico</w:t>
      </w:r>
      <w:r w:rsidR="00C66086">
        <w:rPr>
          <w:rFonts w:ascii="Arial" w:hAnsi="Arial" w:cs="Arial"/>
          <w:b/>
          <w:color w:val="FF0000"/>
        </w:rPr>
        <w:t xml:space="preserve">. </w:t>
      </w:r>
      <w:r w:rsidR="00A752C0">
        <w:rPr>
          <w:rFonts w:ascii="Arial" w:hAnsi="Arial" w:cs="Arial"/>
          <w:color w:val="FF0000"/>
        </w:rPr>
        <w:t xml:space="preserve">Para el reporte de junio se toma la información de la calificación de </w:t>
      </w:r>
      <w:proofErr w:type="gramStart"/>
      <w:r w:rsidR="00A752C0" w:rsidRPr="00D733AC">
        <w:rPr>
          <w:rFonts w:ascii="Arial" w:hAnsi="Arial" w:cs="Arial"/>
          <w:color w:val="FF0000"/>
        </w:rPr>
        <w:t>Abril</w:t>
      </w:r>
      <w:proofErr w:type="gramEnd"/>
      <w:r w:rsidR="00A752C0" w:rsidRPr="00D733AC">
        <w:rPr>
          <w:rFonts w:ascii="Arial" w:hAnsi="Arial" w:cs="Arial"/>
          <w:color w:val="FF0000"/>
        </w:rPr>
        <w:t xml:space="preserve"> y </w:t>
      </w:r>
      <w:r w:rsidR="00A752C0">
        <w:rPr>
          <w:rFonts w:ascii="Arial" w:hAnsi="Arial" w:cs="Arial"/>
          <w:color w:val="FF0000"/>
        </w:rPr>
        <w:t xml:space="preserve">para el reporte de </w:t>
      </w:r>
      <w:r w:rsidR="00A752C0" w:rsidRPr="00D733AC">
        <w:rPr>
          <w:rFonts w:ascii="Arial" w:hAnsi="Arial" w:cs="Arial"/>
          <w:color w:val="FF0000"/>
        </w:rPr>
        <w:t xml:space="preserve">Diciembre </w:t>
      </w:r>
      <w:r w:rsidR="00A752C0">
        <w:rPr>
          <w:rFonts w:ascii="Arial" w:hAnsi="Arial" w:cs="Arial"/>
          <w:color w:val="FF0000"/>
        </w:rPr>
        <w:t xml:space="preserve">se toma el de </w:t>
      </w:r>
      <w:r w:rsidR="00A752C0" w:rsidRPr="00D733AC">
        <w:rPr>
          <w:rFonts w:ascii="Arial" w:hAnsi="Arial" w:cs="Arial"/>
          <w:color w:val="FF0000"/>
        </w:rPr>
        <w:t>Agosto</w:t>
      </w:r>
      <w:r w:rsidR="0096695B">
        <w:rPr>
          <w:rFonts w:ascii="Arial" w:hAnsi="Arial" w:cs="Arial"/>
          <w:color w:val="FF0000"/>
        </w:rPr>
        <w:t xml:space="preserve"> y el de Diciembre.</w:t>
      </w:r>
    </w:p>
    <w:p w:rsidR="00D733AC" w:rsidRDefault="00D733AC">
      <w:pPr>
        <w:rPr>
          <w:rFonts w:ascii="Arial" w:hAnsi="Arial" w:cs="Arial"/>
          <w:i/>
          <w:color w:val="000000"/>
          <w:sz w:val="18"/>
          <w:szCs w:val="22"/>
          <w:lang w:val="es-CO"/>
        </w:rPr>
      </w:pPr>
    </w:p>
    <w:p w:rsidR="00D86365" w:rsidRPr="00394104" w:rsidRDefault="00D86365" w:rsidP="00D86365">
      <w:pPr>
        <w:pStyle w:val="Prrafodelista"/>
        <w:numPr>
          <w:ilvl w:val="0"/>
          <w:numId w:val="20"/>
        </w:numPr>
        <w:ind w:left="1134" w:hanging="425"/>
        <w:jc w:val="both"/>
        <w:rPr>
          <w:rFonts w:ascii="Arial" w:hAnsi="Arial" w:cs="Arial"/>
          <w:b/>
          <w:color w:val="000000" w:themeColor="text1"/>
          <w:sz w:val="22"/>
          <w:szCs w:val="22"/>
        </w:rPr>
      </w:pPr>
      <w:r>
        <w:rPr>
          <w:rFonts w:ascii="Arial" w:hAnsi="Arial" w:cs="Arial"/>
          <w:b/>
          <w:color w:val="000000" w:themeColor="text1"/>
          <w:sz w:val="22"/>
          <w:szCs w:val="22"/>
        </w:rPr>
        <w:t>C</w:t>
      </w:r>
      <w:r w:rsidRPr="00394104">
        <w:rPr>
          <w:rFonts w:ascii="Arial" w:hAnsi="Arial" w:cs="Arial"/>
          <w:b/>
          <w:color w:val="000000" w:themeColor="text1"/>
          <w:sz w:val="22"/>
          <w:szCs w:val="22"/>
        </w:rPr>
        <w:t xml:space="preserve">onsiderar el análisis de los </w:t>
      </w:r>
      <w:r>
        <w:rPr>
          <w:rFonts w:ascii="Arial" w:hAnsi="Arial" w:cs="Arial"/>
          <w:b/>
          <w:color w:val="000000" w:themeColor="text1"/>
          <w:sz w:val="22"/>
          <w:szCs w:val="22"/>
        </w:rPr>
        <w:t>Riesgos y Peligros</w:t>
      </w:r>
    </w:p>
    <w:p w:rsidR="00D733AC" w:rsidRPr="00D86365" w:rsidRDefault="00D733AC" w:rsidP="0079681B">
      <w:pPr>
        <w:pStyle w:val="Prrafodelista"/>
        <w:ind w:left="720"/>
        <w:jc w:val="center"/>
        <w:rPr>
          <w:rFonts w:ascii="Arial" w:hAnsi="Arial" w:cs="Arial"/>
          <w:i/>
          <w:color w:val="000000"/>
          <w:sz w:val="18"/>
          <w:szCs w:val="22"/>
        </w:rPr>
      </w:pPr>
    </w:p>
    <w:p w:rsidR="00183F92" w:rsidRPr="00830560" w:rsidRDefault="00C83489" w:rsidP="0079681B">
      <w:pPr>
        <w:pStyle w:val="Prrafodelista"/>
        <w:ind w:left="720"/>
        <w:jc w:val="center"/>
        <w:rPr>
          <w:rFonts w:ascii="Arial" w:hAnsi="Arial" w:cs="Arial"/>
          <w:i/>
          <w:color w:val="000000"/>
          <w:sz w:val="20"/>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36</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79681B" w:rsidRPr="00830560">
        <w:rPr>
          <w:rFonts w:ascii="Arial" w:hAnsi="Arial" w:cs="Arial"/>
          <w:i/>
          <w:color w:val="000000"/>
          <w:sz w:val="20"/>
          <w:szCs w:val="22"/>
          <w:lang w:val="es-CO"/>
        </w:rPr>
        <w:t>Gestión de Riesgos</w:t>
      </w:r>
      <w:r w:rsidR="005257C0">
        <w:rPr>
          <w:rFonts w:ascii="Arial" w:hAnsi="Arial" w:cs="Arial"/>
          <w:i/>
          <w:color w:val="000000"/>
          <w:sz w:val="20"/>
          <w:szCs w:val="22"/>
          <w:lang w:val="es-CO"/>
        </w:rPr>
        <w:t xml:space="preserve"> o Peligros</w:t>
      </w:r>
      <w:r w:rsidR="0079681B" w:rsidRPr="00830560">
        <w:rPr>
          <w:rFonts w:ascii="Arial" w:hAnsi="Arial" w:cs="Arial"/>
          <w:i/>
          <w:color w:val="000000"/>
          <w:sz w:val="20"/>
          <w:szCs w:val="22"/>
          <w:lang w:val="es-CO"/>
        </w:rPr>
        <w:t xml:space="preserve"> de Mayor Dificultad</w:t>
      </w:r>
    </w:p>
    <w:tbl>
      <w:tblPr>
        <w:tblStyle w:val="Tabladecuadrcula4-nfasis31"/>
        <w:tblW w:w="0" w:type="auto"/>
        <w:tblLook w:val="04A0" w:firstRow="1" w:lastRow="0" w:firstColumn="1" w:lastColumn="0" w:noHBand="0" w:noVBand="1"/>
      </w:tblPr>
      <w:tblGrid>
        <w:gridCol w:w="3114"/>
        <w:gridCol w:w="2866"/>
        <w:gridCol w:w="2991"/>
      </w:tblGrid>
      <w:tr w:rsidR="00E2726A" w:rsidRPr="00830560" w:rsidTr="00D7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rsidR="0022187D" w:rsidRPr="00D733AC" w:rsidRDefault="0022187D" w:rsidP="00D86365">
            <w:pPr>
              <w:jc w:val="center"/>
              <w:rPr>
                <w:rFonts w:ascii="Arial" w:hAnsi="Arial" w:cs="Arial"/>
                <w:color w:val="000000" w:themeColor="text1"/>
                <w:sz w:val="20"/>
                <w:szCs w:val="20"/>
                <w:lang w:val="es-CO"/>
              </w:rPr>
            </w:pPr>
            <w:bookmarkStart w:id="18" w:name="_Hlk487641515"/>
            <w:r w:rsidRPr="00D733AC">
              <w:rPr>
                <w:rFonts w:ascii="Arial" w:hAnsi="Arial" w:cs="Arial"/>
                <w:color w:val="000000" w:themeColor="text1"/>
                <w:sz w:val="20"/>
                <w:szCs w:val="20"/>
                <w:lang w:val="es-CO"/>
              </w:rPr>
              <w:t xml:space="preserve">Riesgos </w:t>
            </w:r>
            <w:r w:rsidR="005257C0" w:rsidRPr="00D733AC">
              <w:rPr>
                <w:rFonts w:ascii="Arial" w:hAnsi="Arial" w:cs="Arial"/>
                <w:color w:val="000000" w:themeColor="text1"/>
                <w:sz w:val="20"/>
                <w:szCs w:val="20"/>
                <w:lang w:val="es-CO"/>
              </w:rPr>
              <w:t xml:space="preserve">o </w:t>
            </w:r>
            <w:r w:rsidR="00D733AC">
              <w:rPr>
                <w:rFonts w:ascii="Arial" w:hAnsi="Arial" w:cs="Arial"/>
                <w:color w:val="000000" w:themeColor="text1"/>
                <w:sz w:val="20"/>
                <w:szCs w:val="20"/>
                <w:lang w:val="es-CO"/>
              </w:rPr>
              <w:t>p</w:t>
            </w:r>
            <w:r w:rsidR="005257C0" w:rsidRPr="00D733AC">
              <w:rPr>
                <w:rFonts w:ascii="Arial" w:hAnsi="Arial" w:cs="Arial"/>
                <w:color w:val="000000" w:themeColor="text1"/>
                <w:sz w:val="20"/>
                <w:szCs w:val="20"/>
                <w:lang w:val="es-CO"/>
              </w:rPr>
              <w:t xml:space="preserve">eligros </w:t>
            </w:r>
            <w:r w:rsidRPr="00D733AC">
              <w:rPr>
                <w:rFonts w:ascii="Arial" w:hAnsi="Arial" w:cs="Arial"/>
                <w:color w:val="000000" w:themeColor="text1"/>
                <w:sz w:val="20"/>
                <w:szCs w:val="20"/>
                <w:lang w:val="es-CO"/>
              </w:rPr>
              <w:t xml:space="preserve">de </w:t>
            </w:r>
            <w:r w:rsidR="00D733AC">
              <w:rPr>
                <w:rFonts w:ascii="Arial" w:hAnsi="Arial" w:cs="Arial"/>
                <w:color w:val="000000" w:themeColor="text1"/>
                <w:sz w:val="20"/>
                <w:szCs w:val="20"/>
                <w:lang w:val="es-CO"/>
              </w:rPr>
              <w:t>m</w:t>
            </w:r>
            <w:r w:rsidRPr="00D733AC">
              <w:rPr>
                <w:rFonts w:ascii="Arial" w:hAnsi="Arial" w:cs="Arial"/>
                <w:color w:val="000000" w:themeColor="text1"/>
                <w:sz w:val="20"/>
                <w:szCs w:val="20"/>
                <w:lang w:val="es-CO"/>
              </w:rPr>
              <w:t xml:space="preserve">ayor dificultad para su control o no controlados </w:t>
            </w:r>
            <w:r w:rsidR="00D733AC">
              <w:rPr>
                <w:rFonts w:ascii="Arial" w:hAnsi="Arial" w:cs="Arial"/>
                <w:color w:val="000000" w:themeColor="text1"/>
                <w:sz w:val="20"/>
                <w:szCs w:val="20"/>
                <w:lang w:val="es-CO"/>
              </w:rPr>
              <w:t>(</w:t>
            </w:r>
            <w:r w:rsidRPr="00D733AC">
              <w:rPr>
                <w:rFonts w:ascii="Arial" w:hAnsi="Arial" w:cs="Arial"/>
                <w:color w:val="000000" w:themeColor="text1"/>
                <w:sz w:val="20"/>
                <w:szCs w:val="20"/>
                <w:lang w:val="es-CO"/>
              </w:rPr>
              <w:t>zonas extrema, alta, moderada</w:t>
            </w:r>
            <w:r w:rsidR="00D733AC">
              <w:rPr>
                <w:rFonts w:ascii="Arial" w:hAnsi="Arial" w:cs="Arial"/>
                <w:color w:val="000000" w:themeColor="text1"/>
                <w:sz w:val="20"/>
                <w:szCs w:val="20"/>
                <w:lang w:val="es-CO"/>
              </w:rPr>
              <w:t>)</w:t>
            </w:r>
          </w:p>
        </w:tc>
        <w:tc>
          <w:tcPr>
            <w:tcW w:w="2866" w:type="dxa"/>
            <w:vAlign w:val="center"/>
          </w:tcPr>
          <w:p w:rsidR="0022187D" w:rsidRPr="00D733AC" w:rsidRDefault="0022187D"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D733AC">
              <w:rPr>
                <w:rFonts w:ascii="Arial" w:hAnsi="Arial" w:cs="Arial"/>
                <w:color w:val="000000" w:themeColor="text1"/>
                <w:sz w:val="20"/>
                <w:szCs w:val="20"/>
                <w:lang w:val="es-CO"/>
              </w:rPr>
              <w:t xml:space="preserve">Causas por las cuales no se ha podido mitigar </w:t>
            </w:r>
            <w:r w:rsidR="005A00E0" w:rsidRPr="00D733AC">
              <w:rPr>
                <w:rFonts w:ascii="Arial" w:hAnsi="Arial" w:cs="Arial"/>
                <w:color w:val="000000" w:themeColor="text1"/>
                <w:sz w:val="20"/>
                <w:szCs w:val="20"/>
                <w:lang w:val="es-CO"/>
              </w:rPr>
              <w:t>el riesgo</w:t>
            </w:r>
            <w:r w:rsidR="00C77DA3" w:rsidRPr="00D733AC">
              <w:rPr>
                <w:rFonts w:ascii="Arial" w:hAnsi="Arial" w:cs="Arial"/>
                <w:color w:val="000000" w:themeColor="text1"/>
                <w:sz w:val="20"/>
                <w:szCs w:val="20"/>
                <w:lang w:val="es-CO"/>
              </w:rPr>
              <w:t xml:space="preserve"> o peligro</w:t>
            </w:r>
          </w:p>
        </w:tc>
        <w:tc>
          <w:tcPr>
            <w:tcW w:w="2991" w:type="dxa"/>
            <w:vAlign w:val="center"/>
          </w:tcPr>
          <w:p w:rsidR="0022187D" w:rsidRPr="00D733AC" w:rsidRDefault="0079681B" w:rsidP="00D733A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r w:rsidRPr="00D733AC">
              <w:rPr>
                <w:rFonts w:ascii="Arial" w:hAnsi="Arial" w:cs="Arial"/>
                <w:color w:val="000000" w:themeColor="text1"/>
                <w:sz w:val="20"/>
                <w:szCs w:val="20"/>
                <w:lang w:val="es-CO"/>
              </w:rPr>
              <w:t xml:space="preserve">Acciones </w:t>
            </w:r>
            <w:r w:rsidR="008909A9" w:rsidRPr="00D733AC">
              <w:rPr>
                <w:rFonts w:ascii="Arial" w:hAnsi="Arial" w:cs="Arial"/>
                <w:color w:val="000000" w:themeColor="text1"/>
                <w:sz w:val="20"/>
                <w:szCs w:val="20"/>
                <w:lang w:val="es-CO"/>
              </w:rPr>
              <w:t>por</w:t>
            </w:r>
            <w:r w:rsidRPr="00D733AC">
              <w:rPr>
                <w:rFonts w:ascii="Arial" w:hAnsi="Arial" w:cs="Arial"/>
                <w:color w:val="000000" w:themeColor="text1"/>
                <w:sz w:val="20"/>
                <w:szCs w:val="20"/>
                <w:lang w:val="es-CO"/>
              </w:rPr>
              <w:t xml:space="preserve"> realizar</w:t>
            </w:r>
          </w:p>
        </w:tc>
      </w:tr>
      <w:tr w:rsidR="00045708" w:rsidRPr="00830560" w:rsidTr="00FE7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1" w:type="dxa"/>
            <w:gridSpan w:val="3"/>
            <w:shd w:val="clear" w:color="auto" w:fill="C2D69B" w:themeFill="accent3" w:themeFillTint="99"/>
          </w:tcPr>
          <w:p w:rsidR="00045708" w:rsidRPr="00830560" w:rsidRDefault="00045708" w:rsidP="00045708">
            <w:pPr>
              <w:jc w:val="center"/>
              <w:rPr>
                <w:rFonts w:ascii="Arial" w:hAnsi="Arial" w:cs="Arial"/>
                <w:color w:val="000000" w:themeColor="text1"/>
                <w:sz w:val="20"/>
                <w:szCs w:val="20"/>
                <w:lang w:val="es-CO"/>
              </w:rPr>
            </w:pPr>
            <w:r w:rsidRPr="00830560">
              <w:rPr>
                <w:rFonts w:ascii="Arial" w:hAnsi="Arial" w:cs="Arial"/>
                <w:color w:val="000000" w:themeColor="text1"/>
                <w:sz w:val="20"/>
                <w:szCs w:val="20"/>
                <w:lang w:val="es-CO"/>
              </w:rPr>
              <w:t>AMBIENTAL</w:t>
            </w:r>
          </w:p>
        </w:tc>
      </w:tr>
      <w:tr w:rsidR="00045708" w:rsidRPr="00830560" w:rsidTr="00E2726A">
        <w:tc>
          <w:tcPr>
            <w:cnfStyle w:val="001000000000" w:firstRow="0" w:lastRow="0" w:firstColumn="1" w:lastColumn="0" w:oddVBand="0" w:evenVBand="0" w:oddHBand="0" w:evenHBand="0" w:firstRowFirstColumn="0" w:firstRowLastColumn="0" w:lastRowFirstColumn="0" w:lastRowLastColumn="0"/>
            <w:tcW w:w="3114" w:type="dxa"/>
          </w:tcPr>
          <w:p w:rsidR="00045708" w:rsidRPr="00830560" w:rsidRDefault="00045708" w:rsidP="00045708">
            <w:pPr>
              <w:jc w:val="both"/>
              <w:rPr>
                <w:rFonts w:ascii="Arial" w:hAnsi="Arial" w:cs="Arial"/>
                <w:b w:val="0"/>
                <w:color w:val="000000" w:themeColor="text1"/>
                <w:sz w:val="20"/>
                <w:szCs w:val="20"/>
                <w:lang w:val="es-CO"/>
              </w:rPr>
            </w:pPr>
          </w:p>
        </w:tc>
        <w:tc>
          <w:tcPr>
            <w:tcW w:w="2866" w:type="dxa"/>
          </w:tcPr>
          <w:p w:rsidR="00045708" w:rsidRPr="00830560" w:rsidRDefault="00045708"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s-CO"/>
              </w:rPr>
            </w:pPr>
          </w:p>
        </w:tc>
        <w:tc>
          <w:tcPr>
            <w:tcW w:w="2991" w:type="dxa"/>
          </w:tcPr>
          <w:p w:rsidR="00045708" w:rsidRPr="00830560" w:rsidRDefault="00045708"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s-CO"/>
              </w:rPr>
            </w:pPr>
          </w:p>
        </w:tc>
      </w:tr>
      <w:tr w:rsidR="00045708" w:rsidRPr="00830560" w:rsidTr="00E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45708" w:rsidRPr="00830560" w:rsidRDefault="00045708" w:rsidP="00045708">
            <w:pPr>
              <w:jc w:val="both"/>
              <w:rPr>
                <w:rFonts w:ascii="Arial" w:hAnsi="Arial" w:cs="Arial"/>
                <w:b w:val="0"/>
                <w:color w:val="000000" w:themeColor="text1"/>
                <w:sz w:val="20"/>
                <w:szCs w:val="20"/>
                <w:lang w:val="es-CO"/>
              </w:rPr>
            </w:pPr>
          </w:p>
        </w:tc>
        <w:tc>
          <w:tcPr>
            <w:tcW w:w="2866" w:type="dxa"/>
          </w:tcPr>
          <w:p w:rsidR="00045708" w:rsidRPr="00830560" w:rsidRDefault="00045708" w:rsidP="000457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045708" w:rsidRPr="00830560" w:rsidRDefault="00045708" w:rsidP="000457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r w:rsidR="005B57C1" w:rsidRPr="00830560" w:rsidTr="00E2726A">
        <w:tc>
          <w:tcPr>
            <w:cnfStyle w:val="001000000000" w:firstRow="0" w:lastRow="0" w:firstColumn="1" w:lastColumn="0" w:oddVBand="0" w:evenVBand="0" w:oddHBand="0" w:evenHBand="0" w:firstRowFirstColumn="0" w:firstRowLastColumn="0" w:lastRowFirstColumn="0" w:lastRowLastColumn="0"/>
            <w:tcW w:w="3114" w:type="dxa"/>
          </w:tcPr>
          <w:p w:rsidR="005B57C1" w:rsidRPr="00830560" w:rsidRDefault="005B57C1" w:rsidP="00045708">
            <w:pPr>
              <w:jc w:val="both"/>
              <w:rPr>
                <w:rFonts w:ascii="Arial" w:hAnsi="Arial" w:cs="Arial"/>
                <w:b w:val="0"/>
                <w:color w:val="000000" w:themeColor="text1"/>
                <w:sz w:val="20"/>
                <w:szCs w:val="20"/>
                <w:lang w:val="es-CO"/>
              </w:rPr>
            </w:pPr>
          </w:p>
        </w:tc>
        <w:tc>
          <w:tcPr>
            <w:tcW w:w="2866" w:type="dxa"/>
          </w:tcPr>
          <w:p w:rsidR="005B57C1" w:rsidRPr="00830560" w:rsidRDefault="005B57C1"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5B57C1" w:rsidRPr="00830560" w:rsidRDefault="005B57C1"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045708" w:rsidRPr="00830560" w:rsidTr="00FE7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1" w:type="dxa"/>
            <w:gridSpan w:val="3"/>
            <w:shd w:val="clear" w:color="auto" w:fill="C2D69B" w:themeFill="accent3" w:themeFillTint="99"/>
          </w:tcPr>
          <w:p w:rsidR="00045708" w:rsidRPr="00830560" w:rsidRDefault="00045708" w:rsidP="00045708">
            <w:pPr>
              <w:jc w:val="center"/>
              <w:rPr>
                <w:rFonts w:ascii="Arial" w:hAnsi="Arial" w:cs="Arial"/>
                <w:color w:val="000000" w:themeColor="text1"/>
                <w:sz w:val="20"/>
                <w:szCs w:val="20"/>
                <w:lang w:val="es-CO"/>
              </w:rPr>
            </w:pPr>
            <w:r w:rsidRPr="00830560">
              <w:rPr>
                <w:rFonts w:ascii="Arial" w:hAnsi="Arial" w:cs="Arial"/>
                <w:color w:val="000000" w:themeColor="text1"/>
                <w:sz w:val="20"/>
                <w:szCs w:val="20"/>
                <w:lang w:val="es-CO"/>
              </w:rPr>
              <w:t>SEGURIDAD Y SALUD EN EL TRABAJO</w:t>
            </w:r>
          </w:p>
        </w:tc>
      </w:tr>
      <w:tr w:rsidR="00045708" w:rsidRPr="00830560" w:rsidTr="00E2726A">
        <w:tc>
          <w:tcPr>
            <w:cnfStyle w:val="001000000000" w:firstRow="0" w:lastRow="0" w:firstColumn="1" w:lastColumn="0" w:oddVBand="0" w:evenVBand="0" w:oddHBand="0" w:evenHBand="0" w:firstRowFirstColumn="0" w:firstRowLastColumn="0" w:lastRowFirstColumn="0" w:lastRowLastColumn="0"/>
            <w:tcW w:w="3114" w:type="dxa"/>
          </w:tcPr>
          <w:p w:rsidR="00045708" w:rsidRPr="00830560" w:rsidRDefault="00045708" w:rsidP="00045708">
            <w:pPr>
              <w:jc w:val="both"/>
              <w:rPr>
                <w:rFonts w:ascii="Arial" w:hAnsi="Arial" w:cs="Arial"/>
                <w:b w:val="0"/>
                <w:color w:val="000000" w:themeColor="text1"/>
                <w:sz w:val="20"/>
                <w:szCs w:val="20"/>
                <w:lang w:val="es-CO"/>
              </w:rPr>
            </w:pPr>
          </w:p>
        </w:tc>
        <w:tc>
          <w:tcPr>
            <w:tcW w:w="2866" w:type="dxa"/>
          </w:tcPr>
          <w:p w:rsidR="00045708" w:rsidRPr="00830560" w:rsidRDefault="00045708"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045708" w:rsidRPr="00830560" w:rsidRDefault="00045708"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045708" w:rsidRPr="00830560" w:rsidTr="00E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45708" w:rsidRPr="00830560" w:rsidRDefault="00045708" w:rsidP="00045708">
            <w:pPr>
              <w:jc w:val="both"/>
              <w:rPr>
                <w:rFonts w:ascii="Arial" w:hAnsi="Arial" w:cs="Arial"/>
                <w:b w:val="0"/>
                <w:color w:val="000000" w:themeColor="text1"/>
                <w:sz w:val="20"/>
                <w:szCs w:val="20"/>
                <w:lang w:val="es-CO"/>
              </w:rPr>
            </w:pPr>
          </w:p>
        </w:tc>
        <w:tc>
          <w:tcPr>
            <w:tcW w:w="2866" w:type="dxa"/>
          </w:tcPr>
          <w:p w:rsidR="00045708" w:rsidRPr="00830560" w:rsidRDefault="00045708" w:rsidP="000457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045708" w:rsidRPr="00830560" w:rsidRDefault="00045708" w:rsidP="000457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r w:rsidR="005B57C1" w:rsidRPr="00830560" w:rsidTr="00E2726A">
        <w:tc>
          <w:tcPr>
            <w:cnfStyle w:val="001000000000" w:firstRow="0" w:lastRow="0" w:firstColumn="1" w:lastColumn="0" w:oddVBand="0" w:evenVBand="0" w:oddHBand="0" w:evenHBand="0" w:firstRowFirstColumn="0" w:firstRowLastColumn="0" w:lastRowFirstColumn="0" w:lastRowLastColumn="0"/>
            <w:tcW w:w="3114" w:type="dxa"/>
          </w:tcPr>
          <w:p w:rsidR="005B57C1" w:rsidRPr="00830560" w:rsidRDefault="005B57C1" w:rsidP="00045708">
            <w:pPr>
              <w:jc w:val="both"/>
              <w:rPr>
                <w:rFonts w:ascii="Arial" w:hAnsi="Arial" w:cs="Arial"/>
                <w:b w:val="0"/>
                <w:color w:val="000000" w:themeColor="text1"/>
                <w:sz w:val="20"/>
                <w:szCs w:val="20"/>
                <w:lang w:val="es-CO"/>
              </w:rPr>
            </w:pPr>
          </w:p>
        </w:tc>
        <w:tc>
          <w:tcPr>
            <w:tcW w:w="2866" w:type="dxa"/>
          </w:tcPr>
          <w:p w:rsidR="005B57C1" w:rsidRPr="00830560" w:rsidRDefault="005B57C1"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5B57C1" w:rsidRPr="00830560" w:rsidRDefault="005B57C1"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045708" w:rsidRPr="00830560" w:rsidTr="00045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1" w:type="dxa"/>
            <w:gridSpan w:val="3"/>
            <w:shd w:val="clear" w:color="auto" w:fill="C2D69B" w:themeFill="accent3" w:themeFillTint="99"/>
          </w:tcPr>
          <w:p w:rsidR="00045708" w:rsidRPr="00830560" w:rsidRDefault="00045708" w:rsidP="00045708">
            <w:pPr>
              <w:jc w:val="center"/>
              <w:rPr>
                <w:rFonts w:ascii="Arial" w:hAnsi="Arial" w:cs="Arial"/>
                <w:color w:val="000000" w:themeColor="text1"/>
                <w:sz w:val="20"/>
                <w:szCs w:val="20"/>
                <w:lang w:val="es-CO"/>
              </w:rPr>
            </w:pPr>
            <w:r w:rsidRPr="00830560">
              <w:rPr>
                <w:rFonts w:ascii="Arial" w:hAnsi="Arial" w:cs="Arial"/>
                <w:color w:val="000000" w:themeColor="text1"/>
                <w:sz w:val="20"/>
                <w:szCs w:val="20"/>
                <w:lang w:val="es-CO"/>
              </w:rPr>
              <w:t>SEGURIDAD DE LA INFORMACIÓN</w:t>
            </w:r>
          </w:p>
        </w:tc>
      </w:tr>
      <w:tr w:rsidR="00045708" w:rsidRPr="00830560" w:rsidTr="00E2726A">
        <w:tc>
          <w:tcPr>
            <w:cnfStyle w:val="001000000000" w:firstRow="0" w:lastRow="0" w:firstColumn="1" w:lastColumn="0" w:oddVBand="0" w:evenVBand="0" w:oddHBand="0" w:evenHBand="0" w:firstRowFirstColumn="0" w:firstRowLastColumn="0" w:lastRowFirstColumn="0" w:lastRowLastColumn="0"/>
            <w:tcW w:w="3114" w:type="dxa"/>
          </w:tcPr>
          <w:p w:rsidR="00045708" w:rsidRPr="00830560" w:rsidRDefault="00045708" w:rsidP="00045708">
            <w:pPr>
              <w:jc w:val="both"/>
              <w:rPr>
                <w:rFonts w:ascii="Arial" w:hAnsi="Arial" w:cs="Arial"/>
                <w:b w:val="0"/>
                <w:color w:val="000000" w:themeColor="text1"/>
                <w:sz w:val="20"/>
                <w:szCs w:val="20"/>
                <w:lang w:val="es-CO"/>
              </w:rPr>
            </w:pPr>
          </w:p>
        </w:tc>
        <w:tc>
          <w:tcPr>
            <w:tcW w:w="2866" w:type="dxa"/>
          </w:tcPr>
          <w:p w:rsidR="00045708" w:rsidRPr="00830560" w:rsidRDefault="00045708"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045708" w:rsidRPr="00830560" w:rsidRDefault="00045708"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r w:rsidR="00045708" w:rsidRPr="00830560" w:rsidTr="00E2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045708" w:rsidRPr="00830560" w:rsidRDefault="00045708" w:rsidP="00045708">
            <w:pPr>
              <w:jc w:val="both"/>
              <w:rPr>
                <w:rFonts w:ascii="Arial" w:hAnsi="Arial" w:cs="Arial"/>
                <w:b w:val="0"/>
                <w:color w:val="000000" w:themeColor="text1"/>
                <w:sz w:val="20"/>
                <w:szCs w:val="20"/>
                <w:lang w:val="es-CO"/>
              </w:rPr>
            </w:pPr>
          </w:p>
        </w:tc>
        <w:tc>
          <w:tcPr>
            <w:tcW w:w="2866" w:type="dxa"/>
          </w:tcPr>
          <w:p w:rsidR="00045708" w:rsidRPr="00830560" w:rsidRDefault="00045708" w:rsidP="000457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045708" w:rsidRPr="00830560" w:rsidRDefault="00045708" w:rsidP="000457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r w:rsidR="005B57C1" w:rsidRPr="00830560" w:rsidTr="00E2726A">
        <w:tc>
          <w:tcPr>
            <w:cnfStyle w:val="001000000000" w:firstRow="0" w:lastRow="0" w:firstColumn="1" w:lastColumn="0" w:oddVBand="0" w:evenVBand="0" w:oddHBand="0" w:evenHBand="0" w:firstRowFirstColumn="0" w:firstRowLastColumn="0" w:lastRowFirstColumn="0" w:lastRowLastColumn="0"/>
            <w:tcW w:w="3114" w:type="dxa"/>
          </w:tcPr>
          <w:p w:rsidR="005B57C1" w:rsidRPr="00830560" w:rsidRDefault="005B57C1" w:rsidP="00045708">
            <w:pPr>
              <w:jc w:val="both"/>
              <w:rPr>
                <w:rFonts w:ascii="Arial" w:hAnsi="Arial" w:cs="Arial"/>
                <w:b w:val="0"/>
                <w:color w:val="000000" w:themeColor="text1"/>
                <w:sz w:val="20"/>
                <w:szCs w:val="20"/>
                <w:lang w:val="es-CO"/>
              </w:rPr>
            </w:pPr>
          </w:p>
        </w:tc>
        <w:tc>
          <w:tcPr>
            <w:tcW w:w="2866" w:type="dxa"/>
          </w:tcPr>
          <w:p w:rsidR="005B57C1" w:rsidRPr="00830560" w:rsidRDefault="005B57C1"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c>
          <w:tcPr>
            <w:tcW w:w="2991" w:type="dxa"/>
          </w:tcPr>
          <w:p w:rsidR="005B57C1" w:rsidRPr="00830560" w:rsidRDefault="005B57C1" w:rsidP="0004570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CO"/>
              </w:rPr>
            </w:pPr>
          </w:p>
        </w:tc>
      </w:tr>
    </w:tbl>
    <w:bookmarkEnd w:id="18"/>
    <w:p w:rsidR="00793A69" w:rsidRDefault="00793A69" w:rsidP="00A752C0">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36</w:t>
      </w:r>
      <w:r w:rsidRPr="00830560">
        <w:rPr>
          <w:rFonts w:ascii="Arial" w:hAnsi="Arial" w:cs="Arial"/>
          <w:b/>
          <w:color w:val="FF0000"/>
        </w:rPr>
        <w:fldChar w:fldCharType="end"/>
      </w:r>
      <w:r>
        <w:rPr>
          <w:rFonts w:ascii="Arial" w:hAnsi="Arial" w:cs="Arial"/>
          <w:b/>
          <w:color w:val="FF0000"/>
        </w:rPr>
        <w:t>:</w:t>
      </w:r>
      <w:r w:rsidR="00A81317">
        <w:rPr>
          <w:rFonts w:ascii="Arial" w:hAnsi="Arial" w:cs="Arial"/>
          <w:b/>
          <w:color w:val="FF0000"/>
        </w:rPr>
        <w:t xml:space="preserve"> </w:t>
      </w:r>
      <w:r w:rsidR="00A81317" w:rsidRPr="00A81317">
        <w:rPr>
          <w:rFonts w:ascii="Arial" w:hAnsi="Arial" w:cs="Arial"/>
          <w:color w:val="FF0000"/>
        </w:rPr>
        <w:t>Registrar únicamente las actividades que no han podido realizarse o que han tenido dificultades para su cumplimiento</w:t>
      </w:r>
      <w:r w:rsidR="00A81317">
        <w:rPr>
          <w:rFonts w:ascii="Arial" w:hAnsi="Arial" w:cs="Arial"/>
          <w:color w:val="FF0000"/>
        </w:rPr>
        <w:t xml:space="preserve"> y las ca</w:t>
      </w:r>
      <w:r w:rsidR="00A752C0">
        <w:rPr>
          <w:rFonts w:ascii="Arial" w:hAnsi="Arial" w:cs="Arial"/>
          <w:color w:val="FF0000"/>
        </w:rPr>
        <w:t>u</w:t>
      </w:r>
      <w:r w:rsidR="00A81317">
        <w:rPr>
          <w:rFonts w:ascii="Arial" w:hAnsi="Arial" w:cs="Arial"/>
          <w:color w:val="FF0000"/>
        </w:rPr>
        <w:t>sas por las cuales no se han podido realizar.</w:t>
      </w:r>
    </w:p>
    <w:p w:rsidR="005B57C1" w:rsidRPr="005B57C1" w:rsidRDefault="005B57C1" w:rsidP="005B57C1"/>
    <w:p w:rsidR="009F4E0B" w:rsidRPr="00830560" w:rsidRDefault="009F4E0B" w:rsidP="00D86365">
      <w:pPr>
        <w:pStyle w:val="Prrafodelista"/>
        <w:numPr>
          <w:ilvl w:val="0"/>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Adecuación de los Recursos para el Sistema de Gestión</w:t>
      </w:r>
    </w:p>
    <w:p w:rsidR="009F4E0B" w:rsidRPr="00830560" w:rsidRDefault="009F4E0B" w:rsidP="009F4E0B">
      <w:pPr>
        <w:pStyle w:val="Prrafodelista"/>
        <w:tabs>
          <w:tab w:val="left" w:pos="1964"/>
        </w:tabs>
        <w:ind w:left="540"/>
        <w:jc w:val="both"/>
        <w:rPr>
          <w:rFonts w:ascii="Arial" w:hAnsi="Arial" w:cs="Arial"/>
          <w:b/>
          <w:color w:val="000000" w:themeColor="text1"/>
          <w:sz w:val="22"/>
          <w:szCs w:val="22"/>
          <w:lang w:val="es-CO"/>
        </w:rPr>
      </w:pPr>
    </w:p>
    <w:p w:rsidR="009F4E0B" w:rsidRPr="00830560" w:rsidRDefault="009F4E0B" w:rsidP="009F4E0B">
      <w:pPr>
        <w:tabs>
          <w:tab w:val="left" w:pos="1964"/>
        </w:tabs>
        <w:jc w:val="center"/>
        <w:rPr>
          <w:rFonts w:ascii="Arial" w:hAnsi="Arial" w:cs="Arial"/>
          <w:b/>
          <w:color w:val="000000" w:themeColor="text1"/>
          <w:sz w:val="22"/>
          <w:szCs w:val="22"/>
          <w:lang w:val="es-CO"/>
        </w:rPr>
      </w:pPr>
      <w:bookmarkStart w:id="19" w:name="_Hlk12173110"/>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37</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Seguimiento a la adecuación de recursos por Eje </w:t>
      </w:r>
    </w:p>
    <w:tbl>
      <w:tblPr>
        <w:tblStyle w:val="Tablaconcuadrcula4-nfasis3"/>
        <w:tblW w:w="9335" w:type="dxa"/>
        <w:jc w:val="center"/>
        <w:tblLook w:val="04A0" w:firstRow="1" w:lastRow="0" w:firstColumn="1" w:lastColumn="0" w:noHBand="0" w:noVBand="1"/>
      </w:tblPr>
      <w:tblGrid>
        <w:gridCol w:w="1413"/>
        <w:gridCol w:w="5428"/>
        <w:gridCol w:w="2494"/>
      </w:tblGrid>
      <w:tr w:rsidR="009F4E0B" w:rsidRPr="00830560" w:rsidTr="00B47FAD">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9F4E0B" w:rsidRPr="00830560" w:rsidRDefault="009F4E0B" w:rsidP="00B47FAD">
            <w:pPr>
              <w:jc w:val="center"/>
              <w:rPr>
                <w:rFonts w:ascii="Arial" w:hAnsi="Arial" w:cs="Arial"/>
                <w:color w:val="000000" w:themeColor="text1"/>
                <w:sz w:val="22"/>
                <w:szCs w:val="22"/>
                <w:lang w:val="es-CO"/>
              </w:rPr>
            </w:pPr>
            <w:r w:rsidRPr="00830560">
              <w:rPr>
                <w:rFonts w:ascii="Arial" w:hAnsi="Arial" w:cs="Arial"/>
                <w:color w:val="000000" w:themeColor="text1"/>
                <w:sz w:val="22"/>
                <w:szCs w:val="22"/>
                <w:lang w:val="es-CO"/>
              </w:rPr>
              <w:t>Eje</w:t>
            </w:r>
          </w:p>
        </w:tc>
        <w:tc>
          <w:tcPr>
            <w:tcW w:w="5428" w:type="dxa"/>
          </w:tcPr>
          <w:p w:rsidR="009F4E0B" w:rsidRPr="00830560" w:rsidRDefault="009F4E0B" w:rsidP="00B47F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830560">
              <w:rPr>
                <w:rFonts w:ascii="Arial" w:hAnsi="Arial" w:cs="Arial"/>
                <w:color w:val="000000" w:themeColor="text1"/>
                <w:sz w:val="22"/>
                <w:szCs w:val="22"/>
                <w:lang w:val="es-CO"/>
              </w:rPr>
              <w:t>Actividades realizadas con los recursos disponibles</w:t>
            </w:r>
          </w:p>
        </w:tc>
        <w:tc>
          <w:tcPr>
            <w:tcW w:w="2494" w:type="dxa"/>
          </w:tcPr>
          <w:p w:rsidR="009F4E0B" w:rsidRPr="00830560" w:rsidRDefault="009F4E0B" w:rsidP="00B47FA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sidRPr="00830560">
              <w:rPr>
                <w:rFonts w:ascii="Arial" w:hAnsi="Arial" w:cs="Arial"/>
                <w:color w:val="000000" w:themeColor="text1"/>
                <w:sz w:val="22"/>
                <w:szCs w:val="22"/>
                <w:lang w:val="es-CO"/>
              </w:rPr>
              <w:t>Efecto generado sobre el sistema</w:t>
            </w:r>
          </w:p>
        </w:tc>
      </w:tr>
      <w:tr w:rsidR="009F4E0B" w:rsidRPr="00830560" w:rsidTr="00B47FAD">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413" w:type="dxa"/>
          </w:tcPr>
          <w:p w:rsidR="009F4E0B" w:rsidRPr="00830560" w:rsidRDefault="009F4E0B" w:rsidP="00B47FAD">
            <w:pPr>
              <w:jc w:val="both"/>
              <w:rPr>
                <w:rFonts w:ascii="Arial" w:hAnsi="Arial" w:cs="Arial"/>
                <w:b w:val="0"/>
                <w:color w:val="000000" w:themeColor="text1"/>
                <w:sz w:val="22"/>
                <w:szCs w:val="22"/>
                <w:lang w:val="es-CO"/>
              </w:rPr>
            </w:pPr>
          </w:p>
        </w:tc>
        <w:tc>
          <w:tcPr>
            <w:tcW w:w="5428" w:type="dxa"/>
          </w:tcPr>
          <w:p w:rsidR="009F4E0B" w:rsidRPr="00830560" w:rsidRDefault="009F4E0B" w:rsidP="00B47F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c>
          <w:tcPr>
            <w:tcW w:w="2494" w:type="dxa"/>
          </w:tcPr>
          <w:p w:rsidR="009F4E0B" w:rsidRPr="00830560" w:rsidRDefault="009F4E0B" w:rsidP="00B47FA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s-CO"/>
              </w:rPr>
            </w:pPr>
          </w:p>
        </w:tc>
      </w:tr>
      <w:tr w:rsidR="009F4E0B" w:rsidRPr="00830560" w:rsidTr="00B47FAD">
        <w:trPr>
          <w:trHeight w:val="251"/>
          <w:jc w:val="center"/>
        </w:trPr>
        <w:tc>
          <w:tcPr>
            <w:cnfStyle w:val="001000000000" w:firstRow="0" w:lastRow="0" w:firstColumn="1" w:lastColumn="0" w:oddVBand="0" w:evenVBand="0" w:oddHBand="0" w:evenHBand="0" w:firstRowFirstColumn="0" w:firstRowLastColumn="0" w:lastRowFirstColumn="0" w:lastRowLastColumn="0"/>
            <w:tcW w:w="1413" w:type="dxa"/>
          </w:tcPr>
          <w:p w:rsidR="009F4E0B" w:rsidRPr="00830560" w:rsidRDefault="009F4E0B" w:rsidP="00B47FAD">
            <w:pPr>
              <w:jc w:val="both"/>
              <w:rPr>
                <w:rFonts w:ascii="Arial" w:hAnsi="Arial" w:cs="Arial"/>
                <w:b w:val="0"/>
                <w:color w:val="000000" w:themeColor="text1"/>
                <w:sz w:val="22"/>
                <w:szCs w:val="22"/>
                <w:lang w:val="es-CO"/>
              </w:rPr>
            </w:pPr>
          </w:p>
        </w:tc>
        <w:tc>
          <w:tcPr>
            <w:tcW w:w="5428" w:type="dxa"/>
          </w:tcPr>
          <w:p w:rsidR="009F4E0B" w:rsidRPr="00830560" w:rsidRDefault="009F4E0B" w:rsidP="00B47FA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2494" w:type="dxa"/>
          </w:tcPr>
          <w:p w:rsidR="009F4E0B" w:rsidRPr="00830560" w:rsidRDefault="009F4E0B" w:rsidP="00B47FA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r w:rsidR="009F4E0B" w:rsidRPr="00830560" w:rsidTr="00B47F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rsidR="009F4E0B" w:rsidRPr="00830560" w:rsidRDefault="009F4E0B" w:rsidP="00B47FAD">
            <w:pPr>
              <w:jc w:val="center"/>
              <w:rPr>
                <w:rFonts w:ascii="Arial" w:hAnsi="Arial" w:cs="Arial"/>
                <w:color w:val="000000" w:themeColor="text1"/>
                <w:sz w:val="20"/>
                <w:szCs w:val="20"/>
                <w:lang w:val="es-CO"/>
              </w:rPr>
            </w:pPr>
          </w:p>
        </w:tc>
        <w:tc>
          <w:tcPr>
            <w:tcW w:w="5428" w:type="dxa"/>
          </w:tcPr>
          <w:p w:rsidR="009F4E0B" w:rsidRPr="00830560" w:rsidRDefault="009F4E0B" w:rsidP="00B47F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c>
          <w:tcPr>
            <w:tcW w:w="2494" w:type="dxa"/>
          </w:tcPr>
          <w:p w:rsidR="009F4E0B" w:rsidRPr="00830560" w:rsidRDefault="009F4E0B" w:rsidP="00B47F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s-CO"/>
              </w:rPr>
            </w:pPr>
          </w:p>
        </w:tc>
      </w:tr>
      <w:tr w:rsidR="009F4E0B" w:rsidRPr="00830560" w:rsidTr="00B47FAD">
        <w:trPr>
          <w:jc w:val="center"/>
        </w:trPr>
        <w:tc>
          <w:tcPr>
            <w:cnfStyle w:val="001000000000" w:firstRow="0" w:lastRow="0" w:firstColumn="1" w:lastColumn="0" w:oddVBand="0" w:evenVBand="0" w:oddHBand="0" w:evenHBand="0" w:firstRowFirstColumn="0" w:firstRowLastColumn="0" w:lastRowFirstColumn="0" w:lastRowLastColumn="0"/>
            <w:tcW w:w="1413" w:type="dxa"/>
          </w:tcPr>
          <w:p w:rsidR="009F4E0B" w:rsidRPr="00830560" w:rsidRDefault="009F4E0B" w:rsidP="00B47FAD">
            <w:pPr>
              <w:jc w:val="both"/>
              <w:rPr>
                <w:rFonts w:ascii="Arial" w:hAnsi="Arial" w:cs="Arial"/>
                <w:color w:val="000000" w:themeColor="text1"/>
                <w:sz w:val="22"/>
                <w:szCs w:val="22"/>
                <w:lang w:val="es-CO"/>
              </w:rPr>
            </w:pPr>
          </w:p>
        </w:tc>
        <w:tc>
          <w:tcPr>
            <w:tcW w:w="5428" w:type="dxa"/>
          </w:tcPr>
          <w:p w:rsidR="009F4E0B" w:rsidRPr="00830560" w:rsidRDefault="009F4E0B" w:rsidP="00B47FA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c>
          <w:tcPr>
            <w:tcW w:w="2494" w:type="dxa"/>
          </w:tcPr>
          <w:p w:rsidR="009F4E0B" w:rsidRPr="00830560" w:rsidRDefault="009F4E0B" w:rsidP="00B47FA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p>
        </w:tc>
      </w:tr>
    </w:tbl>
    <w:bookmarkEnd w:id="19"/>
    <w:p w:rsidR="009F4E0B" w:rsidRPr="007E3A19" w:rsidRDefault="00793A69" w:rsidP="007E3A19">
      <w:pPr>
        <w:pStyle w:val="Descripcin"/>
        <w:jc w:val="both"/>
        <w:rPr>
          <w:rFonts w:ascii="Arial" w:hAnsi="Arial" w:cs="Arial"/>
          <w:b/>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37</w:t>
      </w:r>
      <w:r w:rsidRPr="00830560">
        <w:rPr>
          <w:rFonts w:ascii="Arial" w:hAnsi="Arial" w:cs="Arial"/>
          <w:b/>
          <w:color w:val="FF0000"/>
        </w:rPr>
        <w:fldChar w:fldCharType="end"/>
      </w:r>
      <w:r>
        <w:rPr>
          <w:rFonts w:ascii="Arial" w:hAnsi="Arial" w:cs="Arial"/>
          <w:b/>
          <w:color w:val="FF0000"/>
        </w:rPr>
        <w:t>:</w:t>
      </w:r>
      <w:r w:rsidR="00C66086">
        <w:rPr>
          <w:rFonts w:ascii="Arial" w:hAnsi="Arial" w:cs="Arial"/>
          <w:b/>
          <w:color w:val="FF0000"/>
        </w:rPr>
        <w:t xml:space="preserve"> </w:t>
      </w:r>
      <w:r w:rsidR="00C66086" w:rsidRPr="00FF3979">
        <w:rPr>
          <w:rFonts w:ascii="Arial" w:hAnsi="Arial" w:cs="Arial"/>
          <w:color w:val="FF0000"/>
        </w:rPr>
        <w:t xml:space="preserve">Diligenciar con base en los recursos que fueron </w:t>
      </w:r>
      <w:r w:rsidR="00FF3979">
        <w:rPr>
          <w:rFonts w:ascii="Arial" w:hAnsi="Arial" w:cs="Arial"/>
          <w:color w:val="FF0000"/>
        </w:rPr>
        <w:t>asignados a la Regional cu</w:t>
      </w:r>
      <w:r w:rsidR="005B57C1">
        <w:rPr>
          <w:rFonts w:ascii="Arial" w:hAnsi="Arial" w:cs="Arial"/>
          <w:color w:val="FF0000"/>
        </w:rPr>
        <w:t>á</w:t>
      </w:r>
      <w:r w:rsidR="00FF3979">
        <w:rPr>
          <w:rFonts w:ascii="Arial" w:hAnsi="Arial" w:cs="Arial"/>
          <w:color w:val="FF0000"/>
        </w:rPr>
        <w:t>les han sido las actividades que han realizado para la mejora de cada uno de los Sistemas de Gestión y el efecto que estas actividades han generado</w:t>
      </w:r>
      <w:r w:rsidR="005B57C1">
        <w:rPr>
          <w:rFonts w:ascii="Arial" w:hAnsi="Arial" w:cs="Arial"/>
          <w:color w:val="FF0000"/>
        </w:rPr>
        <w:t>.</w:t>
      </w:r>
      <w:r w:rsidR="005B57C1">
        <w:rPr>
          <w:rFonts w:ascii="Arial" w:hAnsi="Arial" w:cs="Arial"/>
          <w:i w:val="0"/>
          <w:color w:val="000000"/>
          <w:sz w:val="20"/>
          <w:szCs w:val="22"/>
          <w:lang w:val="es-CO"/>
        </w:rPr>
        <w:br w:type="page"/>
      </w:r>
    </w:p>
    <w:p w:rsidR="00DD5381" w:rsidRPr="00830560" w:rsidRDefault="00DD5381" w:rsidP="00D86365">
      <w:pPr>
        <w:pStyle w:val="Prrafodelista"/>
        <w:numPr>
          <w:ilvl w:val="0"/>
          <w:numId w:val="1"/>
        </w:numPr>
        <w:jc w:val="both"/>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lastRenderedPageBreak/>
        <w:t>Salidas de la Revisión por Dirección</w:t>
      </w:r>
    </w:p>
    <w:p w:rsidR="00DD5381" w:rsidRPr="00830560" w:rsidRDefault="00DD5381" w:rsidP="00DD5381">
      <w:pPr>
        <w:pStyle w:val="Prrafodelista"/>
        <w:ind w:left="540"/>
        <w:jc w:val="both"/>
        <w:rPr>
          <w:rFonts w:ascii="Arial" w:hAnsi="Arial" w:cs="Arial"/>
          <w:b/>
          <w:color w:val="000000" w:themeColor="text1"/>
          <w:sz w:val="22"/>
          <w:szCs w:val="16"/>
          <w:lang w:val="es-CO"/>
        </w:rPr>
      </w:pPr>
    </w:p>
    <w:p w:rsidR="00DD5381" w:rsidRPr="00830560" w:rsidRDefault="00DD5381" w:rsidP="00D86365">
      <w:pPr>
        <w:pStyle w:val="Prrafodelista"/>
        <w:numPr>
          <w:ilvl w:val="0"/>
          <w:numId w:val="19"/>
        </w:numPr>
        <w:ind w:left="1080"/>
        <w:jc w:val="both"/>
        <w:rPr>
          <w:rFonts w:ascii="Arial" w:hAnsi="Arial" w:cs="Arial"/>
          <w:b/>
          <w:color w:val="000000" w:themeColor="text1"/>
          <w:sz w:val="22"/>
          <w:szCs w:val="16"/>
          <w:lang w:val="es-CO"/>
        </w:rPr>
      </w:pPr>
      <w:r w:rsidRPr="00830560">
        <w:rPr>
          <w:rFonts w:ascii="Arial" w:hAnsi="Arial" w:cs="Arial"/>
          <w:b/>
          <w:color w:val="000000" w:themeColor="text1"/>
          <w:sz w:val="22"/>
          <w:szCs w:val="16"/>
          <w:lang w:val="es-CO"/>
        </w:rPr>
        <w:t>Ca</w:t>
      </w:r>
      <w:r w:rsidR="001F5C23" w:rsidRPr="00830560">
        <w:rPr>
          <w:rFonts w:ascii="Arial" w:hAnsi="Arial" w:cs="Arial"/>
          <w:b/>
          <w:color w:val="000000" w:themeColor="text1"/>
          <w:sz w:val="22"/>
          <w:szCs w:val="16"/>
          <w:lang w:val="es-CO"/>
        </w:rPr>
        <w:t xml:space="preserve">mbios en el Sistema </w:t>
      </w:r>
      <w:r w:rsidR="005B57C1">
        <w:rPr>
          <w:rFonts w:ascii="Arial" w:hAnsi="Arial" w:cs="Arial"/>
          <w:b/>
          <w:color w:val="000000" w:themeColor="text1"/>
          <w:sz w:val="22"/>
          <w:szCs w:val="16"/>
          <w:lang w:val="es-CO"/>
        </w:rPr>
        <w:t>I</w:t>
      </w:r>
      <w:r w:rsidR="001F5C23" w:rsidRPr="00830560">
        <w:rPr>
          <w:rFonts w:ascii="Arial" w:hAnsi="Arial" w:cs="Arial"/>
          <w:b/>
          <w:color w:val="000000" w:themeColor="text1"/>
          <w:sz w:val="22"/>
          <w:szCs w:val="16"/>
          <w:lang w:val="es-CO"/>
        </w:rPr>
        <w:t>ntegrado de Gestión</w:t>
      </w:r>
    </w:p>
    <w:p w:rsidR="00DD5381" w:rsidRPr="00830560" w:rsidRDefault="00DD5381" w:rsidP="009F4E0B">
      <w:pPr>
        <w:tabs>
          <w:tab w:val="left" w:pos="1964"/>
        </w:tabs>
        <w:jc w:val="both"/>
        <w:rPr>
          <w:rFonts w:ascii="Arial" w:hAnsi="Arial" w:cs="Arial"/>
          <w:i/>
          <w:color w:val="000000"/>
          <w:sz w:val="20"/>
          <w:szCs w:val="22"/>
          <w:lang w:val="es-CO"/>
        </w:rPr>
      </w:pPr>
    </w:p>
    <w:p w:rsidR="009F4E0B" w:rsidRPr="00830560" w:rsidRDefault="009F4E0B" w:rsidP="009F4E0B">
      <w:pPr>
        <w:pStyle w:val="Prrafodelista"/>
        <w:ind w:left="720"/>
        <w:jc w:val="center"/>
        <w:rPr>
          <w:rFonts w:ascii="Arial" w:hAnsi="Arial" w:cs="Arial"/>
          <w:b/>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38</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Pr="00830560">
        <w:rPr>
          <w:rFonts w:ascii="Arial" w:hAnsi="Arial" w:cs="Arial"/>
          <w:i/>
          <w:color w:val="000000"/>
          <w:sz w:val="20"/>
          <w:szCs w:val="22"/>
          <w:lang w:val="es-CO"/>
        </w:rPr>
        <w:t>Cambios</w:t>
      </w:r>
      <w:r w:rsidR="002A7531">
        <w:rPr>
          <w:rFonts w:ascii="Arial" w:hAnsi="Arial" w:cs="Arial"/>
          <w:i/>
          <w:color w:val="000000"/>
          <w:sz w:val="20"/>
          <w:szCs w:val="22"/>
          <w:lang w:val="es-CO"/>
        </w:rPr>
        <w:t xml:space="preserve"> Estratégicos</w:t>
      </w:r>
      <w:r w:rsidRPr="00830560">
        <w:rPr>
          <w:rFonts w:ascii="Arial" w:hAnsi="Arial" w:cs="Arial"/>
          <w:i/>
          <w:color w:val="000000"/>
          <w:sz w:val="20"/>
          <w:szCs w:val="22"/>
          <w:lang w:val="es-CO"/>
        </w:rPr>
        <w:t xml:space="preserve"> en el Sistema Integrado de Gestión</w:t>
      </w:r>
    </w:p>
    <w:tbl>
      <w:tblPr>
        <w:tblStyle w:val="Listaclara-nfasis3"/>
        <w:tblW w:w="8637" w:type="dxa"/>
        <w:tblLook w:val="01E0" w:firstRow="1" w:lastRow="1" w:firstColumn="1" w:lastColumn="1" w:noHBand="0" w:noVBand="0"/>
      </w:tblPr>
      <w:tblGrid>
        <w:gridCol w:w="911"/>
        <w:gridCol w:w="3757"/>
        <w:gridCol w:w="1701"/>
        <w:gridCol w:w="2268"/>
      </w:tblGrid>
      <w:tr w:rsidR="00397C7D" w:rsidRPr="00830560" w:rsidTr="002F5EC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11" w:type="dxa"/>
          </w:tcPr>
          <w:p w:rsidR="00397C7D" w:rsidRPr="00830560" w:rsidRDefault="00397C7D" w:rsidP="00397C7D">
            <w:pPr>
              <w:jc w:val="center"/>
              <w:rPr>
                <w:rFonts w:ascii="Arial" w:hAnsi="Arial" w:cs="Arial"/>
                <w:color w:val="000000" w:themeColor="text1"/>
                <w:sz w:val="22"/>
                <w:szCs w:val="22"/>
                <w:lang w:val="es-CO"/>
              </w:rPr>
            </w:pPr>
            <w:r w:rsidRPr="00830560">
              <w:rPr>
                <w:rFonts w:ascii="Arial" w:hAnsi="Arial" w:cs="Arial"/>
                <w:color w:val="000000" w:themeColor="text1"/>
                <w:sz w:val="22"/>
                <w:szCs w:val="22"/>
                <w:lang w:val="es-CO"/>
              </w:rPr>
              <w:t>Eje</w:t>
            </w:r>
          </w:p>
        </w:tc>
        <w:tc>
          <w:tcPr>
            <w:cnfStyle w:val="000010000000" w:firstRow="0" w:lastRow="0" w:firstColumn="0" w:lastColumn="0" w:oddVBand="1" w:evenVBand="0" w:oddHBand="0" w:evenHBand="0" w:firstRowFirstColumn="0" w:firstRowLastColumn="0" w:lastRowFirstColumn="0" w:lastRowLastColumn="0"/>
            <w:tcW w:w="3757" w:type="dxa"/>
          </w:tcPr>
          <w:p w:rsidR="00397C7D" w:rsidRPr="00830560" w:rsidRDefault="00397C7D" w:rsidP="00397C7D">
            <w:pPr>
              <w:jc w:val="center"/>
              <w:rPr>
                <w:rFonts w:ascii="Arial" w:hAnsi="Arial" w:cs="Arial"/>
                <w:color w:val="000000" w:themeColor="text1"/>
                <w:sz w:val="22"/>
                <w:szCs w:val="22"/>
                <w:lang w:val="es-CO"/>
              </w:rPr>
            </w:pPr>
            <w:r w:rsidRPr="00830560">
              <w:rPr>
                <w:rFonts w:ascii="Arial" w:hAnsi="Arial" w:cs="Arial"/>
                <w:color w:val="000000" w:themeColor="text1"/>
                <w:sz w:val="22"/>
                <w:szCs w:val="22"/>
                <w:lang w:val="es-CO"/>
              </w:rPr>
              <w:t>Cambios para realizar en el Sistema Integrado de Gestión</w:t>
            </w:r>
          </w:p>
        </w:tc>
        <w:tc>
          <w:tcPr>
            <w:tcW w:w="1701" w:type="dxa"/>
          </w:tcPr>
          <w:p w:rsidR="00397C7D" w:rsidRPr="00830560" w:rsidRDefault="00397C7D" w:rsidP="00397C7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CO"/>
              </w:rPr>
            </w:pPr>
            <w:r>
              <w:rPr>
                <w:rFonts w:ascii="Arial" w:hAnsi="Arial" w:cs="Arial"/>
                <w:color w:val="000000" w:themeColor="text1"/>
                <w:sz w:val="22"/>
                <w:szCs w:val="22"/>
                <w:lang w:val="es-CO"/>
              </w:rPr>
              <w:t>Responsable</w:t>
            </w:r>
          </w:p>
        </w:tc>
        <w:tc>
          <w:tcPr>
            <w:cnfStyle w:val="000100000000" w:firstRow="0" w:lastRow="0" w:firstColumn="0" w:lastColumn="1" w:oddVBand="0" w:evenVBand="0" w:oddHBand="0" w:evenHBand="0" w:firstRowFirstColumn="0" w:firstRowLastColumn="0" w:lastRowFirstColumn="0" w:lastRowLastColumn="0"/>
            <w:tcW w:w="2268" w:type="dxa"/>
            <w:tcBorders>
              <w:bottom w:val="single" w:sz="8" w:space="0" w:color="9BBB59" w:themeColor="accent3"/>
            </w:tcBorders>
          </w:tcPr>
          <w:p w:rsidR="00397C7D" w:rsidRPr="00830560" w:rsidRDefault="00397C7D" w:rsidP="00397C7D">
            <w:pPr>
              <w:jc w:val="center"/>
              <w:rPr>
                <w:rFonts w:ascii="Arial" w:hAnsi="Arial" w:cs="Arial"/>
                <w:color w:val="000000" w:themeColor="text1"/>
                <w:sz w:val="22"/>
                <w:szCs w:val="22"/>
                <w:lang w:val="es-CO"/>
              </w:rPr>
            </w:pPr>
            <w:r w:rsidRPr="00830560">
              <w:rPr>
                <w:rFonts w:ascii="Arial" w:hAnsi="Arial" w:cs="Arial"/>
                <w:color w:val="000000" w:themeColor="text1"/>
                <w:sz w:val="22"/>
                <w:szCs w:val="22"/>
                <w:lang w:val="es-CO"/>
              </w:rPr>
              <w:t>Recursos necesarios</w:t>
            </w:r>
          </w:p>
        </w:tc>
      </w:tr>
      <w:tr w:rsidR="00397C7D" w:rsidRPr="00830560" w:rsidTr="002F5E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11" w:type="dxa"/>
          </w:tcPr>
          <w:p w:rsidR="00397C7D" w:rsidRPr="00830560" w:rsidRDefault="00397C7D" w:rsidP="00397C7D">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3757" w:type="dxa"/>
          </w:tcPr>
          <w:p w:rsidR="00397C7D" w:rsidRPr="00830560" w:rsidRDefault="00397C7D" w:rsidP="00397C7D">
            <w:pPr>
              <w:jc w:val="both"/>
              <w:rPr>
                <w:rFonts w:ascii="Arial" w:hAnsi="Arial" w:cs="Arial"/>
                <w:b/>
                <w:color w:val="000000" w:themeColor="text1"/>
                <w:sz w:val="22"/>
                <w:szCs w:val="22"/>
                <w:lang w:val="es-CO"/>
              </w:rPr>
            </w:pPr>
          </w:p>
        </w:tc>
        <w:tc>
          <w:tcPr>
            <w:tcW w:w="1701" w:type="dxa"/>
            <w:tcBorders>
              <w:right w:val="single" w:sz="8" w:space="0" w:color="9BBB59" w:themeColor="accent3"/>
            </w:tcBorders>
          </w:tcPr>
          <w:p w:rsidR="00397C7D" w:rsidRPr="00830560" w:rsidRDefault="00397C7D" w:rsidP="00397C7D">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2268" w:type="dxa"/>
            <w:tcBorders>
              <w:left w:val="single" w:sz="8" w:space="0" w:color="9BBB59" w:themeColor="accent3"/>
              <w:bottom w:val="single" w:sz="6" w:space="0" w:color="9BBB59" w:themeColor="accent3"/>
            </w:tcBorders>
          </w:tcPr>
          <w:p w:rsidR="00397C7D" w:rsidRPr="00830560" w:rsidRDefault="00397C7D" w:rsidP="00397C7D">
            <w:pPr>
              <w:jc w:val="both"/>
              <w:rPr>
                <w:rFonts w:ascii="Arial" w:hAnsi="Arial" w:cs="Arial"/>
                <w:b w:val="0"/>
                <w:color w:val="000000" w:themeColor="text1"/>
                <w:sz w:val="22"/>
                <w:szCs w:val="22"/>
                <w:lang w:val="es-CO"/>
              </w:rPr>
            </w:pPr>
          </w:p>
        </w:tc>
      </w:tr>
      <w:tr w:rsidR="00397C7D" w:rsidRPr="00830560" w:rsidTr="002F5ECB">
        <w:trPr>
          <w:trHeight w:val="367"/>
        </w:trPr>
        <w:tc>
          <w:tcPr>
            <w:cnfStyle w:val="001000000000" w:firstRow="0" w:lastRow="0" w:firstColumn="1" w:lastColumn="0" w:oddVBand="0" w:evenVBand="0" w:oddHBand="0" w:evenHBand="0" w:firstRowFirstColumn="0" w:firstRowLastColumn="0" w:lastRowFirstColumn="0" w:lastRowLastColumn="0"/>
            <w:tcW w:w="911" w:type="dxa"/>
          </w:tcPr>
          <w:p w:rsidR="00397C7D" w:rsidRPr="00830560" w:rsidRDefault="00397C7D" w:rsidP="00397C7D">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3757" w:type="dxa"/>
          </w:tcPr>
          <w:p w:rsidR="00397C7D" w:rsidRPr="00830560" w:rsidRDefault="00397C7D" w:rsidP="00397C7D">
            <w:pPr>
              <w:jc w:val="both"/>
              <w:rPr>
                <w:rFonts w:ascii="Arial" w:hAnsi="Arial" w:cs="Arial"/>
                <w:b/>
                <w:color w:val="000000" w:themeColor="text1"/>
                <w:sz w:val="22"/>
                <w:szCs w:val="22"/>
                <w:lang w:val="es-CO"/>
              </w:rPr>
            </w:pPr>
          </w:p>
        </w:tc>
        <w:tc>
          <w:tcPr>
            <w:tcW w:w="1701" w:type="dxa"/>
            <w:tcBorders>
              <w:right w:val="single" w:sz="8" w:space="0" w:color="9BBB59" w:themeColor="accent3"/>
            </w:tcBorders>
          </w:tcPr>
          <w:p w:rsidR="00397C7D" w:rsidRPr="00830560" w:rsidRDefault="00397C7D" w:rsidP="00397C7D">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6" w:space="0" w:color="9BBB59" w:themeColor="accent3"/>
              <w:left w:val="single" w:sz="8" w:space="0" w:color="9BBB59" w:themeColor="accent3"/>
              <w:bottom w:val="single" w:sz="6" w:space="0" w:color="9BBB59" w:themeColor="accent3"/>
            </w:tcBorders>
          </w:tcPr>
          <w:p w:rsidR="00397C7D" w:rsidRPr="00830560" w:rsidRDefault="00397C7D" w:rsidP="00397C7D">
            <w:pPr>
              <w:jc w:val="both"/>
              <w:rPr>
                <w:rFonts w:ascii="Arial" w:hAnsi="Arial" w:cs="Arial"/>
                <w:b w:val="0"/>
                <w:color w:val="000000" w:themeColor="text1"/>
                <w:sz w:val="22"/>
                <w:szCs w:val="22"/>
                <w:lang w:val="es-CO"/>
              </w:rPr>
            </w:pPr>
          </w:p>
        </w:tc>
      </w:tr>
      <w:tr w:rsidR="00397C7D" w:rsidRPr="00830560" w:rsidTr="002F5E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11" w:type="dxa"/>
          </w:tcPr>
          <w:p w:rsidR="00397C7D" w:rsidRPr="00830560" w:rsidRDefault="00397C7D" w:rsidP="00397C7D">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3757" w:type="dxa"/>
          </w:tcPr>
          <w:p w:rsidR="00397C7D" w:rsidRPr="00830560" w:rsidRDefault="00397C7D" w:rsidP="00397C7D">
            <w:pPr>
              <w:jc w:val="both"/>
              <w:rPr>
                <w:rFonts w:ascii="Arial" w:hAnsi="Arial" w:cs="Arial"/>
                <w:b/>
                <w:color w:val="000000" w:themeColor="text1"/>
                <w:sz w:val="22"/>
                <w:szCs w:val="22"/>
                <w:lang w:val="es-CO"/>
              </w:rPr>
            </w:pPr>
          </w:p>
        </w:tc>
        <w:tc>
          <w:tcPr>
            <w:tcW w:w="1701" w:type="dxa"/>
            <w:tcBorders>
              <w:right w:val="single" w:sz="8" w:space="0" w:color="9BBB59" w:themeColor="accent3"/>
            </w:tcBorders>
          </w:tcPr>
          <w:p w:rsidR="00397C7D" w:rsidRPr="00830560" w:rsidRDefault="00397C7D" w:rsidP="00397C7D">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6" w:space="0" w:color="9BBB59" w:themeColor="accent3"/>
              <w:left w:val="single" w:sz="8" w:space="0" w:color="9BBB59" w:themeColor="accent3"/>
            </w:tcBorders>
          </w:tcPr>
          <w:p w:rsidR="00397C7D" w:rsidRPr="00830560" w:rsidRDefault="00397C7D" w:rsidP="00397C7D">
            <w:pPr>
              <w:jc w:val="both"/>
              <w:rPr>
                <w:rFonts w:ascii="Arial" w:hAnsi="Arial" w:cs="Arial"/>
                <w:b w:val="0"/>
                <w:color w:val="000000" w:themeColor="text1"/>
                <w:sz w:val="22"/>
                <w:szCs w:val="22"/>
                <w:lang w:val="es-CO"/>
              </w:rPr>
            </w:pPr>
          </w:p>
        </w:tc>
      </w:tr>
      <w:tr w:rsidR="00397C7D" w:rsidRPr="00830560" w:rsidTr="002F5ECB">
        <w:trPr>
          <w:cnfStyle w:val="010000000000" w:firstRow="0" w:lastRow="1"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11" w:type="dxa"/>
            <w:tcBorders>
              <w:top w:val="single" w:sz="8" w:space="0" w:color="9BBB59" w:themeColor="accent3"/>
              <w:right w:val="single" w:sz="8" w:space="0" w:color="9BBB59" w:themeColor="accent3"/>
            </w:tcBorders>
          </w:tcPr>
          <w:p w:rsidR="00397C7D" w:rsidRPr="00830560" w:rsidRDefault="00397C7D" w:rsidP="00397C7D">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3757" w:type="dxa"/>
            <w:tcBorders>
              <w:top w:val="single" w:sz="8" w:space="0" w:color="9BBB59" w:themeColor="accent3"/>
            </w:tcBorders>
          </w:tcPr>
          <w:p w:rsidR="00397C7D" w:rsidRPr="00830560" w:rsidRDefault="00397C7D" w:rsidP="00397C7D">
            <w:pPr>
              <w:jc w:val="both"/>
              <w:rPr>
                <w:rFonts w:ascii="Arial" w:hAnsi="Arial" w:cs="Arial"/>
                <w:b w:val="0"/>
                <w:color w:val="000000" w:themeColor="text1"/>
                <w:sz w:val="22"/>
                <w:szCs w:val="22"/>
                <w:lang w:val="es-CO"/>
              </w:rPr>
            </w:pPr>
          </w:p>
        </w:tc>
        <w:tc>
          <w:tcPr>
            <w:tcW w:w="1701" w:type="dxa"/>
            <w:tcBorders>
              <w:top w:val="single" w:sz="8" w:space="0" w:color="9BBB59" w:themeColor="accent3"/>
              <w:left w:val="single" w:sz="8" w:space="0" w:color="9BBB59" w:themeColor="accent3"/>
              <w:right w:val="single" w:sz="8" w:space="0" w:color="9BBB59" w:themeColor="accent3"/>
            </w:tcBorders>
          </w:tcPr>
          <w:p w:rsidR="00397C7D" w:rsidRPr="00830560" w:rsidRDefault="00397C7D" w:rsidP="00397C7D">
            <w:pPr>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2268" w:type="dxa"/>
            <w:tcBorders>
              <w:top w:val="single" w:sz="8" w:space="0" w:color="9BBB59" w:themeColor="accent3"/>
              <w:left w:val="single" w:sz="8" w:space="0" w:color="9BBB59" w:themeColor="accent3"/>
            </w:tcBorders>
          </w:tcPr>
          <w:p w:rsidR="00397C7D" w:rsidRPr="00830560" w:rsidRDefault="00397C7D" w:rsidP="00397C7D">
            <w:pPr>
              <w:jc w:val="both"/>
              <w:rPr>
                <w:rFonts w:ascii="Arial" w:hAnsi="Arial" w:cs="Arial"/>
                <w:b w:val="0"/>
                <w:color w:val="000000" w:themeColor="text1"/>
                <w:sz w:val="22"/>
                <w:szCs w:val="22"/>
                <w:lang w:val="es-CO"/>
              </w:rPr>
            </w:pPr>
          </w:p>
        </w:tc>
      </w:tr>
    </w:tbl>
    <w:p w:rsidR="009F4E0B" w:rsidRPr="00830560" w:rsidRDefault="00793A69" w:rsidP="005B57C1">
      <w:pPr>
        <w:pStyle w:val="Descripcin"/>
        <w:jc w:val="both"/>
        <w:rPr>
          <w:rFonts w:ascii="Arial" w:hAnsi="Arial" w:cs="Arial"/>
          <w:color w:val="000000" w:themeColor="text1"/>
          <w:sz w:val="22"/>
          <w:szCs w:val="22"/>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38</w:t>
      </w:r>
      <w:r w:rsidRPr="00830560">
        <w:rPr>
          <w:rFonts w:ascii="Arial" w:hAnsi="Arial" w:cs="Arial"/>
          <w:b/>
          <w:color w:val="FF0000"/>
        </w:rPr>
        <w:fldChar w:fldCharType="end"/>
      </w:r>
      <w:r>
        <w:rPr>
          <w:rFonts w:ascii="Arial" w:hAnsi="Arial" w:cs="Arial"/>
          <w:b/>
          <w:color w:val="FF0000"/>
        </w:rPr>
        <w:t>:</w:t>
      </w:r>
      <w:r w:rsidR="00FF3979">
        <w:rPr>
          <w:rFonts w:ascii="Arial" w:hAnsi="Arial" w:cs="Arial"/>
          <w:b/>
          <w:color w:val="FF0000"/>
        </w:rPr>
        <w:t xml:space="preserve"> </w:t>
      </w:r>
      <w:r w:rsidR="00FF3979" w:rsidRPr="005C5514">
        <w:rPr>
          <w:rFonts w:ascii="Arial" w:hAnsi="Arial" w:cs="Arial"/>
          <w:color w:val="FF0000"/>
        </w:rPr>
        <w:t xml:space="preserve">Con base en la información </w:t>
      </w:r>
      <w:r w:rsidR="00A918EC" w:rsidRPr="005C5514">
        <w:rPr>
          <w:rFonts w:ascii="Arial" w:hAnsi="Arial" w:cs="Arial"/>
          <w:color w:val="FF0000"/>
        </w:rPr>
        <w:t>revisada para</w:t>
      </w:r>
      <w:r w:rsidR="00FF3979" w:rsidRPr="005C5514">
        <w:rPr>
          <w:rFonts w:ascii="Arial" w:hAnsi="Arial" w:cs="Arial"/>
          <w:color w:val="FF0000"/>
        </w:rPr>
        <w:t xml:space="preserve"> cada una de las entradas</w:t>
      </w:r>
      <w:r w:rsidR="005B57C1">
        <w:rPr>
          <w:rFonts w:ascii="Arial" w:hAnsi="Arial" w:cs="Arial"/>
          <w:color w:val="FF0000"/>
        </w:rPr>
        <w:t>,</w:t>
      </w:r>
      <w:r w:rsidR="00FF3979" w:rsidRPr="005C5514">
        <w:rPr>
          <w:rFonts w:ascii="Arial" w:hAnsi="Arial" w:cs="Arial"/>
          <w:color w:val="FF0000"/>
        </w:rPr>
        <w:t xml:space="preserve"> </w:t>
      </w:r>
      <w:r w:rsidR="00A918EC" w:rsidRPr="005C5514">
        <w:rPr>
          <w:rFonts w:ascii="Arial" w:hAnsi="Arial" w:cs="Arial"/>
          <w:color w:val="FF0000"/>
        </w:rPr>
        <w:t>analizar si es necesario proponer un cambio en el Sistema Integrado de Gestión y conforme a esto evaluar si requiere recursos para su ejecución</w:t>
      </w:r>
      <w:r w:rsidR="005B57C1">
        <w:rPr>
          <w:rFonts w:ascii="Arial" w:hAnsi="Arial" w:cs="Arial"/>
          <w:color w:val="FF0000"/>
        </w:rPr>
        <w:t>.</w:t>
      </w:r>
    </w:p>
    <w:p w:rsidR="00DD5381" w:rsidRPr="00830560" w:rsidRDefault="005053D1" w:rsidP="00D86365">
      <w:pPr>
        <w:pStyle w:val="Prrafodelista"/>
        <w:numPr>
          <w:ilvl w:val="0"/>
          <w:numId w:val="19"/>
        </w:numPr>
        <w:ind w:left="1080"/>
        <w:jc w:val="both"/>
        <w:rPr>
          <w:rFonts w:ascii="Arial" w:hAnsi="Arial" w:cs="Arial"/>
          <w:b/>
          <w:color w:val="000000" w:themeColor="text1"/>
          <w:sz w:val="22"/>
          <w:szCs w:val="22"/>
          <w:lang w:val="es-CO"/>
        </w:rPr>
      </w:pPr>
      <w:bookmarkStart w:id="20" w:name="_Hlk518651918"/>
      <w:r w:rsidRPr="00830560">
        <w:rPr>
          <w:rFonts w:ascii="Arial" w:hAnsi="Arial" w:cs="Arial"/>
          <w:b/>
          <w:color w:val="000000" w:themeColor="text1"/>
          <w:sz w:val="22"/>
          <w:szCs w:val="16"/>
          <w:lang w:val="es-CO"/>
        </w:rPr>
        <w:t>Compromisos</w:t>
      </w:r>
      <w:r w:rsidR="00DD5381" w:rsidRPr="00830560">
        <w:rPr>
          <w:rFonts w:ascii="Arial" w:hAnsi="Arial" w:cs="Arial"/>
          <w:b/>
          <w:color w:val="000000" w:themeColor="text1"/>
          <w:sz w:val="22"/>
          <w:szCs w:val="16"/>
          <w:lang w:val="es-CO"/>
        </w:rPr>
        <w:t xml:space="preserve"> de la Revisión del Sistema Integrado de Gestión</w:t>
      </w:r>
      <w:r w:rsidR="00DD5381" w:rsidRPr="00830560">
        <w:rPr>
          <w:rFonts w:ascii="Arial" w:hAnsi="Arial" w:cs="Arial"/>
          <w:b/>
          <w:color w:val="000000" w:themeColor="text1"/>
          <w:sz w:val="22"/>
          <w:szCs w:val="22"/>
          <w:lang w:val="es-CO"/>
        </w:rPr>
        <w:t xml:space="preserve"> </w:t>
      </w:r>
    </w:p>
    <w:p w:rsidR="00B25832" w:rsidRPr="00830560" w:rsidRDefault="00B25832" w:rsidP="00B25832">
      <w:pPr>
        <w:jc w:val="both"/>
        <w:rPr>
          <w:rFonts w:ascii="Arial" w:hAnsi="Arial" w:cs="Arial"/>
          <w:b/>
          <w:color w:val="000000" w:themeColor="text1"/>
          <w:sz w:val="22"/>
          <w:szCs w:val="22"/>
          <w:lang w:val="es-CO"/>
        </w:rPr>
      </w:pPr>
    </w:p>
    <w:bookmarkEnd w:id="20"/>
    <w:p w:rsidR="00DE6E88" w:rsidRPr="00830560" w:rsidRDefault="00C83489" w:rsidP="000663DC">
      <w:pPr>
        <w:pStyle w:val="Prrafodelista"/>
        <w:ind w:left="720"/>
        <w:jc w:val="center"/>
        <w:rPr>
          <w:rFonts w:ascii="Arial" w:hAnsi="Arial" w:cs="Arial"/>
          <w:b/>
          <w:color w:val="000000"/>
          <w:sz w:val="22"/>
          <w:szCs w:val="22"/>
          <w:lang w:val="es-CO"/>
        </w:rPr>
      </w:pPr>
      <w:r w:rsidRPr="00830560">
        <w:rPr>
          <w:rFonts w:ascii="Arial" w:hAnsi="Arial" w:cs="Arial"/>
          <w:i/>
          <w:color w:val="000000"/>
          <w:sz w:val="18"/>
          <w:szCs w:val="22"/>
          <w:lang w:val="es-CO"/>
        </w:rPr>
        <w:t xml:space="preserve">Tabla </w:t>
      </w:r>
      <w:r w:rsidRPr="00830560">
        <w:rPr>
          <w:rFonts w:ascii="Arial" w:hAnsi="Arial" w:cs="Arial"/>
          <w:i/>
          <w:color w:val="000000"/>
          <w:sz w:val="18"/>
          <w:szCs w:val="22"/>
          <w:lang w:val="es-CO"/>
        </w:rPr>
        <w:fldChar w:fldCharType="begin"/>
      </w:r>
      <w:r w:rsidRPr="00830560">
        <w:rPr>
          <w:rFonts w:ascii="Arial" w:hAnsi="Arial" w:cs="Arial"/>
          <w:i/>
          <w:color w:val="000000"/>
          <w:sz w:val="18"/>
          <w:szCs w:val="22"/>
          <w:lang w:val="es-CO"/>
        </w:rPr>
        <w:instrText xml:space="preserve"> SEQ Tabla \* ARABIC </w:instrText>
      </w:r>
      <w:r w:rsidRPr="00830560">
        <w:rPr>
          <w:rFonts w:ascii="Arial" w:hAnsi="Arial" w:cs="Arial"/>
          <w:i/>
          <w:color w:val="000000"/>
          <w:sz w:val="18"/>
          <w:szCs w:val="22"/>
          <w:lang w:val="es-CO"/>
        </w:rPr>
        <w:fldChar w:fldCharType="separate"/>
      </w:r>
      <w:r w:rsidR="000622AD">
        <w:rPr>
          <w:rFonts w:ascii="Arial" w:hAnsi="Arial" w:cs="Arial"/>
          <w:i/>
          <w:noProof/>
          <w:color w:val="000000"/>
          <w:sz w:val="18"/>
          <w:szCs w:val="22"/>
          <w:lang w:val="es-CO"/>
        </w:rPr>
        <w:t>39</w:t>
      </w:r>
      <w:r w:rsidRPr="00830560">
        <w:rPr>
          <w:rFonts w:ascii="Arial" w:hAnsi="Arial" w:cs="Arial"/>
          <w:i/>
          <w:color w:val="000000"/>
          <w:sz w:val="18"/>
          <w:szCs w:val="22"/>
          <w:lang w:val="es-CO"/>
        </w:rPr>
        <w:fldChar w:fldCharType="end"/>
      </w:r>
      <w:r w:rsidRPr="00830560">
        <w:rPr>
          <w:rFonts w:ascii="Arial" w:hAnsi="Arial" w:cs="Arial"/>
          <w:i/>
          <w:color w:val="000000"/>
          <w:sz w:val="18"/>
          <w:szCs w:val="22"/>
          <w:lang w:val="es-CO"/>
        </w:rPr>
        <w:t xml:space="preserve">. </w:t>
      </w:r>
      <w:r w:rsidR="005053D1" w:rsidRPr="00830560">
        <w:rPr>
          <w:rFonts w:ascii="Arial" w:hAnsi="Arial" w:cs="Arial"/>
          <w:i/>
          <w:color w:val="000000"/>
          <w:sz w:val="20"/>
          <w:szCs w:val="22"/>
          <w:lang w:val="es-CO"/>
        </w:rPr>
        <w:t>Compromisos</w:t>
      </w:r>
      <w:r w:rsidR="002D0F1C" w:rsidRPr="00830560">
        <w:rPr>
          <w:rFonts w:ascii="Arial" w:hAnsi="Arial" w:cs="Arial"/>
          <w:i/>
          <w:color w:val="000000"/>
          <w:sz w:val="20"/>
          <w:szCs w:val="22"/>
          <w:lang w:val="es-CO"/>
        </w:rPr>
        <w:t xml:space="preserve"> de la Revisión del Sistema Integrado de Gestión</w:t>
      </w:r>
    </w:p>
    <w:tbl>
      <w:tblPr>
        <w:tblStyle w:val="Listaclara-nfasis3"/>
        <w:tblW w:w="9003" w:type="dxa"/>
        <w:tblInd w:w="-10" w:type="dxa"/>
        <w:tblLook w:val="01E0" w:firstRow="1" w:lastRow="1" w:firstColumn="1" w:lastColumn="1" w:noHBand="0" w:noVBand="0"/>
      </w:tblPr>
      <w:tblGrid>
        <w:gridCol w:w="4620"/>
        <w:gridCol w:w="2976"/>
        <w:gridCol w:w="1407"/>
      </w:tblGrid>
      <w:tr w:rsidR="002D0F1C" w:rsidRPr="00830560" w:rsidTr="00BD0A2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20" w:type="dxa"/>
            <w:vAlign w:val="center"/>
          </w:tcPr>
          <w:p w:rsidR="002D0F1C" w:rsidRPr="00830560" w:rsidRDefault="005053D1" w:rsidP="00864921">
            <w:pPr>
              <w:jc w:val="center"/>
              <w:rPr>
                <w:rFonts w:ascii="Arial" w:hAnsi="Arial" w:cs="Arial"/>
                <w:b w:val="0"/>
                <w:color w:val="000000" w:themeColor="text1"/>
                <w:sz w:val="22"/>
                <w:szCs w:val="22"/>
                <w:lang w:val="es-CO"/>
              </w:rPr>
            </w:pPr>
            <w:r w:rsidRPr="00830560">
              <w:rPr>
                <w:rFonts w:ascii="Arial" w:hAnsi="Arial" w:cs="Arial"/>
                <w:b w:val="0"/>
                <w:color w:val="000000" w:themeColor="text1"/>
                <w:sz w:val="22"/>
                <w:szCs w:val="22"/>
                <w:lang w:val="es-CO"/>
              </w:rPr>
              <w:t>Compromisos</w:t>
            </w:r>
          </w:p>
        </w:tc>
        <w:tc>
          <w:tcPr>
            <w:cnfStyle w:val="000010000000" w:firstRow="0" w:lastRow="0" w:firstColumn="0" w:lastColumn="0" w:oddVBand="1" w:evenVBand="0" w:oddHBand="0" w:evenHBand="0" w:firstRowFirstColumn="0" w:firstRowLastColumn="0" w:lastRowFirstColumn="0" w:lastRowLastColumn="0"/>
            <w:tcW w:w="2976" w:type="dxa"/>
            <w:vAlign w:val="center"/>
          </w:tcPr>
          <w:p w:rsidR="00097E68" w:rsidRPr="00830560" w:rsidRDefault="002D0F1C" w:rsidP="00864921">
            <w:pPr>
              <w:jc w:val="center"/>
              <w:rPr>
                <w:rFonts w:ascii="Arial" w:hAnsi="Arial" w:cs="Arial"/>
                <w:b w:val="0"/>
                <w:bCs w:val="0"/>
                <w:color w:val="000000" w:themeColor="text1"/>
                <w:sz w:val="22"/>
                <w:szCs w:val="22"/>
                <w:lang w:val="es-CO"/>
              </w:rPr>
            </w:pPr>
            <w:r w:rsidRPr="00830560">
              <w:rPr>
                <w:rFonts w:ascii="Arial" w:hAnsi="Arial" w:cs="Arial"/>
                <w:b w:val="0"/>
                <w:color w:val="000000" w:themeColor="text1"/>
                <w:sz w:val="22"/>
                <w:szCs w:val="22"/>
                <w:lang w:val="es-CO"/>
              </w:rPr>
              <w:t>Responsable</w:t>
            </w:r>
          </w:p>
          <w:p w:rsidR="002D0F1C" w:rsidRPr="00830560" w:rsidRDefault="00097E68" w:rsidP="00864921">
            <w:pPr>
              <w:jc w:val="center"/>
              <w:rPr>
                <w:rFonts w:ascii="Arial" w:hAnsi="Arial" w:cs="Arial"/>
                <w:b w:val="0"/>
                <w:color w:val="000000" w:themeColor="text1"/>
                <w:sz w:val="22"/>
                <w:szCs w:val="22"/>
                <w:lang w:val="es-CO"/>
              </w:rPr>
            </w:pPr>
            <w:r w:rsidRPr="00830560">
              <w:rPr>
                <w:rFonts w:ascii="Arial" w:hAnsi="Arial" w:cs="Arial"/>
                <w:b w:val="0"/>
                <w:color w:val="000000" w:themeColor="text1"/>
                <w:sz w:val="22"/>
                <w:szCs w:val="22"/>
                <w:lang w:val="es-CO"/>
              </w:rPr>
              <w:t>(</w:t>
            </w:r>
            <w:proofErr w:type="gramStart"/>
            <w:r w:rsidRPr="00830560">
              <w:rPr>
                <w:rFonts w:ascii="Arial" w:hAnsi="Arial" w:cs="Arial"/>
                <w:b w:val="0"/>
                <w:color w:val="000000" w:themeColor="text1"/>
                <w:sz w:val="22"/>
                <w:szCs w:val="22"/>
                <w:lang w:val="es-CO"/>
              </w:rPr>
              <w:t>Director</w:t>
            </w:r>
            <w:proofErr w:type="gramEnd"/>
            <w:r w:rsidRPr="00830560">
              <w:rPr>
                <w:rFonts w:ascii="Arial" w:hAnsi="Arial" w:cs="Arial"/>
                <w:b w:val="0"/>
                <w:color w:val="000000" w:themeColor="text1"/>
                <w:sz w:val="22"/>
                <w:szCs w:val="22"/>
                <w:lang w:val="es-CO"/>
              </w:rPr>
              <w:t xml:space="preserve"> - Coordinador)</w:t>
            </w:r>
          </w:p>
        </w:tc>
        <w:tc>
          <w:tcPr>
            <w:cnfStyle w:val="000100000000" w:firstRow="0" w:lastRow="0" w:firstColumn="0" w:lastColumn="1" w:oddVBand="0" w:evenVBand="0" w:oddHBand="0" w:evenHBand="0" w:firstRowFirstColumn="0" w:firstRowLastColumn="0" w:lastRowFirstColumn="0" w:lastRowLastColumn="0"/>
            <w:tcW w:w="1407" w:type="dxa"/>
            <w:vAlign w:val="center"/>
          </w:tcPr>
          <w:p w:rsidR="002D0F1C" w:rsidRPr="00830560" w:rsidRDefault="002D0F1C" w:rsidP="00864921">
            <w:pPr>
              <w:jc w:val="center"/>
              <w:rPr>
                <w:rFonts w:ascii="Arial" w:hAnsi="Arial" w:cs="Arial"/>
                <w:b w:val="0"/>
                <w:color w:val="000000" w:themeColor="text1"/>
                <w:sz w:val="22"/>
                <w:szCs w:val="22"/>
                <w:lang w:val="es-CO"/>
              </w:rPr>
            </w:pPr>
            <w:r w:rsidRPr="00830560">
              <w:rPr>
                <w:rFonts w:ascii="Arial" w:hAnsi="Arial" w:cs="Arial"/>
                <w:b w:val="0"/>
                <w:color w:val="000000" w:themeColor="text1"/>
                <w:sz w:val="22"/>
                <w:szCs w:val="22"/>
                <w:lang w:val="es-CO"/>
              </w:rPr>
              <w:t>Fecha</w:t>
            </w:r>
            <w:r w:rsidR="00864921" w:rsidRPr="00830560">
              <w:rPr>
                <w:rFonts w:ascii="Arial" w:hAnsi="Arial" w:cs="Arial"/>
                <w:b w:val="0"/>
                <w:color w:val="000000" w:themeColor="text1"/>
                <w:sz w:val="22"/>
                <w:szCs w:val="22"/>
                <w:lang w:val="es-CO"/>
              </w:rPr>
              <w:t xml:space="preserve"> programada</w:t>
            </w:r>
          </w:p>
        </w:tc>
      </w:tr>
      <w:tr w:rsidR="002D0F1C" w:rsidRPr="00830560" w:rsidTr="00BD0A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20" w:type="dxa"/>
          </w:tcPr>
          <w:p w:rsidR="002D0F1C" w:rsidRPr="00830560" w:rsidRDefault="002D0F1C" w:rsidP="00361B3E">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2976" w:type="dxa"/>
          </w:tcPr>
          <w:p w:rsidR="002D0F1C" w:rsidRPr="00830560" w:rsidRDefault="002D0F1C" w:rsidP="00361B3E">
            <w:pPr>
              <w:jc w:val="both"/>
              <w:rPr>
                <w:rFonts w:ascii="Arial" w:hAnsi="Arial" w:cs="Arial"/>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1407" w:type="dxa"/>
          </w:tcPr>
          <w:p w:rsidR="002D0F1C" w:rsidRPr="00830560" w:rsidRDefault="002D0F1C" w:rsidP="00361B3E">
            <w:pPr>
              <w:jc w:val="both"/>
              <w:rPr>
                <w:rFonts w:ascii="Arial" w:hAnsi="Arial" w:cs="Arial"/>
                <w:b w:val="0"/>
                <w:color w:val="000000" w:themeColor="text1"/>
                <w:sz w:val="22"/>
                <w:szCs w:val="22"/>
                <w:lang w:val="es-CO"/>
              </w:rPr>
            </w:pPr>
          </w:p>
        </w:tc>
      </w:tr>
      <w:tr w:rsidR="002D0F1C" w:rsidRPr="00830560" w:rsidTr="00BD0A22">
        <w:trPr>
          <w:trHeight w:val="367"/>
        </w:trPr>
        <w:tc>
          <w:tcPr>
            <w:cnfStyle w:val="001000000000" w:firstRow="0" w:lastRow="0" w:firstColumn="1" w:lastColumn="0" w:oddVBand="0" w:evenVBand="0" w:oddHBand="0" w:evenHBand="0" w:firstRowFirstColumn="0" w:firstRowLastColumn="0" w:lastRowFirstColumn="0" w:lastRowLastColumn="0"/>
            <w:tcW w:w="4620" w:type="dxa"/>
          </w:tcPr>
          <w:p w:rsidR="002D0F1C" w:rsidRPr="00830560" w:rsidRDefault="002D0F1C" w:rsidP="00361B3E">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2976" w:type="dxa"/>
          </w:tcPr>
          <w:p w:rsidR="002D0F1C" w:rsidRPr="00830560" w:rsidRDefault="002D0F1C" w:rsidP="00361B3E">
            <w:pPr>
              <w:jc w:val="both"/>
              <w:rPr>
                <w:rFonts w:ascii="Arial" w:hAnsi="Arial" w:cs="Arial"/>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1407" w:type="dxa"/>
          </w:tcPr>
          <w:p w:rsidR="002D0F1C" w:rsidRPr="00830560" w:rsidRDefault="002D0F1C" w:rsidP="00361B3E">
            <w:pPr>
              <w:jc w:val="both"/>
              <w:rPr>
                <w:rFonts w:ascii="Arial" w:hAnsi="Arial" w:cs="Arial"/>
                <w:b w:val="0"/>
                <w:color w:val="000000" w:themeColor="text1"/>
                <w:sz w:val="22"/>
                <w:szCs w:val="22"/>
                <w:lang w:val="es-CO"/>
              </w:rPr>
            </w:pPr>
          </w:p>
        </w:tc>
      </w:tr>
      <w:tr w:rsidR="002D0F1C" w:rsidRPr="00830560" w:rsidTr="00BD0A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20" w:type="dxa"/>
          </w:tcPr>
          <w:p w:rsidR="002D0F1C" w:rsidRPr="00830560" w:rsidRDefault="002D0F1C" w:rsidP="00361B3E">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2976" w:type="dxa"/>
          </w:tcPr>
          <w:p w:rsidR="002D0F1C" w:rsidRPr="00830560" w:rsidRDefault="002D0F1C" w:rsidP="00361B3E">
            <w:pPr>
              <w:jc w:val="both"/>
              <w:rPr>
                <w:rFonts w:ascii="Arial" w:hAnsi="Arial" w:cs="Arial"/>
                <w:b/>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1407" w:type="dxa"/>
          </w:tcPr>
          <w:p w:rsidR="002D0F1C" w:rsidRPr="00830560" w:rsidRDefault="002D0F1C" w:rsidP="00361B3E">
            <w:pPr>
              <w:jc w:val="both"/>
              <w:rPr>
                <w:rFonts w:ascii="Arial" w:hAnsi="Arial" w:cs="Arial"/>
                <w:b w:val="0"/>
                <w:color w:val="000000" w:themeColor="text1"/>
                <w:sz w:val="22"/>
                <w:szCs w:val="22"/>
                <w:lang w:val="es-CO"/>
              </w:rPr>
            </w:pPr>
          </w:p>
        </w:tc>
      </w:tr>
      <w:tr w:rsidR="005B57C1" w:rsidRPr="00830560" w:rsidTr="00BD0A22">
        <w:trPr>
          <w:cnfStyle w:val="010000000000" w:firstRow="0" w:lastRow="1"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20" w:type="dxa"/>
          </w:tcPr>
          <w:p w:rsidR="005B57C1" w:rsidRPr="00830560" w:rsidRDefault="005B57C1" w:rsidP="00361B3E">
            <w:pPr>
              <w:jc w:val="both"/>
              <w:rPr>
                <w:rFonts w:ascii="Arial" w:hAnsi="Arial" w:cs="Arial"/>
                <w:b w:val="0"/>
                <w:color w:val="000000" w:themeColor="text1"/>
                <w:sz w:val="22"/>
                <w:szCs w:val="22"/>
                <w:lang w:val="es-CO"/>
              </w:rPr>
            </w:pPr>
          </w:p>
        </w:tc>
        <w:tc>
          <w:tcPr>
            <w:cnfStyle w:val="000010000000" w:firstRow="0" w:lastRow="0" w:firstColumn="0" w:lastColumn="0" w:oddVBand="1" w:evenVBand="0" w:oddHBand="0" w:evenHBand="0" w:firstRowFirstColumn="0" w:firstRowLastColumn="0" w:lastRowFirstColumn="0" w:lastRowLastColumn="0"/>
            <w:tcW w:w="2976" w:type="dxa"/>
          </w:tcPr>
          <w:p w:rsidR="005B57C1" w:rsidRPr="00830560" w:rsidRDefault="005B57C1" w:rsidP="00361B3E">
            <w:pPr>
              <w:jc w:val="both"/>
              <w:rPr>
                <w:rFonts w:ascii="Arial" w:hAnsi="Arial" w:cs="Arial"/>
                <w:b w:val="0"/>
                <w:color w:val="000000" w:themeColor="text1"/>
                <w:sz w:val="22"/>
                <w:szCs w:val="22"/>
                <w:lang w:val="es-CO"/>
              </w:rPr>
            </w:pPr>
          </w:p>
        </w:tc>
        <w:tc>
          <w:tcPr>
            <w:cnfStyle w:val="000100000000" w:firstRow="0" w:lastRow="0" w:firstColumn="0" w:lastColumn="1" w:oddVBand="0" w:evenVBand="0" w:oddHBand="0" w:evenHBand="0" w:firstRowFirstColumn="0" w:firstRowLastColumn="0" w:lastRowFirstColumn="0" w:lastRowLastColumn="0"/>
            <w:tcW w:w="1407" w:type="dxa"/>
          </w:tcPr>
          <w:p w:rsidR="005B57C1" w:rsidRPr="00830560" w:rsidRDefault="005B57C1" w:rsidP="00361B3E">
            <w:pPr>
              <w:jc w:val="both"/>
              <w:rPr>
                <w:rFonts w:ascii="Arial" w:hAnsi="Arial" w:cs="Arial"/>
                <w:b w:val="0"/>
                <w:color w:val="000000" w:themeColor="text1"/>
                <w:sz w:val="22"/>
                <w:szCs w:val="22"/>
                <w:lang w:val="es-CO"/>
              </w:rPr>
            </w:pPr>
          </w:p>
        </w:tc>
      </w:tr>
    </w:tbl>
    <w:p w:rsidR="00793A69" w:rsidRDefault="00793A69" w:rsidP="00BD0A22">
      <w:pPr>
        <w:pStyle w:val="Descripcin"/>
        <w:jc w:val="both"/>
        <w:rPr>
          <w:rFonts w:ascii="Arial" w:hAnsi="Arial" w:cs="Arial"/>
          <w:color w:val="FF0000"/>
        </w:rPr>
      </w:pPr>
      <w:r w:rsidRPr="00830560">
        <w:rPr>
          <w:rFonts w:ascii="Arial" w:hAnsi="Arial" w:cs="Arial"/>
          <w:b/>
          <w:color w:val="FF0000"/>
        </w:rPr>
        <w:t xml:space="preserve">Instrucción Tabla </w:t>
      </w:r>
      <w:r w:rsidRPr="00830560">
        <w:rPr>
          <w:rFonts w:ascii="Arial" w:hAnsi="Arial" w:cs="Arial"/>
          <w:b/>
          <w:color w:val="FF0000"/>
        </w:rPr>
        <w:fldChar w:fldCharType="begin"/>
      </w:r>
      <w:r w:rsidRPr="00830560">
        <w:rPr>
          <w:rFonts w:ascii="Arial" w:hAnsi="Arial" w:cs="Arial"/>
          <w:b/>
          <w:color w:val="FF0000"/>
        </w:rPr>
        <w:instrText xml:space="preserve"> SEQ Instrucción \* ARABIC </w:instrText>
      </w:r>
      <w:r w:rsidRPr="00830560">
        <w:rPr>
          <w:rFonts w:ascii="Arial" w:hAnsi="Arial" w:cs="Arial"/>
          <w:b/>
          <w:color w:val="FF0000"/>
        </w:rPr>
        <w:fldChar w:fldCharType="separate"/>
      </w:r>
      <w:r w:rsidR="000622AD">
        <w:rPr>
          <w:rFonts w:ascii="Arial" w:hAnsi="Arial" w:cs="Arial"/>
          <w:b/>
          <w:noProof/>
          <w:color w:val="FF0000"/>
        </w:rPr>
        <w:t>39</w:t>
      </w:r>
      <w:r w:rsidRPr="00830560">
        <w:rPr>
          <w:rFonts w:ascii="Arial" w:hAnsi="Arial" w:cs="Arial"/>
          <w:b/>
          <w:color w:val="FF0000"/>
        </w:rPr>
        <w:fldChar w:fldCharType="end"/>
      </w:r>
      <w:r>
        <w:rPr>
          <w:rFonts w:ascii="Arial" w:hAnsi="Arial" w:cs="Arial"/>
          <w:b/>
          <w:color w:val="FF0000"/>
        </w:rPr>
        <w:t>:</w:t>
      </w:r>
      <w:r w:rsidR="00547745">
        <w:rPr>
          <w:rFonts w:ascii="Arial" w:hAnsi="Arial" w:cs="Arial"/>
          <w:b/>
          <w:color w:val="FF0000"/>
        </w:rPr>
        <w:t xml:space="preserve"> </w:t>
      </w:r>
      <w:r w:rsidR="00547745" w:rsidRPr="005C5514">
        <w:rPr>
          <w:rFonts w:ascii="Arial" w:hAnsi="Arial" w:cs="Arial"/>
          <w:color w:val="FF0000"/>
        </w:rPr>
        <w:t>Con base en la información revisada para cada una de las entradas analizar</w:t>
      </w:r>
      <w:r w:rsidR="00547745">
        <w:rPr>
          <w:rFonts w:ascii="Arial" w:hAnsi="Arial" w:cs="Arial"/>
          <w:color w:val="FF0000"/>
        </w:rPr>
        <w:t xml:space="preserve"> cuales deberán ser </w:t>
      </w:r>
      <w:r w:rsidR="00A81317">
        <w:rPr>
          <w:rFonts w:ascii="Arial" w:hAnsi="Arial" w:cs="Arial"/>
          <w:color w:val="FF0000"/>
        </w:rPr>
        <w:t>las decisiones por tomar</w:t>
      </w:r>
      <w:r w:rsidR="00547745">
        <w:rPr>
          <w:rFonts w:ascii="Arial" w:hAnsi="Arial" w:cs="Arial"/>
          <w:color w:val="FF0000"/>
        </w:rPr>
        <w:t xml:space="preserve"> con el fin de pactar los compromisos ligados a la mejora y sostenibilidad del Sistema Integrado de Gestión, estos compromisos deben ser concretos y claros</w:t>
      </w:r>
      <w:r w:rsidR="0046737B">
        <w:rPr>
          <w:rFonts w:ascii="Arial" w:hAnsi="Arial" w:cs="Arial"/>
          <w:color w:val="FF0000"/>
        </w:rPr>
        <w:t>,</w:t>
      </w:r>
      <w:r w:rsidR="00547745">
        <w:rPr>
          <w:rFonts w:ascii="Arial" w:hAnsi="Arial" w:cs="Arial"/>
          <w:color w:val="FF0000"/>
        </w:rPr>
        <w:t xml:space="preserve"> relacionar el responsable y la </w:t>
      </w:r>
      <w:r w:rsidR="0046737B">
        <w:rPr>
          <w:rFonts w:ascii="Arial" w:hAnsi="Arial" w:cs="Arial"/>
          <w:color w:val="FF0000"/>
        </w:rPr>
        <w:t>f</w:t>
      </w:r>
      <w:r w:rsidR="00547745">
        <w:rPr>
          <w:rFonts w:ascii="Arial" w:hAnsi="Arial" w:cs="Arial"/>
          <w:color w:val="FF0000"/>
        </w:rPr>
        <w:t>echa programa</w:t>
      </w:r>
      <w:r w:rsidR="0046737B">
        <w:rPr>
          <w:rFonts w:ascii="Arial" w:hAnsi="Arial" w:cs="Arial"/>
          <w:color w:val="FF0000"/>
        </w:rPr>
        <w:t>da</w:t>
      </w:r>
      <w:r w:rsidR="00547745">
        <w:rPr>
          <w:rFonts w:ascii="Arial" w:hAnsi="Arial" w:cs="Arial"/>
          <w:color w:val="FF0000"/>
        </w:rPr>
        <w:t xml:space="preserve"> para su cumplimiento en el formato (Mes - Año, sin día)</w:t>
      </w:r>
      <w:r w:rsidR="005B57C1">
        <w:rPr>
          <w:rFonts w:ascii="Arial" w:hAnsi="Arial" w:cs="Arial"/>
          <w:color w:val="FF0000"/>
        </w:rPr>
        <w:t>.</w:t>
      </w:r>
    </w:p>
    <w:p w:rsidR="005B57C1" w:rsidRPr="005B57C1" w:rsidRDefault="005B57C1" w:rsidP="005B57C1"/>
    <w:p w:rsidR="00097E68" w:rsidRDefault="00097E68" w:rsidP="001F5C23">
      <w:pPr>
        <w:pStyle w:val="Prrafodelista"/>
        <w:numPr>
          <w:ilvl w:val="0"/>
          <w:numId w:val="10"/>
        </w:numPr>
        <w:ind w:left="567"/>
        <w:jc w:val="center"/>
        <w:rPr>
          <w:rFonts w:ascii="Arial" w:hAnsi="Arial" w:cs="Arial"/>
          <w:b/>
          <w:color w:val="000000" w:themeColor="text1"/>
          <w:sz w:val="22"/>
          <w:szCs w:val="22"/>
          <w:lang w:val="es-CO"/>
        </w:rPr>
      </w:pPr>
      <w:r w:rsidRPr="00830560">
        <w:rPr>
          <w:rFonts w:ascii="Arial" w:hAnsi="Arial" w:cs="Arial"/>
          <w:b/>
          <w:color w:val="000000" w:themeColor="text1"/>
          <w:sz w:val="22"/>
          <w:szCs w:val="22"/>
          <w:lang w:val="es-CO"/>
        </w:rPr>
        <w:t>Conclusiones de la eficacia del desempeño del Sistema Integrado de Gestión</w:t>
      </w:r>
    </w:p>
    <w:p w:rsidR="00547745" w:rsidRPr="00547745" w:rsidRDefault="00547745" w:rsidP="005B57C1">
      <w:pPr>
        <w:pStyle w:val="Prrafodelista"/>
        <w:ind w:left="567"/>
        <w:jc w:val="both"/>
        <w:rPr>
          <w:rFonts w:ascii="Arial" w:hAnsi="Arial" w:cs="Arial"/>
          <w:i/>
          <w:color w:val="FF0000"/>
          <w:sz w:val="18"/>
          <w:szCs w:val="22"/>
          <w:lang w:val="es-CO"/>
        </w:rPr>
      </w:pPr>
      <w:r w:rsidRPr="00547745">
        <w:rPr>
          <w:rFonts w:ascii="Arial" w:hAnsi="Arial" w:cs="Arial"/>
          <w:i/>
          <w:color w:val="FF0000"/>
          <w:sz w:val="18"/>
          <w:szCs w:val="22"/>
          <w:lang w:val="es-CO"/>
        </w:rPr>
        <w:t>Al final es importante dejar una conclusión genera</w:t>
      </w:r>
      <w:r w:rsidR="005B57C1">
        <w:rPr>
          <w:rFonts w:ascii="Arial" w:hAnsi="Arial" w:cs="Arial"/>
          <w:i/>
          <w:color w:val="FF0000"/>
          <w:sz w:val="18"/>
          <w:szCs w:val="22"/>
          <w:lang w:val="es-CO"/>
        </w:rPr>
        <w:t>l</w:t>
      </w:r>
      <w:r w:rsidRPr="00547745">
        <w:rPr>
          <w:rFonts w:ascii="Arial" w:hAnsi="Arial" w:cs="Arial"/>
          <w:i/>
          <w:color w:val="FF0000"/>
          <w:sz w:val="18"/>
          <w:szCs w:val="22"/>
          <w:lang w:val="es-CO"/>
        </w:rPr>
        <w:t xml:space="preserve"> sobre la revisión en la cual se exprese si el sistema es conveniente, adecuado, eficaz y alineado con </w:t>
      </w:r>
      <w:r w:rsidR="00377FFE">
        <w:rPr>
          <w:rFonts w:ascii="Arial" w:hAnsi="Arial" w:cs="Arial"/>
          <w:i/>
          <w:color w:val="FF0000"/>
          <w:sz w:val="18"/>
          <w:szCs w:val="22"/>
          <w:lang w:val="es-CO"/>
        </w:rPr>
        <w:t>el</w:t>
      </w:r>
      <w:r w:rsidRPr="00547745">
        <w:rPr>
          <w:rFonts w:ascii="Arial" w:hAnsi="Arial" w:cs="Arial"/>
          <w:i/>
          <w:color w:val="FF0000"/>
          <w:sz w:val="18"/>
          <w:szCs w:val="22"/>
          <w:lang w:val="es-CO"/>
        </w:rPr>
        <w:t xml:space="preserve"> </w:t>
      </w:r>
      <w:r w:rsidR="00377FFE">
        <w:rPr>
          <w:rFonts w:ascii="Arial" w:hAnsi="Arial" w:cs="Arial"/>
          <w:i/>
          <w:color w:val="FF0000"/>
          <w:sz w:val="18"/>
          <w:szCs w:val="22"/>
          <w:lang w:val="es-CO"/>
        </w:rPr>
        <w:t xml:space="preserve">direccionamiento </w:t>
      </w:r>
      <w:r w:rsidRPr="00547745">
        <w:rPr>
          <w:rFonts w:ascii="Arial" w:hAnsi="Arial" w:cs="Arial"/>
          <w:i/>
          <w:color w:val="FF0000"/>
          <w:sz w:val="18"/>
          <w:szCs w:val="22"/>
          <w:lang w:val="es-CO"/>
        </w:rPr>
        <w:t>estratégic</w:t>
      </w:r>
      <w:r w:rsidR="00377FFE">
        <w:rPr>
          <w:rFonts w:ascii="Arial" w:hAnsi="Arial" w:cs="Arial"/>
          <w:i/>
          <w:color w:val="FF0000"/>
          <w:sz w:val="18"/>
          <w:szCs w:val="22"/>
          <w:lang w:val="es-CO"/>
        </w:rPr>
        <w:t>o</w:t>
      </w:r>
      <w:r w:rsidRPr="00547745">
        <w:rPr>
          <w:rFonts w:ascii="Arial" w:hAnsi="Arial" w:cs="Arial"/>
          <w:i/>
          <w:color w:val="FF0000"/>
          <w:sz w:val="18"/>
          <w:szCs w:val="22"/>
          <w:lang w:val="es-CO"/>
        </w:rPr>
        <w:t xml:space="preserve"> del Instituto.</w:t>
      </w:r>
    </w:p>
    <w:sectPr w:rsidR="00547745" w:rsidRPr="00547745" w:rsidSect="00373BA4">
      <w:headerReference w:type="even" r:id="rId19"/>
      <w:headerReference w:type="default" r:id="rId20"/>
      <w:footerReference w:type="default" r:id="rId21"/>
      <w:headerReference w:type="first" r:id="rId22"/>
      <w:pgSz w:w="12240" w:h="15840" w:code="1"/>
      <w:pgMar w:top="1418" w:right="1558" w:bottom="1418"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63" w:rsidRDefault="00FB1B63">
      <w:r>
        <w:separator/>
      </w:r>
    </w:p>
  </w:endnote>
  <w:endnote w:type="continuationSeparator" w:id="0">
    <w:p w:rsidR="00FB1B63" w:rsidRDefault="00FB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71" w:rsidRDefault="00D05B71" w:rsidP="004D3604">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D05B71" w:rsidRDefault="00D05B71" w:rsidP="004D3604">
    <w:pPr>
      <w:pStyle w:val="Piedepgina"/>
      <w:jc w:val="center"/>
      <w:rPr>
        <w:rFonts w:ascii="Arial" w:hAnsi="Arial" w:cs="Arial"/>
        <w:i/>
        <w:sz w:val="12"/>
        <w:szCs w:val="12"/>
      </w:rPr>
    </w:pPr>
  </w:p>
  <w:p w:rsidR="00D05B71" w:rsidRDefault="00D05B71" w:rsidP="004D3604">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D05B71" w:rsidRPr="003116D5" w:rsidRDefault="00D05B71" w:rsidP="004D3604">
    <w:pPr>
      <w:pStyle w:val="Piedepgina"/>
      <w:jc w:val="right"/>
      <w:rPr>
        <w:rFonts w:ascii="Arial" w:hAnsi="Arial" w:cs="Arial"/>
        <w:b/>
        <w:sz w:val="20"/>
        <w:szCs w:val="20"/>
        <w:lang w:val="es-CO"/>
      </w:rPr>
    </w:pPr>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63" w:rsidRDefault="00FB1B63">
      <w:r>
        <w:separator/>
      </w:r>
    </w:p>
  </w:footnote>
  <w:footnote w:type="continuationSeparator" w:id="0">
    <w:p w:rsidR="00FB1B63" w:rsidRDefault="00FB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71" w:rsidRDefault="00FB1B63">
    <w:pPr>
      <w:pStyle w:val="Encabezado"/>
    </w:pPr>
    <w:r>
      <w:rPr>
        <w:noProof/>
      </w:rPr>
      <w:pict w14:anchorId="413A6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774844" o:spid="_x0000_s2050" type="#_x0000_t136" style="position:absolute;margin-left:0;margin-top:0;width:492.45pt;height:140.7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278"/>
      <w:gridCol w:w="1559"/>
    </w:tblGrid>
    <w:tr w:rsidR="00D05B71" w:rsidRPr="00636C1E" w:rsidTr="00B57628">
      <w:trPr>
        <w:cantSplit/>
        <w:trHeight w:val="699"/>
      </w:trPr>
      <w:tc>
        <w:tcPr>
          <w:tcW w:w="1229" w:type="dxa"/>
          <w:vMerge w:val="restart"/>
        </w:tcPr>
        <w:p w:rsidR="00D05B71" w:rsidRDefault="00D05B71" w:rsidP="004D3604">
          <w:pPr>
            <w:pStyle w:val="Encabezado"/>
          </w:pPr>
          <w:r>
            <w:rPr>
              <w:noProof/>
              <w:lang w:val="es-CO" w:eastAsia="es-CO"/>
            </w:rPr>
            <w:drawing>
              <wp:anchor distT="0" distB="0" distL="114300" distR="114300" simplePos="0" relativeHeight="251659264" behindDoc="0" locked="0" layoutInCell="1" allowOverlap="1" wp14:anchorId="77992DEA" wp14:editId="4A8363C4">
                <wp:simplePos x="0" y="0"/>
                <wp:positionH relativeFrom="column">
                  <wp:posOffset>635</wp:posOffset>
                </wp:positionH>
                <wp:positionV relativeFrom="paragraph">
                  <wp:posOffset>29210</wp:posOffset>
                </wp:positionV>
                <wp:extent cx="658495" cy="838200"/>
                <wp:effectExtent l="0" t="0" r="8255" b="0"/>
                <wp:wrapNone/>
                <wp:docPr id="9" name="Imagen 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D05B71" w:rsidRPr="00E30BA7" w:rsidRDefault="00D05B71" w:rsidP="004D3604">
          <w:pPr>
            <w:pStyle w:val="Encabezado"/>
            <w:tabs>
              <w:tab w:val="left" w:pos="380"/>
              <w:tab w:val="center" w:pos="2571"/>
            </w:tabs>
            <w:jc w:val="center"/>
            <w:rPr>
              <w:rFonts w:ascii="Arial" w:hAnsi="Arial" w:cs="Arial"/>
              <w:b/>
              <w:sz w:val="16"/>
              <w:szCs w:val="16"/>
            </w:rPr>
          </w:pPr>
        </w:p>
        <w:p w:rsidR="00D05B71" w:rsidRPr="00B57628" w:rsidRDefault="00D05B71" w:rsidP="004D3604">
          <w:pPr>
            <w:pStyle w:val="Encabezado"/>
            <w:tabs>
              <w:tab w:val="left" w:pos="380"/>
              <w:tab w:val="center" w:pos="2571"/>
            </w:tabs>
            <w:jc w:val="center"/>
            <w:rPr>
              <w:rFonts w:ascii="Arial" w:hAnsi="Arial" w:cs="Arial"/>
              <w:b/>
              <w:sz w:val="20"/>
              <w:szCs w:val="20"/>
            </w:rPr>
          </w:pPr>
          <w:r w:rsidRPr="00B57628">
            <w:rPr>
              <w:rFonts w:ascii="Arial" w:hAnsi="Arial" w:cs="Arial"/>
              <w:b/>
              <w:sz w:val="20"/>
              <w:szCs w:val="20"/>
            </w:rPr>
            <w:t xml:space="preserve">PROCESO </w:t>
          </w:r>
        </w:p>
        <w:p w:rsidR="00D05B71" w:rsidRPr="00B57628" w:rsidRDefault="00D05B71" w:rsidP="004D3604">
          <w:pPr>
            <w:pStyle w:val="Encabezado"/>
            <w:jc w:val="center"/>
            <w:rPr>
              <w:rFonts w:ascii="Arial" w:hAnsi="Arial" w:cs="Arial"/>
              <w:b/>
              <w:sz w:val="20"/>
              <w:szCs w:val="20"/>
            </w:rPr>
          </w:pPr>
          <w:r w:rsidRPr="00B57628">
            <w:rPr>
              <w:rFonts w:ascii="Arial" w:hAnsi="Arial" w:cs="Arial"/>
              <w:b/>
              <w:sz w:val="20"/>
              <w:szCs w:val="20"/>
            </w:rPr>
            <w:t xml:space="preserve">DIRECCIONAMIENTO ESTRATEGICO </w:t>
          </w:r>
        </w:p>
        <w:p w:rsidR="00D05B71" w:rsidRPr="00B57628" w:rsidRDefault="00D05B71" w:rsidP="004D3604">
          <w:pPr>
            <w:pStyle w:val="Encabezado"/>
            <w:jc w:val="center"/>
            <w:rPr>
              <w:rFonts w:ascii="Arial" w:hAnsi="Arial" w:cs="Arial"/>
              <w:b/>
              <w:sz w:val="20"/>
              <w:szCs w:val="20"/>
            </w:rPr>
          </w:pPr>
        </w:p>
        <w:p w:rsidR="00D05B71" w:rsidRDefault="00D05B71" w:rsidP="004D3604">
          <w:pPr>
            <w:pStyle w:val="Encabezado"/>
            <w:jc w:val="center"/>
            <w:rPr>
              <w:rFonts w:ascii="Arial" w:hAnsi="Arial" w:cs="Arial"/>
              <w:sz w:val="20"/>
              <w:szCs w:val="20"/>
            </w:rPr>
          </w:pPr>
          <w:r w:rsidRPr="00B57628">
            <w:rPr>
              <w:rFonts w:ascii="Arial" w:hAnsi="Arial" w:cs="Arial"/>
              <w:sz w:val="20"/>
              <w:szCs w:val="20"/>
            </w:rPr>
            <w:t xml:space="preserve">FORMATO </w:t>
          </w:r>
          <w:r w:rsidRPr="00390C16">
            <w:rPr>
              <w:rFonts w:ascii="Arial" w:hAnsi="Arial" w:cs="Arial"/>
              <w:sz w:val="20"/>
              <w:szCs w:val="20"/>
            </w:rPr>
            <w:t>REGISTRO INFORMACIÓN DE REVISIÓN POR DIRECCIÓN</w:t>
          </w:r>
        </w:p>
        <w:p w:rsidR="00D05B71" w:rsidRDefault="00D05B71" w:rsidP="004D3604">
          <w:pPr>
            <w:pStyle w:val="Encabezado"/>
            <w:jc w:val="center"/>
            <w:rPr>
              <w:rFonts w:ascii="Arial" w:hAnsi="Arial" w:cs="Arial"/>
              <w:b/>
              <w:sz w:val="4"/>
              <w:szCs w:val="4"/>
            </w:rPr>
          </w:pPr>
        </w:p>
        <w:p w:rsidR="00D05B71" w:rsidRDefault="00D05B71" w:rsidP="004D3604">
          <w:pPr>
            <w:pStyle w:val="Encabezado"/>
            <w:jc w:val="center"/>
            <w:rPr>
              <w:rFonts w:ascii="Arial" w:hAnsi="Arial" w:cs="Arial"/>
              <w:b/>
              <w:sz w:val="4"/>
              <w:szCs w:val="4"/>
            </w:rPr>
          </w:pPr>
        </w:p>
        <w:p w:rsidR="00D05B71" w:rsidRPr="00B57628" w:rsidRDefault="00D05B71" w:rsidP="004D3604">
          <w:pPr>
            <w:pStyle w:val="Encabezado"/>
            <w:jc w:val="center"/>
            <w:rPr>
              <w:rFonts w:ascii="Arial" w:hAnsi="Arial" w:cs="Arial"/>
              <w:b/>
              <w:sz w:val="4"/>
              <w:szCs w:val="4"/>
            </w:rPr>
          </w:pPr>
        </w:p>
      </w:tc>
      <w:tc>
        <w:tcPr>
          <w:tcW w:w="1278" w:type="dxa"/>
          <w:vAlign w:val="center"/>
        </w:tcPr>
        <w:p w:rsidR="00D05B71" w:rsidRPr="00093B72" w:rsidRDefault="00D05B71" w:rsidP="004D3604">
          <w:pPr>
            <w:pStyle w:val="Encabezado"/>
            <w:jc w:val="center"/>
            <w:rPr>
              <w:rFonts w:ascii="Arial" w:hAnsi="Arial" w:cs="Arial"/>
              <w:sz w:val="20"/>
              <w:szCs w:val="20"/>
            </w:rPr>
          </w:pPr>
          <w:r w:rsidRPr="00093B72">
            <w:rPr>
              <w:rFonts w:ascii="Arial" w:hAnsi="Arial" w:cs="Arial"/>
              <w:bCs/>
              <w:sz w:val="20"/>
              <w:szCs w:val="20"/>
            </w:rPr>
            <w:t>F1.P12.DE</w:t>
          </w:r>
        </w:p>
      </w:tc>
      <w:tc>
        <w:tcPr>
          <w:tcW w:w="1559" w:type="dxa"/>
          <w:vAlign w:val="center"/>
        </w:tcPr>
        <w:p w:rsidR="00D05B71" w:rsidRPr="009446F0" w:rsidRDefault="00D05B71" w:rsidP="004D3604">
          <w:pPr>
            <w:pStyle w:val="Encabezado"/>
            <w:jc w:val="center"/>
            <w:rPr>
              <w:rFonts w:ascii="Arial" w:hAnsi="Arial" w:cs="Arial"/>
              <w:sz w:val="20"/>
              <w:szCs w:val="20"/>
            </w:rPr>
          </w:pPr>
          <w:r>
            <w:rPr>
              <w:rFonts w:ascii="Arial" w:hAnsi="Arial" w:cs="Arial"/>
              <w:sz w:val="20"/>
              <w:szCs w:val="20"/>
            </w:rPr>
            <w:t>11/07/2019</w:t>
          </w:r>
        </w:p>
      </w:tc>
    </w:tr>
    <w:tr w:rsidR="00D05B71" w:rsidRPr="00636C1E" w:rsidTr="00B57628">
      <w:trPr>
        <w:cantSplit/>
        <w:trHeight w:val="278"/>
      </w:trPr>
      <w:tc>
        <w:tcPr>
          <w:tcW w:w="1229" w:type="dxa"/>
          <w:vMerge/>
        </w:tcPr>
        <w:p w:rsidR="00D05B71" w:rsidRDefault="00D05B71" w:rsidP="004D3604">
          <w:pPr>
            <w:pStyle w:val="Encabezado"/>
          </w:pPr>
        </w:p>
      </w:tc>
      <w:tc>
        <w:tcPr>
          <w:tcW w:w="6498" w:type="dxa"/>
          <w:vMerge/>
        </w:tcPr>
        <w:p w:rsidR="00D05B71" w:rsidRDefault="00D05B71" w:rsidP="004D3604">
          <w:pPr>
            <w:pStyle w:val="Encabezado"/>
          </w:pPr>
        </w:p>
      </w:tc>
      <w:tc>
        <w:tcPr>
          <w:tcW w:w="1278" w:type="dxa"/>
          <w:vAlign w:val="center"/>
        </w:tcPr>
        <w:p w:rsidR="00D05B71" w:rsidRPr="009446F0" w:rsidRDefault="00D05B71" w:rsidP="004D3604">
          <w:pPr>
            <w:pStyle w:val="Encabezado"/>
            <w:jc w:val="center"/>
            <w:rPr>
              <w:rFonts w:ascii="Arial" w:hAnsi="Arial" w:cs="Arial"/>
              <w:sz w:val="20"/>
              <w:szCs w:val="20"/>
            </w:rPr>
          </w:pPr>
          <w:r>
            <w:rPr>
              <w:rFonts w:ascii="Arial" w:hAnsi="Arial" w:cs="Arial"/>
              <w:sz w:val="20"/>
              <w:szCs w:val="20"/>
            </w:rPr>
            <w:t>Versión 7</w:t>
          </w:r>
        </w:p>
      </w:tc>
      <w:tc>
        <w:tcPr>
          <w:tcW w:w="1559" w:type="dxa"/>
          <w:tcMar>
            <w:left w:w="57" w:type="dxa"/>
            <w:right w:w="57" w:type="dxa"/>
          </w:tcMar>
          <w:vAlign w:val="center"/>
        </w:tcPr>
        <w:p w:rsidR="00D05B71" w:rsidRPr="009446F0" w:rsidRDefault="00D05B71" w:rsidP="004D3604">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7E6DC5">
            <w:rPr>
              <w:rFonts w:ascii="Arial" w:hAnsi="Arial" w:cs="Arial"/>
              <w:noProof/>
              <w:sz w:val="20"/>
              <w:szCs w:val="20"/>
            </w:rPr>
            <w:t>19</w:t>
          </w:r>
          <w:r>
            <w:rPr>
              <w:rFonts w:ascii="Arial" w:hAnsi="Arial" w:cs="Arial"/>
              <w:sz w:val="20"/>
              <w:szCs w:val="20"/>
            </w:rPr>
            <w:fldChar w:fldCharType="end"/>
          </w:r>
        </w:p>
      </w:tc>
    </w:tr>
  </w:tbl>
  <w:p w:rsidR="00D05B71" w:rsidRDefault="00FB1B63">
    <w:pPr>
      <w:pStyle w:val="Encabezado"/>
    </w:pPr>
    <w:r>
      <w:rPr>
        <w:noProof/>
      </w:rPr>
      <w:pict w14:anchorId="2D973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774845" o:spid="_x0000_s2051" type="#_x0000_t136" style="position:absolute;margin-left:0;margin-top:0;width:492.45pt;height:140.7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B71" w:rsidRDefault="00FB1B63">
    <w:pPr>
      <w:pStyle w:val="Encabezado"/>
    </w:pPr>
    <w:r>
      <w:rPr>
        <w:noProof/>
      </w:rPr>
      <w:pict w14:anchorId="1D121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774843" o:spid="_x0000_s2049" type="#_x0000_t136" style="position:absolute;margin-left:0;margin-top:0;width:492.45pt;height:140.7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EB5"/>
    <w:multiLevelType w:val="hybridMultilevel"/>
    <w:tmpl w:val="CBD8DA5A"/>
    <w:lvl w:ilvl="0" w:tplc="240A0001">
      <w:start w:val="1"/>
      <w:numFmt w:val="bullet"/>
      <w:lvlText w:val=""/>
      <w:lvlJc w:val="left"/>
      <w:pPr>
        <w:ind w:left="1776" w:hanging="360"/>
      </w:pPr>
      <w:rPr>
        <w:rFonts w:ascii="Symbol" w:hAnsi="Symbol" w:hint="default"/>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 w15:restartNumberingAfterBreak="0">
    <w:nsid w:val="109B2EA4"/>
    <w:multiLevelType w:val="multilevel"/>
    <w:tmpl w:val="C95AFE2E"/>
    <w:lvl w:ilvl="0">
      <w:start w:val="5"/>
      <w:numFmt w:val="decimal"/>
      <w:lvlText w:val="%1."/>
      <w:lvlJc w:val="left"/>
      <w:pPr>
        <w:ind w:left="540" w:hanging="54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A7507C"/>
    <w:multiLevelType w:val="hybridMultilevel"/>
    <w:tmpl w:val="D626243C"/>
    <w:lvl w:ilvl="0" w:tplc="240A0001">
      <w:start w:val="1"/>
      <w:numFmt w:val="bullet"/>
      <w:lvlText w:val=""/>
      <w:lvlJc w:val="left"/>
      <w:pPr>
        <w:ind w:left="1430" w:hanging="360"/>
      </w:pPr>
      <w:rPr>
        <w:rFonts w:ascii="Symbol" w:hAnsi="Symbol"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3" w15:restartNumberingAfterBreak="0">
    <w:nsid w:val="1FB10A00"/>
    <w:multiLevelType w:val="hybridMultilevel"/>
    <w:tmpl w:val="3D348634"/>
    <w:lvl w:ilvl="0" w:tplc="F8D0F894">
      <w:start w:val="1"/>
      <w:numFmt w:val="decimal"/>
      <w:lvlText w:val="%1."/>
      <w:lvlJc w:val="left"/>
      <w:pPr>
        <w:ind w:left="720" w:hanging="360"/>
      </w:pPr>
      <w:rPr>
        <w:rFonts w:hint="default"/>
        <w:b w:val="0"/>
        <w:color w:val="FF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DF5DDE"/>
    <w:multiLevelType w:val="hybridMultilevel"/>
    <w:tmpl w:val="D36C79F4"/>
    <w:lvl w:ilvl="0" w:tplc="BE30E0BA">
      <w:start w:val="4"/>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B9B110B"/>
    <w:multiLevelType w:val="hybridMultilevel"/>
    <w:tmpl w:val="EB302E9E"/>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6" w15:restartNumberingAfterBreak="0">
    <w:nsid w:val="311362C4"/>
    <w:multiLevelType w:val="multilevel"/>
    <w:tmpl w:val="78C45AB6"/>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394FAB"/>
    <w:multiLevelType w:val="hybridMultilevel"/>
    <w:tmpl w:val="B7B8AFA4"/>
    <w:lvl w:ilvl="0" w:tplc="C71C3962">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EAA3CE0"/>
    <w:multiLevelType w:val="multilevel"/>
    <w:tmpl w:val="3C5A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30" w:hanging="720"/>
      </w:pPr>
      <w:rPr>
        <w:rFonts w:ascii="Arial" w:hAnsi="Arial" w:cs="Arial"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665770"/>
    <w:multiLevelType w:val="multilevel"/>
    <w:tmpl w:val="7850F41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A734FF"/>
    <w:multiLevelType w:val="hybridMultilevel"/>
    <w:tmpl w:val="E42873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5963B0"/>
    <w:multiLevelType w:val="multilevel"/>
    <w:tmpl w:val="5E3C8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9B3390"/>
    <w:multiLevelType w:val="multilevel"/>
    <w:tmpl w:val="0FFEFB18"/>
    <w:lvl w:ilvl="0">
      <w:start w:val="1"/>
      <w:numFmt w:val="bullet"/>
      <w:lvlText w:val=""/>
      <w:lvlJc w:val="left"/>
      <w:pPr>
        <w:ind w:left="1430" w:hanging="360"/>
      </w:pPr>
      <w:rPr>
        <w:rFonts w:ascii="Symbol" w:hAnsi="Symbol" w:hint="default"/>
        <w:b/>
        <w:color w:val="auto"/>
      </w:rPr>
    </w:lvl>
    <w:lvl w:ilvl="1">
      <w:start w:val="1"/>
      <w:numFmt w:val="decimal"/>
      <w:isLgl/>
      <w:lvlText w:val="%1.%2"/>
      <w:lvlJc w:val="left"/>
      <w:pPr>
        <w:ind w:left="1430" w:hanging="360"/>
      </w:pPr>
      <w:rPr>
        <w:rFonts w:hint="default"/>
        <w:b/>
      </w:rPr>
    </w:lvl>
    <w:lvl w:ilvl="2">
      <w:start w:val="1"/>
      <w:numFmt w:val="decimal"/>
      <w:isLgl/>
      <w:lvlText w:val="%1.%2.%3"/>
      <w:lvlJc w:val="left"/>
      <w:pPr>
        <w:ind w:left="2140" w:hanging="720"/>
      </w:pPr>
      <w:rPr>
        <w:rFonts w:ascii="Arial" w:hAnsi="Arial" w:cs="Arial" w:hint="default"/>
        <w:b/>
        <w:sz w:val="22"/>
        <w:szCs w:val="22"/>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13" w15:restartNumberingAfterBreak="0">
    <w:nsid w:val="60DC14B8"/>
    <w:multiLevelType w:val="multilevel"/>
    <w:tmpl w:val="63A41F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1CB62DB"/>
    <w:multiLevelType w:val="hybridMultilevel"/>
    <w:tmpl w:val="8E68A9CA"/>
    <w:lvl w:ilvl="0" w:tplc="EEAA7096">
      <w:start w:val="1"/>
      <w:numFmt w:val="decimal"/>
      <w:lvlText w:val="%1)"/>
      <w:lvlJc w:val="left"/>
      <w:pPr>
        <w:ind w:left="1080" w:hanging="360"/>
      </w:pPr>
      <w:rPr>
        <w:rFonts w:hint="default"/>
        <w:color w:val="FF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635869D9"/>
    <w:multiLevelType w:val="multilevel"/>
    <w:tmpl w:val="5986E8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CD2E88"/>
    <w:multiLevelType w:val="hybridMultilevel"/>
    <w:tmpl w:val="9A60E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EC96B9C"/>
    <w:multiLevelType w:val="multilevel"/>
    <w:tmpl w:val="3C5A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30" w:hanging="720"/>
      </w:pPr>
      <w:rPr>
        <w:rFonts w:ascii="Arial" w:hAnsi="Arial" w:cs="Arial"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EC1646"/>
    <w:multiLevelType w:val="hybridMultilevel"/>
    <w:tmpl w:val="F962ACBA"/>
    <w:lvl w:ilvl="0" w:tplc="0060B548">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9EF0CCB"/>
    <w:multiLevelType w:val="multilevel"/>
    <w:tmpl w:val="CD3642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30" w:hanging="720"/>
      </w:pPr>
      <w:rPr>
        <w:rFonts w:ascii="Arial" w:hAnsi="Arial" w:cs="Arial"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5"/>
  </w:num>
  <w:num w:numId="3">
    <w:abstractNumId w:val="1"/>
  </w:num>
  <w:num w:numId="4">
    <w:abstractNumId w:val="6"/>
  </w:num>
  <w:num w:numId="5">
    <w:abstractNumId w:val="11"/>
  </w:num>
  <w:num w:numId="6">
    <w:abstractNumId w:val="13"/>
  </w:num>
  <w:num w:numId="7">
    <w:abstractNumId w:val="18"/>
  </w:num>
  <w:num w:numId="8">
    <w:abstractNumId w:val="4"/>
  </w:num>
  <w:num w:numId="9">
    <w:abstractNumId w:val="9"/>
  </w:num>
  <w:num w:numId="10">
    <w:abstractNumId w:val="16"/>
  </w:num>
  <w:num w:numId="11">
    <w:abstractNumId w:val="5"/>
  </w:num>
  <w:num w:numId="12">
    <w:abstractNumId w:val="10"/>
  </w:num>
  <w:num w:numId="13">
    <w:abstractNumId w:val="7"/>
  </w:num>
  <w:num w:numId="14">
    <w:abstractNumId w:val="3"/>
  </w:num>
  <w:num w:numId="15">
    <w:abstractNumId w:val="14"/>
  </w:num>
  <w:num w:numId="16">
    <w:abstractNumId w:val="8"/>
  </w:num>
  <w:num w:numId="17">
    <w:abstractNumId w:val="17"/>
  </w:num>
  <w:num w:numId="18">
    <w:abstractNumId w:val="2"/>
  </w:num>
  <w:num w:numId="19">
    <w:abstractNumId w:val="12"/>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3E"/>
    <w:rsid w:val="00000709"/>
    <w:rsid w:val="00001327"/>
    <w:rsid w:val="0000142A"/>
    <w:rsid w:val="0000148E"/>
    <w:rsid w:val="000017E4"/>
    <w:rsid w:val="00002C7B"/>
    <w:rsid w:val="00003FDC"/>
    <w:rsid w:val="00006C0D"/>
    <w:rsid w:val="000075A6"/>
    <w:rsid w:val="00007A87"/>
    <w:rsid w:val="00007FB0"/>
    <w:rsid w:val="00010556"/>
    <w:rsid w:val="00010FF9"/>
    <w:rsid w:val="000132D8"/>
    <w:rsid w:val="00013815"/>
    <w:rsid w:val="00014660"/>
    <w:rsid w:val="0001503F"/>
    <w:rsid w:val="000158EB"/>
    <w:rsid w:val="00016789"/>
    <w:rsid w:val="00016F9A"/>
    <w:rsid w:val="00017083"/>
    <w:rsid w:val="00017D0F"/>
    <w:rsid w:val="000200AA"/>
    <w:rsid w:val="0002035D"/>
    <w:rsid w:val="000222CE"/>
    <w:rsid w:val="00022580"/>
    <w:rsid w:val="00022ECF"/>
    <w:rsid w:val="000239DF"/>
    <w:rsid w:val="00023A66"/>
    <w:rsid w:val="0002604A"/>
    <w:rsid w:val="00026749"/>
    <w:rsid w:val="00030E6E"/>
    <w:rsid w:val="0003156B"/>
    <w:rsid w:val="000327DB"/>
    <w:rsid w:val="0003359B"/>
    <w:rsid w:val="000339C5"/>
    <w:rsid w:val="00033C7F"/>
    <w:rsid w:val="00034803"/>
    <w:rsid w:val="0003672F"/>
    <w:rsid w:val="00036961"/>
    <w:rsid w:val="000400AD"/>
    <w:rsid w:val="000405BF"/>
    <w:rsid w:val="0004123F"/>
    <w:rsid w:val="000426FA"/>
    <w:rsid w:val="000437C4"/>
    <w:rsid w:val="00044D4E"/>
    <w:rsid w:val="00045708"/>
    <w:rsid w:val="00046B28"/>
    <w:rsid w:val="0005131C"/>
    <w:rsid w:val="0005170A"/>
    <w:rsid w:val="00052378"/>
    <w:rsid w:val="00052481"/>
    <w:rsid w:val="00053863"/>
    <w:rsid w:val="0005426D"/>
    <w:rsid w:val="00055412"/>
    <w:rsid w:val="000564DC"/>
    <w:rsid w:val="00056B52"/>
    <w:rsid w:val="0005741C"/>
    <w:rsid w:val="00057D02"/>
    <w:rsid w:val="000600B6"/>
    <w:rsid w:val="00060703"/>
    <w:rsid w:val="000609E8"/>
    <w:rsid w:val="0006104E"/>
    <w:rsid w:val="000622AD"/>
    <w:rsid w:val="00063440"/>
    <w:rsid w:val="000651D2"/>
    <w:rsid w:val="00065FC6"/>
    <w:rsid w:val="000663DC"/>
    <w:rsid w:val="00067FA1"/>
    <w:rsid w:val="00070935"/>
    <w:rsid w:val="00070C19"/>
    <w:rsid w:val="000730AE"/>
    <w:rsid w:val="00073761"/>
    <w:rsid w:val="00073827"/>
    <w:rsid w:val="00075041"/>
    <w:rsid w:val="00075DFC"/>
    <w:rsid w:val="00076C25"/>
    <w:rsid w:val="00076F7C"/>
    <w:rsid w:val="00080497"/>
    <w:rsid w:val="000811BE"/>
    <w:rsid w:val="0008266A"/>
    <w:rsid w:val="000842CD"/>
    <w:rsid w:val="000857CA"/>
    <w:rsid w:val="00086A39"/>
    <w:rsid w:val="00087EC0"/>
    <w:rsid w:val="000916CA"/>
    <w:rsid w:val="0009170C"/>
    <w:rsid w:val="00091849"/>
    <w:rsid w:val="00093790"/>
    <w:rsid w:val="00093B72"/>
    <w:rsid w:val="000951AF"/>
    <w:rsid w:val="00095240"/>
    <w:rsid w:val="0009598B"/>
    <w:rsid w:val="00095CB0"/>
    <w:rsid w:val="00095DE7"/>
    <w:rsid w:val="00096E40"/>
    <w:rsid w:val="00097E68"/>
    <w:rsid w:val="000A1005"/>
    <w:rsid w:val="000A10A3"/>
    <w:rsid w:val="000A28DE"/>
    <w:rsid w:val="000A3C92"/>
    <w:rsid w:val="000A3D1D"/>
    <w:rsid w:val="000A5A79"/>
    <w:rsid w:val="000A5F2F"/>
    <w:rsid w:val="000A61BC"/>
    <w:rsid w:val="000A7B80"/>
    <w:rsid w:val="000B0516"/>
    <w:rsid w:val="000B1AB2"/>
    <w:rsid w:val="000B1C05"/>
    <w:rsid w:val="000B1D4E"/>
    <w:rsid w:val="000B35C8"/>
    <w:rsid w:val="000B37F5"/>
    <w:rsid w:val="000B595B"/>
    <w:rsid w:val="000B5E33"/>
    <w:rsid w:val="000B71A9"/>
    <w:rsid w:val="000B74B6"/>
    <w:rsid w:val="000C3A32"/>
    <w:rsid w:val="000C4FAE"/>
    <w:rsid w:val="000C5219"/>
    <w:rsid w:val="000C63B6"/>
    <w:rsid w:val="000D1967"/>
    <w:rsid w:val="000D2105"/>
    <w:rsid w:val="000D2CDA"/>
    <w:rsid w:val="000D3910"/>
    <w:rsid w:val="000D41A8"/>
    <w:rsid w:val="000D4AC9"/>
    <w:rsid w:val="000D525D"/>
    <w:rsid w:val="000D596B"/>
    <w:rsid w:val="000D5E95"/>
    <w:rsid w:val="000D61AA"/>
    <w:rsid w:val="000E0B91"/>
    <w:rsid w:val="000E1CC2"/>
    <w:rsid w:val="000E236D"/>
    <w:rsid w:val="000E2775"/>
    <w:rsid w:val="000E27DA"/>
    <w:rsid w:val="000F29A7"/>
    <w:rsid w:val="000F2D82"/>
    <w:rsid w:val="000F51EC"/>
    <w:rsid w:val="000F574F"/>
    <w:rsid w:val="000F58E2"/>
    <w:rsid w:val="000F59CE"/>
    <w:rsid w:val="000F74A4"/>
    <w:rsid w:val="000F7EC3"/>
    <w:rsid w:val="00100448"/>
    <w:rsid w:val="001018F0"/>
    <w:rsid w:val="0010198A"/>
    <w:rsid w:val="001028EB"/>
    <w:rsid w:val="0010313C"/>
    <w:rsid w:val="00103740"/>
    <w:rsid w:val="00103B48"/>
    <w:rsid w:val="00104083"/>
    <w:rsid w:val="001050BE"/>
    <w:rsid w:val="001055FD"/>
    <w:rsid w:val="001129AB"/>
    <w:rsid w:val="0011320B"/>
    <w:rsid w:val="00113980"/>
    <w:rsid w:val="00121251"/>
    <w:rsid w:val="00123137"/>
    <w:rsid w:val="001247D6"/>
    <w:rsid w:val="00126053"/>
    <w:rsid w:val="00127A7A"/>
    <w:rsid w:val="001308F4"/>
    <w:rsid w:val="00133671"/>
    <w:rsid w:val="00133792"/>
    <w:rsid w:val="001338B4"/>
    <w:rsid w:val="00133EDD"/>
    <w:rsid w:val="00134141"/>
    <w:rsid w:val="00134827"/>
    <w:rsid w:val="00136909"/>
    <w:rsid w:val="00137969"/>
    <w:rsid w:val="00140081"/>
    <w:rsid w:val="0014088A"/>
    <w:rsid w:val="001411A6"/>
    <w:rsid w:val="00142982"/>
    <w:rsid w:val="00146677"/>
    <w:rsid w:val="00147800"/>
    <w:rsid w:val="00147840"/>
    <w:rsid w:val="00147BFB"/>
    <w:rsid w:val="001507DF"/>
    <w:rsid w:val="00150A7F"/>
    <w:rsid w:val="001511F2"/>
    <w:rsid w:val="00151C2F"/>
    <w:rsid w:val="001539E6"/>
    <w:rsid w:val="0015537C"/>
    <w:rsid w:val="0015558A"/>
    <w:rsid w:val="00155B1B"/>
    <w:rsid w:val="001612D9"/>
    <w:rsid w:val="00162BED"/>
    <w:rsid w:val="00162F9D"/>
    <w:rsid w:val="001633DE"/>
    <w:rsid w:val="00165EA6"/>
    <w:rsid w:val="00166A4D"/>
    <w:rsid w:val="001672CB"/>
    <w:rsid w:val="0017024B"/>
    <w:rsid w:val="00170251"/>
    <w:rsid w:val="001707DB"/>
    <w:rsid w:val="00171AC8"/>
    <w:rsid w:val="0017258A"/>
    <w:rsid w:val="00172B20"/>
    <w:rsid w:val="001740C1"/>
    <w:rsid w:val="001744D9"/>
    <w:rsid w:val="001767DF"/>
    <w:rsid w:val="001773E8"/>
    <w:rsid w:val="001821F9"/>
    <w:rsid w:val="0018266D"/>
    <w:rsid w:val="001827E9"/>
    <w:rsid w:val="00182E20"/>
    <w:rsid w:val="00182EEE"/>
    <w:rsid w:val="001834CC"/>
    <w:rsid w:val="00183E52"/>
    <w:rsid w:val="00183F92"/>
    <w:rsid w:val="00185FCA"/>
    <w:rsid w:val="00186591"/>
    <w:rsid w:val="00186911"/>
    <w:rsid w:val="00190432"/>
    <w:rsid w:val="00190C0B"/>
    <w:rsid w:val="00190CA8"/>
    <w:rsid w:val="00191C13"/>
    <w:rsid w:val="00192031"/>
    <w:rsid w:val="00192BF4"/>
    <w:rsid w:val="00192DE5"/>
    <w:rsid w:val="0019333D"/>
    <w:rsid w:val="00193368"/>
    <w:rsid w:val="001936AD"/>
    <w:rsid w:val="001936F1"/>
    <w:rsid w:val="00193F3E"/>
    <w:rsid w:val="00194251"/>
    <w:rsid w:val="001978C0"/>
    <w:rsid w:val="001A0386"/>
    <w:rsid w:val="001A0FAD"/>
    <w:rsid w:val="001A2BF4"/>
    <w:rsid w:val="001A3178"/>
    <w:rsid w:val="001A4794"/>
    <w:rsid w:val="001A4F9F"/>
    <w:rsid w:val="001A5673"/>
    <w:rsid w:val="001A6DBF"/>
    <w:rsid w:val="001A73FF"/>
    <w:rsid w:val="001A746E"/>
    <w:rsid w:val="001B0326"/>
    <w:rsid w:val="001B098A"/>
    <w:rsid w:val="001B151B"/>
    <w:rsid w:val="001B2E8A"/>
    <w:rsid w:val="001B3243"/>
    <w:rsid w:val="001B4049"/>
    <w:rsid w:val="001B45E4"/>
    <w:rsid w:val="001B4D36"/>
    <w:rsid w:val="001B5361"/>
    <w:rsid w:val="001B63F3"/>
    <w:rsid w:val="001B7D2C"/>
    <w:rsid w:val="001B7DA5"/>
    <w:rsid w:val="001C09A4"/>
    <w:rsid w:val="001C1603"/>
    <w:rsid w:val="001C1F2B"/>
    <w:rsid w:val="001C20C4"/>
    <w:rsid w:val="001C2C1F"/>
    <w:rsid w:val="001C4062"/>
    <w:rsid w:val="001C6024"/>
    <w:rsid w:val="001C7767"/>
    <w:rsid w:val="001C7AAA"/>
    <w:rsid w:val="001D024F"/>
    <w:rsid w:val="001D0809"/>
    <w:rsid w:val="001D0D80"/>
    <w:rsid w:val="001D16C7"/>
    <w:rsid w:val="001D42E3"/>
    <w:rsid w:val="001D6659"/>
    <w:rsid w:val="001D7403"/>
    <w:rsid w:val="001E5ACF"/>
    <w:rsid w:val="001E621A"/>
    <w:rsid w:val="001E69C1"/>
    <w:rsid w:val="001E6A22"/>
    <w:rsid w:val="001F2634"/>
    <w:rsid w:val="001F353B"/>
    <w:rsid w:val="001F391D"/>
    <w:rsid w:val="001F3B27"/>
    <w:rsid w:val="001F46BD"/>
    <w:rsid w:val="001F4DAA"/>
    <w:rsid w:val="001F58EA"/>
    <w:rsid w:val="001F5C23"/>
    <w:rsid w:val="001F7F91"/>
    <w:rsid w:val="00201844"/>
    <w:rsid w:val="0020197A"/>
    <w:rsid w:val="00203C1E"/>
    <w:rsid w:val="00203EDA"/>
    <w:rsid w:val="002065CD"/>
    <w:rsid w:val="00206E3D"/>
    <w:rsid w:val="002103E4"/>
    <w:rsid w:val="002123DF"/>
    <w:rsid w:val="002132F8"/>
    <w:rsid w:val="0022153F"/>
    <w:rsid w:val="0022187D"/>
    <w:rsid w:val="00221FB5"/>
    <w:rsid w:val="00223172"/>
    <w:rsid w:val="00224B30"/>
    <w:rsid w:val="0022576C"/>
    <w:rsid w:val="00226B4E"/>
    <w:rsid w:val="00230764"/>
    <w:rsid w:val="002314B6"/>
    <w:rsid w:val="002320DE"/>
    <w:rsid w:val="00232FC5"/>
    <w:rsid w:val="00233A0D"/>
    <w:rsid w:val="00233F24"/>
    <w:rsid w:val="0023631D"/>
    <w:rsid w:val="002377BF"/>
    <w:rsid w:val="0024152A"/>
    <w:rsid w:val="0024161A"/>
    <w:rsid w:val="002423A7"/>
    <w:rsid w:val="00243288"/>
    <w:rsid w:val="00243BCC"/>
    <w:rsid w:val="00245601"/>
    <w:rsid w:val="00247273"/>
    <w:rsid w:val="00247703"/>
    <w:rsid w:val="00247DC9"/>
    <w:rsid w:val="00252129"/>
    <w:rsid w:val="002527C4"/>
    <w:rsid w:val="00254FB2"/>
    <w:rsid w:val="0025564D"/>
    <w:rsid w:val="00257B4C"/>
    <w:rsid w:val="00257C34"/>
    <w:rsid w:val="0026097F"/>
    <w:rsid w:val="00260A56"/>
    <w:rsid w:val="0026286A"/>
    <w:rsid w:val="00262F3C"/>
    <w:rsid w:val="00263B6F"/>
    <w:rsid w:val="002707C7"/>
    <w:rsid w:val="002718ED"/>
    <w:rsid w:val="002718FB"/>
    <w:rsid w:val="00272672"/>
    <w:rsid w:val="0027284F"/>
    <w:rsid w:val="00272876"/>
    <w:rsid w:val="00273B18"/>
    <w:rsid w:val="0027438B"/>
    <w:rsid w:val="00274EAD"/>
    <w:rsid w:val="0027532A"/>
    <w:rsid w:val="00275577"/>
    <w:rsid w:val="00276CD6"/>
    <w:rsid w:val="0028018C"/>
    <w:rsid w:val="00281BFC"/>
    <w:rsid w:val="00281FBA"/>
    <w:rsid w:val="0028739A"/>
    <w:rsid w:val="00290779"/>
    <w:rsid w:val="00290D33"/>
    <w:rsid w:val="00292860"/>
    <w:rsid w:val="00292D9D"/>
    <w:rsid w:val="0029312C"/>
    <w:rsid w:val="0029424E"/>
    <w:rsid w:val="0029511A"/>
    <w:rsid w:val="002974A7"/>
    <w:rsid w:val="002A06D6"/>
    <w:rsid w:val="002A0E39"/>
    <w:rsid w:val="002A208B"/>
    <w:rsid w:val="002A5790"/>
    <w:rsid w:val="002A5AD0"/>
    <w:rsid w:val="002A6371"/>
    <w:rsid w:val="002A7531"/>
    <w:rsid w:val="002B0341"/>
    <w:rsid w:val="002B0BBE"/>
    <w:rsid w:val="002B3CB3"/>
    <w:rsid w:val="002B612D"/>
    <w:rsid w:val="002B6657"/>
    <w:rsid w:val="002B72B0"/>
    <w:rsid w:val="002B74F5"/>
    <w:rsid w:val="002B777A"/>
    <w:rsid w:val="002B79B2"/>
    <w:rsid w:val="002B7F0C"/>
    <w:rsid w:val="002C135A"/>
    <w:rsid w:val="002C1983"/>
    <w:rsid w:val="002C2563"/>
    <w:rsid w:val="002C28DF"/>
    <w:rsid w:val="002C3669"/>
    <w:rsid w:val="002C48E9"/>
    <w:rsid w:val="002C4EEF"/>
    <w:rsid w:val="002C57E2"/>
    <w:rsid w:val="002C5DCD"/>
    <w:rsid w:val="002C693F"/>
    <w:rsid w:val="002C6FF7"/>
    <w:rsid w:val="002C710F"/>
    <w:rsid w:val="002C7592"/>
    <w:rsid w:val="002D0F00"/>
    <w:rsid w:val="002D0F1C"/>
    <w:rsid w:val="002D1596"/>
    <w:rsid w:val="002D1DF4"/>
    <w:rsid w:val="002D1F27"/>
    <w:rsid w:val="002D2BE8"/>
    <w:rsid w:val="002D4104"/>
    <w:rsid w:val="002E049B"/>
    <w:rsid w:val="002E1ABC"/>
    <w:rsid w:val="002E2204"/>
    <w:rsid w:val="002E28FD"/>
    <w:rsid w:val="002E426D"/>
    <w:rsid w:val="002E43F7"/>
    <w:rsid w:val="002E4DDB"/>
    <w:rsid w:val="002E6073"/>
    <w:rsid w:val="002E77C0"/>
    <w:rsid w:val="002F10FE"/>
    <w:rsid w:val="002F2735"/>
    <w:rsid w:val="002F3A6F"/>
    <w:rsid w:val="002F3C4C"/>
    <w:rsid w:val="002F5ECB"/>
    <w:rsid w:val="002F7990"/>
    <w:rsid w:val="00300694"/>
    <w:rsid w:val="00300F37"/>
    <w:rsid w:val="00300FE6"/>
    <w:rsid w:val="003011D0"/>
    <w:rsid w:val="00304BD2"/>
    <w:rsid w:val="00304D1C"/>
    <w:rsid w:val="00305226"/>
    <w:rsid w:val="00305C2C"/>
    <w:rsid w:val="003069B9"/>
    <w:rsid w:val="003101B6"/>
    <w:rsid w:val="003101C7"/>
    <w:rsid w:val="003106FE"/>
    <w:rsid w:val="00311143"/>
    <w:rsid w:val="003116D5"/>
    <w:rsid w:val="00311DAB"/>
    <w:rsid w:val="00311F8B"/>
    <w:rsid w:val="00312BFB"/>
    <w:rsid w:val="003138B4"/>
    <w:rsid w:val="00314051"/>
    <w:rsid w:val="003209BF"/>
    <w:rsid w:val="0032124D"/>
    <w:rsid w:val="00323E08"/>
    <w:rsid w:val="00324406"/>
    <w:rsid w:val="0032473F"/>
    <w:rsid w:val="0032792C"/>
    <w:rsid w:val="0033021A"/>
    <w:rsid w:val="00330F80"/>
    <w:rsid w:val="00331C46"/>
    <w:rsid w:val="00335304"/>
    <w:rsid w:val="003357DA"/>
    <w:rsid w:val="00337B51"/>
    <w:rsid w:val="00337CBC"/>
    <w:rsid w:val="003412C1"/>
    <w:rsid w:val="00341DAB"/>
    <w:rsid w:val="00343233"/>
    <w:rsid w:val="003434EB"/>
    <w:rsid w:val="00343597"/>
    <w:rsid w:val="003444EB"/>
    <w:rsid w:val="003449E5"/>
    <w:rsid w:val="003451F5"/>
    <w:rsid w:val="00346A94"/>
    <w:rsid w:val="00347892"/>
    <w:rsid w:val="003478B1"/>
    <w:rsid w:val="0035094C"/>
    <w:rsid w:val="00351E15"/>
    <w:rsid w:val="00352B4E"/>
    <w:rsid w:val="00354A50"/>
    <w:rsid w:val="00355F87"/>
    <w:rsid w:val="00357249"/>
    <w:rsid w:val="003576B4"/>
    <w:rsid w:val="00361506"/>
    <w:rsid w:val="00361B3E"/>
    <w:rsid w:val="0036435F"/>
    <w:rsid w:val="003644F4"/>
    <w:rsid w:val="00364939"/>
    <w:rsid w:val="00365414"/>
    <w:rsid w:val="00365C1F"/>
    <w:rsid w:val="00366018"/>
    <w:rsid w:val="003705BB"/>
    <w:rsid w:val="003722C4"/>
    <w:rsid w:val="00373390"/>
    <w:rsid w:val="003736C3"/>
    <w:rsid w:val="0037379C"/>
    <w:rsid w:val="00373BA4"/>
    <w:rsid w:val="00374788"/>
    <w:rsid w:val="00375D57"/>
    <w:rsid w:val="00376B16"/>
    <w:rsid w:val="00377FFE"/>
    <w:rsid w:val="00382B91"/>
    <w:rsid w:val="0038705B"/>
    <w:rsid w:val="00390C16"/>
    <w:rsid w:val="00392AE4"/>
    <w:rsid w:val="00394104"/>
    <w:rsid w:val="0039413A"/>
    <w:rsid w:val="00396079"/>
    <w:rsid w:val="0039795B"/>
    <w:rsid w:val="00397BA3"/>
    <w:rsid w:val="00397C7D"/>
    <w:rsid w:val="00397E9A"/>
    <w:rsid w:val="003A1146"/>
    <w:rsid w:val="003A3134"/>
    <w:rsid w:val="003A34A3"/>
    <w:rsid w:val="003A3849"/>
    <w:rsid w:val="003A3B9F"/>
    <w:rsid w:val="003A4FDC"/>
    <w:rsid w:val="003A53BB"/>
    <w:rsid w:val="003A7044"/>
    <w:rsid w:val="003A7EE8"/>
    <w:rsid w:val="003B0636"/>
    <w:rsid w:val="003B160A"/>
    <w:rsid w:val="003B1B93"/>
    <w:rsid w:val="003B3573"/>
    <w:rsid w:val="003B4803"/>
    <w:rsid w:val="003B51DF"/>
    <w:rsid w:val="003C0364"/>
    <w:rsid w:val="003C061A"/>
    <w:rsid w:val="003C0745"/>
    <w:rsid w:val="003C0824"/>
    <w:rsid w:val="003C10BD"/>
    <w:rsid w:val="003C49F2"/>
    <w:rsid w:val="003C55DF"/>
    <w:rsid w:val="003C5D10"/>
    <w:rsid w:val="003C7B2B"/>
    <w:rsid w:val="003D0A52"/>
    <w:rsid w:val="003D1A1F"/>
    <w:rsid w:val="003D21C5"/>
    <w:rsid w:val="003D2AB1"/>
    <w:rsid w:val="003D3189"/>
    <w:rsid w:val="003D3B31"/>
    <w:rsid w:val="003D44D3"/>
    <w:rsid w:val="003D4865"/>
    <w:rsid w:val="003D4965"/>
    <w:rsid w:val="003D5823"/>
    <w:rsid w:val="003D6E91"/>
    <w:rsid w:val="003D7454"/>
    <w:rsid w:val="003E0B33"/>
    <w:rsid w:val="003E1554"/>
    <w:rsid w:val="003E1E40"/>
    <w:rsid w:val="003E444D"/>
    <w:rsid w:val="003E47F2"/>
    <w:rsid w:val="003E4E2F"/>
    <w:rsid w:val="003E5D12"/>
    <w:rsid w:val="003E5F6F"/>
    <w:rsid w:val="003E643E"/>
    <w:rsid w:val="003F139F"/>
    <w:rsid w:val="003F203B"/>
    <w:rsid w:val="003F33AF"/>
    <w:rsid w:val="003F34B2"/>
    <w:rsid w:val="003F36C3"/>
    <w:rsid w:val="003F4090"/>
    <w:rsid w:val="003F413B"/>
    <w:rsid w:val="003F46E7"/>
    <w:rsid w:val="003F514F"/>
    <w:rsid w:val="003F5F70"/>
    <w:rsid w:val="003F78B5"/>
    <w:rsid w:val="003F78B9"/>
    <w:rsid w:val="004000B7"/>
    <w:rsid w:val="0040014D"/>
    <w:rsid w:val="00402DBD"/>
    <w:rsid w:val="0040447E"/>
    <w:rsid w:val="0040505E"/>
    <w:rsid w:val="00407149"/>
    <w:rsid w:val="00411397"/>
    <w:rsid w:val="004127F1"/>
    <w:rsid w:val="00412C21"/>
    <w:rsid w:val="00415927"/>
    <w:rsid w:val="004175A0"/>
    <w:rsid w:val="004208F8"/>
    <w:rsid w:val="00420B94"/>
    <w:rsid w:val="00421BFB"/>
    <w:rsid w:val="00421F43"/>
    <w:rsid w:val="00423848"/>
    <w:rsid w:val="00430006"/>
    <w:rsid w:val="00431213"/>
    <w:rsid w:val="004320F6"/>
    <w:rsid w:val="0043333F"/>
    <w:rsid w:val="00434062"/>
    <w:rsid w:val="0043427B"/>
    <w:rsid w:val="0043591E"/>
    <w:rsid w:val="0043621B"/>
    <w:rsid w:val="00436754"/>
    <w:rsid w:val="00437129"/>
    <w:rsid w:val="00437C25"/>
    <w:rsid w:val="004409C9"/>
    <w:rsid w:val="004411AB"/>
    <w:rsid w:val="00441C14"/>
    <w:rsid w:val="0044380E"/>
    <w:rsid w:val="00443BA0"/>
    <w:rsid w:val="00443E7B"/>
    <w:rsid w:val="004449A5"/>
    <w:rsid w:val="00445FC6"/>
    <w:rsid w:val="00447261"/>
    <w:rsid w:val="0045118D"/>
    <w:rsid w:val="00452E35"/>
    <w:rsid w:val="00456255"/>
    <w:rsid w:val="00456662"/>
    <w:rsid w:val="00456E88"/>
    <w:rsid w:val="00457325"/>
    <w:rsid w:val="004576E2"/>
    <w:rsid w:val="00457A49"/>
    <w:rsid w:val="00460825"/>
    <w:rsid w:val="00460F71"/>
    <w:rsid w:val="00462A25"/>
    <w:rsid w:val="0046353E"/>
    <w:rsid w:val="0046455F"/>
    <w:rsid w:val="004666CD"/>
    <w:rsid w:val="00466860"/>
    <w:rsid w:val="0046737B"/>
    <w:rsid w:val="00467851"/>
    <w:rsid w:val="00472173"/>
    <w:rsid w:val="004729F6"/>
    <w:rsid w:val="00474F34"/>
    <w:rsid w:val="0047578E"/>
    <w:rsid w:val="00475F8D"/>
    <w:rsid w:val="004764B1"/>
    <w:rsid w:val="00480934"/>
    <w:rsid w:val="00480CAD"/>
    <w:rsid w:val="00483543"/>
    <w:rsid w:val="00485388"/>
    <w:rsid w:val="00492628"/>
    <w:rsid w:val="00492E81"/>
    <w:rsid w:val="0049306B"/>
    <w:rsid w:val="00494ED2"/>
    <w:rsid w:val="00495B41"/>
    <w:rsid w:val="0049610A"/>
    <w:rsid w:val="004963F9"/>
    <w:rsid w:val="00497CB0"/>
    <w:rsid w:val="00497ED8"/>
    <w:rsid w:val="004A04AB"/>
    <w:rsid w:val="004A0726"/>
    <w:rsid w:val="004A0D0D"/>
    <w:rsid w:val="004A0E74"/>
    <w:rsid w:val="004A1836"/>
    <w:rsid w:val="004A1C5D"/>
    <w:rsid w:val="004A3262"/>
    <w:rsid w:val="004A355E"/>
    <w:rsid w:val="004A4460"/>
    <w:rsid w:val="004A6E66"/>
    <w:rsid w:val="004B03CA"/>
    <w:rsid w:val="004B09C7"/>
    <w:rsid w:val="004B1E22"/>
    <w:rsid w:val="004B294C"/>
    <w:rsid w:val="004B4126"/>
    <w:rsid w:val="004B43B0"/>
    <w:rsid w:val="004B6EB2"/>
    <w:rsid w:val="004B79CF"/>
    <w:rsid w:val="004C0606"/>
    <w:rsid w:val="004C1AAE"/>
    <w:rsid w:val="004C59C3"/>
    <w:rsid w:val="004C615B"/>
    <w:rsid w:val="004C7E5E"/>
    <w:rsid w:val="004D0B0F"/>
    <w:rsid w:val="004D1D9B"/>
    <w:rsid w:val="004D2F34"/>
    <w:rsid w:val="004D3604"/>
    <w:rsid w:val="004D4C6C"/>
    <w:rsid w:val="004D5BCE"/>
    <w:rsid w:val="004D5C6A"/>
    <w:rsid w:val="004D604D"/>
    <w:rsid w:val="004D669F"/>
    <w:rsid w:val="004D6881"/>
    <w:rsid w:val="004D6DB9"/>
    <w:rsid w:val="004E0FB5"/>
    <w:rsid w:val="004E5415"/>
    <w:rsid w:val="004E5844"/>
    <w:rsid w:val="004E6611"/>
    <w:rsid w:val="004E7FCB"/>
    <w:rsid w:val="004F1231"/>
    <w:rsid w:val="004F49DF"/>
    <w:rsid w:val="004F545B"/>
    <w:rsid w:val="004F57F8"/>
    <w:rsid w:val="004F7A61"/>
    <w:rsid w:val="004F7E9E"/>
    <w:rsid w:val="00501207"/>
    <w:rsid w:val="0050279F"/>
    <w:rsid w:val="005041BA"/>
    <w:rsid w:val="0050444A"/>
    <w:rsid w:val="005053D1"/>
    <w:rsid w:val="005060BC"/>
    <w:rsid w:val="0051149E"/>
    <w:rsid w:val="005125FE"/>
    <w:rsid w:val="00512E2C"/>
    <w:rsid w:val="00513840"/>
    <w:rsid w:val="00514D21"/>
    <w:rsid w:val="00514DF8"/>
    <w:rsid w:val="00515093"/>
    <w:rsid w:val="0051547B"/>
    <w:rsid w:val="00517DF7"/>
    <w:rsid w:val="00517F1D"/>
    <w:rsid w:val="005217A2"/>
    <w:rsid w:val="005220BC"/>
    <w:rsid w:val="00522415"/>
    <w:rsid w:val="005237AD"/>
    <w:rsid w:val="00523CE9"/>
    <w:rsid w:val="00524172"/>
    <w:rsid w:val="00524885"/>
    <w:rsid w:val="005249EF"/>
    <w:rsid w:val="00525565"/>
    <w:rsid w:val="005257C0"/>
    <w:rsid w:val="00525B2B"/>
    <w:rsid w:val="00525B89"/>
    <w:rsid w:val="00525C45"/>
    <w:rsid w:val="005261CB"/>
    <w:rsid w:val="00527195"/>
    <w:rsid w:val="005274CF"/>
    <w:rsid w:val="005315A2"/>
    <w:rsid w:val="00531AC3"/>
    <w:rsid w:val="00531D04"/>
    <w:rsid w:val="00532417"/>
    <w:rsid w:val="005325A1"/>
    <w:rsid w:val="00532D99"/>
    <w:rsid w:val="0053306C"/>
    <w:rsid w:val="00533C27"/>
    <w:rsid w:val="00533D1E"/>
    <w:rsid w:val="00533E3C"/>
    <w:rsid w:val="00534261"/>
    <w:rsid w:val="005354BC"/>
    <w:rsid w:val="00536B16"/>
    <w:rsid w:val="005373B9"/>
    <w:rsid w:val="0054060A"/>
    <w:rsid w:val="005406DD"/>
    <w:rsid w:val="005406F1"/>
    <w:rsid w:val="00541939"/>
    <w:rsid w:val="00541ABA"/>
    <w:rsid w:val="0054354E"/>
    <w:rsid w:val="005440EC"/>
    <w:rsid w:val="00544CEE"/>
    <w:rsid w:val="00547745"/>
    <w:rsid w:val="005479EB"/>
    <w:rsid w:val="005515F0"/>
    <w:rsid w:val="00553565"/>
    <w:rsid w:val="00553659"/>
    <w:rsid w:val="0055763E"/>
    <w:rsid w:val="00560133"/>
    <w:rsid w:val="005606F7"/>
    <w:rsid w:val="005608B0"/>
    <w:rsid w:val="00560B7E"/>
    <w:rsid w:val="0056127F"/>
    <w:rsid w:val="00562ABD"/>
    <w:rsid w:val="00563572"/>
    <w:rsid w:val="00565351"/>
    <w:rsid w:val="005665FD"/>
    <w:rsid w:val="00566FAB"/>
    <w:rsid w:val="005678B2"/>
    <w:rsid w:val="0057084E"/>
    <w:rsid w:val="00570871"/>
    <w:rsid w:val="0057215A"/>
    <w:rsid w:val="00572F34"/>
    <w:rsid w:val="005739AC"/>
    <w:rsid w:val="00575782"/>
    <w:rsid w:val="00575818"/>
    <w:rsid w:val="005762BC"/>
    <w:rsid w:val="00581DA1"/>
    <w:rsid w:val="00581F7D"/>
    <w:rsid w:val="0058384A"/>
    <w:rsid w:val="005838F0"/>
    <w:rsid w:val="00584B5E"/>
    <w:rsid w:val="00585FA6"/>
    <w:rsid w:val="00586CBE"/>
    <w:rsid w:val="005873B7"/>
    <w:rsid w:val="00587BC1"/>
    <w:rsid w:val="00587D82"/>
    <w:rsid w:val="00590B8B"/>
    <w:rsid w:val="00590CCF"/>
    <w:rsid w:val="0059294C"/>
    <w:rsid w:val="00592D26"/>
    <w:rsid w:val="00593EE1"/>
    <w:rsid w:val="005940C8"/>
    <w:rsid w:val="0059464B"/>
    <w:rsid w:val="00595498"/>
    <w:rsid w:val="005974E3"/>
    <w:rsid w:val="005A00E0"/>
    <w:rsid w:val="005A1095"/>
    <w:rsid w:val="005A18A9"/>
    <w:rsid w:val="005A1AF5"/>
    <w:rsid w:val="005A1B3F"/>
    <w:rsid w:val="005A29EC"/>
    <w:rsid w:val="005A4125"/>
    <w:rsid w:val="005A47D8"/>
    <w:rsid w:val="005A48FE"/>
    <w:rsid w:val="005A5CA5"/>
    <w:rsid w:val="005B032A"/>
    <w:rsid w:val="005B0390"/>
    <w:rsid w:val="005B063A"/>
    <w:rsid w:val="005B1632"/>
    <w:rsid w:val="005B18CC"/>
    <w:rsid w:val="005B31DE"/>
    <w:rsid w:val="005B57C1"/>
    <w:rsid w:val="005B79F7"/>
    <w:rsid w:val="005C2BD6"/>
    <w:rsid w:val="005C5514"/>
    <w:rsid w:val="005D0FBE"/>
    <w:rsid w:val="005D1E56"/>
    <w:rsid w:val="005D1E8F"/>
    <w:rsid w:val="005D27E4"/>
    <w:rsid w:val="005D3551"/>
    <w:rsid w:val="005D4D2E"/>
    <w:rsid w:val="005D4FCB"/>
    <w:rsid w:val="005D7E2E"/>
    <w:rsid w:val="005E01ED"/>
    <w:rsid w:val="005E2F69"/>
    <w:rsid w:val="005E34C3"/>
    <w:rsid w:val="005E36A6"/>
    <w:rsid w:val="005E391A"/>
    <w:rsid w:val="005E4BA7"/>
    <w:rsid w:val="005E5690"/>
    <w:rsid w:val="005E593B"/>
    <w:rsid w:val="005E62BA"/>
    <w:rsid w:val="005E6B3F"/>
    <w:rsid w:val="005F0E6E"/>
    <w:rsid w:val="005F21B5"/>
    <w:rsid w:val="005F23B1"/>
    <w:rsid w:val="005F52BD"/>
    <w:rsid w:val="005F5642"/>
    <w:rsid w:val="005F5CEA"/>
    <w:rsid w:val="005F5E81"/>
    <w:rsid w:val="005F7DB3"/>
    <w:rsid w:val="006032A7"/>
    <w:rsid w:val="00605BB5"/>
    <w:rsid w:val="00607A8B"/>
    <w:rsid w:val="00610A64"/>
    <w:rsid w:val="006130A3"/>
    <w:rsid w:val="0061584E"/>
    <w:rsid w:val="00615A0C"/>
    <w:rsid w:val="00616C39"/>
    <w:rsid w:val="0062078C"/>
    <w:rsid w:val="00621837"/>
    <w:rsid w:val="00621F9C"/>
    <w:rsid w:val="006239A0"/>
    <w:rsid w:val="006239D5"/>
    <w:rsid w:val="00623A00"/>
    <w:rsid w:val="00624EBA"/>
    <w:rsid w:val="00624F04"/>
    <w:rsid w:val="0062702A"/>
    <w:rsid w:val="006302DC"/>
    <w:rsid w:val="00630EF6"/>
    <w:rsid w:val="00632CAB"/>
    <w:rsid w:val="006337F2"/>
    <w:rsid w:val="0063384E"/>
    <w:rsid w:val="00633E79"/>
    <w:rsid w:val="006345A0"/>
    <w:rsid w:val="006358FD"/>
    <w:rsid w:val="00635D53"/>
    <w:rsid w:val="00640AC7"/>
    <w:rsid w:val="006410D6"/>
    <w:rsid w:val="006447CA"/>
    <w:rsid w:val="00645D0E"/>
    <w:rsid w:val="00646431"/>
    <w:rsid w:val="006478E7"/>
    <w:rsid w:val="00650022"/>
    <w:rsid w:val="00651454"/>
    <w:rsid w:val="00651C9A"/>
    <w:rsid w:val="006538CA"/>
    <w:rsid w:val="00653B49"/>
    <w:rsid w:val="00654AB2"/>
    <w:rsid w:val="00655046"/>
    <w:rsid w:val="0065557F"/>
    <w:rsid w:val="0065630C"/>
    <w:rsid w:val="00656DAC"/>
    <w:rsid w:val="00656F4C"/>
    <w:rsid w:val="00657103"/>
    <w:rsid w:val="00660DA2"/>
    <w:rsid w:val="00660E2E"/>
    <w:rsid w:val="00661BAB"/>
    <w:rsid w:val="00662079"/>
    <w:rsid w:val="00662A33"/>
    <w:rsid w:val="00662E79"/>
    <w:rsid w:val="00663EE3"/>
    <w:rsid w:val="00664E89"/>
    <w:rsid w:val="0066623F"/>
    <w:rsid w:val="00667B2F"/>
    <w:rsid w:val="00670C85"/>
    <w:rsid w:val="00670D50"/>
    <w:rsid w:val="00672511"/>
    <w:rsid w:val="00672922"/>
    <w:rsid w:val="00672E8E"/>
    <w:rsid w:val="006742DE"/>
    <w:rsid w:val="00674535"/>
    <w:rsid w:val="00674F10"/>
    <w:rsid w:val="00675EB0"/>
    <w:rsid w:val="006803BF"/>
    <w:rsid w:val="0068087D"/>
    <w:rsid w:val="00680FAD"/>
    <w:rsid w:val="00681A03"/>
    <w:rsid w:val="00681CCC"/>
    <w:rsid w:val="006820AA"/>
    <w:rsid w:val="00682599"/>
    <w:rsid w:val="006827DA"/>
    <w:rsid w:val="00684CD7"/>
    <w:rsid w:val="00685C34"/>
    <w:rsid w:val="00686C54"/>
    <w:rsid w:val="00687CCE"/>
    <w:rsid w:val="006900F2"/>
    <w:rsid w:val="00690940"/>
    <w:rsid w:val="00690AE8"/>
    <w:rsid w:val="00691731"/>
    <w:rsid w:val="00691933"/>
    <w:rsid w:val="006919AB"/>
    <w:rsid w:val="006923F8"/>
    <w:rsid w:val="00693920"/>
    <w:rsid w:val="00695A5F"/>
    <w:rsid w:val="00697A31"/>
    <w:rsid w:val="006A1373"/>
    <w:rsid w:val="006A1B1F"/>
    <w:rsid w:val="006A2D55"/>
    <w:rsid w:val="006A43AC"/>
    <w:rsid w:val="006A4ACF"/>
    <w:rsid w:val="006A7303"/>
    <w:rsid w:val="006B1910"/>
    <w:rsid w:val="006B2BF8"/>
    <w:rsid w:val="006B3596"/>
    <w:rsid w:val="006B4FB2"/>
    <w:rsid w:val="006B50BE"/>
    <w:rsid w:val="006B6FB5"/>
    <w:rsid w:val="006B71E7"/>
    <w:rsid w:val="006C05CA"/>
    <w:rsid w:val="006C2C95"/>
    <w:rsid w:val="006C306A"/>
    <w:rsid w:val="006C37B6"/>
    <w:rsid w:val="006C4512"/>
    <w:rsid w:val="006C47E4"/>
    <w:rsid w:val="006C5C20"/>
    <w:rsid w:val="006C7824"/>
    <w:rsid w:val="006C7D39"/>
    <w:rsid w:val="006D1492"/>
    <w:rsid w:val="006D2764"/>
    <w:rsid w:val="006D42F7"/>
    <w:rsid w:val="006D49E2"/>
    <w:rsid w:val="006D4D05"/>
    <w:rsid w:val="006D4D46"/>
    <w:rsid w:val="006D4E69"/>
    <w:rsid w:val="006D639A"/>
    <w:rsid w:val="006D683B"/>
    <w:rsid w:val="006D780E"/>
    <w:rsid w:val="006E115D"/>
    <w:rsid w:val="006E329F"/>
    <w:rsid w:val="006E33EA"/>
    <w:rsid w:val="006E5C5F"/>
    <w:rsid w:val="006E670D"/>
    <w:rsid w:val="006E7422"/>
    <w:rsid w:val="006E7D23"/>
    <w:rsid w:val="006F03F6"/>
    <w:rsid w:val="006F1228"/>
    <w:rsid w:val="006F1833"/>
    <w:rsid w:val="006F33A4"/>
    <w:rsid w:val="006F3D3E"/>
    <w:rsid w:val="006F43B8"/>
    <w:rsid w:val="006F51F3"/>
    <w:rsid w:val="006F6C4D"/>
    <w:rsid w:val="00700A09"/>
    <w:rsid w:val="00702AA7"/>
    <w:rsid w:val="0070330A"/>
    <w:rsid w:val="007045DF"/>
    <w:rsid w:val="007045E6"/>
    <w:rsid w:val="00705F10"/>
    <w:rsid w:val="007069FF"/>
    <w:rsid w:val="00706EBE"/>
    <w:rsid w:val="00706F75"/>
    <w:rsid w:val="00707A29"/>
    <w:rsid w:val="00710CB9"/>
    <w:rsid w:val="00711216"/>
    <w:rsid w:val="00711345"/>
    <w:rsid w:val="00711BDF"/>
    <w:rsid w:val="007122E0"/>
    <w:rsid w:val="00714E08"/>
    <w:rsid w:val="00715550"/>
    <w:rsid w:val="00715726"/>
    <w:rsid w:val="00715860"/>
    <w:rsid w:val="0072041D"/>
    <w:rsid w:val="00721599"/>
    <w:rsid w:val="00721E3B"/>
    <w:rsid w:val="00721E84"/>
    <w:rsid w:val="00724502"/>
    <w:rsid w:val="007248D7"/>
    <w:rsid w:val="007279AB"/>
    <w:rsid w:val="00730943"/>
    <w:rsid w:val="00731622"/>
    <w:rsid w:val="00732142"/>
    <w:rsid w:val="00732268"/>
    <w:rsid w:val="00732787"/>
    <w:rsid w:val="00733952"/>
    <w:rsid w:val="0073468B"/>
    <w:rsid w:val="00734E66"/>
    <w:rsid w:val="007363AE"/>
    <w:rsid w:val="00736B54"/>
    <w:rsid w:val="00737138"/>
    <w:rsid w:val="00737760"/>
    <w:rsid w:val="00737AA3"/>
    <w:rsid w:val="00737E52"/>
    <w:rsid w:val="00741F40"/>
    <w:rsid w:val="00744132"/>
    <w:rsid w:val="00744496"/>
    <w:rsid w:val="00746905"/>
    <w:rsid w:val="00747C51"/>
    <w:rsid w:val="0075196F"/>
    <w:rsid w:val="007522CF"/>
    <w:rsid w:val="00752E48"/>
    <w:rsid w:val="0075353C"/>
    <w:rsid w:val="00753EEB"/>
    <w:rsid w:val="007540EA"/>
    <w:rsid w:val="00754FC1"/>
    <w:rsid w:val="007554BE"/>
    <w:rsid w:val="00755A5C"/>
    <w:rsid w:val="00756D9F"/>
    <w:rsid w:val="00760FE4"/>
    <w:rsid w:val="00761BEF"/>
    <w:rsid w:val="007649FA"/>
    <w:rsid w:val="007653E9"/>
    <w:rsid w:val="00765B11"/>
    <w:rsid w:val="0076729C"/>
    <w:rsid w:val="00770308"/>
    <w:rsid w:val="00770B57"/>
    <w:rsid w:val="00770F33"/>
    <w:rsid w:val="00771C19"/>
    <w:rsid w:val="00772EAF"/>
    <w:rsid w:val="00773507"/>
    <w:rsid w:val="0077395A"/>
    <w:rsid w:val="00774243"/>
    <w:rsid w:val="00774CEB"/>
    <w:rsid w:val="007769B6"/>
    <w:rsid w:val="007800EA"/>
    <w:rsid w:val="0078034B"/>
    <w:rsid w:val="0078037F"/>
    <w:rsid w:val="00780611"/>
    <w:rsid w:val="0078063B"/>
    <w:rsid w:val="0078075E"/>
    <w:rsid w:val="007828F0"/>
    <w:rsid w:val="00782E0D"/>
    <w:rsid w:val="00783554"/>
    <w:rsid w:val="00784976"/>
    <w:rsid w:val="00784CDA"/>
    <w:rsid w:val="00786AA2"/>
    <w:rsid w:val="00790BEE"/>
    <w:rsid w:val="00791206"/>
    <w:rsid w:val="00792B56"/>
    <w:rsid w:val="00793A69"/>
    <w:rsid w:val="0079400B"/>
    <w:rsid w:val="007947CE"/>
    <w:rsid w:val="007949E1"/>
    <w:rsid w:val="007955CB"/>
    <w:rsid w:val="0079580A"/>
    <w:rsid w:val="00795905"/>
    <w:rsid w:val="0079681B"/>
    <w:rsid w:val="007A035C"/>
    <w:rsid w:val="007A231B"/>
    <w:rsid w:val="007A3217"/>
    <w:rsid w:val="007A3861"/>
    <w:rsid w:val="007A51D4"/>
    <w:rsid w:val="007A6089"/>
    <w:rsid w:val="007A612D"/>
    <w:rsid w:val="007A6694"/>
    <w:rsid w:val="007A7705"/>
    <w:rsid w:val="007A7E32"/>
    <w:rsid w:val="007A7F88"/>
    <w:rsid w:val="007B00EF"/>
    <w:rsid w:val="007B0EB5"/>
    <w:rsid w:val="007B0F2A"/>
    <w:rsid w:val="007B279A"/>
    <w:rsid w:val="007B4808"/>
    <w:rsid w:val="007B5042"/>
    <w:rsid w:val="007B67A3"/>
    <w:rsid w:val="007B6A04"/>
    <w:rsid w:val="007B77B7"/>
    <w:rsid w:val="007C22D3"/>
    <w:rsid w:val="007C33D5"/>
    <w:rsid w:val="007C392B"/>
    <w:rsid w:val="007C3961"/>
    <w:rsid w:val="007C44D9"/>
    <w:rsid w:val="007C46D7"/>
    <w:rsid w:val="007D1839"/>
    <w:rsid w:val="007D2A2F"/>
    <w:rsid w:val="007D2A84"/>
    <w:rsid w:val="007D2AC2"/>
    <w:rsid w:val="007D36DD"/>
    <w:rsid w:val="007D4D25"/>
    <w:rsid w:val="007D530D"/>
    <w:rsid w:val="007D716C"/>
    <w:rsid w:val="007E11E2"/>
    <w:rsid w:val="007E20BA"/>
    <w:rsid w:val="007E2151"/>
    <w:rsid w:val="007E2745"/>
    <w:rsid w:val="007E32BD"/>
    <w:rsid w:val="007E3A19"/>
    <w:rsid w:val="007E3FBD"/>
    <w:rsid w:val="007E5B88"/>
    <w:rsid w:val="007E5BB6"/>
    <w:rsid w:val="007E638B"/>
    <w:rsid w:val="007E658A"/>
    <w:rsid w:val="007E6DC5"/>
    <w:rsid w:val="007E7671"/>
    <w:rsid w:val="007E77F5"/>
    <w:rsid w:val="007F120C"/>
    <w:rsid w:val="007F31DD"/>
    <w:rsid w:val="007F35B7"/>
    <w:rsid w:val="007F4212"/>
    <w:rsid w:val="007F4F51"/>
    <w:rsid w:val="007F5AFA"/>
    <w:rsid w:val="007F5F38"/>
    <w:rsid w:val="007F60C2"/>
    <w:rsid w:val="007F6929"/>
    <w:rsid w:val="007F6D6F"/>
    <w:rsid w:val="008016BD"/>
    <w:rsid w:val="008032BD"/>
    <w:rsid w:val="00803584"/>
    <w:rsid w:val="008037B2"/>
    <w:rsid w:val="008057AD"/>
    <w:rsid w:val="00806771"/>
    <w:rsid w:val="00811520"/>
    <w:rsid w:val="00811B09"/>
    <w:rsid w:val="008126D3"/>
    <w:rsid w:val="0081368E"/>
    <w:rsid w:val="0081407D"/>
    <w:rsid w:val="0081531F"/>
    <w:rsid w:val="00816BA6"/>
    <w:rsid w:val="00816EF3"/>
    <w:rsid w:val="00817111"/>
    <w:rsid w:val="00817894"/>
    <w:rsid w:val="00820821"/>
    <w:rsid w:val="00820FB8"/>
    <w:rsid w:val="0082177E"/>
    <w:rsid w:val="00821D53"/>
    <w:rsid w:val="00822AE3"/>
    <w:rsid w:val="00822CED"/>
    <w:rsid w:val="00824077"/>
    <w:rsid w:val="0082729A"/>
    <w:rsid w:val="0083003E"/>
    <w:rsid w:val="00830560"/>
    <w:rsid w:val="00831CE2"/>
    <w:rsid w:val="00833557"/>
    <w:rsid w:val="00835BA4"/>
    <w:rsid w:val="00836B2A"/>
    <w:rsid w:val="00836C71"/>
    <w:rsid w:val="0083794B"/>
    <w:rsid w:val="00840776"/>
    <w:rsid w:val="00841787"/>
    <w:rsid w:val="00842709"/>
    <w:rsid w:val="00843EC8"/>
    <w:rsid w:val="008445B0"/>
    <w:rsid w:val="00844699"/>
    <w:rsid w:val="00847356"/>
    <w:rsid w:val="00850845"/>
    <w:rsid w:val="008516A5"/>
    <w:rsid w:val="008523E5"/>
    <w:rsid w:val="00853408"/>
    <w:rsid w:val="008558E8"/>
    <w:rsid w:val="00855CEF"/>
    <w:rsid w:val="00856B0C"/>
    <w:rsid w:val="0086040D"/>
    <w:rsid w:val="00861005"/>
    <w:rsid w:val="00861967"/>
    <w:rsid w:val="0086222F"/>
    <w:rsid w:val="00864921"/>
    <w:rsid w:val="008670AB"/>
    <w:rsid w:val="00867A1D"/>
    <w:rsid w:val="00867A79"/>
    <w:rsid w:val="0087014E"/>
    <w:rsid w:val="008703AD"/>
    <w:rsid w:val="008709A1"/>
    <w:rsid w:val="00871C4D"/>
    <w:rsid w:val="00873264"/>
    <w:rsid w:val="00873940"/>
    <w:rsid w:val="00874049"/>
    <w:rsid w:val="00875CDE"/>
    <w:rsid w:val="00876B09"/>
    <w:rsid w:val="00877DEE"/>
    <w:rsid w:val="008803E9"/>
    <w:rsid w:val="0088154D"/>
    <w:rsid w:val="00881A32"/>
    <w:rsid w:val="0088774F"/>
    <w:rsid w:val="008909A9"/>
    <w:rsid w:val="00891488"/>
    <w:rsid w:val="008918A6"/>
    <w:rsid w:val="00892965"/>
    <w:rsid w:val="00892C2E"/>
    <w:rsid w:val="00893608"/>
    <w:rsid w:val="00897DB9"/>
    <w:rsid w:val="008A0C91"/>
    <w:rsid w:val="008A1AAE"/>
    <w:rsid w:val="008A5729"/>
    <w:rsid w:val="008A652C"/>
    <w:rsid w:val="008A7FF5"/>
    <w:rsid w:val="008B53F8"/>
    <w:rsid w:val="008B54FA"/>
    <w:rsid w:val="008B591F"/>
    <w:rsid w:val="008B62D6"/>
    <w:rsid w:val="008B65C2"/>
    <w:rsid w:val="008C0DD7"/>
    <w:rsid w:val="008C2604"/>
    <w:rsid w:val="008C2E53"/>
    <w:rsid w:val="008C372C"/>
    <w:rsid w:val="008C67AC"/>
    <w:rsid w:val="008C69A5"/>
    <w:rsid w:val="008C6D00"/>
    <w:rsid w:val="008C710A"/>
    <w:rsid w:val="008D1958"/>
    <w:rsid w:val="008D1E9F"/>
    <w:rsid w:val="008D3417"/>
    <w:rsid w:val="008D426E"/>
    <w:rsid w:val="008D7316"/>
    <w:rsid w:val="008D7BF1"/>
    <w:rsid w:val="008E0C41"/>
    <w:rsid w:val="008E2133"/>
    <w:rsid w:val="008E2525"/>
    <w:rsid w:val="008E26A0"/>
    <w:rsid w:val="008E2D82"/>
    <w:rsid w:val="008E4AE6"/>
    <w:rsid w:val="008F1035"/>
    <w:rsid w:val="008F20D6"/>
    <w:rsid w:val="008F64CA"/>
    <w:rsid w:val="008F75A9"/>
    <w:rsid w:val="008F77C9"/>
    <w:rsid w:val="008F7E38"/>
    <w:rsid w:val="009037CC"/>
    <w:rsid w:val="00904076"/>
    <w:rsid w:val="0090450F"/>
    <w:rsid w:val="00904F71"/>
    <w:rsid w:val="00904FF8"/>
    <w:rsid w:val="00905255"/>
    <w:rsid w:val="009053AD"/>
    <w:rsid w:val="0090553F"/>
    <w:rsid w:val="009100D3"/>
    <w:rsid w:val="0091179D"/>
    <w:rsid w:val="0091255B"/>
    <w:rsid w:val="00912B9C"/>
    <w:rsid w:val="00912E47"/>
    <w:rsid w:val="00913441"/>
    <w:rsid w:val="0091393B"/>
    <w:rsid w:val="00914ACE"/>
    <w:rsid w:val="00915668"/>
    <w:rsid w:val="0091597A"/>
    <w:rsid w:val="00915D8A"/>
    <w:rsid w:val="00921E2D"/>
    <w:rsid w:val="0092222F"/>
    <w:rsid w:val="009241E4"/>
    <w:rsid w:val="00924759"/>
    <w:rsid w:val="00924C52"/>
    <w:rsid w:val="00925C17"/>
    <w:rsid w:val="00926BDE"/>
    <w:rsid w:val="00930DCF"/>
    <w:rsid w:val="009312C6"/>
    <w:rsid w:val="009319AB"/>
    <w:rsid w:val="00931C74"/>
    <w:rsid w:val="009323CA"/>
    <w:rsid w:val="00932C6F"/>
    <w:rsid w:val="0093365B"/>
    <w:rsid w:val="00934B00"/>
    <w:rsid w:val="00935D88"/>
    <w:rsid w:val="009364A4"/>
    <w:rsid w:val="0094106F"/>
    <w:rsid w:val="009411BA"/>
    <w:rsid w:val="00942997"/>
    <w:rsid w:val="00943B4A"/>
    <w:rsid w:val="00944619"/>
    <w:rsid w:val="00944D8A"/>
    <w:rsid w:val="00945C15"/>
    <w:rsid w:val="00946FEF"/>
    <w:rsid w:val="0094797D"/>
    <w:rsid w:val="00950E31"/>
    <w:rsid w:val="00951301"/>
    <w:rsid w:val="0095355E"/>
    <w:rsid w:val="00953A87"/>
    <w:rsid w:val="00955CD2"/>
    <w:rsid w:val="0095684F"/>
    <w:rsid w:val="00957860"/>
    <w:rsid w:val="00957C0A"/>
    <w:rsid w:val="00957E8B"/>
    <w:rsid w:val="0096028D"/>
    <w:rsid w:val="0096140B"/>
    <w:rsid w:val="009618BB"/>
    <w:rsid w:val="00963CEB"/>
    <w:rsid w:val="009640FA"/>
    <w:rsid w:val="00964BDA"/>
    <w:rsid w:val="009662D2"/>
    <w:rsid w:val="0096695B"/>
    <w:rsid w:val="00966F47"/>
    <w:rsid w:val="009705F1"/>
    <w:rsid w:val="00970767"/>
    <w:rsid w:val="00972673"/>
    <w:rsid w:val="00973291"/>
    <w:rsid w:val="009735C0"/>
    <w:rsid w:val="009747B7"/>
    <w:rsid w:val="0097563E"/>
    <w:rsid w:val="00975CD9"/>
    <w:rsid w:val="0097686B"/>
    <w:rsid w:val="009768C9"/>
    <w:rsid w:val="0098067D"/>
    <w:rsid w:val="009811DE"/>
    <w:rsid w:val="00981BAD"/>
    <w:rsid w:val="00982E67"/>
    <w:rsid w:val="009851F1"/>
    <w:rsid w:val="0098567F"/>
    <w:rsid w:val="009858CD"/>
    <w:rsid w:val="00985AF8"/>
    <w:rsid w:val="009867BA"/>
    <w:rsid w:val="00986DEC"/>
    <w:rsid w:val="00986E8D"/>
    <w:rsid w:val="00987067"/>
    <w:rsid w:val="00987254"/>
    <w:rsid w:val="0098776A"/>
    <w:rsid w:val="009911E2"/>
    <w:rsid w:val="00994614"/>
    <w:rsid w:val="009956D0"/>
    <w:rsid w:val="00996D85"/>
    <w:rsid w:val="00996ED7"/>
    <w:rsid w:val="009A13F3"/>
    <w:rsid w:val="009A19B7"/>
    <w:rsid w:val="009A1DA9"/>
    <w:rsid w:val="009A2944"/>
    <w:rsid w:val="009A325B"/>
    <w:rsid w:val="009A48BA"/>
    <w:rsid w:val="009A52EF"/>
    <w:rsid w:val="009B1C89"/>
    <w:rsid w:val="009B3A63"/>
    <w:rsid w:val="009B41FE"/>
    <w:rsid w:val="009B5520"/>
    <w:rsid w:val="009B6DA1"/>
    <w:rsid w:val="009B7D6F"/>
    <w:rsid w:val="009C00F5"/>
    <w:rsid w:val="009C0D2D"/>
    <w:rsid w:val="009C18D3"/>
    <w:rsid w:val="009C38D5"/>
    <w:rsid w:val="009C6891"/>
    <w:rsid w:val="009C6E81"/>
    <w:rsid w:val="009C7159"/>
    <w:rsid w:val="009C75E0"/>
    <w:rsid w:val="009C77EF"/>
    <w:rsid w:val="009D0239"/>
    <w:rsid w:val="009D0C61"/>
    <w:rsid w:val="009D0D72"/>
    <w:rsid w:val="009D1E4F"/>
    <w:rsid w:val="009D1F00"/>
    <w:rsid w:val="009D24BD"/>
    <w:rsid w:val="009D439C"/>
    <w:rsid w:val="009D479F"/>
    <w:rsid w:val="009D6902"/>
    <w:rsid w:val="009D6C64"/>
    <w:rsid w:val="009D76A4"/>
    <w:rsid w:val="009E2668"/>
    <w:rsid w:val="009E2D3F"/>
    <w:rsid w:val="009E44BF"/>
    <w:rsid w:val="009E50C0"/>
    <w:rsid w:val="009E5480"/>
    <w:rsid w:val="009E632C"/>
    <w:rsid w:val="009E69BC"/>
    <w:rsid w:val="009E6C52"/>
    <w:rsid w:val="009F4700"/>
    <w:rsid w:val="009F4E0B"/>
    <w:rsid w:val="009F6A4E"/>
    <w:rsid w:val="009F6AF3"/>
    <w:rsid w:val="009F72E8"/>
    <w:rsid w:val="009F798E"/>
    <w:rsid w:val="00A0049E"/>
    <w:rsid w:val="00A01025"/>
    <w:rsid w:val="00A01740"/>
    <w:rsid w:val="00A01A59"/>
    <w:rsid w:val="00A020C6"/>
    <w:rsid w:val="00A034EA"/>
    <w:rsid w:val="00A054F0"/>
    <w:rsid w:val="00A118CA"/>
    <w:rsid w:val="00A13708"/>
    <w:rsid w:val="00A141D5"/>
    <w:rsid w:val="00A1460F"/>
    <w:rsid w:val="00A1657B"/>
    <w:rsid w:val="00A165DE"/>
    <w:rsid w:val="00A2111C"/>
    <w:rsid w:val="00A217F3"/>
    <w:rsid w:val="00A21E5C"/>
    <w:rsid w:val="00A2279F"/>
    <w:rsid w:val="00A2287B"/>
    <w:rsid w:val="00A23743"/>
    <w:rsid w:val="00A23857"/>
    <w:rsid w:val="00A23C32"/>
    <w:rsid w:val="00A2413B"/>
    <w:rsid w:val="00A246B7"/>
    <w:rsid w:val="00A252B9"/>
    <w:rsid w:val="00A30712"/>
    <w:rsid w:val="00A31289"/>
    <w:rsid w:val="00A3452D"/>
    <w:rsid w:val="00A35FB0"/>
    <w:rsid w:val="00A37F2D"/>
    <w:rsid w:val="00A400FD"/>
    <w:rsid w:val="00A41AF0"/>
    <w:rsid w:val="00A42D59"/>
    <w:rsid w:val="00A44ADB"/>
    <w:rsid w:val="00A44DC1"/>
    <w:rsid w:val="00A45D0C"/>
    <w:rsid w:val="00A45E08"/>
    <w:rsid w:val="00A47AD9"/>
    <w:rsid w:val="00A50190"/>
    <w:rsid w:val="00A51DB8"/>
    <w:rsid w:val="00A554E6"/>
    <w:rsid w:val="00A579FE"/>
    <w:rsid w:val="00A60994"/>
    <w:rsid w:val="00A62C36"/>
    <w:rsid w:val="00A63FD3"/>
    <w:rsid w:val="00A65EC6"/>
    <w:rsid w:val="00A66482"/>
    <w:rsid w:val="00A67C14"/>
    <w:rsid w:val="00A67E64"/>
    <w:rsid w:val="00A70779"/>
    <w:rsid w:val="00A70C74"/>
    <w:rsid w:val="00A71847"/>
    <w:rsid w:val="00A7197C"/>
    <w:rsid w:val="00A71B59"/>
    <w:rsid w:val="00A73129"/>
    <w:rsid w:val="00A752C0"/>
    <w:rsid w:val="00A7537F"/>
    <w:rsid w:val="00A804FE"/>
    <w:rsid w:val="00A81317"/>
    <w:rsid w:val="00A8348E"/>
    <w:rsid w:val="00A848CA"/>
    <w:rsid w:val="00A84BC0"/>
    <w:rsid w:val="00A84BCC"/>
    <w:rsid w:val="00A85AC5"/>
    <w:rsid w:val="00A861F5"/>
    <w:rsid w:val="00A86659"/>
    <w:rsid w:val="00A87B74"/>
    <w:rsid w:val="00A915CF"/>
    <w:rsid w:val="00A9166C"/>
    <w:rsid w:val="00A918EC"/>
    <w:rsid w:val="00A91F03"/>
    <w:rsid w:val="00A94C9B"/>
    <w:rsid w:val="00A95DB0"/>
    <w:rsid w:val="00A966A6"/>
    <w:rsid w:val="00AA00BA"/>
    <w:rsid w:val="00AA22EB"/>
    <w:rsid w:val="00AA2612"/>
    <w:rsid w:val="00AA2B7A"/>
    <w:rsid w:val="00AA3198"/>
    <w:rsid w:val="00AA3302"/>
    <w:rsid w:val="00AA4362"/>
    <w:rsid w:val="00AA46E5"/>
    <w:rsid w:val="00AA715C"/>
    <w:rsid w:val="00AA7A2C"/>
    <w:rsid w:val="00AB0F96"/>
    <w:rsid w:val="00AB11FF"/>
    <w:rsid w:val="00AB237E"/>
    <w:rsid w:val="00AB26FF"/>
    <w:rsid w:val="00AB337B"/>
    <w:rsid w:val="00AB34D0"/>
    <w:rsid w:val="00AB73C8"/>
    <w:rsid w:val="00AB7987"/>
    <w:rsid w:val="00AC17A1"/>
    <w:rsid w:val="00AC3F45"/>
    <w:rsid w:val="00AC5018"/>
    <w:rsid w:val="00AC7230"/>
    <w:rsid w:val="00AD0973"/>
    <w:rsid w:val="00AD306B"/>
    <w:rsid w:val="00AD3487"/>
    <w:rsid w:val="00AD392B"/>
    <w:rsid w:val="00AD42AB"/>
    <w:rsid w:val="00AD4508"/>
    <w:rsid w:val="00AD52F4"/>
    <w:rsid w:val="00AD534B"/>
    <w:rsid w:val="00AD6D56"/>
    <w:rsid w:val="00AE0EBF"/>
    <w:rsid w:val="00AE3BA2"/>
    <w:rsid w:val="00AE4DA0"/>
    <w:rsid w:val="00AE4E6F"/>
    <w:rsid w:val="00AE6BA5"/>
    <w:rsid w:val="00AF138D"/>
    <w:rsid w:val="00AF7CFA"/>
    <w:rsid w:val="00B006C8"/>
    <w:rsid w:val="00B00DAC"/>
    <w:rsid w:val="00B02AAB"/>
    <w:rsid w:val="00B05249"/>
    <w:rsid w:val="00B056C5"/>
    <w:rsid w:val="00B058B6"/>
    <w:rsid w:val="00B05EB9"/>
    <w:rsid w:val="00B0674A"/>
    <w:rsid w:val="00B06C48"/>
    <w:rsid w:val="00B06D82"/>
    <w:rsid w:val="00B100FE"/>
    <w:rsid w:val="00B10736"/>
    <w:rsid w:val="00B11AC8"/>
    <w:rsid w:val="00B11AFE"/>
    <w:rsid w:val="00B11F93"/>
    <w:rsid w:val="00B126B5"/>
    <w:rsid w:val="00B14CDE"/>
    <w:rsid w:val="00B16949"/>
    <w:rsid w:val="00B173C9"/>
    <w:rsid w:val="00B17C56"/>
    <w:rsid w:val="00B216A7"/>
    <w:rsid w:val="00B221DA"/>
    <w:rsid w:val="00B223B1"/>
    <w:rsid w:val="00B223F4"/>
    <w:rsid w:val="00B25832"/>
    <w:rsid w:val="00B27C6C"/>
    <w:rsid w:val="00B3159B"/>
    <w:rsid w:val="00B32D22"/>
    <w:rsid w:val="00B32E00"/>
    <w:rsid w:val="00B335DD"/>
    <w:rsid w:val="00B34B0A"/>
    <w:rsid w:val="00B356CE"/>
    <w:rsid w:val="00B3775A"/>
    <w:rsid w:val="00B37823"/>
    <w:rsid w:val="00B419DD"/>
    <w:rsid w:val="00B43ACB"/>
    <w:rsid w:val="00B43F1A"/>
    <w:rsid w:val="00B44971"/>
    <w:rsid w:val="00B469EB"/>
    <w:rsid w:val="00B47FAD"/>
    <w:rsid w:val="00B52F04"/>
    <w:rsid w:val="00B52FC1"/>
    <w:rsid w:val="00B532AE"/>
    <w:rsid w:val="00B53523"/>
    <w:rsid w:val="00B56884"/>
    <w:rsid w:val="00B56A1E"/>
    <w:rsid w:val="00B57628"/>
    <w:rsid w:val="00B57F7B"/>
    <w:rsid w:val="00B57FCA"/>
    <w:rsid w:val="00B665FC"/>
    <w:rsid w:val="00B67276"/>
    <w:rsid w:val="00B67A57"/>
    <w:rsid w:val="00B70C19"/>
    <w:rsid w:val="00B714DD"/>
    <w:rsid w:val="00B71AEF"/>
    <w:rsid w:val="00B72621"/>
    <w:rsid w:val="00B737A6"/>
    <w:rsid w:val="00B7450F"/>
    <w:rsid w:val="00B746E6"/>
    <w:rsid w:val="00B75CFB"/>
    <w:rsid w:val="00B777AE"/>
    <w:rsid w:val="00B81DAF"/>
    <w:rsid w:val="00B82602"/>
    <w:rsid w:val="00B82669"/>
    <w:rsid w:val="00B83DD4"/>
    <w:rsid w:val="00B84BB4"/>
    <w:rsid w:val="00B85FCD"/>
    <w:rsid w:val="00B8632F"/>
    <w:rsid w:val="00B867EB"/>
    <w:rsid w:val="00B914D4"/>
    <w:rsid w:val="00B91BCA"/>
    <w:rsid w:val="00B92EE8"/>
    <w:rsid w:val="00B942E9"/>
    <w:rsid w:val="00B96215"/>
    <w:rsid w:val="00B96A85"/>
    <w:rsid w:val="00BA1A43"/>
    <w:rsid w:val="00BA3C54"/>
    <w:rsid w:val="00BA5571"/>
    <w:rsid w:val="00BA60D1"/>
    <w:rsid w:val="00BA6436"/>
    <w:rsid w:val="00BA770D"/>
    <w:rsid w:val="00BA7C41"/>
    <w:rsid w:val="00BB163B"/>
    <w:rsid w:val="00BB16B4"/>
    <w:rsid w:val="00BB1CAE"/>
    <w:rsid w:val="00BB33D4"/>
    <w:rsid w:val="00BB3756"/>
    <w:rsid w:val="00BB487A"/>
    <w:rsid w:val="00BB4E43"/>
    <w:rsid w:val="00BB6B50"/>
    <w:rsid w:val="00BC1ABC"/>
    <w:rsid w:val="00BC2309"/>
    <w:rsid w:val="00BC3C58"/>
    <w:rsid w:val="00BC4DCD"/>
    <w:rsid w:val="00BC4E0B"/>
    <w:rsid w:val="00BC5E69"/>
    <w:rsid w:val="00BC6AEA"/>
    <w:rsid w:val="00BD0891"/>
    <w:rsid w:val="00BD0A22"/>
    <w:rsid w:val="00BD1BB5"/>
    <w:rsid w:val="00BD4DFE"/>
    <w:rsid w:val="00BD6FBE"/>
    <w:rsid w:val="00BD73D4"/>
    <w:rsid w:val="00BE0066"/>
    <w:rsid w:val="00BE0DC9"/>
    <w:rsid w:val="00BE0FC7"/>
    <w:rsid w:val="00BE14EA"/>
    <w:rsid w:val="00BE190E"/>
    <w:rsid w:val="00BE1AA2"/>
    <w:rsid w:val="00BE316A"/>
    <w:rsid w:val="00BE33AD"/>
    <w:rsid w:val="00BE3EA7"/>
    <w:rsid w:val="00BE74AF"/>
    <w:rsid w:val="00BE7E00"/>
    <w:rsid w:val="00BF171E"/>
    <w:rsid w:val="00BF1849"/>
    <w:rsid w:val="00BF1BA9"/>
    <w:rsid w:val="00BF2353"/>
    <w:rsid w:val="00BF378D"/>
    <w:rsid w:val="00BF5A0F"/>
    <w:rsid w:val="00BF5B0D"/>
    <w:rsid w:val="00BF78B6"/>
    <w:rsid w:val="00C007C9"/>
    <w:rsid w:val="00C021D0"/>
    <w:rsid w:val="00C03978"/>
    <w:rsid w:val="00C04BF1"/>
    <w:rsid w:val="00C04D5D"/>
    <w:rsid w:val="00C063D2"/>
    <w:rsid w:val="00C06734"/>
    <w:rsid w:val="00C06F39"/>
    <w:rsid w:val="00C0771E"/>
    <w:rsid w:val="00C07ECA"/>
    <w:rsid w:val="00C1134C"/>
    <w:rsid w:val="00C11E0D"/>
    <w:rsid w:val="00C126DA"/>
    <w:rsid w:val="00C128BB"/>
    <w:rsid w:val="00C129F0"/>
    <w:rsid w:val="00C1561C"/>
    <w:rsid w:val="00C15BB9"/>
    <w:rsid w:val="00C171D8"/>
    <w:rsid w:val="00C17DA2"/>
    <w:rsid w:val="00C21813"/>
    <w:rsid w:val="00C21FE3"/>
    <w:rsid w:val="00C22266"/>
    <w:rsid w:val="00C2317C"/>
    <w:rsid w:val="00C238A0"/>
    <w:rsid w:val="00C24218"/>
    <w:rsid w:val="00C25588"/>
    <w:rsid w:val="00C25B94"/>
    <w:rsid w:val="00C2664E"/>
    <w:rsid w:val="00C26A4F"/>
    <w:rsid w:val="00C270FB"/>
    <w:rsid w:val="00C27EA4"/>
    <w:rsid w:val="00C30200"/>
    <w:rsid w:val="00C30BC3"/>
    <w:rsid w:val="00C31C9F"/>
    <w:rsid w:val="00C3216A"/>
    <w:rsid w:val="00C3291C"/>
    <w:rsid w:val="00C32A12"/>
    <w:rsid w:val="00C34004"/>
    <w:rsid w:val="00C349C2"/>
    <w:rsid w:val="00C359BA"/>
    <w:rsid w:val="00C35D9B"/>
    <w:rsid w:val="00C36C9D"/>
    <w:rsid w:val="00C36E85"/>
    <w:rsid w:val="00C36EA0"/>
    <w:rsid w:val="00C36EB1"/>
    <w:rsid w:val="00C407B6"/>
    <w:rsid w:val="00C408DA"/>
    <w:rsid w:val="00C42518"/>
    <w:rsid w:val="00C42619"/>
    <w:rsid w:val="00C43946"/>
    <w:rsid w:val="00C44374"/>
    <w:rsid w:val="00C45207"/>
    <w:rsid w:val="00C4788E"/>
    <w:rsid w:val="00C47E83"/>
    <w:rsid w:val="00C50357"/>
    <w:rsid w:val="00C50706"/>
    <w:rsid w:val="00C507F4"/>
    <w:rsid w:val="00C5186E"/>
    <w:rsid w:val="00C5194E"/>
    <w:rsid w:val="00C523FC"/>
    <w:rsid w:val="00C52A33"/>
    <w:rsid w:val="00C530F2"/>
    <w:rsid w:val="00C54538"/>
    <w:rsid w:val="00C57693"/>
    <w:rsid w:val="00C5798B"/>
    <w:rsid w:val="00C57C9D"/>
    <w:rsid w:val="00C61862"/>
    <w:rsid w:val="00C61957"/>
    <w:rsid w:val="00C61CD9"/>
    <w:rsid w:val="00C61F4B"/>
    <w:rsid w:val="00C6378A"/>
    <w:rsid w:val="00C66086"/>
    <w:rsid w:val="00C660E0"/>
    <w:rsid w:val="00C66593"/>
    <w:rsid w:val="00C70CBA"/>
    <w:rsid w:val="00C70E49"/>
    <w:rsid w:val="00C711BB"/>
    <w:rsid w:val="00C71260"/>
    <w:rsid w:val="00C7188C"/>
    <w:rsid w:val="00C74BAD"/>
    <w:rsid w:val="00C77DA3"/>
    <w:rsid w:val="00C80B88"/>
    <w:rsid w:val="00C80BC2"/>
    <w:rsid w:val="00C82D49"/>
    <w:rsid w:val="00C82ECB"/>
    <w:rsid w:val="00C830EE"/>
    <w:rsid w:val="00C83489"/>
    <w:rsid w:val="00C85C46"/>
    <w:rsid w:val="00C90449"/>
    <w:rsid w:val="00C910E1"/>
    <w:rsid w:val="00C91290"/>
    <w:rsid w:val="00C91A05"/>
    <w:rsid w:val="00C91BCC"/>
    <w:rsid w:val="00C93CFD"/>
    <w:rsid w:val="00C94859"/>
    <w:rsid w:val="00C95108"/>
    <w:rsid w:val="00C97166"/>
    <w:rsid w:val="00CA170F"/>
    <w:rsid w:val="00CA1A44"/>
    <w:rsid w:val="00CA2695"/>
    <w:rsid w:val="00CA3924"/>
    <w:rsid w:val="00CA4387"/>
    <w:rsid w:val="00CA4392"/>
    <w:rsid w:val="00CA48F4"/>
    <w:rsid w:val="00CA6060"/>
    <w:rsid w:val="00CA6698"/>
    <w:rsid w:val="00CA6979"/>
    <w:rsid w:val="00CA7C8E"/>
    <w:rsid w:val="00CB31ED"/>
    <w:rsid w:val="00CB322F"/>
    <w:rsid w:val="00CB5B6D"/>
    <w:rsid w:val="00CB5E37"/>
    <w:rsid w:val="00CB6F1A"/>
    <w:rsid w:val="00CB741D"/>
    <w:rsid w:val="00CC0E2D"/>
    <w:rsid w:val="00CC3690"/>
    <w:rsid w:val="00CC38F3"/>
    <w:rsid w:val="00CC4C50"/>
    <w:rsid w:val="00CC4DCC"/>
    <w:rsid w:val="00CC57D6"/>
    <w:rsid w:val="00CC69A6"/>
    <w:rsid w:val="00CD1555"/>
    <w:rsid w:val="00CD25CA"/>
    <w:rsid w:val="00CD2C8F"/>
    <w:rsid w:val="00CD4C1B"/>
    <w:rsid w:val="00CD579A"/>
    <w:rsid w:val="00CD7763"/>
    <w:rsid w:val="00CE04A2"/>
    <w:rsid w:val="00CE3FF2"/>
    <w:rsid w:val="00CE4593"/>
    <w:rsid w:val="00CE53CC"/>
    <w:rsid w:val="00CE6EBE"/>
    <w:rsid w:val="00CE77B2"/>
    <w:rsid w:val="00CF185B"/>
    <w:rsid w:val="00CF2F5E"/>
    <w:rsid w:val="00CF3F61"/>
    <w:rsid w:val="00CF4333"/>
    <w:rsid w:val="00CF4869"/>
    <w:rsid w:val="00CF4B69"/>
    <w:rsid w:val="00CF53A4"/>
    <w:rsid w:val="00CF63D2"/>
    <w:rsid w:val="00CF649B"/>
    <w:rsid w:val="00CF69CF"/>
    <w:rsid w:val="00CF7C44"/>
    <w:rsid w:val="00D02C43"/>
    <w:rsid w:val="00D02DBB"/>
    <w:rsid w:val="00D05239"/>
    <w:rsid w:val="00D05A12"/>
    <w:rsid w:val="00D05B71"/>
    <w:rsid w:val="00D06CE2"/>
    <w:rsid w:val="00D07044"/>
    <w:rsid w:val="00D07649"/>
    <w:rsid w:val="00D07745"/>
    <w:rsid w:val="00D07F95"/>
    <w:rsid w:val="00D120CA"/>
    <w:rsid w:val="00D14942"/>
    <w:rsid w:val="00D14D31"/>
    <w:rsid w:val="00D1574A"/>
    <w:rsid w:val="00D15BD7"/>
    <w:rsid w:val="00D1623F"/>
    <w:rsid w:val="00D16B3E"/>
    <w:rsid w:val="00D16FFD"/>
    <w:rsid w:val="00D205DD"/>
    <w:rsid w:val="00D212A3"/>
    <w:rsid w:val="00D21A1F"/>
    <w:rsid w:val="00D229D3"/>
    <w:rsid w:val="00D24F87"/>
    <w:rsid w:val="00D25504"/>
    <w:rsid w:val="00D262EC"/>
    <w:rsid w:val="00D2680B"/>
    <w:rsid w:val="00D3081F"/>
    <w:rsid w:val="00D331CC"/>
    <w:rsid w:val="00D40697"/>
    <w:rsid w:val="00D412FB"/>
    <w:rsid w:val="00D43353"/>
    <w:rsid w:val="00D4393E"/>
    <w:rsid w:val="00D43CFA"/>
    <w:rsid w:val="00D4775C"/>
    <w:rsid w:val="00D509ED"/>
    <w:rsid w:val="00D51A75"/>
    <w:rsid w:val="00D526D5"/>
    <w:rsid w:val="00D52B51"/>
    <w:rsid w:val="00D53AA8"/>
    <w:rsid w:val="00D53D17"/>
    <w:rsid w:val="00D54FD8"/>
    <w:rsid w:val="00D551B4"/>
    <w:rsid w:val="00D55918"/>
    <w:rsid w:val="00D56843"/>
    <w:rsid w:val="00D57F9B"/>
    <w:rsid w:val="00D62356"/>
    <w:rsid w:val="00D62A68"/>
    <w:rsid w:val="00D6388D"/>
    <w:rsid w:val="00D65653"/>
    <w:rsid w:val="00D66B10"/>
    <w:rsid w:val="00D707C9"/>
    <w:rsid w:val="00D71382"/>
    <w:rsid w:val="00D733AC"/>
    <w:rsid w:val="00D74439"/>
    <w:rsid w:val="00D7655B"/>
    <w:rsid w:val="00D813D2"/>
    <w:rsid w:val="00D84476"/>
    <w:rsid w:val="00D85C3A"/>
    <w:rsid w:val="00D86033"/>
    <w:rsid w:val="00D86365"/>
    <w:rsid w:val="00D90B94"/>
    <w:rsid w:val="00D943B8"/>
    <w:rsid w:val="00D9512C"/>
    <w:rsid w:val="00DA07B6"/>
    <w:rsid w:val="00DA1BE0"/>
    <w:rsid w:val="00DA1C83"/>
    <w:rsid w:val="00DA2D16"/>
    <w:rsid w:val="00DA37E8"/>
    <w:rsid w:val="00DA431E"/>
    <w:rsid w:val="00DA4446"/>
    <w:rsid w:val="00DA6C22"/>
    <w:rsid w:val="00DB0FEB"/>
    <w:rsid w:val="00DB16BC"/>
    <w:rsid w:val="00DB1CD6"/>
    <w:rsid w:val="00DB2715"/>
    <w:rsid w:val="00DB2F0D"/>
    <w:rsid w:val="00DB326D"/>
    <w:rsid w:val="00DB333A"/>
    <w:rsid w:val="00DB7532"/>
    <w:rsid w:val="00DC07C6"/>
    <w:rsid w:val="00DC0BAC"/>
    <w:rsid w:val="00DC0DB0"/>
    <w:rsid w:val="00DC0F1C"/>
    <w:rsid w:val="00DC3069"/>
    <w:rsid w:val="00DC353A"/>
    <w:rsid w:val="00DC399F"/>
    <w:rsid w:val="00DC42D9"/>
    <w:rsid w:val="00DC48E9"/>
    <w:rsid w:val="00DC5D0F"/>
    <w:rsid w:val="00DC6269"/>
    <w:rsid w:val="00DC64C5"/>
    <w:rsid w:val="00DC6DD0"/>
    <w:rsid w:val="00DC7ABE"/>
    <w:rsid w:val="00DD1738"/>
    <w:rsid w:val="00DD5381"/>
    <w:rsid w:val="00DD559B"/>
    <w:rsid w:val="00DE0EFB"/>
    <w:rsid w:val="00DE2D36"/>
    <w:rsid w:val="00DE5DAF"/>
    <w:rsid w:val="00DE6E88"/>
    <w:rsid w:val="00DE7BB2"/>
    <w:rsid w:val="00DE7CB3"/>
    <w:rsid w:val="00DF128F"/>
    <w:rsid w:val="00DF16CE"/>
    <w:rsid w:val="00DF2AC0"/>
    <w:rsid w:val="00DF2BCC"/>
    <w:rsid w:val="00DF4053"/>
    <w:rsid w:val="00DF4546"/>
    <w:rsid w:val="00DF5C56"/>
    <w:rsid w:val="00DF5CA6"/>
    <w:rsid w:val="00DF6760"/>
    <w:rsid w:val="00E0256B"/>
    <w:rsid w:val="00E028D8"/>
    <w:rsid w:val="00E054DB"/>
    <w:rsid w:val="00E110F3"/>
    <w:rsid w:val="00E1216F"/>
    <w:rsid w:val="00E14BA1"/>
    <w:rsid w:val="00E16EA6"/>
    <w:rsid w:val="00E1783E"/>
    <w:rsid w:val="00E20DC3"/>
    <w:rsid w:val="00E2303E"/>
    <w:rsid w:val="00E23C60"/>
    <w:rsid w:val="00E2726A"/>
    <w:rsid w:val="00E27470"/>
    <w:rsid w:val="00E27FB7"/>
    <w:rsid w:val="00E30173"/>
    <w:rsid w:val="00E3261C"/>
    <w:rsid w:val="00E328A7"/>
    <w:rsid w:val="00E33252"/>
    <w:rsid w:val="00E346F4"/>
    <w:rsid w:val="00E34763"/>
    <w:rsid w:val="00E34D26"/>
    <w:rsid w:val="00E37061"/>
    <w:rsid w:val="00E372CF"/>
    <w:rsid w:val="00E37BB2"/>
    <w:rsid w:val="00E41378"/>
    <w:rsid w:val="00E41B62"/>
    <w:rsid w:val="00E4230B"/>
    <w:rsid w:val="00E428A5"/>
    <w:rsid w:val="00E43954"/>
    <w:rsid w:val="00E46A73"/>
    <w:rsid w:val="00E473FA"/>
    <w:rsid w:val="00E477C9"/>
    <w:rsid w:val="00E5172F"/>
    <w:rsid w:val="00E51AE0"/>
    <w:rsid w:val="00E52727"/>
    <w:rsid w:val="00E52C7B"/>
    <w:rsid w:val="00E568FA"/>
    <w:rsid w:val="00E569BD"/>
    <w:rsid w:val="00E569F3"/>
    <w:rsid w:val="00E56AA4"/>
    <w:rsid w:val="00E605BF"/>
    <w:rsid w:val="00E60AB8"/>
    <w:rsid w:val="00E60F20"/>
    <w:rsid w:val="00E61D56"/>
    <w:rsid w:val="00E62AFA"/>
    <w:rsid w:val="00E62EE1"/>
    <w:rsid w:val="00E6477F"/>
    <w:rsid w:val="00E665AE"/>
    <w:rsid w:val="00E66E70"/>
    <w:rsid w:val="00E67D8E"/>
    <w:rsid w:val="00E70B1D"/>
    <w:rsid w:val="00E74A66"/>
    <w:rsid w:val="00E757CD"/>
    <w:rsid w:val="00E766D0"/>
    <w:rsid w:val="00E77D07"/>
    <w:rsid w:val="00E80DA2"/>
    <w:rsid w:val="00E80E31"/>
    <w:rsid w:val="00E81B95"/>
    <w:rsid w:val="00E822D8"/>
    <w:rsid w:val="00E83B7F"/>
    <w:rsid w:val="00E84A76"/>
    <w:rsid w:val="00E863D2"/>
    <w:rsid w:val="00E87832"/>
    <w:rsid w:val="00E9312D"/>
    <w:rsid w:val="00E93C85"/>
    <w:rsid w:val="00E94EF3"/>
    <w:rsid w:val="00E96A14"/>
    <w:rsid w:val="00E97207"/>
    <w:rsid w:val="00E97310"/>
    <w:rsid w:val="00E97C51"/>
    <w:rsid w:val="00EA19EF"/>
    <w:rsid w:val="00EA1C63"/>
    <w:rsid w:val="00EA23CE"/>
    <w:rsid w:val="00EA4501"/>
    <w:rsid w:val="00EA4931"/>
    <w:rsid w:val="00EA4B45"/>
    <w:rsid w:val="00EA4F28"/>
    <w:rsid w:val="00EA57DC"/>
    <w:rsid w:val="00EA58D6"/>
    <w:rsid w:val="00EA5968"/>
    <w:rsid w:val="00EB0130"/>
    <w:rsid w:val="00EB0668"/>
    <w:rsid w:val="00EB0EDD"/>
    <w:rsid w:val="00EB1CD2"/>
    <w:rsid w:val="00EB3782"/>
    <w:rsid w:val="00EB3B0C"/>
    <w:rsid w:val="00EB5088"/>
    <w:rsid w:val="00EB5B76"/>
    <w:rsid w:val="00EB5FE5"/>
    <w:rsid w:val="00EB65F0"/>
    <w:rsid w:val="00EB7030"/>
    <w:rsid w:val="00EB7930"/>
    <w:rsid w:val="00EC04B2"/>
    <w:rsid w:val="00EC0563"/>
    <w:rsid w:val="00EC068D"/>
    <w:rsid w:val="00EC0DCC"/>
    <w:rsid w:val="00EC0E03"/>
    <w:rsid w:val="00EC0F05"/>
    <w:rsid w:val="00EC120F"/>
    <w:rsid w:val="00EC1C4C"/>
    <w:rsid w:val="00EC395D"/>
    <w:rsid w:val="00EC48E7"/>
    <w:rsid w:val="00EC52C1"/>
    <w:rsid w:val="00EC57DC"/>
    <w:rsid w:val="00EC654D"/>
    <w:rsid w:val="00EC6919"/>
    <w:rsid w:val="00ED097C"/>
    <w:rsid w:val="00ED10AD"/>
    <w:rsid w:val="00ED23BD"/>
    <w:rsid w:val="00ED276A"/>
    <w:rsid w:val="00ED27A3"/>
    <w:rsid w:val="00ED2AFC"/>
    <w:rsid w:val="00ED362E"/>
    <w:rsid w:val="00ED4184"/>
    <w:rsid w:val="00ED514F"/>
    <w:rsid w:val="00ED6682"/>
    <w:rsid w:val="00EE02FB"/>
    <w:rsid w:val="00EE0F1C"/>
    <w:rsid w:val="00EE238B"/>
    <w:rsid w:val="00EE2EEC"/>
    <w:rsid w:val="00EE4086"/>
    <w:rsid w:val="00EE63E8"/>
    <w:rsid w:val="00EE6ED7"/>
    <w:rsid w:val="00EE742F"/>
    <w:rsid w:val="00EF347B"/>
    <w:rsid w:val="00EF458B"/>
    <w:rsid w:val="00EF593C"/>
    <w:rsid w:val="00EF70E9"/>
    <w:rsid w:val="00EF7ABE"/>
    <w:rsid w:val="00F00569"/>
    <w:rsid w:val="00F02367"/>
    <w:rsid w:val="00F025F7"/>
    <w:rsid w:val="00F0309F"/>
    <w:rsid w:val="00F0313E"/>
    <w:rsid w:val="00F0553E"/>
    <w:rsid w:val="00F068AF"/>
    <w:rsid w:val="00F07C40"/>
    <w:rsid w:val="00F1084D"/>
    <w:rsid w:val="00F11DAE"/>
    <w:rsid w:val="00F12274"/>
    <w:rsid w:val="00F12544"/>
    <w:rsid w:val="00F13C41"/>
    <w:rsid w:val="00F15ABD"/>
    <w:rsid w:val="00F165A8"/>
    <w:rsid w:val="00F16FFD"/>
    <w:rsid w:val="00F17A82"/>
    <w:rsid w:val="00F17C27"/>
    <w:rsid w:val="00F17FD8"/>
    <w:rsid w:val="00F2077E"/>
    <w:rsid w:val="00F2091C"/>
    <w:rsid w:val="00F20BE7"/>
    <w:rsid w:val="00F21501"/>
    <w:rsid w:val="00F21581"/>
    <w:rsid w:val="00F21B73"/>
    <w:rsid w:val="00F2270C"/>
    <w:rsid w:val="00F23BED"/>
    <w:rsid w:val="00F24376"/>
    <w:rsid w:val="00F248DA"/>
    <w:rsid w:val="00F27148"/>
    <w:rsid w:val="00F27E2F"/>
    <w:rsid w:val="00F320DE"/>
    <w:rsid w:val="00F33CF4"/>
    <w:rsid w:val="00F363C0"/>
    <w:rsid w:val="00F37200"/>
    <w:rsid w:val="00F378A5"/>
    <w:rsid w:val="00F41714"/>
    <w:rsid w:val="00F4290A"/>
    <w:rsid w:val="00F43831"/>
    <w:rsid w:val="00F44BD8"/>
    <w:rsid w:val="00F50E33"/>
    <w:rsid w:val="00F52AA1"/>
    <w:rsid w:val="00F538FF"/>
    <w:rsid w:val="00F53F96"/>
    <w:rsid w:val="00F54314"/>
    <w:rsid w:val="00F56DB7"/>
    <w:rsid w:val="00F57A66"/>
    <w:rsid w:val="00F606DA"/>
    <w:rsid w:val="00F61361"/>
    <w:rsid w:val="00F61890"/>
    <w:rsid w:val="00F61C2D"/>
    <w:rsid w:val="00F629D1"/>
    <w:rsid w:val="00F62B85"/>
    <w:rsid w:val="00F6564D"/>
    <w:rsid w:val="00F662A0"/>
    <w:rsid w:val="00F664D5"/>
    <w:rsid w:val="00F70D7A"/>
    <w:rsid w:val="00F72CCD"/>
    <w:rsid w:val="00F73BD9"/>
    <w:rsid w:val="00F744D7"/>
    <w:rsid w:val="00F74A82"/>
    <w:rsid w:val="00F75532"/>
    <w:rsid w:val="00F75BFB"/>
    <w:rsid w:val="00F76659"/>
    <w:rsid w:val="00F76758"/>
    <w:rsid w:val="00F77123"/>
    <w:rsid w:val="00F8028D"/>
    <w:rsid w:val="00F81C5D"/>
    <w:rsid w:val="00F826B6"/>
    <w:rsid w:val="00F84A12"/>
    <w:rsid w:val="00F8510D"/>
    <w:rsid w:val="00F8563A"/>
    <w:rsid w:val="00F85BF8"/>
    <w:rsid w:val="00F86597"/>
    <w:rsid w:val="00F86D9C"/>
    <w:rsid w:val="00F87A37"/>
    <w:rsid w:val="00F90D46"/>
    <w:rsid w:val="00F9129F"/>
    <w:rsid w:val="00F93638"/>
    <w:rsid w:val="00F93A6D"/>
    <w:rsid w:val="00F9635B"/>
    <w:rsid w:val="00F9648F"/>
    <w:rsid w:val="00F97359"/>
    <w:rsid w:val="00F97D67"/>
    <w:rsid w:val="00FA0709"/>
    <w:rsid w:val="00FA0BC8"/>
    <w:rsid w:val="00FA38F7"/>
    <w:rsid w:val="00FA3A4C"/>
    <w:rsid w:val="00FA4589"/>
    <w:rsid w:val="00FA56E1"/>
    <w:rsid w:val="00FA7097"/>
    <w:rsid w:val="00FA7261"/>
    <w:rsid w:val="00FA7866"/>
    <w:rsid w:val="00FB15CD"/>
    <w:rsid w:val="00FB1800"/>
    <w:rsid w:val="00FB1B63"/>
    <w:rsid w:val="00FB26D7"/>
    <w:rsid w:val="00FB532B"/>
    <w:rsid w:val="00FB55BD"/>
    <w:rsid w:val="00FB57D0"/>
    <w:rsid w:val="00FB58C0"/>
    <w:rsid w:val="00FB7840"/>
    <w:rsid w:val="00FB7B40"/>
    <w:rsid w:val="00FC237F"/>
    <w:rsid w:val="00FC3F3D"/>
    <w:rsid w:val="00FC4098"/>
    <w:rsid w:val="00FC4622"/>
    <w:rsid w:val="00FC6262"/>
    <w:rsid w:val="00FD17A8"/>
    <w:rsid w:val="00FD1B27"/>
    <w:rsid w:val="00FD22DF"/>
    <w:rsid w:val="00FD3726"/>
    <w:rsid w:val="00FD468C"/>
    <w:rsid w:val="00FD47BA"/>
    <w:rsid w:val="00FE2208"/>
    <w:rsid w:val="00FE2614"/>
    <w:rsid w:val="00FE2B6B"/>
    <w:rsid w:val="00FE3AE2"/>
    <w:rsid w:val="00FE56C7"/>
    <w:rsid w:val="00FE5C72"/>
    <w:rsid w:val="00FE5EC1"/>
    <w:rsid w:val="00FE655E"/>
    <w:rsid w:val="00FE71E8"/>
    <w:rsid w:val="00FE71F0"/>
    <w:rsid w:val="00FE7DE0"/>
    <w:rsid w:val="00FE7E5C"/>
    <w:rsid w:val="00FF01CD"/>
    <w:rsid w:val="00FF1A82"/>
    <w:rsid w:val="00FF1CAC"/>
    <w:rsid w:val="00FF2534"/>
    <w:rsid w:val="00FF26D3"/>
    <w:rsid w:val="00FF3979"/>
    <w:rsid w:val="00FF3D0C"/>
    <w:rsid w:val="00FF43D2"/>
    <w:rsid w:val="00FF5A42"/>
    <w:rsid w:val="00FF6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E38F46"/>
  <w15:docId w15:val="{B651D6D7-512A-42F7-9BE0-F15E7BCF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353"/>
    <w:rPr>
      <w:sz w:val="24"/>
      <w:szCs w:val="24"/>
      <w:lang w:val="es-ES" w:eastAsia="es-ES"/>
    </w:rPr>
  </w:style>
  <w:style w:type="paragraph" w:styleId="Ttulo2">
    <w:name w:val="heading 2"/>
    <w:basedOn w:val="Normal"/>
    <w:next w:val="Normal"/>
    <w:qFormat/>
    <w:rsid w:val="00193F3E"/>
    <w:pPr>
      <w:keepNext/>
      <w:outlineLvl w:val="1"/>
    </w:pPr>
    <w:rPr>
      <w:rFonts w:ascii="Arial" w:hAnsi="Arial"/>
      <w:b/>
      <w:sz w:val="22"/>
      <w:szCs w:val="20"/>
      <w:lang w:val="es-CO" w:eastAsia="es-MX"/>
    </w:rPr>
  </w:style>
  <w:style w:type="paragraph" w:styleId="Ttulo4">
    <w:name w:val="heading 4"/>
    <w:basedOn w:val="Normal"/>
    <w:next w:val="Normal"/>
    <w:link w:val="Ttulo4Car"/>
    <w:semiHidden/>
    <w:unhideWhenUsed/>
    <w:qFormat/>
    <w:rsid w:val="00390C1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37339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3F3E"/>
    <w:pPr>
      <w:tabs>
        <w:tab w:val="center" w:pos="4252"/>
        <w:tab w:val="right" w:pos="8504"/>
      </w:tabs>
    </w:pPr>
  </w:style>
  <w:style w:type="paragraph" w:styleId="Piedepgina">
    <w:name w:val="footer"/>
    <w:basedOn w:val="Normal"/>
    <w:link w:val="PiedepginaCar"/>
    <w:uiPriority w:val="99"/>
    <w:rsid w:val="00193F3E"/>
    <w:pPr>
      <w:tabs>
        <w:tab w:val="center" w:pos="4252"/>
        <w:tab w:val="right" w:pos="8504"/>
      </w:tabs>
    </w:pPr>
  </w:style>
  <w:style w:type="paragraph" w:styleId="Textoindependiente">
    <w:name w:val="Body Text"/>
    <w:basedOn w:val="Normal"/>
    <w:rsid w:val="00193F3E"/>
    <w:pPr>
      <w:jc w:val="both"/>
    </w:pPr>
    <w:rPr>
      <w:szCs w:val="20"/>
      <w:lang w:val="es-CO" w:eastAsia="es-MX"/>
    </w:rPr>
  </w:style>
  <w:style w:type="character" w:customStyle="1" w:styleId="Ttulo5Car">
    <w:name w:val="Título 5 Car"/>
    <w:basedOn w:val="Fuentedeprrafopredeter"/>
    <w:link w:val="Ttulo5"/>
    <w:semiHidden/>
    <w:rsid w:val="00373390"/>
    <w:rPr>
      <w:rFonts w:ascii="Calibri" w:eastAsia="Times New Roman" w:hAnsi="Calibri" w:cs="Times New Roman"/>
      <w:b/>
      <w:bCs/>
      <w:i/>
      <w:iCs/>
      <w:sz w:val="26"/>
      <w:szCs w:val="26"/>
      <w:lang w:val="es-ES" w:eastAsia="es-ES"/>
    </w:rPr>
  </w:style>
  <w:style w:type="table" w:styleId="Tablaconcuadrcula">
    <w:name w:val="Table Grid"/>
    <w:basedOn w:val="Tablanormal"/>
    <w:uiPriority w:val="59"/>
    <w:rsid w:val="00EC48E7"/>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Bullet List,FooterText,numbered,Paragraphe de liste1,Bulletr List Paragraph,列出段落,列出段落1,List Paragraph2,List Paragraph21,Listeafsnit1,Parágrafo da Lista1,Ha,titulo 3,List,Bullets,Fluvial1,Cuadrícula clara - Énfasis 31,Normal. Viñetas"/>
    <w:basedOn w:val="Normal"/>
    <w:link w:val="PrrafodelistaCar"/>
    <w:uiPriority w:val="34"/>
    <w:qFormat/>
    <w:rsid w:val="00AC7230"/>
    <w:pPr>
      <w:ind w:left="708"/>
    </w:pPr>
  </w:style>
  <w:style w:type="paragraph" w:styleId="Textodeglobo">
    <w:name w:val="Balloon Text"/>
    <w:basedOn w:val="Normal"/>
    <w:link w:val="TextodegloboCar"/>
    <w:rsid w:val="00CD7763"/>
    <w:rPr>
      <w:rFonts w:ascii="Tahoma" w:hAnsi="Tahoma" w:cs="Tahoma"/>
      <w:sz w:val="16"/>
      <w:szCs w:val="16"/>
    </w:rPr>
  </w:style>
  <w:style w:type="character" w:customStyle="1" w:styleId="TextodegloboCar">
    <w:name w:val="Texto de globo Car"/>
    <w:basedOn w:val="Fuentedeprrafopredeter"/>
    <w:link w:val="Textodeglobo"/>
    <w:rsid w:val="00CD7763"/>
    <w:rPr>
      <w:rFonts w:ascii="Tahoma" w:hAnsi="Tahoma" w:cs="Tahoma"/>
      <w:sz w:val="16"/>
      <w:szCs w:val="16"/>
      <w:lang w:val="es-ES" w:eastAsia="es-ES"/>
    </w:rPr>
  </w:style>
  <w:style w:type="character" w:customStyle="1" w:styleId="linksruta1">
    <w:name w:val="links_ruta1"/>
    <w:basedOn w:val="Fuentedeprrafopredeter"/>
    <w:rsid w:val="008918A6"/>
    <w:rPr>
      <w:b w:val="0"/>
      <w:bCs w:val="0"/>
      <w:strike w:val="0"/>
      <w:dstrike w:val="0"/>
      <w:color w:val="666666"/>
      <w:sz w:val="17"/>
      <w:szCs w:val="17"/>
      <w:u w:val="none"/>
      <w:effect w:val="none"/>
    </w:rPr>
  </w:style>
  <w:style w:type="paragraph" w:styleId="NormalWeb">
    <w:name w:val="Normal (Web)"/>
    <w:basedOn w:val="Normal"/>
    <w:uiPriority w:val="99"/>
    <w:unhideWhenUsed/>
    <w:rsid w:val="00095240"/>
    <w:pPr>
      <w:spacing w:before="100" w:beforeAutospacing="1" w:after="100" w:afterAutospacing="1"/>
    </w:pPr>
    <w:rPr>
      <w:lang w:val="es-CO" w:eastAsia="es-CO"/>
    </w:rPr>
  </w:style>
  <w:style w:type="paragraph" w:customStyle="1" w:styleId="Default">
    <w:name w:val="Default"/>
    <w:rsid w:val="004A1C5D"/>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C80BC2"/>
    <w:rPr>
      <w:sz w:val="24"/>
      <w:szCs w:val="24"/>
      <w:lang w:val="es-ES" w:eastAsia="es-ES"/>
    </w:rPr>
  </w:style>
  <w:style w:type="character" w:styleId="Refdecomentario">
    <w:name w:val="annotation reference"/>
    <w:rsid w:val="002065CD"/>
    <w:rPr>
      <w:sz w:val="16"/>
      <w:szCs w:val="16"/>
    </w:rPr>
  </w:style>
  <w:style w:type="paragraph" w:styleId="Textocomentario">
    <w:name w:val="annotation text"/>
    <w:basedOn w:val="Normal"/>
    <w:link w:val="TextocomentarioCar"/>
    <w:rsid w:val="002065CD"/>
    <w:rPr>
      <w:sz w:val="20"/>
      <w:szCs w:val="20"/>
      <w:lang w:val="es-CO"/>
    </w:rPr>
  </w:style>
  <w:style w:type="character" w:customStyle="1" w:styleId="TextocomentarioCar">
    <w:name w:val="Texto comentario Car"/>
    <w:basedOn w:val="Fuentedeprrafopredeter"/>
    <w:link w:val="Textocomentario"/>
    <w:rsid w:val="002065CD"/>
    <w:rPr>
      <w:lang w:eastAsia="es-ES"/>
    </w:rPr>
  </w:style>
  <w:style w:type="table" w:customStyle="1" w:styleId="Tabladecuadrcula4-nfasis31">
    <w:name w:val="Tabla de cuadrícula 4 - Énfasis 31"/>
    <w:basedOn w:val="Tablanormal"/>
    <w:uiPriority w:val="49"/>
    <w:rsid w:val="00A1460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ipervnculo">
    <w:name w:val="Hyperlink"/>
    <w:basedOn w:val="Fuentedeprrafopredeter"/>
    <w:uiPriority w:val="99"/>
    <w:unhideWhenUsed/>
    <w:rsid w:val="003F78B5"/>
    <w:rPr>
      <w:rFonts w:ascii="Arial" w:hAnsi="Arial" w:cs="Arial" w:hint="default"/>
      <w:strike w:val="0"/>
      <w:dstrike w:val="0"/>
      <w:color w:val="006666"/>
      <w:u w:val="none"/>
      <w:effect w:val="none"/>
    </w:rPr>
  </w:style>
  <w:style w:type="table" w:styleId="Sombreadomedio2-nfasis3">
    <w:name w:val="Medium Shading 2 Accent 3"/>
    <w:basedOn w:val="Tablanormal"/>
    <w:uiPriority w:val="64"/>
    <w:rsid w:val="00EA57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3">
    <w:name w:val="Light List Accent 3"/>
    <w:basedOn w:val="Tablanormal"/>
    <w:uiPriority w:val="61"/>
    <w:rsid w:val="00D85C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D85C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D85C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C126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wvsn">
    <w:name w:val="wvsn"/>
    <w:basedOn w:val="Fuentedeprrafopredeter"/>
    <w:rsid w:val="003B1B93"/>
  </w:style>
  <w:style w:type="character" w:customStyle="1" w:styleId="apple-converted-space">
    <w:name w:val="apple-converted-space"/>
    <w:basedOn w:val="Fuentedeprrafopredeter"/>
    <w:rsid w:val="003B1B93"/>
  </w:style>
  <w:style w:type="table" w:styleId="Listamedia1">
    <w:name w:val="Medium List 1"/>
    <w:basedOn w:val="Tablanormal"/>
    <w:uiPriority w:val="65"/>
    <w:rsid w:val="003B35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ipervnculovisitado">
    <w:name w:val="FollowedHyperlink"/>
    <w:basedOn w:val="Fuentedeprrafopredeter"/>
    <w:semiHidden/>
    <w:unhideWhenUsed/>
    <w:rsid w:val="00ED27A3"/>
    <w:rPr>
      <w:color w:val="800080" w:themeColor="followedHyperlink"/>
      <w:u w:val="single"/>
    </w:rPr>
  </w:style>
  <w:style w:type="table" w:styleId="Tablaconcuadrcula1clara-nfasis3">
    <w:name w:val="Grid Table 1 Light Accent 3"/>
    <w:basedOn w:val="Tablanormal"/>
    <w:uiPriority w:val="46"/>
    <w:rsid w:val="00095D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4-nfasis3">
    <w:name w:val="Grid Table 4 Accent 3"/>
    <w:basedOn w:val="Tablanormal"/>
    <w:uiPriority w:val="49"/>
    <w:rsid w:val="00095D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rsid w:val="004D3604"/>
    <w:rPr>
      <w:rFonts w:ascii="Arial" w:hAnsi="Arial"/>
      <w:sz w:val="20"/>
    </w:rPr>
  </w:style>
  <w:style w:type="character" w:customStyle="1" w:styleId="EncabezadoCar">
    <w:name w:val="Encabezado Car"/>
    <w:link w:val="Encabezado"/>
    <w:rsid w:val="004D3604"/>
    <w:rPr>
      <w:sz w:val="24"/>
      <w:szCs w:val="24"/>
      <w:lang w:val="es-ES" w:eastAsia="es-ES"/>
    </w:rPr>
  </w:style>
  <w:style w:type="paragraph" w:styleId="Asuntodelcomentario">
    <w:name w:val="annotation subject"/>
    <w:basedOn w:val="Textocomentario"/>
    <w:next w:val="Textocomentario"/>
    <w:link w:val="AsuntodelcomentarioCar"/>
    <w:semiHidden/>
    <w:unhideWhenUsed/>
    <w:rsid w:val="00DF5CA6"/>
    <w:rPr>
      <w:b/>
      <w:bCs/>
      <w:lang w:val="es-ES"/>
    </w:rPr>
  </w:style>
  <w:style w:type="character" w:customStyle="1" w:styleId="AsuntodelcomentarioCar">
    <w:name w:val="Asunto del comentario Car"/>
    <w:basedOn w:val="TextocomentarioCar"/>
    <w:link w:val="Asuntodelcomentario"/>
    <w:semiHidden/>
    <w:rsid w:val="00DF5CA6"/>
    <w:rPr>
      <w:b/>
      <w:bCs/>
      <w:lang w:val="es-ES" w:eastAsia="es-ES"/>
    </w:rPr>
  </w:style>
  <w:style w:type="table" w:styleId="Tablanormal4">
    <w:name w:val="Plain Table 4"/>
    <w:basedOn w:val="Tablanormal"/>
    <w:uiPriority w:val="44"/>
    <w:rsid w:val="007215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4-nfasis3">
    <w:name w:val="List Table 4 Accent 3"/>
    <w:basedOn w:val="Tablanormal"/>
    <w:uiPriority w:val="49"/>
    <w:rsid w:val="007215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normal1">
    <w:name w:val="Plain Table 1"/>
    <w:basedOn w:val="Tablanormal"/>
    <w:uiPriority w:val="41"/>
    <w:rsid w:val="00373B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nhideWhenUsed/>
    <w:rsid w:val="00792B56"/>
    <w:rPr>
      <w:sz w:val="20"/>
      <w:szCs w:val="20"/>
    </w:rPr>
  </w:style>
  <w:style w:type="character" w:customStyle="1" w:styleId="TextonotapieCar">
    <w:name w:val="Texto nota pie Car"/>
    <w:basedOn w:val="Fuentedeprrafopredeter"/>
    <w:link w:val="Textonotapie"/>
    <w:rsid w:val="00792B56"/>
    <w:rPr>
      <w:lang w:val="es-ES" w:eastAsia="es-ES"/>
    </w:rPr>
  </w:style>
  <w:style w:type="character" w:styleId="Refdenotaalpie">
    <w:name w:val="footnote reference"/>
    <w:basedOn w:val="Fuentedeprrafopredeter"/>
    <w:unhideWhenUsed/>
    <w:rsid w:val="00792B56"/>
    <w:rPr>
      <w:vertAlign w:val="superscript"/>
    </w:rPr>
  </w:style>
  <w:style w:type="character" w:customStyle="1" w:styleId="Mencionar1">
    <w:name w:val="Mencionar1"/>
    <w:basedOn w:val="Fuentedeprrafopredeter"/>
    <w:uiPriority w:val="99"/>
    <w:semiHidden/>
    <w:unhideWhenUsed/>
    <w:rsid w:val="00FA0BC8"/>
    <w:rPr>
      <w:color w:val="2B579A"/>
      <w:shd w:val="clear" w:color="auto" w:fill="E6E6E6"/>
    </w:rPr>
  </w:style>
  <w:style w:type="table" w:styleId="Tabladecuadrcula2">
    <w:name w:val="Grid Table 2"/>
    <w:basedOn w:val="Tablanormal"/>
    <w:uiPriority w:val="47"/>
    <w:rsid w:val="00755A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
    <w:name w:val="Grid Table 6 Colorful"/>
    <w:basedOn w:val="Tablanormal"/>
    <w:uiPriority w:val="51"/>
    <w:rsid w:val="00755A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4D68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955C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lista6concolores">
    <w:name w:val="List Table 6 Colorful"/>
    <w:basedOn w:val="Tablanormal"/>
    <w:uiPriority w:val="51"/>
    <w:rsid w:val="005A00E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CB5B6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3">
    <w:name w:val="Grid Table 2 Accent 3"/>
    <w:basedOn w:val="Tablanormal"/>
    <w:uiPriority w:val="47"/>
    <w:rsid w:val="00F85BF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5oscura-nfasis3">
    <w:name w:val="Grid Table 5 Dark Accent 3"/>
    <w:basedOn w:val="Tablanormal"/>
    <w:uiPriority w:val="50"/>
    <w:rsid w:val="009662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3-nfasis3">
    <w:name w:val="Grid Table 3 Accent 3"/>
    <w:basedOn w:val="Tablanormal"/>
    <w:uiPriority w:val="48"/>
    <w:rsid w:val="00794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lista6concolores-nfasis3">
    <w:name w:val="List Table 6 Colorful Accent 3"/>
    <w:basedOn w:val="Tablanormal"/>
    <w:uiPriority w:val="51"/>
    <w:rsid w:val="00E2726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Descripcin">
    <w:name w:val="caption"/>
    <w:basedOn w:val="Normal"/>
    <w:next w:val="Normal"/>
    <w:unhideWhenUsed/>
    <w:qFormat/>
    <w:rsid w:val="00A861F5"/>
    <w:pPr>
      <w:spacing w:after="200"/>
    </w:pPr>
    <w:rPr>
      <w:i/>
      <w:iCs/>
      <w:color w:val="1F497D" w:themeColor="text2"/>
      <w:sz w:val="18"/>
      <w:szCs w:val="18"/>
    </w:rPr>
  </w:style>
  <w:style w:type="paragraph" w:styleId="Revisin">
    <w:name w:val="Revision"/>
    <w:hidden/>
    <w:uiPriority w:val="99"/>
    <w:semiHidden/>
    <w:rsid w:val="00DC48E9"/>
    <w:rPr>
      <w:sz w:val="24"/>
      <w:szCs w:val="24"/>
      <w:lang w:val="es-ES" w:eastAsia="es-ES"/>
    </w:r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Ha Car,titulo 3 Car,List Car"/>
    <w:link w:val="Prrafodelista"/>
    <w:uiPriority w:val="34"/>
    <w:locked/>
    <w:rsid w:val="00CB6F1A"/>
    <w:rPr>
      <w:sz w:val="24"/>
      <w:szCs w:val="24"/>
      <w:lang w:val="es-ES" w:eastAsia="es-ES"/>
    </w:rPr>
  </w:style>
  <w:style w:type="character" w:customStyle="1" w:styleId="Ttulo4Car">
    <w:name w:val="Título 4 Car"/>
    <w:basedOn w:val="Fuentedeprrafopredeter"/>
    <w:link w:val="Ttulo4"/>
    <w:semiHidden/>
    <w:rsid w:val="00390C16"/>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400">
      <w:bodyDiv w:val="1"/>
      <w:marLeft w:val="0"/>
      <w:marRight w:val="0"/>
      <w:marTop w:val="0"/>
      <w:marBottom w:val="0"/>
      <w:divBdr>
        <w:top w:val="none" w:sz="0" w:space="0" w:color="auto"/>
        <w:left w:val="none" w:sz="0" w:space="0" w:color="auto"/>
        <w:bottom w:val="none" w:sz="0" w:space="0" w:color="auto"/>
        <w:right w:val="none" w:sz="0" w:space="0" w:color="auto"/>
      </w:divBdr>
    </w:div>
    <w:div w:id="50152751">
      <w:bodyDiv w:val="1"/>
      <w:marLeft w:val="0"/>
      <w:marRight w:val="0"/>
      <w:marTop w:val="0"/>
      <w:marBottom w:val="0"/>
      <w:divBdr>
        <w:top w:val="none" w:sz="0" w:space="0" w:color="auto"/>
        <w:left w:val="none" w:sz="0" w:space="0" w:color="auto"/>
        <w:bottom w:val="none" w:sz="0" w:space="0" w:color="auto"/>
        <w:right w:val="none" w:sz="0" w:space="0" w:color="auto"/>
      </w:divBdr>
    </w:div>
    <w:div w:id="113989503">
      <w:bodyDiv w:val="1"/>
      <w:marLeft w:val="0"/>
      <w:marRight w:val="0"/>
      <w:marTop w:val="0"/>
      <w:marBottom w:val="0"/>
      <w:divBdr>
        <w:top w:val="none" w:sz="0" w:space="0" w:color="auto"/>
        <w:left w:val="none" w:sz="0" w:space="0" w:color="auto"/>
        <w:bottom w:val="none" w:sz="0" w:space="0" w:color="auto"/>
        <w:right w:val="none" w:sz="0" w:space="0" w:color="auto"/>
      </w:divBdr>
    </w:div>
    <w:div w:id="120730802">
      <w:bodyDiv w:val="1"/>
      <w:marLeft w:val="0"/>
      <w:marRight w:val="0"/>
      <w:marTop w:val="0"/>
      <w:marBottom w:val="0"/>
      <w:divBdr>
        <w:top w:val="none" w:sz="0" w:space="0" w:color="auto"/>
        <w:left w:val="none" w:sz="0" w:space="0" w:color="auto"/>
        <w:bottom w:val="none" w:sz="0" w:space="0" w:color="auto"/>
        <w:right w:val="none" w:sz="0" w:space="0" w:color="auto"/>
      </w:divBdr>
    </w:div>
    <w:div w:id="238442218">
      <w:bodyDiv w:val="1"/>
      <w:marLeft w:val="0"/>
      <w:marRight w:val="0"/>
      <w:marTop w:val="0"/>
      <w:marBottom w:val="0"/>
      <w:divBdr>
        <w:top w:val="none" w:sz="0" w:space="0" w:color="auto"/>
        <w:left w:val="none" w:sz="0" w:space="0" w:color="auto"/>
        <w:bottom w:val="none" w:sz="0" w:space="0" w:color="auto"/>
        <w:right w:val="none" w:sz="0" w:space="0" w:color="auto"/>
      </w:divBdr>
    </w:div>
    <w:div w:id="242106555">
      <w:bodyDiv w:val="1"/>
      <w:marLeft w:val="0"/>
      <w:marRight w:val="0"/>
      <w:marTop w:val="0"/>
      <w:marBottom w:val="0"/>
      <w:divBdr>
        <w:top w:val="none" w:sz="0" w:space="0" w:color="auto"/>
        <w:left w:val="none" w:sz="0" w:space="0" w:color="auto"/>
        <w:bottom w:val="none" w:sz="0" w:space="0" w:color="auto"/>
        <w:right w:val="none" w:sz="0" w:space="0" w:color="auto"/>
      </w:divBdr>
    </w:div>
    <w:div w:id="243532701">
      <w:bodyDiv w:val="1"/>
      <w:marLeft w:val="0"/>
      <w:marRight w:val="0"/>
      <w:marTop w:val="0"/>
      <w:marBottom w:val="0"/>
      <w:divBdr>
        <w:top w:val="none" w:sz="0" w:space="0" w:color="auto"/>
        <w:left w:val="none" w:sz="0" w:space="0" w:color="auto"/>
        <w:bottom w:val="none" w:sz="0" w:space="0" w:color="auto"/>
        <w:right w:val="none" w:sz="0" w:space="0" w:color="auto"/>
      </w:divBdr>
    </w:div>
    <w:div w:id="266158141">
      <w:bodyDiv w:val="1"/>
      <w:marLeft w:val="0"/>
      <w:marRight w:val="0"/>
      <w:marTop w:val="0"/>
      <w:marBottom w:val="0"/>
      <w:divBdr>
        <w:top w:val="none" w:sz="0" w:space="0" w:color="auto"/>
        <w:left w:val="none" w:sz="0" w:space="0" w:color="auto"/>
        <w:bottom w:val="none" w:sz="0" w:space="0" w:color="auto"/>
        <w:right w:val="none" w:sz="0" w:space="0" w:color="auto"/>
      </w:divBdr>
    </w:div>
    <w:div w:id="280722626">
      <w:bodyDiv w:val="1"/>
      <w:marLeft w:val="0"/>
      <w:marRight w:val="0"/>
      <w:marTop w:val="0"/>
      <w:marBottom w:val="0"/>
      <w:divBdr>
        <w:top w:val="none" w:sz="0" w:space="0" w:color="auto"/>
        <w:left w:val="none" w:sz="0" w:space="0" w:color="auto"/>
        <w:bottom w:val="none" w:sz="0" w:space="0" w:color="auto"/>
        <w:right w:val="none" w:sz="0" w:space="0" w:color="auto"/>
      </w:divBdr>
    </w:div>
    <w:div w:id="291207636">
      <w:bodyDiv w:val="1"/>
      <w:marLeft w:val="0"/>
      <w:marRight w:val="0"/>
      <w:marTop w:val="0"/>
      <w:marBottom w:val="0"/>
      <w:divBdr>
        <w:top w:val="none" w:sz="0" w:space="0" w:color="auto"/>
        <w:left w:val="none" w:sz="0" w:space="0" w:color="auto"/>
        <w:bottom w:val="none" w:sz="0" w:space="0" w:color="auto"/>
        <w:right w:val="none" w:sz="0" w:space="0" w:color="auto"/>
      </w:divBdr>
    </w:div>
    <w:div w:id="318193190">
      <w:bodyDiv w:val="1"/>
      <w:marLeft w:val="0"/>
      <w:marRight w:val="0"/>
      <w:marTop w:val="0"/>
      <w:marBottom w:val="0"/>
      <w:divBdr>
        <w:top w:val="none" w:sz="0" w:space="0" w:color="auto"/>
        <w:left w:val="none" w:sz="0" w:space="0" w:color="auto"/>
        <w:bottom w:val="none" w:sz="0" w:space="0" w:color="auto"/>
        <w:right w:val="none" w:sz="0" w:space="0" w:color="auto"/>
      </w:divBdr>
    </w:div>
    <w:div w:id="323709197">
      <w:bodyDiv w:val="1"/>
      <w:marLeft w:val="0"/>
      <w:marRight w:val="0"/>
      <w:marTop w:val="0"/>
      <w:marBottom w:val="0"/>
      <w:divBdr>
        <w:top w:val="none" w:sz="0" w:space="0" w:color="auto"/>
        <w:left w:val="none" w:sz="0" w:space="0" w:color="auto"/>
        <w:bottom w:val="none" w:sz="0" w:space="0" w:color="auto"/>
        <w:right w:val="none" w:sz="0" w:space="0" w:color="auto"/>
      </w:divBdr>
    </w:div>
    <w:div w:id="419444682">
      <w:bodyDiv w:val="1"/>
      <w:marLeft w:val="0"/>
      <w:marRight w:val="0"/>
      <w:marTop w:val="0"/>
      <w:marBottom w:val="0"/>
      <w:divBdr>
        <w:top w:val="none" w:sz="0" w:space="0" w:color="auto"/>
        <w:left w:val="none" w:sz="0" w:space="0" w:color="auto"/>
        <w:bottom w:val="none" w:sz="0" w:space="0" w:color="auto"/>
        <w:right w:val="none" w:sz="0" w:space="0" w:color="auto"/>
      </w:divBdr>
    </w:div>
    <w:div w:id="452792000">
      <w:bodyDiv w:val="1"/>
      <w:marLeft w:val="0"/>
      <w:marRight w:val="0"/>
      <w:marTop w:val="0"/>
      <w:marBottom w:val="0"/>
      <w:divBdr>
        <w:top w:val="none" w:sz="0" w:space="0" w:color="auto"/>
        <w:left w:val="none" w:sz="0" w:space="0" w:color="auto"/>
        <w:bottom w:val="none" w:sz="0" w:space="0" w:color="auto"/>
        <w:right w:val="none" w:sz="0" w:space="0" w:color="auto"/>
      </w:divBdr>
    </w:div>
    <w:div w:id="479542985">
      <w:bodyDiv w:val="1"/>
      <w:marLeft w:val="0"/>
      <w:marRight w:val="0"/>
      <w:marTop w:val="0"/>
      <w:marBottom w:val="0"/>
      <w:divBdr>
        <w:top w:val="none" w:sz="0" w:space="0" w:color="auto"/>
        <w:left w:val="none" w:sz="0" w:space="0" w:color="auto"/>
        <w:bottom w:val="none" w:sz="0" w:space="0" w:color="auto"/>
        <w:right w:val="none" w:sz="0" w:space="0" w:color="auto"/>
      </w:divBdr>
    </w:div>
    <w:div w:id="503517514">
      <w:bodyDiv w:val="1"/>
      <w:marLeft w:val="0"/>
      <w:marRight w:val="0"/>
      <w:marTop w:val="0"/>
      <w:marBottom w:val="0"/>
      <w:divBdr>
        <w:top w:val="none" w:sz="0" w:space="0" w:color="auto"/>
        <w:left w:val="none" w:sz="0" w:space="0" w:color="auto"/>
        <w:bottom w:val="none" w:sz="0" w:space="0" w:color="auto"/>
        <w:right w:val="none" w:sz="0" w:space="0" w:color="auto"/>
      </w:divBdr>
    </w:div>
    <w:div w:id="503545396">
      <w:bodyDiv w:val="1"/>
      <w:marLeft w:val="0"/>
      <w:marRight w:val="0"/>
      <w:marTop w:val="0"/>
      <w:marBottom w:val="0"/>
      <w:divBdr>
        <w:top w:val="none" w:sz="0" w:space="0" w:color="auto"/>
        <w:left w:val="none" w:sz="0" w:space="0" w:color="auto"/>
        <w:bottom w:val="none" w:sz="0" w:space="0" w:color="auto"/>
        <w:right w:val="none" w:sz="0" w:space="0" w:color="auto"/>
      </w:divBdr>
    </w:div>
    <w:div w:id="532350613">
      <w:bodyDiv w:val="1"/>
      <w:marLeft w:val="0"/>
      <w:marRight w:val="0"/>
      <w:marTop w:val="0"/>
      <w:marBottom w:val="0"/>
      <w:divBdr>
        <w:top w:val="none" w:sz="0" w:space="0" w:color="auto"/>
        <w:left w:val="none" w:sz="0" w:space="0" w:color="auto"/>
        <w:bottom w:val="none" w:sz="0" w:space="0" w:color="auto"/>
        <w:right w:val="none" w:sz="0" w:space="0" w:color="auto"/>
      </w:divBdr>
    </w:div>
    <w:div w:id="606044137">
      <w:bodyDiv w:val="1"/>
      <w:marLeft w:val="0"/>
      <w:marRight w:val="0"/>
      <w:marTop w:val="0"/>
      <w:marBottom w:val="0"/>
      <w:divBdr>
        <w:top w:val="none" w:sz="0" w:space="0" w:color="auto"/>
        <w:left w:val="none" w:sz="0" w:space="0" w:color="auto"/>
        <w:bottom w:val="none" w:sz="0" w:space="0" w:color="auto"/>
        <w:right w:val="none" w:sz="0" w:space="0" w:color="auto"/>
      </w:divBdr>
    </w:div>
    <w:div w:id="612251930">
      <w:bodyDiv w:val="1"/>
      <w:marLeft w:val="0"/>
      <w:marRight w:val="0"/>
      <w:marTop w:val="0"/>
      <w:marBottom w:val="0"/>
      <w:divBdr>
        <w:top w:val="none" w:sz="0" w:space="0" w:color="auto"/>
        <w:left w:val="none" w:sz="0" w:space="0" w:color="auto"/>
        <w:bottom w:val="none" w:sz="0" w:space="0" w:color="auto"/>
        <w:right w:val="none" w:sz="0" w:space="0" w:color="auto"/>
      </w:divBdr>
    </w:div>
    <w:div w:id="628319179">
      <w:bodyDiv w:val="1"/>
      <w:marLeft w:val="0"/>
      <w:marRight w:val="0"/>
      <w:marTop w:val="0"/>
      <w:marBottom w:val="0"/>
      <w:divBdr>
        <w:top w:val="none" w:sz="0" w:space="0" w:color="auto"/>
        <w:left w:val="none" w:sz="0" w:space="0" w:color="auto"/>
        <w:bottom w:val="none" w:sz="0" w:space="0" w:color="auto"/>
        <w:right w:val="none" w:sz="0" w:space="0" w:color="auto"/>
      </w:divBdr>
    </w:div>
    <w:div w:id="637994164">
      <w:bodyDiv w:val="1"/>
      <w:marLeft w:val="0"/>
      <w:marRight w:val="0"/>
      <w:marTop w:val="0"/>
      <w:marBottom w:val="0"/>
      <w:divBdr>
        <w:top w:val="none" w:sz="0" w:space="0" w:color="auto"/>
        <w:left w:val="none" w:sz="0" w:space="0" w:color="auto"/>
        <w:bottom w:val="none" w:sz="0" w:space="0" w:color="auto"/>
        <w:right w:val="none" w:sz="0" w:space="0" w:color="auto"/>
      </w:divBdr>
    </w:div>
    <w:div w:id="708648288">
      <w:bodyDiv w:val="1"/>
      <w:marLeft w:val="0"/>
      <w:marRight w:val="0"/>
      <w:marTop w:val="0"/>
      <w:marBottom w:val="0"/>
      <w:divBdr>
        <w:top w:val="none" w:sz="0" w:space="0" w:color="auto"/>
        <w:left w:val="none" w:sz="0" w:space="0" w:color="auto"/>
        <w:bottom w:val="none" w:sz="0" w:space="0" w:color="auto"/>
        <w:right w:val="none" w:sz="0" w:space="0" w:color="auto"/>
      </w:divBdr>
    </w:div>
    <w:div w:id="752168880">
      <w:bodyDiv w:val="1"/>
      <w:marLeft w:val="0"/>
      <w:marRight w:val="0"/>
      <w:marTop w:val="0"/>
      <w:marBottom w:val="0"/>
      <w:divBdr>
        <w:top w:val="none" w:sz="0" w:space="0" w:color="auto"/>
        <w:left w:val="none" w:sz="0" w:space="0" w:color="auto"/>
        <w:bottom w:val="none" w:sz="0" w:space="0" w:color="auto"/>
        <w:right w:val="none" w:sz="0" w:space="0" w:color="auto"/>
      </w:divBdr>
    </w:div>
    <w:div w:id="949892349">
      <w:bodyDiv w:val="1"/>
      <w:marLeft w:val="0"/>
      <w:marRight w:val="0"/>
      <w:marTop w:val="0"/>
      <w:marBottom w:val="0"/>
      <w:divBdr>
        <w:top w:val="none" w:sz="0" w:space="0" w:color="auto"/>
        <w:left w:val="none" w:sz="0" w:space="0" w:color="auto"/>
        <w:bottom w:val="none" w:sz="0" w:space="0" w:color="auto"/>
        <w:right w:val="none" w:sz="0" w:space="0" w:color="auto"/>
      </w:divBdr>
    </w:div>
    <w:div w:id="974531227">
      <w:bodyDiv w:val="1"/>
      <w:marLeft w:val="0"/>
      <w:marRight w:val="0"/>
      <w:marTop w:val="0"/>
      <w:marBottom w:val="0"/>
      <w:divBdr>
        <w:top w:val="none" w:sz="0" w:space="0" w:color="auto"/>
        <w:left w:val="none" w:sz="0" w:space="0" w:color="auto"/>
        <w:bottom w:val="none" w:sz="0" w:space="0" w:color="auto"/>
        <w:right w:val="none" w:sz="0" w:space="0" w:color="auto"/>
      </w:divBdr>
    </w:div>
    <w:div w:id="1012490055">
      <w:bodyDiv w:val="1"/>
      <w:marLeft w:val="0"/>
      <w:marRight w:val="0"/>
      <w:marTop w:val="0"/>
      <w:marBottom w:val="0"/>
      <w:divBdr>
        <w:top w:val="none" w:sz="0" w:space="0" w:color="auto"/>
        <w:left w:val="none" w:sz="0" w:space="0" w:color="auto"/>
        <w:bottom w:val="none" w:sz="0" w:space="0" w:color="auto"/>
        <w:right w:val="none" w:sz="0" w:space="0" w:color="auto"/>
      </w:divBdr>
    </w:div>
    <w:div w:id="1022513219">
      <w:bodyDiv w:val="1"/>
      <w:marLeft w:val="0"/>
      <w:marRight w:val="0"/>
      <w:marTop w:val="0"/>
      <w:marBottom w:val="0"/>
      <w:divBdr>
        <w:top w:val="none" w:sz="0" w:space="0" w:color="auto"/>
        <w:left w:val="none" w:sz="0" w:space="0" w:color="auto"/>
        <w:bottom w:val="none" w:sz="0" w:space="0" w:color="auto"/>
        <w:right w:val="none" w:sz="0" w:space="0" w:color="auto"/>
      </w:divBdr>
    </w:div>
    <w:div w:id="1023631340">
      <w:bodyDiv w:val="1"/>
      <w:marLeft w:val="0"/>
      <w:marRight w:val="0"/>
      <w:marTop w:val="0"/>
      <w:marBottom w:val="0"/>
      <w:divBdr>
        <w:top w:val="none" w:sz="0" w:space="0" w:color="auto"/>
        <w:left w:val="none" w:sz="0" w:space="0" w:color="auto"/>
        <w:bottom w:val="none" w:sz="0" w:space="0" w:color="auto"/>
        <w:right w:val="none" w:sz="0" w:space="0" w:color="auto"/>
      </w:divBdr>
    </w:div>
    <w:div w:id="1046567266">
      <w:bodyDiv w:val="1"/>
      <w:marLeft w:val="0"/>
      <w:marRight w:val="0"/>
      <w:marTop w:val="0"/>
      <w:marBottom w:val="0"/>
      <w:divBdr>
        <w:top w:val="none" w:sz="0" w:space="0" w:color="auto"/>
        <w:left w:val="none" w:sz="0" w:space="0" w:color="auto"/>
        <w:bottom w:val="none" w:sz="0" w:space="0" w:color="auto"/>
        <w:right w:val="none" w:sz="0" w:space="0" w:color="auto"/>
      </w:divBdr>
    </w:div>
    <w:div w:id="1150712702">
      <w:bodyDiv w:val="1"/>
      <w:marLeft w:val="0"/>
      <w:marRight w:val="0"/>
      <w:marTop w:val="0"/>
      <w:marBottom w:val="0"/>
      <w:divBdr>
        <w:top w:val="none" w:sz="0" w:space="0" w:color="auto"/>
        <w:left w:val="none" w:sz="0" w:space="0" w:color="auto"/>
        <w:bottom w:val="none" w:sz="0" w:space="0" w:color="auto"/>
        <w:right w:val="none" w:sz="0" w:space="0" w:color="auto"/>
      </w:divBdr>
    </w:div>
    <w:div w:id="1155489654">
      <w:bodyDiv w:val="1"/>
      <w:marLeft w:val="0"/>
      <w:marRight w:val="0"/>
      <w:marTop w:val="0"/>
      <w:marBottom w:val="0"/>
      <w:divBdr>
        <w:top w:val="none" w:sz="0" w:space="0" w:color="auto"/>
        <w:left w:val="none" w:sz="0" w:space="0" w:color="auto"/>
        <w:bottom w:val="none" w:sz="0" w:space="0" w:color="auto"/>
        <w:right w:val="none" w:sz="0" w:space="0" w:color="auto"/>
      </w:divBdr>
    </w:div>
    <w:div w:id="1212379048">
      <w:bodyDiv w:val="1"/>
      <w:marLeft w:val="0"/>
      <w:marRight w:val="0"/>
      <w:marTop w:val="0"/>
      <w:marBottom w:val="0"/>
      <w:divBdr>
        <w:top w:val="none" w:sz="0" w:space="0" w:color="auto"/>
        <w:left w:val="none" w:sz="0" w:space="0" w:color="auto"/>
        <w:bottom w:val="none" w:sz="0" w:space="0" w:color="auto"/>
        <w:right w:val="none" w:sz="0" w:space="0" w:color="auto"/>
      </w:divBdr>
    </w:div>
    <w:div w:id="1218324884">
      <w:bodyDiv w:val="1"/>
      <w:marLeft w:val="0"/>
      <w:marRight w:val="0"/>
      <w:marTop w:val="0"/>
      <w:marBottom w:val="0"/>
      <w:divBdr>
        <w:top w:val="none" w:sz="0" w:space="0" w:color="auto"/>
        <w:left w:val="none" w:sz="0" w:space="0" w:color="auto"/>
        <w:bottom w:val="none" w:sz="0" w:space="0" w:color="auto"/>
        <w:right w:val="none" w:sz="0" w:space="0" w:color="auto"/>
      </w:divBdr>
    </w:div>
    <w:div w:id="1238438490">
      <w:bodyDiv w:val="1"/>
      <w:marLeft w:val="0"/>
      <w:marRight w:val="0"/>
      <w:marTop w:val="0"/>
      <w:marBottom w:val="0"/>
      <w:divBdr>
        <w:top w:val="none" w:sz="0" w:space="0" w:color="auto"/>
        <w:left w:val="none" w:sz="0" w:space="0" w:color="auto"/>
        <w:bottom w:val="none" w:sz="0" w:space="0" w:color="auto"/>
        <w:right w:val="none" w:sz="0" w:space="0" w:color="auto"/>
      </w:divBdr>
    </w:div>
    <w:div w:id="1259632962">
      <w:bodyDiv w:val="1"/>
      <w:marLeft w:val="0"/>
      <w:marRight w:val="0"/>
      <w:marTop w:val="0"/>
      <w:marBottom w:val="0"/>
      <w:divBdr>
        <w:top w:val="none" w:sz="0" w:space="0" w:color="auto"/>
        <w:left w:val="none" w:sz="0" w:space="0" w:color="auto"/>
        <w:bottom w:val="none" w:sz="0" w:space="0" w:color="auto"/>
        <w:right w:val="none" w:sz="0" w:space="0" w:color="auto"/>
      </w:divBdr>
    </w:div>
    <w:div w:id="1263343101">
      <w:bodyDiv w:val="1"/>
      <w:marLeft w:val="0"/>
      <w:marRight w:val="0"/>
      <w:marTop w:val="0"/>
      <w:marBottom w:val="0"/>
      <w:divBdr>
        <w:top w:val="none" w:sz="0" w:space="0" w:color="auto"/>
        <w:left w:val="none" w:sz="0" w:space="0" w:color="auto"/>
        <w:bottom w:val="none" w:sz="0" w:space="0" w:color="auto"/>
        <w:right w:val="none" w:sz="0" w:space="0" w:color="auto"/>
      </w:divBdr>
    </w:div>
    <w:div w:id="1265073145">
      <w:bodyDiv w:val="1"/>
      <w:marLeft w:val="0"/>
      <w:marRight w:val="0"/>
      <w:marTop w:val="0"/>
      <w:marBottom w:val="0"/>
      <w:divBdr>
        <w:top w:val="none" w:sz="0" w:space="0" w:color="auto"/>
        <w:left w:val="none" w:sz="0" w:space="0" w:color="auto"/>
        <w:bottom w:val="none" w:sz="0" w:space="0" w:color="auto"/>
        <w:right w:val="none" w:sz="0" w:space="0" w:color="auto"/>
      </w:divBdr>
    </w:div>
    <w:div w:id="1269435601">
      <w:bodyDiv w:val="1"/>
      <w:marLeft w:val="0"/>
      <w:marRight w:val="0"/>
      <w:marTop w:val="0"/>
      <w:marBottom w:val="0"/>
      <w:divBdr>
        <w:top w:val="none" w:sz="0" w:space="0" w:color="auto"/>
        <w:left w:val="none" w:sz="0" w:space="0" w:color="auto"/>
        <w:bottom w:val="none" w:sz="0" w:space="0" w:color="auto"/>
        <w:right w:val="none" w:sz="0" w:space="0" w:color="auto"/>
      </w:divBdr>
    </w:div>
    <w:div w:id="1272783496">
      <w:bodyDiv w:val="1"/>
      <w:marLeft w:val="0"/>
      <w:marRight w:val="0"/>
      <w:marTop w:val="0"/>
      <w:marBottom w:val="0"/>
      <w:divBdr>
        <w:top w:val="none" w:sz="0" w:space="0" w:color="auto"/>
        <w:left w:val="none" w:sz="0" w:space="0" w:color="auto"/>
        <w:bottom w:val="none" w:sz="0" w:space="0" w:color="auto"/>
        <w:right w:val="none" w:sz="0" w:space="0" w:color="auto"/>
      </w:divBdr>
    </w:div>
    <w:div w:id="1289897926">
      <w:bodyDiv w:val="1"/>
      <w:marLeft w:val="0"/>
      <w:marRight w:val="0"/>
      <w:marTop w:val="0"/>
      <w:marBottom w:val="0"/>
      <w:divBdr>
        <w:top w:val="none" w:sz="0" w:space="0" w:color="auto"/>
        <w:left w:val="none" w:sz="0" w:space="0" w:color="auto"/>
        <w:bottom w:val="none" w:sz="0" w:space="0" w:color="auto"/>
        <w:right w:val="none" w:sz="0" w:space="0" w:color="auto"/>
      </w:divBdr>
    </w:div>
    <w:div w:id="1295335798">
      <w:bodyDiv w:val="1"/>
      <w:marLeft w:val="0"/>
      <w:marRight w:val="0"/>
      <w:marTop w:val="0"/>
      <w:marBottom w:val="0"/>
      <w:divBdr>
        <w:top w:val="none" w:sz="0" w:space="0" w:color="auto"/>
        <w:left w:val="none" w:sz="0" w:space="0" w:color="auto"/>
        <w:bottom w:val="none" w:sz="0" w:space="0" w:color="auto"/>
        <w:right w:val="none" w:sz="0" w:space="0" w:color="auto"/>
      </w:divBdr>
    </w:div>
    <w:div w:id="1296445536">
      <w:bodyDiv w:val="1"/>
      <w:marLeft w:val="0"/>
      <w:marRight w:val="0"/>
      <w:marTop w:val="0"/>
      <w:marBottom w:val="0"/>
      <w:divBdr>
        <w:top w:val="none" w:sz="0" w:space="0" w:color="auto"/>
        <w:left w:val="none" w:sz="0" w:space="0" w:color="auto"/>
        <w:bottom w:val="none" w:sz="0" w:space="0" w:color="auto"/>
        <w:right w:val="none" w:sz="0" w:space="0" w:color="auto"/>
      </w:divBdr>
    </w:div>
    <w:div w:id="1307320495">
      <w:bodyDiv w:val="1"/>
      <w:marLeft w:val="0"/>
      <w:marRight w:val="0"/>
      <w:marTop w:val="0"/>
      <w:marBottom w:val="0"/>
      <w:divBdr>
        <w:top w:val="none" w:sz="0" w:space="0" w:color="auto"/>
        <w:left w:val="none" w:sz="0" w:space="0" w:color="auto"/>
        <w:bottom w:val="none" w:sz="0" w:space="0" w:color="auto"/>
        <w:right w:val="none" w:sz="0" w:space="0" w:color="auto"/>
      </w:divBdr>
    </w:div>
    <w:div w:id="1343051151">
      <w:bodyDiv w:val="1"/>
      <w:marLeft w:val="0"/>
      <w:marRight w:val="0"/>
      <w:marTop w:val="0"/>
      <w:marBottom w:val="0"/>
      <w:divBdr>
        <w:top w:val="none" w:sz="0" w:space="0" w:color="auto"/>
        <w:left w:val="none" w:sz="0" w:space="0" w:color="auto"/>
        <w:bottom w:val="none" w:sz="0" w:space="0" w:color="auto"/>
        <w:right w:val="none" w:sz="0" w:space="0" w:color="auto"/>
      </w:divBdr>
    </w:div>
    <w:div w:id="1355888408">
      <w:bodyDiv w:val="1"/>
      <w:marLeft w:val="0"/>
      <w:marRight w:val="0"/>
      <w:marTop w:val="0"/>
      <w:marBottom w:val="0"/>
      <w:divBdr>
        <w:top w:val="none" w:sz="0" w:space="0" w:color="auto"/>
        <w:left w:val="none" w:sz="0" w:space="0" w:color="auto"/>
        <w:bottom w:val="none" w:sz="0" w:space="0" w:color="auto"/>
        <w:right w:val="none" w:sz="0" w:space="0" w:color="auto"/>
      </w:divBdr>
    </w:div>
    <w:div w:id="1360543788">
      <w:bodyDiv w:val="1"/>
      <w:marLeft w:val="0"/>
      <w:marRight w:val="0"/>
      <w:marTop w:val="0"/>
      <w:marBottom w:val="0"/>
      <w:divBdr>
        <w:top w:val="none" w:sz="0" w:space="0" w:color="auto"/>
        <w:left w:val="none" w:sz="0" w:space="0" w:color="auto"/>
        <w:bottom w:val="none" w:sz="0" w:space="0" w:color="auto"/>
        <w:right w:val="none" w:sz="0" w:space="0" w:color="auto"/>
      </w:divBdr>
    </w:div>
    <w:div w:id="1374042523">
      <w:bodyDiv w:val="1"/>
      <w:marLeft w:val="0"/>
      <w:marRight w:val="0"/>
      <w:marTop w:val="0"/>
      <w:marBottom w:val="0"/>
      <w:divBdr>
        <w:top w:val="none" w:sz="0" w:space="0" w:color="auto"/>
        <w:left w:val="none" w:sz="0" w:space="0" w:color="auto"/>
        <w:bottom w:val="none" w:sz="0" w:space="0" w:color="auto"/>
        <w:right w:val="none" w:sz="0" w:space="0" w:color="auto"/>
      </w:divBdr>
    </w:div>
    <w:div w:id="1458987143">
      <w:bodyDiv w:val="1"/>
      <w:marLeft w:val="0"/>
      <w:marRight w:val="0"/>
      <w:marTop w:val="0"/>
      <w:marBottom w:val="0"/>
      <w:divBdr>
        <w:top w:val="none" w:sz="0" w:space="0" w:color="auto"/>
        <w:left w:val="none" w:sz="0" w:space="0" w:color="auto"/>
        <w:bottom w:val="none" w:sz="0" w:space="0" w:color="auto"/>
        <w:right w:val="none" w:sz="0" w:space="0" w:color="auto"/>
      </w:divBdr>
    </w:div>
    <w:div w:id="1479765141">
      <w:bodyDiv w:val="1"/>
      <w:marLeft w:val="0"/>
      <w:marRight w:val="0"/>
      <w:marTop w:val="0"/>
      <w:marBottom w:val="0"/>
      <w:divBdr>
        <w:top w:val="none" w:sz="0" w:space="0" w:color="auto"/>
        <w:left w:val="none" w:sz="0" w:space="0" w:color="auto"/>
        <w:bottom w:val="none" w:sz="0" w:space="0" w:color="auto"/>
        <w:right w:val="none" w:sz="0" w:space="0" w:color="auto"/>
      </w:divBdr>
    </w:div>
    <w:div w:id="1498570561">
      <w:bodyDiv w:val="1"/>
      <w:marLeft w:val="0"/>
      <w:marRight w:val="0"/>
      <w:marTop w:val="0"/>
      <w:marBottom w:val="0"/>
      <w:divBdr>
        <w:top w:val="none" w:sz="0" w:space="0" w:color="auto"/>
        <w:left w:val="none" w:sz="0" w:space="0" w:color="auto"/>
        <w:bottom w:val="none" w:sz="0" w:space="0" w:color="auto"/>
        <w:right w:val="none" w:sz="0" w:space="0" w:color="auto"/>
      </w:divBdr>
    </w:div>
    <w:div w:id="1568220704">
      <w:bodyDiv w:val="1"/>
      <w:marLeft w:val="0"/>
      <w:marRight w:val="0"/>
      <w:marTop w:val="0"/>
      <w:marBottom w:val="0"/>
      <w:divBdr>
        <w:top w:val="none" w:sz="0" w:space="0" w:color="auto"/>
        <w:left w:val="none" w:sz="0" w:space="0" w:color="auto"/>
        <w:bottom w:val="none" w:sz="0" w:space="0" w:color="auto"/>
        <w:right w:val="none" w:sz="0" w:space="0" w:color="auto"/>
      </w:divBdr>
    </w:div>
    <w:div w:id="1600719840">
      <w:bodyDiv w:val="1"/>
      <w:marLeft w:val="0"/>
      <w:marRight w:val="0"/>
      <w:marTop w:val="0"/>
      <w:marBottom w:val="0"/>
      <w:divBdr>
        <w:top w:val="none" w:sz="0" w:space="0" w:color="auto"/>
        <w:left w:val="none" w:sz="0" w:space="0" w:color="auto"/>
        <w:bottom w:val="none" w:sz="0" w:space="0" w:color="auto"/>
        <w:right w:val="none" w:sz="0" w:space="0" w:color="auto"/>
      </w:divBdr>
    </w:div>
    <w:div w:id="1602879914">
      <w:bodyDiv w:val="1"/>
      <w:marLeft w:val="0"/>
      <w:marRight w:val="0"/>
      <w:marTop w:val="0"/>
      <w:marBottom w:val="0"/>
      <w:divBdr>
        <w:top w:val="none" w:sz="0" w:space="0" w:color="auto"/>
        <w:left w:val="none" w:sz="0" w:space="0" w:color="auto"/>
        <w:bottom w:val="none" w:sz="0" w:space="0" w:color="auto"/>
        <w:right w:val="none" w:sz="0" w:space="0" w:color="auto"/>
      </w:divBdr>
    </w:div>
    <w:div w:id="1631012175">
      <w:bodyDiv w:val="1"/>
      <w:marLeft w:val="0"/>
      <w:marRight w:val="0"/>
      <w:marTop w:val="0"/>
      <w:marBottom w:val="0"/>
      <w:divBdr>
        <w:top w:val="none" w:sz="0" w:space="0" w:color="auto"/>
        <w:left w:val="none" w:sz="0" w:space="0" w:color="auto"/>
        <w:bottom w:val="none" w:sz="0" w:space="0" w:color="auto"/>
        <w:right w:val="none" w:sz="0" w:space="0" w:color="auto"/>
      </w:divBdr>
    </w:div>
    <w:div w:id="1694186957">
      <w:bodyDiv w:val="1"/>
      <w:marLeft w:val="0"/>
      <w:marRight w:val="0"/>
      <w:marTop w:val="0"/>
      <w:marBottom w:val="0"/>
      <w:divBdr>
        <w:top w:val="none" w:sz="0" w:space="0" w:color="auto"/>
        <w:left w:val="none" w:sz="0" w:space="0" w:color="auto"/>
        <w:bottom w:val="none" w:sz="0" w:space="0" w:color="auto"/>
        <w:right w:val="none" w:sz="0" w:space="0" w:color="auto"/>
      </w:divBdr>
    </w:div>
    <w:div w:id="1736317695">
      <w:bodyDiv w:val="1"/>
      <w:marLeft w:val="0"/>
      <w:marRight w:val="0"/>
      <w:marTop w:val="0"/>
      <w:marBottom w:val="0"/>
      <w:divBdr>
        <w:top w:val="none" w:sz="0" w:space="0" w:color="auto"/>
        <w:left w:val="none" w:sz="0" w:space="0" w:color="auto"/>
        <w:bottom w:val="none" w:sz="0" w:space="0" w:color="auto"/>
        <w:right w:val="none" w:sz="0" w:space="0" w:color="auto"/>
      </w:divBdr>
    </w:div>
    <w:div w:id="1740789517">
      <w:bodyDiv w:val="1"/>
      <w:marLeft w:val="0"/>
      <w:marRight w:val="0"/>
      <w:marTop w:val="0"/>
      <w:marBottom w:val="0"/>
      <w:divBdr>
        <w:top w:val="none" w:sz="0" w:space="0" w:color="auto"/>
        <w:left w:val="none" w:sz="0" w:space="0" w:color="auto"/>
        <w:bottom w:val="none" w:sz="0" w:space="0" w:color="auto"/>
        <w:right w:val="none" w:sz="0" w:space="0" w:color="auto"/>
      </w:divBdr>
    </w:div>
    <w:div w:id="1746993374">
      <w:bodyDiv w:val="1"/>
      <w:marLeft w:val="0"/>
      <w:marRight w:val="0"/>
      <w:marTop w:val="0"/>
      <w:marBottom w:val="0"/>
      <w:divBdr>
        <w:top w:val="none" w:sz="0" w:space="0" w:color="auto"/>
        <w:left w:val="none" w:sz="0" w:space="0" w:color="auto"/>
        <w:bottom w:val="none" w:sz="0" w:space="0" w:color="auto"/>
        <w:right w:val="none" w:sz="0" w:space="0" w:color="auto"/>
      </w:divBdr>
    </w:div>
    <w:div w:id="1806317505">
      <w:bodyDiv w:val="1"/>
      <w:marLeft w:val="0"/>
      <w:marRight w:val="0"/>
      <w:marTop w:val="0"/>
      <w:marBottom w:val="0"/>
      <w:divBdr>
        <w:top w:val="none" w:sz="0" w:space="0" w:color="auto"/>
        <w:left w:val="none" w:sz="0" w:space="0" w:color="auto"/>
        <w:bottom w:val="none" w:sz="0" w:space="0" w:color="auto"/>
        <w:right w:val="none" w:sz="0" w:space="0" w:color="auto"/>
      </w:divBdr>
    </w:div>
    <w:div w:id="1889023105">
      <w:bodyDiv w:val="1"/>
      <w:marLeft w:val="0"/>
      <w:marRight w:val="0"/>
      <w:marTop w:val="0"/>
      <w:marBottom w:val="0"/>
      <w:divBdr>
        <w:top w:val="none" w:sz="0" w:space="0" w:color="auto"/>
        <w:left w:val="none" w:sz="0" w:space="0" w:color="auto"/>
        <w:bottom w:val="none" w:sz="0" w:space="0" w:color="auto"/>
        <w:right w:val="none" w:sz="0" w:space="0" w:color="auto"/>
      </w:divBdr>
    </w:div>
    <w:div w:id="1891528572">
      <w:bodyDiv w:val="1"/>
      <w:marLeft w:val="0"/>
      <w:marRight w:val="0"/>
      <w:marTop w:val="0"/>
      <w:marBottom w:val="0"/>
      <w:divBdr>
        <w:top w:val="none" w:sz="0" w:space="0" w:color="auto"/>
        <w:left w:val="none" w:sz="0" w:space="0" w:color="auto"/>
        <w:bottom w:val="none" w:sz="0" w:space="0" w:color="auto"/>
        <w:right w:val="none" w:sz="0" w:space="0" w:color="auto"/>
      </w:divBdr>
    </w:div>
    <w:div w:id="1919943223">
      <w:bodyDiv w:val="1"/>
      <w:marLeft w:val="0"/>
      <w:marRight w:val="0"/>
      <w:marTop w:val="0"/>
      <w:marBottom w:val="0"/>
      <w:divBdr>
        <w:top w:val="none" w:sz="0" w:space="0" w:color="auto"/>
        <w:left w:val="none" w:sz="0" w:space="0" w:color="auto"/>
        <w:bottom w:val="none" w:sz="0" w:space="0" w:color="auto"/>
        <w:right w:val="none" w:sz="0" w:space="0" w:color="auto"/>
      </w:divBdr>
    </w:div>
    <w:div w:id="1945114671">
      <w:bodyDiv w:val="1"/>
      <w:marLeft w:val="0"/>
      <w:marRight w:val="0"/>
      <w:marTop w:val="0"/>
      <w:marBottom w:val="0"/>
      <w:divBdr>
        <w:top w:val="none" w:sz="0" w:space="0" w:color="auto"/>
        <w:left w:val="none" w:sz="0" w:space="0" w:color="auto"/>
        <w:bottom w:val="none" w:sz="0" w:space="0" w:color="auto"/>
        <w:right w:val="none" w:sz="0" w:space="0" w:color="auto"/>
      </w:divBdr>
    </w:div>
    <w:div w:id="1950577184">
      <w:bodyDiv w:val="1"/>
      <w:marLeft w:val="0"/>
      <w:marRight w:val="0"/>
      <w:marTop w:val="0"/>
      <w:marBottom w:val="0"/>
      <w:divBdr>
        <w:top w:val="none" w:sz="0" w:space="0" w:color="auto"/>
        <w:left w:val="none" w:sz="0" w:space="0" w:color="auto"/>
        <w:bottom w:val="none" w:sz="0" w:space="0" w:color="auto"/>
        <w:right w:val="none" w:sz="0" w:space="0" w:color="auto"/>
      </w:divBdr>
    </w:div>
    <w:div w:id="1966236360">
      <w:bodyDiv w:val="1"/>
      <w:marLeft w:val="0"/>
      <w:marRight w:val="0"/>
      <w:marTop w:val="0"/>
      <w:marBottom w:val="0"/>
      <w:divBdr>
        <w:top w:val="none" w:sz="0" w:space="0" w:color="auto"/>
        <w:left w:val="none" w:sz="0" w:space="0" w:color="auto"/>
        <w:bottom w:val="none" w:sz="0" w:space="0" w:color="auto"/>
        <w:right w:val="none" w:sz="0" w:space="0" w:color="auto"/>
      </w:divBdr>
    </w:div>
    <w:div w:id="2017153892">
      <w:bodyDiv w:val="1"/>
      <w:marLeft w:val="0"/>
      <w:marRight w:val="0"/>
      <w:marTop w:val="0"/>
      <w:marBottom w:val="0"/>
      <w:divBdr>
        <w:top w:val="none" w:sz="0" w:space="0" w:color="auto"/>
        <w:left w:val="none" w:sz="0" w:space="0" w:color="auto"/>
        <w:bottom w:val="none" w:sz="0" w:space="0" w:color="auto"/>
        <w:right w:val="none" w:sz="0" w:space="0" w:color="auto"/>
      </w:divBdr>
    </w:div>
    <w:div w:id="2039044957">
      <w:bodyDiv w:val="1"/>
      <w:marLeft w:val="0"/>
      <w:marRight w:val="0"/>
      <w:marTop w:val="0"/>
      <w:marBottom w:val="0"/>
      <w:divBdr>
        <w:top w:val="none" w:sz="0" w:space="0" w:color="auto"/>
        <w:left w:val="none" w:sz="0" w:space="0" w:color="auto"/>
        <w:bottom w:val="none" w:sz="0" w:space="0" w:color="auto"/>
        <w:right w:val="none" w:sz="0" w:space="0" w:color="auto"/>
      </w:divBdr>
    </w:div>
    <w:div w:id="2087259751">
      <w:bodyDiv w:val="1"/>
      <w:marLeft w:val="0"/>
      <w:marRight w:val="0"/>
      <w:marTop w:val="0"/>
      <w:marBottom w:val="0"/>
      <w:divBdr>
        <w:top w:val="none" w:sz="0" w:space="0" w:color="auto"/>
        <w:left w:val="none" w:sz="0" w:space="0" w:color="auto"/>
        <w:bottom w:val="none" w:sz="0" w:space="0" w:color="auto"/>
        <w:right w:val="none" w:sz="0" w:space="0" w:color="auto"/>
      </w:divBdr>
    </w:div>
    <w:div w:id="21229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Acciones_Rx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Hoja1!$B$1</c:f>
              <c:strCache>
                <c:ptCount val="1"/>
                <c:pt idx="0">
                  <c:v>Optimo</c:v>
                </c:pt>
              </c:strCache>
            </c:strRef>
          </c:tx>
          <c:spPr>
            <a:solidFill>
              <a:srgbClr val="0070C0"/>
            </a:solidFill>
            <a:ln>
              <a:noFill/>
            </a:ln>
            <a:effectLst/>
          </c:spPr>
          <c:invertIfNegative val="0"/>
          <c:cat>
            <c:strRef>
              <c:f>Hoja1!$A$2:$A$9</c:f>
              <c:strCache>
                <c:ptCount val="8"/>
                <c:pt idx="0">
                  <c:v>Objetivo 1</c:v>
                </c:pt>
                <c:pt idx="1">
                  <c:v>Objetivo 2</c:v>
                </c:pt>
                <c:pt idx="2">
                  <c:v>Objetivo 3</c:v>
                </c:pt>
                <c:pt idx="3">
                  <c:v>Objetivo 4</c:v>
                </c:pt>
                <c:pt idx="4">
                  <c:v>Objetivo 5</c:v>
                </c:pt>
                <c:pt idx="5">
                  <c:v>Objetivo 6</c:v>
                </c:pt>
                <c:pt idx="6">
                  <c:v>Objetivo 7</c:v>
                </c:pt>
                <c:pt idx="7">
                  <c:v>Objetivo 8</c:v>
                </c:pt>
              </c:strCache>
            </c:strRef>
          </c:cat>
          <c:val>
            <c:numRef>
              <c:f>Hoja1!$B$2:$B$9</c:f>
              <c:numCache>
                <c:formatCode>General</c:formatCode>
                <c:ptCount val="8"/>
                <c:pt idx="0">
                  <c:v>3</c:v>
                </c:pt>
                <c:pt idx="1">
                  <c:v>5</c:v>
                </c:pt>
                <c:pt idx="2">
                  <c:v>4</c:v>
                </c:pt>
                <c:pt idx="3">
                  <c:v>2</c:v>
                </c:pt>
                <c:pt idx="4">
                  <c:v>3</c:v>
                </c:pt>
                <c:pt idx="5">
                  <c:v>1</c:v>
                </c:pt>
                <c:pt idx="6">
                  <c:v>2</c:v>
                </c:pt>
                <c:pt idx="7">
                  <c:v>5</c:v>
                </c:pt>
              </c:numCache>
            </c:numRef>
          </c:val>
          <c:extLst>
            <c:ext xmlns:c16="http://schemas.microsoft.com/office/drawing/2014/chart" uri="{C3380CC4-5D6E-409C-BE32-E72D297353CC}">
              <c16:uniqueId val="{00000000-D23B-4D45-9EA8-F00AAE0F3D69}"/>
            </c:ext>
          </c:extLst>
        </c:ser>
        <c:ser>
          <c:idx val="1"/>
          <c:order val="1"/>
          <c:tx>
            <c:strRef>
              <c:f>Hoja1!$C$1</c:f>
              <c:strCache>
                <c:ptCount val="1"/>
                <c:pt idx="0">
                  <c:v>Adecuado</c:v>
                </c:pt>
              </c:strCache>
            </c:strRef>
          </c:tx>
          <c:spPr>
            <a:solidFill>
              <a:srgbClr val="92D050"/>
            </a:solidFill>
            <a:ln>
              <a:noFill/>
            </a:ln>
            <a:effectLst/>
          </c:spPr>
          <c:invertIfNegative val="0"/>
          <c:cat>
            <c:strRef>
              <c:f>Hoja1!$A$2:$A$9</c:f>
              <c:strCache>
                <c:ptCount val="8"/>
                <c:pt idx="0">
                  <c:v>Objetivo 1</c:v>
                </c:pt>
                <c:pt idx="1">
                  <c:v>Objetivo 2</c:v>
                </c:pt>
                <c:pt idx="2">
                  <c:v>Objetivo 3</c:v>
                </c:pt>
                <c:pt idx="3">
                  <c:v>Objetivo 4</c:v>
                </c:pt>
                <c:pt idx="4">
                  <c:v>Objetivo 5</c:v>
                </c:pt>
                <c:pt idx="5">
                  <c:v>Objetivo 6</c:v>
                </c:pt>
                <c:pt idx="6">
                  <c:v>Objetivo 7</c:v>
                </c:pt>
                <c:pt idx="7">
                  <c:v>Objetivo 8</c:v>
                </c:pt>
              </c:strCache>
            </c:strRef>
          </c:cat>
          <c:val>
            <c:numRef>
              <c:f>Hoja1!$C$2:$C$9</c:f>
              <c:numCache>
                <c:formatCode>General</c:formatCode>
                <c:ptCount val="8"/>
                <c:pt idx="0">
                  <c:v>3</c:v>
                </c:pt>
                <c:pt idx="1">
                  <c:v>4</c:v>
                </c:pt>
                <c:pt idx="2">
                  <c:v>2</c:v>
                </c:pt>
                <c:pt idx="3">
                  <c:v>1</c:v>
                </c:pt>
                <c:pt idx="4">
                  <c:v>1</c:v>
                </c:pt>
                <c:pt idx="5">
                  <c:v>1</c:v>
                </c:pt>
                <c:pt idx="6">
                  <c:v>1</c:v>
                </c:pt>
                <c:pt idx="7">
                  <c:v>4</c:v>
                </c:pt>
              </c:numCache>
            </c:numRef>
          </c:val>
          <c:extLst>
            <c:ext xmlns:c16="http://schemas.microsoft.com/office/drawing/2014/chart" uri="{C3380CC4-5D6E-409C-BE32-E72D297353CC}">
              <c16:uniqueId val="{00000001-D23B-4D45-9EA8-F00AAE0F3D69}"/>
            </c:ext>
          </c:extLst>
        </c:ser>
        <c:ser>
          <c:idx val="2"/>
          <c:order val="2"/>
          <c:tx>
            <c:strRef>
              <c:f>Hoja1!$D$1</c:f>
              <c:strCache>
                <c:ptCount val="1"/>
                <c:pt idx="0">
                  <c:v>Riesgo</c:v>
                </c:pt>
              </c:strCache>
            </c:strRef>
          </c:tx>
          <c:spPr>
            <a:solidFill>
              <a:srgbClr val="F1E001"/>
            </a:solidFill>
            <a:ln>
              <a:noFill/>
            </a:ln>
            <a:effectLst/>
          </c:spPr>
          <c:invertIfNegative val="0"/>
          <c:cat>
            <c:strRef>
              <c:f>Hoja1!$A$2:$A$9</c:f>
              <c:strCache>
                <c:ptCount val="8"/>
                <c:pt idx="0">
                  <c:v>Objetivo 1</c:v>
                </c:pt>
                <c:pt idx="1">
                  <c:v>Objetivo 2</c:v>
                </c:pt>
                <c:pt idx="2">
                  <c:v>Objetivo 3</c:v>
                </c:pt>
                <c:pt idx="3">
                  <c:v>Objetivo 4</c:v>
                </c:pt>
                <c:pt idx="4">
                  <c:v>Objetivo 5</c:v>
                </c:pt>
                <c:pt idx="5">
                  <c:v>Objetivo 6</c:v>
                </c:pt>
                <c:pt idx="6">
                  <c:v>Objetivo 7</c:v>
                </c:pt>
                <c:pt idx="7">
                  <c:v>Objetivo 8</c:v>
                </c:pt>
              </c:strCache>
            </c:strRef>
          </c:cat>
          <c:val>
            <c:numRef>
              <c:f>Hoja1!$D$2:$D$9</c:f>
              <c:numCache>
                <c:formatCode>General</c:formatCode>
                <c:ptCount val="8"/>
                <c:pt idx="0">
                  <c:v>2</c:v>
                </c:pt>
                <c:pt idx="1">
                  <c:v>2</c:v>
                </c:pt>
                <c:pt idx="2">
                  <c:v>3</c:v>
                </c:pt>
                <c:pt idx="3">
                  <c:v>5</c:v>
                </c:pt>
                <c:pt idx="4">
                  <c:v>1</c:v>
                </c:pt>
                <c:pt idx="5">
                  <c:v>3</c:v>
                </c:pt>
                <c:pt idx="6">
                  <c:v>1</c:v>
                </c:pt>
                <c:pt idx="7">
                  <c:v>2</c:v>
                </c:pt>
              </c:numCache>
            </c:numRef>
          </c:val>
          <c:extLst>
            <c:ext xmlns:c16="http://schemas.microsoft.com/office/drawing/2014/chart" uri="{C3380CC4-5D6E-409C-BE32-E72D297353CC}">
              <c16:uniqueId val="{00000002-D23B-4D45-9EA8-F00AAE0F3D69}"/>
            </c:ext>
          </c:extLst>
        </c:ser>
        <c:ser>
          <c:idx val="3"/>
          <c:order val="3"/>
          <c:tx>
            <c:strRef>
              <c:f>Hoja1!$E$1</c:f>
              <c:strCache>
                <c:ptCount val="1"/>
                <c:pt idx="0">
                  <c:v>Critico</c:v>
                </c:pt>
              </c:strCache>
            </c:strRef>
          </c:tx>
          <c:spPr>
            <a:solidFill>
              <a:srgbClr val="DE0000"/>
            </a:solidFill>
            <a:ln>
              <a:noFill/>
            </a:ln>
            <a:effectLst/>
          </c:spPr>
          <c:invertIfNegative val="0"/>
          <c:cat>
            <c:strRef>
              <c:f>Hoja1!$A$2:$A$9</c:f>
              <c:strCache>
                <c:ptCount val="8"/>
                <c:pt idx="0">
                  <c:v>Objetivo 1</c:v>
                </c:pt>
                <c:pt idx="1">
                  <c:v>Objetivo 2</c:v>
                </c:pt>
                <c:pt idx="2">
                  <c:v>Objetivo 3</c:v>
                </c:pt>
                <c:pt idx="3">
                  <c:v>Objetivo 4</c:v>
                </c:pt>
                <c:pt idx="4">
                  <c:v>Objetivo 5</c:v>
                </c:pt>
                <c:pt idx="5">
                  <c:v>Objetivo 6</c:v>
                </c:pt>
                <c:pt idx="6">
                  <c:v>Objetivo 7</c:v>
                </c:pt>
                <c:pt idx="7">
                  <c:v>Objetivo 8</c:v>
                </c:pt>
              </c:strCache>
            </c:strRef>
          </c:cat>
          <c:val>
            <c:numRef>
              <c:f>Hoja1!$E$2:$E$9</c:f>
              <c:numCache>
                <c:formatCode>General</c:formatCode>
                <c:ptCount val="8"/>
                <c:pt idx="0">
                  <c:v>1</c:v>
                </c:pt>
                <c:pt idx="1">
                  <c:v>0</c:v>
                </c:pt>
                <c:pt idx="2">
                  <c:v>1</c:v>
                </c:pt>
                <c:pt idx="3">
                  <c:v>2</c:v>
                </c:pt>
                <c:pt idx="4">
                  <c:v>1</c:v>
                </c:pt>
                <c:pt idx="5">
                  <c:v>1</c:v>
                </c:pt>
                <c:pt idx="6">
                  <c:v>1</c:v>
                </c:pt>
                <c:pt idx="7">
                  <c:v>0</c:v>
                </c:pt>
              </c:numCache>
            </c:numRef>
          </c:val>
          <c:extLst>
            <c:ext xmlns:c16="http://schemas.microsoft.com/office/drawing/2014/chart" uri="{C3380CC4-5D6E-409C-BE32-E72D297353CC}">
              <c16:uniqueId val="{00000005-D23B-4D45-9EA8-F00AAE0F3D69}"/>
            </c:ext>
          </c:extLst>
        </c:ser>
        <c:dLbls>
          <c:showLegendKey val="0"/>
          <c:showVal val="0"/>
          <c:showCatName val="0"/>
          <c:showSerName val="0"/>
          <c:showPercent val="0"/>
          <c:showBubbleSize val="0"/>
        </c:dLbls>
        <c:gapWidth val="95"/>
        <c:overlap val="100"/>
        <c:axId val="611995232"/>
        <c:axId val="611993264"/>
      </c:barChart>
      <c:catAx>
        <c:axId val="61199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1993264"/>
        <c:crosses val="autoZero"/>
        <c:auto val="1"/>
        <c:lblAlgn val="ctr"/>
        <c:lblOffset val="100"/>
        <c:noMultiLvlLbl val="0"/>
      </c:catAx>
      <c:valAx>
        <c:axId val="61199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1995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[Acciones_RxD.xlsx]Hoja3!TablaDinámica7</c:name>
    <c:fmtId val="-1"/>
  </c:pivotSource>
  <c:chart>
    <c:autoTitleDeleted val="1"/>
    <c:pivotFmts>
      <c:pivotFmt>
        <c:idx val="0"/>
        <c:spPr>
          <a:solidFill>
            <a:srgbClr val="92D050"/>
          </a:solidFill>
          <a:ln>
            <a:noFill/>
          </a:ln>
          <a:effectLst/>
        </c:spPr>
        <c:marker>
          <c:symbol val="none"/>
        </c:marker>
      </c:pivotFmt>
      <c:pivotFmt>
        <c:idx val="1"/>
        <c:spPr>
          <a:solidFill>
            <a:schemeClr val="accent1"/>
          </a:solidFill>
          <a:ln>
            <a:noFill/>
          </a:ln>
          <a:effectLst/>
        </c:spPr>
        <c:marker>
          <c:symbol val="none"/>
        </c:marker>
      </c:pivotFmt>
      <c:pivotFmt>
        <c:idx val="2"/>
        <c:spPr>
          <a:solidFill>
            <a:srgbClr val="FF0000"/>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FF0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Hoja3!$C$44:$C$45</c:f>
              <c:strCache>
                <c:ptCount val="1"/>
                <c:pt idx="0">
                  <c:v>Abierta</c:v>
                </c:pt>
              </c:strCache>
            </c:strRef>
          </c:tx>
          <c:spPr>
            <a:solidFill>
              <a:srgbClr val="92D050"/>
            </a:solidFill>
            <a:ln>
              <a:noFill/>
            </a:ln>
            <a:effectLst/>
          </c:spPr>
          <c:invertIfNegative val="0"/>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4A-42DC-86B2-D0308F97A5BE}"/>
                </c:ext>
              </c:extLst>
            </c:dLbl>
            <c:dLbl>
              <c:idx val="1"/>
              <c:tx>
                <c:rich>
                  <a:bodyPr/>
                  <a:lstStyle/>
                  <a:p>
                    <a:r>
                      <a:rPr lang="en-US"/>
                      <a:t>xx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4A-42DC-86B2-D0308F97A5BE}"/>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4A-42DC-86B2-D0308F97A5B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Hoja3!$B$46:$B$49</c:f>
              <c:strCache>
                <c:ptCount val="3"/>
                <c:pt idx="0">
                  <c:v>Promoción y Prevención</c:v>
                </c:pt>
                <c:pt idx="1">
                  <c:v>Protección</c:v>
                </c:pt>
                <c:pt idx="2">
                  <c:v>Relación con el Ciudadano</c:v>
                </c:pt>
              </c:strCache>
            </c:strRef>
          </c:cat>
          <c:val>
            <c:numRef>
              <c:f>Hoja3!$C$46:$C$49</c:f>
              <c:numCache>
                <c:formatCode>General</c:formatCode>
                <c:ptCount val="3"/>
                <c:pt idx="0">
                  <c:v>1</c:v>
                </c:pt>
                <c:pt idx="1">
                  <c:v>21</c:v>
                </c:pt>
                <c:pt idx="2">
                  <c:v>1</c:v>
                </c:pt>
              </c:numCache>
            </c:numRef>
          </c:val>
          <c:extLst>
            <c:ext xmlns:c16="http://schemas.microsoft.com/office/drawing/2014/chart" uri="{C3380CC4-5D6E-409C-BE32-E72D297353CC}">
              <c16:uniqueId val="{00000003-B24A-42DC-86B2-D0308F97A5BE}"/>
            </c:ext>
          </c:extLst>
        </c:ser>
        <c:ser>
          <c:idx val="1"/>
          <c:order val="1"/>
          <c:tx>
            <c:strRef>
              <c:f>Hoja3!$D$44:$D$45</c:f>
              <c:strCache>
                <c:ptCount val="1"/>
                <c:pt idx="0">
                  <c:v>Cerrada</c:v>
                </c:pt>
              </c:strCache>
            </c:strRef>
          </c:tx>
          <c:spPr>
            <a:solidFill>
              <a:schemeClr val="accent1"/>
            </a:solidFill>
            <a:ln>
              <a:noFill/>
            </a:ln>
            <a:effectLst/>
          </c:spPr>
          <c:invertIfNegative val="0"/>
          <c:dLbls>
            <c:dLbl>
              <c:idx val="0"/>
              <c:tx>
                <c:rich>
                  <a:bodyPr/>
                  <a:lstStyle/>
                  <a:p>
                    <a:r>
                      <a:rPr lang="en-US"/>
                      <a:t>xx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4A-42DC-86B2-D0308F97A5BE}"/>
                </c:ext>
              </c:extLst>
            </c:dLbl>
            <c:dLbl>
              <c:idx val="1"/>
              <c:tx>
                <c:rich>
                  <a:bodyPr/>
                  <a:lstStyle/>
                  <a:p>
                    <a:r>
                      <a:rPr lang="en-US"/>
                      <a:t>xx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4A-42DC-86B2-D0308F97A5BE}"/>
                </c:ext>
              </c:extLst>
            </c:dLbl>
            <c:dLbl>
              <c:idx val="2"/>
              <c:tx>
                <c:rich>
                  <a:bodyPr/>
                  <a:lstStyle/>
                  <a:p>
                    <a:r>
                      <a:rPr lang="en-US"/>
                      <a:t>xx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4A-42DC-86B2-D0308F97A5B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Hoja3!$B$46:$B$49</c:f>
              <c:strCache>
                <c:ptCount val="3"/>
                <c:pt idx="0">
                  <c:v>Promoción y Prevención</c:v>
                </c:pt>
                <c:pt idx="1">
                  <c:v>Protección</c:v>
                </c:pt>
                <c:pt idx="2">
                  <c:v>Relación con el Ciudadano</c:v>
                </c:pt>
              </c:strCache>
            </c:strRef>
          </c:cat>
          <c:val>
            <c:numRef>
              <c:f>Hoja3!$D$46:$D$49</c:f>
              <c:numCache>
                <c:formatCode>General</c:formatCode>
                <c:ptCount val="3"/>
                <c:pt idx="0">
                  <c:v>10</c:v>
                </c:pt>
                <c:pt idx="1">
                  <c:v>51</c:v>
                </c:pt>
                <c:pt idx="2">
                  <c:v>33</c:v>
                </c:pt>
              </c:numCache>
            </c:numRef>
          </c:val>
          <c:extLst>
            <c:ext xmlns:c16="http://schemas.microsoft.com/office/drawing/2014/chart" uri="{C3380CC4-5D6E-409C-BE32-E72D297353CC}">
              <c16:uniqueId val="{00000007-B24A-42DC-86B2-D0308F97A5BE}"/>
            </c:ext>
          </c:extLst>
        </c:ser>
        <c:ser>
          <c:idx val="2"/>
          <c:order val="2"/>
          <c:tx>
            <c:strRef>
              <c:f>Hoja3!$E$44:$E$45</c:f>
              <c:strCache>
                <c:ptCount val="1"/>
                <c:pt idx="0">
                  <c:v>Vencida</c:v>
                </c:pt>
              </c:strCache>
            </c:strRef>
          </c:tx>
          <c:spPr>
            <a:solidFill>
              <a:srgbClr val="FF0000"/>
            </a:solidFill>
            <a:ln>
              <a:noFill/>
            </a:ln>
            <a:effectLst/>
          </c:spPr>
          <c:invertIfNegative val="0"/>
          <c:dLbls>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4A-42DC-86B2-D0308F97A5B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Hoja3!$B$46:$B$49</c:f>
              <c:strCache>
                <c:ptCount val="3"/>
                <c:pt idx="0">
                  <c:v>Promoción y Prevención</c:v>
                </c:pt>
                <c:pt idx="1">
                  <c:v>Protección</c:v>
                </c:pt>
                <c:pt idx="2">
                  <c:v>Relación con el Ciudadano</c:v>
                </c:pt>
              </c:strCache>
            </c:strRef>
          </c:cat>
          <c:val>
            <c:numRef>
              <c:f>Hoja3!$E$46:$E$49</c:f>
              <c:numCache>
                <c:formatCode>General</c:formatCode>
                <c:ptCount val="3"/>
                <c:pt idx="1">
                  <c:v>1</c:v>
                </c:pt>
              </c:numCache>
            </c:numRef>
          </c:val>
          <c:extLst>
            <c:ext xmlns:c16="http://schemas.microsoft.com/office/drawing/2014/chart" uri="{C3380CC4-5D6E-409C-BE32-E72D297353CC}">
              <c16:uniqueId val="{00000009-B24A-42DC-86B2-D0308F97A5BE}"/>
            </c:ext>
          </c:extLst>
        </c:ser>
        <c:dLbls>
          <c:showLegendKey val="0"/>
          <c:showVal val="0"/>
          <c:showCatName val="0"/>
          <c:showSerName val="0"/>
          <c:showPercent val="0"/>
          <c:showBubbleSize val="0"/>
        </c:dLbls>
        <c:gapWidth val="150"/>
        <c:axId val="186959848"/>
        <c:axId val="186961808"/>
      </c:barChart>
      <c:catAx>
        <c:axId val="18695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6961808"/>
        <c:crosses val="autoZero"/>
        <c:auto val="1"/>
        <c:lblAlgn val="ctr"/>
        <c:lblOffset val="100"/>
        <c:noMultiLvlLbl val="0"/>
      </c:catAx>
      <c:valAx>
        <c:axId val="18696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6959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noFill/>
    <a:ln w="9525" cap="flat" cmpd="sng" algn="ctr">
      <a:solidFill>
        <a:schemeClr val="accent3">
          <a:lumMod val="50000"/>
        </a:schemeClr>
      </a:solidFill>
      <a:round/>
    </a:ln>
    <a:effectLst/>
  </c:spPr>
  <c:txPr>
    <a:bodyPr/>
    <a:lstStyle/>
    <a:p>
      <a:pPr>
        <a:defRPr sz="900"/>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Abiertas</c:v>
                </c:pt>
              </c:strCache>
            </c:strRef>
          </c:tx>
          <c:spPr>
            <a:solidFill>
              <a:schemeClr val="accent1"/>
            </a:solidFill>
            <a:ln>
              <a:noFill/>
            </a:ln>
            <a:effectLst/>
          </c:spPr>
          <c:invertIfNegative val="0"/>
          <c:cat>
            <c:strRef>
              <c:f>Hoja1!$A$2:$A$5</c:f>
              <c:strCache>
                <c:ptCount val="4"/>
                <c:pt idx="0">
                  <c:v>Calidad</c:v>
                </c:pt>
                <c:pt idx="1">
                  <c:v>Ambiental</c:v>
                </c:pt>
                <c:pt idx="2">
                  <c:v>SST</c:v>
                </c:pt>
                <c:pt idx="3">
                  <c:v>SGSI</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1C56-4CB4-85E4-F6FB5F4F5596}"/>
            </c:ext>
          </c:extLst>
        </c:ser>
        <c:ser>
          <c:idx val="1"/>
          <c:order val="1"/>
          <c:tx>
            <c:strRef>
              <c:f>Hoja1!$C$1</c:f>
              <c:strCache>
                <c:ptCount val="1"/>
                <c:pt idx="0">
                  <c:v>Cerradas</c:v>
                </c:pt>
              </c:strCache>
            </c:strRef>
          </c:tx>
          <c:spPr>
            <a:solidFill>
              <a:schemeClr val="accent2"/>
            </a:solidFill>
            <a:ln>
              <a:noFill/>
            </a:ln>
            <a:effectLst/>
          </c:spPr>
          <c:invertIfNegative val="0"/>
          <c:cat>
            <c:strRef>
              <c:f>Hoja1!$A$2:$A$5</c:f>
              <c:strCache>
                <c:ptCount val="4"/>
                <c:pt idx="0">
                  <c:v>Calidad</c:v>
                </c:pt>
                <c:pt idx="1">
                  <c:v>Ambiental</c:v>
                </c:pt>
                <c:pt idx="2">
                  <c:v>SST</c:v>
                </c:pt>
                <c:pt idx="3">
                  <c:v>SGSI</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1C56-4CB4-85E4-F6FB5F4F5596}"/>
            </c:ext>
          </c:extLst>
        </c:ser>
        <c:ser>
          <c:idx val="2"/>
          <c:order val="2"/>
          <c:tx>
            <c:strRef>
              <c:f>Hoja1!$D$1</c:f>
              <c:strCache>
                <c:ptCount val="1"/>
                <c:pt idx="0">
                  <c:v>Vencidas</c:v>
                </c:pt>
              </c:strCache>
            </c:strRef>
          </c:tx>
          <c:spPr>
            <a:solidFill>
              <a:schemeClr val="accent3"/>
            </a:solidFill>
            <a:ln>
              <a:noFill/>
            </a:ln>
            <a:effectLst/>
          </c:spPr>
          <c:invertIfNegative val="0"/>
          <c:cat>
            <c:strRef>
              <c:f>Hoja1!$A$2:$A$5</c:f>
              <c:strCache>
                <c:ptCount val="4"/>
                <c:pt idx="0">
                  <c:v>Calidad</c:v>
                </c:pt>
                <c:pt idx="1">
                  <c:v>Ambiental</c:v>
                </c:pt>
                <c:pt idx="2">
                  <c:v>SST</c:v>
                </c:pt>
                <c:pt idx="3">
                  <c:v>SGSI</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C56-4CB4-85E4-F6FB5F4F5596}"/>
            </c:ext>
          </c:extLst>
        </c:ser>
        <c:dLbls>
          <c:showLegendKey val="0"/>
          <c:showVal val="0"/>
          <c:showCatName val="0"/>
          <c:showSerName val="0"/>
          <c:showPercent val="0"/>
          <c:showBubbleSize val="0"/>
        </c:dLbls>
        <c:gapWidth val="219"/>
        <c:overlap val="-27"/>
        <c:axId val="442827608"/>
        <c:axId val="442828264"/>
      </c:barChart>
      <c:catAx>
        <c:axId val="44282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2828264"/>
        <c:crosses val="autoZero"/>
        <c:auto val="1"/>
        <c:lblAlgn val="ctr"/>
        <c:lblOffset val="100"/>
        <c:noMultiLvlLbl val="0"/>
      </c:catAx>
      <c:valAx>
        <c:axId val="44282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2827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Corte (Jun o DIC )Vigencia Anterior</c:v>
                </c:pt>
              </c:strCache>
            </c:strRef>
          </c:tx>
          <c:spPr>
            <a:solidFill>
              <a:schemeClr val="accent1"/>
            </a:solidFill>
            <a:ln>
              <a:noFill/>
            </a:ln>
            <a:effectLst/>
          </c:spPr>
          <c:invertIfNegative val="0"/>
          <c:cat>
            <c:strRef>
              <c:f>Hoja1!$A$2:$A$4</c:f>
              <c:strCache>
                <c:ptCount val="3"/>
                <c:pt idx="0">
                  <c:v>QUEJAS</c:v>
                </c:pt>
                <c:pt idx="1">
                  <c:v>RECLAMOS</c:v>
                </c:pt>
                <c:pt idx="2">
                  <c:v>SUGERENCIAS</c:v>
                </c:pt>
              </c:strCache>
            </c:strRef>
          </c:cat>
          <c:val>
            <c:numRef>
              <c:f>Hoja1!$B$2:$B$4</c:f>
              <c:numCache>
                <c:formatCode>General</c:formatCode>
                <c:ptCount val="3"/>
                <c:pt idx="0">
                  <c:v>1233</c:v>
                </c:pt>
                <c:pt idx="1">
                  <c:v>1422</c:v>
                </c:pt>
                <c:pt idx="2">
                  <c:v>240</c:v>
                </c:pt>
              </c:numCache>
            </c:numRef>
          </c:val>
          <c:extLst>
            <c:ext xmlns:c16="http://schemas.microsoft.com/office/drawing/2014/chart" uri="{C3380CC4-5D6E-409C-BE32-E72D297353CC}">
              <c16:uniqueId val="{00000000-52B5-486D-9166-B5881FEE0174}"/>
            </c:ext>
          </c:extLst>
        </c:ser>
        <c:ser>
          <c:idx val="1"/>
          <c:order val="1"/>
          <c:tx>
            <c:strRef>
              <c:f>Hoja1!$C$1</c:f>
              <c:strCache>
                <c:ptCount val="1"/>
                <c:pt idx="0">
                  <c:v>Corte (Jun o DIC )Vigencia Actual</c:v>
                </c:pt>
              </c:strCache>
            </c:strRef>
          </c:tx>
          <c:spPr>
            <a:solidFill>
              <a:schemeClr val="accent2"/>
            </a:solidFill>
            <a:ln>
              <a:noFill/>
            </a:ln>
            <a:effectLst/>
          </c:spPr>
          <c:invertIfNegative val="0"/>
          <c:cat>
            <c:strRef>
              <c:f>Hoja1!$A$2:$A$4</c:f>
              <c:strCache>
                <c:ptCount val="3"/>
                <c:pt idx="0">
                  <c:v>QUEJAS</c:v>
                </c:pt>
                <c:pt idx="1">
                  <c:v>RECLAMOS</c:v>
                </c:pt>
                <c:pt idx="2">
                  <c:v>SUGERENCIAS</c:v>
                </c:pt>
              </c:strCache>
            </c:strRef>
          </c:cat>
          <c:val>
            <c:numRef>
              <c:f>Hoja1!$C$2:$C$4</c:f>
              <c:numCache>
                <c:formatCode>General</c:formatCode>
                <c:ptCount val="3"/>
                <c:pt idx="0">
                  <c:v>1356</c:v>
                </c:pt>
                <c:pt idx="1">
                  <c:v>1200</c:v>
                </c:pt>
                <c:pt idx="2">
                  <c:v>120</c:v>
                </c:pt>
              </c:numCache>
            </c:numRef>
          </c:val>
          <c:extLst>
            <c:ext xmlns:c16="http://schemas.microsoft.com/office/drawing/2014/chart" uri="{C3380CC4-5D6E-409C-BE32-E72D297353CC}">
              <c16:uniqueId val="{00000001-52B5-486D-9166-B5881FEE0174}"/>
            </c:ext>
          </c:extLst>
        </c:ser>
        <c:dLbls>
          <c:showLegendKey val="0"/>
          <c:showVal val="0"/>
          <c:showCatName val="0"/>
          <c:showSerName val="0"/>
          <c:showPercent val="0"/>
          <c:showBubbleSize val="0"/>
        </c:dLbls>
        <c:gapWidth val="219"/>
        <c:overlap val="-27"/>
        <c:axId val="796333872"/>
        <c:axId val="796342400"/>
      </c:barChart>
      <c:catAx>
        <c:axId val="79633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96342400"/>
        <c:crosses val="autoZero"/>
        <c:auto val="1"/>
        <c:lblAlgn val="ctr"/>
        <c:lblOffset val="100"/>
        <c:noMultiLvlLbl val="0"/>
      </c:catAx>
      <c:valAx>
        <c:axId val="79634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9633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Cantidad de motivos</a:t>
            </a:r>
            <a:r>
              <a:rPr lang="en-US" sz="1200" baseline="0"/>
              <a:t> presentados</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Cantidad</c:v>
                </c:pt>
              </c:strCache>
            </c:strRef>
          </c:tx>
          <c:spPr>
            <a:solidFill>
              <a:schemeClr val="accent1"/>
            </a:solidFill>
            <a:ln>
              <a:noFill/>
            </a:ln>
            <a:effectLst/>
          </c:spPr>
          <c:invertIfNegative val="0"/>
          <c:cat>
            <c:strRef>
              <c:f>Hoja1!$A$2:$A$5</c:f>
              <c:strCache>
                <c:ptCount val="4"/>
                <c:pt idx="0">
                  <c:v>Motivo 1</c:v>
                </c:pt>
                <c:pt idx="1">
                  <c:v>Motivo 2</c:v>
                </c:pt>
                <c:pt idx="2">
                  <c:v>Motivo 3</c:v>
                </c:pt>
                <c:pt idx="3">
                  <c:v>Motivo 4</c:v>
                </c:pt>
              </c:strCache>
            </c:strRef>
          </c:cat>
          <c:val>
            <c:numRef>
              <c:f>Hoja1!$B$2:$B$5</c:f>
              <c:numCache>
                <c:formatCode>General</c:formatCode>
                <c:ptCount val="4"/>
                <c:pt idx="0">
                  <c:v>16</c:v>
                </c:pt>
                <c:pt idx="1">
                  <c:v>12</c:v>
                </c:pt>
                <c:pt idx="2">
                  <c:v>2</c:v>
                </c:pt>
                <c:pt idx="3">
                  <c:v>6</c:v>
                </c:pt>
              </c:numCache>
            </c:numRef>
          </c:val>
          <c:extLst>
            <c:ext xmlns:c16="http://schemas.microsoft.com/office/drawing/2014/chart" uri="{C3380CC4-5D6E-409C-BE32-E72D297353CC}">
              <c16:uniqueId val="{00000000-C62F-4B4B-A0BE-F778FF47059A}"/>
            </c:ext>
          </c:extLst>
        </c:ser>
        <c:dLbls>
          <c:showLegendKey val="0"/>
          <c:showVal val="0"/>
          <c:showCatName val="0"/>
          <c:showSerName val="0"/>
          <c:showPercent val="0"/>
          <c:showBubbleSize val="0"/>
        </c:dLbls>
        <c:gapWidth val="219"/>
        <c:overlap val="-27"/>
        <c:axId val="1510555648"/>
        <c:axId val="1617253760"/>
      </c:barChart>
      <c:catAx>
        <c:axId val="151055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17253760"/>
        <c:crosses val="autoZero"/>
        <c:auto val="1"/>
        <c:lblAlgn val="ctr"/>
        <c:lblOffset val="100"/>
        <c:noMultiLvlLbl val="0"/>
      </c:catAx>
      <c:valAx>
        <c:axId val="161725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1055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91248016526453"/>
          <c:y val="5.8093477686823346E-2"/>
          <c:w val="0.81882896470165567"/>
          <c:h val="0.7085470600832936"/>
        </c:manualLayout>
      </c:layout>
      <c:barChart>
        <c:barDir val="col"/>
        <c:grouping val="clustered"/>
        <c:varyColors val="0"/>
        <c:ser>
          <c:idx val="0"/>
          <c:order val="0"/>
          <c:tx>
            <c:strRef>
              <c:f>Hoja1!$B$1</c:f>
              <c:strCache>
                <c:ptCount val="1"/>
                <c:pt idx="0">
                  <c:v>Frecuencia </c:v>
                </c:pt>
              </c:strCache>
            </c:strRef>
          </c:tx>
          <c:spPr>
            <a:solidFill>
              <a:schemeClr val="accent1"/>
            </a:solidFill>
            <a:ln>
              <a:noFill/>
            </a:ln>
            <a:effectLst/>
          </c:spPr>
          <c:invertIfNegative val="0"/>
          <c:dPt>
            <c:idx val="0"/>
            <c:invertIfNegative val="0"/>
            <c:bubble3D val="0"/>
            <c:spPr>
              <a:solidFill>
                <a:schemeClr val="accent3">
                  <a:lumMod val="75000"/>
                </a:schemeClr>
              </a:solidFill>
              <a:ln>
                <a:noFill/>
              </a:ln>
              <a:effectLst/>
            </c:spPr>
            <c:extLst>
              <c:ext xmlns:c16="http://schemas.microsoft.com/office/drawing/2014/chart" uri="{C3380CC4-5D6E-409C-BE32-E72D297353CC}">
                <c16:uniqueId val="{00000001-F0DC-4EF4-B69F-416F81DA5F47}"/>
              </c:ext>
            </c:extLst>
          </c:dPt>
          <c:dPt>
            <c:idx val="1"/>
            <c:invertIfNegative val="0"/>
            <c:bubble3D val="0"/>
            <c:spPr>
              <a:solidFill>
                <a:srgbClr val="FFC000"/>
              </a:solidFill>
              <a:ln>
                <a:noFill/>
              </a:ln>
              <a:effectLst/>
            </c:spPr>
            <c:extLst>
              <c:ext xmlns:c16="http://schemas.microsoft.com/office/drawing/2014/chart" uri="{C3380CC4-5D6E-409C-BE32-E72D297353CC}">
                <c16:uniqueId val="{00000003-F0DC-4EF4-B69F-416F81DA5F47}"/>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F0DC-4EF4-B69F-416F81DA5F47}"/>
              </c:ext>
            </c:extLst>
          </c:dPt>
          <c:cat>
            <c:strRef>
              <c:f>Hoja1!$A$2:$A$5</c:f>
              <c:strCache>
                <c:ptCount val="4"/>
                <c:pt idx="0">
                  <c:v>Generación de Residuos NO aprovechables</c:v>
                </c:pt>
                <c:pt idx="1">
                  <c:v>Consumo de energia</c:v>
                </c:pt>
                <c:pt idx="2">
                  <c:v>Consumo de Papel</c:v>
                </c:pt>
                <c:pt idx="3">
                  <c:v>Consumo de Agua </c:v>
                </c:pt>
              </c:strCache>
            </c:strRef>
          </c:cat>
          <c:val>
            <c:numRef>
              <c:f>Hoja1!$B$2:$B$5</c:f>
              <c:numCache>
                <c:formatCode>0%</c:formatCode>
                <c:ptCount val="4"/>
                <c:pt idx="0">
                  <c:v>0.22</c:v>
                </c:pt>
                <c:pt idx="1">
                  <c:v>0.15</c:v>
                </c:pt>
                <c:pt idx="2">
                  <c:v>0.1</c:v>
                </c:pt>
                <c:pt idx="3">
                  <c:v>0.08</c:v>
                </c:pt>
              </c:numCache>
            </c:numRef>
          </c:val>
          <c:extLst>
            <c:ext xmlns:c16="http://schemas.microsoft.com/office/drawing/2014/chart" uri="{C3380CC4-5D6E-409C-BE32-E72D297353CC}">
              <c16:uniqueId val="{00000006-F0DC-4EF4-B69F-416F81DA5F47}"/>
            </c:ext>
          </c:extLst>
        </c:ser>
        <c:dLbls>
          <c:showLegendKey val="0"/>
          <c:showVal val="0"/>
          <c:showCatName val="0"/>
          <c:showSerName val="0"/>
          <c:showPercent val="0"/>
          <c:showBubbleSize val="0"/>
        </c:dLbls>
        <c:gapWidth val="150"/>
        <c:axId val="1116021512"/>
        <c:axId val="1116025120"/>
      </c:barChart>
      <c:catAx>
        <c:axId val="111602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6025120"/>
        <c:crosses val="autoZero"/>
        <c:auto val="1"/>
        <c:lblAlgn val="ctr"/>
        <c:lblOffset val="100"/>
        <c:noMultiLvlLbl val="0"/>
      </c:catAx>
      <c:valAx>
        <c:axId val="1116025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 de representación de aspectos</a:t>
                </a:r>
              </a:p>
            </c:rich>
          </c:tx>
          <c:layout>
            <c:manualLayout>
              <c:xMode val="edge"/>
              <c:yMode val="edge"/>
              <c:x val="2.6140684410646389E-2"/>
              <c:y val="0.114492804850410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6021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81455963837853"/>
          <c:y val="4.3650793650793648E-2"/>
          <c:w val="0.7679817366579178"/>
          <c:h val="0.76761311086114237"/>
        </c:manualLayout>
      </c:layout>
      <c:barChart>
        <c:barDir val="col"/>
        <c:grouping val="clustered"/>
        <c:varyColors val="0"/>
        <c:ser>
          <c:idx val="0"/>
          <c:order val="0"/>
          <c:tx>
            <c:strRef>
              <c:f>Hoja1!$B$1</c:f>
              <c:strCache>
                <c:ptCount val="1"/>
                <c:pt idx="0">
                  <c:v>Impacto Negativos</c:v>
                </c:pt>
              </c:strCache>
            </c:strRef>
          </c:tx>
          <c:spPr>
            <a:solidFill>
              <a:schemeClr val="tx1">
                <a:lumMod val="50000"/>
                <a:lumOff val="50000"/>
              </a:schemeClr>
            </a:solidFill>
            <a:ln>
              <a:noFill/>
            </a:ln>
            <a:effectLst/>
          </c:spPr>
          <c:invertIfNegative val="0"/>
          <c:cat>
            <c:strRef>
              <c:f>Hoja1!$A$2:$A$7</c:f>
              <c:strCache>
                <c:ptCount val="6"/>
                <c:pt idx="0">
                  <c:v>Impacto 1</c:v>
                </c:pt>
                <c:pt idx="1">
                  <c:v>Impacto 2</c:v>
                </c:pt>
                <c:pt idx="2">
                  <c:v>Impacto 3</c:v>
                </c:pt>
                <c:pt idx="3">
                  <c:v>Impacto 4</c:v>
                </c:pt>
                <c:pt idx="4">
                  <c:v>Impacto 5</c:v>
                </c:pt>
                <c:pt idx="5">
                  <c:v>Impacto 5</c:v>
                </c:pt>
              </c:strCache>
            </c:strRef>
          </c:cat>
          <c:val>
            <c:numRef>
              <c:f>Hoja1!$B$2:$B$7</c:f>
              <c:numCache>
                <c:formatCode>General</c:formatCode>
                <c:ptCount val="6"/>
                <c:pt idx="3">
                  <c:v>-10</c:v>
                </c:pt>
                <c:pt idx="4">
                  <c:v>-6</c:v>
                </c:pt>
                <c:pt idx="5">
                  <c:v>-3</c:v>
                </c:pt>
              </c:numCache>
            </c:numRef>
          </c:val>
          <c:extLst>
            <c:ext xmlns:c16="http://schemas.microsoft.com/office/drawing/2014/chart" uri="{C3380CC4-5D6E-409C-BE32-E72D297353CC}">
              <c16:uniqueId val="{00000000-FA26-4EE5-96C2-EFBCB07A5FA3}"/>
            </c:ext>
          </c:extLst>
        </c:ser>
        <c:ser>
          <c:idx val="1"/>
          <c:order val="1"/>
          <c:tx>
            <c:strRef>
              <c:f>Hoja1!$C$1</c:f>
              <c:strCache>
                <c:ptCount val="1"/>
                <c:pt idx="0">
                  <c:v>Impactos Positivos</c:v>
                </c:pt>
              </c:strCache>
            </c:strRef>
          </c:tx>
          <c:spPr>
            <a:solidFill>
              <a:schemeClr val="accent3">
                <a:lumMod val="75000"/>
              </a:schemeClr>
            </a:solidFill>
            <a:ln>
              <a:noFill/>
            </a:ln>
            <a:effectLst/>
          </c:spPr>
          <c:invertIfNegative val="0"/>
          <c:cat>
            <c:strRef>
              <c:f>Hoja1!$A$2:$A$7</c:f>
              <c:strCache>
                <c:ptCount val="6"/>
                <c:pt idx="0">
                  <c:v>Impacto 1</c:v>
                </c:pt>
                <c:pt idx="1">
                  <c:v>Impacto 2</c:v>
                </c:pt>
                <c:pt idx="2">
                  <c:v>Impacto 3</c:v>
                </c:pt>
                <c:pt idx="3">
                  <c:v>Impacto 4</c:v>
                </c:pt>
                <c:pt idx="4">
                  <c:v>Impacto 5</c:v>
                </c:pt>
                <c:pt idx="5">
                  <c:v>Impacto 5</c:v>
                </c:pt>
              </c:strCache>
            </c:strRef>
          </c:cat>
          <c:val>
            <c:numRef>
              <c:f>Hoja1!$C$2:$C$7</c:f>
              <c:numCache>
                <c:formatCode>General</c:formatCode>
                <c:ptCount val="6"/>
                <c:pt idx="0">
                  <c:v>2</c:v>
                </c:pt>
                <c:pt idx="1">
                  <c:v>3</c:v>
                </c:pt>
                <c:pt idx="2">
                  <c:v>6</c:v>
                </c:pt>
              </c:numCache>
            </c:numRef>
          </c:val>
          <c:extLst>
            <c:ext xmlns:c16="http://schemas.microsoft.com/office/drawing/2014/chart" uri="{C3380CC4-5D6E-409C-BE32-E72D297353CC}">
              <c16:uniqueId val="{00000001-FA26-4EE5-96C2-EFBCB07A5FA3}"/>
            </c:ext>
          </c:extLst>
        </c:ser>
        <c:dLbls>
          <c:showLegendKey val="0"/>
          <c:showVal val="0"/>
          <c:showCatName val="0"/>
          <c:showSerName val="0"/>
          <c:showPercent val="0"/>
          <c:showBubbleSize val="0"/>
        </c:dLbls>
        <c:gapWidth val="150"/>
        <c:axId val="1047439880"/>
        <c:axId val="1047437584"/>
      </c:barChart>
      <c:catAx>
        <c:axId val="104743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7437584"/>
        <c:crosses val="autoZero"/>
        <c:auto val="1"/>
        <c:lblAlgn val="ctr"/>
        <c:lblOffset val="100"/>
        <c:noMultiLvlLbl val="0"/>
      </c:catAx>
      <c:valAx>
        <c:axId val="104743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IMPACTO</a:t>
                </a:r>
                <a:r>
                  <a:rPr lang="es-CO" baseline="0"/>
                  <a:t> VALORADO</a:t>
                </a:r>
                <a:endParaRPr lang="es-CO"/>
              </a:p>
            </c:rich>
          </c:tx>
          <c:layout>
            <c:manualLayout>
              <c:xMode val="edge"/>
              <c:yMode val="edge"/>
              <c:x val="4.758505829169641E-2"/>
              <c:y val="0.242189413823272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47439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Regionalxxx</c:v>
                </c:pt>
              </c:strCache>
            </c:strRef>
          </c:cat>
          <c:val>
            <c:numRef>
              <c:f>Hoja1!$B$2</c:f>
              <c:numCache>
                <c:formatCode>0%</c:formatCode>
                <c:ptCount val="1"/>
                <c:pt idx="0">
                  <c:v>1</c:v>
                </c:pt>
              </c:numCache>
            </c:numRef>
          </c:val>
          <c:extLst>
            <c:ext xmlns:c16="http://schemas.microsoft.com/office/drawing/2014/chart" uri="{C3380CC4-5D6E-409C-BE32-E72D297353CC}">
              <c16:uniqueId val="{00000000-FFCD-4BB5-8844-962B01B54ACF}"/>
            </c:ext>
          </c:extLst>
        </c:ser>
        <c:ser>
          <c:idx val="1"/>
          <c:order val="1"/>
          <c:tx>
            <c:strRef>
              <c:f>Hoja1!$C$1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Regionalxxx</c:v>
                </c:pt>
              </c:strCache>
            </c:strRef>
          </c:cat>
          <c:val>
            <c:numRef>
              <c:f>Hoja1!$C$2</c:f>
              <c:numCache>
                <c:formatCode>0%</c:formatCode>
                <c:ptCount val="1"/>
                <c:pt idx="0">
                  <c:v>0.2</c:v>
                </c:pt>
              </c:numCache>
            </c:numRef>
          </c:val>
          <c:extLst>
            <c:ext xmlns:c16="http://schemas.microsoft.com/office/drawing/2014/chart" uri="{C3380CC4-5D6E-409C-BE32-E72D297353CC}">
              <c16:uniqueId val="{00000001-FFCD-4BB5-8844-962B01B54ACF}"/>
            </c:ext>
          </c:extLst>
        </c:ser>
        <c:dLbls>
          <c:showLegendKey val="0"/>
          <c:showVal val="0"/>
          <c:showCatName val="0"/>
          <c:showSerName val="0"/>
          <c:showPercent val="0"/>
          <c:showBubbleSize val="0"/>
        </c:dLbls>
        <c:gapWidth val="219"/>
        <c:overlap val="-27"/>
        <c:axId val="1905866751"/>
        <c:axId val="1896396383"/>
      </c:barChart>
      <c:catAx>
        <c:axId val="1905866751"/>
        <c:scaling>
          <c:orientation val="minMax"/>
        </c:scaling>
        <c:delete val="1"/>
        <c:axPos val="b"/>
        <c:numFmt formatCode="General" sourceLinked="1"/>
        <c:majorTickMark val="none"/>
        <c:minorTickMark val="none"/>
        <c:tickLblPos val="nextTo"/>
        <c:crossAx val="1896396383"/>
        <c:crosses val="autoZero"/>
        <c:auto val="1"/>
        <c:lblAlgn val="ctr"/>
        <c:lblOffset val="100"/>
        <c:noMultiLvlLbl val="0"/>
      </c:catAx>
      <c:valAx>
        <c:axId val="1896396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05866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operadores!$B$1</c:f>
              <c:strCache>
                <c:ptCount val="1"/>
                <c:pt idx="0">
                  <c:v>Porcentaje de apropiación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operadores!$A$2:$A$5</c:f>
              <c:strCache>
                <c:ptCount val="4"/>
                <c:pt idx="0">
                  <c:v>Operadorxxx</c:v>
                </c:pt>
                <c:pt idx="1">
                  <c:v>ServiciosGenerales</c:v>
                </c:pt>
                <c:pt idx="2">
                  <c:v>Vigilancia</c:v>
                </c:pt>
                <c:pt idx="3">
                  <c:v>Conductores</c:v>
                </c:pt>
              </c:strCache>
            </c:strRef>
          </c:cat>
          <c:val>
            <c:numRef>
              <c:f>operadores!$B$2:$B$5</c:f>
              <c:numCache>
                <c:formatCode>0%</c:formatCode>
                <c:ptCount val="4"/>
                <c:pt idx="0">
                  <c:v>0.98</c:v>
                </c:pt>
                <c:pt idx="1">
                  <c:v>0.95</c:v>
                </c:pt>
                <c:pt idx="2">
                  <c:v>0.98</c:v>
                </c:pt>
                <c:pt idx="3">
                  <c:v>1</c:v>
                </c:pt>
              </c:numCache>
            </c:numRef>
          </c:val>
          <c:extLst>
            <c:ext xmlns:c16="http://schemas.microsoft.com/office/drawing/2014/chart" uri="{C3380CC4-5D6E-409C-BE32-E72D297353CC}">
              <c16:uniqueId val="{00000000-06A1-4C56-992D-13877C21E255}"/>
            </c:ext>
          </c:extLst>
        </c:ser>
        <c:dLbls>
          <c:dLblPos val="inEnd"/>
          <c:showLegendKey val="0"/>
          <c:showVal val="1"/>
          <c:showCatName val="0"/>
          <c:showSerName val="0"/>
          <c:showPercent val="0"/>
          <c:showBubbleSize val="0"/>
        </c:dLbls>
        <c:gapWidth val="219"/>
        <c:overlap val="-27"/>
        <c:axId val="1935782751"/>
        <c:axId val="1894667711"/>
      </c:barChart>
      <c:catAx>
        <c:axId val="193578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4667711"/>
        <c:crosses val="autoZero"/>
        <c:auto val="1"/>
        <c:lblAlgn val="ctr"/>
        <c:lblOffset val="100"/>
        <c:noMultiLvlLbl val="0"/>
      </c:catAx>
      <c:valAx>
        <c:axId val="1894667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35782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Cantidad de Incidentes de Seguridad de la Información</c:v>
                </c:pt>
              </c:strCache>
            </c:strRef>
          </c:tx>
          <c:spPr>
            <a:solidFill>
              <a:schemeClr val="accent1"/>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3-C0BA-4B8A-BABF-04A346AC9D5E}"/>
              </c:ext>
            </c:extLst>
          </c:dPt>
          <c:cat>
            <c:strRef>
              <c:f>Hoja1!$A$2:$A$3</c:f>
              <c:strCache>
                <c:ptCount val="2"/>
                <c:pt idx="0">
                  <c:v>Reportados</c:v>
                </c:pt>
                <c:pt idx="1">
                  <c:v>Atendidos Oportunamente</c:v>
                </c:pt>
              </c:strCache>
            </c:strRef>
          </c:cat>
          <c:val>
            <c:numRef>
              <c:f>Hoja1!$B$2:$B$3</c:f>
              <c:numCache>
                <c:formatCode>General</c:formatCode>
                <c:ptCount val="2"/>
                <c:pt idx="0">
                  <c:v>2750</c:v>
                </c:pt>
                <c:pt idx="1">
                  <c:v>4521</c:v>
                </c:pt>
              </c:numCache>
            </c:numRef>
          </c:val>
          <c:extLst>
            <c:ext xmlns:c16="http://schemas.microsoft.com/office/drawing/2014/chart" uri="{C3380CC4-5D6E-409C-BE32-E72D297353CC}">
              <c16:uniqueId val="{00000000-C0BA-4B8A-BABF-04A346AC9D5E}"/>
            </c:ext>
          </c:extLst>
        </c:ser>
        <c:dLbls>
          <c:showLegendKey val="0"/>
          <c:showVal val="0"/>
          <c:showCatName val="0"/>
          <c:showSerName val="0"/>
          <c:showPercent val="0"/>
          <c:showBubbleSize val="0"/>
        </c:dLbls>
        <c:gapWidth val="219"/>
        <c:overlap val="-27"/>
        <c:axId val="743309567"/>
        <c:axId val="472589391"/>
      </c:barChart>
      <c:catAx>
        <c:axId val="743309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2589391"/>
        <c:crosses val="autoZero"/>
        <c:auto val="1"/>
        <c:lblAlgn val="ctr"/>
        <c:lblOffset val="100"/>
        <c:noMultiLvlLbl val="0"/>
      </c:catAx>
      <c:valAx>
        <c:axId val="472589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43309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Abiertas</c:v>
                </c:pt>
              </c:strCache>
            </c:strRef>
          </c:tx>
          <c:spPr>
            <a:solidFill>
              <a:schemeClr val="accent1"/>
            </a:solidFill>
            <a:ln>
              <a:noFill/>
            </a:ln>
            <a:effectLst/>
          </c:spPr>
          <c:invertIfNegative val="0"/>
          <c:cat>
            <c:strRef>
              <c:f>Hoja1!$A$2:$A$5</c:f>
              <c:strCache>
                <c:ptCount val="4"/>
                <c:pt idx="0">
                  <c:v>Calidad</c:v>
                </c:pt>
                <c:pt idx="1">
                  <c:v>Ambiental</c:v>
                </c:pt>
                <c:pt idx="2">
                  <c:v>SST</c:v>
                </c:pt>
                <c:pt idx="3">
                  <c:v>SGSI</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75D-4127-BED7-2E7D349C7C31}"/>
            </c:ext>
          </c:extLst>
        </c:ser>
        <c:ser>
          <c:idx val="1"/>
          <c:order val="1"/>
          <c:tx>
            <c:strRef>
              <c:f>Hoja1!$C$1</c:f>
              <c:strCache>
                <c:ptCount val="1"/>
                <c:pt idx="0">
                  <c:v>Cerradas</c:v>
                </c:pt>
              </c:strCache>
            </c:strRef>
          </c:tx>
          <c:spPr>
            <a:solidFill>
              <a:schemeClr val="accent2"/>
            </a:solidFill>
            <a:ln>
              <a:noFill/>
            </a:ln>
            <a:effectLst/>
          </c:spPr>
          <c:invertIfNegative val="0"/>
          <c:cat>
            <c:strRef>
              <c:f>Hoja1!$A$2:$A$5</c:f>
              <c:strCache>
                <c:ptCount val="4"/>
                <c:pt idx="0">
                  <c:v>Calidad</c:v>
                </c:pt>
                <c:pt idx="1">
                  <c:v>Ambiental</c:v>
                </c:pt>
                <c:pt idx="2">
                  <c:v>SST</c:v>
                </c:pt>
                <c:pt idx="3">
                  <c:v>SGSI</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75D-4127-BED7-2E7D349C7C31}"/>
            </c:ext>
          </c:extLst>
        </c:ser>
        <c:ser>
          <c:idx val="2"/>
          <c:order val="2"/>
          <c:tx>
            <c:strRef>
              <c:f>Hoja1!$D$1</c:f>
              <c:strCache>
                <c:ptCount val="1"/>
                <c:pt idx="0">
                  <c:v>Vencidas</c:v>
                </c:pt>
              </c:strCache>
            </c:strRef>
          </c:tx>
          <c:spPr>
            <a:solidFill>
              <a:schemeClr val="accent3"/>
            </a:solidFill>
            <a:ln>
              <a:noFill/>
            </a:ln>
            <a:effectLst/>
          </c:spPr>
          <c:invertIfNegative val="0"/>
          <c:cat>
            <c:strRef>
              <c:f>Hoja1!$A$2:$A$5</c:f>
              <c:strCache>
                <c:ptCount val="4"/>
                <c:pt idx="0">
                  <c:v>Calidad</c:v>
                </c:pt>
                <c:pt idx="1">
                  <c:v>Ambiental</c:v>
                </c:pt>
                <c:pt idx="2">
                  <c:v>SST</c:v>
                </c:pt>
                <c:pt idx="3">
                  <c:v>SGSI</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75D-4127-BED7-2E7D349C7C31}"/>
            </c:ext>
          </c:extLst>
        </c:ser>
        <c:dLbls>
          <c:showLegendKey val="0"/>
          <c:showVal val="0"/>
          <c:showCatName val="0"/>
          <c:showSerName val="0"/>
          <c:showPercent val="0"/>
          <c:showBubbleSize val="0"/>
        </c:dLbls>
        <c:gapWidth val="219"/>
        <c:overlap val="-27"/>
        <c:axId val="442827608"/>
        <c:axId val="442828264"/>
      </c:barChart>
      <c:catAx>
        <c:axId val="44282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2828264"/>
        <c:crosses val="autoZero"/>
        <c:auto val="1"/>
        <c:lblAlgn val="ctr"/>
        <c:lblOffset val="100"/>
        <c:noMultiLvlLbl val="0"/>
      </c:catAx>
      <c:valAx>
        <c:axId val="44282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2827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6538-4C48-4217-89F4-3C90420C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19</Pages>
  <Words>5381</Words>
  <Characters>29601</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 REUNIONES</vt:lpstr>
      <vt:lpstr>ACTA DE REUNIONES</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REUNIONES</dc:title>
  <dc:creator>Administrador</dc:creator>
  <cp:lastModifiedBy>Lida Margarita Monroy Avellaneda</cp:lastModifiedBy>
  <cp:revision>11</cp:revision>
  <cp:lastPrinted>2008-09-11T00:16:00Z</cp:lastPrinted>
  <dcterms:created xsi:type="dcterms:W3CDTF">2019-07-15T14:41:00Z</dcterms:created>
  <dcterms:modified xsi:type="dcterms:W3CDTF">2019-07-26T21:07:00Z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