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379"/>
        <w:gridCol w:w="1984"/>
      </w:tblGrid>
      <w:tr w:rsidR="00656299" w:rsidRPr="00A0597F" w14:paraId="0A822065" w14:textId="77777777" w:rsidTr="009D75EA">
        <w:tc>
          <w:tcPr>
            <w:tcW w:w="10314" w:type="dxa"/>
            <w:gridSpan w:val="3"/>
            <w:shd w:val="clear" w:color="auto" w:fill="auto"/>
          </w:tcPr>
          <w:p w14:paraId="2F282835" w14:textId="519749EE" w:rsidR="00656299" w:rsidRPr="00A0597F" w:rsidRDefault="00656299" w:rsidP="009D75EA">
            <w:pPr>
              <w:tabs>
                <w:tab w:val="left" w:pos="1680"/>
              </w:tabs>
              <w:jc w:val="both"/>
              <w:rPr>
                <w:rFonts w:ascii="Arial Narrow" w:hAnsi="Arial Narrow" w:cs="Arial"/>
                <w:lang w:val="es-CO"/>
              </w:rPr>
            </w:pPr>
            <w:r w:rsidRPr="00A0597F">
              <w:rPr>
                <w:rFonts w:ascii="Arial Narrow" w:hAnsi="Arial Narrow" w:cs="Arial"/>
                <w:lang w:val="es-CO"/>
              </w:rPr>
              <w:t>Tema</w:t>
            </w:r>
            <w:r w:rsidR="009B3B45">
              <w:rPr>
                <w:rFonts w:ascii="Arial Narrow" w:hAnsi="Arial Narrow" w:cs="Arial"/>
                <w:lang w:val="es-CO"/>
              </w:rPr>
              <w:t xml:space="preserve"> (s)</w:t>
            </w:r>
            <w:r w:rsidRPr="00A0597F">
              <w:rPr>
                <w:rFonts w:ascii="Arial Narrow" w:hAnsi="Arial Narrow" w:cs="Arial"/>
                <w:lang w:val="es-CO"/>
              </w:rPr>
              <w:t xml:space="preserve">: </w:t>
            </w:r>
          </w:p>
          <w:p w14:paraId="329B4A67" w14:textId="77777777" w:rsidR="00656299" w:rsidRPr="00A0597F" w:rsidRDefault="00656299" w:rsidP="009D75EA">
            <w:pPr>
              <w:tabs>
                <w:tab w:val="left" w:pos="1680"/>
              </w:tabs>
              <w:jc w:val="both"/>
              <w:rPr>
                <w:rFonts w:ascii="Arial Narrow" w:hAnsi="Arial Narrow" w:cs="Arial"/>
                <w:lang w:val="es-CO"/>
              </w:rPr>
            </w:pPr>
          </w:p>
        </w:tc>
      </w:tr>
      <w:tr w:rsidR="00656299" w:rsidRPr="00A0597F" w14:paraId="1DB0367E" w14:textId="77777777" w:rsidTr="009D75EA">
        <w:tc>
          <w:tcPr>
            <w:tcW w:w="10314" w:type="dxa"/>
            <w:gridSpan w:val="3"/>
            <w:shd w:val="clear" w:color="auto" w:fill="auto"/>
          </w:tcPr>
          <w:p w14:paraId="3D218767" w14:textId="77777777" w:rsidR="00656299" w:rsidRPr="00A0597F" w:rsidRDefault="00656299" w:rsidP="009D75EA">
            <w:pPr>
              <w:tabs>
                <w:tab w:val="left" w:pos="1680"/>
              </w:tabs>
              <w:jc w:val="both"/>
              <w:rPr>
                <w:rFonts w:ascii="Arial Narrow" w:hAnsi="Arial Narrow" w:cs="Arial"/>
                <w:lang w:val="es-CO"/>
              </w:rPr>
            </w:pPr>
            <w:r w:rsidRPr="00A0597F">
              <w:rPr>
                <w:rFonts w:ascii="Arial Narrow" w:hAnsi="Arial Narrow" w:cs="Arial"/>
                <w:lang w:val="es-CO"/>
              </w:rPr>
              <w:t xml:space="preserve">Encuentro Número: </w:t>
            </w:r>
          </w:p>
          <w:p w14:paraId="4A54438C" w14:textId="77777777" w:rsidR="00656299" w:rsidRPr="00A0597F" w:rsidRDefault="00656299" w:rsidP="009D75EA">
            <w:pPr>
              <w:tabs>
                <w:tab w:val="left" w:pos="1680"/>
              </w:tabs>
              <w:jc w:val="both"/>
              <w:rPr>
                <w:rFonts w:ascii="Arial Narrow" w:hAnsi="Arial Narrow" w:cs="Arial"/>
                <w:lang w:val="es-CO"/>
              </w:rPr>
            </w:pPr>
          </w:p>
        </w:tc>
      </w:tr>
      <w:tr w:rsidR="00656299" w:rsidRPr="00A0597F" w14:paraId="50380B4B" w14:textId="77777777" w:rsidTr="009D75EA">
        <w:tc>
          <w:tcPr>
            <w:tcW w:w="10314" w:type="dxa"/>
            <w:gridSpan w:val="3"/>
            <w:shd w:val="clear" w:color="auto" w:fill="auto"/>
          </w:tcPr>
          <w:p w14:paraId="0C273114" w14:textId="77777777" w:rsidR="00656299" w:rsidRPr="00A0597F" w:rsidRDefault="00656299" w:rsidP="009D75EA">
            <w:pPr>
              <w:tabs>
                <w:tab w:val="left" w:pos="1680"/>
              </w:tabs>
              <w:jc w:val="both"/>
              <w:rPr>
                <w:rFonts w:ascii="Arial Narrow" w:hAnsi="Arial Narrow" w:cs="Arial"/>
                <w:lang w:val="es-CO"/>
              </w:rPr>
            </w:pPr>
            <w:r w:rsidRPr="00A0597F">
              <w:rPr>
                <w:rFonts w:ascii="Arial Narrow" w:hAnsi="Arial Narrow" w:cs="Arial"/>
                <w:lang w:val="es-CO"/>
              </w:rPr>
              <w:t xml:space="preserve">Objetivo General: </w:t>
            </w:r>
          </w:p>
          <w:p w14:paraId="569293AC" w14:textId="77777777" w:rsidR="00656299" w:rsidRPr="00A0597F" w:rsidRDefault="00656299" w:rsidP="009D75EA">
            <w:pPr>
              <w:tabs>
                <w:tab w:val="left" w:pos="1680"/>
              </w:tabs>
              <w:jc w:val="both"/>
              <w:rPr>
                <w:rFonts w:ascii="Arial Narrow" w:hAnsi="Arial Narrow" w:cs="Arial"/>
                <w:lang w:val="es-CO"/>
              </w:rPr>
            </w:pPr>
          </w:p>
        </w:tc>
      </w:tr>
      <w:tr w:rsidR="00656299" w:rsidRPr="00A0597F" w14:paraId="64314504" w14:textId="77777777" w:rsidTr="009D75EA">
        <w:tc>
          <w:tcPr>
            <w:tcW w:w="10314" w:type="dxa"/>
            <w:gridSpan w:val="3"/>
            <w:shd w:val="clear" w:color="auto" w:fill="auto"/>
          </w:tcPr>
          <w:p w14:paraId="111625F9" w14:textId="77777777" w:rsidR="00656299" w:rsidRPr="00A0597F" w:rsidRDefault="00656299" w:rsidP="009D75EA">
            <w:pPr>
              <w:tabs>
                <w:tab w:val="left" w:pos="1680"/>
              </w:tabs>
              <w:jc w:val="both"/>
              <w:rPr>
                <w:rFonts w:ascii="Arial Narrow" w:hAnsi="Arial Narrow" w:cs="Arial"/>
                <w:lang w:val="es-CO"/>
              </w:rPr>
            </w:pPr>
            <w:r w:rsidRPr="00A0597F">
              <w:rPr>
                <w:rFonts w:ascii="Arial Narrow" w:hAnsi="Arial Narrow" w:cs="Arial"/>
                <w:lang w:val="es-CO"/>
              </w:rPr>
              <w:t>Objetivos Específicos:</w:t>
            </w:r>
          </w:p>
          <w:p w14:paraId="19BB8040" w14:textId="77777777" w:rsidR="00656299" w:rsidRPr="00A0597F" w:rsidRDefault="00656299" w:rsidP="009D75EA">
            <w:pPr>
              <w:tabs>
                <w:tab w:val="left" w:pos="1680"/>
              </w:tabs>
              <w:jc w:val="both"/>
              <w:rPr>
                <w:rFonts w:ascii="Arial Narrow" w:hAnsi="Arial Narrow" w:cs="Arial"/>
                <w:lang w:val="es-CO"/>
              </w:rPr>
            </w:pPr>
          </w:p>
          <w:p w14:paraId="4933D2F8" w14:textId="77777777" w:rsidR="00656299" w:rsidRPr="00A0597F" w:rsidRDefault="00656299" w:rsidP="009D75EA">
            <w:pPr>
              <w:tabs>
                <w:tab w:val="left" w:pos="1680"/>
              </w:tabs>
              <w:jc w:val="both"/>
              <w:rPr>
                <w:rFonts w:ascii="Arial Narrow" w:hAnsi="Arial Narrow" w:cs="Arial"/>
                <w:lang w:val="es-CO"/>
              </w:rPr>
            </w:pPr>
          </w:p>
        </w:tc>
      </w:tr>
      <w:tr w:rsidR="00656299" w:rsidRPr="00A0597F" w14:paraId="4B8BFAFC" w14:textId="77777777" w:rsidTr="009D75EA">
        <w:tc>
          <w:tcPr>
            <w:tcW w:w="10314" w:type="dxa"/>
            <w:gridSpan w:val="3"/>
            <w:shd w:val="clear" w:color="auto" w:fill="auto"/>
          </w:tcPr>
          <w:p w14:paraId="51318AE3" w14:textId="47ECB25D" w:rsidR="00656299" w:rsidRPr="00A332DF" w:rsidRDefault="00656299" w:rsidP="009D75EA">
            <w:pPr>
              <w:tabs>
                <w:tab w:val="left" w:pos="1680"/>
              </w:tabs>
              <w:jc w:val="both"/>
              <w:rPr>
                <w:rFonts w:ascii="Arial Narrow" w:hAnsi="Arial Narrow" w:cs="Arial"/>
                <w:sz w:val="16"/>
                <w:szCs w:val="16"/>
                <w:lang w:val="es-CO"/>
              </w:rPr>
            </w:pPr>
            <w:r w:rsidRPr="00A0597F">
              <w:rPr>
                <w:rFonts w:ascii="Arial Narrow" w:hAnsi="Arial Narrow" w:cs="Arial"/>
                <w:lang w:val="es-CO"/>
              </w:rPr>
              <w:t>Metodología:</w:t>
            </w:r>
            <w:r w:rsidR="00A332DF" w:rsidRPr="00A332DF">
              <w:rPr>
                <w:rFonts w:ascii="Arial Narrow" w:hAnsi="Arial Narrow" w:cs="Arial"/>
                <w:sz w:val="16"/>
                <w:szCs w:val="16"/>
                <w:lang w:val="es-CO"/>
              </w:rPr>
              <w:t xml:space="preserve"> (tener en cuenta las metodologías propuestas en el Manual Operativo)</w:t>
            </w:r>
          </w:p>
          <w:p w14:paraId="74A9F789" w14:textId="77777777" w:rsidR="00656299" w:rsidRPr="00A332DF" w:rsidRDefault="00656299" w:rsidP="009D75EA">
            <w:pPr>
              <w:tabs>
                <w:tab w:val="left" w:pos="1680"/>
              </w:tabs>
              <w:jc w:val="both"/>
              <w:rPr>
                <w:rFonts w:ascii="Arial Narrow" w:hAnsi="Arial Narrow" w:cs="Arial"/>
                <w:sz w:val="16"/>
                <w:szCs w:val="16"/>
                <w:lang w:val="es-CO"/>
              </w:rPr>
            </w:pPr>
          </w:p>
          <w:p w14:paraId="378A3124" w14:textId="77777777" w:rsidR="00656299" w:rsidRPr="00A0597F" w:rsidRDefault="00656299" w:rsidP="009D75EA">
            <w:pPr>
              <w:tabs>
                <w:tab w:val="left" w:pos="1680"/>
              </w:tabs>
              <w:jc w:val="both"/>
              <w:rPr>
                <w:rFonts w:ascii="Arial Narrow" w:hAnsi="Arial Narrow" w:cs="Arial"/>
                <w:lang w:val="es-CO"/>
              </w:rPr>
            </w:pPr>
          </w:p>
        </w:tc>
      </w:tr>
      <w:tr w:rsidR="00656299" w:rsidRPr="00A0597F" w14:paraId="013680B6" w14:textId="77777777" w:rsidTr="00FA3BAF">
        <w:tc>
          <w:tcPr>
            <w:tcW w:w="1951" w:type="dxa"/>
            <w:shd w:val="clear" w:color="auto" w:fill="auto"/>
          </w:tcPr>
          <w:p w14:paraId="54286545" w14:textId="77777777" w:rsidR="00656299" w:rsidRPr="00A0597F" w:rsidRDefault="00656299" w:rsidP="00F91911">
            <w:pPr>
              <w:tabs>
                <w:tab w:val="left" w:pos="1680"/>
              </w:tabs>
              <w:jc w:val="center"/>
              <w:rPr>
                <w:rFonts w:ascii="Arial Narrow" w:hAnsi="Arial Narrow" w:cs="Arial"/>
                <w:b/>
                <w:lang w:val="es-CO"/>
              </w:rPr>
            </w:pPr>
            <w:bookmarkStart w:id="0" w:name="_GoBack"/>
            <w:r w:rsidRPr="00A0597F">
              <w:rPr>
                <w:rFonts w:ascii="Arial Narrow" w:hAnsi="Arial Narrow" w:cs="Arial"/>
                <w:b/>
                <w:lang w:val="es-CO"/>
              </w:rPr>
              <w:t>T</w:t>
            </w:r>
            <w:bookmarkEnd w:id="0"/>
            <w:r w:rsidRPr="00A0597F">
              <w:rPr>
                <w:rFonts w:ascii="Arial Narrow" w:hAnsi="Arial Narrow" w:cs="Arial"/>
                <w:b/>
                <w:lang w:val="es-CO"/>
              </w:rPr>
              <w:t>IEMPO</w:t>
            </w:r>
          </w:p>
        </w:tc>
        <w:tc>
          <w:tcPr>
            <w:tcW w:w="6379" w:type="dxa"/>
            <w:shd w:val="clear" w:color="auto" w:fill="auto"/>
          </w:tcPr>
          <w:p w14:paraId="2CC1EC19" w14:textId="003CDE5A" w:rsidR="00656299" w:rsidRPr="00A0597F" w:rsidRDefault="00F91911" w:rsidP="00F91911">
            <w:pPr>
              <w:tabs>
                <w:tab w:val="left" w:pos="1680"/>
              </w:tabs>
              <w:jc w:val="center"/>
              <w:rPr>
                <w:rFonts w:ascii="Arial Narrow" w:hAnsi="Arial Narrow" w:cs="Arial"/>
                <w:b/>
                <w:lang w:val="es-CO"/>
              </w:rPr>
            </w:pPr>
            <w:r w:rsidRPr="00A0597F">
              <w:rPr>
                <w:rFonts w:ascii="Arial Narrow" w:hAnsi="Arial Narrow" w:cs="Arial"/>
                <w:b/>
                <w:lang w:val="es-CO"/>
              </w:rPr>
              <w:t>DESCRIPCIÓN DE LA ACTIVIDAD DESARROLLADA</w:t>
            </w:r>
          </w:p>
        </w:tc>
        <w:tc>
          <w:tcPr>
            <w:tcW w:w="1984" w:type="dxa"/>
            <w:shd w:val="clear" w:color="auto" w:fill="auto"/>
          </w:tcPr>
          <w:p w14:paraId="268B415E" w14:textId="77777777" w:rsidR="00656299" w:rsidRPr="00A0597F" w:rsidRDefault="00656299" w:rsidP="00F91911">
            <w:pPr>
              <w:tabs>
                <w:tab w:val="left" w:pos="1680"/>
              </w:tabs>
              <w:jc w:val="center"/>
              <w:rPr>
                <w:rFonts w:ascii="Arial Narrow" w:hAnsi="Arial Narrow" w:cs="Arial"/>
                <w:b/>
                <w:lang w:val="es-CO"/>
              </w:rPr>
            </w:pPr>
            <w:r w:rsidRPr="00A0597F">
              <w:rPr>
                <w:rFonts w:ascii="Arial Narrow" w:hAnsi="Arial Narrow" w:cs="Arial"/>
                <w:b/>
                <w:lang w:val="es-CO"/>
              </w:rPr>
              <w:t>MATERIAL</w:t>
            </w:r>
          </w:p>
          <w:p w14:paraId="47577529" w14:textId="77777777" w:rsidR="00656299" w:rsidRPr="00A0597F" w:rsidRDefault="00656299" w:rsidP="00F91911">
            <w:pPr>
              <w:tabs>
                <w:tab w:val="left" w:pos="1680"/>
              </w:tabs>
              <w:jc w:val="center"/>
              <w:rPr>
                <w:rFonts w:ascii="Arial Narrow" w:hAnsi="Arial Narrow" w:cs="Arial"/>
                <w:b/>
                <w:lang w:val="es-CO"/>
              </w:rPr>
            </w:pPr>
          </w:p>
        </w:tc>
      </w:tr>
      <w:tr w:rsidR="00656299" w:rsidRPr="00A0597F" w14:paraId="6BA79FE6" w14:textId="77777777" w:rsidTr="00FA3BAF">
        <w:tc>
          <w:tcPr>
            <w:tcW w:w="1951" w:type="dxa"/>
            <w:shd w:val="clear" w:color="auto" w:fill="auto"/>
          </w:tcPr>
          <w:p w14:paraId="22F47F4A" w14:textId="77777777" w:rsidR="00656299" w:rsidRDefault="00656299" w:rsidP="009D75EA">
            <w:pPr>
              <w:tabs>
                <w:tab w:val="left" w:pos="1680"/>
              </w:tabs>
              <w:jc w:val="both"/>
              <w:rPr>
                <w:rFonts w:ascii="Arial Narrow" w:hAnsi="Arial Narrow" w:cs="Arial"/>
                <w:lang w:val="es-CO"/>
              </w:rPr>
            </w:pPr>
          </w:p>
          <w:p w14:paraId="18C40411" w14:textId="77777777" w:rsidR="003501DB" w:rsidRDefault="003501DB" w:rsidP="009D75EA">
            <w:pPr>
              <w:tabs>
                <w:tab w:val="left" w:pos="1680"/>
              </w:tabs>
              <w:jc w:val="both"/>
              <w:rPr>
                <w:rFonts w:ascii="Arial Narrow" w:hAnsi="Arial Narrow" w:cs="Arial"/>
                <w:lang w:val="es-CO"/>
              </w:rPr>
            </w:pPr>
          </w:p>
          <w:p w14:paraId="32DCB869" w14:textId="77777777" w:rsidR="003501DB" w:rsidRPr="00A0597F" w:rsidRDefault="003501DB" w:rsidP="009D75EA">
            <w:pPr>
              <w:tabs>
                <w:tab w:val="left" w:pos="1680"/>
              </w:tabs>
              <w:jc w:val="both"/>
              <w:rPr>
                <w:rFonts w:ascii="Arial Narrow" w:hAnsi="Arial Narrow" w:cs="Arial"/>
                <w:lang w:val="es-CO"/>
              </w:rPr>
            </w:pPr>
          </w:p>
        </w:tc>
        <w:tc>
          <w:tcPr>
            <w:tcW w:w="6379" w:type="dxa"/>
            <w:shd w:val="clear" w:color="auto" w:fill="auto"/>
          </w:tcPr>
          <w:p w14:paraId="589B6720" w14:textId="77777777" w:rsidR="00656299" w:rsidRDefault="00656299" w:rsidP="009D75EA">
            <w:pPr>
              <w:tabs>
                <w:tab w:val="left" w:pos="1680"/>
              </w:tabs>
              <w:jc w:val="both"/>
              <w:rPr>
                <w:rFonts w:ascii="Arial Narrow" w:hAnsi="Arial Narrow" w:cs="Arial"/>
                <w:lang w:val="es-CO"/>
              </w:rPr>
            </w:pPr>
          </w:p>
          <w:p w14:paraId="5CD02A0D" w14:textId="77777777" w:rsidR="003501DB" w:rsidRDefault="003501DB" w:rsidP="009D75EA">
            <w:pPr>
              <w:tabs>
                <w:tab w:val="left" w:pos="1680"/>
              </w:tabs>
              <w:jc w:val="both"/>
              <w:rPr>
                <w:rFonts w:ascii="Arial Narrow" w:hAnsi="Arial Narrow" w:cs="Arial"/>
                <w:lang w:val="es-CO"/>
              </w:rPr>
            </w:pPr>
          </w:p>
          <w:p w14:paraId="38EA1AC7" w14:textId="77777777" w:rsidR="003501DB" w:rsidRDefault="003501DB" w:rsidP="009D75EA">
            <w:pPr>
              <w:tabs>
                <w:tab w:val="left" w:pos="1680"/>
              </w:tabs>
              <w:jc w:val="both"/>
              <w:rPr>
                <w:rFonts w:ascii="Arial Narrow" w:hAnsi="Arial Narrow" w:cs="Arial"/>
                <w:lang w:val="es-CO"/>
              </w:rPr>
            </w:pPr>
          </w:p>
          <w:p w14:paraId="081206E8" w14:textId="77777777" w:rsidR="003501DB" w:rsidRDefault="003501DB" w:rsidP="009D75EA">
            <w:pPr>
              <w:tabs>
                <w:tab w:val="left" w:pos="1680"/>
              </w:tabs>
              <w:jc w:val="both"/>
              <w:rPr>
                <w:rFonts w:ascii="Arial Narrow" w:hAnsi="Arial Narrow" w:cs="Arial"/>
                <w:lang w:val="es-CO"/>
              </w:rPr>
            </w:pPr>
          </w:p>
          <w:p w14:paraId="369FB81E" w14:textId="77777777" w:rsidR="003501DB" w:rsidRDefault="003501DB" w:rsidP="009D75EA">
            <w:pPr>
              <w:tabs>
                <w:tab w:val="left" w:pos="1680"/>
              </w:tabs>
              <w:jc w:val="both"/>
              <w:rPr>
                <w:rFonts w:ascii="Arial Narrow" w:hAnsi="Arial Narrow" w:cs="Arial"/>
                <w:lang w:val="es-CO"/>
              </w:rPr>
            </w:pPr>
          </w:p>
          <w:p w14:paraId="28671577" w14:textId="77777777" w:rsidR="003501DB" w:rsidRDefault="003501DB" w:rsidP="009D75EA">
            <w:pPr>
              <w:tabs>
                <w:tab w:val="left" w:pos="1680"/>
              </w:tabs>
              <w:jc w:val="both"/>
              <w:rPr>
                <w:rFonts w:ascii="Arial Narrow" w:hAnsi="Arial Narrow" w:cs="Arial"/>
                <w:lang w:val="es-CO"/>
              </w:rPr>
            </w:pPr>
          </w:p>
          <w:p w14:paraId="15AF4369" w14:textId="77777777" w:rsidR="003501DB" w:rsidRDefault="003501DB" w:rsidP="009D75EA">
            <w:pPr>
              <w:tabs>
                <w:tab w:val="left" w:pos="1680"/>
              </w:tabs>
              <w:jc w:val="both"/>
              <w:rPr>
                <w:rFonts w:ascii="Arial Narrow" w:hAnsi="Arial Narrow" w:cs="Arial"/>
                <w:lang w:val="es-CO"/>
              </w:rPr>
            </w:pPr>
          </w:p>
          <w:p w14:paraId="7FB9CA10" w14:textId="77777777" w:rsidR="003501DB" w:rsidRPr="00A0597F" w:rsidRDefault="003501DB" w:rsidP="009D75EA">
            <w:pPr>
              <w:tabs>
                <w:tab w:val="left" w:pos="1680"/>
              </w:tabs>
              <w:jc w:val="both"/>
              <w:rPr>
                <w:rFonts w:ascii="Arial Narrow" w:hAnsi="Arial Narrow" w:cs="Arial"/>
                <w:lang w:val="es-CO"/>
              </w:rPr>
            </w:pPr>
          </w:p>
        </w:tc>
        <w:tc>
          <w:tcPr>
            <w:tcW w:w="1984" w:type="dxa"/>
            <w:shd w:val="clear" w:color="auto" w:fill="auto"/>
          </w:tcPr>
          <w:p w14:paraId="1589CD7D" w14:textId="77777777" w:rsidR="00656299" w:rsidRPr="00A0597F" w:rsidRDefault="00656299" w:rsidP="009D75EA">
            <w:pPr>
              <w:tabs>
                <w:tab w:val="left" w:pos="1680"/>
              </w:tabs>
              <w:jc w:val="both"/>
              <w:rPr>
                <w:rFonts w:ascii="Arial Narrow" w:hAnsi="Arial Narrow" w:cs="Arial"/>
                <w:lang w:val="es-CO"/>
              </w:rPr>
            </w:pPr>
          </w:p>
          <w:p w14:paraId="629CE9AF" w14:textId="77777777" w:rsidR="00656299" w:rsidRPr="00A0597F" w:rsidRDefault="00656299" w:rsidP="009D75EA">
            <w:pPr>
              <w:tabs>
                <w:tab w:val="left" w:pos="1680"/>
              </w:tabs>
              <w:jc w:val="both"/>
              <w:rPr>
                <w:rFonts w:ascii="Arial Narrow" w:hAnsi="Arial Narrow" w:cs="Arial"/>
                <w:lang w:val="es-CO"/>
              </w:rPr>
            </w:pPr>
          </w:p>
          <w:p w14:paraId="38BDBE09" w14:textId="77777777" w:rsidR="00656299" w:rsidRPr="00A0597F" w:rsidRDefault="00656299" w:rsidP="009D75EA">
            <w:pPr>
              <w:tabs>
                <w:tab w:val="left" w:pos="1680"/>
              </w:tabs>
              <w:jc w:val="both"/>
              <w:rPr>
                <w:rFonts w:ascii="Arial Narrow" w:hAnsi="Arial Narrow" w:cs="Arial"/>
                <w:lang w:val="es-CO"/>
              </w:rPr>
            </w:pPr>
          </w:p>
          <w:p w14:paraId="6230227A" w14:textId="77777777" w:rsidR="00656299" w:rsidRPr="00A0597F" w:rsidRDefault="00656299" w:rsidP="009D75EA">
            <w:pPr>
              <w:tabs>
                <w:tab w:val="left" w:pos="1680"/>
              </w:tabs>
              <w:jc w:val="both"/>
              <w:rPr>
                <w:rFonts w:ascii="Arial Narrow" w:hAnsi="Arial Narrow" w:cs="Arial"/>
                <w:lang w:val="es-CO"/>
              </w:rPr>
            </w:pPr>
          </w:p>
        </w:tc>
      </w:tr>
      <w:tr w:rsidR="00656299" w:rsidRPr="00A0597F" w14:paraId="727941EF" w14:textId="77777777" w:rsidTr="00FA3BAF">
        <w:tc>
          <w:tcPr>
            <w:tcW w:w="1951" w:type="dxa"/>
            <w:shd w:val="clear" w:color="auto" w:fill="auto"/>
          </w:tcPr>
          <w:p w14:paraId="18AE24E1" w14:textId="28397F2E" w:rsidR="00656299" w:rsidRPr="00A0597F" w:rsidRDefault="00FA3BAF" w:rsidP="009D75EA">
            <w:pPr>
              <w:tabs>
                <w:tab w:val="left" w:pos="1680"/>
              </w:tabs>
              <w:jc w:val="both"/>
              <w:rPr>
                <w:rFonts w:ascii="Arial Narrow" w:hAnsi="Arial Narrow" w:cs="Arial"/>
                <w:lang w:val="es-CO"/>
              </w:rPr>
            </w:pPr>
            <w:r>
              <w:rPr>
                <w:rFonts w:ascii="Arial Narrow" w:hAnsi="Arial Narrow" w:cs="Arial"/>
                <w:lang w:val="es-CO"/>
              </w:rPr>
              <w:t>CONCLUSIONES Y COMPROMISOS</w:t>
            </w:r>
          </w:p>
          <w:p w14:paraId="6BC99BFC" w14:textId="77777777" w:rsidR="00656299" w:rsidRPr="00A0597F" w:rsidRDefault="00656299" w:rsidP="009D75EA">
            <w:pPr>
              <w:tabs>
                <w:tab w:val="left" w:pos="1680"/>
              </w:tabs>
              <w:jc w:val="both"/>
              <w:rPr>
                <w:rFonts w:ascii="Arial Narrow" w:hAnsi="Arial Narrow" w:cs="Arial"/>
                <w:lang w:val="es-CO"/>
              </w:rPr>
            </w:pPr>
          </w:p>
        </w:tc>
        <w:tc>
          <w:tcPr>
            <w:tcW w:w="8363" w:type="dxa"/>
            <w:gridSpan w:val="2"/>
            <w:shd w:val="clear" w:color="auto" w:fill="auto"/>
          </w:tcPr>
          <w:p w14:paraId="307200FE" w14:textId="570EC467" w:rsidR="00656299" w:rsidRPr="00EF1452" w:rsidRDefault="00656299" w:rsidP="009D75EA">
            <w:pPr>
              <w:tabs>
                <w:tab w:val="left" w:pos="1680"/>
              </w:tabs>
              <w:jc w:val="both"/>
              <w:rPr>
                <w:rFonts w:ascii="Arial Narrow" w:hAnsi="Arial Narrow" w:cs="Arial"/>
                <w:sz w:val="16"/>
                <w:szCs w:val="16"/>
                <w:lang w:val="es-CO"/>
              </w:rPr>
            </w:pPr>
          </w:p>
          <w:p w14:paraId="209CE039" w14:textId="77777777" w:rsidR="00656299" w:rsidRDefault="00656299" w:rsidP="009D75EA">
            <w:pPr>
              <w:tabs>
                <w:tab w:val="left" w:pos="1680"/>
              </w:tabs>
              <w:jc w:val="both"/>
              <w:rPr>
                <w:rFonts w:ascii="Arial Narrow" w:hAnsi="Arial Narrow" w:cs="Arial"/>
                <w:lang w:val="es-CO"/>
              </w:rPr>
            </w:pPr>
          </w:p>
          <w:p w14:paraId="3D52BD47" w14:textId="77777777" w:rsidR="003501DB" w:rsidRDefault="003501DB" w:rsidP="009D75EA">
            <w:pPr>
              <w:tabs>
                <w:tab w:val="left" w:pos="1680"/>
              </w:tabs>
              <w:jc w:val="both"/>
              <w:rPr>
                <w:rFonts w:ascii="Arial Narrow" w:hAnsi="Arial Narrow" w:cs="Arial"/>
                <w:lang w:val="es-CO"/>
              </w:rPr>
            </w:pPr>
          </w:p>
          <w:p w14:paraId="2A342D14" w14:textId="77777777" w:rsidR="003501DB" w:rsidRDefault="003501DB" w:rsidP="009D75EA">
            <w:pPr>
              <w:tabs>
                <w:tab w:val="left" w:pos="1680"/>
              </w:tabs>
              <w:jc w:val="both"/>
              <w:rPr>
                <w:rFonts w:ascii="Arial Narrow" w:hAnsi="Arial Narrow" w:cs="Arial"/>
                <w:lang w:val="es-CO"/>
              </w:rPr>
            </w:pPr>
          </w:p>
          <w:p w14:paraId="2EB21B67" w14:textId="77777777" w:rsidR="003501DB" w:rsidRPr="00A0597F" w:rsidRDefault="003501DB" w:rsidP="009D75EA">
            <w:pPr>
              <w:tabs>
                <w:tab w:val="left" w:pos="1680"/>
              </w:tabs>
              <w:jc w:val="both"/>
              <w:rPr>
                <w:rFonts w:ascii="Arial Narrow" w:hAnsi="Arial Narrow" w:cs="Arial"/>
                <w:lang w:val="es-CO"/>
              </w:rPr>
            </w:pPr>
          </w:p>
          <w:p w14:paraId="01D20EAC" w14:textId="77777777" w:rsidR="00656299" w:rsidRPr="00A0597F" w:rsidRDefault="00656299" w:rsidP="009D75EA">
            <w:pPr>
              <w:tabs>
                <w:tab w:val="left" w:pos="1680"/>
              </w:tabs>
              <w:jc w:val="both"/>
              <w:rPr>
                <w:rFonts w:ascii="Arial Narrow" w:hAnsi="Arial Narrow" w:cs="Arial"/>
                <w:lang w:val="es-CO"/>
              </w:rPr>
            </w:pPr>
          </w:p>
          <w:p w14:paraId="72897E33" w14:textId="77777777" w:rsidR="00656299" w:rsidRPr="00A0597F" w:rsidRDefault="00656299" w:rsidP="009D75EA">
            <w:pPr>
              <w:tabs>
                <w:tab w:val="left" w:pos="1680"/>
              </w:tabs>
              <w:jc w:val="both"/>
              <w:rPr>
                <w:rFonts w:ascii="Arial Narrow" w:hAnsi="Arial Narrow" w:cs="Arial"/>
                <w:lang w:val="es-CO"/>
              </w:rPr>
            </w:pPr>
          </w:p>
          <w:p w14:paraId="1FBB60B2" w14:textId="77777777" w:rsidR="00656299" w:rsidRPr="00A0597F" w:rsidRDefault="00656299" w:rsidP="009D75EA">
            <w:pPr>
              <w:tabs>
                <w:tab w:val="left" w:pos="1680"/>
              </w:tabs>
              <w:jc w:val="both"/>
              <w:rPr>
                <w:rFonts w:ascii="Arial Narrow" w:hAnsi="Arial Narrow" w:cs="Arial"/>
                <w:lang w:val="es-CO"/>
              </w:rPr>
            </w:pPr>
          </w:p>
        </w:tc>
      </w:tr>
      <w:tr w:rsidR="00656299" w:rsidRPr="00A0597F" w14:paraId="08BDA371" w14:textId="77777777" w:rsidTr="00FA3BAF">
        <w:tc>
          <w:tcPr>
            <w:tcW w:w="1951" w:type="dxa"/>
            <w:shd w:val="clear" w:color="auto" w:fill="auto"/>
          </w:tcPr>
          <w:p w14:paraId="30E373A6" w14:textId="77777777" w:rsidR="00656299" w:rsidRPr="00A0597F" w:rsidRDefault="00656299" w:rsidP="009D75EA">
            <w:pPr>
              <w:tabs>
                <w:tab w:val="left" w:pos="1680"/>
              </w:tabs>
              <w:jc w:val="both"/>
              <w:rPr>
                <w:rFonts w:ascii="Arial Narrow" w:hAnsi="Arial Narrow" w:cs="Arial"/>
                <w:lang w:val="es-CO"/>
              </w:rPr>
            </w:pPr>
            <w:r w:rsidRPr="00A0597F">
              <w:rPr>
                <w:rFonts w:ascii="Arial Narrow" w:hAnsi="Arial Narrow" w:cs="Arial"/>
                <w:lang w:val="es-CO"/>
              </w:rPr>
              <w:t xml:space="preserve">ASPECTOS A MEJORAR </w:t>
            </w:r>
          </w:p>
        </w:tc>
        <w:tc>
          <w:tcPr>
            <w:tcW w:w="8363" w:type="dxa"/>
            <w:gridSpan w:val="2"/>
            <w:shd w:val="clear" w:color="auto" w:fill="auto"/>
          </w:tcPr>
          <w:p w14:paraId="20D86AAB" w14:textId="1CAB64F8" w:rsidR="00656299" w:rsidRPr="00A0597F" w:rsidRDefault="005810BA" w:rsidP="005810BA">
            <w:pPr>
              <w:tabs>
                <w:tab w:val="left" w:pos="4822"/>
              </w:tabs>
              <w:jc w:val="both"/>
              <w:rPr>
                <w:rFonts w:ascii="Arial Narrow" w:hAnsi="Arial Narrow" w:cs="Arial"/>
                <w:lang w:val="es-CO"/>
              </w:rPr>
            </w:pPr>
            <w:r>
              <w:rPr>
                <w:rFonts w:ascii="Arial Narrow" w:hAnsi="Arial Narrow" w:cs="Arial"/>
                <w:lang w:val="es-CO"/>
              </w:rPr>
              <w:tab/>
            </w:r>
          </w:p>
          <w:p w14:paraId="2980E0EA" w14:textId="77777777" w:rsidR="00656299" w:rsidRDefault="00656299" w:rsidP="009D75EA">
            <w:pPr>
              <w:tabs>
                <w:tab w:val="left" w:pos="1680"/>
              </w:tabs>
              <w:jc w:val="both"/>
              <w:rPr>
                <w:rFonts w:ascii="Arial Narrow" w:hAnsi="Arial Narrow" w:cs="Arial"/>
                <w:lang w:val="es-CO"/>
              </w:rPr>
            </w:pPr>
          </w:p>
          <w:p w14:paraId="50412CBA" w14:textId="77777777" w:rsidR="003501DB" w:rsidRDefault="003501DB" w:rsidP="009D75EA">
            <w:pPr>
              <w:tabs>
                <w:tab w:val="left" w:pos="1680"/>
              </w:tabs>
              <w:jc w:val="both"/>
              <w:rPr>
                <w:rFonts w:ascii="Arial Narrow" w:hAnsi="Arial Narrow" w:cs="Arial"/>
                <w:lang w:val="es-CO"/>
              </w:rPr>
            </w:pPr>
          </w:p>
          <w:p w14:paraId="6F5DAC7E" w14:textId="77777777" w:rsidR="003501DB" w:rsidRPr="00A0597F" w:rsidRDefault="003501DB" w:rsidP="009D75EA">
            <w:pPr>
              <w:tabs>
                <w:tab w:val="left" w:pos="1680"/>
              </w:tabs>
              <w:jc w:val="both"/>
              <w:rPr>
                <w:rFonts w:ascii="Arial Narrow" w:hAnsi="Arial Narrow" w:cs="Arial"/>
                <w:lang w:val="es-CO"/>
              </w:rPr>
            </w:pPr>
          </w:p>
          <w:p w14:paraId="77AF3E34" w14:textId="77777777" w:rsidR="00656299" w:rsidRPr="00A0597F" w:rsidRDefault="00656299" w:rsidP="009D75EA">
            <w:pPr>
              <w:tabs>
                <w:tab w:val="left" w:pos="1680"/>
              </w:tabs>
              <w:jc w:val="both"/>
              <w:rPr>
                <w:rFonts w:ascii="Arial Narrow" w:hAnsi="Arial Narrow" w:cs="Arial"/>
                <w:lang w:val="es-CO"/>
              </w:rPr>
            </w:pPr>
          </w:p>
          <w:p w14:paraId="18F24867" w14:textId="77777777" w:rsidR="00656299" w:rsidRPr="00A0597F" w:rsidRDefault="00656299" w:rsidP="009D75EA">
            <w:pPr>
              <w:tabs>
                <w:tab w:val="left" w:pos="1680"/>
              </w:tabs>
              <w:jc w:val="both"/>
              <w:rPr>
                <w:rFonts w:ascii="Arial Narrow" w:hAnsi="Arial Narrow" w:cs="Arial"/>
                <w:lang w:val="es-CO"/>
              </w:rPr>
            </w:pPr>
          </w:p>
          <w:p w14:paraId="21D06678" w14:textId="77777777" w:rsidR="00656299" w:rsidRPr="00A0597F" w:rsidRDefault="00656299" w:rsidP="009D75EA">
            <w:pPr>
              <w:tabs>
                <w:tab w:val="left" w:pos="1680"/>
              </w:tabs>
              <w:jc w:val="both"/>
              <w:rPr>
                <w:rFonts w:ascii="Arial Narrow" w:hAnsi="Arial Narrow" w:cs="Arial"/>
                <w:lang w:val="es-CO"/>
              </w:rPr>
            </w:pPr>
          </w:p>
          <w:p w14:paraId="52F7D545" w14:textId="77777777" w:rsidR="00656299" w:rsidRPr="00A0597F" w:rsidRDefault="00656299" w:rsidP="009D75EA">
            <w:pPr>
              <w:tabs>
                <w:tab w:val="left" w:pos="1680"/>
              </w:tabs>
              <w:jc w:val="both"/>
              <w:rPr>
                <w:rFonts w:ascii="Arial Narrow" w:hAnsi="Arial Narrow" w:cs="Arial"/>
                <w:lang w:val="es-CO"/>
              </w:rPr>
            </w:pPr>
          </w:p>
        </w:tc>
      </w:tr>
    </w:tbl>
    <w:p w14:paraId="6E33E4B0" w14:textId="77777777" w:rsidR="00490352" w:rsidRDefault="00490352" w:rsidP="003501DB">
      <w:pPr>
        <w:jc w:val="both"/>
        <w:rPr>
          <w:rFonts w:ascii="Arial Narrow" w:eastAsia="Calibri" w:hAnsi="Arial Narrow" w:cs="Arial"/>
          <w:b/>
          <w:noProof/>
          <w:lang w:val="es-CO" w:eastAsia="es-CO"/>
        </w:rPr>
      </w:pPr>
    </w:p>
    <w:p w14:paraId="0126FF9D" w14:textId="77777777" w:rsidR="00813AC1" w:rsidRDefault="00813AC1" w:rsidP="003501DB">
      <w:pPr>
        <w:jc w:val="both"/>
        <w:rPr>
          <w:rFonts w:ascii="Arial Narrow" w:eastAsia="Calibri" w:hAnsi="Arial Narrow" w:cs="Arial"/>
          <w:b/>
          <w:noProof/>
          <w:lang w:val="es-CO" w:eastAsia="es-CO"/>
        </w:rPr>
      </w:pPr>
    </w:p>
    <w:p w14:paraId="2A54B720" w14:textId="77777777" w:rsidR="00864B01" w:rsidRDefault="00864B01" w:rsidP="003501DB">
      <w:pPr>
        <w:jc w:val="both"/>
        <w:rPr>
          <w:rFonts w:ascii="Arial Narrow" w:eastAsia="Calibri" w:hAnsi="Arial Narrow" w:cs="Arial"/>
          <w:b/>
          <w:noProof/>
          <w:lang w:val="es-CO" w:eastAsia="es-CO"/>
        </w:rPr>
      </w:pPr>
    </w:p>
    <w:p w14:paraId="5028D86A" w14:textId="77777777" w:rsidR="00813AC1" w:rsidRDefault="00813AC1" w:rsidP="003501DB">
      <w:pPr>
        <w:jc w:val="both"/>
        <w:rPr>
          <w:rFonts w:ascii="Arial Narrow" w:eastAsia="Calibri" w:hAnsi="Arial Narrow" w:cs="Arial"/>
          <w:b/>
          <w:noProof/>
          <w:lang w:val="es-CO" w:eastAsia="es-CO"/>
        </w:rPr>
      </w:pPr>
    </w:p>
    <w:p w14:paraId="0D68E516" w14:textId="77777777" w:rsidR="00813AC1" w:rsidRDefault="00813AC1" w:rsidP="003501DB">
      <w:pPr>
        <w:jc w:val="both"/>
        <w:rPr>
          <w:rFonts w:ascii="Arial Narrow" w:eastAsia="Calibri" w:hAnsi="Arial Narrow" w:cs="Arial"/>
          <w:b/>
          <w:noProof/>
          <w:lang w:val="es-CO" w:eastAsia="es-CO"/>
        </w:rPr>
      </w:pPr>
    </w:p>
    <w:p w14:paraId="2C7088E9" w14:textId="66444A02" w:rsidR="00813AC1" w:rsidRDefault="00B8052F" w:rsidP="00B8052F">
      <w:pPr>
        <w:pStyle w:val="Textocomentario"/>
        <w:spacing w:after="0"/>
        <w:jc w:val="center"/>
        <w:rPr>
          <w:rFonts w:ascii="Arial" w:hAnsi="Arial" w:cs="Arial"/>
          <w:b/>
          <w:sz w:val="18"/>
          <w:szCs w:val="18"/>
        </w:rPr>
      </w:pPr>
      <w:r>
        <w:rPr>
          <w:rFonts w:ascii="Arial" w:hAnsi="Arial" w:cs="Arial"/>
          <w:b/>
          <w:sz w:val="18"/>
          <w:szCs w:val="18"/>
        </w:rPr>
        <w:lastRenderedPageBreak/>
        <w:t>ORIENTACIONES PARA ENCUENTROS FAMILIARES</w:t>
      </w:r>
    </w:p>
    <w:p w14:paraId="6C6B1155" w14:textId="77777777" w:rsidR="00B8052F" w:rsidRPr="00813AC1" w:rsidRDefault="00B8052F" w:rsidP="00813AC1">
      <w:pPr>
        <w:pStyle w:val="Textocomentario"/>
        <w:spacing w:after="0"/>
        <w:rPr>
          <w:rFonts w:ascii="Arial" w:hAnsi="Arial" w:cs="Arial"/>
          <w:b/>
          <w:sz w:val="18"/>
          <w:szCs w:val="18"/>
        </w:rPr>
      </w:pPr>
    </w:p>
    <w:p w14:paraId="59CF149C" w14:textId="77777777" w:rsidR="000839B0" w:rsidRDefault="000839B0" w:rsidP="000839B0">
      <w:pPr>
        <w:autoSpaceDE w:val="0"/>
        <w:autoSpaceDN w:val="0"/>
        <w:adjustRightInd w:val="0"/>
        <w:ind w:left="720"/>
        <w:jc w:val="both"/>
        <w:rPr>
          <w:rFonts w:ascii="Arial" w:eastAsia="Calibri" w:hAnsi="Arial" w:cs="Arial"/>
          <w:sz w:val="18"/>
          <w:szCs w:val="18"/>
          <w:lang w:val="es-CO" w:eastAsia="en-US"/>
        </w:rPr>
      </w:pPr>
    </w:p>
    <w:p w14:paraId="6820D604" w14:textId="45368B1D" w:rsidR="000839B0" w:rsidRPr="000839B0" w:rsidRDefault="00B8052F" w:rsidP="000839B0">
      <w:pPr>
        <w:jc w:val="both"/>
        <w:rPr>
          <w:rFonts w:ascii="Arial" w:eastAsia="Calibri" w:hAnsi="Arial" w:cs="Arial"/>
          <w:sz w:val="18"/>
          <w:szCs w:val="18"/>
          <w:lang w:val="es-CO" w:eastAsia="en-US"/>
        </w:rPr>
      </w:pPr>
      <w:r>
        <w:rPr>
          <w:rFonts w:ascii="Arial" w:hAnsi="Arial" w:cs="Arial"/>
          <w:sz w:val="18"/>
          <w:szCs w:val="18"/>
          <w:lang w:val="es-CO" w:eastAsia="es-CO"/>
        </w:rPr>
        <w:t>Los Encuentros Familiares en la Modalidad Unafa s</w:t>
      </w:r>
      <w:r w:rsidR="000839B0" w:rsidRPr="000839B0">
        <w:rPr>
          <w:rFonts w:ascii="Arial" w:hAnsi="Arial" w:cs="Arial"/>
          <w:sz w:val="18"/>
          <w:szCs w:val="18"/>
          <w:lang w:val="es-CO" w:eastAsia="es-CO"/>
        </w:rPr>
        <w:t xml:space="preserve">on escenarios </w:t>
      </w:r>
      <w:r w:rsidR="000839B0" w:rsidRPr="000839B0">
        <w:rPr>
          <w:rFonts w:ascii="Arial" w:eastAsia="Arial" w:hAnsi="Arial" w:cs="Arial"/>
          <w:sz w:val="18"/>
          <w:szCs w:val="18"/>
        </w:rPr>
        <w:t xml:space="preserve">colectivos a través de los cuales se generan interacciones y </w:t>
      </w:r>
      <w:r w:rsidR="000839B0" w:rsidRPr="000839B0">
        <w:rPr>
          <w:rFonts w:ascii="Arial" w:hAnsi="Arial" w:cs="Arial"/>
          <w:sz w:val="18"/>
          <w:szCs w:val="18"/>
          <w:lang w:val="es-CO"/>
        </w:rPr>
        <w:t>conversaciones entre las familias y entre estas y distintos actores sociales; estos encuentros permiten reconocer y poner a circular ideas, formas de ver el mundo, saberes y experiencias en torno a uno o varios asuntos de interés con el propósito de facilitar aprendizajes significativos que conduzcan a la creación y desarrollo de vínculos de cuidado mutuo.</w:t>
      </w:r>
      <w:r w:rsidR="000839B0" w:rsidRPr="000839B0">
        <w:rPr>
          <w:rStyle w:val="Refdenotaalpie"/>
          <w:rFonts w:ascii="Arial" w:eastAsia="Calibri" w:hAnsi="Arial" w:cs="Arial"/>
          <w:sz w:val="18"/>
          <w:szCs w:val="18"/>
          <w:lang w:val="es-CO" w:eastAsia="en-US"/>
        </w:rPr>
        <w:footnoteReference w:id="1"/>
      </w:r>
    </w:p>
    <w:p w14:paraId="7F75E00A" w14:textId="77777777" w:rsidR="000839B0" w:rsidRPr="00813AC1" w:rsidRDefault="000839B0" w:rsidP="000839B0">
      <w:pPr>
        <w:autoSpaceDE w:val="0"/>
        <w:autoSpaceDN w:val="0"/>
        <w:adjustRightInd w:val="0"/>
        <w:ind w:left="720"/>
        <w:jc w:val="both"/>
        <w:rPr>
          <w:rFonts w:ascii="Arial" w:eastAsia="Calibri" w:hAnsi="Arial" w:cs="Arial"/>
          <w:sz w:val="18"/>
          <w:szCs w:val="18"/>
          <w:lang w:val="es-CO" w:eastAsia="en-US"/>
        </w:rPr>
      </w:pPr>
    </w:p>
    <w:p w14:paraId="7DA26359" w14:textId="77777777" w:rsidR="003501DB" w:rsidRDefault="003501DB" w:rsidP="00813AC1">
      <w:pPr>
        <w:autoSpaceDE w:val="0"/>
        <w:autoSpaceDN w:val="0"/>
        <w:adjustRightInd w:val="0"/>
        <w:jc w:val="both"/>
        <w:rPr>
          <w:rFonts w:ascii="Arial" w:hAnsi="Arial" w:cs="Arial"/>
          <w:sz w:val="18"/>
          <w:szCs w:val="18"/>
        </w:rPr>
      </w:pPr>
      <w:r w:rsidRPr="00813AC1">
        <w:rPr>
          <w:rFonts w:ascii="Arial" w:eastAsia="Calibri" w:hAnsi="Arial" w:cs="Arial"/>
          <w:sz w:val="18"/>
          <w:szCs w:val="18"/>
          <w:lang w:val="es-CO" w:eastAsia="en-US"/>
        </w:rPr>
        <w:t>De acuerdo con lo anterior, es fundamental que el operador y facilitador</w:t>
      </w:r>
      <w:r w:rsidR="00002D00" w:rsidRPr="00813AC1">
        <w:rPr>
          <w:rStyle w:val="Refdenotaalpie"/>
          <w:rFonts w:ascii="Arial" w:eastAsia="Calibri" w:hAnsi="Arial" w:cs="Arial"/>
          <w:sz w:val="18"/>
          <w:szCs w:val="18"/>
          <w:lang w:val="es-CO" w:eastAsia="en-US"/>
        </w:rPr>
        <w:footnoteReference w:id="2"/>
      </w:r>
      <w:r w:rsidRPr="00813AC1">
        <w:rPr>
          <w:rFonts w:ascii="Arial" w:eastAsia="Calibri" w:hAnsi="Arial" w:cs="Arial"/>
          <w:sz w:val="18"/>
          <w:szCs w:val="18"/>
          <w:lang w:val="es-CO" w:eastAsia="en-US"/>
        </w:rPr>
        <w:t>:</w:t>
      </w:r>
      <w:r w:rsidRPr="00813AC1">
        <w:rPr>
          <w:rFonts w:ascii="Arial" w:hAnsi="Arial" w:cs="Arial"/>
          <w:sz w:val="18"/>
          <w:szCs w:val="18"/>
        </w:rPr>
        <w:t xml:space="preserve"> </w:t>
      </w:r>
    </w:p>
    <w:p w14:paraId="240BC069" w14:textId="77777777" w:rsidR="009E0C4D" w:rsidRDefault="009E0C4D" w:rsidP="009E0C4D">
      <w:pPr>
        <w:autoSpaceDE w:val="0"/>
        <w:autoSpaceDN w:val="0"/>
        <w:adjustRightInd w:val="0"/>
        <w:ind w:left="720"/>
        <w:jc w:val="both"/>
        <w:rPr>
          <w:rFonts w:ascii="Arial" w:eastAsia="Calibri" w:hAnsi="Arial" w:cs="Arial"/>
          <w:sz w:val="18"/>
          <w:szCs w:val="18"/>
          <w:lang w:val="es-CO" w:eastAsia="en-US"/>
        </w:rPr>
      </w:pPr>
    </w:p>
    <w:p w14:paraId="69D2F159" w14:textId="77777777" w:rsidR="009E0C4D" w:rsidRPr="009E0C4D" w:rsidRDefault="009E0C4D" w:rsidP="00813AC1">
      <w:pPr>
        <w:autoSpaceDE w:val="0"/>
        <w:autoSpaceDN w:val="0"/>
        <w:adjustRightInd w:val="0"/>
        <w:jc w:val="both"/>
        <w:rPr>
          <w:rFonts w:ascii="Arial" w:hAnsi="Arial" w:cs="Arial"/>
          <w:sz w:val="18"/>
          <w:szCs w:val="18"/>
          <w:lang w:val="es-CO"/>
        </w:rPr>
      </w:pPr>
    </w:p>
    <w:p w14:paraId="32D40309" w14:textId="511D99B5" w:rsidR="009E0C4D" w:rsidRPr="00813AC1" w:rsidRDefault="009E0C4D" w:rsidP="009E0C4D">
      <w:pPr>
        <w:numPr>
          <w:ilvl w:val="0"/>
          <w:numId w:val="22"/>
        </w:numPr>
        <w:autoSpaceDE w:val="0"/>
        <w:autoSpaceDN w:val="0"/>
        <w:adjustRightInd w:val="0"/>
        <w:jc w:val="both"/>
        <w:rPr>
          <w:rFonts w:ascii="Arial" w:eastAsia="Calibri" w:hAnsi="Arial" w:cs="Arial"/>
          <w:sz w:val="18"/>
          <w:szCs w:val="18"/>
          <w:lang w:val="es-CO" w:eastAsia="en-US"/>
        </w:rPr>
      </w:pPr>
      <w:r w:rsidRPr="009E0C4D">
        <w:rPr>
          <w:rFonts w:ascii="Arial" w:eastAsia="Calibri" w:hAnsi="Arial" w:cs="Arial"/>
          <w:sz w:val="18"/>
          <w:szCs w:val="18"/>
          <w:lang w:val="es-CO" w:eastAsia="en-US"/>
        </w:rPr>
        <w:t>Propenda por</w:t>
      </w:r>
      <w:r w:rsidR="003501DB" w:rsidRPr="009E0C4D">
        <w:rPr>
          <w:rFonts w:ascii="Arial" w:eastAsia="Calibri" w:hAnsi="Arial" w:cs="Arial"/>
          <w:sz w:val="18"/>
          <w:szCs w:val="18"/>
          <w:lang w:val="es-CO" w:eastAsia="en-US"/>
        </w:rPr>
        <w:t xml:space="preserve"> la escucha activa, </w:t>
      </w:r>
      <w:r w:rsidRPr="009E0C4D">
        <w:rPr>
          <w:rFonts w:ascii="Arial" w:eastAsia="Calibri" w:hAnsi="Arial" w:cs="Arial"/>
          <w:sz w:val="18"/>
          <w:szCs w:val="18"/>
          <w:lang w:val="es-CO" w:eastAsia="en-US"/>
        </w:rPr>
        <w:t xml:space="preserve">se </w:t>
      </w:r>
      <w:r w:rsidR="003501DB" w:rsidRPr="009E0C4D">
        <w:rPr>
          <w:rFonts w:ascii="Arial" w:eastAsia="Calibri" w:hAnsi="Arial" w:cs="Arial"/>
          <w:sz w:val="18"/>
          <w:szCs w:val="18"/>
          <w:lang w:val="es-CO" w:eastAsia="en-US"/>
        </w:rPr>
        <w:t xml:space="preserve">centre en el interés </w:t>
      </w:r>
      <w:r w:rsidRPr="009E0C4D">
        <w:rPr>
          <w:rFonts w:ascii="Arial" w:eastAsia="Calibri" w:hAnsi="Arial" w:cs="Arial"/>
          <w:sz w:val="18"/>
          <w:szCs w:val="18"/>
          <w:lang w:val="es-CO" w:eastAsia="en-US"/>
        </w:rPr>
        <w:t>de favorecer el proceso; genere</w:t>
      </w:r>
      <w:r w:rsidR="003501DB" w:rsidRPr="009E0C4D">
        <w:rPr>
          <w:rFonts w:ascii="Arial" w:eastAsia="Calibri" w:hAnsi="Arial" w:cs="Arial"/>
          <w:sz w:val="18"/>
          <w:szCs w:val="18"/>
          <w:lang w:val="es-CO" w:eastAsia="en-US"/>
        </w:rPr>
        <w:t xml:space="preserve"> alternativas para beneficio de </w:t>
      </w:r>
      <w:r w:rsidR="008F3325" w:rsidRPr="009E0C4D">
        <w:rPr>
          <w:rFonts w:ascii="Arial" w:eastAsia="Calibri" w:hAnsi="Arial" w:cs="Arial"/>
          <w:sz w:val="18"/>
          <w:szCs w:val="18"/>
          <w:lang w:val="es-CO" w:eastAsia="en-US"/>
        </w:rPr>
        <w:t>las familias y n</w:t>
      </w:r>
      <w:r w:rsidR="003501DB" w:rsidRPr="009E0C4D">
        <w:rPr>
          <w:rFonts w:ascii="Arial" w:eastAsia="Calibri" w:hAnsi="Arial" w:cs="Arial"/>
          <w:sz w:val="18"/>
          <w:szCs w:val="18"/>
          <w:lang w:val="es-CO" w:eastAsia="en-US"/>
        </w:rPr>
        <w:t xml:space="preserve">iños, niñas y adolescentes </w:t>
      </w:r>
      <w:r w:rsidR="008F3325" w:rsidRPr="009E0C4D">
        <w:rPr>
          <w:rFonts w:ascii="Arial" w:eastAsia="Calibri" w:hAnsi="Arial" w:cs="Arial"/>
          <w:sz w:val="18"/>
          <w:szCs w:val="18"/>
          <w:lang w:val="es-CO" w:eastAsia="en-US"/>
        </w:rPr>
        <w:t>con discapacidad</w:t>
      </w:r>
      <w:r w:rsidRPr="009E0C4D">
        <w:rPr>
          <w:rFonts w:ascii="Arial" w:eastAsia="Calibri" w:hAnsi="Arial" w:cs="Arial"/>
          <w:sz w:val="18"/>
          <w:szCs w:val="18"/>
          <w:lang w:val="es-CO" w:eastAsia="en-US"/>
        </w:rPr>
        <w:t xml:space="preserve">; así mismo promueva </w:t>
      </w:r>
      <w:r w:rsidR="003501DB" w:rsidRPr="009E0C4D">
        <w:rPr>
          <w:rFonts w:ascii="Arial" w:eastAsia="Calibri" w:hAnsi="Arial" w:cs="Arial"/>
          <w:sz w:val="18"/>
          <w:szCs w:val="18"/>
          <w:lang w:val="es-CO" w:eastAsia="en-US"/>
        </w:rPr>
        <w:t>el orden del uso de la palabra</w:t>
      </w:r>
      <w:r>
        <w:rPr>
          <w:rFonts w:ascii="Arial" w:eastAsia="Calibri" w:hAnsi="Arial" w:cs="Arial"/>
          <w:sz w:val="18"/>
          <w:szCs w:val="18"/>
          <w:lang w:val="es-CO" w:eastAsia="en-US"/>
        </w:rPr>
        <w:t xml:space="preserve"> y </w:t>
      </w:r>
      <w:r w:rsidR="0009411D">
        <w:rPr>
          <w:rFonts w:ascii="Arial" w:eastAsia="Calibri" w:hAnsi="Arial" w:cs="Arial"/>
          <w:sz w:val="18"/>
          <w:szCs w:val="18"/>
          <w:lang w:val="es-CO" w:eastAsia="en-US"/>
        </w:rPr>
        <w:t>c</w:t>
      </w:r>
      <w:r w:rsidRPr="00813AC1">
        <w:rPr>
          <w:rFonts w:ascii="Arial" w:eastAsia="Calibri" w:hAnsi="Arial" w:cs="Arial"/>
          <w:sz w:val="18"/>
          <w:szCs w:val="18"/>
          <w:lang w:val="es-CO" w:eastAsia="en-US"/>
        </w:rPr>
        <w:t>onversa</w:t>
      </w:r>
      <w:r w:rsidR="0009411D">
        <w:rPr>
          <w:rFonts w:ascii="Arial" w:eastAsia="Calibri" w:hAnsi="Arial" w:cs="Arial"/>
          <w:sz w:val="18"/>
          <w:szCs w:val="18"/>
          <w:lang w:val="es-CO" w:eastAsia="en-US"/>
        </w:rPr>
        <w:t xml:space="preserve">ciones para </w:t>
      </w:r>
      <w:r w:rsidRPr="00813AC1">
        <w:rPr>
          <w:rFonts w:ascii="Arial" w:eastAsia="Calibri" w:hAnsi="Arial" w:cs="Arial"/>
          <w:sz w:val="18"/>
          <w:szCs w:val="18"/>
          <w:lang w:val="es-CO" w:eastAsia="en-US"/>
        </w:rPr>
        <w:t xml:space="preserve">construir </w:t>
      </w:r>
      <w:r w:rsidR="0009411D">
        <w:rPr>
          <w:rFonts w:ascii="Arial" w:eastAsia="Calibri" w:hAnsi="Arial" w:cs="Arial"/>
          <w:sz w:val="18"/>
          <w:szCs w:val="18"/>
          <w:lang w:val="es-CO" w:eastAsia="en-US"/>
        </w:rPr>
        <w:t xml:space="preserve">los </w:t>
      </w:r>
      <w:r w:rsidRPr="00813AC1">
        <w:rPr>
          <w:rFonts w:ascii="Arial" w:eastAsia="Calibri" w:hAnsi="Arial" w:cs="Arial"/>
          <w:sz w:val="18"/>
          <w:szCs w:val="18"/>
          <w:lang w:val="es-CO" w:eastAsia="en-US"/>
        </w:rPr>
        <w:t xml:space="preserve">consensos y </w:t>
      </w:r>
      <w:r w:rsidR="0009411D">
        <w:rPr>
          <w:rFonts w:ascii="Arial" w:eastAsia="Calibri" w:hAnsi="Arial" w:cs="Arial"/>
          <w:sz w:val="18"/>
          <w:szCs w:val="18"/>
          <w:lang w:val="es-CO" w:eastAsia="en-US"/>
        </w:rPr>
        <w:t xml:space="preserve">disensos </w:t>
      </w:r>
      <w:r w:rsidRPr="00813AC1">
        <w:rPr>
          <w:rFonts w:ascii="Arial" w:eastAsia="Calibri" w:hAnsi="Arial" w:cs="Arial"/>
          <w:sz w:val="18"/>
          <w:szCs w:val="18"/>
          <w:lang w:val="es-CO" w:eastAsia="en-US"/>
        </w:rPr>
        <w:t xml:space="preserve">que emerjan, </w:t>
      </w:r>
      <w:r w:rsidR="00B47263">
        <w:rPr>
          <w:rFonts w:ascii="Arial" w:eastAsia="Calibri" w:hAnsi="Arial" w:cs="Arial"/>
          <w:sz w:val="18"/>
          <w:szCs w:val="18"/>
          <w:lang w:val="es-CO" w:eastAsia="en-US"/>
        </w:rPr>
        <w:t xml:space="preserve">logrando el </w:t>
      </w:r>
      <w:r w:rsidR="00B8052F">
        <w:rPr>
          <w:rFonts w:ascii="Arial" w:eastAsia="Calibri" w:hAnsi="Arial" w:cs="Arial"/>
          <w:sz w:val="18"/>
          <w:szCs w:val="18"/>
          <w:lang w:val="es-CO" w:eastAsia="en-US"/>
        </w:rPr>
        <w:t>equilibrio</w:t>
      </w:r>
      <w:r w:rsidR="00B47263">
        <w:rPr>
          <w:rFonts w:ascii="Arial" w:eastAsia="Calibri" w:hAnsi="Arial" w:cs="Arial"/>
          <w:sz w:val="18"/>
          <w:szCs w:val="18"/>
          <w:lang w:val="es-CO" w:eastAsia="en-US"/>
        </w:rPr>
        <w:t xml:space="preserve"> y </w:t>
      </w:r>
      <w:r w:rsidRPr="00813AC1">
        <w:rPr>
          <w:rFonts w:ascii="Arial" w:eastAsia="Calibri" w:hAnsi="Arial" w:cs="Arial"/>
          <w:sz w:val="18"/>
          <w:szCs w:val="18"/>
          <w:lang w:val="es-CO" w:eastAsia="en-US"/>
        </w:rPr>
        <w:t>recono</w:t>
      </w:r>
      <w:r w:rsidR="00B47263">
        <w:rPr>
          <w:rFonts w:ascii="Arial" w:eastAsia="Calibri" w:hAnsi="Arial" w:cs="Arial"/>
          <w:sz w:val="18"/>
          <w:szCs w:val="18"/>
          <w:lang w:val="es-CO" w:eastAsia="en-US"/>
        </w:rPr>
        <w:t>cimiento de nuevas posibi</w:t>
      </w:r>
      <w:r w:rsidR="00B47263" w:rsidRPr="00813AC1">
        <w:rPr>
          <w:rFonts w:ascii="Arial" w:eastAsia="Calibri" w:hAnsi="Arial" w:cs="Arial"/>
          <w:sz w:val="18"/>
          <w:szCs w:val="18"/>
          <w:lang w:val="es-CO" w:eastAsia="en-US"/>
        </w:rPr>
        <w:t>lidades</w:t>
      </w:r>
      <w:r w:rsidRPr="00813AC1">
        <w:rPr>
          <w:rFonts w:ascii="Arial" w:eastAsia="Calibri" w:hAnsi="Arial" w:cs="Arial"/>
          <w:sz w:val="18"/>
          <w:szCs w:val="18"/>
          <w:lang w:val="es-CO" w:eastAsia="en-US"/>
        </w:rPr>
        <w:t>.</w:t>
      </w:r>
    </w:p>
    <w:p w14:paraId="6D79D0B6" w14:textId="7F171029" w:rsidR="009E0C4D" w:rsidRPr="009E0C4D" w:rsidRDefault="009E0C4D" w:rsidP="0009411D">
      <w:pPr>
        <w:autoSpaceDE w:val="0"/>
        <w:autoSpaceDN w:val="0"/>
        <w:adjustRightInd w:val="0"/>
        <w:ind w:left="720"/>
        <w:jc w:val="both"/>
        <w:rPr>
          <w:rFonts w:ascii="Arial" w:eastAsia="Calibri" w:hAnsi="Arial" w:cs="Arial"/>
          <w:sz w:val="18"/>
          <w:szCs w:val="18"/>
          <w:lang w:val="es-CO" w:eastAsia="en-US"/>
        </w:rPr>
      </w:pPr>
    </w:p>
    <w:p w14:paraId="54C4EE72" w14:textId="393FB47D" w:rsidR="00B47263" w:rsidRDefault="003501DB" w:rsidP="00B47263">
      <w:pPr>
        <w:numPr>
          <w:ilvl w:val="0"/>
          <w:numId w:val="23"/>
        </w:numPr>
        <w:autoSpaceDE w:val="0"/>
        <w:autoSpaceDN w:val="0"/>
        <w:adjustRightInd w:val="0"/>
        <w:jc w:val="both"/>
        <w:rPr>
          <w:rFonts w:ascii="Arial" w:eastAsia="Calibri" w:hAnsi="Arial" w:cs="Arial"/>
          <w:sz w:val="18"/>
          <w:szCs w:val="18"/>
          <w:lang w:val="es-CO" w:eastAsia="en-US"/>
        </w:rPr>
      </w:pPr>
      <w:r w:rsidRPr="00B47263">
        <w:rPr>
          <w:rFonts w:ascii="Arial" w:eastAsia="Calibri" w:hAnsi="Arial" w:cs="Arial"/>
          <w:sz w:val="18"/>
          <w:szCs w:val="18"/>
          <w:lang w:val="es-CO" w:eastAsia="en-US"/>
        </w:rPr>
        <w:t xml:space="preserve">Prepare con anterioridad el encuentro informando claramente,  los objetivos y metodología de trabajo   tenga en cuenta las condiciones mínimas que éste requiere. En este sentido, el encuentro no se reduce solo y exclusivamente a un tiempo-espacio determinado, sino que por el contrario se extiende y multiplica en muchos y variados momentos. </w:t>
      </w:r>
    </w:p>
    <w:p w14:paraId="5BFC0191" w14:textId="77777777" w:rsidR="00B47263" w:rsidRPr="00B47263" w:rsidRDefault="00B47263" w:rsidP="00B47263">
      <w:pPr>
        <w:autoSpaceDE w:val="0"/>
        <w:autoSpaceDN w:val="0"/>
        <w:adjustRightInd w:val="0"/>
        <w:ind w:left="720"/>
        <w:jc w:val="both"/>
        <w:rPr>
          <w:rFonts w:ascii="Arial" w:eastAsia="Calibri" w:hAnsi="Arial" w:cs="Arial"/>
          <w:sz w:val="18"/>
          <w:szCs w:val="18"/>
          <w:lang w:val="es-CO" w:eastAsia="en-US"/>
        </w:rPr>
      </w:pPr>
    </w:p>
    <w:p w14:paraId="3E31B0A4" w14:textId="4FC69BDD" w:rsidR="00A94210" w:rsidRPr="00A94210" w:rsidRDefault="003501DB" w:rsidP="00A94210">
      <w:pPr>
        <w:numPr>
          <w:ilvl w:val="0"/>
          <w:numId w:val="23"/>
        </w:numPr>
        <w:autoSpaceDE w:val="0"/>
        <w:autoSpaceDN w:val="0"/>
        <w:adjustRightInd w:val="0"/>
        <w:jc w:val="both"/>
        <w:rPr>
          <w:rFonts w:ascii="Arial" w:eastAsia="Calibri" w:hAnsi="Arial" w:cs="Arial"/>
          <w:sz w:val="18"/>
          <w:szCs w:val="18"/>
          <w:lang w:val="es-CO" w:eastAsia="en-US"/>
        </w:rPr>
      </w:pPr>
      <w:r w:rsidRPr="00A94210">
        <w:rPr>
          <w:rFonts w:ascii="Arial" w:eastAsia="Calibri" w:hAnsi="Arial" w:cs="Arial"/>
          <w:sz w:val="18"/>
          <w:szCs w:val="18"/>
          <w:lang w:val="es-CO" w:eastAsia="en-US"/>
        </w:rPr>
        <w:t xml:space="preserve">Las metodologías deben ser participativas. Deben provocar el intercambio entre los distintos interesados en el proceso. En este aspecto es fundamental que se implementen acciones para que el diálogo sea realmente posible y se logre reconocimiento mutuo, intercambio y construcción a partir de todas las voces, saberes y experiencias. Esto es particularmente importante en situaciones de encuentro de actores muy </w:t>
      </w:r>
      <w:r w:rsidR="00693BEB" w:rsidRPr="00A94210">
        <w:rPr>
          <w:rFonts w:ascii="Arial" w:eastAsia="Calibri" w:hAnsi="Arial" w:cs="Arial"/>
          <w:sz w:val="18"/>
          <w:szCs w:val="18"/>
          <w:lang w:val="es-CO" w:eastAsia="en-US"/>
        </w:rPr>
        <w:t>diversos</w:t>
      </w:r>
      <w:r w:rsidRPr="00A94210">
        <w:rPr>
          <w:rFonts w:ascii="Arial" w:eastAsia="Calibri" w:hAnsi="Arial" w:cs="Arial"/>
          <w:sz w:val="18"/>
          <w:szCs w:val="18"/>
          <w:lang w:val="es-CO" w:eastAsia="en-US"/>
        </w:rPr>
        <w:t xml:space="preserve"> entre sí, con respecto a la posición social, nivel educativo, género, pertenencia étnica y cultural, entre otras. </w:t>
      </w:r>
    </w:p>
    <w:p w14:paraId="1E83B7DF" w14:textId="77777777" w:rsidR="00A94210" w:rsidRDefault="00A94210" w:rsidP="00A94210">
      <w:pPr>
        <w:autoSpaceDE w:val="0"/>
        <w:autoSpaceDN w:val="0"/>
        <w:adjustRightInd w:val="0"/>
        <w:ind w:left="720"/>
        <w:jc w:val="both"/>
        <w:rPr>
          <w:rFonts w:ascii="Arial" w:eastAsia="Calibri" w:hAnsi="Arial" w:cs="Arial"/>
          <w:sz w:val="18"/>
          <w:szCs w:val="18"/>
          <w:lang w:val="es-CO" w:eastAsia="en-US"/>
        </w:rPr>
      </w:pPr>
    </w:p>
    <w:p w14:paraId="5545ACFB" w14:textId="77777777" w:rsidR="00CA1876" w:rsidRDefault="00CA1876" w:rsidP="00B8052F">
      <w:pPr>
        <w:autoSpaceDE w:val="0"/>
        <w:autoSpaceDN w:val="0"/>
        <w:adjustRightInd w:val="0"/>
        <w:ind w:left="360"/>
        <w:jc w:val="both"/>
        <w:rPr>
          <w:rFonts w:ascii="Arial" w:eastAsia="Calibri" w:hAnsi="Arial" w:cs="Arial"/>
          <w:sz w:val="18"/>
          <w:szCs w:val="18"/>
        </w:rPr>
      </w:pPr>
      <w:r>
        <w:rPr>
          <w:rFonts w:ascii="Arial" w:eastAsia="Calibri" w:hAnsi="Arial" w:cs="Arial"/>
          <w:sz w:val="18"/>
          <w:szCs w:val="18"/>
          <w:lang w:val="es-CO" w:eastAsia="en-US"/>
        </w:rPr>
        <w:t>Te</w:t>
      </w:r>
      <w:r>
        <w:rPr>
          <w:rFonts w:ascii="Arial" w:eastAsia="Calibri" w:hAnsi="Arial" w:cs="Arial"/>
          <w:sz w:val="18"/>
          <w:szCs w:val="18"/>
        </w:rPr>
        <w:t>nga en cuenta:</w:t>
      </w:r>
    </w:p>
    <w:p w14:paraId="30DFA8D0" w14:textId="77777777" w:rsidR="00CA1876" w:rsidRDefault="00CA1876" w:rsidP="00CA1876">
      <w:pPr>
        <w:autoSpaceDE w:val="0"/>
        <w:autoSpaceDN w:val="0"/>
        <w:adjustRightInd w:val="0"/>
        <w:ind w:left="720"/>
        <w:jc w:val="both"/>
        <w:rPr>
          <w:rFonts w:ascii="Arial" w:eastAsia="Calibri" w:hAnsi="Arial" w:cs="Arial"/>
          <w:sz w:val="18"/>
          <w:szCs w:val="18"/>
        </w:rPr>
      </w:pPr>
    </w:p>
    <w:p w14:paraId="5F215819" w14:textId="39BC0C24" w:rsidR="003501DB" w:rsidRPr="00B8052F" w:rsidRDefault="00CA1876" w:rsidP="00B8052F">
      <w:pPr>
        <w:pStyle w:val="Prrafodelista"/>
        <w:numPr>
          <w:ilvl w:val="0"/>
          <w:numId w:val="26"/>
        </w:numPr>
        <w:autoSpaceDE w:val="0"/>
        <w:autoSpaceDN w:val="0"/>
        <w:adjustRightInd w:val="0"/>
        <w:ind w:left="1080"/>
        <w:jc w:val="both"/>
        <w:rPr>
          <w:rFonts w:ascii="Arial" w:eastAsia="Calibri" w:hAnsi="Arial" w:cs="Arial"/>
          <w:sz w:val="18"/>
          <w:szCs w:val="18"/>
        </w:rPr>
      </w:pPr>
      <w:r w:rsidRPr="00B8052F">
        <w:rPr>
          <w:rFonts w:ascii="Arial" w:eastAsia="Calibri" w:hAnsi="Arial" w:cs="Arial"/>
          <w:sz w:val="18"/>
          <w:szCs w:val="18"/>
        </w:rPr>
        <w:t xml:space="preserve">Quienes son los </w:t>
      </w:r>
      <w:r w:rsidR="003501DB" w:rsidRPr="00B8052F">
        <w:rPr>
          <w:rFonts w:ascii="Arial" w:eastAsia="Calibri" w:hAnsi="Arial" w:cs="Arial"/>
          <w:sz w:val="18"/>
          <w:szCs w:val="18"/>
        </w:rPr>
        <w:t>actores y las condiciones sociales, culturales e históricas que han caracterizado las</w:t>
      </w:r>
      <w:r w:rsidRPr="00B8052F">
        <w:rPr>
          <w:rFonts w:ascii="Arial" w:eastAsia="Calibri" w:hAnsi="Arial" w:cs="Arial"/>
          <w:sz w:val="18"/>
          <w:szCs w:val="18"/>
        </w:rPr>
        <w:t xml:space="preserve"> relaciones entre ellos y ellas.</w:t>
      </w:r>
    </w:p>
    <w:p w14:paraId="71B7F843" w14:textId="77777777" w:rsidR="00CA1876" w:rsidRPr="00CA1876" w:rsidRDefault="00CA1876" w:rsidP="00B8052F">
      <w:pPr>
        <w:autoSpaceDE w:val="0"/>
        <w:autoSpaceDN w:val="0"/>
        <w:adjustRightInd w:val="0"/>
        <w:ind w:left="360"/>
        <w:jc w:val="both"/>
        <w:rPr>
          <w:rFonts w:ascii="Arial" w:eastAsia="Calibri" w:hAnsi="Arial" w:cs="Arial"/>
          <w:sz w:val="18"/>
          <w:szCs w:val="18"/>
          <w:lang w:val="es-CO" w:eastAsia="en-US"/>
        </w:rPr>
      </w:pPr>
    </w:p>
    <w:p w14:paraId="55DCA397" w14:textId="2F3906C9" w:rsidR="00CA1876" w:rsidRPr="00B8052F" w:rsidRDefault="00D75CC2" w:rsidP="00B8052F">
      <w:pPr>
        <w:pStyle w:val="Prrafodelista"/>
        <w:numPr>
          <w:ilvl w:val="0"/>
          <w:numId w:val="26"/>
        </w:numPr>
        <w:autoSpaceDE w:val="0"/>
        <w:autoSpaceDN w:val="0"/>
        <w:adjustRightInd w:val="0"/>
        <w:ind w:left="1080"/>
        <w:jc w:val="both"/>
        <w:rPr>
          <w:rFonts w:ascii="Arial" w:eastAsia="Calibri" w:hAnsi="Arial" w:cs="Arial"/>
          <w:sz w:val="18"/>
          <w:szCs w:val="18"/>
        </w:rPr>
      </w:pPr>
      <w:r w:rsidRPr="00B8052F">
        <w:rPr>
          <w:rFonts w:ascii="Arial" w:eastAsia="Calibri" w:hAnsi="Arial" w:cs="Arial"/>
          <w:sz w:val="18"/>
          <w:szCs w:val="18"/>
        </w:rPr>
        <w:t>P</w:t>
      </w:r>
      <w:r w:rsidR="003501DB" w:rsidRPr="00B8052F">
        <w:rPr>
          <w:rFonts w:ascii="Arial" w:eastAsia="Calibri" w:hAnsi="Arial" w:cs="Arial"/>
          <w:sz w:val="18"/>
          <w:szCs w:val="18"/>
        </w:rPr>
        <w:t xml:space="preserve">oner a dialogar a las familias </w:t>
      </w:r>
      <w:r w:rsidR="002758EF" w:rsidRPr="00B8052F">
        <w:rPr>
          <w:rFonts w:ascii="Arial" w:eastAsia="Calibri" w:hAnsi="Arial" w:cs="Arial"/>
          <w:sz w:val="18"/>
          <w:szCs w:val="18"/>
        </w:rPr>
        <w:t>en escenarios de diversidad étnica y cultural</w:t>
      </w:r>
      <w:r w:rsidRPr="00B8052F">
        <w:rPr>
          <w:rFonts w:ascii="Arial" w:eastAsia="Calibri" w:hAnsi="Arial" w:cs="Arial"/>
          <w:sz w:val="18"/>
          <w:szCs w:val="18"/>
        </w:rPr>
        <w:t>, en los que la palabra circule, se valore entre todos los actores brindando información clara y precisa.</w:t>
      </w:r>
    </w:p>
    <w:p w14:paraId="5E0A3E1D" w14:textId="72CAFD5E" w:rsidR="003501DB" w:rsidRPr="00813AC1" w:rsidRDefault="003501DB" w:rsidP="00B8052F">
      <w:pPr>
        <w:autoSpaceDE w:val="0"/>
        <w:autoSpaceDN w:val="0"/>
        <w:adjustRightInd w:val="0"/>
        <w:ind w:left="360" w:firstLine="45"/>
        <w:jc w:val="both"/>
        <w:rPr>
          <w:rFonts w:ascii="Arial" w:eastAsia="Calibri" w:hAnsi="Arial" w:cs="Arial"/>
          <w:sz w:val="18"/>
          <w:szCs w:val="18"/>
          <w:lang w:val="es-CO" w:eastAsia="en-US"/>
        </w:rPr>
      </w:pPr>
    </w:p>
    <w:p w14:paraId="360170D7" w14:textId="2AA376F3" w:rsidR="003501DB" w:rsidRPr="00B8052F" w:rsidRDefault="00D75CC2" w:rsidP="00B8052F">
      <w:pPr>
        <w:pStyle w:val="Prrafodelista"/>
        <w:numPr>
          <w:ilvl w:val="0"/>
          <w:numId w:val="26"/>
        </w:numPr>
        <w:autoSpaceDE w:val="0"/>
        <w:autoSpaceDN w:val="0"/>
        <w:adjustRightInd w:val="0"/>
        <w:ind w:left="1080"/>
        <w:jc w:val="both"/>
        <w:rPr>
          <w:rFonts w:ascii="Arial" w:eastAsia="Calibri" w:hAnsi="Arial" w:cs="Arial"/>
          <w:sz w:val="18"/>
          <w:szCs w:val="18"/>
        </w:rPr>
      </w:pPr>
      <w:r w:rsidRPr="00B8052F">
        <w:rPr>
          <w:rFonts w:ascii="Arial" w:eastAsia="Calibri" w:hAnsi="Arial" w:cs="Arial"/>
          <w:sz w:val="18"/>
          <w:szCs w:val="18"/>
        </w:rPr>
        <w:t>Que el</w:t>
      </w:r>
      <w:r w:rsidR="003501DB" w:rsidRPr="00B8052F">
        <w:rPr>
          <w:rFonts w:ascii="Arial" w:eastAsia="Calibri" w:hAnsi="Arial" w:cs="Arial"/>
          <w:sz w:val="18"/>
          <w:szCs w:val="18"/>
        </w:rPr>
        <w:t xml:space="preserve"> lugar en donde se desarrollará el </w:t>
      </w:r>
      <w:r w:rsidRPr="00B8052F">
        <w:rPr>
          <w:rFonts w:ascii="Arial" w:eastAsia="Calibri" w:hAnsi="Arial" w:cs="Arial"/>
          <w:sz w:val="18"/>
          <w:szCs w:val="18"/>
        </w:rPr>
        <w:t>encuentro sea</w:t>
      </w:r>
      <w:r w:rsidR="003501DB" w:rsidRPr="00B8052F">
        <w:rPr>
          <w:rFonts w:ascii="Arial" w:eastAsia="Calibri" w:hAnsi="Arial" w:cs="Arial"/>
          <w:sz w:val="18"/>
          <w:szCs w:val="18"/>
        </w:rPr>
        <w:t xml:space="preserve"> </w:t>
      </w:r>
      <w:r w:rsidRPr="00B8052F">
        <w:rPr>
          <w:rFonts w:ascii="Arial" w:eastAsia="Calibri" w:hAnsi="Arial" w:cs="Arial"/>
          <w:sz w:val="18"/>
          <w:szCs w:val="18"/>
        </w:rPr>
        <w:t xml:space="preserve">seguro, </w:t>
      </w:r>
      <w:r w:rsidR="003501DB" w:rsidRPr="00B8052F">
        <w:rPr>
          <w:rFonts w:ascii="Arial" w:eastAsia="Calibri" w:hAnsi="Arial" w:cs="Arial"/>
          <w:sz w:val="18"/>
          <w:szCs w:val="18"/>
        </w:rPr>
        <w:t>amable</w:t>
      </w:r>
      <w:r w:rsidRPr="00B8052F">
        <w:rPr>
          <w:rFonts w:ascii="Arial" w:eastAsia="Calibri" w:hAnsi="Arial" w:cs="Arial"/>
          <w:sz w:val="18"/>
          <w:szCs w:val="18"/>
        </w:rPr>
        <w:t xml:space="preserve"> y accesible </w:t>
      </w:r>
      <w:r w:rsidR="003501DB" w:rsidRPr="00B8052F">
        <w:rPr>
          <w:rFonts w:ascii="Arial" w:eastAsia="Calibri" w:hAnsi="Arial" w:cs="Arial"/>
          <w:sz w:val="18"/>
          <w:szCs w:val="18"/>
        </w:rPr>
        <w:t>para t</w:t>
      </w:r>
      <w:r w:rsidRPr="00B8052F">
        <w:rPr>
          <w:rFonts w:ascii="Arial" w:eastAsia="Calibri" w:hAnsi="Arial" w:cs="Arial"/>
          <w:sz w:val="18"/>
          <w:szCs w:val="18"/>
        </w:rPr>
        <w:t>odos los actores participantes.</w:t>
      </w:r>
    </w:p>
    <w:p w14:paraId="0D7ADE03" w14:textId="77777777" w:rsidR="00D75CC2" w:rsidRPr="00813AC1" w:rsidRDefault="00D75CC2" w:rsidP="00B8052F">
      <w:pPr>
        <w:autoSpaceDE w:val="0"/>
        <w:autoSpaceDN w:val="0"/>
        <w:adjustRightInd w:val="0"/>
        <w:ind w:left="360"/>
        <w:jc w:val="both"/>
        <w:rPr>
          <w:rFonts w:ascii="Arial" w:eastAsia="Calibri" w:hAnsi="Arial" w:cs="Arial"/>
          <w:sz w:val="18"/>
          <w:szCs w:val="18"/>
          <w:lang w:val="es-CO" w:eastAsia="en-US"/>
        </w:rPr>
      </w:pPr>
    </w:p>
    <w:p w14:paraId="2DB702D3" w14:textId="2CDE2087" w:rsidR="003501DB" w:rsidRPr="00B8052F" w:rsidRDefault="0044362F" w:rsidP="00B8052F">
      <w:pPr>
        <w:pStyle w:val="Prrafodelista"/>
        <w:numPr>
          <w:ilvl w:val="0"/>
          <w:numId w:val="26"/>
        </w:numPr>
        <w:autoSpaceDE w:val="0"/>
        <w:autoSpaceDN w:val="0"/>
        <w:adjustRightInd w:val="0"/>
        <w:ind w:left="1080"/>
        <w:jc w:val="both"/>
        <w:rPr>
          <w:rFonts w:ascii="Arial" w:eastAsia="Calibri" w:hAnsi="Arial" w:cs="Arial"/>
          <w:sz w:val="18"/>
          <w:szCs w:val="18"/>
        </w:rPr>
      </w:pPr>
      <w:r w:rsidRPr="00B8052F">
        <w:rPr>
          <w:rFonts w:ascii="Arial" w:eastAsia="Calibri" w:hAnsi="Arial" w:cs="Arial"/>
          <w:sz w:val="18"/>
          <w:szCs w:val="18"/>
        </w:rPr>
        <w:t>P</w:t>
      </w:r>
      <w:r w:rsidR="00DB656B" w:rsidRPr="00B8052F">
        <w:rPr>
          <w:rFonts w:ascii="Arial" w:eastAsia="Calibri" w:hAnsi="Arial" w:cs="Arial"/>
          <w:sz w:val="18"/>
          <w:szCs w:val="18"/>
        </w:rPr>
        <w:t>ara el cierre del E</w:t>
      </w:r>
      <w:r w:rsidR="003501DB" w:rsidRPr="00B8052F">
        <w:rPr>
          <w:rFonts w:ascii="Arial" w:eastAsia="Calibri" w:hAnsi="Arial" w:cs="Arial"/>
          <w:sz w:val="18"/>
          <w:szCs w:val="18"/>
        </w:rPr>
        <w:t>ncuentro,</w:t>
      </w:r>
      <w:r w:rsidR="00DB656B" w:rsidRPr="00B8052F">
        <w:rPr>
          <w:rFonts w:ascii="Arial" w:eastAsia="Calibri" w:hAnsi="Arial" w:cs="Arial"/>
          <w:sz w:val="18"/>
          <w:szCs w:val="18"/>
        </w:rPr>
        <w:t xml:space="preserve"> </w:t>
      </w:r>
      <w:r w:rsidRPr="00B8052F">
        <w:rPr>
          <w:rFonts w:ascii="Arial" w:eastAsia="Calibri" w:hAnsi="Arial" w:cs="Arial"/>
          <w:sz w:val="18"/>
          <w:szCs w:val="18"/>
        </w:rPr>
        <w:t>elaborar resume</w:t>
      </w:r>
      <w:r w:rsidR="003501DB" w:rsidRPr="00B8052F">
        <w:rPr>
          <w:rFonts w:ascii="Arial" w:eastAsia="Calibri" w:hAnsi="Arial" w:cs="Arial"/>
          <w:sz w:val="18"/>
          <w:szCs w:val="18"/>
        </w:rPr>
        <w:t xml:space="preserve"> de las </w:t>
      </w:r>
      <w:r w:rsidR="00024DBA" w:rsidRPr="00B8052F">
        <w:rPr>
          <w:rFonts w:ascii="Arial" w:eastAsia="Calibri" w:hAnsi="Arial" w:cs="Arial"/>
          <w:sz w:val="18"/>
          <w:szCs w:val="18"/>
        </w:rPr>
        <w:t xml:space="preserve">actividades, identificando </w:t>
      </w:r>
      <w:r w:rsidR="003501DB" w:rsidRPr="00B8052F">
        <w:rPr>
          <w:rFonts w:ascii="Arial" w:eastAsia="Calibri" w:hAnsi="Arial" w:cs="Arial"/>
          <w:sz w:val="18"/>
          <w:szCs w:val="18"/>
        </w:rPr>
        <w:t>conclusiones</w:t>
      </w:r>
      <w:r w:rsidR="00024DBA" w:rsidRPr="00B8052F">
        <w:rPr>
          <w:rFonts w:ascii="Arial" w:eastAsia="Calibri" w:hAnsi="Arial" w:cs="Arial"/>
          <w:sz w:val="18"/>
          <w:szCs w:val="18"/>
        </w:rPr>
        <w:t>,</w:t>
      </w:r>
      <w:r w:rsidR="003501DB" w:rsidRPr="00B8052F">
        <w:rPr>
          <w:rFonts w:ascii="Arial" w:eastAsia="Calibri" w:hAnsi="Arial" w:cs="Arial"/>
          <w:sz w:val="18"/>
          <w:szCs w:val="18"/>
        </w:rPr>
        <w:t xml:space="preserve"> compromisos </w:t>
      </w:r>
      <w:r w:rsidR="00024DBA" w:rsidRPr="00B8052F">
        <w:rPr>
          <w:rFonts w:ascii="Arial" w:eastAsia="Calibri" w:hAnsi="Arial" w:cs="Arial"/>
          <w:sz w:val="18"/>
          <w:szCs w:val="18"/>
        </w:rPr>
        <w:t>y</w:t>
      </w:r>
      <w:r w:rsidR="003501DB" w:rsidRPr="00B8052F">
        <w:rPr>
          <w:rFonts w:ascii="Arial" w:eastAsia="Calibri" w:hAnsi="Arial" w:cs="Arial"/>
          <w:sz w:val="18"/>
          <w:szCs w:val="18"/>
        </w:rPr>
        <w:t xml:space="preserve"> aporte</w:t>
      </w:r>
      <w:r w:rsidR="00024DBA" w:rsidRPr="00B8052F">
        <w:rPr>
          <w:rFonts w:ascii="Arial" w:eastAsia="Calibri" w:hAnsi="Arial" w:cs="Arial"/>
          <w:sz w:val="18"/>
          <w:szCs w:val="18"/>
        </w:rPr>
        <w:t xml:space="preserve">s </w:t>
      </w:r>
      <w:r w:rsidR="003501DB" w:rsidRPr="00B8052F">
        <w:rPr>
          <w:rFonts w:ascii="Arial" w:eastAsia="Calibri" w:hAnsi="Arial" w:cs="Arial"/>
          <w:sz w:val="18"/>
          <w:szCs w:val="18"/>
        </w:rPr>
        <w:t xml:space="preserve">para el  desarrollo de la modalidad UNAFA. </w:t>
      </w:r>
    </w:p>
    <w:p w14:paraId="693275D6" w14:textId="77777777" w:rsidR="00D75CC2" w:rsidRPr="00813AC1" w:rsidRDefault="00D75CC2" w:rsidP="00B8052F">
      <w:pPr>
        <w:autoSpaceDE w:val="0"/>
        <w:autoSpaceDN w:val="0"/>
        <w:adjustRightInd w:val="0"/>
        <w:ind w:left="360"/>
        <w:jc w:val="both"/>
        <w:rPr>
          <w:rFonts w:ascii="Arial" w:eastAsia="Calibri" w:hAnsi="Arial" w:cs="Arial"/>
          <w:sz w:val="18"/>
          <w:szCs w:val="18"/>
          <w:lang w:val="es-CO" w:eastAsia="en-US"/>
        </w:rPr>
      </w:pPr>
    </w:p>
    <w:p w14:paraId="59F44B9B" w14:textId="472E3F15" w:rsidR="00D807E0" w:rsidRPr="00FA3BAF" w:rsidRDefault="003501DB" w:rsidP="00FA3BAF">
      <w:pPr>
        <w:autoSpaceDE w:val="0"/>
        <w:autoSpaceDN w:val="0"/>
        <w:adjustRightInd w:val="0"/>
        <w:jc w:val="both"/>
        <w:rPr>
          <w:rFonts w:ascii="Arial" w:hAnsi="Arial" w:cs="Arial"/>
          <w:b/>
          <w:sz w:val="18"/>
          <w:szCs w:val="18"/>
          <w:lang w:val="es-CO"/>
        </w:rPr>
      </w:pPr>
      <w:r w:rsidRPr="00813AC1">
        <w:rPr>
          <w:rFonts w:ascii="Arial" w:eastAsia="Calibri" w:hAnsi="Arial" w:cs="Arial"/>
          <w:sz w:val="18"/>
          <w:szCs w:val="18"/>
          <w:lang w:val="es-CO" w:eastAsia="en-US"/>
        </w:rPr>
        <w:t xml:space="preserve">      </w:t>
      </w:r>
      <w:r w:rsidR="00FA3BAF">
        <w:rPr>
          <w:rFonts w:ascii="Arial" w:hAnsi="Arial" w:cs="Arial"/>
          <w:b/>
          <w:sz w:val="18"/>
          <w:szCs w:val="18"/>
          <w:lang w:val="es-CO"/>
        </w:rPr>
        <w:t xml:space="preserve">Nota: Este formato Encuentros en Familias debe ir acompañado del formato Registro de Asistencia </w:t>
      </w:r>
    </w:p>
    <w:sectPr w:rsidR="00D807E0" w:rsidRPr="00FA3BAF" w:rsidSect="000E1D34">
      <w:headerReference w:type="even" r:id="rId8"/>
      <w:headerReference w:type="default" r:id="rId9"/>
      <w:footerReference w:type="default" r:id="rId10"/>
      <w:headerReference w:type="first" r:id="rId11"/>
      <w:pgSz w:w="12242" w:h="15842"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3522D" w14:textId="77777777" w:rsidR="00CD2D45" w:rsidRDefault="00CD2D45">
      <w:r>
        <w:separator/>
      </w:r>
    </w:p>
  </w:endnote>
  <w:endnote w:type="continuationSeparator" w:id="0">
    <w:p w14:paraId="705F73B9" w14:textId="77777777" w:rsidR="00CD2D45" w:rsidRDefault="00CD2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2061E" w14:textId="77777777" w:rsidR="00D807E0" w:rsidRDefault="00D807E0" w:rsidP="00401190">
    <w:pPr>
      <w:pStyle w:val="Piedepgina"/>
      <w:jc w:val="center"/>
      <w:rPr>
        <w:rFonts w:ascii="Tempus Sans ITC" w:hAnsi="Tempus Sans ITC"/>
        <w:b/>
      </w:rPr>
    </w:pPr>
    <w:r w:rsidRPr="009A75E9">
      <w:rPr>
        <w:rFonts w:ascii="Tempus Sans ITC" w:hAnsi="Tempus Sans ITC"/>
        <w:b/>
      </w:rPr>
      <w:t>Antes de imprimir este documento… piense en el medio ambiente!</w:t>
    </w:r>
    <w:r>
      <w:rPr>
        <w:rFonts w:ascii="Tempus Sans ITC" w:hAnsi="Tempus Sans ITC"/>
        <w:b/>
      </w:rPr>
      <w:t xml:space="preserve">  </w:t>
    </w:r>
  </w:p>
  <w:p w14:paraId="40919307" w14:textId="77777777" w:rsidR="00D807E0" w:rsidRDefault="00D807E0" w:rsidP="00401190">
    <w:pPr>
      <w:pStyle w:val="Piedepgina"/>
      <w:jc w:val="center"/>
      <w:rPr>
        <w:rFonts w:ascii="Arial" w:hAnsi="Arial" w:cs="Arial"/>
        <w:i/>
        <w:sz w:val="12"/>
        <w:szCs w:val="12"/>
      </w:rPr>
    </w:pPr>
  </w:p>
  <w:p w14:paraId="2BC23D33" w14:textId="77777777" w:rsidR="00D807E0" w:rsidRPr="00401190" w:rsidRDefault="00D807E0" w:rsidP="00401190">
    <w:pPr>
      <w:pStyle w:val="Piedepgina"/>
      <w:jc w:val="center"/>
      <w:rPr>
        <w:rFonts w:ascii="Arial" w:hAnsi="Arial" w:cs="Arial"/>
        <w:sz w:val="12"/>
        <w:szCs w:val="12"/>
      </w:rPr>
    </w:pPr>
    <w:r>
      <w:rPr>
        <w:rFonts w:ascii="Arial" w:hAnsi="Arial" w:cs="Arial"/>
        <w:sz w:val="12"/>
        <w:szCs w:val="12"/>
      </w:rPr>
      <w:t xml:space="preserve">     </w:t>
    </w:r>
    <w:r w:rsidRPr="002835E6">
      <w:rPr>
        <w:rFonts w:ascii="Arial" w:hAnsi="Arial" w:cs="Arial"/>
        <w:sz w:val="12"/>
        <w:szCs w:val="12"/>
      </w:rPr>
      <w:t>Cualquier copia impresa de este documento se considera como COPIA NO CONTROLADA.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D88838" w14:textId="77777777" w:rsidR="00CD2D45" w:rsidRDefault="00CD2D45">
      <w:r>
        <w:separator/>
      </w:r>
    </w:p>
  </w:footnote>
  <w:footnote w:type="continuationSeparator" w:id="0">
    <w:p w14:paraId="1BA09CDB" w14:textId="77777777" w:rsidR="00CD2D45" w:rsidRDefault="00CD2D45">
      <w:r>
        <w:continuationSeparator/>
      </w:r>
    </w:p>
  </w:footnote>
  <w:footnote w:id="1">
    <w:p w14:paraId="4EBF575B" w14:textId="77777777" w:rsidR="000839B0" w:rsidRPr="00517CE2" w:rsidRDefault="000839B0" w:rsidP="000839B0">
      <w:pPr>
        <w:pStyle w:val="Textonotapie"/>
        <w:jc w:val="both"/>
        <w:rPr>
          <w:rFonts w:ascii="Arial Narrow" w:hAnsi="Arial Narrow"/>
          <w:sz w:val="18"/>
          <w:szCs w:val="18"/>
        </w:rPr>
      </w:pPr>
      <w:r w:rsidRPr="00517CE2">
        <w:rPr>
          <w:rStyle w:val="Refdenotaalpie"/>
          <w:rFonts w:ascii="Arial Narrow" w:hAnsi="Arial Narrow"/>
          <w:sz w:val="18"/>
          <w:szCs w:val="18"/>
        </w:rPr>
        <w:footnoteRef/>
      </w:r>
      <w:r w:rsidRPr="00517CE2">
        <w:rPr>
          <w:rFonts w:ascii="Arial Narrow" w:hAnsi="Arial Narrow"/>
          <w:sz w:val="18"/>
          <w:szCs w:val="18"/>
        </w:rPr>
        <w:t xml:space="preserve"> ICBF – 2015 Documentos Técnico Unidad de Apoyo y Fortalecimiento a la Familia Unafa - Dirección de protección, Restablecimiento de Derechos.</w:t>
      </w:r>
    </w:p>
  </w:footnote>
  <w:footnote w:id="2">
    <w:p w14:paraId="6EDAEDCB" w14:textId="77777777" w:rsidR="00002D00" w:rsidRPr="00363374" w:rsidRDefault="00002D00" w:rsidP="00517CE2">
      <w:pPr>
        <w:pStyle w:val="Textonotapie"/>
        <w:jc w:val="both"/>
        <w:rPr>
          <w:sz w:val="18"/>
          <w:szCs w:val="18"/>
        </w:rPr>
      </w:pPr>
      <w:r w:rsidRPr="00363374">
        <w:rPr>
          <w:rStyle w:val="Refdenotaalpie"/>
          <w:rFonts w:ascii="Arial Narrow" w:hAnsi="Arial Narrow"/>
          <w:sz w:val="18"/>
          <w:szCs w:val="18"/>
        </w:rPr>
        <w:footnoteRef/>
      </w:r>
      <w:r w:rsidRPr="00363374">
        <w:rPr>
          <w:rFonts w:ascii="Arial Narrow" w:hAnsi="Arial Narrow"/>
          <w:sz w:val="18"/>
          <w:szCs w:val="18"/>
        </w:rPr>
        <w:t xml:space="preserve"> En este documento se utiliza el termino genérico “facilitador” para denominar tanto al facilitador como a la facilitadora teniendo en </w:t>
      </w:r>
      <w:r w:rsidRPr="00363374">
        <w:rPr>
          <w:rFonts w:ascii="Arial Narrow" w:eastAsia="Calibri" w:hAnsi="Arial Narrow" w:cs="Arial"/>
          <w:sz w:val="18"/>
          <w:szCs w:val="18"/>
        </w:rPr>
        <w:t>cuenta</w:t>
      </w:r>
      <w:r w:rsidRPr="00363374">
        <w:rPr>
          <w:rFonts w:ascii="Arial Narrow" w:hAnsi="Arial Narrow"/>
          <w:sz w:val="18"/>
          <w:szCs w:val="18"/>
        </w:rPr>
        <w:t xml:space="preserve"> la perspectiva de género.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59F38" w14:textId="77777777" w:rsidR="00D807E0" w:rsidRDefault="00CD2D45">
    <w:pPr>
      <w:pStyle w:val="Encabezado"/>
    </w:pPr>
    <w:r>
      <w:rPr>
        <w:noProof/>
      </w:rPr>
      <w:pict w14:anchorId="75651C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169594" o:spid="_x0000_s2050" type="#_x0000_t136" style="position:absolute;margin-left:0;margin-top:0;width:533pt;height:228.4pt;rotation:315;z-index:-251653120;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4D349" w14:textId="6D1B96AE" w:rsidR="00383B72" w:rsidRDefault="00383B72"/>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5982"/>
      <w:gridCol w:w="1814"/>
      <w:gridCol w:w="1559"/>
    </w:tblGrid>
    <w:tr w:rsidR="00D96FB0" w:rsidRPr="00636C1E" w14:paraId="256B6233" w14:textId="77777777" w:rsidTr="005810BA">
      <w:trPr>
        <w:cantSplit/>
        <w:trHeight w:val="841"/>
      </w:trPr>
      <w:tc>
        <w:tcPr>
          <w:tcW w:w="1526" w:type="dxa"/>
          <w:vMerge w:val="restart"/>
        </w:tcPr>
        <w:p w14:paraId="7A7E0982" w14:textId="77777777" w:rsidR="00D96FB0" w:rsidRDefault="00D96FB0" w:rsidP="00D96FB0">
          <w:pPr>
            <w:pStyle w:val="Encabezado"/>
          </w:pPr>
          <w:r>
            <w:rPr>
              <w:noProof/>
              <w:lang w:val="es-CO" w:eastAsia="es-CO"/>
            </w:rPr>
            <w:drawing>
              <wp:anchor distT="0" distB="0" distL="114300" distR="114300" simplePos="0" relativeHeight="251658752" behindDoc="0" locked="0" layoutInCell="1" allowOverlap="1" wp14:anchorId="0A8EDE94" wp14:editId="69FE73F0">
                <wp:simplePos x="0" y="0"/>
                <wp:positionH relativeFrom="column">
                  <wp:posOffset>148</wp:posOffset>
                </wp:positionH>
                <wp:positionV relativeFrom="paragraph">
                  <wp:posOffset>37776</wp:posOffset>
                </wp:positionV>
                <wp:extent cx="754912" cy="833436"/>
                <wp:effectExtent l="0" t="0" r="7620" b="5080"/>
                <wp:wrapNone/>
                <wp:docPr id="5" name="Imagen 5"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912" cy="833436"/>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82" w:type="dxa"/>
          <w:vMerge w:val="restart"/>
        </w:tcPr>
        <w:p w14:paraId="503FB03E" w14:textId="77777777" w:rsidR="00D96FB0" w:rsidRPr="00E30BA7" w:rsidRDefault="00D96FB0" w:rsidP="00D96FB0">
          <w:pPr>
            <w:pStyle w:val="Encabezado"/>
            <w:tabs>
              <w:tab w:val="left" w:pos="380"/>
              <w:tab w:val="center" w:pos="2571"/>
            </w:tabs>
            <w:jc w:val="center"/>
            <w:rPr>
              <w:rFonts w:ascii="Arial" w:hAnsi="Arial" w:cs="Arial"/>
              <w:b/>
              <w:sz w:val="16"/>
              <w:szCs w:val="16"/>
            </w:rPr>
          </w:pPr>
        </w:p>
        <w:p w14:paraId="365929A5" w14:textId="77777777" w:rsidR="00D96FB0" w:rsidRPr="006C58E1" w:rsidRDefault="00D96FB0" w:rsidP="00D96FB0">
          <w:pPr>
            <w:pStyle w:val="Encabezado"/>
            <w:tabs>
              <w:tab w:val="left" w:pos="380"/>
              <w:tab w:val="center" w:pos="2571"/>
            </w:tabs>
            <w:jc w:val="center"/>
            <w:rPr>
              <w:rFonts w:ascii="Arial" w:hAnsi="Arial" w:cs="Arial"/>
              <w:b/>
              <w:sz w:val="20"/>
              <w:szCs w:val="20"/>
            </w:rPr>
          </w:pPr>
          <w:r w:rsidRPr="006C58E1">
            <w:rPr>
              <w:rFonts w:ascii="Arial" w:hAnsi="Arial" w:cs="Arial"/>
              <w:b/>
              <w:sz w:val="20"/>
              <w:szCs w:val="20"/>
            </w:rPr>
            <w:t>PROCESO</w:t>
          </w:r>
        </w:p>
        <w:p w14:paraId="159F60BB" w14:textId="77777777" w:rsidR="00D96FB0" w:rsidRPr="006C58E1" w:rsidRDefault="00D96FB0" w:rsidP="00D96FB0">
          <w:pPr>
            <w:pStyle w:val="Encabezado"/>
            <w:tabs>
              <w:tab w:val="left" w:pos="380"/>
              <w:tab w:val="center" w:pos="2571"/>
            </w:tabs>
            <w:jc w:val="center"/>
            <w:rPr>
              <w:rFonts w:ascii="Arial" w:hAnsi="Arial" w:cs="Arial"/>
              <w:b/>
              <w:sz w:val="20"/>
              <w:szCs w:val="20"/>
            </w:rPr>
          </w:pPr>
          <w:r>
            <w:rPr>
              <w:rFonts w:ascii="Arial" w:hAnsi="Arial" w:cs="Arial"/>
              <w:b/>
              <w:sz w:val="20"/>
              <w:szCs w:val="20"/>
            </w:rPr>
            <w:t>PROMOCIÓN Y PREVENCIÓN</w:t>
          </w:r>
        </w:p>
        <w:p w14:paraId="1E4EABD8" w14:textId="77777777" w:rsidR="00D96FB0" w:rsidRPr="006C58E1" w:rsidRDefault="00D96FB0" w:rsidP="00D96FB0">
          <w:pPr>
            <w:pStyle w:val="Encabezado"/>
            <w:jc w:val="center"/>
            <w:rPr>
              <w:b/>
              <w:sz w:val="20"/>
              <w:szCs w:val="20"/>
            </w:rPr>
          </w:pPr>
        </w:p>
        <w:p w14:paraId="4B234300" w14:textId="30BE3519" w:rsidR="00D96FB0" w:rsidRPr="00656299" w:rsidRDefault="00D96FB0" w:rsidP="00D96FB0">
          <w:pPr>
            <w:tabs>
              <w:tab w:val="left" w:pos="1680"/>
            </w:tabs>
            <w:jc w:val="center"/>
            <w:rPr>
              <w:rFonts w:ascii="Arial Narrow" w:hAnsi="Arial Narrow" w:cs="Arial"/>
              <w:b/>
              <w:lang w:val="es-CO"/>
            </w:rPr>
          </w:pPr>
          <w:r>
            <w:rPr>
              <w:rFonts w:ascii="Arial Narrow" w:hAnsi="Arial Narrow" w:cs="Arial"/>
              <w:b/>
              <w:lang w:val="es-CO"/>
            </w:rPr>
            <w:t xml:space="preserve">FORMATO </w:t>
          </w:r>
          <w:r w:rsidRPr="00A0597F">
            <w:rPr>
              <w:rFonts w:ascii="Arial Narrow" w:hAnsi="Arial Narrow" w:cs="Arial"/>
              <w:b/>
              <w:lang w:val="es-CO"/>
            </w:rPr>
            <w:t>ENCUENTRO</w:t>
          </w:r>
          <w:r>
            <w:rPr>
              <w:rFonts w:ascii="Arial Narrow" w:hAnsi="Arial Narrow" w:cs="Arial"/>
              <w:b/>
              <w:lang w:val="es-CO"/>
            </w:rPr>
            <w:t xml:space="preserve">S FAMILIARES </w:t>
          </w:r>
          <w:r w:rsidRPr="00A0597F">
            <w:rPr>
              <w:rFonts w:ascii="Arial Narrow" w:hAnsi="Arial Narrow" w:cs="Arial"/>
              <w:b/>
              <w:lang w:val="es-CO"/>
            </w:rPr>
            <w:t xml:space="preserve"> </w:t>
          </w:r>
        </w:p>
        <w:p w14:paraId="22CE466C" w14:textId="55A4BF84" w:rsidR="00D96FB0" w:rsidRPr="00656299" w:rsidRDefault="00D96FB0" w:rsidP="00D96FB0">
          <w:pPr>
            <w:tabs>
              <w:tab w:val="left" w:pos="1680"/>
            </w:tabs>
            <w:jc w:val="center"/>
            <w:rPr>
              <w:rFonts w:ascii="Arial Narrow" w:hAnsi="Arial Narrow" w:cs="Arial"/>
              <w:b/>
              <w:lang w:val="es-CO"/>
            </w:rPr>
          </w:pPr>
        </w:p>
      </w:tc>
      <w:tc>
        <w:tcPr>
          <w:tcW w:w="1814" w:type="dxa"/>
          <w:vAlign w:val="center"/>
        </w:tcPr>
        <w:p w14:paraId="5E705488" w14:textId="77777777" w:rsidR="00D96FB0" w:rsidRPr="007310E9" w:rsidRDefault="00D96FB0" w:rsidP="00D96FB0">
          <w:pPr>
            <w:pStyle w:val="Encabezado"/>
            <w:jc w:val="center"/>
            <w:rPr>
              <w:rFonts w:ascii="Arial" w:hAnsi="Arial" w:cs="Arial"/>
              <w:sz w:val="20"/>
              <w:szCs w:val="20"/>
            </w:rPr>
          </w:pPr>
          <w:r w:rsidRPr="007310E9">
            <w:rPr>
              <w:rFonts w:ascii="Arial" w:hAnsi="Arial" w:cs="Arial"/>
              <w:sz w:val="20"/>
              <w:szCs w:val="20"/>
            </w:rPr>
            <w:t>F1.MO1.PP</w:t>
          </w:r>
        </w:p>
      </w:tc>
      <w:tc>
        <w:tcPr>
          <w:tcW w:w="1559" w:type="dxa"/>
          <w:vAlign w:val="center"/>
        </w:tcPr>
        <w:p w14:paraId="1667C132" w14:textId="2D48015B" w:rsidR="00D96FB0" w:rsidRPr="007310E9" w:rsidRDefault="007310E9" w:rsidP="00D96FB0">
          <w:pPr>
            <w:pStyle w:val="Encabezado"/>
            <w:jc w:val="center"/>
            <w:rPr>
              <w:rFonts w:ascii="Arial" w:hAnsi="Arial" w:cs="Arial"/>
              <w:sz w:val="20"/>
              <w:szCs w:val="20"/>
            </w:rPr>
          </w:pPr>
          <w:r w:rsidRPr="007310E9">
            <w:rPr>
              <w:rFonts w:ascii="Arial" w:hAnsi="Arial" w:cs="Arial"/>
              <w:sz w:val="20"/>
              <w:szCs w:val="20"/>
            </w:rPr>
            <w:t>22/02/2017</w:t>
          </w:r>
        </w:p>
      </w:tc>
    </w:tr>
    <w:tr w:rsidR="00D96FB0" w:rsidRPr="00636C1E" w14:paraId="372E696A" w14:textId="77777777" w:rsidTr="005810BA">
      <w:trPr>
        <w:cantSplit/>
        <w:trHeight w:val="278"/>
      </w:trPr>
      <w:tc>
        <w:tcPr>
          <w:tcW w:w="1526" w:type="dxa"/>
          <w:vMerge/>
        </w:tcPr>
        <w:p w14:paraId="23A2F97F" w14:textId="77777777" w:rsidR="00D96FB0" w:rsidRDefault="00D96FB0" w:rsidP="00D96FB0">
          <w:pPr>
            <w:pStyle w:val="Encabezado"/>
          </w:pPr>
        </w:p>
      </w:tc>
      <w:tc>
        <w:tcPr>
          <w:tcW w:w="5982" w:type="dxa"/>
          <w:vMerge/>
        </w:tcPr>
        <w:p w14:paraId="3E4A551A" w14:textId="77777777" w:rsidR="00D96FB0" w:rsidRDefault="00D96FB0" w:rsidP="00D96FB0">
          <w:pPr>
            <w:pStyle w:val="Encabezado"/>
          </w:pPr>
        </w:p>
      </w:tc>
      <w:tc>
        <w:tcPr>
          <w:tcW w:w="1814" w:type="dxa"/>
          <w:vAlign w:val="center"/>
        </w:tcPr>
        <w:p w14:paraId="44AFA9BA" w14:textId="0E677334" w:rsidR="00D96FB0" w:rsidRPr="009446F0" w:rsidRDefault="007310E9" w:rsidP="00D96FB0">
          <w:pPr>
            <w:pStyle w:val="Encabezado"/>
            <w:jc w:val="center"/>
            <w:rPr>
              <w:rFonts w:ascii="Arial" w:hAnsi="Arial" w:cs="Arial"/>
              <w:sz w:val="20"/>
              <w:szCs w:val="20"/>
            </w:rPr>
          </w:pPr>
          <w:r>
            <w:rPr>
              <w:rFonts w:ascii="Arial" w:hAnsi="Arial" w:cs="Arial"/>
              <w:sz w:val="20"/>
              <w:szCs w:val="20"/>
            </w:rPr>
            <w:t>Versión 2</w:t>
          </w:r>
        </w:p>
      </w:tc>
      <w:tc>
        <w:tcPr>
          <w:tcW w:w="1559" w:type="dxa"/>
          <w:tcMar>
            <w:left w:w="57" w:type="dxa"/>
            <w:right w:w="57" w:type="dxa"/>
          </w:tcMar>
          <w:vAlign w:val="center"/>
        </w:tcPr>
        <w:p w14:paraId="220F11E6" w14:textId="77777777" w:rsidR="00D96FB0" w:rsidRPr="009446F0" w:rsidRDefault="00D96FB0" w:rsidP="00D96FB0">
          <w:pPr>
            <w:pStyle w:val="Encabezado"/>
            <w:jc w:val="center"/>
            <w:rPr>
              <w:rFonts w:ascii="Arial" w:hAnsi="Arial" w:cs="Arial"/>
              <w:sz w:val="20"/>
              <w:szCs w:val="20"/>
            </w:rPr>
          </w:pPr>
          <w:r w:rsidRPr="0007352A">
            <w:rPr>
              <w:rFonts w:ascii="Arial" w:hAnsi="Arial"/>
              <w:bCs/>
              <w:sz w:val="20"/>
              <w:szCs w:val="20"/>
            </w:rPr>
            <w:t xml:space="preserve">Página </w:t>
          </w:r>
          <w:r>
            <w:rPr>
              <w:rStyle w:val="Nmerodepgina"/>
            </w:rPr>
            <w:fldChar w:fldCharType="begin"/>
          </w:r>
          <w:r>
            <w:rPr>
              <w:rStyle w:val="Nmerodepgina"/>
            </w:rPr>
            <w:instrText xml:space="preserve"> PAGE </w:instrText>
          </w:r>
          <w:r>
            <w:rPr>
              <w:rStyle w:val="Nmerodepgina"/>
            </w:rPr>
            <w:fldChar w:fldCharType="separate"/>
          </w:r>
          <w:r w:rsidR="007310E9">
            <w:rPr>
              <w:rStyle w:val="Nmerodepgina"/>
              <w:noProof/>
            </w:rPr>
            <w:t>2</w:t>
          </w:r>
          <w:r>
            <w:rPr>
              <w:rStyle w:val="Nmerodepgina"/>
            </w:rPr>
            <w:fldChar w:fldCharType="end"/>
          </w:r>
          <w:r w:rsidRPr="0007352A">
            <w:rPr>
              <w:rFonts w:ascii="Arial" w:hAnsi="Arial"/>
              <w:bCs/>
              <w:sz w:val="20"/>
              <w:szCs w:val="20"/>
            </w:rPr>
            <w:t xml:space="preserve"> de </w:t>
          </w:r>
          <w:r>
            <w:rPr>
              <w:rStyle w:val="Nmerodepgina"/>
            </w:rPr>
            <w:fldChar w:fldCharType="begin"/>
          </w:r>
          <w:r>
            <w:rPr>
              <w:rStyle w:val="Nmerodepgina"/>
            </w:rPr>
            <w:instrText xml:space="preserve"> NUMPAGES </w:instrText>
          </w:r>
          <w:r>
            <w:rPr>
              <w:rStyle w:val="Nmerodepgina"/>
            </w:rPr>
            <w:fldChar w:fldCharType="separate"/>
          </w:r>
          <w:r w:rsidR="007310E9">
            <w:rPr>
              <w:rStyle w:val="Nmerodepgina"/>
              <w:noProof/>
            </w:rPr>
            <w:t>2</w:t>
          </w:r>
          <w:r>
            <w:rPr>
              <w:rStyle w:val="Nmerodepgina"/>
            </w:rPr>
            <w:fldChar w:fldCharType="end"/>
          </w:r>
        </w:p>
      </w:tc>
    </w:tr>
  </w:tbl>
  <w:p w14:paraId="1FFCBCA4" w14:textId="77777777" w:rsidR="00D807E0" w:rsidRPr="004D60E1" w:rsidRDefault="00CD2D45" w:rsidP="004D60E1">
    <w:pPr>
      <w:pStyle w:val="Encabezado"/>
    </w:pPr>
    <w:r>
      <w:rPr>
        <w:noProof/>
      </w:rPr>
      <w:pict w14:anchorId="77C7EE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169595" o:spid="_x0000_s2051" type="#_x0000_t136" style="position:absolute;margin-left:0;margin-top:0;width:533pt;height:228.4pt;rotation:315;z-index:-251651072;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95070" w14:textId="77777777" w:rsidR="00D807E0" w:rsidRDefault="00CD2D45">
    <w:pPr>
      <w:pStyle w:val="Encabezado"/>
    </w:pPr>
    <w:r>
      <w:rPr>
        <w:noProof/>
      </w:rPr>
      <w:pict w14:anchorId="4C10D1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3169593" o:spid="_x0000_s2049" type="#_x0000_t136" style="position:absolute;margin-left:0;margin-top:0;width:533pt;height:228.4pt;rotation:315;z-index:-251655168;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D394E"/>
    <w:multiLevelType w:val="hybridMultilevel"/>
    <w:tmpl w:val="C5A606CC"/>
    <w:lvl w:ilvl="0" w:tplc="20129852">
      <w:start w:val="5"/>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nsid w:val="0CB22F57"/>
    <w:multiLevelType w:val="hybridMultilevel"/>
    <w:tmpl w:val="83E44D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EA27DA5"/>
    <w:multiLevelType w:val="hybridMultilevel"/>
    <w:tmpl w:val="C0D41C68"/>
    <w:lvl w:ilvl="0" w:tplc="0C0A0019">
      <w:start w:val="1"/>
      <w:numFmt w:val="lowerLetter"/>
      <w:lvlText w:val="%1."/>
      <w:lvlJc w:val="left"/>
      <w:pPr>
        <w:tabs>
          <w:tab w:val="num" w:pos="720"/>
        </w:tabs>
        <w:ind w:left="720" w:hanging="360"/>
      </w:pPr>
    </w:lvl>
    <w:lvl w:ilvl="1" w:tplc="9236CD42">
      <w:start w:val="1"/>
      <w:numFmt w:val="bullet"/>
      <w:pStyle w:val="Logro"/>
      <w:lvlText w:val="Ψ"/>
      <w:lvlJc w:val="left"/>
      <w:pPr>
        <w:tabs>
          <w:tab w:val="num" w:pos="1082"/>
        </w:tabs>
        <w:ind w:left="1320" w:hanging="240"/>
      </w:pPr>
      <w:rPr>
        <w:rFonts w:ascii="Times New Roman" w:hAnsi="Times New Roman" w:cs="Times New Roman" w:hint="default"/>
        <w:sz w:val="24"/>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FB70B9A"/>
    <w:multiLevelType w:val="hybridMultilevel"/>
    <w:tmpl w:val="A6BA99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31F3EEA"/>
    <w:multiLevelType w:val="hybridMultilevel"/>
    <w:tmpl w:val="C7EAF4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33D44C2"/>
    <w:multiLevelType w:val="hybridMultilevel"/>
    <w:tmpl w:val="B1522CC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5662389"/>
    <w:multiLevelType w:val="hybridMultilevel"/>
    <w:tmpl w:val="D28E176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nsid w:val="26F40CA8"/>
    <w:multiLevelType w:val="hybridMultilevel"/>
    <w:tmpl w:val="6CC8C7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B8710FD"/>
    <w:multiLevelType w:val="hybridMultilevel"/>
    <w:tmpl w:val="F7949E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37B60C15"/>
    <w:multiLevelType w:val="hybridMultilevel"/>
    <w:tmpl w:val="60E004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3A9E00C4"/>
    <w:multiLevelType w:val="hybridMultilevel"/>
    <w:tmpl w:val="073AB7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3BBD7734"/>
    <w:multiLevelType w:val="hybridMultilevel"/>
    <w:tmpl w:val="715C5974"/>
    <w:lvl w:ilvl="0" w:tplc="2ADCA7B4">
      <w:start w:val="1"/>
      <w:numFmt w:val="bullet"/>
      <w:pStyle w:val="Vietasnivel1"/>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
    <w:nsid w:val="3BFB5602"/>
    <w:multiLevelType w:val="hybridMultilevel"/>
    <w:tmpl w:val="908AA024"/>
    <w:lvl w:ilvl="0" w:tplc="53240588">
      <w:start w:val="1"/>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428E0622"/>
    <w:multiLevelType w:val="hybridMultilevel"/>
    <w:tmpl w:val="CDA6D2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449847AC"/>
    <w:multiLevelType w:val="hybridMultilevel"/>
    <w:tmpl w:val="761CA542"/>
    <w:lvl w:ilvl="0" w:tplc="4BDC9BAA">
      <w:start w:val="24"/>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
    <w:nsid w:val="469C08ED"/>
    <w:multiLevelType w:val="hybridMultilevel"/>
    <w:tmpl w:val="43CEC4D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6">
    <w:nsid w:val="47955EBF"/>
    <w:multiLevelType w:val="multilevel"/>
    <w:tmpl w:val="34B21A66"/>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BA77FFD"/>
    <w:multiLevelType w:val="multilevel"/>
    <w:tmpl w:val="FD60FBA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FD6014C"/>
    <w:multiLevelType w:val="hybridMultilevel"/>
    <w:tmpl w:val="D694A2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62D427BF"/>
    <w:multiLevelType w:val="multilevel"/>
    <w:tmpl w:val="22B4C0F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41241A3"/>
    <w:multiLevelType w:val="hybridMultilevel"/>
    <w:tmpl w:val="7A4C49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6CDF7576"/>
    <w:multiLevelType w:val="hybridMultilevel"/>
    <w:tmpl w:val="F0DA6B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6D7F6A80"/>
    <w:multiLevelType w:val="hybridMultilevel"/>
    <w:tmpl w:val="64AECCA6"/>
    <w:lvl w:ilvl="0" w:tplc="51908BBE">
      <w:numFmt w:val="bullet"/>
      <w:lvlText w:val="-"/>
      <w:lvlJc w:val="left"/>
      <w:pPr>
        <w:ind w:left="1080" w:hanging="360"/>
      </w:pPr>
      <w:rPr>
        <w:rFonts w:ascii="Arial" w:eastAsia="Calibr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3">
    <w:nsid w:val="77776633"/>
    <w:multiLevelType w:val="hybridMultilevel"/>
    <w:tmpl w:val="FBC4545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77CD560B"/>
    <w:multiLevelType w:val="multilevel"/>
    <w:tmpl w:val="C28E5384"/>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7EBE221F"/>
    <w:multiLevelType w:val="hybridMultilevel"/>
    <w:tmpl w:val="546AE0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1"/>
  </w:num>
  <w:num w:numId="2">
    <w:abstractNumId w:val="24"/>
  </w:num>
  <w:num w:numId="3">
    <w:abstractNumId w:val="17"/>
  </w:num>
  <w:num w:numId="4">
    <w:abstractNumId w:val="2"/>
  </w:num>
  <w:num w:numId="5">
    <w:abstractNumId w:val="14"/>
  </w:num>
  <w:num w:numId="6">
    <w:abstractNumId w:val="7"/>
  </w:num>
  <w:num w:numId="7">
    <w:abstractNumId w:val="21"/>
  </w:num>
  <w:num w:numId="8">
    <w:abstractNumId w:val="25"/>
  </w:num>
  <w:num w:numId="9">
    <w:abstractNumId w:val="3"/>
  </w:num>
  <w:num w:numId="10">
    <w:abstractNumId w:val="20"/>
  </w:num>
  <w:num w:numId="11">
    <w:abstractNumId w:val="18"/>
  </w:num>
  <w:num w:numId="12">
    <w:abstractNumId w:val="4"/>
  </w:num>
  <w:num w:numId="13">
    <w:abstractNumId w:val="8"/>
  </w:num>
  <w:num w:numId="14">
    <w:abstractNumId w:val="13"/>
  </w:num>
  <w:num w:numId="15">
    <w:abstractNumId w:val="10"/>
  </w:num>
  <w:num w:numId="16">
    <w:abstractNumId w:val="12"/>
  </w:num>
  <w:num w:numId="17">
    <w:abstractNumId w:val="19"/>
  </w:num>
  <w:num w:numId="18">
    <w:abstractNumId w:val="16"/>
  </w:num>
  <w:num w:numId="19">
    <w:abstractNumId w:val="5"/>
  </w:num>
  <w:num w:numId="20">
    <w:abstractNumId w:val="15"/>
  </w:num>
  <w:num w:numId="21">
    <w:abstractNumId w:val="23"/>
  </w:num>
  <w:num w:numId="22">
    <w:abstractNumId w:val="9"/>
  </w:num>
  <w:num w:numId="23">
    <w:abstractNumId w:val="1"/>
  </w:num>
  <w:num w:numId="24">
    <w:abstractNumId w:val="0"/>
  </w:num>
  <w:num w:numId="25">
    <w:abstractNumId w:val="22"/>
  </w:num>
  <w:num w:numId="26">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176"/>
    <w:rsid w:val="000004D3"/>
    <w:rsid w:val="00002102"/>
    <w:rsid w:val="00002D00"/>
    <w:rsid w:val="000235DA"/>
    <w:rsid w:val="000247AD"/>
    <w:rsid w:val="00024DBA"/>
    <w:rsid w:val="00025C4D"/>
    <w:rsid w:val="00036A79"/>
    <w:rsid w:val="00042E84"/>
    <w:rsid w:val="000449A4"/>
    <w:rsid w:val="00054E43"/>
    <w:rsid w:val="0005736A"/>
    <w:rsid w:val="00061212"/>
    <w:rsid w:val="0006633F"/>
    <w:rsid w:val="0007045A"/>
    <w:rsid w:val="00073151"/>
    <w:rsid w:val="00074E7D"/>
    <w:rsid w:val="000829D3"/>
    <w:rsid w:val="000839B0"/>
    <w:rsid w:val="00091350"/>
    <w:rsid w:val="0009217D"/>
    <w:rsid w:val="0009411D"/>
    <w:rsid w:val="000973A6"/>
    <w:rsid w:val="000A547B"/>
    <w:rsid w:val="000A589E"/>
    <w:rsid w:val="000A7A2B"/>
    <w:rsid w:val="000A7CE7"/>
    <w:rsid w:val="000B52E4"/>
    <w:rsid w:val="000B6B55"/>
    <w:rsid w:val="000B7251"/>
    <w:rsid w:val="000C0D95"/>
    <w:rsid w:val="000C1CAA"/>
    <w:rsid w:val="000C4EDA"/>
    <w:rsid w:val="000C6481"/>
    <w:rsid w:val="000D03C9"/>
    <w:rsid w:val="000D27B9"/>
    <w:rsid w:val="000D2CFC"/>
    <w:rsid w:val="000D6D85"/>
    <w:rsid w:val="000E005B"/>
    <w:rsid w:val="000E0D88"/>
    <w:rsid w:val="000E0F1B"/>
    <w:rsid w:val="000E1D34"/>
    <w:rsid w:val="000F23A1"/>
    <w:rsid w:val="000F37C8"/>
    <w:rsid w:val="000F76E6"/>
    <w:rsid w:val="001020D9"/>
    <w:rsid w:val="001024A1"/>
    <w:rsid w:val="001051FA"/>
    <w:rsid w:val="00105D32"/>
    <w:rsid w:val="0010601E"/>
    <w:rsid w:val="00106DB4"/>
    <w:rsid w:val="0010797F"/>
    <w:rsid w:val="00117349"/>
    <w:rsid w:val="00117C72"/>
    <w:rsid w:val="0012126B"/>
    <w:rsid w:val="0012153A"/>
    <w:rsid w:val="0012185E"/>
    <w:rsid w:val="00132930"/>
    <w:rsid w:val="00137835"/>
    <w:rsid w:val="00141C7D"/>
    <w:rsid w:val="0016304D"/>
    <w:rsid w:val="0016636F"/>
    <w:rsid w:val="001701F9"/>
    <w:rsid w:val="00171605"/>
    <w:rsid w:val="001739A1"/>
    <w:rsid w:val="00173BBF"/>
    <w:rsid w:val="001752FB"/>
    <w:rsid w:val="00187DB3"/>
    <w:rsid w:val="001900BB"/>
    <w:rsid w:val="001923DD"/>
    <w:rsid w:val="001B04B0"/>
    <w:rsid w:val="001B2BCA"/>
    <w:rsid w:val="001B318E"/>
    <w:rsid w:val="001B31E9"/>
    <w:rsid w:val="001B351A"/>
    <w:rsid w:val="001C4F53"/>
    <w:rsid w:val="001C6C4E"/>
    <w:rsid w:val="001D0988"/>
    <w:rsid w:val="001D10CA"/>
    <w:rsid w:val="001D1F85"/>
    <w:rsid w:val="001D6597"/>
    <w:rsid w:val="001D6785"/>
    <w:rsid w:val="001E08FC"/>
    <w:rsid w:val="001E2BF8"/>
    <w:rsid w:val="001E44C7"/>
    <w:rsid w:val="001E7221"/>
    <w:rsid w:val="001F2A3B"/>
    <w:rsid w:val="00202C0C"/>
    <w:rsid w:val="00203400"/>
    <w:rsid w:val="00205EB2"/>
    <w:rsid w:val="00212A34"/>
    <w:rsid w:val="00215A4C"/>
    <w:rsid w:val="00216F25"/>
    <w:rsid w:val="00224DC5"/>
    <w:rsid w:val="00240558"/>
    <w:rsid w:val="00241A7A"/>
    <w:rsid w:val="00242D5D"/>
    <w:rsid w:val="00244AF7"/>
    <w:rsid w:val="0024605C"/>
    <w:rsid w:val="002476A9"/>
    <w:rsid w:val="00255F26"/>
    <w:rsid w:val="0026193A"/>
    <w:rsid w:val="0026373B"/>
    <w:rsid w:val="0026445F"/>
    <w:rsid w:val="0026464E"/>
    <w:rsid w:val="00265214"/>
    <w:rsid w:val="0027013C"/>
    <w:rsid w:val="00270BA3"/>
    <w:rsid w:val="002739A8"/>
    <w:rsid w:val="00275115"/>
    <w:rsid w:val="0027522C"/>
    <w:rsid w:val="002758EF"/>
    <w:rsid w:val="00280F67"/>
    <w:rsid w:val="00281215"/>
    <w:rsid w:val="0028636C"/>
    <w:rsid w:val="00291DD8"/>
    <w:rsid w:val="002932F3"/>
    <w:rsid w:val="002A35C5"/>
    <w:rsid w:val="002A406D"/>
    <w:rsid w:val="002B1862"/>
    <w:rsid w:val="002B3604"/>
    <w:rsid w:val="002B5E1F"/>
    <w:rsid w:val="002C0C4F"/>
    <w:rsid w:val="002C40F8"/>
    <w:rsid w:val="002C71E7"/>
    <w:rsid w:val="002D3925"/>
    <w:rsid w:val="002D5B54"/>
    <w:rsid w:val="002D7011"/>
    <w:rsid w:val="002D75CC"/>
    <w:rsid w:val="002F1247"/>
    <w:rsid w:val="002F1378"/>
    <w:rsid w:val="002F3D3D"/>
    <w:rsid w:val="002F7B44"/>
    <w:rsid w:val="003011DF"/>
    <w:rsid w:val="00307020"/>
    <w:rsid w:val="00307987"/>
    <w:rsid w:val="00311CE5"/>
    <w:rsid w:val="00312F09"/>
    <w:rsid w:val="0034025C"/>
    <w:rsid w:val="00344E21"/>
    <w:rsid w:val="0034568D"/>
    <w:rsid w:val="003501DB"/>
    <w:rsid w:val="0035228E"/>
    <w:rsid w:val="00352DBC"/>
    <w:rsid w:val="00360B57"/>
    <w:rsid w:val="00361C2F"/>
    <w:rsid w:val="0036285A"/>
    <w:rsid w:val="00363374"/>
    <w:rsid w:val="00372F20"/>
    <w:rsid w:val="00373515"/>
    <w:rsid w:val="003759CF"/>
    <w:rsid w:val="00375CAC"/>
    <w:rsid w:val="003762AA"/>
    <w:rsid w:val="0038152D"/>
    <w:rsid w:val="00383B72"/>
    <w:rsid w:val="00384EC1"/>
    <w:rsid w:val="0039105E"/>
    <w:rsid w:val="0039413F"/>
    <w:rsid w:val="00397100"/>
    <w:rsid w:val="003A0AD2"/>
    <w:rsid w:val="003A2D4E"/>
    <w:rsid w:val="003A2DF0"/>
    <w:rsid w:val="003A729F"/>
    <w:rsid w:val="003B29E8"/>
    <w:rsid w:val="003B7E64"/>
    <w:rsid w:val="003C0153"/>
    <w:rsid w:val="003C0B48"/>
    <w:rsid w:val="003C1166"/>
    <w:rsid w:val="003D250E"/>
    <w:rsid w:val="003D4D02"/>
    <w:rsid w:val="003E0008"/>
    <w:rsid w:val="003E4DCF"/>
    <w:rsid w:val="003E6263"/>
    <w:rsid w:val="003E744E"/>
    <w:rsid w:val="003F14DE"/>
    <w:rsid w:val="003F1594"/>
    <w:rsid w:val="003F234C"/>
    <w:rsid w:val="003F2865"/>
    <w:rsid w:val="003F3B20"/>
    <w:rsid w:val="003F4219"/>
    <w:rsid w:val="003F4881"/>
    <w:rsid w:val="003F6AE2"/>
    <w:rsid w:val="00401190"/>
    <w:rsid w:val="0040294F"/>
    <w:rsid w:val="004101C2"/>
    <w:rsid w:val="00410716"/>
    <w:rsid w:val="00410DCD"/>
    <w:rsid w:val="00413A41"/>
    <w:rsid w:val="0042087E"/>
    <w:rsid w:val="00431267"/>
    <w:rsid w:val="00435A52"/>
    <w:rsid w:val="00441F26"/>
    <w:rsid w:val="0044362F"/>
    <w:rsid w:val="00447318"/>
    <w:rsid w:val="004531B2"/>
    <w:rsid w:val="00453E72"/>
    <w:rsid w:val="0046402A"/>
    <w:rsid w:val="00473C2D"/>
    <w:rsid w:val="0047480C"/>
    <w:rsid w:val="00481170"/>
    <w:rsid w:val="00481283"/>
    <w:rsid w:val="00485F24"/>
    <w:rsid w:val="00486FBB"/>
    <w:rsid w:val="00490352"/>
    <w:rsid w:val="00495812"/>
    <w:rsid w:val="004A1979"/>
    <w:rsid w:val="004A5D1D"/>
    <w:rsid w:val="004B15AE"/>
    <w:rsid w:val="004B21C7"/>
    <w:rsid w:val="004B2EFB"/>
    <w:rsid w:val="004C11B4"/>
    <w:rsid w:val="004C34B8"/>
    <w:rsid w:val="004D60E1"/>
    <w:rsid w:val="004E0FD3"/>
    <w:rsid w:val="004E36C4"/>
    <w:rsid w:val="004F0CC3"/>
    <w:rsid w:val="004F3262"/>
    <w:rsid w:val="004F7C51"/>
    <w:rsid w:val="005015D8"/>
    <w:rsid w:val="00503C25"/>
    <w:rsid w:val="005052C4"/>
    <w:rsid w:val="0050582F"/>
    <w:rsid w:val="00517CE2"/>
    <w:rsid w:val="00517E99"/>
    <w:rsid w:val="00525E1C"/>
    <w:rsid w:val="005312F7"/>
    <w:rsid w:val="005431B7"/>
    <w:rsid w:val="00545589"/>
    <w:rsid w:val="005460E9"/>
    <w:rsid w:val="005471C4"/>
    <w:rsid w:val="00554522"/>
    <w:rsid w:val="00564086"/>
    <w:rsid w:val="0056451F"/>
    <w:rsid w:val="0057440F"/>
    <w:rsid w:val="00577D3F"/>
    <w:rsid w:val="005810BA"/>
    <w:rsid w:val="005B13E9"/>
    <w:rsid w:val="005B409E"/>
    <w:rsid w:val="005B4506"/>
    <w:rsid w:val="005B67C9"/>
    <w:rsid w:val="005D5F26"/>
    <w:rsid w:val="005E3D71"/>
    <w:rsid w:val="005E4920"/>
    <w:rsid w:val="005F3C0E"/>
    <w:rsid w:val="005F5F80"/>
    <w:rsid w:val="00600C32"/>
    <w:rsid w:val="0061111A"/>
    <w:rsid w:val="00615114"/>
    <w:rsid w:val="00621CD7"/>
    <w:rsid w:val="00623019"/>
    <w:rsid w:val="00625707"/>
    <w:rsid w:val="00630B93"/>
    <w:rsid w:val="00634E06"/>
    <w:rsid w:val="00636094"/>
    <w:rsid w:val="00640F15"/>
    <w:rsid w:val="00641F2F"/>
    <w:rsid w:val="00646D4D"/>
    <w:rsid w:val="006551BD"/>
    <w:rsid w:val="00656299"/>
    <w:rsid w:val="006577D7"/>
    <w:rsid w:val="006603C2"/>
    <w:rsid w:val="00660912"/>
    <w:rsid w:val="00661140"/>
    <w:rsid w:val="0066199D"/>
    <w:rsid w:val="006644D3"/>
    <w:rsid w:val="006655B1"/>
    <w:rsid w:val="00672B44"/>
    <w:rsid w:val="0067482C"/>
    <w:rsid w:val="00691B3E"/>
    <w:rsid w:val="00692CC1"/>
    <w:rsid w:val="00692E3C"/>
    <w:rsid w:val="00693BEB"/>
    <w:rsid w:val="006A1287"/>
    <w:rsid w:val="006A3AFA"/>
    <w:rsid w:val="006A43D5"/>
    <w:rsid w:val="006A545C"/>
    <w:rsid w:val="006A65AD"/>
    <w:rsid w:val="006B4C32"/>
    <w:rsid w:val="006B4D75"/>
    <w:rsid w:val="006B58B5"/>
    <w:rsid w:val="006B717E"/>
    <w:rsid w:val="006C10FE"/>
    <w:rsid w:val="006C39B7"/>
    <w:rsid w:val="006C556A"/>
    <w:rsid w:val="006C568B"/>
    <w:rsid w:val="006C58E1"/>
    <w:rsid w:val="006D4176"/>
    <w:rsid w:val="006E0500"/>
    <w:rsid w:val="006E288E"/>
    <w:rsid w:val="006E3475"/>
    <w:rsid w:val="006E3987"/>
    <w:rsid w:val="006E4066"/>
    <w:rsid w:val="006E59AD"/>
    <w:rsid w:val="006E639A"/>
    <w:rsid w:val="006E7925"/>
    <w:rsid w:val="006E79AF"/>
    <w:rsid w:val="006F4850"/>
    <w:rsid w:val="0070230C"/>
    <w:rsid w:val="00702E19"/>
    <w:rsid w:val="00706BBA"/>
    <w:rsid w:val="00712CE8"/>
    <w:rsid w:val="00712DAA"/>
    <w:rsid w:val="00717141"/>
    <w:rsid w:val="00721A84"/>
    <w:rsid w:val="00722E62"/>
    <w:rsid w:val="00723E8A"/>
    <w:rsid w:val="0072437D"/>
    <w:rsid w:val="00724D6F"/>
    <w:rsid w:val="007253E4"/>
    <w:rsid w:val="00730A45"/>
    <w:rsid w:val="007310E9"/>
    <w:rsid w:val="007365E3"/>
    <w:rsid w:val="00737AD7"/>
    <w:rsid w:val="00737B24"/>
    <w:rsid w:val="00741F2E"/>
    <w:rsid w:val="00744628"/>
    <w:rsid w:val="00744A15"/>
    <w:rsid w:val="00744CA5"/>
    <w:rsid w:val="00752E0A"/>
    <w:rsid w:val="00755477"/>
    <w:rsid w:val="007654BE"/>
    <w:rsid w:val="0077064F"/>
    <w:rsid w:val="007732C7"/>
    <w:rsid w:val="00775682"/>
    <w:rsid w:val="007759A0"/>
    <w:rsid w:val="00777EB8"/>
    <w:rsid w:val="00781AF0"/>
    <w:rsid w:val="00796421"/>
    <w:rsid w:val="007A2EFE"/>
    <w:rsid w:val="007A6FAF"/>
    <w:rsid w:val="007C13E3"/>
    <w:rsid w:val="007C1A68"/>
    <w:rsid w:val="007C5031"/>
    <w:rsid w:val="007C7EFB"/>
    <w:rsid w:val="007D0B85"/>
    <w:rsid w:val="007D70DE"/>
    <w:rsid w:val="007E241D"/>
    <w:rsid w:val="007E294C"/>
    <w:rsid w:val="007E3D55"/>
    <w:rsid w:val="007E3F1B"/>
    <w:rsid w:val="007E40B5"/>
    <w:rsid w:val="007E4B0D"/>
    <w:rsid w:val="007E6D3F"/>
    <w:rsid w:val="007F20E5"/>
    <w:rsid w:val="007F3931"/>
    <w:rsid w:val="007F5015"/>
    <w:rsid w:val="007F5085"/>
    <w:rsid w:val="007F6F21"/>
    <w:rsid w:val="007F73C7"/>
    <w:rsid w:val="00806E0A"/>
    <w:rsid w:val="0081184B"/>
    <w:rsid w:val="00813AC1"/>
    <w:rsid w:val="00820561"/>
    <w:rsid w:val="00824EC9"/>
    <w:rsid w:val="008250E0"/>
    <w:rsid w:val="00826A0E"/>
    <w:rsid w:val="00832787"/>
    <w:rsid w:val="00834313"/>
    <w:rsid w:val="00836217"/>
    <w:rsid w:val="00840FEE"/>
    <w:rsid w:val="00844929"/>
    <w:rsid w:val="00845EFB"/>
    <w:rsid w:val="00847CEC"/>
    <w:rsid w:val="00854F60"/>
    <w:rsid w:val="00864B01"/>
    <w:rsid w:val="008673A2"/>
    <w:rsid w:val="0087106A"/>
    <w:rsid w:val="00871E4B"/>
    <w:rsid w:val="00873617"/>
    <w:rsid w:val="0087480D"/>
    <w:rsid w:val="00877B88"/>
    <w:rsid w:val="00881F57"/>
    <w:rsid w:val="008947F2"/>
    <w:rsid w:val="00895339"/>
    <w:rsid w:val="008974A3"/>
    <w:rsid w:val="008B69B8"/>
    <w:rsid w:val="008C100A"/>
    <w:rsid w:val="008C5796"/>
    <w:rsid w:val="008C78A1"/>
    <w:rsid w:val="008D35E2"/>
    <w:rsid w:val="008D6D22"/>
    <w:rsid w:val="008D78E2"/>
    <w:rsid w:val="008E38B9"/>
    <w:rsid w:val="008E4308"/>
    <w:rsid w:val="008E7621"/>
    <w:rsid w:val="008F116A"/>
    <w:rsid w:val="008F1820"/>
    <w:rsid w:val="008F3325"/>
    <w:rsid w:val="008F63C7"/>
    <w:rsid w:val="009033FC"/>
    <w:rsid w:val="00913D50"/>
    <w:rsid w:val="00916895"/>
    <w:rsid w:val="00916B5C"/>
    <w:rsid w:val="00920020"/>
    <w:rsid w:val="00920C31"/>
    <w:rsid w:val="00930024"/>
    <w:rsid w:val="00930741"/>
    <w:rsid w:val="00933ADB"/>
    <w:rsid w:val="00936A49"/>
    <w:rsid w:val="00940844"/>
    <w:rsid w:val="00940C18"/>
    <w:rsid w:val="00951857"/>
    <w:rsid w:val="00951C97"/>
    <w:rsid w:val="00951DBA"/>
    <w:rsid w:val="0095308F"/>
    <w:rsid w:val="00962633"/>
    <w:rsid w:val="00962DF4"/>
    <w:rsid w:val="00963027"/>
    <w:rsid w:val="00963B72"/>
    <w:rsid w:val="009671FC"/>
    <w:rsid w:val="00985853"/>
    <w:rsid w:val="009874B7"/>
    <w:rsid w:val="00990A26"/>
    <w:rsid w:val="009927CF"/>
    <w:rsid w:val="009A15D8"/>
    <w:rsid w:val="009A1923"/>
    <w:rsid w:val="009A5830"/>
    <w:rsid w:val="009A6434"/>
    <w:rsid w:val="009B3514"/>
    <w:rsid w:val="009B3B45"/>
    <w:rsid w:val="009B48C6"/>
    <w:rsid w:val="009B55CC"/>
    <w:rsid w:val="009B6B6F"/>
    <w:rsid w:val="009D155B"/>
    <w:rsid w:val="009E0C4D"/>
    <w:rsid w:val="009E1213"/>
    <w:rsid w:val="009E217B"/>
    <w:rsid w:val="009E2AE9"/>
    <w:rsid w:val="009E2B08"/>
    <w:rsid w:val="009E66BB"/>
    <w:rsid w:val="009F01CA"/>
    <w:rsid w:val="009F122F"/>
    <w:rsid w:val="009F41E0"/>
    <w:rsid w:val="009F66DD"/>
    <w:rsid w:val="00A00E08"/>
    <w:rsid w:val="00A04D42"/>
    <w:rsid w:val="00A110C4"/>
    <w:rsid w:val="00A12B68"/>
    <w:rsid w:val="00A14B26"/>
    <w:rsid w:val="00A15A1D"/>
    <w:rsid w:val="00A20FD9"/>
    <w:rsid w:val="00A332DF"/>
    <w:rsid w:val="00A360F3"/>
    <w:rsid w:val="00A4150E"/>
    <w:rsid w:val="00A42900"/>
    <w:rsid w:val="00A45C1B"/>
    <w:rsid w:val="00A47076"/>
    <w:rsid w:val="00A51BBC"/>
    <w:rsid w:val="00A5409C"/>
    <w:rsid w:val="00A62506"/>
    <w:rsid w:val="00A70D79"/>
    <w:rsid w:val="00A7334A"/>
    <w:rsid w:val="00A754D3"/>
    <w:rsid w:val="00A83765"/>
    <w:rsid w:val="00A83DCC"/>
    <w:rsid w:val="00A87806"/>
    <w:rsid w:val="00A94210"/>
    <w:rsid w:val="00AB2612"/>
    <w:rsid w:val="00AB4728"/>
    <w:rsid w:val="00AB4D66"/>
    <w:rsid w:val="00AB7DD6"/>
    <w:rsid w:val="00AC07C5"/>
    <w:rsid w:val="00AC5697"/>
    <w:rsid w:val="00AD50D5"/>
    <w:rsid w:val="00AD6448"/>
    <w:rsid w:val="00AD67F9"/>
    <w:rsid w:val="00AE0479"/>
    <w:rsid w:val="00AE0F6E"/>
    <w:rsid w:val="00AE2096"/>
    <w:rsid w:val="00AE28B4"/>
    <w:rsid w:val="00AE4DE7"/>
    <w:rsid w:val="00AE76C2"/>
    <w:rsid w:val="00AF6869"/>
    <w:rsid w:val="00AF6BEA"/>
    <w:rsid w:val="00B02F4A"/>
    <w:rsid w:val="00B064E1"/>
    <w:rsid w:val="00B15423"/>
    <w:rsid w:val="00B17FE0"/>
    <w:rsid w:val="00B22146"/>
    <w:rsid w:val="00B24973"/>
    <w:rsid w:val="00B27E6F"/>
    <w:rsid w:val="00B33A29"/>
    <w:rsid w:val="00B36095"/>
    <w:rsid w:val="00B37D42"/>
    <w:rsid w:val="00B4156D"/>
    <w:rsid w:val="00B42F1E"/>
    <w:rsid w:val="00B46A22"/>
    <w:rsid w:val="00B47263"/>
    <w:rsid w:val="00B50579"/>
    <w:rsid w:val="00B56A33"/>
    <w:rsid w:val="00B70124"/>
    <w:rsid w:val="00B73ADA"/>
    <w:rsid w:val="00B7453F"/>
    <w:rsid w:val="00B75155"/>
    <w:rsid w:val="00B8052F"/>
    <w:rsid w:val="00B82FD9"/>
    <w:rsid w:val="00B84F3F"/>
    <w:rsid w:val="00B91D86"/>
    <w:rsid w:val="00B94655"/>
    <w:rsid w:val="00B94924"/>
    <w:rsid w:val="00B95C35"/>
    <w:rsid w:val="00B9647A"/>
    <w:rsid w:val="00B9661F"/>
    <w:rsid w:val="00B97CD0"/>
    <w:rsid w:val="00BA57CB"/>
    <w:rsid w:val="00BA581B"/>
    <w:rsid w:val="00BB1735"/>
    <w:rsid w:val="00BB1CC1"/>
    <w:rsid w:val="00BB67F3"/>
    <w:rsid w:val="00BC339B"/>
    <w:rsid w:val="00BD70BD"/>
    <w:rsid w:val="00BE1A98"/>
    <w:rsid w:val="00BE2E33"/>
    <w:rsid w:val="00BF55C9"/>
    <w:rsid w:val="00C0417E"/>
    <w:rsid w:val="00C0675D"/>
    <w:rsid w:val="00C10B96"/>
    <w:rsid w:val="00C1189A"/>
    <w:rsid w:val="00C120F8"/>
    <w:rsid w:val="00C151B0"/>
    <w:rsid w:val="00C1760F"/>
    <w:rsid w:val="00C20512"/>
    <w:rsid w:val="00C26D1B"/>
    <w:rsid w:val="00C27B8D"/>
    <w:rsid w:val="00C359E7"/>
    <w:rsid w:val="00C42446"/>
    <w:rsid w:val="00C44DC5"/>
    <w:rsid w:val="00C457AE"/>
    <w:rsid w:val="00C478D4"/>
    <w:rsid w:val="00C527C2"/>
    <w:rsid w:val="00C60236"/>
    <w:rsid w:val="00C603D1"/>
    <w:rsid w:val="00C61457"/>
    <w:rsid w:val="00C62930"/>
    <w:rsid w:val="00C66C7B"/>
    <w:rsid w:val="00C7472D"/>
    <w:rsid w:val="00C81014"/>
    <w:rsid w:val="00C81A07"/>
    <w:rsid w:val="00C8333F"/>
    <w:rsid w:val="00C91AFB"/>
    <w:rsid w:val="00C92002"/>
    <w:rsid w:val="00C939E8"/>
    <w:rsid w:val="00CA0733"/>
    <w:rsid w:val="00CA1876"/>
    <w:rsid w:val="00CA6137"/>
    <w:rsid w:val="00CA6891"/>
    <w:rsid w:val="00CB6C96"/>
    <w:rsid w:val="00CC325B"/>
    <w:rsid w:val="00CC32CD"/>
    <w:rsid w:val="00CD06E4"/>
    <w:rsid w:val="00CD2D45"/>
    <w:rsid w:val="00CE05DA"/>
    <w:rsid w:val="00CE23AA"/>
    <w:rsid w:val="00CE60A3"/>
    <w:rsid w:val="00CF0CC7"/>
    <w:rsid w:val="00CF151A"/>
    <w:rsid w:val="00CF3A52"/>
    <w:rsid w:val="00CF47C4"/>
    <w:rsid w:val="00CF7B08"/>
    <w:rsid w:val="00D001A8"/>
    <w:rsid w:val="00D03111"/>
    <w:rsid w:val="00D1135C"/>
    <w:rsid w:val="00D20A68"/>
    <w:rsid w:val="00D221E6"/>
    <w:rsid w:val="00D24605"/>
    <w:rsid w:val="00D2460F"/>
    <w:rsid w:val="00D267D5"/>
    <w:rsid w:val="00D26B09"/>
    <w:rsid w:val="00D26F39"/>
    <w:rsid w:val="00D27891"/>
    <w:rsid w:val="00D323E3"/>
    <w:rsid w:val="00D32C95"/>
    <w:rsid w:val="00D37ECE"/>
    <w:rsid w:val="00D40816"/>
    <w:rsid w:val="00D41C47"/>
    <w:rsid w:val="00D44E55"/>
    <w:rsid w:val="00D45C3E"/>
    <w:rsid w:val="00D5241F"/>
    <w:rsid w:val="00D53708"/>
    <w:rsid w:val="00D56E37"/>
    <w:rsid w:val="00D6280E"/>
    <w:rsid w:val="00D6355D"/>
    <w:rsid w:val="00D75CC2"/>
    <w:rsid w:val="00D807E0"/>
    <w:rsid w:val="00D83D00"/>
    <w:rsid w:val="00D84667"/>
    <w:rsid w:val="00D86C48"/>
    <w:rsid w:val="00D86FC3"/>
    <w:rsid w:val="00D87575"/>
    <w:rsid w:val="00D94895"/>
    <w:rsid w:val="00D96FB0"/>
    <w:rsid w:val="00D974F2"/>
    <w:rsid w:val="00DA24B8"/>
    <w:rsid w:val="00DA4AE3"/>
    <w:rsid w:val="00DA74DB"/>
    <w:rsid w:val="00DA7FFE"/>
    <w:rsid w:val="00DB656B"/>
    <w:rsid w:val="00DB7350"/>
    <w:rsid w:val="00DC3F37"/>
    <w:rsid w:val="00DC7318"/>
    <w:rsid w:val="00DD2FFB"/>
    <w:rsid w:val="00DD4614"/>
    <w:rsid w:val="00DE4A3B"/>
    <w:rsid w:val="00DF2398"/>
    <w:rsid w:val="00DF4AA7"/>
    <w:rsid w:val="00DF77C8"/>
    <w:rsid w:val="00E016C3"/>
    <w:rsid w:val="00E02C53"/>
    <w:rsid w:val="00E042C6"/>
    <w:rsid w:val="00E17C16"/>
    <w:rsid w:val="00E321AF"/>
    <w:rsid w:val="00E345B4"/>
    <w:rsid w:val="00E3556C"/>
    <w:rsid w:val="00E35ABB"/>
    <w:rsid w:val="00E50299"/>
    <w:rsid w:val="00E5333D"/>
    <w:rsid w:val="00E57ABC"/>
    <w:rsid w:val="00E57D47"/>
    <w:rsid w:val="00E66C39"/>
    <w:rsid w:val="00E6725F"/>
    <w:rsid w:val="00E739C5"/>
    <w:rsid w:val="00E7479B"/>
    <w:rsid w:val="00E7670F"/>
    <w:rsid w:val="00E76A8A"/>
    <w:rsid w:val="00E854E0"/>
    <w:rsid w:val="00E86D09"/>
    <w:rsid w:val="00E871A2"/>
    <w:rsid w:val="00E90C47"/>
    <w:rsid w:val="00E94BA8"/>
    <w:rsid w:val="00EA545C"/>
    <w:rsid w:val="00EB07CF"/>
    <w:rsid w:val="00EB1C36"/>
    <w:rsid w:val="00EB4E44"/>
    <w:rsid w:val="00EB6060"/>
    <w:rsid w:val="00EB620F"/>
    <w:rsid w:val="00EC009B"/>
    <w:rsid w:val="00EC5959"/>
    <w:rsid w:val="00ED55E5"/>
    <w:rsid w:val="00EE09C5"/>
    <w:rsid w:val="00EE1175"/>
    <w:rsid w:val="00EE1DFD"/>
    <w:rsid w:val="00EE2D05"/>
    <w:rsid w:val="00EE3D44"/>
    <w:rsid w:val="00EE4097"/>
    <w:rsid w:val="00EE643C"/>
    <w:rsid w:val="00EF1452"/>
    <w:rsid w:val="00EF38C7"/>
    <w:rsid w:val="00EF67A7"/>
    <w:rsid w:val="00F0081F"/>
    <w:rsid w:val="00F117A2"/>
    <w:rsid w:val="00F12652"/>
    <w:rsid w:val="00F126CB"/>
    <w:rsid w:val="00F2240D"/>
    <w:rsid w:val="00F31013"/>
    <w:rsid w:val="00F32FAB"/>
    <w:rsid w:val="00F633F1"/>
    <w:rsid w:val="00F6457E"/>
    <w:rsid w:val="00F659BB"/>
    <w:rsid w:val="00F674FD"/>
    <w:rsid w:val="00F70495"/>
    <w:rsid w:val="00F70DB0"/>
    <w:rsid w:val="00F73B83"/>
    <w:rsid w:val="00F75B38"/>
    <w:rsid w:val="00F8229C"/>
    <w:rsid w:val="00F857E1"/>
    <w:rsid w:val="00F87177"/>
    <w:rsid w:val="00F91911"/>
    <w:rsid w:val="00F96117"/>
    <w:rsid w:val="00FA3886"/>
    <w:rsid w:val="00FA39CC"/>
    <w:rsid w:val="00FA3BAF"/>
    <w:rsid w:val="00FA62A6"/>
    <w:rsid w:val="00FA6B91"/>
    <w:rsid w:val="00FA79DD"/>
    <w:rsid w:val="00FB08AA"/>
    <w:rsid w:val="00FB2527"/>
    <w:rsid w:val="00FB2B63"/>
    <w:rsid w:val="00FC7EB5"/>
    <w:rsid w:val="00FD1953"/>
    <w:rsid w:val="00FD2E65"/>
    <w:rsid w:val="00FD454F"/>
    <w:rsid w:val="00FE14BA"/>
    <w:rsid w:val="00FE183E"/>
    <w:rsid w:val="00FF3135"/>
    <w:rsid w:val="00FF55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934AE0B"/>
  <w15:docId w15:val="{C351625F-3910-4964-8916-A3B2B1CB2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4C7"/>
    <w:rPr>
      <w:sz w:val="24"/>
      <w:szCs w:val="24"/>
    </w:rPr>
  </w:style>
  <w:style w:type="paragraph" w:styleId="Ttulo1">
    <w:name w:val="heading 1"/>
    <w:basedOn w:val="Normal"/>
    <w:next w:val="Normal"/>
    <w:link w:val="Ttulo1Car"/>
    <w:uiPriority w:val="9"/>
    <w:qFormat/>
    <w:rsid w:val="00D807E0"/>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CO" w:eastAsia="en-US"/>
    </w:rPr>
  </w:style>
  <w:style w:type="paragraph" w:styleId="Ttulo2">
    <w:name w:val="heading 2"/>
    <w:basedOn w:val="Normal"/>
    <w:next w:val="Normal"/>
    <w:link w:val="Ttulo2Car"/>
    <w:uiPriority w:val="9"/>
    <w:qFormat/>
    <w:rsid w:val="00DE4A3B"/>
    <w:pPr>
      <w:keepNext/>
      <w:jc w:val="center"/>
      <w:outlineLvl w:val="1"/>
    </w:pPr>
    <w:rPr>
      <w:rFonts w:ascii="Tahoma" w:hAnsi="Tahoma"/>
      <w:b/>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07E0"/>
    <w:rPr>
      <w:rFonts w:asciiTheme="majorHAnsi" w:eastAsiaTheme="majorEastAsia" w:hAnsiTheme="majorHAnsi" w:cstheme="majorBidi"/>
      <w:color w:val="365F91" w:themeColor="accent1" w:themeShade="BF"/>
      <w:sz w:val="32"/>
      <w:szCs w:val="32"/>
      <w:lang w:val="es-CO" w:eastAsia="en-US"/>
    </w:rPr>
  </w:style>
  <w:style w:type="character" w:customStyle="1" w:styleId="Ttulo2Car">
    <w:name w:val="Título 2 Car"/>
    <w:basedOn w:val="Fuentedeprrafopredeter"/>
    <w:link w:val="Ttulo2"/>
    <w:uiPriority w:val="9"/>
    <w:rsid w:val="00D807E0"/>
    <w:rPr>
      <w:rFonts w:ascii="Tahoma" w:hAnsi="Tahoma"/>
      <w:b/>
      <w:sz w:val="22"/>
    </w:rPr>
  </w:style>
  <w:style w:type="paragraph" w:styleId="Encabezado">
    <w:name w:val="header"/>
    <w:basedOn w:val="Normal"/>
    <w:link w:val="EncabezadoCar"/>
    <w:rsid w:val="006D4176"/>
    <w:pPr>
      <w:tabs>
        <w:tab w:val="center" w:pos="4252"/>
        <w:tab w:val="right" w:pos="8504"/>
      </w:tabs>
    </w:pPr>
  </w:style>
  <w:style w:type="character" w:customStyle="1" w:styleId="EncabezadoCar">
    <w:name w:val="Encabezado Car"/>
    <w:basedOn w:val="Fuentedeprrafopredeter"/>
    <w:link w:val="Encabezado"/>
    <w:rsid w:val="00577D3F"/>
    <w:rPr>
      <w:sz w:val="24"/>
      <w:szCs w:val="24"/>
      <w:lang w:val="es-CO" w:eastAsia="es-ES" w:bidi="ar-SA"/>
    </w:rPr>
  </w:style>
  <w:style w:type="paragraph" w:styleId="Piedepgina">
    <w:name w:val="footer"/>
    <w:basedOn w:val="Normal"/>
    <w:link w:val="PiedepginaCar"/>
    <w:uiPriority w:val="99"/>
    <w:rsid w:val="006D4176"/>
    <w:pPr>
      <w:tabs>
        <w:tab w:val="center" w:pos="4252"/>
        <w:tab w:val="right" w:pos="8504"/>
      </w:tabs>
    </w:pPr>
  </w:style>
  <w:style w:type="character" w:customStyle="1" w:styleId="PiedepginaCar">
    <w:name w:val="Pie de página Car"/>
    <w:basedOn w:val="Fuentedeprrafopredeter"/>
    <w:link w:val="Piedepgina"/>
    <w:uiPriority w:val="99"/>
    <w:rsid w:val="00E7479B"/>
    <w:rPr>
      <w:sz w:val="24"/>
      <w:szCs w:val="24"/>
      <w:lang w:val="es-ES" w:eastAsia="es-ES" w:bidi="ar-SA"/>
    </w:rPr>
  </w:style>
  <w:style w:type="table" w:styleId="Tablaconcuadrcula">
    <w:name w:val="Table Grid"/>
    <w:basedOn w:val="Tablanormal"/>
    <w:rsid w:val="00C747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rsid w:val="00DE4A3B"/>
    <w:pPr>
      <w:jc w:val="both"/>
    </w:pPr>
    <w:rPr>
      <w:szCs w:val="20"/>
    </w:rPr>
  </w:style>
  <w:style w:type="character" w:customStyle="1" w:styleId="TextoindependienteCar">
    <w:name w:val="Texto independiente Car"/>
    <w:basedOn w:val="Fuentedeprrafopredeter"/>
    <w:link w:val="Textoindependiente"/>
    <w:uiPriority w:val="99"/>
    <w:rsid w:val="00D807E0"/>
    <w:rPr>
      <w:sz w:val="24"/>
    </w:rPr>
  </w:style>
  <w:style w:type="paragraph" w:styleId="Lista">
    <w:name w:val="List"/>
    <w:basedOn w:val="Normal"/>
    <w:rsid w:val="00DE4A3B"/>
    <w:pPr>
      <w:ind w:left="283" w:hanging="283"/>
    </w:pPr>
    <w:rPr>
      <w:rFonts w:ascii="Arial" w:hAnsi="Arial"/>
      <w:sz w:val="22"/>
      <w:szCs w:val="20"/>
    </w:rPr>
  </w:style>
  <w:style w:type="table" w:styleId="Tablaweb1">
    <w:name w:val="Table Web 1"/>
    <w:basedOn w:val="Tablanormal"/>
    <w:rsid w:val="0047480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odeglobo">
    <w:name w:val="Balloon Text"/>
    <w:basedOn w:val="Normal"/>
    <w:link w:val="TextodegloboCar"/>
    <w:uiPriority w:val="99"/>
    <w:semiHidden/>
    <w:rsid w:val="00577D3F"/>
    <w:rPr>
      <w:rFonts w:ascii="Tahoma" w:hAnsi="Tahoma" w:cs="Tahoma"/>
      <w:sz w:val="16"/>
      <w:szCs w:val="16"/>
    </w:rPr>
  </w:style>
  <w:style w:type="character" w:customStyle="1" w:styleId="TextodegloboCar">
    <w:name w:val="Texto de globo Car"/>
    <w:basedOn w:val="Fuentedeprrafopredeter"/>
    <w:link w:val="Textodeglobo"/>
    <w:uiPriority w:val="99"/>
    <w:semiHidden/>
    <w:rsid w:val="00D807E0"/>
    <w:rPr>
      <w:rFonts w:ascii="Tahoma" w:hAnsi="Tahoma" w:cs="Tahoma"/>
      <w:sz w:val="16"/>
      <w:szCs w:val="16"/>
    </w:rPr>
  </w:style>
  <w:style w:type="paragraph" w:customStyle="1" w:styleId="Vietasnivel1">
    <w:name w:val="Viñetas nivel 1"/>
    <w:basedOn w:val="Normal"/>
    <w:link w:val="Vietasnivel1Car"/>
    <w:autoRedefine/>
    <w:rsid w:val="00B15423"/>
    <w:pPr>
      <w:numPr>
        <w:numId w:val="1"/>
      </w:numPr>
      <w:autoSpaceDE w:val="0"/>
      <w:autoSpaceDN w:val="0"/>
      <w:adjustRightInd w:val="0"/>
      <w:spacing w:before="240" w:after="240"/>
      <w:jc w:val="both"/>
    </w:pPr>
    <w:rPr>
      <w:rFonts w:ascii="Arial" w:hAnsi="Arial" w:cs="Arial"/>
    </w:rPr>
  </w:style>
  <w:style w:type="character" w:customStyle="1" w:styleId="Vietasnivel1Car">
    <w:name w:val="Viñetas nivel 1 Car"/>
    <w:basedOn w:val="Fuentedeprrafopredeter"/>
    <w:link w:val="Vietasnivel1"/>
    <w:rsid w:val="00B15423"/>
    <w:rPr>
      <w:rFonts w:ascii="Arial" w:hAnsi="Arial" w:cs="Arial"/>
      <w:sz w:val="24"/>
      <w:szCs w:val="24"/>
    </w:rPr>
  </w:style>
  <w:style w:type="paragraph" w:customStyle="1" w:styleId="EstiloVietasnivel1Negrita1">
    <w:name w:val="Estilo Viñetas nivel 1 + Negrita1"/>
    <w:basedOn w:val="Vietasnivel1"/>
    <w:link w:val="EstiloVietasnivel1Negrita1Car"/>
    <w:rsid w:val="001E44C7"/>
    <w:rPr>
      <w:b/>
      <w:bCs/>
    </w:rPr>
  </w:style>
  <w:style w:type="character" w:customStyle="1" w:styleId="EstiloVietasnivel1Negrita1Car">
    <w:name w:val="Estilo Viñetas nivel 1 + Negrita1 Car"/>
    <w:basedOn w:val="Vietasnivel1Car"/>
    <w:link w:val="EstiloVietasnivel1Negrita1"/>
    <w:rsid w:val="001E44C7"/>
    <w:rPr>
      <w:rFonts w:ascii="Arial" w:hAnsi="Arial" w:cs="Arial"/>
      <w:b/>
      <w:bCs/>
      <w:sz w:val="24"/>
      <w:szCs w:val="24"/>
    </w:rPr>
  </w:style>
  <w:style w:type="character" w:styleId="Nmerodepgina">
    <w:name w:val="page number"/>
    <w:basedOn w:val="Fuentedeprrafopredeter"/>
    <w:rsid w:val="00E7479B"/>
    <w:rPr>
      <w:rFonts w:ascii="Arial" w:hAnsi="Arial"/>
      <w:sz w:val="20"/>
    </w:rPr>
  </w:style>
  <w:style w:type="paragraph" w:customStyle="1" w:styleId="Default">
    <w:name w:val="Default"/>
    <w:rsid w:val="004D60E1"/>
    <w:pPr>
      <w:autoSpaceDE w:val="0"/>
      <w:autoSpaceDN w:val="0"/>
      <w:adjustRightInd w:val="0"/>
    </w:pPr>
    <w:rPr>
      <w:rFonts w:ascii="Arial" w:hAnsi="Arial" w:cs="Arial"/>
      <w:color w:val="000000"/>
      <w:sz w:val="24"/>
      <w:szCs w:val="24"/>
      <w:lang w:val="es-CO"/>
    </w:rPr>
  </w:style>
  <w:style w:type="paragraph" w:styleId="Prrafodelista">
    <w:name w:val="List Paragraph"/>
    <w:aliases w:val="Ha,List Paragraph,Bolita,Bullet List,FooterText,numbered,Paragraphe de liste1,Bulletr List Paragraph,列出段落,列出段落1,List Paragraph21,Listeafsnit1,Parágrafo da Lista1,Cita textual,Normal. Viñetas,List Paragraph1,lp1,Num Bullet 1,titulo 3,Lis"/>
    <w:basedOn w:val="Normal"/>
    <w:link w:val="PrrafodelistaCar"/>
    <w:uiPriority w:val="34"/>
    <w:qFormat/>
    <w:rsid w:val="00D807E0"/>
    <w:pPr>
      <w:spacing w:after="160" w:line="259" w:lineRule="auto"/>
      <w:ind w:left="720"/>
      <w:contextualSpacing/>
    </w:pPr>
    <w:rPr>
      <w:rFonts w:asciiTheme="minorHAnsi" w:eastAsiaTheme="minorHAnsi" w:hAnsiTheme="minorHAnsi" w:cstheme="minorBidi"/>
      <w:sz w:val="22"/>
      <w:szCs w:val="22"/>
      <w:lang w:val="es-CO" w:eastAsia="en-US"/>
    </w:rPr>
  </w:style>
  <w:style w:type="character" w:customStyle="1" w:styleId="PrrafodelistaCar">
    <w:name w:val="Párrafo de lista Car"/>
    <w:aliases w:val="Ha Car,List Paragraph Car,Bolita Car,Bullet List Car,FooterText Car,numbered Car,Paragraphe de liste1 Car,Bulletr List Paragraph Car,列出段落 Car,列出段落1 Car,List Paragraph21 Car,Listeafsnit1 Car,Parágrafo da Lista1 Car,Cita textual Car"/>
    <w:link w:val="Prrafodelista"/>
    <w:uiPriority w:val="34"/>
    <w:rsid w:val="00D807E0"/>
    <w:rPr>
      <w:rFonts w:asciiTheme="minorHAnsi" w:eastAsiaTheme="minorHAnsi" w:hAnsiTheme="minorHAnsi" w:cstheme="minorBidi"/>
      <w:sz w:val="22"/>
      <w:szCs w:val="22"/>
      <w:lang w:val="es-CO" w:eastAsia="en-US"/>
    </w:rPr>
  </w:style>
  <w:style w:type="paragraph" w:styleId="Textonotapie">
    <w:name w:val="footnote text"/>
    <w:aliases w:val="texto de nota al pie,Texto nota pie Car Car,texto de nota al pie Car Car,ft Car Car Car,Texto nota pie Car1 Car,Texto nota pie Car Car Car,texto de nota al pie Car Car Car Car,Nota a pie/Bibliog,Car1 Car Car,Car1,ft,Texto nota pie Car1,f"/>
    <w:basedOn w:val="Normal"/>
    <w:link w:val="TextonotapieCar"/>
    <w:uiPriority w:val="99"/>
    <w:unhideWhenUsed/>
    <w:qFormat/>
    <w:rsid w:val="00D807E0"/>
    <w:rPr>
      <w:rFonts w:asciiTheme="minorHAnsi" w:eastAsiaTheme="minorHAnsi" w:hAnsiTheme="minorHAnsi" w:cstheme="minorBidi"/>
      <w:sz w:val="20"/>
      <w:szCs w:val="20"/>
      <w:lang w:val="es-CO" w:eastAsia="en-US"/>
    </w:rPr>
  </w:style>
  <w:style w:type="character" w:customStyle="1" w:styleId="TextonotapieCar">
    <w:name w:val="Texto nota pie Car"/>
    <w:aliases w:val="texto de nota al pie Car,Texto nota pie Car Car Car1,texto de nota al pie Car Car Car,ft Car Car Car Car,Texto nota pie Car1 Car Car,Texto nota pie Car Car Car Car,texto de nota al pie Car Car Car Car Car,Nota a pie/Bibliog Car,ft Car"/>
    <w:basedOn w:val="Fuentedeprrafopredeter"/>
    <w:link w:val="Textonotapie"/>
    <w:uiPriority w:val="99"/>
    <w:rsid w:val="00D807E0"/>
    <w:rPr>
      <w:rFonts w:asciiTheme="minorHAnsi" w:eastAsiaTheme="minorHAnsi" w:hAnsiTheme="minorHAnsi" w:cstheme="minorBidi"/>
      <w:lang w:val="es-CO" w:eastAsia="en-US"/>
    </w:rPr>
  </w:style>
  <w:style w:type="character" w:styleId="Refdenotaalpie">
    <w:name w:val="footnote reference"/>
    <w:aliases w:val="referencia nota al pie,Texto de nota al pie,Referencia nota al pie,BVI fnr,BVI fnr Car Car,BVI fnr Car,BVI fnr Car Car Car Car,Ref,de nota al pie,Nota de pie,Texto nota al pie,Appel note de bas de page,Footnotes refss,Footnote number"/>
    <w:basedOn w:val="Fuentedeprrafopredeter"/>
    <w:uiPriority w:val="99"/>
    <w:unhideWhenUsed/>
    <w:rsid w:val="00D807E0"/>
    <w:rPr>
      <w:vertAlign w:val="superscript"/>
    </w:rPr>
  </w:style>
  <w:style w:type="paragraph" w:customStyle="1" w:styleId="Prrafodelista3">
    <w:name w:val="Párrafo de lista3"/>
    <w:basedOn w:val="Normal"/>
    <w:uiPriority w:val="99"/>
    <w:qFormat/>
    <w:rsid w:val="00D807E0"/>
    <w:pPr>
      <w:ind w:left="708"/>
    </w:pPr>
    <w:rPr>
      <w:rFonts w:eastAsiaTheme="minorHAnsi"/>
    </w:rPr>
  </w:style>
  <w:style w:type="paragraph" w:customStyle="1" w:styleId="Prrafodelista1">
    <w:name w:val="Párrafo de lista1"/>
    <w:basedOn w:val="Normal"/>
    <w:link w:val="ListParagraphChar"/>
    <w:uiPriority w:val="99"/>
    <w:qFormat/>
    <w:rsid w:val="00D807E0"/>
    <w:pPr>
      <w:ind w:left="708"/>
    </w:pPr>
  </w:style>
  <w:style w:type="character" w:customStyle="1" w:styleId="ListParagraphChar">
    <w:name w:val="List Paragraph Char"/>
    <w:link w:val="Prrafodelista1"/>
    <w:uiPriority w:val="99"/>
    <w:locked/>
    <w:rsid w:val="00D807E0"/>
    <w:rPr>
      <w:sz w:val="24"/>
      <w:szCs w:val="24"/>
    </w:rPr>
  </w:style>
  <w:style w:type="paragraph" w:customStyle="1" w:styleId="Prrafodelista5">
    <w:name w:val="Párrafo de lista5"/>
    <w:basedOn w:val="Normal"/>
    <w:uiPriority w:val="99"/>
    <w:qFormat/>
    <w:rsid w:val="00D807E0"/>
    <w:pPr>
      <w:ind w:left="708"/>
    </w:pPr>
  </w:style>
  <w:style w:type="character" w:customStyle="1" w:styleId="apple-converted-space">
    <w:name w:val="apple-converted-space"/>
    <w:basedOn w:val="Fuentedeprrafopredeter"/>
    <w:rsid w:val="00D807E0"/>
  </w:style>
  <w:style w:type="character" w:styleId="Textoennegrita">
    <w:name w:val="Strong"/>
    <w:basedOn w:val="Fuentedeprrafopredeter"/>
    <w:uiPriority w:val="22"/>
    <w:qFormat/>
    <w:rsid w:val="00D807E0"/>
    <w:rPr>
      <w:b/>
      <w:bCs/>
    </w:rPr>
  </w:style>
  <w:style w:type="paragraph" w:styleId="NormalWeb">
    <w:name w:val="Normal (Web)"/>
    <w:basedOn w:val="Normal"/>
    <w:uiPriority w:val="99"/>
    <w:unhideWhenUsed/>
    <w:rsid w:val="00D807E0"/>
    <w:pPr>
      <w:spacing w:before="100" w:beforeAutospacing="1" w:after="100" w:afterAutospacing="1"/>
    </w:pPr>
  </w:style>
  <w:style w:type="paragraph" w:customStyle="1" w:styleId="Logro">
    <w:name w:val="Logro"/>
    <w:basedOn w:val="Normal"/>
    <w:rsid w:val="00D807E0"/>
    <w:pPr>
      <w:numPr>
        <w:ilvl w:val="1"/>
        <w:numId w:val="4"/>
      </w:numPr>
    </w:pPr>
  </w:style>
  <w:style w:type="character" w:customStyle="1" w:styleId="TextonotaalfinalCar">
    <w:name w:val="Texto nota al final Car"/>
    <w:basedOn w:val="Fuentedeprrafopredeter"/>
    <w:link w:val="Textonotaalfinal"/>
    <w:uiPriority w:val="99"/>
    <w:semiHidden/>
    <w:rsid w:val="00D807E0"/>
    <w:rPr>
      <w:rFonts w:asciiTheme="minorHAnsi" w:eastAsiaTheme="minorHAnsi" w:hAnsiTheme="minorHAnsi" w:cstheme="minorBidi"/>
      <w:lang w:val="es-CO" w:eastAsia="en-US"/>
    </w:rPr>
  </w:style>
  <w:style w:type="paragraph" w:styleId="Textonotaalfinal">
    <w:name w:val="endnote text"/>
    <w:basedOn w:val="Normal"/>
    <w:link w:val="TextonotaalfinalCar"/>
    <w:uiPriority w:val="99"/>
    <w:semiHidden/>
    <w:unhideWhenUsed/>
    <w:rsid w:val="00D807E0"/>
    <w:rPr>
      <w:rFonts w:asciiTheme="minorHAnsi" w:eastAsiaTheme="minorHAnsi" w:hAnsiTheme="minorHAnsi" w:cstheme="minorBidi"/>
      <w:sz w:val="20"/>
      <w:szCs w:val="20"/>
      <w:lang w:val="es-CO" w:eastAsia="en-US"/>
    </w:rPr>
  </w:style>
  <w:style w:type="paragraph" w:styleId="Textocomentario">
    <w:name w:val="annotation text"/>
    <w:basedOn w:val="Normal"/>
    <w:link w:val="TextocomentarioCar"/>
    <w:uiPriority w:val="99"/>
    <w:unhideWhenUsed/>
    <w:rsid w:val="00D807E0"/>
    <w:pPr>
      <w:spacing w:after="160"/>
    </w:pPr>
    <w:rPr>
      <w:rFonts w:asciiTheme="minorHAnsi" w:eastAsiaTheme="minorHAnsi" w:hAnsiTheme="minorHAnsi" w:cstheme="minorBidi"/>
      <w:sz w:val="20"/>
      <w:szCs w:val="20"/>
      <w:lang w:val="es-CO" w:eastAsia="en-US"/>
    </w:rPr>
  </w:style>
  <w:style w:type="character" w:customStyle="1" w:styleId="TextocomentarioCar">
    <w:name w:val="Texto comentario Car"/>
    <w:basedOn w:val="Fuentedeprrafopredeter"/>
    <w:link w:val="Textocomentario"/>
    <w:uiPriority w:val="99"/>
    <w:rsid w:val="00D807E0"/>
    <w:rPr>
      <w:rFonts w:asciiTheme="minorHAnsi" w:eastAsiaTheme="minorHAnsi" w:hAnsiTheme="minorHAnsi" w:cstheme="minorBidi"/>
      <w:lang w:val="es-CO" w:eastAsia="en-US"/>
    </w:rPr>
  </w:style>
  <w:style w:type="character" w:customStyle="1" w:styleId="AsuntodelcomentarioCar">
    <w:name w:val="Asunto del comentario Car"/>
    <w:basedOn w:val="TextocomentarioCar"/>
    <w:link w:val="Asuntodelcomentario"/>
    <w:uiPriority w:val="99"/>
    <w:semiHidden/>
    <w:rsid w:val="00D807E0"/>
    <w:rPr>
      <w:rFonts w:asciiTheme="minorHAnsi" w:eastAsiaTheme="minorHAnsi" w:hAnsiTheme="minorHAnsi" w:cstheme="minorBidi"/>
      <w:b/>
      <w:bCs/>
      <w:lang w:val="es-CO" w:eastAsia="en-US"/>
    </w:rPr>
  </w:style>
  <w:style w:type="paragraph" w:styleId="Asuntodelcomentario">
    <w:name w:val="annotation subject"/>
    <w:basedOn w:val="Textocomentario"/>
    <w:next w:val="Textocomentario"/>
    <w:link w:val="AsuntodelcomentarioCar"/>
    <w:uiPriority w:val="99"/>
    <w:semiHidden/>
    <w:unhideWhenUsed/>
    <w:rsid w:val="00D807E0"/>
    <w:rPr>
      <w:b/>
      <w:bCs/>
    </w:rPr>
  </w:style>
  <w:style w:type="paragraph" w:customStyle="1" w:styleId="Prrafodelista7">
    <w:name w:val="Párrafo de lista7"/>
    <w:basedOn w:val="Normal"/>
    <w:uiPriority w:val="99"/>
    <w:qFormat/>
    <w:rsid w:val="00D807E0"/>
    <w:pPr>
      <w:ind w:left="708"/>
    </w:pPr>
  </w:style>
  <w:style w:type="paragraph" w:styleId="Descripcin">
    <w:name w:val="caption"/>
    <w:basedOn w:val="Normal"/>
    <w:next w:val="Normal"/>
    <w:uiPriority w:val="35"/>
    <w:unhideWhenUsed/>
    <w:qFormat/>
    <w:rsid w:val="00656299"/>
    <w:rPr>
      <w:rFonts w:ascii="Arial" w:eastAsia="Calibri" w:hAnsi="Arial"/>
      <w:b/>
      <w:bCs/>
      <w:sz w:val="20"/>
      <w:szCs w:val="20"/>
      <w:lang w:val="es-CO" w:eastAsia="en-US"/>
    </w:rPr>
  </w:style>
  <w:style w:type="character" w:styleId="Refdecomentario">
    <w:name w:val="annotation reference"/>
    <w:basedOn w:val="Fuentedeprrafopredeter"/>
    <w:uiPriority w:val="99"/>
    <w:semiHidden/>
    <w:unhideWhenUsed/>
    <w:rsid w:val="00EE3D4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587665">
      <w:bodyDiv w:val="1"/>
      <w:marLeft w:val="0"/>
      <w:marRight w:val="0"/>
      <w:marTop w:val="0"/>
      <w:marBottom w:val="0"/>
      <w:divBdr>
        <w:top w:val="none" w:sz="0" w:space="0" w:color="auto"/>
        <w:left w:val="none" w:sz="0" w:space="0" w:color="auto"/>
        <w:bottom w:val="none" w:sz="0" w:space="0" w:color="auto"/>
        <w:right w:val="none" w:sz="0" w:space="0" w:color="auto"/>
      </w:divBdr>
      <w:divsChild>
        <w:div w:id="2103253992">
          <w:marLeft w:val="0"/>
          <w:marRight w:val="0"/>
          <w:marTop w:val="0"/>
          <w:marBottom w:val="0"/>
          <w:divBdr>
            <w:top w:val="none" w:sz="0" w:space="0" w:color="auto"/>
            <w:left w:val="none" w:sz="0" w:space="0" w:color="auto"/>
            <w:bottom w:val="none" w:sz="0" w:space="0" w:color="auto"/>
            <w:right w:val="none" w:sz="0" w:space="0" w:color="auto"/>
          </w:divBdr>
        </w:div>
      </w:divsChild>
    </w:div>
    <w:div w:id="486288625">
      <w:bodyDiv w:val="1"/>
      <w:marLeft w:val="0"/>
      <w:marRight w:val="0"/>
      <w:marTop w:val="0"/>
      <w:marBottom w:val="0"/>
      <w:divBdr>
        <w:top w:val="none" w:sz="0" w:space="0" w:color="auto"/>
        <w:left w:val="none" w:sz="0" w:space="0" w:color="auto"/>
        <w:bottom w:val="none" w:sz="0" w:space="0" w:color="auto"/>
        <w:right w:val="none" w:sz="0" w:space="0" w:color="auto"/>
      </w:divBdr>
    </w:div>
    <w:div w:id="554196663">
      <w:bodyDiv w:val="1"/>
      <w:marLeft w:val="0"/>
      <w:marRight w:val="0"/>
      <w:marTop w:val="0"/>
      <w:marBottom w:val="0"/>
      <w:divBdr>
        <w:top w:val="none" w:sz="0" w:space="0" w:color="auto"/>
        <w:left w:val="none" w:sz="0" w:space="0" w:color="auto"/>
        <w:bottom w:val="none" w:sz="0" w:space="0" w:color="auto"/>
        <w:right w:val="none" w:sz="0" w:space="0" w:color="auto"/>
      </w:divBdr>
    </w:div>
    <w:div w:id="905917462">
      <w:bodyDiv w:val="1"/>
      <w:marLeft w:val="0"/>
      <w:marRight w:val="0"/>
      <w:marTop w:val="0"/>
      <w:marBottom w:val="0"/>
      <w:divBdr>
        <w:top w:val="none" w:sz="0" w:space="0" w:color="auto"/>
        <w:left w:val="none" w:sz="0" w:space="0" w:color="auto"/>
        <w:bottom w:val="none" w:sz="0" w:space="0" w:color="auto"/>
        <w:right w:val="none" w:sz="0" w:space="0" w:color="auto"/>
      </w:divBdr>
      <w:divsChild>
        <w:div w:id="1269435004">
          <w:marLeft w:val="0"/>
          <w:marRight w:val="0"/>
          <w:marTop w:val="0"/>
          <w:marBottom w:val="0"/>
          <w:divBdr>
            <w:top w:val="none" w:sz="0" w:space="0" w:color="auto"/>
            <w:left w:val="none" w:sz="0" w:space="0" w:color="auto"/>
            <w:bottom w:val="none" w:sz="0" w:space="0" w:color="auto"/>
            <w:right w:val="none" w:sz="0" w:space="0" w:color="auto"/>
          </w:divBdr>
        </w:div>
      </w:divsChild>
    </w:div>
    <w:div w:id="986785264">
      <w:bodyDiv w:val="1"/>
      <w:marLeft w:val="0"/>
      <w:marRight w:val="0"/>
      <w:marTop w:val="0"/>
      <w:marBottom w:val="0"/>
      <w:divBdr>
        <w:top w:val="none" w:sz="0" w:space="0" w:color="auto"/>
        <w:left w:val="none" w:sz="0" w:space="0" w:color="auto"/>
        <w:bottom w:val="none" w:sz="0" w:space="0" w:color="auto"/>
        <w:right w:val="none" w:sz="0" w:space="0" w:color="auto"/>
      </w:divBdr>
    </w:div>
    <w:div w:id="989214445">
      <w:bodyDiv w:val="1"/>
      <w:marLeft w:val="0"/>
      <w:marRight w:val="0"/>
      <w:marTop w:val="0"/>
      <w:marBottom w:val="0"/>
      <w:divBdr>
        <w:top w:val="none" w:sz="0" w:space="0" w:color="auto"/>
        <w:left w:val="none" w:sz="0" w:space="0" w:color="auto"/>
        <w:bottom w:val="none" w:sz="0" w:space="0" w:color="auto"/>
        <w:right w:val="none" w:sz="0" w:space="0" w:color="auto"/>
      </w:divBdr>
      <w:divsChild>
        <w:div w:id="1357658534">
          <w:marLeft w:val="0"/>
          <w:marRight w:val="0"/>
          <w:marTop w:val="0"/>
          <w:marBottom w:val="0"/>
          <w:divBdr>
            <w:top w:val="none" w:sz="0" w:space="0" w:color="auto"/>
            <w:left w:val="none" w:sz="0" w:space="0" w:color="auto"/>
            <w:bottom w:val="none" w:sz="0" w:space="0" w:color="auto"/>
            <w:right w:val="none" w:sz="0" w:space="0" w:color="auto"/>
          </w:divBdr>
        </w:div>
      </w:divsChild>
    </w:div>
    <w:div w:id="1234193312">
      <w:bodyDiv w:val="1"/>
      <w:marLeft w:val="0"/>
      <w:marRight w:val="0"/>
      <w:marTop w:val="0"/>
      <w:marBottom w:val="0"/>
      <w:divBdr>
        <w:top w:val="none" w:sz="0" w:space="0" w:color="auto"/>
        <w:left w:val="none" w:sz="0" w:space="0" w:color="auto"/>
        <w:bottom w:val="none" w:sz="0" w:space="0" w:color="auto"/>
        <w:right w:val="none" w:sz="0" w:space="0" w:color="auto"/>
      </w:divBdr>
    </w:div>
    <w:div w:id="1261985991">
      <w:bodyDiv w:val="1"/>
      <w:marLeft w:val="0"/>
      <w:marRight w:val="0"/>
      <w:marTop w:val="0"/>
      <w:marBottom w:val="0"/>
      <w:divBdr>
        <w:top w:val="none" w:sz="0" w:space="0" w:color="auto"/>
        <w:left w:val="none" w:sz="0" w:space="0" w:color="auto"/>
        <w:bottom w:val="none" w:sz="0" w:space="0" w:color="auto"/>
        <w:right w:val="none" w:sz="0" w:space="0" w:color="auto"/>
      </w:divBdr>
      <w:divsChild>
        <w:div w:id="373969397">
          <w:marLeft w:val="0"/>
          <w:marRight w:val="0"/>
          <w:marTop w:val="0"/>
          <w:marBottom w:val="0"/>
          <w:divBdr>
            <w:top w:val="none" w:sz="0" w:space="0" w:color="auto"/>
            <w:left w:val="none" w:sz="0" w:space="0" w:color="auto"/>
            <w:bottom w:val="none" w:sz="0" w:space="0" w:color="auto"/>
            <w:right w:val="none" w:sz="0" w:space="0" w:color="auto"/>
          </w:divBdr>
        </w:div>
      </w:divsChild>
    </w:div>
    <w:div w:id="1288047114">
      <w:bodyDiv w:val="1"/>
      <w:marLeft w:val="0"/>
      <w:marRight w:val="0"/>
      <w:marTop w:val="0"/>
      <w:marBottom w:val="0"/>
      <w:divBdr>
        <w:top w:val="none" w:sz="0" w:space="0" w:color="auto"/>
        <w:left w:val="none" w:sz="0" w:space="0" w:color="auto"/>
        <w:bottom w:val="none" w:sz="0" w:space="0" w:color="auto"/>
        <w:right w:val="none" w:sz="0" w:space="0" w:color="auto"/>
      </w:divBdr>
      <w:divsChild>
        <w:div w:id="524755886">
          <w:marLeft w:val="0"/>
          <w:marRight w:val="0"/>
          <w:marTop w:val="0"/>
          <w:marBottom w:val="0"/>
          <w:divBdr>
            <w:top w:val="none" w:sz="0" w:space="0" w:color="auto"/>
            <w:left w:val="none" w:sz="0" w:space="0" w:color="auto"/>
            <w:bottom w:val="none" w:sz="0" w:space="0" w:color="auto"/>
            <w:right w:val="none" w:sz="0" w:space="0" w:color="auto"/>
          </w:divBdr>
        </w:div>
      </w:divsChild>
    </w:div>
    <w:div w:id="1621377843">
      <w:bodyDiv w:val="1"/>
      <w:marLeft w:val="0"/>
      <w:marRight w:val="0"/>
      <w:marTop w:val="0"/>
      <w:marBottom w:val="0"/>
      <w:divBdr>
        <w:top w:val="none" w:sz="0" w:space="0" w:color="auto"/>
        <w:left w:val="none" w:sz="0" w:space="0" w:color="auto"/>
        <w:bottom w:val="none" w:sz="0" w:space="0" w:color="auto"/>
        <w:right w:val="none" w:sz="0" w:space="0" w:color="auto"/>
      </w:divBdr>
      <w:divsChild>
        <w:div w:id="2076776269">
          <w:marLeft w:val="0"/>
          <w:marRight w:val="0"/>
          <w:marTop w:val="0"/>
          <w:marBottom w:val="0"/>
          <w:divBdr>
            <w:top w:val="none" w:sz="0" w:space="0" w:color="auto"/>
            <w:left w:val="none" w:sz="0" w:space="0" w:color="auto"/>
            <w:bottom w:val="none" w:sz="0" w:space="0" w:color="auto"/>
            <w:right w:val="none" w:sz="0" w:space="0" w:color="auto"/>
          </w:divBdr>
        </w:div>
      </w:divsChild>
    </w:div>
    <w:div w:id="1684357221">
      <w:bodyDiv w:val="1"/>
      <w:marLeft w:val="0"/>
      <w:marRight w:val="0"/>
      <w:marTop w:val="0"/>
      <w:marBottom w:val="0"/>
      <w:divBdr>
        <w:top w:val="none" w:sz="0" w:space="0" w:color="auto"/>
        <w:left w:val="none" w:sz="0" w:space="0" w:color="auto"/>
        <w:bottom w:val="none" w:sz="0" w:space="0" w:color="auto"/>
        <w:right w:val="none" w:sz="0" w:space="0" w:color="auto"/>
      </w:divBdr>
      <w:divsChild>
        <w:div w:id="1764493228">
          <w:marLeft w:val="0"/>
          <w:marRight w:val="0"/>
          <w:marTop w:val="0"/>
          <w:marBottom w:val="0"/>
          <w:divBdr>
            <w:top w:val="none" w:sz="0" w:space="0" w:color="auto"/>
            <w:left w:val="none" w:sz="0" w:space="0" w:color="auto"/>
            <w:bottom w:val="none" w:sz="0" w:space="0" w:color="auto"/>
            <w:right w:val="none" w:sz="0" w:space="0" w:color="auto"/>
          </w:divBdr>
        </w:div>
      </w:divsChild>
    </w:div>
    <w:div w:id="168679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92A7C-354E-4AD1-8058-562BFCF27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2444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Cecilia de la Fuente de Lleras</vt:lpstr>
    </vt:vector>
  </TitlesOfParts>
  <Company/>
  <LinksUpToDate>false</LinksUpToDate>
  <CharactersWithSpaces>2883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Cecilia de la Fuente de Lleras</dc:title>
  <dc:creator>Administrador</dc:creator>
  <cp:lastModifiedBy>Liliana Traslaviña de Antonio</cp:lastModifiedBy>
  <cp:revision>2</cp:revision>
  <cp:lastPrinted>2013-02-12T19:49:00Z</cp:lastPrinted>
  <dcterms:created xsi:type="dcterms:W3CDTF">2017-02-22T21:42:00Z</dcterms:created>
  <dcterms:modified xsi:type="dcterms:W3CDTF">2017-02-22T21:42:00Z</dcterms:modified>
</cp:coreProperties>
</file>