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B8B" w:rsidRDefault="00E75B8B"/>
    <w:p w:rsidR="00283A05" w:rsidRDefault="00283A05" w:rsidP="00283A05">
      <w:pPr>
        <w:jc w:val="center"/>
        <w:rPr>
          <w:rFonts w:cs="Arial"/>
          <w:b/>
        </w:rPr>
      </w:pPr>
      <w:r w:rsidRPr="009F3E96">
        <w:rPr>
          <w:rFonts w:cs="Arial"/>
          <w:b/>
        </w:rPr>
        <w:t>ACTA N°</w:t>
      </w:r>
    </w:p>
    <w:p w:rsidR="00283A05" w:rsidRPr="009F3E96" w:rsidRDefault="00283A05" w:rsidP="00283A05">
      <w:pPr>
        <w:jc w:val="center"/>
        <w:rPr>
          <w:rFonts w:cs="Arial"/>
          <w:b/>
        </w:rPr>
      </w:pPr>
    </w:p>
    <w:p w:rsidR="00283A05" w:rsidRPr="009F3E96" w:rsidRDefault="00283A05" w:rsidP="00283A05">
      <w:pPr>
        <w:rPr>
          <w:rFonts w:cs="Arial"/>
          <w:b/>
        </w:rPr>
      </w:pPr>
      <w:r w:rsidRPr="009F3E96">
        <w:rPr>
          <w:rFonts w:cs="Arial"/>
          <w:b/>
        </w:rPr>
        <w:t xml:space="preserve">En la ciudad de </w:t>
      </w:r>
      <w:proofErr w:type="spellStart"/>
      <w:r w:rsidRPr="009F3E96">
        <w:rPr>
          <w:rFonts w:cs="Arial"/>
          <w:b/>
        </w:rPr>
        <w:t>xxxxxx</w:t>
      </w:r>
      <w:proofErr w:type="spellEnd"/>
      <w:r w:rsidRPr="009F3E96">
        <w:rPr>
          <w:rFonts w:cs="Arial"/>
          <w:b/>
        </w:rPr>
        <w:t xml:space="preserve">, a los </w:t>
      </w:r>
      <w:proofErr w:type="spellStart"/>
      <w:r w:rsidRPr="009F3E96">
        <w:rPr>
          <w:rFonts w:cs="Arial"/>
          <w:b/>
        </w:rPr>
        <w:t>xxxxxx</w:t>
      </w:r>
      <w:proofErr w:type="spellEnd"/>
      <w:r w:rsidRPr="009F3E96">
        <w:rPr>
          <w:rFonts w:cs="Arial"/>
          <w:b/>
        </w:rPr>
        <w:t xml:space="preserve">, días del mes de </w:t>
      </w:r>
      <w:proofErr w:type="spellStart"/>
      <w:r w:rsidRPr="009F3E96">
        <w:rPr>
          <w:rFonts w:cs="Arial"/>
          <w:b/>
        </w:rPr>
        <w:t>xxxxxxx</w:t>
      </w:r>
      <w:proofErr w:type="spellEnd"/>
      <w:r w:rsidRPr="009F3E96">
        <w:rPr>
          <w:rFonts w:cs="Arial"/>
          <w:b/>
        </w:rPr>
        <w:t xml:space="preserve"> de </w:t>
      </w:r>
      <w:proofErr w:type="spellStart"/>
      <w:r w:rsidRPr="009F3E96">
        <w:rPr>
          <w:rFonts w:cs="Arial"/>
          <w:b/>
        </w:rPr>
        <w:t>xxxxxx</w:t>
      </w:r>
      <w:proofErr w:type="spellEnd"/>
      <w:r w:rsidRPr="009F3E96">
        <w:rPr>
          <w:rFonts w:cs="Arial"/>
          <w:b/>
        </w:rPr>
        <w:t xml:space="preserve"> se reunieron los miembros de la Junta Directiva de La Asociación de Padres de Hogares Comunitarios de Bienestar </w:t>
      </w:r>
      <w:proofErr w:type="spellStart"/>
      <w:r w:rsidRPr="009F3E96">
        <w:rPr>
          <w:rFonts w:cs="Arial"/>
          <w:b/>
        </w:rPr>
        <w:t>xxxxxxxx</w:t>
      </w:r>
      <w:proofErr w:type="spellEnd"/>
      <w:r w:rsidRPr="009F3E96">
        <w:rPr>
          <w:rFonts w:cs="Arial"/>
          <w:b/>
        </w:rPr>
        <w:t>, con el fin de desarrollar el siguiente orden del día:</w:t>
      </w:r>
    </w:p>
    <w:p w:rsidR="00283A05" w:rsidRPr="009F3E96" w:rsidRDefault="00283A05" w:rsidP="00283A05">
      <w:pPr>
        <w:rPr>
          <w:rFonts w:cs="Arial"/>
          <w:b/>
        </w:rPr>
      </w:pPr>
      <w:r w:rsidRPr="009F3E96">
        <w:rPr>
          <w:rFonts w:cs="Arial"/>
          <w:b/>
        </w:rPr>
        <w:t xml:space="preserve">1.- Autorizar a un miembro de la junta directiva de la Asociación, que no tenga  la condición de madre </w:t>
      </w:r>
      <w:r w:rsidR="00E765F1">
        <w:rPr>
          <w:rFonts w:cs="Arial"/>
          <w:b/>
        </w:rPr>
        <w:t>o padre comunitario o agente educativo</w:t>
      </w:r>
      <w:r w:rsidRPr="009F3E96">
        <w:rPr>
          <w:rFonts w:cs="Arial"/>
          <w:b/>
        </w:rPr>
        <w:t xml:space="preserve">, para que en representación de este cuerpo  y por disposición del mismo, suscriba el  contrato de trabajo con quien en su condición de madre </w:t>
      </w:r>
      <w:r w:rsidR="00E765F1">
        <w:rPr>
          <w:rFonts w:cs="Arial"/>
          <w:b/>
        </w:rPr>
        <w:t>o padre comunitario o agente educativo,</w:t>
      </w:r>
      <w:r w:rsidRPr="009F3E96">
        <w:rPr>
          <w:rFonts w:cs="Arial"/>
          <w:b/>
        </w:rPr>
        <w:t xml:space="preserve"> fuera  elegido(a)  presidente(a) de la Asociación.</w:t>
      </w:r>
    </w:p>
    <w:p w:rsidR="00283A05" w:rsidRPr="009F3E96" w:rsidRDefault="00283A05" w:rsidP="00283A05">
      <w:pPr>
        <w:rPr>
          <w:rFonts w:cs="Arial"/>
          <w:b/>
        </w:rPr>
      </w:pPr>
      <w:r w:rsidRPr="009F3E96">
        <w:rPr>
          <w:rFonts w:cs="Arial"/>
          <w:b/>
        </w:rPr>
        <w:t xml:space="preserve">2.- </w:t>
      </w:r>
      <w:bookmarkStart w:id="0" w:name="_GoBack"/>
      <w:bookmarkEnd w:id="0"/>
    </w:p>
    <w:p w:rsidR="00283A05" w:rsidRPr="009F3E96" w:rsidRDefault="00283A05" w:rsidP="00283A05">
      <w:pPr>
        <w:rPr>
          <w:rFonts w:cs="Arial"/>
          <w:b/>
        </w:rPr>
      </w:pPr>
      <w:r w:rsidRPr="009F3E96">
        <w:rPr>
          <w:rFonts w:cs="Arial"/>
          <w:b/>
        </w:rPr>
        <w:t xml:space="preserve">3.- </w:t>
      </w:r>
    </w:p>
    <w:p w:rsidR="00283A05" w:rsidRDefault="00283A05" w:rsidP="00283A05">
      <w:pPr>
        <w:jc w:val="center"/>
        <w:rPr>
          <w:rFonts w:cs="Arial"/>
          <w:b/>
        </w:rPr>
      </w:pPr>
    </w:p>
    <w:p w:rsidR="00283A05" w:rsidRDefault="00283A05" w:rsidP="00283A05">
      <w:pPr>
        <w:jc w:val="center"/>
        <w:rPr>
          <w:rFonts w:cs="Arial"/>
          <w:b/>
        </w:rPr>
      </w:pPr>
      <w:r w:rsidRPr="009F3E96">
        <w:rPr>
          <w:rFonts w:cs="Arial"/>
          <w:b/>
        </w:rPr>
        <w:t>DESARROLLO DE LA REUNIÓN:</w:t>
      </w:r>
    </w:p>
    <w:p w:rsidR="00283A05" w:rsidRPr="009F3E96" w:rsidRDefault="00283A05" w:rsidP="00283A05">
      <w:pPr>
        <w:jc w:val="center"/>
        <w:rPr>
          <w:rFonts w:cs="Arial"/>
          <w:b/>
        </w:rPr>
      </w:pPr>
    </w:p>
    <w:p w:rsidR="00283A05" w:rsidRPr="009F3E96" w:rsidRDefault="00283A05" w:rsidP="00283A05">
      <w:pPr>
        <w:rPr>
          <w:rFonts w:cs="Arial"/>
          <w:b/>
        </w:rPr>
      </w:pPr>
      <w:r w:rsidRPr="009F3E96">
        <w:rPr>
          <w:rFonts w:cs="Arial"/>
          <w:b/>
        </w:rPr>
        <w:t xml:space="preserve">1.- El presidente de la junta directiva, solicita   se autorice a otro de los miembros de la misma, para suscribir su contrato de trabajo en la presente vigencia, sugerencia que fue aceptada por la totalidad de los intervinientes, los cuales acordaron asignar esa función a   </w:t>
      </w:r>
      <w:proofErr w:type="spellStart"/>
      <w:r w:rsidRPr="009F3E96">
        <w:rPr>
          <w:rFonts w:cs="Arial"/>
          <w:b/>
        </w:rPr>
        <w:t>xxxxxxxx</w:t>
      </w:r>
      <w:proofErr w:type="spellEnd"/>
      <w:r w:rsidRPr="009F3E96">
        <w:rPr>
          <w:rFonts w:cs="Arial"/>
          <w:b/>
        </w:rPr>
        <w:t xml:space="preserve">, quien se identifica con cédula de ciudadanía </w:t>
      </w:r>
      <w:proofErr w:type="spellStart"/>
      <w:r w:rsidRPr="009F3E96">
        <w:rPr>
          <w:rFonts w:cs="Arial"/>
          <w:b/>
        </w:rPr>
        <w:t>Noxxxxxx</w:t>
      </w:r>
      <w:proofErr w:type="spellEnd"/>
      <w:r w:rsidRPr="009F3E96">
        <w:rPr>
          <w:rFonts w:cs="Arial"/>
          <w:b/>
        </w:rPr>
        <w:t xml:space="preserve"> y ostenta  el cargo de </w:t>
      </w:r>
      <w:proofErr w:type="spellStart"/>
      <w:r w:rsidRPr="009F3E96">
        <w:rPr>
          <w:rFonts w:cs="Arial"/>
          <w:b/>
        </w:rPr>
        <w:t>xxxxxxx</w:t>
      </w:r>
      <w:proofErr w:type="spellEnd"/>
      <w:r w:rsidRPr="009F3E96">
        <w:rPr>
          <w:rFonts w:cs="Arial"/>
          <w:b/>
        </w:rPr>
        <w:t>.</w:t>
      </w:r>
    </w:p>
    <w:p w:rsidR="00283A05" w:rsidRPr="009F3E96" w:rsidRDefault="00283A05" w:rsidP="00283A05">
      <w:pPr>
        <w:rPr>
          <w:rFonts w:cs="Arial"/>
          <w:b/>
        </w:rPr>
      </w:pPr>
      <w:r w:rsidRPr="009F3E96">
        <w:rPr>
          <w:rFonts w:cs="Arial"/>
          <w:b/>
        </w:rPr>
        <w:t>2.-</w:t>
      </w:r>
    </w:p>
    <w:p w:rsidR="00283A05" w:rsidRPr="009F3E96" w:rsidRDefault="00283A05" w:rsidP="00283A05">
      <w:pPr>
        <w:rPr>
          <w:rFonts w:cs="Arial"/>
          <w:b/>
        </w:rPr>
      </w:pPr>
      <w:r w:rsidRPr="009F3E96">
        <w:rPr>
          <w:rFonts w:cs="Arial"/>
          <w:b/>
        </w:rPr>
        <w:t>3.-.</w:t>
      </w:r>
    </w:p>
    <w:p w:rsidR="00283A05" w:rsidRDefault="00283A05" w:rsidP="00283A05">
      <w:pPr>
        <w:rPr>
          <w:rFonts w:cs="Arial"/>
          <w:b/>
        </w:rPr>
      </w:pPr>
      <w:r w:rsidRPr="009F3E96">
        <w:rPr>
          <w:rFonts w:cs="Arial"/>
          <w:b/>
        </w:rPr>
        <w:t xml:space="preserve">No siendo otro el objeto de la presente, se firma la presente a los  </w:t>
      </w:r>
      <w:proofErr w:type="spellStart"/>
      <w:r w:rsidRPr="009F3E96">
        <w:rPr>
          <w:rFonts w:cs="Arial"/>
          <w:b/>
        </w:rPr>
        <w:t>xxxx</w:t>
      </w:r>
      <w:proofErr w:type="spellEnd"/>
      <w:r w:rsidRPr="009F3E96">
        <w:rPr>
          <w:rFonts w:cs="Arial"/>
          <w:b/>
        </w:rPr>
        <w:t xml:space="preserve"> días  del mes de </w:t>
      </w:r>
      <w:proofErr w:type="spellStart"/>
      <w:r w:rsidRPr="009F3E96">
        <w:rPr>
          <w:rFonts w:cs="Arial"/>
          <w:b/>
        </w:rPr>
        <w:t>xxxxx</w:t>
      </w:r>
      <w:proofErr w:type="spellEnd"/>
      <w:r w:rsidRPr="009F3E96">
        <w:rPr>
          <w:rFonts w:cs="Arial"/>
          <w:b/>
        </w:rPr>
        <w:t xml:space="preserve"> de </w:t>
      </w:r>
      <w:proofErr w:type="spellStart"/>
      <w:r w:rsidRPr="009F3E96">
        <w:rPr>
          <w:rFonts w:cs="Arial"/>
          <w:b/>
        </w:rPr>
        <w:t>xxxxxx</w:t>
      </w:r>
      <w:proofErr w:type="spellEnd"/>
    </w:p>
    <w:p w:rsidR="00283A05" w:rsidRPr="009F3E96" w:rsidRDefault="00283A05" w:rsidP="00283A05">
      <w:pPr>
        <w:rPr>
          <w:rFonts w:cs="Arial"/>
          <w:b/>
        </w:rPr>
      </w:pPr>
    </w:p>
    <w:p w:rsidR="00283A05" w:rsidRPr="009F3E96" w:rsidRDefault="00283A05" w:rsidP="00283A05">
      <w:pPr>
        <w:rPr>
          <w:rFonts w:cs="Arial"/>
          <w:b/>
        </w:rPr>
      </w:pPr>
      <w:r w:rsidRPr="009F3E96">
        <w:rPr>
          <w:rFonts w:cs="Arial"/>
          <w:b/>
        </w:rPr>
        <w:t>Presidente,                                                                    Secretaria(o),</w:t>
      </w:r>
    </w:p>
    <w:p w:rsidR="00283A05" w:rsidRPr="009F3E96" w:rsidRDefault="00283A05" w:rsidP="00283A05">
      <w:pPr>
        <w:rPr>
          <w:rFonts w:cs="Arial"/>
          <w:b/>
        </w:rPr>
      </w:pPr>
      <w:r w:rsidRPr="009F3E96">
        <w:rPr>
          <w:rFonts w:cs="Arial"/>
          <w:b/>
        </w:rPr>
        <w:t xml:space="preserve">   --------------------------------------------                                  ----------------------------------</w:t>
      </w:r>
    </w:p>
    <w:p w:rsidR="00283A05" w:rsidRPr="009F3E96" w:rsidRDefault="00283A05" w:rsidP="00283A05">
      <w:pPr>
        <w:rPr>
          <w:rFonts w:cs="Arial"/>
          <w:b/>
        </w:rPr>
      </w:pPr>
    </w:p>
    <w:p w:rsidR="00283A05" w:rsidRPr="009F3E96" w:rsidRDefault="00283A05" w:rsidP="00283A05">
      <w:pPr>
        <w:rPr>
          <w:rFonts w:cs="Arial"/>
          <w:b/>
        </w:rPr>
      </w:pPr>
      <w:r w:rsidRPr="009F3E96">
        <w:rPr>
          <w:rFonts w:cs="Arial"/>
          <w:b/>
        </w:rPr>
        <w:t>Tesorera,</w:t>
      </w:r>
      <w:r w:rsidRPr="009F3E96">
        <w:rPr>
          <w:rFonts w:cs="Arial"/>
          <w:b/>
        </w:rPr>
        <w:tab/>
      </w:r>
      <w:r w:rsidRPr="009F3E96">
        <w:rPr>
          <w:rFonts w:cs="Arial"/>
          <w:b/>
        </w:rPr>
        <w:tab/>
      </w:r>
      <w:r w:rsidRPr="009F3E96">
        <w:rPr>
          <w:rFonts w:cs="Arial"/>
          <w:b/>
        </w:rPr>
        <w:tab/>
      </w:r>
      <w:r w:rsidRPr="009F3E96">
        <w:rPr>
          <w:rFonts w:cs="Arial"/>
          <w:b/>
        </w:rPr>
        <w:tab/>
      </w:r>
      <w:r w:rsidRPr="009F3E96">
        <w:rPr>
          <w:rFonts w:cs="Arial"/>
          <w:b/>
        </w:rPr>
        <w:tab/>
      </w:r>
      <w:r w:rsidRPr="009F3E96">
        <w:rPr>
          <w:rFonts w:cs="Arial"/>
          <w:b/>
        </w:rPr>
        <w:tab/>
        <w:t xml:space="preserve">       Fiscal,</w:t>
      </w:r>
    </w:p>
    <w:p w:rsidR="00283A05" w:rsidRPr="009F3E96" w:rsidRDefault="00283A05" w:rsidP="00283A05">
      <w:pPr>
        <w:rPr>
          <w:rFonts w:cs="Arial"/>
          <w:b/>
        </w:rPr>
      </w:pPr>
      <w:r w:rsidRPr="009F3E96">
        <w:rPr>
          <w:rFonts w:cs="Arial"/>
          <w:b/>
        </w:rPr>
        <w:t>____________________________</w:t>
      </w:r>
      <w:r w:rsidRPr="009F3E96">
        <w:rPr>
          <w:rFonts w:cs="Arial"/>
          <w:b/>
        </w:rPr>
        <w:tab/>
      </w:r>
      <w:r w:rsidRPr="009F3E96">
        <w:rPr>
          <w:rFonts w:cs="Arial"/>
          <w:b/>
        </w:rPr>
        <w:tab/>
      </w:r>
      <w:r w:rsidRPr="009F3E96">
        <w:rPr>
          <w:rFonts w:cs="Arial"/>
          <w:b/>
        </w:rPr>
        <w:tab/>
        <w:t xml:space="preserve">      ______________________</w:t>
      </w:r>
    </w:p>
    <w:p w:rsidR="00283A05" w:rsidRPr="009F3E96" w:rsidRDefault="00283A05" w:rsidP="00283A05">
      <w:pPr>
        <w:rPr>
          <w:rFonts w:cs="Arial"/>
          <w:b/>
        </w:rPr>
      </w:pPr>
      <w:r w:rsidRPr="009F3E96">
        <w:rPr>
          <w:rFonts w:cs="Arial"/>
          <w:b/>
        </w:rPr>
        <w:t xml:space="preserve">          Vocal</w:t>
      </w:r>
    </w:p>
    <w:p w:rsidR="00283A05" w:rsidRDefault="00283A05"/>
    <w:sectPr w:rsidR="00283A0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836" w:rsidRDefault="00B90836" w:rsidP="00283A05">
      <w:pPr>
        <w:spacing w:line="240" w:lineRule="auto"/>
      </w:pPr>
      <w:r>
        <w:separator/>
      </w:r>
    </w:p>
  </w:endnote>
  <w:endnote w:type="continuationSeparator" w:id="0">
    <w:p w:rsidR="00B90836" w:rsidRDefault="00B90836" w:rsidP="00283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A0" w:rsidRDefault="004365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D1" w:rsidRDefault="009C04D1" w:rsidP="009C04D1">
    <w:pPr>
      <w:pStyle w:val="Piedepgina"/>
      <w:ind w:firstLine="708"/>
      <w:jc w:val="center"/>
      <w:rPr>
        <w:rFonts w:ascii="Tempus Sans ITC" w:hAnsi="Tempus Sans ITC"/>
        <w:b/>
      </w:rPr>
    </w:pPr>
    <w:proofErr w:type="gramStart"/>
    <w:r w:rsidRPr="000D6CB0">
      <w:rPr>
        <w:rFonts w:ascii="Tempus Sans ITC" w:hAnsi="Tempus Sans ITC"/>
        <w:b/>
      </w:rPr>
      <w:t>Antes de imprimir este documento… piense en el medio ambiente!</w:t>
    </w:r>
    <w:proofErr w:type="gramEnd"/>
  </w:p>
  <w:p w:rsidR="009C04D1" w:rsidRDefault="009C04D1" w:rsidP="009C04D1">
    <w:pPr>
      <w:pStyle w:val="Piedepgina"/>
      <w:jc w:val="center"/>
      <w:rPr>
        <w:rFonts w:cs="Arial"/>
        <w:sz w:val="12"/>
        <w:szCs w:val="12"/>
      </w:rPr>
    </w:pPr>
    <w:r w:rsidRPr="008C5480">
      <w:rPr>
        <w:rFonts w:cs="Arial"/>
        <w:sz w:val="12"/>
        <w:szCs w:val="12"/>
      </w:rPr>
      <w:t xml:space="preserve">Cualquier copia impresa de este documento se considera como COPIA NO CONTROLADA </w:t>
    </w:r>
  </w:p>
  <w:p w:rsidR="00EE0125" w:rsidRPr="008C5480" w:rsidRDefault="00EE0125" w:rsidP="00EE0125">
    <w:pPr>
      <w:pStyle w:val="Piedepgina"/>
      <w:jc w:val="center"/>
      <w:rPr>
        <w:rFonts w:cs="Arial"/>
        <w:sz w:val="12"/>
        <w:szCs w:val="12"/>
      </w:rPr>
    </w:pPr>
    <w:r w:rsidRPr="00865E9B">
      <w:rPr>
        <w:sz w:val="12"/>
        <w:szCs w:val="12"/>
      </w:rPr>
      <w:t>LOS DATOS PROPORCIONADOS SERÁN TRATADOS DE ACUERDO A LA POLÌTICA DE TRATAMIENTO DE DATOS PERSONALES DEL ICBF Y A LA LEY 1581 DE 2012</w:t>
    </w:r>
  </w:p>
  <w:p w:rsidR="009C04D1" w:rsidRDefault="009C04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A0" w:rsidRDefault="004365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836" w:rsidRDefault="00B90836" w:rsidP="00283A05">
      <w:pPr>
        <w:spacing w:line="240" w:lineRule="auto"/>
      </w:pPr>
      <w:r>
        <w:separator/>
      </w:r>
    </w:p>
  </w:footnote>
  <w:footnote w:type="continuationSeparator" w:id="0">
    <w:p w:rsidR="00B90836" w:rsidRDefault="00B90836" w:rsidP="00283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D1" w:rsidRDefault="00B908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199876" o:spid="_x0000_s2050" type="#_x0000_t136" style="position:absolute;left:0;text-align:left;margin-left:0;margin-top:0;width:484.55pt;height:138.45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A05" w:rsidRDefault="00B908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199877" o:spid="_x0000_s2051" type="#_x0000_t136" style="position:absolute;left:0;text-align:left;margin-left:0;margin-top:0;width:484.55pt;height:138.45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tbl>
    <w:tblPr>
      <w:tblW w:w="1067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1048"/>
      <w:gridCol w:w="6520"/>
      <w:gridCol w:w="1683"/>
      <w:gridCol w:w="1419"/>
    </w:tblGrid>
    <w:tr w:rsidR="00283A05" w:rsidTr="008A70B3">
      <w:trPr>
        <w:cantSplit/>
        <w:trHeight w:val="826"/>
      </w:trPr>
      <w:tc>
        <w:tcPr>
          <w:tcW w:w="1048" w:type="dxa"/>
          <w:vMerge w:val="restart"/>
          <w:tcBorders>
            <w:top w:val="single" w:sz="12" w:space="0" w:color="auto"/>
            <w:left w:val="single" w:sz="12" w:space="0" w:color="auto"/>
            <w:right w:val="single" w:sz="12" w:space="0" w:color="auto"/>
          </w:tcBorders>
          <w:hideMark/>
        </w:tcPr>
        <w:p w:rsidR="00283A05" w:rsidRDefault="00283A05" w:rsidP="00283A05">
          <w:pPr>
            <w:pStyle w:val="Encabezado"/>
          </w:pPr>
          <w:r>
            <w:rPr>
              <w:noProof/>
              <w:lang w:val="es-CO" w:eastAsia="es-CO"/>
            </w:rPr>
            <w:drawing>
              <wp:anchor distT="0" distB="0" distL="114300" distR="114300" simplePos="0" relativeHeight="251659264" behindDoc="0" locked="0" layoutInCell="1" allowOverlap="1" wp14:anchorId="2629792C" wp14:editId="201A488E">
                <wp:simplePos x="0" y="0"/>
                <wp:positionH relativeFrom="column">
                  <wp:posOffset>-2540</wp:posOffset>
                </wp:positionH>
                <wp:positionV relativeFrom="paragraph">
                  <wp:posOffset>153035</wp:posOffset>
                </wp:positionV>
                <wp:extent cx="579755" cy="742315"/>
                <wp:effectExtent l="0" t="0" r="0" b="635"/>
                <wp:wrapNone/>
                <wp:docPr id="2" name="Imagen 2"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55" cy="742315"/>
                        </a:xfrm>
                        <a:prstGeom prst="rect">
                          <a:avLst/>
                        </a:prstGeom>
                        <a:noFill/>
                      </pic:spPr>
                    </pic:pic>
                  </a:graphicData>
                </a:graphic>
              </wp:anchor>
            </w:drawing>
          </w:r>
        </w:p>
      </w:tc>
      <w:tc>
        <w:tcPr>
          <w:tcW w:w="6520" w:type="dxa"/>
          <w:vMerge w:val="restart"/>
          <w:tcBorders>
            <w:top w:val="single" w:sz="12" w:space="0" w:color="auto"/>
            <w:left w:val="single" w:sz="12" w:space="0" w:color="auto"/>
            <w:right w:val="single" w:sz="12" w:space="0" w:color="auto"/>
          </w:tcBorders>
          <w:vAlign w:val="center"/>
          <w:hideMark/>
        </w:tcPr>
        <w:p w:rsidR="00EC3FF1" w:rsidRPr="00EC3FF1" w:rsidRDefault="00EC3FF1" w:rsidP="00EC3FF1">
          <w:pPr>
            <w:spacing w:line="240" w:lineRule="auto"/>
            <w:jc w:val="center"/>
            <w:rPr>
              <w:b/>
              <w:sz w:val="20"/>
              <w:szCs w:val="20"/>
            </w:rPr>
          </w:pPr>
          <w:r w:rsidRPr="00EC3FF1">
            <w:rPr>
              <w:b/>
              <w:sz w:val="20"/>
              <w:szCs w:val="20"/>
            </w:rPr>
            <w:t>PROCESO</w:t>
          </w:r>
        </w:p>
        <w:p w:rsidR="00EC3FF1" w:rsidRPr="00EC3FF1" w:rsidRDefault="00EC3FF1" w:rsidP="00EC3FF1">
          <w:pPr>
            <w:spacing w:line="240" w:lineRule="auto"/>
            <w:jc w:val="center"/>
            <w:rPr>
              <w:b/>
              <w:sz w:val="20"/>
              <w:szCs w:val="20"/>
            </w:rPr>
          </w:pPr>
          <w:r w:rsidRPr="00EC3FF1">
            <w:rPr>
              <w:b/>
              <w:sz w:val="20"/>
              <w:szCs w:val="20"/>
            </w:rPr>
            <w:t>PROMOCIÓN Y PREVENCIÓN</w:t>
          </w:r>
        </w:p>
        <w:p w:rsidR="00283A05" w:rsidRPr="00EC3FF1" w:rsidRDefault="00283A05" w:rsidP="00283A05">
          <w:pPr>
            <w:pStyle w:val="Encabezado"/>
            <w:jc w:val="center"/>
            <w:rPr>
              <w:rFonts w:cs="Arial"/>
              <w:sz w:val="20"/>
              <w:szCs w:val="20"/>
            </w:rPr>
          </w:pPr>
        </w:p>
        <w:p w:rsidR="00283A05" w:rsidRPr="002E7E51" w:rsidRDefault="00283A05" w:rsidP="00283A05">
          <w:pPr>
            <w:pStyle w:val="Encabezado"/>
            <w:jc w:val="center"/>
          </w:pPr>
          <w:r w:rsidRPr="00EC3FF1">
            <w:rPr>
              <w:rFonts w:cs="Arial"/>
              <w:b/>
              <w:sz w:val="20"/>
              <w:szCs w:val="20"/>
            </w:rPr>
            <w:t xml:space="preserve">ACTA DE REUNIÓN DE ASOCIACIONES </w:t>
          </w:r>
          <w:r w:rsidR="00EE0125">
            <w:rPr>
              <w:rFonts w:cs="Arial"/>
              <w:b/>
              <w:sz w:val="20"/>
              <w:szCs w:val="20"/>
            </w:rPr>
            <w:t>DE PADRES DE HOGARES COMUNITARI</w:t>
          </w:r>
          <w:r w:rsidRPr="00EC3FF1">
            <w:rPr>
              <w:rFonts w:cs="Arial"/>
              <w:b/>
              <w:sz w:val="20"/>
              <w:szCs w:val="20"/>
            </w:rPr>
            <w:t>OS DE BIENESTAR</w:t>
          </w:r>
        </w:p>
      </w:tc>
      <w:tc>
        <w:tcPr>
          <w:tcW w:w="1683" w:type="dxa"/>
          <w:tcBorders>
            <w:top w:val="single" w:sz="12" w:space="0" w:color="auto"/>
            <w:left w:val="single" w:sz="12" w:space="0" w:color="auto"/>
            <w:bottom w:val="single" w:sz="12" w:space="0" w:color="auto"/>
            <w:right w:val="single" w:sz="12" w:space="0" w:color="auto"/>
          </w:tcBorders>
          <w:vAlign w:val="center"/>
          <w:hideMark/>
        </w:tcPr>
        <w:p w:rsidR="00283A05" w:rsidRPr="005A2CE3" w:rsidRDefault="003F5538" w:rsidP="00283A05">
          <w:pPr>
            <w:pStyle w:val="Encabezado"/>
            <w:jc w:val="center"/>
            <w:rPr>
              <w:sz w:val="20"/>
              <w:szCs w:val="20"/>
            </w:rPr>
          </w:pPr>
          <w:r>
            <w:rPr>
              <w:sz w:val="20"/>
              <w:szCs w:val="20"/>
            </w:rPr>
            <w:t>F1.MO15.PP</w:t>
          </w:r>
        </w:p>
      </w:tc>
      <w:tc>
        <w:tcPr>
          <w:tcW w:w="1419" w:type="dxa"/>
          <w:tcBorders>
            <w:top w:val="single" w:sz="12" w:space="0" w:color="auto"/>
            <w:left w:val="single" w:sz="12" w:space="0" w:color="auto"/>
            <w:bottom w:val="single" w:sz="12" w:space="0" w:color="auto"/>
            <w:right w:val="single" w:sz="12" w:space="0" w:color="auto"/>
          </w:tcBorders>
          <w:vAlign w:val="center"/>
          <w:hideMark/>
        </w:tcPr>
        <w:p w:rsidR="00283A05" w:rsidRPr="005A2CE3" w:rsidRDefault="00724C2E" w:rsidP="00724C2E">
          <w:pPr>
            <w:pStyle w:val="Encabezado"/>
            <w:jc w:val="center"/>
            <w:rPr>
              <w:sz w:val="20"/>
              <w:szCs w:val="20"/>
            </w:rPr>
          </w:pPr>
          <w:r>
            <w:rPr>
              <w:sz w:val="20"/>
              <w:szCs w:val="20"/>
            </w:rPr>
            <w:t>11</w:t>
          </w:r>
          <w:r w:rsidR="00EE0125">
            <w:rPr>
              <w:sz w:val="20"/>
              <w:szCs w:val="20"/>
            </w:rPr>
            <w:t>/05/2018</w:t>
          </w:r>
        </w:p>
      </w:tc>
    </w:tr>
    <w:tr w:rsidR="00283A05" w:rsidTr="008A70B3">
      <w:trPr>
        <w:cantSplit/>
        <w:trHeight w:val="855"/>
      </w:trPr>
      <w:tc>
        <w:tcPr>
          <w:tcW w:w="1048" w:type="dxa"/>
          <w:vMerge/>
          <w:tcBorders>
            <w:left w:val="single" w:sz="12" w:space="0" w:color="auto"/>
            <w:bottom w:val="single" w:sz="12" w:space="0" w:color="auto"/>
            <w:right w:val="single" w:sz="12" w:space="0" w:color="auto"/>
          </w:tcBorders>
        </w:tcPr>
        <w:p w:rsidR="00283A05" w:rsidRDefault="00283A05" w:rsidP="00283A05">
          <w:pPr>
            <w:pStyle w:val="Encabezado"/>
          </w:pPr>
        </w:p>
      </w:tc>
      <w:tc>
        <w:tcPr>
          <w:tcW w:w="6520" w:type="dxa"/>
          <w:vMerge/>
          <w:tcBorders>
            <w:left w:val="single" w:sz="12" w:space="0" w:color="auto"/>
            <w:bottom w:val="single" w:sz="12" w:space="0" w:color="auto"/>
            <w:right w:val="single" w:sz="12" w:space="0" w:color="auto"/>
          </w:tcBorders>
          <w:vAlign w:val="center"/>
        </w:tcPr>
        <w:p w:rsidR="00283A05" w:rsidRDefault="00283A05" w:rsidP="00283A05">
          <w:pPr>
            <w:pStyle w:val="Encabezado"/>
            <w:jc w:val="center"/>
            <w:rPr>
              <w:rFonts w:cs="Arial"/>
              <w:b/>
            </w:rPr>
          </w:pPr>
        </w:p>
      </w:tc>
      <w:tc>
        <w:tcPr>
          <w:tcW w:w="1683" w:type="dxa"/>
          <w:tcBorders>
            <w:top w:val="single" w:sz="12" w:space="0" w:color="auto"/>
            <w:left w:val="single" w:sz="12" w:space="0" w:color="auto"/>
            <w:bottom w:val="single" w:sz="12" w:space="0" w:color="auto"/>
            <w:right w:val="single" w:sz="12" w:space="0" w:color="auto"/>
          </w:tcBorders>
          <w:vAlign w:val="center"/>
        </w:tcPr>
        <w:p w:rsidR="00283A05" w:rsidRPr="005A2CE3" w:rsidRDefault="00EE0125" w:rsidP="00283A05">
          <w:pPr>
            <w:pStyle w:val="Encabezado"/>
            <w:jc w:val="center"/>
            <w:rPr>
              <w:sz w:val="20"/>
              <w:szCs w:val="20"/>
            </w:rPr>
          </w:pPr>
          <w:r>
            <w:rPr>
              <w:sz w:val="20"/>
              <w:szCs w:val="20"/>
            </w:rPr>
            <w:t>Versión 2</w:t>
          </w:r>
        </w:p>
      </w:tc>
      <w:tc>
        <w:tcPr>
          <w:tcW w:w="1419" w:type="dxa"/>
          <w:tcBorders>
            <w:top w:val="single" w:sz="12" w:space="0" w:color="auto"/>
            <w:left w:val="single" w:sz="12" w:space="0" w:color="auto"/>
            <w:bottom w:val="single" w:sz="12" w:space="0" w:color="auto"/>
            <w:right w:val="single" w:sz="12" w:space="0" w:color="auto"/>
          </w:tcBorders>
          <w:vAlign w:val="center"/>
        </w:tcPr>
        <w:p w:rsidR="00283A05" w:rsidRPr="001F0B9C" w:rsidRDefault="00283A05" w:rsidP="00283A05">
          <w:pPr>
            <w:pStyle w:val="Encabezado"/>
            <w:jc w:val="center"/>
            <w:rPr>
              <w:rFonts w:cs="Arial"/>
            </w:rPr>
          </w:pPr>
          <w:r w:rsidRPr="00D93C63">
            <w:rPr>
              <w:rFonts w:cs="Arial"/>
              <w:color w:val="000000"/>
              <w:sz w:val="20"/>
              <w:szCs w:val="20"/>
              <w:lang w:eastAsia="es-CO"/>
            </w:rPr>
            <w:t xml:space="preserve">Pág. </w:t>
          </w:r>
          <w:r w:rsidRPr="00D93C63">
            <w:rPr>
              <w:rFonts w:cs="Arial"/>
              <w:color w:val="000000"/>
              <w:sz w:val="20"/>
              <w:szCs w:val="20"/>
              <w:lang w:eastAsia="es-CO"/>
            </w:rPr>
            <w:fldChar w:fldCharType="begin"/>
          </w:r>
          <w:r w:rsidRPr="00D93C63">
            <w:rPr>
              <w:rFonts w:cs="Arial"/>
              <w:color w:val="000000"/>
              <w:sz w:val="20"/>
              <w:szCs w:val="20"/>
              <w:lang w:eastAsia="es-CO"/>
            </w:rPr>
            <w:instrText xml:space="preserve"> PAGE </w:instrText>
          </w:r>
          <w:r w:rsidRPr="00D93C63">
            <w:rPr>
              <w:rFonts w:cs="Arial"/>
              <w:color w:val="000000"/>
              <w:sz w:val="20"/>
              <w:szCs w:val="20"/>
              <w:lang w:eastAsia="es-CO"/>
            </w:rPr>
            <w:fldChar w:fldCharType="separate"/>
          </w:r>
          <w:r w:rsidR="004365A0">
            <w:rPr>
              <w:rFonts w:cs="Arial"/>
              <w:noProof/>
              <w:color w:val="000000"/>
              <w:sz w:val="20"/>
              <w:szCs w:val="20"/>
              <w:lang w:eastAsia="es-CO"/>
            </w:rPr>
            <w:t>1</w:t>
          </w:r>
          <w:r w:rsidRPr="00D93C63">
            <w:rPr>
              <w:rFonts w:cs="Arial"/>
              <w:color w:val="000000"/>
              <w:sz w:val="20"/>
              <w:szCs w:val="20"/>
              <w:lang w:eastAsia="es-CO"/>
            </w:rPr>
            <w:fldChar w:fldCharType="end"/>
          </w:r>
          <w:r w:rsidRPr="00D93C63">
            <w:rPr>
              <w:rFonts w:cs="Arial"/>
              <w:color w:val="000000"/>
              <w:sz w:val="20"/>
              <w:szCs w:val="20"/>
              <w:lang w:eastAsia="es-CO"/>
            </w:rPr>
            <w:t xml:space="preserve"> de </w:t>
          </w:r>
          <w:r w:rsidRPr="00D93C63">
            <w:rPr>
              <w:rFonts w:cs="Arial"/>
              <w:color w:val="000000"/>
              <w:sz w:val="20"/>
              <w:szCs w:val="20"/>
              <w:lang w:eastAsia="es-CO"/>
            </w:rPr>
            <w:fldChar w:fldCharType="begin"/>
          </w:r>
          <w:r w:rsidRPr="00D93C63">
            <w:rPr>
              <w:rFonts w:cs="Arial"/>
              <w:color w:val="000000"/>
              <w:sz w:val="20"/>
              <w:szCs w:val="20"/>
              <w:lang w:eastAsia="es-CO"/>
            </w:rPr>
            <w:instrText xml:space="preserve"> NUMPAGES </w:instrText>
          </w:r>
          <w:r w:rsidRPr="00D93C63">
            <w:rPr>
              <w:rFonts w:cs="Arial"/>
              <w:color w:val="000000"/>
              <w:sz w:val="20"/>
              <w:szCs w:val="20"/>
              <w:lang w:eastAsia="es-CO"/>
            </w:rPr>
            <w:fldChar w:fldCharType="separate"/>
          </w:r>
          <w:r w:rsidR="004365A0">
            <w:rPr>
              <w:rFonts w:cs="Arial"/>
              <w:noProof/>
              <w:color w:val="000000"/>
              <w:sz w:val="20"/>
              <w:szCs w:val="20"/>
              <w:lang w:eastAsia="es-CO"/>
            </w:rPr>
            <w:t>1</w:t>
          </w:r>
          <w:r w:rsidRPr="00D93C63">
            <w:rPr>
              <w:rFonts w:cs="Arial"/>
              <w:color w:val="000000"/>
              <w:sz w:val="20"/>
              <w:szCs w:val="20"/>
              <w:lang w:eastAsia="es-CO"/>
            </w:rPr>
            <w:fldChar w:fldCharType="end"/>
          </w:r>
        </w:p>
      </w:tc>
    </w:tr>
  </w:tbl>
  <w:p w:rsidR="00283A05" w:rsidRDefault="00283A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D1" w:rsidRDefault="00B908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199875" o:spid="_x0000_s2049" type="#_x0000_t136" style="position:absolute;left:0;text-align:left;margin-left:0;margin-top:0;width:484.55pt;height:138.45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05"/>
    <w:rsid w:val="00283A05"/>
    <w:rsid w:val="00330C78"/>
    <w:rsid w:val="00342BEE"/>
    <w:rsid w:val="003D49AD"/>
    <w:rsid w:val="003F5538"/>
    <w:rsid w:val="004365A0"/>
    <w:rsid w:val="00724C2E"/>
    <w:rsid w:val="0096339A"/>
    <w:rsid w:val="009C04D1"/>
    <w:rsid w:val="00A90815"/>
    <w:rsid w:val="00AF2B85"/>
    <w:rsid w:val="00B309DB"/>
    <w:rsid w:val="00B90836"/>
    <w:rsid w:val="00D72C7E"/>
    <w:rsid w:val="00E75B8B"/>
    <w:rsid w:val="00E765F1"/>
    <w:rsid w:val="00EC3FF1"/>
    <w:rsid w:val="00EE0125"/>
    <w:rsid w:val="00FE72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A49B56F-817E-4205-8F0A-4752FBF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83A05"/>
    <w:pPr>
      <w:spacing w:after="0" w:line="276" w:lineRule="auto"/>
      <w:contextualSpacing/>
      <w:jc w:val="both"/>
    </w:pPr>
    <w:rPr>
      <w:rFonts w:ascii="Arial" w:eastAsia="Calibri"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1,Encabezado Car Car,Encabezado Car Car Car Car Car,Encabezado Car Car Car"/>
    <w:basedOn w:val="Normal"/>
    <w:link w:val="EncabezadoCar"/>
    <w:uiPriority w:val="99"/>
    <w:unhideWhenUsed/>
    <w:rsid w:val="00283A05"/>
    <w:pPr>
      <w:tabs>
        <w:tab w:val="center" w:pos="4252"/>
        <w:tab w:val="right" w:pos="8504"/>
      </w:tabs>
      <w:spacing w:line="240" w:lineRule="auto"/>
    </w:pPr>
  </w:style>
  <w:style w:type="character" w:customStyle="1" w:styleId="EncabezadoCar">
    <w:name w:val="Encabezado Car"/>
    <w:aliases w:val="encabezado Car,Encabezado1 Car,Encabezado Car Car Car1,Encabezado Car Car Car Car Car Car,Encabezado Car Car Car Car"/>
    <w:basedOn w:val="Fuentedeprrafopredeter"/>
    <w:link w:val="Encabezado"/>
    <w:uiPriority w:val="99"/>
    <w:rsid w:val="00283A05"/>
    <w:rPr>
      <w:rFonts w:ascii="Arial" w:eastAsia="Calibri" w:hAnsi="Arial" w:cs="Times New Roman"/>
      <w:lang w:val="es-ES"/>
    </w:rPr>
  </w:style>
  <w:style w:type="paragraph" w:styleId="Piedepgina">
    <w:name w:val="footer"/>
    <w:basedOn w:val="Normal"/>
    <w:link w:val="PiedepginaCar"/>
    <w:uiPriority w:val="99"/>
    <w:unhideWhenUsed/>
    <w:rsid w:val="00283A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83A05"/>
    <w:rPr>
      <w:rFonts w:ascii="Arial" w:eastAsia="Calibri" w:hAnsi="Arial"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Humberto Ruiz Tinoco</dc:creator>
  <cp:keywords/>
  <dc:description/>
  <cp:lastModifiedBy>Mariluz Quintero Castro</cp:lastModifiedBy>
  <cp:revision>3</cp:revision>
  <dcterms:created xsi:type="dcterms:W3CDTF">2018-05-22T19:04:00Z</dcterms:created>
  <dcterms:modified xsi:type="dcterms:W3CDTF">2018-05-22T23:48:00Z</dcterms:modified>
</cp:coreProperties>
</file>