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957" w:rsidRPr="005B4957" w:rsidRDefault="005B4957" w:rsidP="005B4957">
      <w:pPr>
        <w:spacing w:after="0" w:line="240" w:lineRule="auto"/>
        <w:jc w:val="center"/>
        <w:rPr>
          <w:rFonts w:ascii="Arial" w:hAnsi="Arial" w:cs="Arial"/>
          <w:b/>
          <w:lang w:val="es-CO"/>
        </w:rPr>
      </w:pPr>
      <w:bookmarkStart w:id="0" w:name="_GoBack"/>
      <w:bookmarkEnd w:id="0"/>
      <w:r w:rsidRPr="005B4957">
        <w:rPr>
          <w:rFonts w:ascii="Arial" w:hAnsi="Arial" w:cs="Arial"/>
          <w:b/>
          <w:lang w:val="es-CO"/>
        </w:rPr>
        <w:t>CONSTANCIA DE EJECUTORIA</w:t>
      </w:r>
    </w:p>
    <w:p w:rsidR="005B4957" w:rsidRDefault="005B4957" w:rsidP="005B4957">
      <w:pPr>
        <w:tabs>
          <w:tab w:val="left" w:pos="12191"/>
        </w:tabs>
        <w:spacing w:after="0" w:line="240" w:lineRule="auto"/>
        <w:jc w:val="both"/>
        <w:rPr>
          <w:rFonts w:ascii="Arial" w:hAnsi="Arial" w:cs="Arial"/>
          <w:b/>
          <w:lang w:val="es-CO"/>
        </w:rPr>
      </w:pPr>
    </w:p>
    <w:p w:rsidR="005B4957" w:rsidRDefault="005B4957" w:rsidP="005B4957">
      <w:pPr>
        <w:tabs>
          <w:tab w:val="left" w:pos="12191"/>
        </w:tabs>
        <w:spacing w:after="0" w:line="240" w:lineRule="auto"/>
        <w:jc w:val="both"/>
        <w:rPr>
          <w:rFonts w:ascii="Arial" w:hAnsi="Arial" w:cs="Arial"/>
          <w:b/>
          <w:lang w:val="es-CO"/>
        </w:rPr>
      </w:pPr>
    </w:p>
    <w:p w:rsidR="005B4957" w:rsidRDefault="005B4957" w:rsidP="005B4957">
      <w:pPr>
        <w:tabs>
          <w:tab w:val="left" w:pos="12191"/>
        </w:tabs>
        <w:spacing w:after="0" w:line="240" w:lineRule="auto"/>
        <w:jc w:val="both"/>
        <w:rPr>
          <w:rFonts w:ascii="Arial" w:hAnsi="Arial" w:cs="Arial"/>
          <w:b/>
          <w:lang w:val="es-CO"/>
        </w:rPr>
      </w:pPr>
    </w:p>
    <w:p w:rsidR="005B4957" w:rsidRDefault="005B4957" w:rsidP="005B4957">
      <w:pPr>
        <w:tabs>
          <w:tab w:val="left" w:pos="12191"/>
        </w:tabs>
        <w:spacing w:after="0" w:line="240" w:lineRule="auto"/>
        <w:jc w:val="both"/>
        <w:rPr>
          <w:rFonts w:ascii="Arial" w:hAnsi="Arial" w:cs="Arial"/>
          <w:b/>
          <w:lang w:val="es-CO"/>
        </w:rPr>
      </w:pPr>
      <w:r w:rsidRPr="005B4957">
        <w:rPr>
          <w:rFonts w:ascii="Arial" w:hAnsi="Arial" w:cs="Arial"/>
          <w:lang w:val="es-ES_tradnl"/>
        </w:rPr>
        <w:t>Bogotá D.C.,</w:t>
      </w:r>
      <w:r w:rsidR="00A9601E">
        <w:rPr>
          <w:rFonts w:ascii="Arial" w:hAnsi="Arial" w:cs="Arial"/>
          <w:lang w:val="es-ES_tradnl"/>
        </w:rPr>
        <w:t xml:space="preserve"> </w:t>
      </w:r>
      <w:r w:rsidR="00A9601E" w:rsidRPr="00A9601E">
        <w:rPr>
          <w:rFonts w:ascii="Arial" w:hAnsi="Arial" w:cs="Arial"/>
          <w:b/>
          <w:i/>
          <w:lang w:val="es-ES_tradnl"/>
        </w:rPr>
        <w:t>(fechador)</w:t>
      </w:r>
    </w:p>
    <w:p w:rsidR="005B4957" w:rsidRPr="005B4957" w:rsidRDefault="005B4957" w:rsidP="005B4957">
      <w:pPr>
        <w:tabs>
          <w:tab w:val="left" w:pos="12191"/>
        </w:tabs>
        <w:spacing w:after="0" w:line="240" w:lineRule="auto"/>
        <w:jc w:val="both"/>
        <w:rPr>
          <w:rFonts w:ascii="Arial" w:hAnsi="Arial" w:cs="Arial"/>
          <w:b/>
          <w:lang w:val="es-CO"/>
        </w:rPr>
      </w:pPr>
    </w:p>
    <w:p w:rsidR="005B4957" w:rsidRPr="005B4957" w:rsidRDefault="005B4957" w:rsidP="005B4957">
      <w:pPr>
        <w:tabs>
          <w:tab w:val="left" w:pos="12191"/>
        </w:tabs>
        <w:spacing w:after="0" w:line="240" w:lineRule="auto"/>
        <w:jc w:val="both"/>
        <w:rPr>
          <w:rFonts w:ascii="Arial" w:hAnsi="Arial" w:cs="Arial"/>
          <w:lang w:val="es-ES_tradnl"/>
        </w:rPr>
      </w:pPr>
      <w:r w:rsidRPr="005B4957">
        <w:rPr>
          <w:rFonts w:ascii="Arial" w:hAnsi="Arial" w:cs="Arial"/>
          <w:lang w:val="es-ES_tradnl"/>
        </w:rPr>
        <w:t xml:space="preserve">Radicación No. </w:t>
      </w:r>
      <w:r w:rsidR="00751FFB">
        <w:rPr>
          <w:rFonts w:ascii="Arial" w:hAnsi="Arial" w:cs="Arial"/>
          <w:b/>
          <w:i/>
          <w:lang w:val="es-ES_tradnl"/>
        </w:rPr>
        <w:t>(N</w:t>
      </w:r>
      <w:r w:rsidRPr="005B4957">
        <w:rPr>
          <w:rFonts w:ascii="Arial" w:hAnsi="Arial" w:cs="Arial"/>
          <w:b/>
          <w:i/>
          <w:lang w:val="es-ES_tradnl"/>
        </w:rPr>
        <w:t>. expediente)</w:t>
      </w:r>
    </w:p>
    <w:p w:rsidR="005B4957" w:rsidRDefault="005B4957" w:rsidP="005B4957">
      <w:pPr>
        <w:tabs>
          <w:tab w:val="left" w:pos="12191"/>
        </w:tabs>
        <w:spacing w:after="0" w:line="240" w:lineRule="auto"/>
        <w:jc w:val="both"/>
        <w:rPr>
          <w:rFonts w:ascii="Arial" w:hAnsi="Arial" w:cs="Arial"/>
          <w:lang w:val="es-ES_tradnl"/>
        </w:rPr>
      </w:pPr>
    </w:p>
    <w:p w:rsidR="005B4957" w:rsidRDefault="005B4957" w:rsidP="005B4957">
      <w:pPr>
        <w:spacing w:after="0" w:line="240" w:lineRule="auto"/>
        <w:jc w:val="both"/>
        <w:rPr>
          <w:rFonts w:ascii="Arial" w:hAnsi="Arial" w:cs="Arial"/>
          <w:lang w:val="es-ES_tradnl"/>
        </w:rPr>
      </w:pPr>
    </w:p>
    <w:p w:rsidR="005B3EF0" w:rsidRDefault="005B4957" w:rsidP="005B4957">
      <w:pPr>
        <w:spacing w:after="0" w:line="240" w:lineRule="auto"/>
        <w:jc w:val="both"/>
        <w:rPr>
          <w:rFonts w:ascii="Arial" w:hAnsi="Arial" w:cs="Arial"/>
          <w:lang w:val="es-ES_tradnl"/>
        </w:rPr>
      </w:pPr>
      <w:r w:rsidRPr="005B4957">
        <w:rPr>
          <w:rFonts w:ascii="Arial" w:hAnsi="Arial" w:cs="Arial"/>
          <w:lang w:val="es-ES_tradnl"/>
        </w:rPr>
        <w:t xml:space="preserve">En la fecha, siendo las </w:t>
      </w:r>
      <w:r w:rsidRPr="005B3EF0">
        <w:rPr>
          <w:rFonts w:ascii="Arial" w:hAnsi="Arial" w:cs="Arial"/>
          <w:b/>
          <w:i/>
          <w:lang w:val="es-ES_tradnl"/>
        </w:rPr>
        <w:t>(indicar la hora en que se deja la constancia)</w:t>
      </w:r>
      <w:r w:rsidR="005B3EF0">
        <w:rPr>
          <w:rFonts w:ascii="Arial" w:hAnsi="Arial" w:cs="Arial"/>
          <w:lang w:val="es-ES_tradnl"/>
        </w:rPr>
        <w:t xml:space="preserve">, </w:t>
      </w:r>
      <w:r w:rsidR="00384A36">
        <w:rPr>
          <w:rFonts w:ascii="Arial" w:hAnsi="Arial" w:cs="Arial"/>
          <w:lang w:val="es-ES_tradnl"/>
        </w:rPr>
        <w:t xml:space="preserve">habiéndose enviado previamente las comunicaciones al quejoso </w:t>
      </w:r>
      <w:r w:rsidR="00384A36" w:rsidRPr="005B3EF0">
        <w:rPr>
          <w:rFonts w:ascii="Arial" w:hAnsi="Arial" w:cs="Arial"/>
          <w:b/>
          <w:i/>
          <w:lang w:val="es-ES_tradnl"/>
        </w:rPr>
        <w:t>(</w:t>
      </w:r>
      <w:r w:rsidR="005B3EF0" w:rsidRPr="005B3EF0">
        <w:rPr>
          <w:rFonts w:ascii="Arial" w:hAnsi="Arial" w:cs="Arial"/>
          <w:b/>
          <w:i/>
          <w:lang w:val="es-ES_tradnl"/>
        </w:rPr>
        <w:t xml:space="preserve">y al </w:t>
      </w:r>
      <w:r w:rsidR="00384A36" w:rsidRPr="005B3EF0">
        <w:rPr>
          <w:rFonts w:ascii="Arial" w:hAnsi="Arial" w:cs="Arial"/>
          <w:b/>
          <w:i/>
          <w:lang w:val="es-ES_tradnl"/>
        </w:rPr>
        <w:t>implicado o investigado)</w:t>
      </w:r>
      <w:r w:rsidR="00384A36">
        <w:rPr>
          <w:rFonts w:ascii="Arial" w:hAnsi="Arial" w:cs="Arial"/>
          <w:lang w:val="es-ES_tradnl"/>
        </w:rPr>
        <w:t xml:space="preserve"> y no </w:t>
      </w:r>
      <w:r w:rsidR="005B3EF0">
        <w:rPr>
          <w:rFonts w:ascii="Arial" w:hAnsi="Arial" w:cs="Arial"/>
          <w:lang w:val="es-ES_tradnl"/>
        </w:rPr>
        <w:t xml:space="preserve">habiéndose </w:t>
      </w:r>
      <w:r w:rsidR="00384A36">
        <w:rPr>
          <w:rFonts w:ascii="Arial" w:hAnsi="Arial" w:cs="Arial"/>
          <w:lang w:val="es-ES_tradnl"/>
        </w:rPr>
        <w:t>interpu</w:t>
      </w:r>
      <w:r w:rsidR="005B3EF0">
        <w:rPr>
          <w:rFonts w:ascii="Arial" w:hAnsi="Arial" w:cs="Arial"/>
          <w:lang w:val="es-ES_tradnl"/>
        </w:rPr>
        <w:t>e</w:t>
      </w:r>
      <w:r w:rsidR="00384A36">
        <w:rPr>
          <w:rFonts w:ascii="Arial" w:hAnsi="Arial" w:cs="Arial"/>
          <w:lang w:val="es-ES_tradnl"/>
        </w:rPr>
        <w:t>s</w:t>
      </w:r>
      <w:r w:rsidR="005B3EF0">
        <w:rPr>
          <w:rFonts w:ascii="Arial" w:hAnsi="Arial" w:cs="Arial"/>
          <w:lang w:val="es-ES_tradnl"/>
        </w:rPr>
        <w:t>t</w:t>
      </w:r>
      <w:r w:rsidR="00384A36">
        <w:rPr>
          <w:rFonts w:ascii="Arial" w:hAnsi="Arial" w:cs="Arial"/>
          <w:lang w:val="es-ES_tradnl"/>
        </w:rPr>
        <w:t>o recurso</w:t>
      </w:r>
      <w:r w:rsidR="005B3EF0">
        <w:rPr>
          <w:rFonts w:ascii="Arial" w:hAnsi="Arial" w:cs="Arial"/>
          <w:lang w:val="es-ES_tradnl"/>
        </w:rPr>
        <w:t xml:space="preserve"> alguno </w:t>
      </w:r>
      <w:r w:rsidR="005B3EF0" w:rsidRPr="005B3EF0">
        <w:rPr>
          <w:rFonts w:ascii="Arial" w:hAnsi="Arial" w:cs="Arial"/>
          <w:b/>
          <w:i/>
          <w:lang w:val="es-ES_tradnl"/>
        </w:rPr>
        <w:t>(o habiéndose resuelto</w:t>
      </w:r>
      <w:r w:rsidR="005B3EF0">
        <w:rPr>
          <w:rFonts w:ascii="Arial" w:hAnsi="Arial" w:cs="Arial"/>
          <w:b/>
          <w:i/>
          <w:lang w:val="es-ES_tradnl"/>
        </w:rPr>
        <w:t xml:space="preserve"> </w:t>
      </w:r>
      <w:r w:rsidR="005B3EF0" w:rsidRPr="005B3EF0">
        <w:rPr>
          <w:rFonts w:ascii="Arial" w:hAnsi="Arial" w:cs="Arial"/>
          <w:b/>
          <w:i/>
          <w:lang w:val="es-ES_tradnl"/>
        </w:rPr>
        <w:t>el recurso</w:t>
      </w:r>
      <w:r w:rsidR="005B3EF0">
        <w:rPr>
          <w:rFonts w:ascii="Arial" w:hAnsi="Arial" w:cs="Arial"/>
          <w:b/>
          <w:i/>
          <w:lang w:val="es-ES_tradnl"/>
        </w:rPr>
        <w:t xml:space="preserve"> interpuesto</w:t>
      </w:r>
      <w:r w:rsidR="005B3EF0" w:rsidRPr="005B3EF0">
        <w:rPr>
          <w:rFonts w:ascii="Arial" w:hAnsi="Arial" w:cs="Arial"/>
          <w:b/>
          <w:i/>
          <w:lang w:val="es-ES_tradnl"/>
        </w:rPr>
        <w:t>)</w:t>
      </w:r>
      <w:r w:rsidR="00384A36">
        <w:rPr>
          <w:rFonts w:ascii="Arial" w:hAnsi="Arial" w:cs="Arial"/>
          <w:lang w:val="es-ES_tradnl"/>
        </w:rPr>
        <w:t xml:space="preserve">; </w:t>
      </w:r>
      <w:r w:rsidRPr="005B4957">
        <w:rPr>
          <w:rFonts w:ascii="Arial" w:hAnsi="Arial" w:cs="Arial"/>
          <w:lang w:val="es-ES_tradnl"/>
        </w:rPr>
        <w:t xml:space="preserve">quedó ejecutoriado el </w:t>
      </w:r>
      <w:r w:rsidRPr="005B3EF0">
        <w:rPr>
          <w:rFonts w:ascii="Arial" w:hAnsi="Arial" w:cs="Arial"/>
          <w:b/>
          <w:i/>
          <w:lang w:val="es-ES_tradnl"/>
        </w:rPr>
        <w:t>(auto o fallo xxx de fecha -día mes año)</w:t>
      </w:r>
      <w:r w:rsidR="00384A36">
        <w:rPr>
          <w:rFonts w:ascii="Arial" w:hAnsi="Arial" w:cs="Arial"/>
          <w:lang w:val="es-ES_tradnl"/>
        </w:rPr>
        <w:t xml:space="preserve"> </w:t>
      </w:r>
      <w:r w:rsidR="00384A36" w:rsidRPr="005B4957">
        <w:rPr>
          <w:rFonts w:ascii="Arial" w:hAnsi="Arial" w:cs="Arial"/>
          <w:lang w:val="es-ES_tradnl"/>
        </w:rPr>
        <w:t xml:space="preserve">proferido por la </w:t>
      </w:r>
      <w:r w:rsidR="00384A36" w:rsidRPr="005B4957">
        <w:rPr>
          <w:rFonts w:ascii="Arial" w:hAnsi="Arial" w:cs="Arial"/>
        </w:rPr>
        <w:t>Oficina de Control Interno Disciplinario,</w:t>
      </w:r>
      <w:r w:rsidR="00384A36" w:rsidRPr="005B4957">
        <w:rPr>
          <w:rFonts w:ascii="Arial" w:hAnsi="Arial" w:cs="Arial"/>
          <w:b/>
          <w:i/>
          <w:lang w:val="es-ES_tradnl"/>
        </w:rPr>
        <w:t xml:space="preserve"> </w:t>
      </w:r>
      <w:r w:rsidR="00384A36" w:rsidRPr="005B4957">
        <w:rPr>
          <w:rFonts w:ascii="Arial" w:hAnsi="Arial" w:cs="Arial"/>
          <w:lang w:val="es-ES_tradnl"/>
        </w:rPr>
        <w:t>de conformidad con lo previsto en el Art</w:t>
      </w:r>
      <w:r w:rsidR="005B3EF0">
        <w:rPr>
          <w:rFonts w:ascii="Arial" w:hAnsi="Arial" w:cs="Arial"/>
          <w:lang w:val="es-ES_tradnl"/>
        </w:rPr>
        <w:t>ículo 119 de la Ley 734 de 2002.</w:t>
      </w:r>
    </w:p>
    <w:p w:rsidR="005B3EF0" w:rsidRDefault="005B3EF0" w:rsidP="005B4957">
      <w:pPr>
        <w:spacing w:after="0" w:line="240" w:lineRule="auto"/>
        <w:jc w:val="both"/>
        <w:rPr>
          <w:rFonts w:ascii="Arial" w:hAnsi="Arial" w:cs="Arial"/>
          <w:lang w:val="es-ES_tradnl"/>
        </w:rPr>
      </w:pPr>
    </w:p>
    <w:p w:rsidR="005B4957" w:rsidRPr="005B4957" w:rsidRDefault="005B4957" w:rsidP="005B4957">
      <w:pPr>
        <w:spacing w:after="0" w:line="240" w:lineRule="auto"/>
        <w:jc w:val="both"/>
        <w:rPr>
          <w:rFonts w:ascii="Arial" w:hAnsi="Arial" w:cs="Arial"/>
          <w:b/>
          <w:lang w:val="es-ES_tradnl"/>
        </w:rPr>
      </w:pPr>
      <w:r w:rsidRPr="005B4957">
        <w:rPr>
          <w:rFonts w:ascii="Arial" w:hAnsi="Arial" w:cs="Arial"/>
          <w:lang w:val="es-ES_tradnl"/>
        </w:rPr>
        <w:t>En constancia se firma,</w:t>
      </w:r>
    </w:p>
    <w:p w:rsidR="005B4957" w:rsidRDefault="005B4957" w:rsidP="005B4957">
      <w:pPr>
        <w:tabs>
          <w:tab w:val="left" w:pos="12191"/>
        </w:tabs>
        <w:spacing w:after="0" w:line="240" w:lineRule="auto"/>
        <w:jc w:val="both"/>
        <w:rPr>
          <w:rFonts w:ascii="Arial" w:hAnsi="Arial" w:cs="Arial"/>
          <w:b/>
          <w:lang w:val="es-ES_tradnl"/>
        </w:rPr>
      </w:pPr>
    </w:p>
    <w:p w:rsidR="005B4957" w:rsidRPr="005B4957" w:rsidRDefault="005B4957" w:rsidP="005B4957">
      <w:pPr>
        <w:tabs>
          <w:tab w:val="left" w:pos="12191"/>
        </w:tabs>
        <w:spacing w:after="0" w:line="240" w:lineRule="auto"/>
        <w:jc w:val="both"/>
        <w:rPr>
          <w:rFonts w:ascii="Arial" w:hAnsi="Arial" w:cs="Arial"/>
          <w:b/>
          <w:lang w:val="es-ES_tradnl"/>
        </w:rPr>
      </w:pPr>
    </w:p>
    <w:p w:rsidR="005B4957" w:rsidRPr="005B4957" w:rsidRDefault="005B4957" w:rsidP="005B4957">
      <w:pPr>
        <w:tabs>
          <w:tab w:val="left" w:pos="12191"/>
        </w:tabs>
        <w:spacing w:after="0" w:line="240" w:lineRule="auto"/>
        <w:jc w:val="both"/>
        <w:rPr>
          <w:rFonts w:ascii="Arial" w:hAnsi="Arial" w:cs="Arial"/>
          <w:b/>
          <w:lang w:val="es-ES_tradnl"/>
        </w:rPr>
      </w:pPr>
    </w:p>
    <w:p w:rsidR="005B4957" w:rsidRPr="005B4957" w:rsidRDefault="005B4957" w:rsidP="00751FFB">
      <w:pPr>
        <w:tabs>
          <w:tab w:val="left" w:pos="12191"/>
        </w:tabs>
        <w:spacing w:after="0" w:line="240" w:lineRule="auto"/>
        <w:rPr>
          <w:rFonts w:ascii="Arial" w:hAnsi="Arial" w:cs="Arial"/>
          <w:b/>
          <w:lang w:val="es-MX"/>
        </w:rPr>
      </w:pPr>
      <w:r w:rsidRPr="005B4957">
        <w:rPr>
          <w:rFonts w:ascii="Arial" w:hAnsi="Arial" w:cs="Arial"/>
          <w:b/>
          <w:lang w:val="es-MX"/>
        </w:rPr>
        <w:t>(</w:t>
      </w:r>
      <w:r w:rsidRPr="005B4957">
        <w:rPr>
          <w:rFonts w:ascii="Arial" w:hAnsi="Arial" w:cs="Arial"/>
          <w:b/>
          <w:i/>
          <w:lang w:val="es-MX"/>
        </w:rPr>
        <w:t>NOMBRE DEL FUNCIONARIO</w:t>
      </w:r>
      <w:r w:rsidRPr="005B4957">
        <w:rPr>
          <w:rFonts w:ascii="Arial" w:hAnsi="Arial" w:cs="Arial"/>
          <w:b/>
          <w:lang w:val="es-MX"/>
        </w:rPr>
        <w:t>)</w:t>
      </w:r>
    </w:p>
    <w:p w:rsidR="005B4957" w:rsidRDefault="005B4957" w:rsidP="00751FFB">
      <w:pPr>
        <w:tabs>
          <w:tab w:val="left" w:pos="12191"/>
        </w:tabs>
        <w:spacing w:after="0" w:line="240" w:lineRule="auto"/>
        <w:rPr>
          <w:rFonts w:ascii="Arial" w:hAnsi="Arial" w:cs="Arial"/>
          <w:b/>
          <w:lang w:val="es-MX"/>
        </w:rPr>
      </w:pPr>
      <w:r w:rsidRPr="005B4957">
        <w:rPr>
          <w:rFonts w:ascii="Arial" w:hAnsi="Arial" w:cs="Arial"/>
          <w:b/>
          <w:lang w:val="es-MX"/>
        </w:rPr>
        <w:t>(</w:t>
      </w:r>
      <w:r w:rsidRPr="005B4957">
        <w:rPr>
          <w:rFonts w:ascii="Arial" w:hAnsi="Arial" w:cs="Arial"/>
          <w:b/>
          <w:i/>
          <w:lang w:val="es-MX"/>
        </w:rPr>
        <w:t>C</w:t>
      </w:r>
      <w:r w:rsidR="00A9601E" w:rsidRPr="005B4957">
        <w:rPr>
          <w:rFonts w:ascii="Arial" w:hAnsi="Arial" w:cs="Arial"/>
          <w:b/>
          <w:i/>
          <w:lang w:val="es-MX"/>
        </w:rPr>
        <w:t>argo</w:t>
      </w:r>
      <w:r w:rsidRPr="005B4957">
        <w:rPr>
          <w:rFonts w:ascii="Arial" w:hAnsi="Arial" w:cs="Arial"/>
          <w:b/>
          <w:lang w:val="es-MX"/>
        </w:rPr>
        <w:t>)</w:t>
      </w:r>
    </w:p>
    <w:p w:rsidR="005B4957" w:rsidRDefault="005B4957" w:rsidP="005B4957">
      <w:pPr>
        <w:tabs>
          <w:tab w:val="left" w:pos="12191"/>
        </w:tabs>
        <w:spacing w:after="0" w:line="240" w:lineRule="auto"/>
        <w:jc w:val="center"/>
        <w:rPr>
          <w:rFonts w:ascii="Arial" w:hAnsi="Arial" w:cs="Arial"/>
          <w:b/>
          <w:lang w:val="es-MX"/>
        </w:rPr>
      </w:pPr>
    </w:p>
    <w:p w:rsidR="005B4957" w:rsidRDefault="005B4957" w:rsidP="005B4957">
      <w:pPr>
        <w:tabs>
          <w:tab w:val="left" w:pos="12191"/>
        </w:tabs>
        <w:spacing w:after="0" w:line="240" w:lineRule="auto"/>
        <w:jc w:val="center"/>
        <w:rPr>
          <w:rFonts w:ascii="Arial" w:hAnsi="Arial" w:cs="Arial"/>
          <w:b/>
          <w:lang w:val="es-MX"/>
        </w:rPr>
      </w:pPr>
    </w:p>
    <w:p w:rsidR="005B4957" w:rsidRPr="00B767A2" w:rsidRDefault="005B4957" w:rsidP="005B495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B767A2">
        <w:rPr>
          <w:rFonts w:ascii="Arial" w:hAnsi="Arial" w:cs="Arial"/>
          <w:iCs/>
          <w:sz w:val="16"/>
          <w:szCs w:val="16"/>
        </w:rPr>
        <w:t>Proyectó.</w:t>
      </w:r>
      <w:r w:rsidRPr="00B767A2">
        <w:rPr>
          <w:rFonts w:ascii="Arial" w:hAnsi="Arial" w:cs="Arial"/>
          <w:iCs/>
          <w:sz w:val="16"/>
          <w:szCs w:val="16"/>
        </w:rPr>
        <w:tab/>
        <w:t>(Nombre y cargo)</w:t>
      </w:r>
    </w:p>
    <w:p w:rsidR="005B4957" w:rsidRPr="00B767A2" w:rsidRDefault="005B4957" w:rsidP="005B4957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B767A2">
        <w:rPr>
          <w:rFonts w:ascii="Arial" w:hAnsi="Arial" w:cs="Arial"/>
          <w:sz w:val="16"/>
          <w:szCs w:val="16"/>
        </w:rPr>
        <w:t>Revisó.</w:t>
      </w:r>
      <w:r w:rsidRPr="00B767A2">
        <w:rPr>
          <w:rFonts w:ascii="Arial" w:hAnsi="Arial" w:cs="Arial"/>
          <w:sz w:val="16"/>
          <w:szCs w:val="16"/>
        </w:rPr>
        <w:tab/>
      </w:r>
      <w:r w:rsidRPr="00B767A2">
        <w:rPr>
          <w:rFonts w:ascii="Arial" w:hAnsi="Arial" w:cs="Arial"/>
          <w:iCs/>
          <w:sz w:val="16"/>
          <w:szCs w:val="16"/>
        </w:rPr>
        <w:t>(Nombre y cargo)</w:t>
      </w:r>
    </w:p>
    <w:p w:rsidR="005B4957" w:rsidRPr="00B767A2" w:rsidRDefault="005B4957" w:rsidP="005B4957">
      <w:pPr>
        <w:spacing w:after="0" w:line="240" w:lineRule="auto"/>
        <w:rPr>
          <w:rFonts w:ascii="Arial" w:hAnsi="Arial" w:cs="Arial"/>
          <w:iCs/>
          <w:sz w:val="16"/>
          <w:szCs w:val="16"/>
        </w:rPr>
      </w:pPr>
      <w:r w:rsidRPr="00B767A2">
        <w:rPr>
          <w:rFonts w:ascii="Arial" w:hAnsi="Arial" w:cs="Arial"/>
          <w:sz w:val="16"/>
          <w:szCs w:val="16"/>
        </w:rPr>
        <w:t>Aprobó.</w:t>
      </w:r>
      <w:r w:rsidRPr="00B767A2">
        <w:rPr>
          <w:rFonts w:ascii="Arial" w:hAnsi="Arial" w:cs="Arial"/>
          <w:sz w:val="16"/>
          <w:szCs w:val="16"/>
        </w:rPr>
        <w:tab/>
      </w:r>
      <w:r w:rsidRPr="00B767A2">
        <w:rPr>
          <w:rFonts w:ascii="Arial" w:hAnsi="Arial" w:cs="Arial"/>
          <w:iCs/>
          <w:sz w:val="16"/>
          <w:szCs w:val="16"/>
        </w:rPr>
        <w:t>(Nombre y cargo)</w:t>
      </w:r>
    </w:p>
    <w:p w:rsidR="005B4957" w:rsidRPr="005B4957" w:rsidRDefault="005B4957" w:rsidP="005B4957">
      <w:pPr>
        <w:tabs>
          <w:tab w:val="left" w:pos="12191"/>
        </w:tabs>
        <w:spacing w:after="0" w:line="240" w:lineRule="auto"/>
        <w:jc w:val="center"/>
        <w:rPr>
          <w:rFonts w:ascii="Arial" w:hAnsi="Arial" w:cs="Arial"/>
        </w:rPr>
      </w:pPr>
    </w:p>
    <w:sectPr w:rsidR="005B4957" w:rsidRPr="005B4957" w:rsidSect="00994B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34" w:right="1134" w:bottom="567" w:left="1701" w:header="1531" w:footer="3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01F" w:rsidRDefault="00DB301F">
      <w:pPr>
        <w:spacing w:after="0" w:line="240" w:lineRule="auto"/>
      </w:pPr>
      <w:r>
        <w:separator/>
      </w:r>
    </w:p>
  </w:endnote>
  <w:endnote w:type="continuationSeparator" w:id="0">
    <w:p w:rsidR="00DB301F" w:rsidRDefault="00DB3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21BB" w:rsidRDefault="00A221B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5E8" w:rsidRDefault="0007712B">
    <w:pPr>
      <w:pStyle w:val="Piedepgina"/>
      <w:jc w:val="right"/>
      <w:rPr>
        <w:b/>
        <w:sz w:val="24"/>
        <w:szCs w:val="24"/>
      </w:rPr>
    </w:pPr>
    <w:r>
      <w:t xml:space="preserve">Página </w:t>
    </w:r>
    <w:r w:rsidR="006365E9">
      <w:rPr>
        <w:b/>
        <w:sz w:val="24"/>
        <w:szCs w:val="24"/>
      </w:rPr>
      <w:fldChar w:fldCharType="begin"/>
    </w:r>
    <w:r>
      <w:rPr>
        <w:b/>
      </w:rPr>
      <w:instrText>PAGE</w:instrText>
    </w:r>
    <w:r w:rsidR="006365E9">
      <w:rPr>
        <w:b/>
        <w:sz w:val="24"/>
        <w:szCs w:val="24"/>
      </w:rPr>
      <w:fldChar w:fldCharType="separate"/>
    </w:r>
    <w:r w:rsidR="00B77D7C">
      <w:rPr>
        <w:b/>
        <w:noProof/>
      </w:rPr>
      <w:t>1</w:t>
    </w:r>
    <w:r w:rsidR="006365E9">
      <w:rPr>
        <w:b/>
        <w:sz w:val="24"/>
        <w:szCs w:val="24"/>
      </w:rPr>
      <w:fldChar w:fldCharType="end"/>
    </w:r>
    <w:r>
      <w:t xml:space="preserve"> de </w:t>
    </w:r>
    <w:r w:rsidR="006365E9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6365E9">
      <w:rPr>
        <w:b/>
        <w:sz w:val="24"/>
        <w:szCs w:val="24"/>
      </w:rPr>
      <w:fldChar w:fldCharType="separate"/>
    </w:r>
    <w:r w:rsidR="00B77D7C">
      <w:rPr>
        <w:b/>
        <w:noProof/>
      </w:rPr>
      <w:t>1</w:t>
    </w:r>
    <w:r w:rsidR="006365E9">
      <w:rPr>
        <w:b/>
        <w:sz w:val="24"/>
        <w:szCs w:val="24"/>
      </w:rPr>
      <w:fldChar w:fldCharType="end"/>
    </w:r>
  </w:p>
  <w:p w:rsidR="003255E8" w:rsidRDefault="0007712B" w:rsidP="009826AB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4224655</wp:posOffset>
          </wp:positionH>
          <wp:positionV relativeFrom="paragraph">
            <wp:posOffset>11079480</wp:posOffset>
          </wp:positionV>
          <wp:extent cx="2728595" cy="442595"/>
          <wp:effectExtent l="0" t="0" r="0" b="0"/>
          <wp:wrapNone/>
          <wp:docPr id="17" name="Imagen 17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4224655</wp:posOffset>
          </wp:positionH>
          <wp:positionV relativeFrom="paragraph">
            <wp:posOffset>11079480</wp:posOffset>
          </wp:positionV>
          <wp:extent cx="2728595" cy="442595"/>
          <wp:effectExtent l="0" t="0" r="0" b="0"/>
          <wp:wrapNone/>
          <wp:docPr id="18" name="Imagen 1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77D7C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-97155</wp:posOffset>
              </wp:positionH>
              <wp:positionV relativeFrom="paragraph">
                <wp:posOffset>61595</wp:posOffset>
              </wp:positionV>
              <wp:extent cx="3385820" cy="843280"/>
              <wp:effectExtent l="0" t="0" r="508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55E8" w:rsidRPr="0098100A" w:rsidRDefault="0007712B" w:rsidP="009826AB">
                          <w:pPr>
                            <w:spacing w:after="0" w:line="240" w:lineRule="auto"/>
                            <w:rPr>
                              <w:rFonts w:ascii="Zurich Cn BT" w:hAnsi="Zurich Cn BT"/>
                            </w:rPr>
                          </w:pPr>
                          <w:r w:rsidRPr="0098100A">
                            <w:rPr>
                              <w:rFonts w:ascii="Zurich Cn BT" w:hAnsi="Zurich Cn BT"/>
                            </w:rPr>
                            <w:t xml:space="preserve">Sede </w:t>
                          </w:r>
                          <w:r>
                            <w:rPr>
                              <w:rFonts w:ascii="Zurich Cn BT" w:hAnsi="Zurich Cn BT"/>
                            </w:rPr>
                            <w:t>de la Dirección General</w:t>
                          </w:r>
                        </w:p>
                        <w:p w:rsidR="003255E8" w:rsidRPr="003638DB" w:rsidRDefault="0007712B" w:rsidP="009826AB">
                          <w:pPr>
                            <w:spacing w:after="0" w:line="240" w:lineRule="auto"/>
                            <w:rPr>
                              <w:rFonts w:ascii="Zurich Cn BT" w:hAnsi="Zurich Cn BT"/>
                              <w:color w:val="000000"/>
                            </w:rPr>
                          </w:pPr>
                          <w:r w:rsidRPr="003638DB">
                            <w:rPr>
                              <w:rFonts w:ascii="Zurich Cn BT" w:hAnsi="Zurich Cn BT"/>
                              <w:color w:val="000000"/>
                            </w:rPr>
                            <w:t xml:space="preserve">Avenida carrera 68 No. 64c </w:t>
                          </w:r>
                          <w:r>
                            <w:rPr>
                              <w:rFonts w:ascii="Zurich Cn BT" w:hAnsi="Zurich Cn BT"/>
                              <w:color w:val="000000"/>
                            </w:rPr>
                            <w:t>–</w:t>
                          </w:r>
                          <w:r w:rsidRPr="003638DB">
                            <w:rPr>
                              <w:rFonts w:ascii="Zurich Cn BT" w:hAnsi="Zurich Cn BT"/>
                              <w:color w:val="000000"/>
                            </w:rPr>
                            <w:t xml:space="preserve"> 75</w:t>
                          </w:r>
                          <w:r>
                            <w:rPr>
                              <w:rFonts w:ascii="Zurich Cn BT" w:hAnsi="Zurich Cn BT"/>
                              <w:color w:val="000000"/>
                            </w:rPr>
                            <w:t>. PBX: 437 76 30</w:t>
                          </w:r>
                        </w:p>
                        <w:p w:rsidR="003255E8" w:rsidRPr="0098100A" w:rsidRDefault="0007712B" w:rsidP="009826AB">
                          <w:pPr>
                            <w:spacing w:after="0" w:line="240" w:lineRule="auto"/>
                            <w:rPr>
                              <w:rFonts w:ascii="Zurich Cn BT" w:hAnsi="Zurich Cn BT"/>
                            </w:rPr>
                          </w:pPr>
                          <w:r w:rsidRPr="0098100A">
                            <w:rPr>
                              <w:rFonts w:ascii="Zurich Cn BT" w:hAnsi="Zurich Cn BT"/>
                            </w:rPr>
                            <w:t>Línea gratuita nacional ICBF  01 8000 91 8080</w:t>
                          </w:r>
                        </w:p>
                        <w:p w:rsidR="003255E8" w:rsidRPr="0098100A" w:rsidRDefault="0007712B" w:rsidP="009826AB">
                          <w:pPr>
                            <w:spacing w:after="0" w:line="240" w:lineRule="auto"/>
                            <w:rPr>
                              <w:rFonts w:ascii="Zurich Cn BT" w:hAnsi="Zurich Cn BT"/>
                            </w:rPr>
                          </w:pPr>
                          <w:r w:rsidRPr="0098100A">
                            <w:rPr>
                              <w:rFonts w:ascii="Zurich Cn BT" w:hAnsi="Zurich Cn BT"/>
                            </w:rPr>
                            <w:t>www.icbf.gov.co</w:t>
                          </w:r>
                        </w:p>
                        <w:p w:rsidR="003255E8" w:rsidRPr="00985F06" w:rsidRDefault="00DB301F" w:rsidP="009826AB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3255E8" w:rsidRPr="009F369B" w:rsidRDefault="00DB301F" w:rsidP="009826AB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-7.65pt;margin-top:4.85pt;width:266.6pt;height:66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" stroked="f">
              <v:textbox>
                <w:txbxContent>
                  <w:p w:rsidR="003255E8" w:rsidRPr="0098100A" w:rsidRDefault="0007712B" w:rsidP="009826AB">
                    <w:pPr>
                      <w:spacing w:after="0" w:line="240" w:lineRule="auto"/>
                      <w:rPr>
                        <w:rFonts w:ascii="Zurich Cn BT" w:hAnsi="Zurich Cn BT"/>
                      </w:rPr>
                    </w:pPr>
                    <w:r w:rsidRPr="0098100A">
                      <w:rPr>
                        <w:rFonts w:ascii="Zurich Cn BT" w:hAnsi="Zurich Cn BT"/>
                      </w:rPr>
                      <w:t xml:space="preserve">Sede </w:t>
                    </w:r>
                    <w:r>
                      <w:rPr>
                        <w:rFonts w:ascii="Zurich Cn BT" w:hAnsi="Zurich Cn BT"/>
                      </w:rPr>
                      <w:t>de la Dirección General</w:t>
                    </w:r>
                  </w:p>
                  <w:p w:rsidR="003255E8" w:rsidRPr="003638DB" w:rsidRDefault="0007712B" w:rsidP="009826AB">
                    <w:pPr>
                      <w:spacing w:after="0" w:line="240" w:lineRule="auto"/>
                      <w:rPr>
                        <w:rFonts w:ascii="Zurich Cn BT" w:hAnsi="Zurich Cn BT"/>
                        <w:color w:val="000000"/>
                      </w:rPr>
                    </w:pPr>
                    <w:r w:rsidRPr="003638DB">
                      <w:rPr>
                        <w:rFonts w:ascii="Zurich Cn BT" w:hAnsi="Zurich Cn BT"/>
                        <w:color w:val="000000"/>
                      </w:rPr>
                      <w:t xml:space="preserve">Avenida carrera 68 No. 64c </w:t>
                    </w:r>
                    <w:r>
                      <w:rPr>
                        <w:rFonts w:ascii="Zurich Cn BT" w:hAnsi="Zurich Cn BT"/>
                        <w:color w:val="000000"/>
                      </w:rPr>
                      <w:t>–</w:t>
                    </w:r>
                    <w:r w:rsidRPr="003638DB">
                      <w:rPr>
                        <w:rFonts w:ascii="Zurich Cn BT" w:hAnsi="Zurich Cn BT"/>
                        <w:color w:val="000000"/>
                      </w:rPr>
                      <w:t xml:space="preserve"> 75</w:t>
                    </w:r>
                    <w:r>
                      <w:rPr>
                        <w:rFonts w:ascii="Zurich Cn BT" w:hAnsi="Zurich Cn BT"/>
                        <w:color w:val="000000"/>
                      </w:rPr>
                      <w:t>. PBX: 437 76 30</w:t>
                    </w:r>
                  </w:p>
                  <w:p w:rsidR="003255E8" w:rsidRPr="0098100A" w:rsidRDefault="0007712B" w:rsidP="009826AB">
                    <w:pPr>
                      <w:spacing w:after="0" w:line="240" w:lineRule="auto"/>
                      <w:rPr>
                        <w:rFonts w:ascii="Zurich Cn BT" w:hAnsi="Zurich Cn BT"/>
                      </w:rPr>
                    </w:pPr>
                    <w:r w:rsidRPr="0098100A">
                      <w:rPr>
                        <w:rFonts w:ascii="Zurich Cn BT" w:hAnsi="Zurich Cn BT"/>
                      </w:rPr>
                      <w:t>Línea gratuita nacional ICBF  01 8000 91 8080</w:t>
                    </w:r>
                  </w:p>
                  <w:p w:rsidR="003255E8" w:rsidRPr="0098100A" w:rsidRDefault="0007712B" w:rsidP="009826AB">
                    <w:pPr>
                      <w:spacing w:after="0" w:line="240" w:lineRule="auto"/>
                      <w:rPr>
                        <w:rFonts w:ascii="Zurich Cn BT" w:hAnsi="Zurich Cn BT"/>
                      </w:rPr>
                    </w:pPr>
                    <w:r w:rsidRPr="0098100A">
                      <w:rPr>
                        <w:rFonts w:ascii="Zurich Cn BT" w:hAnsi="Zurich Cn BT"/>
                      </w:rPr>
                      <w:t>www.icbf.gov.co</w:t>
                    </w:r>
                  </w:p>
                  <w:p w:rsidR="003255E8" w:rsidRPr="00985F06" w:rsidRDefault="00DB301F" w:rsidP="009826AB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3255E8" w:rsidRPr="009F369B" w:rsidRDefault="00DB301F" w:rsidP="009826AB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B77D7C">
      <w:rPr>
        <w:noProof/>
        <w:lang w:val="es-CO" w:eastAsia="es-CO"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-48896</wp:posOffset>
              </wp:positionV>
              <wp:extent cx="5842635" cy="0"/>
              <wp:effectExtent l="0" t="0" r="24765" b="19050"/>
              <wp:wrapNone/>
              <wp:docPr id="1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C5A318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1pt;margin-top:-3.85pt;width:460.05pt;height:0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"/>
          </w:pict>
        </mc:Fallback>
      </mc:AlternateContent>
    </w:r>
    <w:r>
      <w:t xml:space="preserve">                                                                                                                                                                             </w:t>
    </w:r>
  </w:p>
  <w:p w:rsidR="003255E8" w:rsidRDefault="00DB301F" w:rsidP="009826AB"/>
  <w:p w:rsidR="003255E8" w:rsidRDefault="0007712B">
    <w:pPr>
      <w:pStyle w:val="Piedepgina"/>
      <w:jc w:val="right"/>
    </w:pPr>
    <w:r>
      <w:rPr>
        <w:noProof/>
        <w:lang w:val="es-CO" w:eastAsia="es-CO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3242310</wp:posOffset>
          </wp:positionH>
          <wp:positionV relativeFrom="paragraph">
            <wp:posOffset>-277495</wp:posOffset>
          </wp:positionV>
          <wp:extent cx="2733040" cy="447675"/>
          <wp:effectExtent l="0" t="0" r="0" b="0"/>
          <wp:wrapSquare wrapText="bothSides"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040" cy="447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21BB" w:rsidRDefault="00A221B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01F" w:rsidRDefault="00DB301F">
      <w:pPr>
        <w:spacing w:after="0" w:line="240" w:lineRule="auto"/>
      </w:pPr>
      <w:r>
        <w:separator/>
      </w:r>
    </w:p>
  </w:footnote>
  <w:footnote w:type="continuationSeparator" w:id="0">
    <w:p w:rsidR="00DB301F" w:rsidRDefault="00DB30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21BB" w:rsidRDefault="00DB301F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917610" o:spid="_x0000_s2056" type="#_x0000_t136" style="position:absolute;margin-left:0;margin-top:0;width:497.4pt;height:142.1pt;rotation:315;z-index:-25164390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55E8" w:rsidRDefault="00DB301F" w:rsidP="00703158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917611" o:spid="_x0000_s2057" type="#_x0000_t136" style="position:absolute;margin-left:0;margin-top:0;width:497.4pt;height:142.1pt;rotation:315;z-index:-251641856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07712B">
      <w:rPr>
        <w:noProof/>
        <w:lang w:val="es-CO" w:eastAsia="es-CO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posOffset>4664710</wp:posOffset>
          </wp:positionH>
          <wp:positionV relativeFrom="paragraph">
            <wp:posOffset>-418655</wp:posOffset>
          </wp:positionV>
          <wp:extent cx="1247775" cy="628650"/>
          <wp:effectExtent l="0" t="0" r="9525" b="0"/>
          <wp:wrapNone/>
          <wp:docPr id="15" name="Imagen 15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77D7C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1127760</wp:posOffset>
              </wp:positionH>
              <wp:positionV relativeFrom="paragraph">
                <wp:posOffset>-459105</wp:posOffset>
              </wp:positionV>
              <wp:extent cx="3353435" cy="783590"/>
              <wp:effectExtent l="0" t="0" r="0" b="0"/>
              <wp:wrapNone/>
              <wp:docPr id="10" name="Cuadro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783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55E8" w:rsidRPr="007E4887" w:rsidRDefault="0007712B" w:rsidP="0070315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3255E8" w:rsidRPr="007E4887" w:rsidRDefault="0007712B" w:rsidP="0070315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3255E8" w:rsidRPr="007E4887" w:rsidRDefault="0007712B" w:rsidP="00703158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3255E8" w:rsidRPr="007E4887" w:rsidRDefault="0007712B" w:rsidP="00703158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3255E8" w:rsidRPr="007E4887" w:rsidRDefault="00DB301F" w:rsidP="00703158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0" o:spid="_x0000_s1026" type="#_x0000_t202" style="position:absolute;margin-left:88.8pt;margin-top:-36.15pt;width:264.05pt;height:61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" stroked="f">
              <v:textbox>
                <w:txbxContent>
                  <w:p w:rsidR="003255E8" w:rsidRPr="007E4887" w:rsidRDefault="0007712B" w:rsidP="0070315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3255E8" w:rsidRPr="007E4887" w:rsidRDefault="0007712B" w:rsidP="0070315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3255E8" w:rsidRPr="007E4887" w:rsidRDefault="0007712B" w:rsidP="00703158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3255E8" w:rsidRPr="007E4887" w:rsidRDefault="0007712B" w:rsidP="0070315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3255E8" w:rsidRPr="007E4887" w:rsidRDefault="00DB301F" w:rsidP="0070315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  <w:r w:rsidR="0007712B">
      <w:rPr>
        <w:noProof/>
        <w:lang w:val="es-CO" w:eastAsia="es-CO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16" name="Imagen 16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7712B"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255E8" w:rsidRPr="00703158" w:rsidRDefault="00B77D7C" w:rsidP="00703158">
    <w:pPr>
      <w:pStyle w:val="Encabezado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66432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8" name="Conector recto de flecha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C406F5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8" o:spid="_x0000_s1026" type="#_x0000_t32" style="position:absolute;margin-left:0;margin-top:9pt;width:460.05pt;height:0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Bbw8b9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07712B">
      <w:tab/>
    </w:r>
    <w:r w:rsidR="0007712B">
      <w:tab/>
    </w:r>
    <w:r w:rsidR="0007712B"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21BB" w:rsidRDefault="00DB301F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2917609" o:spid="_x0000_s2055" type="#_x0000_t136" style="position:absolute;margin-left:0;margin-top:0;width:497.4pt;height:142.1pt;rotation:315;z-index:-25164595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B5A"/>
    <w:rsid w:val="00000B5A"/>
    <w:rsid w:val="00015C40"/>
    <w:rsid w:val="00016676"/>
    <w:rsid w:val="00060349"/>
    <w:rsid w:val="0007712B"/>
    <w:rsid w:val="001110F1"/>
    <w:rsid w:val="001327C4"/>
    <w:rsid w:val="00172157"/>
    <w:rsid w:val="00193B12"/>
    <w:rsid w:val="001E0993"/>
    <w:rsid w:val="00221F16"/>
    <w:rsid w:val="00250E4E"/>
    <w:rsid w:val="002822B1"/>
    <w:rsid w:val="002D5BAD"/>
    <w:rsid w:val="002F6BA9"/>
    <w:rsid w:val="00384A36"/>
    <w:rsid w:val="003C6C6C"/>
    <w:rsid w:val="003C6F54"/>
    <w:rsid w:val="003F45FB"/>
    <w:rsid w:val="003F4E45"/>
    <w:rsid w:val="00454FA2"/>
    <w:rsid w:val="00460DE5"/>
    <w:rsid w:val="00461B6F"/>
    <w:rsid w:val="00486C22"/>
    <w:rsid w:val="00486F84"/>
    <w:rsid w:val="0049754F"/>
    <w:rsid w:val="004B03BD"/>
    <w:rsid w:val="00510C69"/>
    <w:rsid w:val="00551FDC"/>
    <w:rsid w:val="00571F01"/>
    <w:rsid w:val="00576FF8"/>
    <w:rsid w:val="005B3EF0"/>
    <w:rsid w:val="005B4957"/>
    <w:rsid w:val="005E17AD"/>
    <w:rsid w:val="005E2DF5"/>
    <w:rsid w:val="006309C5"/>
    <w:rsid w:val="006365E9"/>
    <w:rsid w:val="00663282"/>
    <w:rsid w:val="00671F3A"/>
    <w:rsid w:val="006A49EE"/>
    <w:rsid w:val="006E2E4F"/>
    <w:rsid w:val="006E4B95"/>
    <w:rsid w:val="006E617D"/>
    <w:rsid w:val="006F570A"/>
    <w:rsid w:val="00720227"/>
    <w:rsid w:val="00737C96"/>
    <w:rsid w:val="00751FFB"/>
    <w:rsid w:val="00760621"/>
    <w:rsid w:val="007B06BA"/>
    <w:rsid w:val="008010E9"/>
    <w:rsid w:val="008134DA"/>
    <w:rsid w:val="00853B29"/>
    <w:rsid w:val="008C73D6"/>
    <w:rsid w:val="008F4BB6"/>
    <w:rsid w:val="008F7B89"/>
    <w:rsid w:val="00927EBF"/>
    <w:rsid w:val="00950A8B"/>
    <w:rsid w:val="00956232"/>
    <w:rsid w:val="009640B2"/>
    <w:rsid w:val="00966A23"/>
    <w:rsid w:val="00992C80"/>
    <w:rsid w:val="00994B80"/>
    <w:rsid w:val="009D2C7E"/>
    <w:rsid w:val="00A039F3"/>
    <w:rsid w:val="00A221BB"/>
    <w:rsid w:val="00A823E5"/>
    <w:rsid w:val="00A9601E"/>
    <w:rsid w:val="00AA4AB3"/>
    <w:rsid w:val="00AC009E"/>
    <w:rsid w:val="00AC5372"/>
    <w:rsid w:val="00B116D0"/>
    <w:rsid w:val="00B3640A"/>
    <w:rsid w:val="00B41800"/>
    <w:rsid w:val="00B44157"/>
    <w:rsid w:val="00B72061"/>
    <w:rsid w:val="00B76EC8"/>
    <w:rsid w:val="00B77D7C"/>
    <w:rsid w:val="00B86DA0"/>
    <w:rsid w:val="00CB2E78"/>
    <w:rsid w:val="00CC529B"/>
    <w:rsid w:val="00CD0ED3"/>
    <w:rsid w:val="00CD39B9"/>
    <w:rsid w:val="00D005BB"/>
    <w:rsid w:val="00D32DD0"/>
    <w:rsid w:val="00D512EE"/>
    <w:rsid w:val="00DB301F"/>
    <w:rsid w:val="00E1088D"/>
    <w:rsid w:val="00E14C67"/>
    <w:rsid w:val="00E24E9D"/>
    <w:rsid w:val="00E57605"/>
    <w:rsid w:val="00E577F0"/>
    <w:rsid w:val="00E60187"/>
    <w:rsid w:val="00E71106"/>
    <w:rsid w:val="00EB2DE5"/>
    <w:rsid w:val="00EC3B21"/>
    <w:rsid w:val="00F061B0"/>
    <w:rsid w:val="00F157AF"/>
    <w:rsid w:val="00F6057B"/>
    <w:rsid w:val="00F809A1"/>
    <w:rsid w:val="00FD4B09"/>
    <w:rsid w:val="00FD73F9"/>
    <w:rsid w:val="00FE023E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,"/>
  <w15:docId w15:val="{9E832584-6087-418D-A136-CE18E1A5C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B5A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0B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00B5A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00B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00B5A"/>
    <w:rPr>
      <w:rFonts w:ascii="Calibri" w:eastAsia="Calibri" w:hAnsi="Calibri" w:cs="Times New Roman"/>
    </w:rPr>
  </w:style>
  <w:style w:type="paragraph" w:styleId="Textoindependiente3">
    <w:name w:val="Body Text 3"/>
    <w:basedOn w:val="Normal"/>
    <w:link w:val="Textoindependiente3Car"/>
    <w:unhideWhenUsed/>
    <w:rsid w:val="00000B5A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000B5A"/>
    <w:rPr>
      <w:rFonts w:ascii="Calibri" w:eastAsia="Calibri" w:hAnsi="Calibri" w:cs="Times New Roman"/>
      <w:sz w:val="16"/>
      <w:szCs w:val="16"/>
    </w:rPr>
  </w:style>
  <w:style w:type="paragraph" w:styleId="Textoindependiente">
    <w:name w:val="Body Text"/>
    <w:basedOn w:val="Normal"/>
    <w:link w:val="TextoindependienteCar"/>
    <w:uiPriority w:val="99"/>
    <w:unhideWhenUsed/>
    <w:rsid w:val="00D005B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D005BB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D005BB"/>
    <w:pPr>
      <w:spacing w:after="0" w:line="240" w:lineRule="auto"/>
    </w:pPr>
    <w:rPr>
      <w:lang w:val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gradetextonormal">
    <w:name w:val="Body Text Indent"/>
    <w:basedOn w:val="Normal"/>
    <w:link w:val="SangradetextonormalCar"/>
    <w:uiPriority w:val="99"/>
    <w:unhideWhenUsed/>
    <w:rsid w:val="00D005B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D005BB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6E61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customStyle="1" w:styleId="apple-converted-space">
    <w:name w:val="apple-converted-space"/>
    <w:basedOn w:val="Fuentedeprrafopredeter"/>
    <w:rsid w:val="006E617D"/>
  </w:style>
  <w:style w:type="character" w:styleId="Hipervnculo">
    <w:name w:val="Hyperlink"/>
    <w:basedOn w:val="Fuentedeprrafopredeter"/>
    <w:uiPriority w:val="99"/>
    <w:semiHidden/>
    <w:unhideWhenUsed/>
    <w:rsid w:val="006E617D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F157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3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3C697-BD78-404E-9392-6CE840466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icbf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ana.castroc</dc:creator>
  <cp:keywords/>
  <dc:description/>
  <cp:lastModifiedBy>Liliana Traslaviña de Antonio</cp:lastModifiedBy>
  <cp:revision>2</cp:revision>
  <dcterms:created xsi:type="dcterms:W3CDTF">2016-10-24T14:02:00Z</dcterms:created>
  <dcterms:modified xsi:type="dcterms:W3CDTF">2016-10-24T14:02:00Z</dcterms:modified>
</cp:coreProperties>
</file>