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0E8" w:rsidRPr="001F0D63" w:rsidRDefault="002E10E8" w:rsidP="002E10E8">
      <w:pPr>
        <w:spacing w:after="0" w:line="240" w:lineRule="auto"/>
        <w:jc w:val="center"/>
        <w:rPr>
          <w:rFonts w:ascii="Arial" w:hAnsi="Arial" w:cs="Arial"/>
          <w:lang w:val="es-CO"/>
        </w:rPr>
      </w:pPr>
      <w:bookmarkStart w:id="0" w:name="_GoBack"/>
      <w:bookmarkEnd w:id="0"/>
    </w:p>
    <w:p w:rsidR="002E10E8" w:rsidRPr="001F0D63" w:rsidRDefault="002E10E8" w:rsidP="002E10E8">
      <w:pPr>
        <w:spacing w:after="0" w:line="240" w:lineRule="auto"/>
        <w:jc w:val="center"/>
        <w:rPr>
          <w:rFonts w:ascii="Arial" w:hAnsi="Arial" w:cs="Arial"/>
          <w:b/>
        </w:rPr>
      </w:pPr>
    </w:p>
    <w:p w:rsidR="002E10E8" w:rsidRPr="001F0D63" w:rsidRDefault="002E10E8" w:rsidP="002E10E8">
      <w:pPr>
        <w:spacing w:after="0" w:line="240" w:lineRule="auto"/>
        <w:jc w:val="center"/>
        <w:rPr>
          <w:rFonts w:ascii="Arial" w:hAnsi="Arial" w:cs="Arial"/>
          <w:b/>
          <w:lang w:val="es-CO"/>
        </w:rPr>
      </w:pPr>
      <w:r w:rsidRPr="001F0D63">
        <w:rPr>
          <w:rFonts w:ascii="Arial" w:hAnsi="Arial" w:cs="Arial"/>
          <w:b/>
        </w:rPr>
        <w:t xml:space="preserve">AUTO DE </w:t>
      </w:r>
      <w:r w:rsidRPr="001F0D63">
        <w:rPr>
          <w:rFonts w:ascii="Arial" w:hAnsi="Arial" w:cs="Arial"/>
          <w:b/>
          <w:lang w:val="es-CO"/>
        </w:rPr>
        <w:t xml:space="preserve">RECHAZO DEL RECURSO DE REPOSICIÓN POR </w:t>
      </w:r>
      <w:r w:rsidR="00C4713A">
        <w:rPr>
          <w:rFonts w:ascii="Arial" w:hAnsi="Arial" w:cs="Arial"/>
          <w:b/>
          <w:lang w:val="es-CO"/>
        </w:rPr>
        <w:t>EXTEMPORÁ</w:t>
      </w:r>
      <w:r w:rsidRPr="001F0D63">
        <w:rPr>
          <w:rFonts w:ascii="Arial" w:hAnsi="Arial" w:cs="Arial"/>
          <w:b/>
          <w:lang w:val="es-CO"/>
        </w:rPr>
        <w:t>NE</w:t>
      </w:r>
      <w:r w:rsidR="00C4713A">
        <w:rPr>
          <w:rFonts w:ascii="Arial" w:hAnsi="Arial" w:cs="Arial"/>
          <w:b/>
          <w:lang w:val="es-CO"/>
        </w:rPr>
        <w:t>O</w:t>
      </w:r>
    </w:p>
    <w:p w:rsidR="002E10E8" w:rsidRPr="001F0D63" w:rsidRDefault="002E10E8" w:rsidP="002E10E8">
      <w:pPr>
        <w:spacing w:after="0" w:line="240" w:lineRule="auto"/>
        <w:jc w:val="both"/>
        <w:rPr>
          <w:rFonts w:ascii="Arial" w:hAnsi="Arial" w:cs="Arial"/>
          <w:b/>
        </w:rPr>
      </w:pPr>
    </w:p>
    <w:p w:rsidR="002E10E8" w:rsidRPr="001F0D63" w:rsidRDefault="002E10E8" w:rsidP="002E10E8">
      <w:pPr>
        <w:spacing w:after="0" w:line="240" w:lineRule="auto"/>
        <w:jc w:val="both"/>
        <w:rPr>
          <w:rFonts w:ascii="Arial" w:hAnsi="Arial" w:cs="Arial"/>
          <w:b/>
        </w:rPr>
      </w:pPr>
    </w:p>
    <w:p w:rsidR="002E10E8" w:rsidRPr="001F0D63" w:rsidRDefault="002E10E8" w:rsidP="002E10E8">
      <w:pPr>
        <w:spacing w:after="0" w:line="240" w:lineRule="auto"/>
        <w:jc w:val="center"/>
        <w:rPr>
          <w:rFonts w:ascii="Arial" w:hAnsi="Arial" w:cs="Arial"/>
        </w:rPr>
      </w:pPr>
    </w:p>
    <w:p w:rsidR="002E10E8" w:rsidRPr="001F0D63" w:rsidRDefault="002E10E8" w:rsidP="002E10E8">
      <w:pPr>
        <w:pStyle w:val="Textoindependiente"/>
        <w:rPr>
          <w:color w:val="auto"/>
          <w:spacing w:val="-3"/>
          <w:sz w:val="22"/>
          <w:szCs w:val="22"/>
        </w:rPr>
      </w:pPr>
      <w:r w:rsidRPr="001F0D63">
        <w:rPr>
          <w:color w:val="auto"/>
          <w:sz w:val="22"/>
          <w:szCs w:val="22"/>
        </w:rPr>
        <w:t>Bogotá D.C., (</w:t>
      </w:r>
      <w:r w:rsidRPr="001F0D63">
        <w:rPr>
          <w:b/>
          <w:i/>
          <w:color w:val="auto"/>
          <w:sz w:val="22"/>
          <w:szCs w:val="22"/>
        </w:rPr>
        <w:t>fechador</w:t>
      </w:r>
      <w:r w:rsidRPr="001F0D63">
        <w:rPr>
          <w:color w:val="auto"/>
          <w:sz w:val="22"/>
          <w:szCs w:val="22"/>
        </w:rPr>
        <w:t>)</w:t>
      </w:r>
    </w:p>
    <w:p w:rsidR="002E10E8" w:rsidRPr="001F0D63" w:rsidRDefault="002E10E8" w:rsidP="002E10E8">
      <w:pPr>
        <w:pStyle w:val="Textoindependiente"/>
        <w:rPr>
          <w:color w:val="auto"/>
          <w:spacing w:val="-3"/>
          <w:sz w:val="22"/>
          <w:szCs w:val="22"/>
        </w:rPr>
      </w:pPr>
    </w:p>
    <w:p w:rsidR="002E10E8" w:rsidRPr="001F0D63" w:rsidRDefault="002E10E8" w:rsidP="002E10E8">
      <w:pPr>
        <w:pStyle w:val="Textoindependiente"/>
        <w:rPr>
          <w:color w:val="auto"/>
          <w:spacing w:val="-3"/>
          <w:sz w:val="22"/>
          <w:szCs w:val="22"/>
        </w:rPr>
      </w:pPr>
      <w:r w:rsidRPr="001F0D63">
        <w:rPr>
          <w:color w:val="auto"/>
          <w:spacing w:val="-3"/>
          <w:sz w:val="22"/>
          <w:szCs w:val="22"/>
        </w:rPr>
        <w:t>Asunto No. (</w:t>
      </w:r>
      <w:r w:rsidRPr="001F0D63">
        <w:rPr>
          <w:b/>
          <w:i/>
          <w:color w:val="auto"/>
          <w:spacing w:val="-3"/>
          <w:sz w:val="22"/>
          <w:szCs w:val="22"/>
        </w:rPr>
        <w:t>Indicar el No. del Expediente</w:t>
      </w:r>
      <w:r w:rsidRPr="001F0D63">
        <w:rPr>
          <w:color w:val="auto"/>
          <w:spacing w:val="-3"/>
          <w:sz w:val="22"/>
          <w:szCs w:val="22"/>
        </w:rPr>
        <w:t>)</w:t>
      </w:r>
    </w:p>
    <w:p w:rsidR="002E10E8" w:rsidRPr="001F0D63" w:rsidRDefault="002E10E8" w:rsidP="002E10E8">
      <w:pPr>
        <w:pStyle w:val="Textoindependiente"/>
        <w:rPr>
          <w:color w:val="auto"/>
          <w:spacing w:val="-3"/>
          <w:sz w:val="22"/>
          <w:szCs w:val="22"/>
        </w:rPr>
      </w:pPr>
    </w:p>
    <w:p w:rsidR="002E10E8" w:rsidRPr="001F0D63" w:rsidRDefault="002E10E8" w:rsidP="002E10E8">
      <w:pPr>
        <w:spacing w:after="0" w:line="240" w:lineRule="auto"/>
        <w:jc w:val="both"/>
        <w:rPr>
          <w:rFonts w:ascii="Arial" w:hAnsi="Arial" w:cs="Arial"/>
        </w:rPr>
      </w:pPr>
    </w:p>
    <w:p w:rsidR="002E10E8" w:rsidRPr="001F0D63" w:rsidRDefault="002E10E8" w:rsidP="002E10E8">
      <w:pPr>
        <w:spacing w:after="0" w:line="240" w:lineRule="auto"/>
        <w:jc w:val="center"/>
        <w:rPr>
          <w:rFonts w:ascii="Arial" w:hAnsi="Arial" w:cs="Arial"/>
          <w:lang w:val="es-CO"/>
        </w:rPr>
      </w:pPr>
    </w:p>
    <w:p w:rsidR="002E10E8" w:rsidRPr="001F0D63" w:rsidRDefault="002E10E8" w:rsidP="002E10E8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F0D63">
        <w:rPr>
          <w:rFonts w:ascii="Arial" w:hAnsi="Arial" w:cs="Arial"/>
          <w:sz w:val="22"/>
          <w:szCs w:val="22"/>
        </w:rPr>
        <w:t xml:space="preserve">Por haber sido presentado extemporáneamente, se rechaza el recurso de reposición interpuesto por el </w:t>
      </w:r>
      <w:r w:rsidRPr="001F0D63">
        <w:rPr>
          <w:rFonts w:ascii="Arial" w:hAnsi="Arial" w:cs="Arial"/>
          <w:b/>
          <w:i/>
          <w:sz w:val="22"/>
          <w:szCs w:val="22"/>
        </w:rPr>
        <w:t>(disciplinado o el defensor)</w:t>
      </w:r>
      <w:r w:rsidRPr="001F0D63">
        <w:rPr>
          <w:rFonts w:ascii="Arial" w:hAnsi="Arial" w:cs="Arial"/>
          <w:sz w:val="22"/>
          <w:szCs w:val="22"/>
        </w:rPr>
        <w:t xml:space="preserve">, contra </w:t>
      </w:r>
      <w:r w:rsidRPr="001F0D63">
        <w:rPr>
          <w:rFonts w:ascii="Arial" w:hAnsi="Arial" w:cs="Arial"/>
          <w:b/>
          <w:i/>
          <w:sz w:val="22"/>
          <w:szCs w:val="22"/>
        </w:rPr>
        <w:t>(la decisión que se pronuncia sobre la nulidad o la negación de la solicitud de copias o pruebas al investigado o a su apoderado)</w:t>
      </w:r>
      <w:r w:rsidRPr="001F0D63">
        <w:rPr>
          <w:rFonts w:ascii="Arial" w:hAnsi="Arial" w:cs="Arial"/>
          <w:sz w:val="22"/>
          <w:szCs w:val="22"/>
        </w:rPr>
        <w:t xml:space="preserve"> proferido por este despacho, el pasado </w:t>
      </w:r>
      <w:r w:rsidRPr="001F0D63">
        <w:rPr>
          <w:rFonts w:ascii="Arial" w:hAnsi="Arial" w:cs="Arial"/>
          <w:b/>
          <w:i/>
          <w:sz w:val="22"/>
          <w:szCs w:val="22"/>
        </w:rPr>
        <w:t>(</w:t>
      </w:r>
      <w:r>
        <w:rPr>
          <w:rFonts w:ascii="Arial" w:hAnsi="Arial" w:cs="Arial"/>
          <w:b/>
          <w:i/>
          <w:sz w:val="22"/>
          <w:szCs w:val="22"/>
        </w:rPr>
        <w:t>día mes año</w:t>
      </w:r>
      <w:r w:rsidRPr="001F0D63">
        <w:rPr>
          <w:rFonts w:ascii="Arial" w:hAnsi="Arial" w:cs="Arial"/>
          <w:b/>
          <w:i/>
          <w:sz w:val="22"/>
          <w:szCs w:val="22"/>
        </w:rPr>
        <w:t>)</w:t>
      </w:r>
      <w:r w:rsidRPr="001F0D63">
        <w:rPr>
          <w:rFonts w:ascii="Arial" w:hAnsi="Arial" w:cs="Arial"/>
          <w:sz w:val="22"/>
          <w:szCs w:val="22"/>
        </w:rPr>
        <w:t>.</w:t>
      </w:r>
    </w:p>
    <w:p w:rsidR="002E10E8" w:rsidRPr="001F0D63" w:rsidRDefault="002E10E8" w:rsidP="002E10E8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E10E8" w:rsidRPr="001F0D63" w:rsidRDefault="002E10E8" w:rsidP="002E10E8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F0D63">
        <w:rPr>
          <w:rFonts w:ascii="Arial" w:hAnsi="Arial" w:cs="Arial"/>
          <w:sz w:val="22"/>
          <w:szCs w:val="22"/>
        </w:rPr>
        <w:t>Contra esta decisión no procede recurso alguno.</w:t>
      </w:r>
    </w:p>
    <w:p w:rsidR="002E10E8" w:rsidRPr="001F0D63" w:rsidRDefault="002E10E8" w:rsidP="002E10E8">
      <w:pPr>
        <w:pStyle w:val="Textoindependiente31"/>
        <w:spacing w:after="0" w:line="240" w:lineRule="auto"/>
        <w:rPr>
          <w:rFonts w:ascii="Arial" w:hAnsi="Arial" w:cs="Arial"/>
          <w:sz w:val="22"/>
          <w:szCs w:val="22"/>
        </w:rPr>
      </w:pPr>
    </w:p>
    <w:p w:rsidR="002E10E8" w:rsidRPr="001F0D63" w:rsidRDefault="002E10E8" w:rsidP="002E10E8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2E10E8" w:rsidRPr="001F0D63" w:rsidRDefault="002E10E8" w:rsidP="002E10E8">
      <w:pPr>
        <w:spacing w:after="0" w:line="240" w:lineRule="auto"/>
        <w:jc w:val="center"/>
        <w:rPr>
          <w:rFonts w:ascii="Arial" w:hAnsi="Arial" w:cs="Arial"/>
          <w:spacing w:val="-3"/>
        </w:rPr>
      </w:pPr>
      <w:r w:rsidRPr="001F0D63">
        <w:rPr>
          <w:rFonts w:ascii="Arial" w:hAnsi="Arial" w:cs="Arial"/>
          <w:b/>
        </w:rPr>
        <w:t>COMUNÍQUESE Y CÚMPLASE,</w:t>
      </w:r>
    </w:p>
    <w:p w:rsidR="002E10E8" w:rsidRPr="001F0D63" w:rsidRDefault="002E10E8" w:rsidP="002E10E8">
      <w:pPr>
        <w:spacing w:after="0" w:line="240" w:lineRule="auto"/>
        <w:rPr>
          <w:rFonts w:ascii="Arial" w:hAnsi="Arial" w:cs="Arial"/>
          <w:spacing w:val="-3"/>
        </w:rPr>
      </w:pPr>
    </w:p>
    <w:p w:rsidR="002E10E8" w:rsidRPr="001F0D63" w:rsidRDefault="002E10E8" w:rsidP="002E10E8">
      <w:pPr>
        <w:pStyle w:val="Textoindependiente"/>
        <w:rPr>
          <w:color w:val="auto"/>
          <w:spacing w:val="-3"/>
          <w:sz w:val="22"/>
          <w:szCs w:val="22"/>
        </w:rPr>
      </w:pPr>
    </w:p>
    <w:p w:rsidR="002E10E8" w:rsidRPr="001F0D63" w:rsidRDefault="002E10E8" w:rsidP="002E10E8">
      <w:pPr>
        <w:pStyle w:val="Textoindependiente"/>
        <w:rPr>
          <w:b/>
          <w:color w:val="auto"/>
          <w:sz w:val="22"/>
          <w:szCs w:val="22"/>
        </w:rPr>
      </w:pPr>
    </w:p>
    <w:p w:rsidR="002E10E8" w:rsidRPr="001F0D63" w:rsidRDefault="002E10E8" w:rsidP="002E10E8">
      <w:pPr>
        <w:pStyle w:val="Textoindependiente"/>
        <w:rPr>
          <w:b/>
          <w:color w:val="auto"/>
          <w:sz w:val="22"/>
          <w:szCs w:val="22"/>
        </w:rPr>
      </w:pPr>
    </w:p>
    <w:p w:rsidR="002E10E8" w:rsidRPr="001F0D63" w:rsidRDefault="002E10E8" w:rsidP="002E10E8">
      <w:pPr>
        <w:pStyle w:val="Textoindependiente"/>
        <w:rPr>
          <w:b/>
          <w:color w:val="auto"/>
          <w:sz w:val="22"/>
          <w:szCs w:val="22"/>
        </w:rPr>
      </w:pPr>
    </w:p>
    <w:p w:rsidR="002E10E8" w:rsidRPr="001F0D63" w:rsidRDefault="00D17CD8" w:rsidP="002E10E8">
      <w:pPr>
        <w:pStyle w:val="Textoindependiente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XXXXXXXXXXXXXXXXXX</w:t>
      </w:r>
    </w:p>
    <w:p w:rsidR="002E10E8" w:rsidRPr="001F0D63" w:rsidRDefault="002E10E8" w:rsidP="002E10E8">
      <w:pPr>
        <w:pStyle w:val="Textoindependiente"/>
        <w:jc w:val="center"/>
        <w:rPr>
          <w:color w:val="auto"/>
          <w:sz w:val="22"/>
          <w:szCs w:val="22"/>
        </w:rPr>
      </w:pPr>
      <w:r w:rsidRPr="001F0D63">
        <w:rPr>
          <w:color w:val="auto"/>
          <w:sz w:val="22"/>
          <w:szCs w:val="22"/>
        </w:rPr>
        <w:t>Jefe de la Oficina de Control Interno Disciplinario</w:t>
      </w:r>
    </w:p>
    <w:p w:rsidR="002E10E8" w:rsidRPr="001F0D63" w:rsidRDefault="002E10E8" w:rsidP="002E10E8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2E10E8" w:rsidRPr="001F0D63" w:rsidRDefault="002E10E8" w:rsidP="002E10E8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2E10E8" w:rsidRPr="001F0D63" w:rsidRDefault="002E10E8" w:rsidP="002E10E8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2E10E8" w:rsidRPr="001F0D63" w:rsidRDefault="002E10E8" w:rsidP="002E10E8">
      <w:pPr>
        <w:spacing w:after="0" w:line="240" w:lineRule="auto"/>
        <w:rPr>
          <w:rFonts w:ascii="Arial" w:hAnsi="Arial" w:cs="Arial"/>
        </w:rPr>
      </w:pPr>
    </w:p>
    <w:p w:rsidR="002E10E8" w:rsidRPr="001F0D63" w:rsidRDefault="002E10E8" w:rsidP="002E10E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1F0D63">
        <w:rPr>
          <w:rFonts w:ascii="Arial" w:hAnsi="Arial" w:cs="Arial"/>
          <w:iCs/>
          <w:sz w:val="16"/>
          <w:szCs w:val="16"/>
        </w:rPr>
        <w:t>Proyectó.</w:t>
      </w:r>
      <w:r w:rsidRPr="001F0D63">
        <w:rPr>
          <w:rFonts w:ascii="Arial" w:hAnsi="Arial" w:cs="Arial"/>
          <w:iCs/>
          <w:sz w:val="16"/>
          <w:szCs w:val="16"/>
        </w:rPr>
        <w:tab/>
        <w:t>(Nombre y cargo)</w:t>
      </w:r>
    </w:p>
    <w:p w:rsidR="002E10E8" w:rsidRPr="001F0D63" w:rsidRDefault="002E10E8" w:rsidP="002E10E8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1F0D63">
        <w:rPr>
          <w:rFonts w:ascii="Arial" w:hAnsi="Arial" w:cs="Arial"/>
          <w:sz w:val="16"/>
          <w:szCs w:val="16"/>
        </w:rPr>
        <w:t>Revisó.</w:t>
      </w:r>
      <w:r w:rsidRPr="001F0D63">
        <w:rPr>
          <w:rFonts w:ascii="Arial" w:hAnsi="Arial" w:cs="Arial"/>
          <w:sz w:val="16"/>
          <w:szCs w:val="16"/>
        </w:rPr>
        <w:tab/>
      </w:r>
      <w:r w:rsidRPr="001F0D63">
        <w:rPr>
          <w:rFonts w:ascii="Arial" w:hAnsi="Arial" w:cs="Arial"/>
          <w:iCs/>
          <w:sz w:val="16"/>
          <w:szCs w:val="16"/>
        </w:rPr>
        <w:t>(Nombre y cargo)</w:t>
      </w:r>
    </w:p>
    <w:p w:rsidR="00F06EA3" w:rsidRPr="002E10E8" w:rsidRDefault="002E10E8" w:rsidP="002E10E8">
      <w:pPr>
        <w:spacing w:after="0" w:line="240" w:lineRule="auto"/>
      </w:pPr>
      <w:r w:rsidRPr="001F0D63">
        <w:rPr>
          <w:rFonts w:ascii="Arial" w:hAnsi="Arial" w:cs="Arial"/>
          <w:sz w:val="16"/>
          <w:szCs w:val="16"/>
        </w:rPr>
        <w:t>Aprobó.</w:t>
      </w:r>
      <w:r w:rsidRPr="001F0D63">
        <w:rPr>
          <w:rFonts w:ascii="Arial" w:hAnsi="Arial" w:cs="Arial"/>
          <w:sz w:val="16"/>
          <w:szCs w:val="16"/>
        </w:rPr>
        <w:tab/>
      </w:r>
      <w:r w:rsidRPr="001F0D63">
        <w:rPr>
          <w:rFonts w:ascii="Arial" w:hAnsi="Arial" w:cs="Arial"/>
          <w:iCs/>
          <w:sz w:val="16"/>
          <w:szCs w:val="16"/>
        </w:rPr>
        <w:t>(Nombre y cargo)</w:t>
      </w:r>
    </w:p>
    <w:sectPr w:rsidR="00F06EA3" w:rsidRPr="002E10E8" w:rsidSect="00EF63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383" w:rsidRDefault="00ED7383">
      <w:pPr>
        <w:spacing w:after="0" w:line="240" w:lineRule="auto"/>
      </w:pPr>
      <w:r>
        <w:separator/>
      </w:r>
    </w:p>
  </w:endnote>
  <w:endnote w:type="continuationSeparator" w:id="0">
    <w:p w:rsidR="00ED7383" w:rsidRDefault="00ED7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55C" w:rsidRDefault="0097355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5E017F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E9F0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5E017F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ED7383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ED7383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5F101E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5F101E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C1127B" w:rsidRPr="005F0850">
      <w:rPr>
        <w:b/>
        <w:sz w:val="16"/>
        <w:szCs w:val="16"/>
      </w:rPr>
      <w:fldChar w:fldCharType="separate"/>
    </w:r>
    <w:r w:rsidR="00DB137A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C1127B" w:rsidRPr="005F0850">
      <w:rPr>
        <w:b/>
        <w:sz w:val="16"/>
        <w:szCs w:val="16"/>
      </w:rPr>
      <w:fldChar w:fldCharType="separate"/>
    </w:r>
    <w:r w:rsidR="00DB137A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ED7383" w:rsidP="0070457A"/>
  <w:p w:rsidR="0070457A" w:rsidRPr="00322B6D" w:rsidRDefault="00ED7383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55C" w:rsidRDefault="0097355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383" w:rsidRDefault="00ED7383">
      <w:pPr>
        <w:spacing w:after="0" w:line="240" w:lineRule="auto"/>
      </w:pPr>
      <w:r>
        <w:separator/>
      </w:r>
    </w:p>
  </w:footnote>
  <w:footnote w:type="continuationSeparator" w:id="0">
    <w:p w:rsidR="00ED7383" w:rsidRDefault="00ED7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55C" w:rsidRDefault="00ED738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11532" o:spid="_x0000_s2050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ED7383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11533" o:spid="_x0000_s2051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5E017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ED7383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5F101E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5E017F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0094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55C" w:rsidRDefault="00ED738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11531" o:spid="_x0000_s2049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2160"/>
        </w:tabs>
        <w:ind w:left="25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0"/>
        </w:tabs>
        <w:ind w:left="27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8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30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31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33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34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36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374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101944"/>
    <w:rsid w:val="00146C84"/>
    <w:rsid w:val="00193A50"/>
    <w:rsid w:val="001B02F9"/>
    <w:rsid w:val="001C66B4"/>
    <w:rsid w:val="002019BB"/>
    <w:rsid w:val="002106F0"/>
    <w:rsid w:val="00215367"/>
    <w:rsid w:val="002156DF"/>
    <w:rsid w:val="002546C0"/>
    <w:rsid w:val="002B6AE5"/>
    <w:rsid w:val="002E10E8"/>
    <w:rsid w:val="0030426B"/>
    <w:rsid w:val="00307C79"/>
    <w:rsid w:val="00323969"/>
    <w:rsid w:val="00332EEA"/>
    <w:rsid w:val="00354E80"/>
    <w:rsid w:val="003A6089"/>
    <w:rsid w:val="003B07D2"/>
    <w:rsid w:val="003C229F"/>
    <w:rsid w:val="00483C1A"/>
    <w:rsid w:val="00535C04"/>
    <w:rsid w:val="0054149B"/>
    <w:rsid w:val="00550C3B"/>
    <w:rsid w:val="00556AB7"/>
    <w:rsid w:val="00591754"/>
    <w:rsid w:val="005E017F"/>
    <w:rsid w:val="005F101E"/>
    <w:rsid w:val="005F15D0"/>
    <w:rsid w:val="0061331E"/>
    <w:rsid w:val="00622079"/>
    <w:rsid w:val="00630F8A"/>
    <w:rsid w:val="00631E13"/>
    <w:rsid w:val="00640B34"/>
    <w:rsid w:val="00676DC2"/>
    <w:rsid w:val="006C580E"/>
    <w:rsid w:val="0072561A"/>
    <w:rsid w:val="00743B6A"/>
    <w:rsid w:val="007654C0"/>
    <w:rsid w:val="007A0146"/>
    <w:rsid w:val="007D083F"/>
    <w:rsid w:val="007F06EE"/>
    <w:rsid w:val="008019F5"/>
    <w:rsid w:val="008538BF"/>
    <w:rsid w:val="00935EB4"/>
    <w:rsid w:val="00955122"/>
    <w:rsid w:val="0097355C"/>
    <w:rsid w:val="009A16E1"/>
    <w:rsid w:val="009B0489"/>
    <w:rsid w:val="009E584E"/>
    <w:rsid w:val="00A24637"/>
    <w:rsid w:val="00AA7F89"/>
    <w:rsid w:val="00AB5658"/>
    <w:rsid w:val="00AC43BF"/>
    <w:rsid w:val="00AD688A"/>
    <w:rsid w:val="00B15737"/>
    <w:rsid w:val="00B3786A"/>
    <w:rsid w:val="00B40FDD"/>
    <w:rsid w:val="00B767A2"/>
    <w:rsid w:val="00B81DAD"/>
    <w:rsid w:val="00B941F4"/>
    <w:rsid w:val="00B979F2"/>
    <w:rsid w:val="00BB3728"/>
    <w:rsid w:val="00C1127B"/>
    <w:rsid w:val="00C136A7"/>
    <w:rsid w:val="00C41866"/>
    <w:rsid w:val="00C4713A"/>
    <w:rsid w:val="00C95BE9"/>
    <w:rsid w:val="00CC7BF3"/>
    <w:rsid w:val="00D17CD8"/>
    <w:rsid w:val="00D32DFB"/>
    <w:rsid w:val="00D3771C"/>
    <w:rsid w:val="00D4108E"/>
    <w:rsid w:val="00DB137A"/>
    <w:rsid w:val="00DC2BA9"/>
    <w:rsid w:val="00DC44FC"/>
    <w:rsid w:val="00DE03D1"/>
    <w:rsid w:val="00DF61EC"/>
    <w:rsid w:val="00E31FEE"/>
    <w:rsid w:val="00E9098B"/>
    <w:rsid w:val="00ED7383"/>
    <w:rsid w:val="00EE6A8B"/>
    <w:rsid w:val="00F06EA3"/>
    <w:rsid w:val="00F24FB4"/>
    <w:rsid w:val="00F420B6"/>
    <w:rsid w:val="00F551A9"/>
    <w:rsid w:val="00F73A40"/>
    <w:rsid w:val="00FA7456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39BC4AAD-1470-4FFC-8AB8-94E9BDA6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8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0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3Car">
    <w:name w:val="Título 3 Car"/>
    <w:basedOn w:val="Fuentedeprrafopredeter"/>
    <w:link w:val="Ttulo3"/>
    <w:uiPriority w:val="9"/>
    <w:semiHidden/>
    <w:rsid w:val="008538B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paragraph" w:customStyle="1" w:styleId="Textoindependiente21">
    <w:name w:val="Texto independiente 21"/>
    <w:basedOn w:val="Normal"/>
    <w:rsid w:val="008538BF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oindependiente31">
    <w:name w:val="Texto independiente 31"/>
    <w:basedOn w:val="Normal"/>
    <w:rsid w:val="00D32DFB"/>
    <w:pPr>
      <w:suppressAutoHyphens/>
      <w:spacing w:after="120" w:line="100" w:lineRule="atLeast"/>
    </w:pPr>
    <w:rPr>
      <w:rFonts w:cs="Calibri"/>
      <w:sz w:val="16"/>
      <w:szCs w:val="16"/>
      <w:lang w:val="es-CO"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089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62C55-1143-4E15-8E13-E9034D3F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2016-10-24T13:59:00Z</dcterms:created>
  <dcterms:modified xsi:type="dcterms:W3CDTF">2016-10-24T13:59:00Z</dcterms:modified>
</cp:coreProperties>
</file>