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A734C" w14:textId="6D810C5C" w:rsidR="000C0BE8" w:rsidRPr="000C0BE8" w:rsidRDefault="000C0BE8" w:rsidP="000C0BE8">
      <w:pPr>
        <w:shd w:val="clear" w:color="auto" w:fill="FFFFFF"/>
        <w:spacing w:after="0" w:line="240" w:lineRule="auto"/>
        <w:jc w:val="center"/>
        <w:rPr>
          <w:rFonts w:ascii="Verdana" w:eastAsia="Times New Roman" w:hAnsi="Verdana" w:cs="Times New Roman"/>
          <w:b/>
          <w:bCs/>
          <w:color w:val="000000" w:themeColor="text1"/>
          <w:spacing w:val="2"/>
          <w:kern w:val="0"/>
          <w:sz w:val="22"/>
          <w:szCs w:val="22"/>
          <w:lang w:eastAsia="es-ES_tradnl"/>
          <w14:ligatures w14:val="none"/>
        </w:rPr>
      </w:pPr>
      <w:r w:rsidRPr="009A4B1D">
        <w:rPr>
          <w:rFonts w:ascii="Verdana" w:eastAsia="Times New Roman" w:hAnsi="Verdana" w:cs="Times New Roman"/>
          <w:b/>
          <w:bCs/>
          <w:color w:val="000000" w:themeColor="text1"/>
          <w:spacing w:val="2"/>
          <w:kern w:val="0"/>
          <w:sz w:val="22"/>
          <w:szCs w:val="22"/>
          <w:lang w:eastAsia="es-ES_tradnl"/>
          <w14:ligatures w14:val="none"/>
        </w:rPr>
        <w:t>RESOLUCI</w:t>
      </w:r>
      <w:r w:rsidR="00CB3820">
        <w:rPr>
          <w:rFonts w:ascii="Verdana" w:eastAsia="Times New Roman" w:hAnsi="Verdana" w:cs="Times New Roman"/>
          <w:b/>
          <w:bCs/>
          <w:color w:val="000000" w:themeColor="text1"/>
          <w:spacing w:val="2"/>
          <w:kern w:val="0"/>
          <w:sz w:val="22"/>
          <w:szCs w:val="22"/>
          <w:lang w:eastAsia="es-ES_tradnl"/>
          <w14:ligatures w14:val="none"/>
        </w:rPr>
        <w:t>Ó</w:t>
      </w:r>
      <w:r w:rsidRPr="009A4B1D">
        <w:rPr>
          <w:rFonts w:ascii="Verdana" w:eastAsia="Times New Roman" w:hAnsi="Verdana" w:cs="Times New Roman"/>
          <w:b/>
          <w:bCs/>
          <w:color w:val="000000" w:themeColor="text1"/>
          <w:spacing w:val="2"/>
          <w:kern w:val="0"/>
          <w:sz w:val="22"/>
          <w:szCs w:val="22"/>
          <w:lang w:eastAsia="es-ES_tradnl"/>
          <w14:ligatures w14:val="none"/>
        </w:rPr>
        <w:t>N 832 DE 2005</w:t>
      </w:r>
    </w:p>
    <w:p w14:paraId="133A6B6A" w14:textId="77777777" w:rsidR="000C0BE8" w:rsidRPr="009A4B1D" w:rsidRDefault="000C0BE8" w:rsidP="000C0BE8">
      <w:pPr>
        <w:shd w:val="clear" w:color="auto" w:fill="FFFFFF"/>
        <w:spacing w:after="0" w:line="240" w:lineRule="auto"/>
        <w:jc w:val="center"/>
        <w:rPr>
          <w:rFonts w:ascii="Verdana" w:eastAsia="Times New Roman" w:hAnsi="Verdana" w:cs="Times New Roman"/>
          <w:color w:val="000000" w:themeColor="text1"/>
          <w:spacing w:val="2"/>
          <w:kern w:val="0"/>
          <w:sz w:val="22"/>
          <w:szCs w:val="22"/>
          <w:lang w:eastAsia="es-ES_tradnl"/>
          <w14:ligatures w14:val="none"/>
        </w:rPr>
      </w:pPr>
    </w:p>
    <w:p w14:paraId="34DA7C21" w14:textId="77777777" w:rsidR="00BD7A56" w:rsidRPr="00BD7A56" w:rsidRDefault="00BD7A56" w:rsidP="00BD7A56">
      <w:pPr>
        <w:pStyle w:val="Sinespaciado"/>
        <w:rPr>
          <w:rFonts w:ascii="Verdana" w:hAnsi="Verdana"/>
          <w:sz w:val="20"/>
          <w:szCs w:val="20"/>
          <w:lang w:eastAsia="es-ES_tradnl"/>
        </w:rPr>
      </w:pPr>
      <w:r w:rsidRPr="00BD7A56">
        <w:rPr>
          <w:rFonts w:ascii="Verdana" w:hAnsi="Verdana"/>
          <w:sz w:val="20"/>
          <w:szCs w:val="20"/>
          <w:lang w:eastAsia="es-ES_tradnl"/>
        </w:rPr>
        <w:t>Fecha de Expedición: 16 de mayo de 2005.</w:t>
      </w:r>
    </w:p>
    <w:p w14:paraId="3CD8D4FB" w14:textId="77777777" w:rsidR="00BD7A56" w:rsidRPr="00BD7A56" w:rsidRDefault="00BD7A56" w:rsidP="00BD7A56">
      <w:pPr>
        <w:pStyle w:val="Sinespaciado"/>
        <w:rPr>
          <w:rFonts w:ascii="Verdana" w:hAnsi="Verdana"/>
          <w:sz w:val="20"/>
          <w:szCs w:val="20"/>
          <w:lang w:eastAsia="es-ES_tradnl"/>
        </w:rPr>
      </w:pPr>
      <w:r w:rsidRPr="00BD7A56">
        <w:rPr>
          <w:rFonts w:ascii="Verdana" w:hAnsi="Verdana"/>
          <w:sz w:val="20"/>
          <w:szCs w:val="20"/>
          <w:lang w:eastAsia="es-ES_tradnl"/>
        </w:rPr>
        <w:t>Fecha de entrada en vigencia: 16 de mayo de 2005.</w:t>
      </w:r>
    </w:p>
    <w:p w14:paraId="656E0C97" w14:textId="4D99081B" w:rsidR="00BD7A56" w:rsidRDefault="00BD7A56" w:rsidP="00BD7A56">
      <w:pPr>
        <w:pStyle w:val="Sinespaciado"/>
        <w:rPr>
          <w:rFonts w:ascii="Verdana" w:hAnsi="Verdana"/>
          <w:sz w:val="20"/>
          <w:szCs w:val="20"/>
          <w:lang w:eastAsia="es-ES_tradnl"/>
        </w:rPr>
      </w:pPr>
      <w:r w:rsidRPr="00BD7A56">
        <w:rPr>
          <w:rFonts w:ascii="Verdana" w:hAnsi="Verdana"/>
          <w:sz w:val="20"/>
          <w:szCs w:val="20"/>
          <w:lang w:eastAsia="es-ES_tradnl"/>
        </w:rPr>
        <w:t xml:space="preserve">Estado de la vigencia: Derogada por el artículo 4 de la Resolución 2669 de 2005 </w:t>
      </w:r>
    </w:p>
    <w:p w14:paraId="12EB6B02" w14:textId="77777777" w:rsidR="00BD7A56" w:rsidRDefault="00BD7A56" w:rsidP="00BD7A56">
      <w:pPr>
        <w:pStyle w:val="Sinespaciado"/>
        <w:rPr>
          <w:rFonts w:ascii="Verdana" w:hAnsi="Verdana"/>
          <w:sz w:val="20"/>
          <w:szCs w:val="20"/>
          <w:lang w:eastAsia="es-ES_tradnl"/>
        </w:rPr>
      </w:pPr>
    </w:p>
    <w:p w14:paraId="0025CE7C" w14:textId="49E5E0BC" w:rsidR="00BD7A56" w:rsidRPr="00BD7A56" w:rsidRDefault="00BD7A56" w:rsidP="00BD7A56">
      <w:pPr>
        <w:pStyle w:val="Sinespaciado"/>
        <w:rPr>
          <w:rFonts w:ascii="Verdana" w:hAnsi="Verdana"/>
          <w:sz w:val="20"/>
          <w:szCs w:val="20"/>
          <w:lang w:eastAsia="es-ES_tradnl"/>
        </w:rPr>
      </w:pPr>
      <w:r w:rsidRPr="00BD7A56">
        <w:rPr>
          <w:rFonts w:ascii="Verdana" w:hAnsi="Verdana"/>
          <w:sz w:val="20"/>
          <w:szCs w:val="20"/>
          <w:lang w:eastAsia="es-ES_tradnl"/>
        </w:rPr>
        <w:t xml:space="preserve">Fecha de publicación en Diario Oficial: </w:t>
      </w:r>
    </w:p>
    <w:p w14:paraId="0414B436" w14:textId="456F2B09" w:rsidR="009A4B1D" w:rsidRPr="00BD7A56" w:rsidRDefault="00BD7A56" w:rsidP="00BD7A56">
      <w:pPr>
        <w:pStyle w:val="Sinespaciado"/>
        <w:rPr>
          <w:rFonts w:ascii="Verdana" w:hAnsi="Verdana"/>
          <w:sz w:val="20"/>
          <w:szCs w:val="20"/>
          <w:lang w:eastAsia="es-ES_tradnl"/>
        </w:rPr>
      </w:pPr>
      <w:r w:rsidRPr="00BD7A56">
        <w:rPr>
          <w:rFonts w:ascii="Verdana" w:hAnsi="Verdana"/>
          <w:sz w:val="20"/>
          <w:szCs w:val="20"/>
          <w:lang w:eastAsia="es-ES_tradnl"/>
        </w:rPr>
        <w:t>Número del Diario Oficial: N/A</w:t>
      </w:r>
    </w:p>
    <w:p w14:paraId="37859436" w14:textId="77777777" w:rsidR="00BD7A56" w:rsidRPr="000C0BE8" w:rsidRDefault="00BD7A56" w:rsidP="00BD7A56">
      <w:pPr>
        <w:shd w:val="clear" w:color="auto" w:fill="FFFFFF"/>
        <w:spacing w:after="0" w:line="240" w:lineRule="auto"/>
        <w:jc w:val="center"/>
        <w:rPr>
          <w:rFonts w:ascii="Verdana" w:eastAsia="Times New Roman" w:hAnsi="Verdana" w:cs="Times New Roman"/>
          <w:b/>
          <w:bCs/>
          <w:color w:val="000000" w:themeColor="text1"/>
          <w:spacing w:val="2"/>
          <w:kern w:val="0"/>
          <w:sz w:val="22"/>
          <w:szCs w:val="22"/>
          <w:lang w:eastAsia="es-ES_tradnl"/>
          <w14:ligatures w14:val="none"/>
        </w:rPr>
      </w:pPr>
    </w:p>
    <w:p w14:paraId="5E303DBD" w14:textId="4A6ABAB9" w:rsidR="009A4B1D" w:rsidRPr="000C0BE8" w:rsidRDefault="009A4B1D" w:rsidP="009A4B1D">
      <w:pPr>
        <w:shd w:val="clear" w:color="auto" w:fill="FFFFFF"/>
        <w:spacing w:after="0" w:line="240" w:lineRule="auto"/>
        <w:jc w:val="center"/>
        <w:rPr>
          <w:rFonts w:ascii="Verdana" w:eastAsia="Times New Roman" w:hAnsi="Verdana" w:cs="Times New Roman"/>
          <w:b/>
          <w:bCs/>
          <w:color w:val="000000" w:themeColor="text1"/>
          <w:spacing w:val="2"/>
          <w:kern w:val="0"/>
          <w:sz w:val="22"/>
          <w:szCs w:val="22"/>
          <w:lang w:eastAsia="es-ES_tradnl"/>
          <w14:ligatures w14:val="none"/>
        </w:rPr>
      </w:pPr>
      <w:r w:rsidRPr="009A4B1D">
        <w:rPr>
          <w:rFonts w:ascii="Verdana" w:eastAsia="Times New Roman" w:hAnsi="Verdana" w:cs="Times New Roman"/>
          <w:b/>
          <w:bCs/>
          <w:color w:val="000000" w:themeColor="text1"/>
          <w:spacing w:val="2"/>
          <w:kern w:val="0"/>
          <w:sz w:val="22"/>
          <w:szCs w:val="22"/>
          <w:lang w:eastAsia="es-ES_tradnl"/>
          <w14:ligatures w14:val="none"/>
        </w:rPr>
        <w:t>RESOLUCI</w:t>
      </w:r>
      <w:r w:rsidR="00CB3820">
        <w:rPr>
          <w:rFonts w:ascii="Verdana" w:eastAsia="Times New Roman" w:hAnsi="Verdana" w:cs="Times New Roman"/>
          <w:b/>
          <w:bCs/>
          <w:color w:val="000000" w:themeColor="text1"/>
          <w:spacing w:val="2"/>
          <w:kern w:val="0"/>
          <w:sz w:val="22"/>
          <w:szCs w:val="22"/>
          <w:lang w:eastAsia="es-ES_tradnl"/>
          <w14:ligatures w14:val="none"/>
        </w:rPr>
        <w:t>Ó</w:t>
      </w:r>
      <w:r w:rsidRPr="009A4B1D">
        <w:rPr>
          <w:rFonts w:ascii="Verdana" w:eastAsia="Times New Roman" w:hAnsi="Verdana" w:cs="Times New Roman"/>
          <w:b/>
          <w:bCs/>
          <w:color w:val="000000" w:themeColor="text1"/>
          <w:spacing w:val="2"/>
          <w:kern w:val="0"/>
          <w:sz w:val="22"/>
          <w:szCs w:val="22"/>
          <w:lang w:eastAsia="es-ES_tradnl"/>
          <w14:ligatures w14:val="none"/>
        </w:rPr>
        <w:t>N 832 DE 2005</w:t>
      </w:r>
    </w:p>
    <w:p w14:paraId="4EF9A33A" w14:textId="77777777" w:rsidR="000C0BE8" w:rsidRPr="009A4B1D" w:rsidRDefault="000C0BE8" w:rsidP="009A4B1D">
      <w:pPr>
        <w:shd w:val="clear" w:color="auto" w:fill="FFFFFF"/>
        <w:spacing w:after="0" w:line="240" w:lineRule="auto"/>
        <w:jc w:val="center"/>
        <w:rPr>
          <w:rFonts w:ascii="Verdana" w:eastAsia="Times New Roman" w:hAnsi="Verdana" w:cs="Times New Roman"/>
          <w:color w:val="000000" w:themeColor="text1"/>
          <w:spacing w:val="2"/>
          <w:kern w:val="0"/>
          <w:sz w:val="22"/>
          <w:szCs w:val="22"/>
          <w:lang w:eastAsia="es-ES_tradnl"/>
          <w14:ligatures w14:val="none"/>
        </w:rPr>
      </w:pPr>
    </w:p>
    <w:p w14:paraId="5F235BE1" w14:textId="0E19D352" w:rsidR="009A4B1D" w:rsidRPr="000C0BE8" w:rsidRDefault="009A4B1D" w:rsidP="009A4B1D">
      <w:pPr>
        <w:shd w:val="clear" w:color="auto" w:fill="FFFFFF"/>
        <w:spacing w:after="0" w:line="240" w:lineRule="auto"/>
        <w:jc w:val="center"/>
        <w:rPr>
          <w:rFonts w:ascii="Verdana" w:eastAsia="Times New Roman" w:hAnsi="Verdana" w:cs="Times New Roman"/>
          <w:color w:val="000000" w:themeColor="text1"/>
          <w:spacing w:val="2"/>
          <w:kern w:val="0"/>
          <w:sz w:val="22"/>
          <w:szCs w:val="22"/>
          <w:lang w:eastAsia="es-ES_tradnl"/>
          <w14:ligatures w14:val="none"/>
        </w:rPr>
      </w:pPr>
      <w:r w:rsidRPr="009A4B1D">
        <w:rPr>
          <w:rFonts w:ascii="Verdana" w:eastAsia="Times New Roman" w:hAnsi="Verdana" w:cs="Times New Roman"/>
          <w:color w:val="000000" w:themeColor="text1"/>
          <w:spacing w:val="2"/>
          <w:kern w:val="0"/>
          <w:sz w:val="22"/>
          <w:szCs w:val="22"/>
          <w:lang w:eastAsia="es-ES_tradnl"/>
          <w14:ligatures w14:val="none"/>
        </w:rPr>
        <w:t>“Por la cual se aprueba el Manual del Sistema de Gestión de la Calidad para </w:t>
      </w:r>
      <w:r w:rsidR="000C0BE8" w:rsidRPr="000C0BE8">
        <w:rPr>
          <w:rFonts w:ascii="Verdana" w:eastAsia="Times New Roman" w:hAnsi="Verdana" w:cs="Times New Roman"/>
          <w:color w:val="000000" w:themeColor="text1"/>
          <w:spacing w:val="2"/>
          <w:kern w:val="0"/>
          <w:sz w:val="22"/>
          <w:szCs w:val="22"/>
          <w:lang w:eastAsia="es-ES_tradnl"/>
          <w14:ligatures w14:val="none"/>
        </w:rPr>
        <w:t xml:space="preserve"> </w:t>
      </w:r>
      <w:r w:rsidRPr="009A4B1D">
        <w:rPr>
          <w:rFonts w:ascii="Verdana" w:eastAsia="Times New Roman" w:hAnsi="Verdana" w:cs="Times New Roman"/>
          <w:color w:val="000000" w:themeColor="text1"/>
          <w:spacing w:val="2"/>
          <w:kern w:val="0"/>
          <w:sz w:val="22"/>
          <w:szCs w:val="22"/>
          <w:lang w:eastAsia="es-ES_tradnl"/>
          <w14:ligatures w14:val="none"/>
        </w:rPr>
        <w:t>el Proceso Administrativo de Protección y Adopciones”</w:t>
      </w:r>
    </w:p>
    <w:p w14:paraId="0F7A74B0" w14:textId="77777777" w:rsidR="000C0BE8" w:rsidRPr="000C0BE8" w:rsidRDefault="000C0BE8" w:rsidP="000C0BE8">
      <w:pPr>
        <w:shd w:val="clear" w:color="auto" w:fill="FFFFFF"/>
        <w:spacing w:after="240" w:line="240" w:lineRule="auto"/>
        <w:jc w:val="center"/>
        <w:rPr>
          <w:rFonts w:ascii="Verdana" w:eastAsia="Times New Roman" w:hAnsi="Verdana" w:cs="Times New Roman"/>
          <w:color w:val="000000" w:themeColor="text1"/>
          <w:spacing w:val="2"/>
          <w:kern w:val="0"/>
          <w:sz w:val="22"/>
          <w:szCs w:val="22"/>
          <w:lang w:eastAsia="es-ES_tradnl"/>
          <w14:ligatures w14:val="none"/>
        </w:rPr>
      </w:pPr>
      <w:r w:rsidRPr="009A4B1D">
        <w:rPr>
          <w:rFonts w:ascii="Verdana" w:eastAsia="Times New Roman" w:hAnsi="Verdana" w:cs="Times New Roman"/>
          <w:color w:val="000000" w:themeColor="text1"/>
          <w:spacing w:val="2"/>
          <w:kern w:val="0"/>
          <w:sz w:val="22"/>
          <w:szCs w:val="22"/>
          <w:lang w:eastAsia="es-ES_tradnl"/>
          <w14:ligatures w14:val="none"/>
        </w:rPr>
        <w:t>(mayo 16)</w:t>
      </w:r>
    </w:p>
    <w:p w14:paraId="16B8DD1D" w14:textId="7F9197D3" w:rsidR="009A4B1D" w:rsidRPr="009A4B1D" w:rsidRDefault="009A4B1D" w:rsidP="000C0BE8">
      <w:pPr>
        <w:shd w:val="clear" w:color="auto" w:fill="FFFFFF"/>
        <w:spacing w:after="240" w:line="240" w:lineRule="auto"/>
        <w:jc w:val="center"/>
        <w:rPr>
          <w:rFonts w:ascii="Verdana" w:eastAsia="Times New Roman" w:hAnsi="Verdana" w:cs="Times New Roman"/>
          <w:color w:val="000000" w:themeColor="text1"/>
          <w:spacing w:val="2"/>
          <w:kern w:val="0"/>
          <w:sz w:val="22"/>
          <w:szCs w:val="22"/>
          <w:lang w:eastAsia="es-ES_tradnl"/>
          <w14:ligatures w14:val="none"/>
        </w:rPr>
      </w:pPr>
      <w:r w:rsidRPr="009A4B1D">
        <w:rPr>
          <w:rFonts w:ascii="Verdana" w:eastAsia="Times New Roman" w:hAnsi="Verdana" w:cs="Times New Roman"/>
          <w:color w:val="000000" w:themeColor="text1"/>
          <w:spacing w:val="2"/>
          <w:kern w:val="0"/>
          <w:sz w:val="22"/>
          <w:szCs w:val="22"/>
          <w:lang w:eastAsia="es-ES_tradnl"/>
          <w14:ligatures w14:val="none"/>
        </w:rPr>
        <w:br/>
      </w:r>
      <w:r w:rsidRPr="009A4B1D">
        <w:rPr>
          <w:rFonts w:ascii="Verdana" w:eastAsia="Times New Roman" w:hAnsi="Verdana" w:cs="Times New Roman"/>
          <w:b/>
          <w:bCs/>
          <w:color w:val="000000" w:themeColor="text1"/>
          <w:spacing w:val="2"/>
          <w:kern w:val="0"/>
          <w:sz w:val="22"/>
          <w:szCs w:val="22"/>
          <w:lang w:eastAsia="es-ES_tradnl"/>
          <w14:ligatures w14:val="none"/>
        </w:rPr>
        <w:t>LA DIRECTORA GENERAL DEL INSTITUTO COLOMBIANO DE BIENESTAR FAMILIAR</w:t>
      </w:r>
    </w:p>
    <w:p w14:paraId="4D07571C" w14:textId="77777777" w:rsidR="009A4B1D" w:rsidRPr="009A4B1D" w:rsidRDefault="009A4B1D" w:rsidP="009A4B1D">
      <w:pPr>
        <w:shd w:val="clear" w:color="auto" w:fill="FFFFFF"/>
        <w:spacing w:after="240" w:line="240" w:lineRule="auto"/>
        <w:jc w:val="center"/>
        <w:rPr>
          <w:rFonts w:ascii="Verdana" w:eastAsia="Times New Roman" w:hAnsi="Verdana" w:cs="Times New Roman"/>
          <w:color w:val="000000" w:themeColor="text1"/>
          <w:spacing w:val="2"/>
          <w:kern w:val="0"/>
          <w:sz w:val="22"/>
          <w:szCs w:val="22"/>
          <w:lang w:eastAsia="es-ES_tradnl"/>
          <w14:ligatures w14:val="none"/>
        </w:rPr>
      </w:pPr>
      <w:r w:rsidRPr="009A4B1D">
        <w:rPr>
          <w:rFonts w:ascii="Verdana" w:eastAsia="Times New Roman" w:hAnsi="Verdana" w:cs="Times New Roman"/>
          <w:color w:val="000000" w:themeColor="text1"/>
          <w:spacing w:val="2"/>
          <w:kern w:val="0"/>
          <w:sz w:val="22"/>
          <w:szCs w:val="22"/>
          <w:lang w:eastAsia="es-ES_tradnl"/>
          <w14:ligatures w14:val="none"/>
        </w:rPr>
        <w:t>En uso de sus facultades legales y estatutarias y</w:t>
      </w:r>
    </w:p>
    <w:p w14:paraId="31FD1003" w14:textId="77777777" w:rsidR="000C0BE8" w:rsidRPr="000C0BE8" w:rsidRDefault="009A4B1D" w:rsidP="000C0BE8">
      <w:pPr>
        <w:shd w:val="clear" w:color="auto" w:fill="FFFFFF"/>
        <w:spacing w:after="0" w:line="240" w:lineRule="auto"/>
        <w:jc w:val="center"/>
        <w:rPr>
          <w:rFonts w:ascii="Verdana" w:eastAsia="Times New Roman" w:hAnsi="Verdana" w:cs="Times New Roman"/>
          <w:b/>
          <w:bCs/>
          <w:color w:val="000000" w:themeColor="text1"/>
          <w:spacing w:val="2"/>
          <w:kern w:val="0"/>
          <w:sz w:val="22"/>
          <w:szCs w:val="22"/>
          <w:lang w:eastAsia="es-ES_tradnl"/>
          <w14:ligatures w14:val="none"/>
        </w:rPr>
      </w:pPr>
      <w:r w:rsidRPr="009A4B1D">
        <w:rPr>
          <w:rFonts w:ascii="Verdana" w:eastAsia="Times New Roman" w:hAnsi="Verdana" w:cs="Times New Roman"/>
          <w:b/>
          <w:bCs/>
          <w:color w:val="000000" w:themeColor="text1"/>
          <w:spacing w:val="2"/>
          <w:kern w:val="0"/>
          <w:sz w:val="22"/>
          <w:szCs w:val="22"/>
          <w:lang w:eastAsia="es-ES_tradnl"/>
          <w14:ligatures w14:val="none"/>
        </w:rPr>
        <w:t>CONSIDERANDO:</w:t>
      </w:r>
    </w:p>
    <w:p w14:paraId="68901904" w14:textId="77777777" w:rsidR="000C0BE8" w:rsidRPr="000C0BE8" w:rsidRDefault="000C0BE8" w:rsidP="000C0BE8">
      <w:pPr>
        <w:shd w:val="clear" w:color="auto" w:fill="FFFFFF"/>
        <w:spacing w:after="0" w:line="240" w:lineRule="auto"/>
        <w:jc w:val="center"/>
        <w:rPr>
          <w:rFonts w:ascii="Verdana" w:eastAsia="Times New Roman" w:hAnsi="Verdana" w:cs="Times New Roman"/>
          <w:color w:val="000000" w:themeColor="text1"/>
          <w:spacing w:val="2"/>
          <w:kern w:val="0"/>
          <w:sz w:val="22"/>
          <w:szCs w:val="22"/>
          <w:lang w:eastAsia="es-ES_tradnl"/>
          <w14:ligatures w14:val="none"/>
        </w:rPr>
      </w:pPr>
    </w:p>
    <w:p w14:paraId="464A182B" w14:textId="58278DDC" w:rsidR="009A4B1D" w:rsidRDefault="009A4B1D" w:rsidP="000C0BE8">
      <w:pPr>
        <w:shd w:val="clear" w:color="auto" w:fill="FFFFFF"/>
        <w:spacing w:after="0" w:line="240" w:lineRule="auto"/>
        <w:jc w:val="both"/>
        <w:rPr>
          <w:rFonts w:ascii="Verdana" w:eastAsia="Times New Roman" w:hAnsi="Verdana" w:cs="Times New Roman"/>
          <w:color w:val="000000" w:themeColor="text1"/>
          <w:spacing w:val="2"/>
          <w:kern w:val="0"/>
          <w:sz w:val="22"/>
          <w:szCs w:val="22"/>
          <w:lang w:eastAsia="es-ES_tradnl"/>
          <w14:ligatures w14:val="none"/>
        </w:rPr>
      </w:pPr>
      <w:r w:rsidRPr="009A4B1D">
        <w:rPr>
          <w:rFonts w:ascii="Verdana" w:eastAsia="Times New Roman" w:hAnsi="Verdana" w:cs="Times New Roman"/>
          <w:color w:val="000000" w:themeColor="text1"/>
          <w:spacing w:val="2"/>
          <w:kern w:val="0"/>
          <w:sz w:val="22"/>
          <w:szCs w:val="22"/>
          <w:lang w:eastAsia="es-ES_tradnl"/>
          <w14:ligatures w14:val="none"/>
        </w:rPr>
        <w:t>Que en cumplimiento de la Ley</w:t>
      </w:r>
      <w:r w:rsidR="00A0442C">
        <w:rPr>
          <w:rFonts w:ascii="Verdana" w:eastAsia="Times New Roman" w:hAnsi="Verdana" w:cs="Times New Roman"/>
          <w:color w:val="000000" w:themeColor="text1"/>
          <w:spacing w:val="2"/>
          <w:kern w:val="0"/>
          <w:sz w:val="22"/>
          <w:szCs w:val="22"/>
          <w:lang w:eastAsia="es-ES_tradnl"/>
          <w14:ligatures w14:val="none"/>
        </w:rPr>
        <w:t xml:space="preserve"> 872</w:t>
      </w:r>
      <w:r w:rsidRPr="009A4B1D">
        <w:rPr>
          <w:rFonts w:ascii="Verdana" w:eastAsia="Times New Roman" w:hAnsi="Verdana" w:cs="Times New Roman"/>
          <w:color w:val="000000" w:themeColor="text1"/>
          <w:spacing w:val="2"/>
          <w:kern w:val="0"/>
          <w:sz w:val="22"/>
          <w:szCs w:val="22"/>
          <w:lang w:eastAsia="es-ES_tradnl"/>
          <w14:ligatures w14:val="none"/>
        </w:rPr>
        <w:t> de 2003 el Instituto Colombiano de Bienestar Familiar ha iniciado la implementación del Sistema de Gestión de la calidad para el Proceso Administrativo de Protección y Adopciones.</w:t>
      </w:r>
    </w:p>
    <w:p w14:paraId="2AA86EC9" w14:textId="77777777" w:rsidR="000C0BE8" w:rsidRPr="009A4B1D" w:rsidRDefault="000C0BE8" w:rsidP="000C0BE8">
      <w:pPr>
        <w:shd w:val="clear" w:color="auto" w:fill="FFFFFF"/>
        <w:spacing w:after="0" w:line="240" w:lineRule="auto"/>
        <w:jc w:val="both"/>
        <w:rPr>
          <w:rFonts w:ascii="Verdana" w:eastAsia="Times New Roman" w:hAnsi="Verdana" w:cs="Times New Roman"/>
          <w:color w:val="000000" w:themeColor="text1"/>
          <w:spacing w:val="2"/>
          <w:kern w:val="0"/>
          <w:sz w:val="22"/>
          <w:szCs w:val="22"/>
          <w:lang w:eastAsia="es-ES_tradnl"/>
          <w14:ligatures w14:val="none"/>
        </w:rPr>
      </w:pPr>
    </w:p>
    <w:p w14:paraId="238E0257" w14:textId="77777777" w:rsidR="009A4B1D" w:rsidRPr="009A4B1D" w:rsidRDefault="009A4B1D" w:rsidP="000C0BE8">
      <w:pPr>
        <w:shd w:val="clear" w:color="auto" w:fill="FFFFFF"/>
        <w:spacing w:after="240" w:line="240" w:lineRule="auto"/>
        <w:jc w:val="both"/>
        <w:rPr>
          <w:rFonts w:ascii="Verdana" w:eastAsia="Times New Roman" w:hAnsi="Verdana" w:cs="Times New Roman"/>
          <w:color w:val="000000" w:themeColor="text1"/>
          <w:spacing w:val="2"/>
          <w:kern w:val="0"/>
          <w:sz w:val="22"/>
          <w:szCs w:val="22"/>
          <w:lang w:eastAsia="es-ES_tradnl"/>
          <w14:ligatures w14:val="none"/>
        </w:rPr>
      </w:pPr>
      <w:r w:rsidRPr="009A4B1D">
        <w:rPr>
          <w:rFonts w:ascii="Verdana" w:eastAsia="Times New Roman" w:hAnsi="Verdana" w:cs="Times New Roman"/>
          <w:color w:val="000000" w:themeColor="text1"/>
          <w:spacing w:val="2"/>
          <w:kern w:val="0"/>
          <w:sz w:val="22"/>
          <w:szCs w:val="22"/>
          <w:lang w:eastAsia="es-ES_tradnl"/>
          <w14:ligatures w14:val="none"/>
        </w:rPr>
        <w:t>Que el Sistema de Gestión de la Calidad establece como uno de sus requisitos, contar con un Manual en el cual se describa la implementación y mantenimiento del Sistema para los procesos objeto de dicha implementación.</w:t>
      </w:r>
    </w:p>
    <w:p w14:paraId="19FC797B" w14:textId="77777777" w:rsidR="009A4B1D" w:rsidRPr="009A4B1D" w:rsidRDefault="009A4B1D" w:rsidP="000C0BE8">
      <w:pPr>
        <w:shd w:val="clear" w:color="auto" w:fill="FFFFFF"/>
        <w:spacing w:after="240" w:line="240" w:lineRule="auto"/>
        <w:jc w:val="both"/>
        <w:rPr>
          <w:rFonts w:ascii="Verdana" w:eastAsia="Times New Roman" w:hAnsi="Verdana" w:cs="Times New Roman"/>
          <w:color w:val="000000" w:themeColor="text1"/>
          <w:spacing w:val="2"/>
          <w:kern w:val="0"/>
          <w:sz w:val="22"/>
          <w:szCs w:val="22"/>
          <w:lang w:eastAsia="es-ES_tradnl"/>
          <w14:ligatures w14:val="none"/>
        </w:rPr>
      </w:pPr>
      <w:r w:rsidRPr="009A4B1D">
        <w:rPr>
          <w:rFonts w:ascii="Verdana" w:eastAsia="Times New Roman" w:hAnsi="Verdana" w:cs="Times New Roman"/>
          <w:color w:val="000000" w:themeColor="text1"/>
          <w:spacing w:val="2"/>
          <w:kern w:val="0"/>
          <w:sz w:val="22"/>
          <w:szCs w:val="22"/>
          <w:lang w:eastAsia="es-ES_tradnl"/>
          <w14:ligatures w14:val="none"/>
        </w:rPr>
        <w:t>Que el Comité Coordinador del Sistema de Control Interno en su sesión de mayo 12 de 2005 recomendó aprobar el Manual del Sistema de Gestión de la Calidad para el Proceso Administrativo de Protección y Adopciones.</w:t>
      </w:r>
    </w:p>
    <w:p w14:paraId="05CD2E2B" w14:textId="77777777" w:rsidR="009A4B1D" w:rsidRPr="009A4B1D" w:rsidRDefault="009A4B1D" w:rsidP="000C0BE8">
      <w:pPr>
        <w:shd w:val="clear" w:color="auto" w:fill="FFFFFF"/>
        <w:spacing w:after="240" w:line="240" w:lineRule="auto"/>
        <w:jc w:val="both"/>
        <w:rPr>
          <w:rFonts w:ascii="Verdana" w:eastAsia="Times New Roman" w:hAnsi="Verdana" w:cs="Times New Roman"/>
          <w:color w:val="000000" w:themeColor="text1"/>
          <w:spacing w:val="2"/>
          <w:kern w:val="0"/>
          <w:sz w:val="22"/>
          <w:szCs w:val="22"/>
          <w:lang w:eastAsia="es-ES_tradnl"/>
          <w14:ligatures w14:val="none"/>
        </w:rPr>
      </w:pPr>
      <w:r w:rsidRPr="009A4B1D">
        <w:rPr>
          <w:rFonts w:ascii="Verdana" w:eastAsia="Times New Roman" w:hAnsi="Verdana" w:cs="Times New Roman"/>
          <w:color w:val="000000" w:themeColor="text1"/>
          <w:spacing w:val="2"/>
          <w:kern w:val="0"/>
          <w:sz w:val="22"/>
          <w:szCs w:val="22"/>
          <w:lang w:eastAsia="es-ES_tradnl"/>
          <w14:ligatures w14:val="none"/>
        </w:rPr>
        <w:t>Que en mérito de lo anterior,</w:t>
      </w:r>
    </w:p>
    <w:p w14:paraId="2B70C9DD" w14:textId="77777777" w:rsidR="009A4B1D" w:rsidRPr="009A4B1D" w:rsidRDefault="009A4B1D" w:rsidP="009A4B1D">
      <w:pPr>
        <w:shd w:val="clear" w:color="auto" w:fill="FFFFFF"/>
        <w:spacing w:after="240" w:line="240" w:lineRule="auto"/>
        <w:jc w:val="center"/>
        <w:rPr>
          <w:rFonts w:ascii="Verdana" w:eastAsia="Times New Roman" w:hAnsi="Verdana" w:cs="Times New Roman"/>
          <w:b/>
          <w:bCs/>
          <w:color w:val="000000" w:themeColor="text1"/>
          <w:spacing w:val="2"/>
          <w:kern w:val="0"/>
          <w:sz w:val="22"/>
          <w:szCs w:val="22"/>
          <w:lang w:eastAsia="es-ES_tradnl"/>
          <w14:ligatures w14:val="none"/>
        </w:rPr>
      </w:pPr>
      <w:r w:rsidRPr="009A4B1D">
        <w:rPr>
          <w:rFonts w:ascii="Verdana" w:eastAsia="Times New Roman" w:hAnsi="Verdana" w:cs="Times New Roman"/>
          <w:b/>
          <w:bCs/>
          <w:color w:val="000000" w:themeColor="text1"/>
          <w:spacing w:val="2"/>
          <w:kern w:val="0"/>
          <w:sz w:val="22"/>
          <w:szCs w:val="22"/>
          <w:lang w:eastAsia="es-ES_tradnl"/>
          <w14:ligatures w14:val="none"/>
        </w:rPr>
        <w:t>RESUELVE:</w:t>
      </w:r>
    </w:p>
    <w:p w14:paraId="20FCFD80" w14:textId="77777777" w:rsidR="009A4B1D" w:rsidRDefault="009A4B1D" w:rsidP="009A4B1D">
      <w:pPr>
        <w:shd w:val="clear" w:color="auto" w:fill="FFFFFF"/>
        <w:spacing w:after="0" w:line="240" w:lineRule="auto"/>
        <w:jc w:val="both"/>
        <w:rPr>
          <w:rFonts w:ascii="Verdana" w:eastAsia="Times New Roman" w:hAnsi="Verdana" w:cs="Times New Roman"/>
          <w:color w:val="000000" w:themeColor="text1"/>
          <w:spacing w:val="2"/>
          <w:kern w:val="0"/>
          <w:sz w:val="22"/>
          <w:szCs w:val="22"/>
          <w:lang w:eastAsia="es-ES_tradnl"/>
          <w14:ligatures w14:val="none"/>
        </w:rPr>
      </w:pPr>
      <w:bookmarkStart w:id="0" w:name="1"/>
      <w:r w:rsidRPr="009A4B1D">
        <w:rPr>
          <w:rFonts w:ascii="Verdana" w:eastAsia="Times New Roman" w:hAnsi="Verdana" w:cs="Times New Roman"/>
          <w:b/>
          <w:bCs/>
          <w:color w:val="000000" w:themeColor="text1"/>
          <w:spacing w:val="2"/>
          <w:kern w:val="0"/>
          <w:sz w:val="22"/>
          <w:szCs w:val="22"/>
          <w:lang w:eastAsia="es-ES_tradnl"/>
          <w14:ligatures w14:val="none"/>
        </w:rPr>
        <w:t>ARTÍCULO 1o.</w:t>
      </w:r>
      <w:bookmarkEnd w:id="0"/>
      <w:r w:rsidRPr="009A4B1D">
        <w:rPr>
          <w:rFonts w:ascii="Verdana" w:eastAsia="Times New Roman" w:hAnsi="Verdana" w:cs="Times New Roman"/>
          <w:color w:val="000000" w:themeColor="text1"/>
          <w:spacing w:val="2"/>
          <w:kern w:val="0"/>
          <w:sz w:val="22"/>
          <w:szCs w:val="22"/>
          <w:lang w:eastAsia="es-ES_tradnl"/>
          <w14:ligatures w14:val="none"/>
        </w:rPr>
        <w:t> Aprobar el Manual del Sistema de Gestión de la Calidad para el Proceso Administrativo de Protección y Adopciones, el cual hace parte integral de la presente Resolución y consta de ocho (8) capítulos, siete (7) anexos.</w:t>
      </w:r>
    </w:p>
    <w:p w14:paraId="61277488" w14:textId="77777777" w:rsidR="0045464C" w:rsidRPr="009A4B1D" w:rsidRDefault="0045464C" w:rsidP="009A4B1D">
      <w:pPr>
        <w:shd w:val="clear" w:color="auto" w:fill="FFFFFF"/>
        <w:spacing w:after="0" w:line="240" w:lineRule="auto"/>
        <w:jc w:val="both"/>
        <w:rPr>
          <w:rFonts w:ascii="Verdana" w:eastAsia="Times New Roman" w:hAnsi="Verdana" w:cs="Times New Roman"/>
          <w:color w:val="000000" w:themeColor="text1"/>
          <w:spacing w:val="2"/>
          <w:kern w:val="0"/>
          <w:sz w:val="22"/>
          <w:szCs w:val="22"/>
          <w:lang w:eastAsia="es-ES_tradnl"/>
          <w14:ligatures w14:val="none"/>
        </w:rPr>
      </w:pPr>
    </w:p>
    <w:p w14:paraId="2495E5A7" w14:textId="77777777" w:rsidR="009A4B1D" w:rsidRPr="009A4B1D" w:rsidRDefault="009A4B1D" w:rsidP="009A4B1D">
      <w:pPr>
        <w:shd w:val="clear" w:color="auto" w:fill="FFFFFF"/>
        <w:spacing w:after="0" w:line="240" w:lineRule="auto"/>
        <w:jc w:val="both"/>
        <w:rPr>
          <w:rFonts w:ascii="Verdana" w:eastAsia="Times New Roman" w:hAnsi="Verdana" w:cs="Times New Roman"/>
          <w:color w:val="000000" w:themeColor="text1"/>
          <w:spacing w:val="2"/>
          <w:kern w:val="0"/>
          <w:sz w:val="22"/>
          <w:szCs w:val="22"/>
          <w:lang w:eastAsia="es-ES_tradnl"/>
          <w14:ligatures w14:val="none"/>
        </w:rPr>
      </w:pPr>
      <w:r w:rsidRPr="009A4B1D">
        <w:rPr>
          <w:rFonts w:ascii="Verdana" w:eastAsia="Times New Roman" w:hAnsi="Verdana" w:cs="Times New Roman"/>
          <w:b/>
          <w:bCs/>
          <w:color w:val="000000" w:themeColor="text1"/>
          <w:spacing w:val="2"/>
          <w:kern w:val="0"/>
          <w:sz w:val="22"/>
          <w:szCs w:val="22"/>
          <w:lang w:eastAsia="es-ES_tradnl"/>
          <w14:ligatures w14:val="none"/>
        </w:rPr>
        <w:t>PARÁGRAFO.</w:t>
      </w:r>
      <w:r w:rsidRPr="009A4B1D">
        <w:rPr>
          <w:rFonts w:ascii="Verdana" w:eastAsia="Times New Roman" w:hAnsi="Verdana" w:cs="Times New Roman"/>
          <w:color w:val="000000" w:themeColor="text1"/>
          <w:spacing w:val="2"/>
          <w:kern w:val="0"/>
          <w:sz w:val="22"/>
          <w:szCs w:val="22"/>
          <w:lang w:eastAsia="es-ES_tradnl"/>
          <w14:ligatures w14:val="none"/>
        </w:rPr>
        <w:t> El Manual aprobado mediante la presente Resolución consta de 70 folios útiles.</w:t>
      </w:r>
    </w:p>
    <w:p w14:paraId="2597FC74" w14:textId="6419A08D" w:rsidR="009A4B1D" w:rsidRPr="009A4B1D" w:rsidRDefault="009A4B1D" w:rsidP="009A4B1D">
      <w:pPr>
        <w:shd w:val="clear" w:color="auto" w:fill="FFFFFF"/>
        <w:spacing w:after="0" w:line="240" w:lineRule="auto"/>
        <w:jc w:val="both"/>
        <w:rPr>
          <w:rFonts w:ascii="Verdana" w:eastAsia="Times New Roman" w:hAnsi="Verdana" w:cs="Times New Roman"/>
          <w:color w:val="000000" w:themeColor="text1"/>
          <w:kern w:val="0"/>
          <w:sz w:val="22"/>
          <w:szCs w:val="22"/>
          <w:lang w:eastAsia="es-ES_tradnl"/>
          <w14:ligatures w14:val="none"/>
        </w:rPr>
      </w:pPr>
      <w:r w:rsidRPr="000C0BE8">
        <w:rPr>
          <w:rFonts w:ascii="Verdana" w:eastAsia="Times New Roman" w:hAnsi="Verdana" w:cs="Times New Roman"/>
          <w:noProof/>
          <w:color w:val="000000" w:themeColor="text1"/>
          <w:kern w:val="0"/>
          <w:sz w:val="22"/>
          <w:szCs w:val="22"/>
          <w:lang w:eastAsia="es-ES_tradnl"/>
          <w14:ligatures w14:val="none"/>
        </w:rPr>
        <mc:AlternateContent>
          <mc:Choice Requires="wps">
            <w:drawing>
              <wp:inline distT="0" distB="0" distL="0" distR="0" wp14:anchorId="637364D2" wp14:editId="64EA8F38">
                <wp:extent cx="301625" cy="301625"/>
                <wp:effectExtent l="0" t="0" r="0" b="3175"/>
                <wp:docPr id="1712783457" name="Rectángulo 6"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D05500" id="Rectángulo 6" o:spid="_x0000_s1026" alt="Ir al inicio"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" filled="f" stroked="f">
                <o:lock v:ext="edit" aspectratio="t"/>
                <w10:anchorlock/>
              </v:rect>
            </w:pict>
          </mc:Fallback>
        </mc:AlternateContent>
      </w:r>
    </w:p>
    <w:p w14:paraId="2DDB0AAB" w14:textId="5D8DD742" w:rsidR="009A4B1D" w:rsidRPr="009A4B1D" w:rsidRDefault="009A4B1D" w:rsidP="009A4B1D">
      <w:pPr>
        <w:shd w:val="clear" w:color="auto" w:fill="FFFFFF"/>
        <w:spacing w:after="0" w:line="240" w:lineRule="auto"/>
        <w:jc w:val="both"/>
        <w:rPr>
          <w:rFonts w:ascii="Verdana" w:eastAsia="Times New Roman" w:hAnsi="Verdana" w:cs="Times New Roman"/>
          <w:color w:val="000000" w:themeColor="text1"/>
          <w:spacing w:val="2"/>
          <w:kern w:val="0"/>
          <w:sz w:val="22"/>
          <w:szCs w:val="22"/>
          <w:lang w:eastAsia="es-ES_tradnl"/>
          <w14:ligatures w14:val="none"/>
        </w:rPr>
      </w:pPr>
      <w:bookmarkStart w:id="1" w:name="2"/>
      <w:r w:rsidRPr="009A4B1D">
        <w:rPr>
          <w:rFonts w:ascii="Verdana" w:eastAsia="Times New Roman" w:hAnsi="Verdana" w:cs="Times New Roman"/>
          <w:b/>
          <w:bCs/>
          <w:color w:val="000000" w:themeColor="text1"/>
          <w:spacing w:val="2"/>
          <w:kern w:val="0"/>
          <w:sz w:val="22"/>
          <w:szCs w:val="22"/>
          <w:lang w:eastAsia="es-ES_tradnl"/>
          <w14:ligatures w14:val="none"/>
        </w:rPr>
        <w:t>ARTÍCULO 2o.</w:t>
      </w:r>
      <w:bookmarkEnd w:id="1"/>
      <w:r w:rsidRPr="009A4B1D">
        <w:rPr>
          <w:rFonts w:ascii="Verdana" w:eastAsia="Times New Roman" w:hAnsi="Verdana" w:cs="Times New Roman"/>
          <w:color w:val="000000" w:themeColor="text1"/>
          <w:spacing w:val="2"/>
          <w:kern w:val="0"/>
          <w:sz w:val="22"/>
          <w:szCs w:val="22"/>
          <w:lang w:eastAsia="es-ES_tradnl"/>
          <w14:ligatures w14:val="none"/>
        </w:rPr>
        <w:t> La Subdirección de Mejoramiento Organizacional coordinará las acciones necesarias para promover la divulgación y aplicación del Manual aprobado mediante la presente Resolución.</w:t>
      </w:r>
    </w:p>
    <w:p w14:paraId="5B398124" w14:textId="6DED582B" w:rsidR="009A4B1D" w:rsidRPr="009A4B1D" w:rsidRDefault="009A4B1D" w:rsidP="009A4B1D">
      <w:pPr>
        <w:shd w:val="clear" w:color="auto" w:fill="FFFFFF"/>
        <w:spacing w:after="0" w:line="240" w:lineRule="auto"/>
        <w:jc w:val="both"/>
        <w:rPr>
          <w:rFonts w:ascii="Verdana" w:eastAsia="Times New Roman" w:hAnsi="Verdana" w:cs="Times New Roman"/>
          <w:color w:val="000000" w:themeColor="text1"/>
          <w:spacing w:val="2"/>
          <w:kern w:val="0"/>
          <w:sz w:val="22"/>
          <w:szCs w:val="22"/>
          <w:lang w:eastAsia="es-ES_tradnl"/>
          <w14:ligatures w14:val="none"/>
        </w:rPr>
      </w:pPr>
      <w:r w:rsidRPr="009A4B1D">
        <w:rPr>
          <w:rFonts w:ascii="Verdana" w:eastAsia="Times New Roman" w:hAnsi="Verdana" w:cs="Times New Roman"/>
          <w:color w:val="000000" w:themeColor="text1"/>
          <w:spacing w:val="2"/>
          <w:kern w:val="0"/>
          <w:sz w:val="22"/>
          <w:szCs w:val="22"/>
          <w:lang w:eastAsia="es-ES_tradnl"/>
          <w14:ligatures w14:val="none"/>
        </w:rPr>
        <w:lastRenderedPageBreak/>
        <w:t> </w:t>
      </w:r>
      <w:r w:rsidRPr="009A4B1D">
        <w:rPr>
          <w:rFonts w:ascii="Verdana" w:eastAsia="Times New Roman" w:hAnsi="Verdana" w:cs="Times New Roman"/>
          <w:color w:val="000000" w:themeColor="text1"/>
          <w:spacing w:val="2"/>
          <w:kern w:val="0"/>
          <w:sz w:val="22"/>
          <w:szCs w:val="22"/>
          <w:lang w:eastAsia="es-ES_tradnl"/>
          <w14:ligatures w14:val="none"/>
        </w:rPr>
        <w:br/>
      </w:r>
      <w:bookmarkStart w:id="2" w:name="3"/>
      <w:r w:rsidRPr="009A4B1D">
        <w:rPr>
          <w:rFonts w:ascii="Verdana" w:eastAsia="Times New Roman" w:hAnsi="Verdana" w:cs="Times New Roman"/>
          <w:b/>
          <w:bCs/>
          <w:color w:val="000000" w:themeColor="text1"/>
          <w:spacing w:val="2"/>
          <w:kern w:val="0"/>
          <w:sz w:val="22"/>
          <w:szCs w:val="22"/>
          <w:lang w:eastAsia="es-ES_tradnl"/>
          <w14:ligatures w14:val="none"/>
        </w:rPr>
        <w:t xml:space="preserve">ARTÍCULO </w:t>
      </w:r>
      <w:r w:rsidR="008E10F5">
        <w:rPr>
          <w:rFonts w:ascii="Verdana" w:eastAsia="Times New Roman" w:hAnsi="Verdana" w:cs="Times New Roman"/>
          <w:b/>
          <w:bCs/>
          <w:color w:val="000000" w:themeColor="text1"/>
          <w:spacing w:val="2"/>
          <w:kern w:val="0"/>
          <w:sz w:val="22"/>
          <w:szCs w:val="22"/>
          <w:lang w:eastAsia="es-ES_tradnl"/>
          <w14:ligatures w14:val="none"/>
        </w:rPr>
        <w:t>3</w:t>
      </w:r>
      <w:r w:rsidRPr="009A4B1D">
        <w:rPr>
          <w:rFonts w:ascii="Verdana" w:eastAsia="Times New Roman" w:hAnsi="Verdana" w:cs="Times New Roman"/>
          <w:b/>
          <w:bCs/>
          <w:color w:val="000000" w:themeColor="text1"/>
          <w:spacing w:val="2"/>
          <w:kern w:val="0"/>
          <w:sz w:val="22"/>
          <w:szCs w:val="22"/>
          <w:lang w:eastAsia="es-ES_tradnl"/>
          <w14:ligatures w14:val="none"/>
        </w:rPr>
        <w:t>o.</w:t>
      </w:r>
      <w:bookmarkEnd w:id="2"/>
      <w:r w:rsidRPr="009A4B1D">
        <w:rPr>
          <w:rFonts w:ascii="Verdana" w:eastAsia="Times New Roman" w:hAnsi="Verdana" w:cs="Times New Roman"/>
          <w:color w:val="000000" w:themeColor="text1"/>
          <w:spacing w:val="2"/>
          <w:kern w:val="0"/>
          <w:sz w:val="22"/>
          <w:szCs w:val="22"/>
          <w:lang w:eastAsia="es-ES_tradnl"/>
          <w14:ligatures w14:val="none"/>
        </w:rPr>
        <w:t> (sic) Las modificaciones al Manual serán aprobadas por el representante de la Dirección ante el Sistema de Gestión de Gestión de la Calidad, previa revisión de la Subdirección de Mejoramiento Organizacional.</w:t>
      </w:r>
    </w:p>
    <w:p w14:paraId="481C31A5" w14:textId="77777777" w:rsidR="009A4B1D" w:rsidRDefault="009A4B1D" w:rsidP="009A4B1D">
      <w:pPr>
        <w:shd w:val="clear" w:color="auto" w:fill="FFFFFF"/>
        <w:spacing w:after="0" w:line="240" w:lineRule="auto"/>
        <w:jc w:val="both"/>
        <w:rPr>
          <w:rFonts w:ascii="Verdana" w:eastAsia="Times New Roman" w:hAnsi="Verdana" w:cs="Times New Roman"/>
          <w:color w:val="000000" w:themeColor="text1"/>
          <w:spacing w:val="2"/>
          <w:kern w:val="0"/>
          <w:sz w:val="22"/>
          <w:szCs w:val="22"/>
          <w:lang w:eastAsia="es-ES_tradnl"/>
          <w14:ligatures w14:val="none"/>
        </w:rPr>
      </w:pPr>
      <w:r w:rsidRPr="009A4B1D">
        <w:rPr>
          <w:rFonts w:ascii="Verdana" w:eastAsia="Times New Roman" w:hAnsi="Verdana" w:cs="Times New Roman"/>
          <w:color w:val="000000" w:themeColor="text1"/>
          <w:spacing w:val="2"/>
          <w:kern w:val="0"/>
          <w:sz w:val="22"/>
          <w:szCs w:val="22"/>
          <w:lang w:eastAsia="es-ES_tradnl"/>
          <w14:ligatures w14:val="none"/>
        </w:rPr>
        <w:t> </w:t>
      </w:r>
      <w:r w:rsidRPr="009A4B1D">
        <w:rPr>
          <w:rFonts w:ascii="Verdana" w:eastAsia="Times New Roman" w:hAnsi="Verdana" w:cs="Times New Roman"/>
          <w:color w:val="000000" w:themeColor="text1"/>
          <w:spacing w:val="2"/>
          <w:kern w:val="0"/>
          <w:sz w:val="22"/>
          <w:szCs w:val="22"/>
          <w:lang w:eastAsia="es-ES_tradnl"/>
          <w14:ligatures w14:val="none"/>
        </w:rPr>
        <w:br/>
      </w:r>
      <w:bookmarkStart w:id="3" w:name="4"/>
      <w:r w:rsidRPr="009A4B1D">
        <w:rPr>
          <w:rFonts w:ascii="Verdana" w:eastAsia="Times New Roman" w:hAnsi="Verdana" w:cs="Times New Roman"/>
          <w:b/>
          <w:bCs/>
          <w:color w:val="000000" w:themeColor="text1"/>
          <w:spacing w:val="2"/>
          <w:kern w:val="0"/>
          <w:sz w:val="22"/>
          <w:szCs w:val="22"/>
          <w:lang w:eastAsia="es-ES_tradnl"/>
          <w14:ligatures w14:val="none"/>
        </w:rPr>
        <w:t>ARTÍCULO 4o.</w:t>
      </w:r>
      <w:bookmarkEnd w:id="3"/>
      <w:r w:rsidRPr="009A4B1D">
        <w:rPr>
          <w:rFonts w:ascii="Verdana" w:eastAsia="Times New Roman" w:hAnsi="Verdana" w:cs="Times New Roman"/>
          <w:color w:val="000000" w:themeColor="text1"/>
          <w:spacing w:val="2"/>
          <w:kern w:val="0"/>
          <w:sz w:val="22"/>
          <w:szCs w:val="22"/>
          <w:lang w:eastAsia="es-ES_tradnl"/>
          <w14:ligatures w14:val="none"/>
        </w:rPr>
        <w:t> La presente Resolución rige a partir de la fecha de su expedición y deroga las disposiciones que le sean contrarias.</w:t>
      </w:r>
    </w:p>
    <w:p w14:paraId="46BFF86C" w14:textId="77777777" w:rsidR="000C0BE8" w:rsidRPr="009A4B1D" w:rsidRDefault="000C0BE8" w:rsidP="009A4B1D">
      <w:pPr>
        <w:shd w:val="clear" w:color="auto" w:fill="FFFFFF"/>
        <w:spacing w:after="0" w:line="240" w:lineRule="auto"/>
        <w:jc w:val="both"/>
        <w:rPr>
          <w:rFonts w:ascii="Verdana" w:eastAsia="Times New Roman" w:hAnsi="Verdana" w:cs="Times New Roman"/>
          <w:color w:val="000000" w:themeColor="text1"/>
          <w:spacing w:val="2"/>
          <w:kern w:val="0"/>
          <w:sz w:val="22"/>
          <w:szCs w:val="22"/>
          <w:lang w:eastAsia="es-ES_tradnl"/>
          <w14:ligatures w14:val="none"/>
        </w:rPr>
      </w:pPr>
    </w:p>
    <w:p w14:paraId="7CA97289" w14:textId="77777777" w:rsidR="009A4B1D" w:rsidRPr="009A4B1D" w:rsidRDefault="009A4B1D" w:rsidP="009A4B1D">
      <w:pPr>
        <w:shd w:val="clear" w:color="auto" w:fill="FFFFFF"/>
        <w:spacing w:after="240" w:line="240" w:lineRule="auto"/>
        <w:jc w:val="center"/>
        <w:rPr>
          <w:rFonts w:ascii="Verdana" w:eastAsia="Times New Roman" w:hAnsi="Verdana" w:cs="Times New Roman"/>
          <w:b/>
          <w:bCs/>
          <w:color w:val="000000" w:themeColor="text1"/>
          <w:spacing w:val="2"/>
          <w:kern w:val="0"/>
          <w:sz w:val="22"/>
          <w:szCs w:val="22"/>
          <w:lang w:eastAsia="es-ES_tradnl"/>
          <w14:ligatures w14:val="none"/>
        </w:rPr>
      </w:pPr>
      <w:r w:rsidRPr="009A4B1D">
        <w:rPr>
          <w:rFonts w:ascii="Verdana" w:eastAsia="Times New Roman" w:hAnsi="Verdana" w:cs="Times New Roman"/>
          <w:b/>
          <w:bCs/>
          <w:color w:val="000000" w:themeColor="text1"/>
          <w:spacing w:val="2"/>
          <w:kern w:val="0"/>
          <w:sz w:val="22"/>
          <w:szCs w:val="22"/>
          <w:lang w:eastAsia="es-ES_tradnl"/>
          <w14:ligatures w14:val="none"/>
        </w:rPr>
        <w:t>COMUNÍQUESE Y CÚMPLASE </w:t>
      </w:r>
    </w:p>
    <w:p w14:paraId="348FF6D6" w14:textId="74D9FE3B" w:rsidR="0045464C" w:rsidRPr="009A4B1D" w:rsidRDefault="009A4B1D" w:rsidP="00794FA2">
      <w:pPr>
        <w:shd w:val="clear" w:color="auto" w:fill="FFFFFF"/>
        <w:spacing w:after="240" w:line="240" w:lineRule="auto"/>
        <w:jc w:val="center"/>
        <w:rPr>
          <w:rFonts w:ascii="Verdana" w:eastAsia="Times New Roman" w:hAnsi="Verdana" w:cs="Times New Roman"/>
          <w:color w:val="000000" w:themeColor="text1"/>
          <w:spacing w:val="2"/>
          <w:kern w:val="0"/>
          <w:sz w:val="22"/>
          <w:szCs w:val="22"/>
          <w:lang w:eastAsia="es-ES_tradnl"/>
          <w14:ligatures w14:val="none"/>
        </w:rPr>
      </w:pPr>
      <w:r w:rsidRPr="009A4B1D">
        <w:rPr>
          <w:rFonts w:ascii="Verdana" w:eastAsia="Times New Roman" w:hAnsi="Verdana" w:cs="Times New Roman"/>
          <w:color w:val="000000" w:themeColor="text1"/>
          <w:spacing w:val="2"/>
          <w:kern w:val="0"/>
          <w:sz w:val="22"/>
          <w:szCs w:val="22"/>
          <w:lang w:eastAsia="es-ES_tradnl"/>
          <w14:ligatures w14:val="none"/>
        </w:rPr>
        <w:t>Dada en Bogotá, D. C. a los</w:t>
      </w:r>
      <w:r w:rsidR="00794FA2">
        <w:rPr>
          <w:rFonts w:ascii="Verdana" w:eastAsia="Times New Roman" w:hAnsi="Verdana" w:cs="Times New Roman"/>
          <w:color w:val="000000" w:themeColor="text1"/>
          <w:spacing w:val="2"/>
          <w:kern w:val="0"/>
          <w:sz w:val="22"/>
          <w:szCs w:val="22"/>
          <w:lang w:eastAsia="es-ES_tradnl"/>
          <w14:ligatures w14:val="none"/>
        </w:rPr>
        <w:t xml:space="preserve"> 16 días del mes de mayo de </w:t>
      </w:r>
      <w:r w:rsidRPr="009A4B1D">
        <w:rPr>
          <w:rFonts w:ascii="Verdana" w:eastAsia="Times New Roman" w:hAnsi="Verdana" w:cs="Times New Roman"/>
          <w:color w:val="000000" w:themeColor="text1"/>
          <w:spacing w:val="2"/>
          <w:kern w:val="0"/>
          <w:sz w:val="22"/>
          <w:szCs w:val="22"/>
          <w:lang w:eastAsia="es-ES_tradnl"/>
          <w14:ligatures w14:val="none"/>
        </w:rPr>
        <w:t>2005.</w:t>
      </w:r>
    </w:p>
    <w:p w14:paraId="77AD3A10" w14:textId="77777777" w:rsidR="009A4B1D" w:rsidRPr="009A4B1D" w:rsidRDefault="009A4B1D" w:rsidP="009A4B1D">
      <w:pPr>
        <w:shd w:val="clear" w:color="auto" w:fill="FFFFFF"/>
        <w:spacing w:after="0" w:line="240" w:lineRule="auto"/>
        <w:jc w:val="center"/>
        <w:rPr>
          <w:rFonts w:ascii="Verdana" w:eastAsia="Times New Roman" w:hAnsi="Verdana" w:cs="Times New Roman"/>
          <w:color w:val="000000" w:themeColor="text1"/>
          <w:spacing w:val="2"/>
          <w:kern w:val="0"/>
          <w:sz w:val="22"/>
          <w:szCs w:val="22"/>
          <w:lang w:eastAsia="es-ES_tradnl"/>
          <w14:ligatures w14:val="none"/>
        </w:rPr>
      </w:pPr>
      <w:r w:rsidRPr="009A4B1D">
        <w:rPr>
          <w:rFonts w:ascii="Verdana" w:eastAsia="Times New Roman" w:hAnsi="Verdana" w:cs="Times New Roman"/>
          <w:b/>
          <w:bCs/>
          <w:color w:val="000000" w:themeColor="text1"/>
          <w:spacing w:val="2"/>
          <w:kern w:val="0"/>
          <w:sz w:val="22"/>
          <w:szCs w:val="22"/>
          <w:lang w:eastAsia="es-ES_tradnl"/>
          <w14:ligatures w14:val="none"/>
        </w:rPr>
        <w:t>BEATRÍZ LONDOÑO SOTO</w:t>
      </w:r>
    </w:p>
    <w:p w14:paraId="4B997F6F" w14:textId="77777777" w:rsidR="009A4B1D" w:rsidRPr="009A4B1D" w:rsidRDefault="009A4B1D" w:rsidP="009A4B1D">
      <w:pPr>
        <w:shd w:val="clear" w:color="auto" w:fill="FFFFFF"/>
        <w:spacing w:after="240" w:line="240" w:lineRule="auto"/>
        <w:jc w:val="center"/>
        <w:rPr>
          <w:rFonts w:ascii="Verdana" w:eastAsia="Times New Roman" w:hAnsi="Verdana" w:cs="Times New Roman"/>
          <w:color w:val="000000" w:themeColor="text1"/>
          <w:spacing w:val="2"/>
          <w:kern w:val="0"/>
          <w:sz w:val="22"/>
          <w:szCs w:val="22"/>
          <w:lang w:eastAsia="es-ES_tradnl"/>
          <w14:ligatures w14:val="none"/>
        </w:rPr>
      </w:pPr>
      <w:r w:rsidRPr="009A4B1D">
        <w:rPr>
          <w:rFonts w:ascii="Verdana" w:eastAsia="Times New Roman" w:hAnsi="Verdana" w:cs="Times New Roman"/>
          <w:color w:val="000000" w:themeColor="text1"/>
          <w:spacing w:val="2"/>
          <w:kern w:val="0"/>
          <w:sz w:val="22"/>
          <w:szCs w:val="22"/>
          <w:lang w:eastAsia="es-ES_tradnl"/>
          <w14:ligatures w14:val="none"/>
        </w:rPr>
        <w:t>Directora General</w:t>
      </w:r>
    </w:p>
    <w:p w14:paraId="5ABA9652" w14:textId="77777777" w:rsidR="009A4B1D" w:rsidRPr="009A4B1D" w:rsidRDefault="009A4B1D" w:rsidP="009A4B1D">
      <w:pPr>
        <w:spacing w:after="0" w:line="240" w:lineRule="auto"/>
        <w:rPr>
          <w:rFonts w:ascii="Verdana" w:eastAsia="Times New Roman" w:hAnsi="Verdana" w:cs="Times New Roman"/>
          <w:color w:val="000000" w:themeColor="text1"/>
          <w:kern w:val="0"/>
          <w:sz w:val="22"/>
          <w:szCs w:val="22"/>
          <w:lang w:eastAsia="es-ES_tradnl"/>
          <w14:ligatures w14:val="none"/>
        </w:rPr>
      </w:pPr>
    </w:p>
    <w:p w14:paraId="06ED8CA4" w14:textId="77777777" w:rsidR="001A3485" w:rsidRPr="000C0BE8" w:rsidRDefault="001A3485">
      <w:pPr>
        <w:rPr>
          <w:rFonts w:ascii="Verdana" w:hAnsi="Verdana"/>
          <w:color w:val="000000" w:themeColor="text1"/>
          <w:sz w:val="22"/>
          <w:szCs w:val="22"/>
        </w:rPr>
      </w:pPr>
    </w:p>
    <w:sectPr w:rsidR="001A3485" w:rsidRPr="000C0BE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85"/>
    <w:rsid w:val="000C0BE8"/>
    <w:rsid w:val="001A3485"/>
    <w:rsid w:val="001C160E"/>
    <w:rsid w:val="0045464C"/>
    <w:rsid w:val="00523668"/>
    <w:rsid w:val="00585505"/>
    <w:rsid w:val="007205CC"/>
    <w:rsid w:val="00794FA2"/>
    <w:rsid w:val="008E10F5"/>
    <w:rsid w:val="009A4B1D"/>
    <w:rsid w:val="009F54F9"/>
    <w:rsid w:val="00A0442C"/>
    <w:rsid w:val="00BA5832"/>
    <w:rsid w:val="00BD7A56"/>
    <w:rsid w:val="00CB3820"/>
    <w:rsid w:val="00E11B96"/>
    <w:rsid w:val="00FC0B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B1893"/>
  <w15:chartTrackingRefBased/>
  <w15:docId w15:val="{ACE63DFD-FB23-7342-8E08-FA1643A20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A34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A34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A348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A348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A348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A348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A348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A348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A348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A348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A348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A348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A348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A348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A348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A348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A348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A3485"/>
    <w:rPr>
      <w:rFonts w:eastAsiaTheme="majorEastAsia" w:cstheme="majorBidi"/>
      <w:color w:val="272727" w:themeColor="text1" w:themeTint="D8"/>
    </w:rPr>
  </w:style>
  <w:style w:type="paragraph" w:styleId="Ttulo">
    <w:name w:val="Title"/>
    <w:basedOn w:val="Normal"/>
    <w:next w:val="Normal"/>
    <w:link w:val="TtuloCar"/>
    <w:uiPriority w:val="10"/>
    <w:qFormat/>
    <w:rsid w:val="001A34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A348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A348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A348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A3485"/>
    <w:pPr>
      <w:spacing w:before="160"/>
      <w:jc w:val="center"/>
    </w:pPr>
    <w:rPr>
      <w:i/>
      <w:iCs/>
      <w:color w:val="404040" w:themeColor="text1" w:themeTint="BF"/>
    </w:rPr>
  </w:style>
  <w:style w:type="character" w:customStyle="1" w:styleId="CitaCar">
    <w:name w:val="Cita Car"/>
    <w:basedOn w:val="Fuentedeprrafopredeter"/>
    <w:link w:val="Cita"/>
    <w:uiPriority w:val="29"/>
    <w:rsid w:val="001A3485"/>
    <w:rPr>
      <w:i/>
      <w:iCs/>
      <w:color w:val="404040" w:themeColor="text1" w:themeTint="BF"/>
    </w:rPr>
  </w:style>
  <w:style w:type="paragraph" w:styleId="Prrafodelista">
    <w:name w:val="List Paragraph"/>
    <w:basedOn w:val="Normal"/>
    <w:uiPriority w:val="34"/>
    <w:qFormat/>
    <w:rsid w:val="001A3485"/>
    <w:pPr>
      <w:ind w:left="720"/>
      <w:contextualSpacing/>
    </w:pPr>
  </w:style>
  <w:style w:type="character" w:styleId="nfasisintenso">
    <w:name w:val="Intense Emphasis"/>
    <w:basedOn w:val="Fuentedeprrafopredeter"/>
    <w:uiPriority w:val="21"/>
    <w:qFormat/>
    <w:rsid w:val="001A3485"/>
    <w:rPr>
      <w:i/>
      <w:iCs/>
      <w:color w:val="0F4761" w:themeColor="accent1" w:themeShade="BF"/>
    </w:rPr>
  </w:style>
  <w:style w:type="paragraph" w:styleId="Citadestacada">
    <w:name w:val="Intense Quote"/>
    <w:basedOn w:val="Normal"/>
    <w:next w:val="Normal"/>
    <w:link w:val="CitadestacadaCar"/>
    <w:uiPriority w:val="30"/>
    <w:qFormat/>
    <w:rsid w:val="001A34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A3485"/>
    <w:rPr>
      <w:i/>
      <w:iCs/>
      <w:color w:val="0F4761" w:themeColor="accent1" w:themeShade="BF"/>
    </w:rPr>
  </w:style>
  <w:style w:type="character" w:styleId="Referenciaintensa">
    <w:name w:val="Intense Reference"/>
    <w:basedOn w:val="Fuentedeprrafopredeter"/>
    <w:uiPriority w:val="32"/>
    <w:qFormat/>
    <w:rsid w:val="001A3485"/>
    <w:rPr>
      <w:b/>
      <w:bCs/>
      <w:smallCaps/>
      <w:color w:val="0F4761" w:themeColor="accent1" w:themeShade="BF"/>
      <w:spacing w:val="5"/>
    </w:rPr>
  </w:style>
  <w:style w:type="paragraph" w:customStyle="1" w:styleId="centrado">
    <w:name w:val="centrado"/>
    <w:basedOn w:val="Normal"/>
    <w:rsid w:val="009A4B1D"/>
    <w:pPr>
      <w:spacing w:before="100" w:beforeAutospacing="1" w:after="100" w:afterAutospacing="1" w:line="240" w:lineRule="auto"/>
    </w:pPr>
    <w:rPr>
      <w:rFonts w:ascii="Times New Roman" w:eastAsia="Times New Roman" w:hAnsi="Times New Roman" w:cs="Times New Roman"/>
      <w:kern w:val="0"/>
      <w:lang w:eastAsia="es-ES_tradnl"/>
      <w14:ligatures w14:val="none"/>
    </w:rPr>
  </w:style>
  <w:style w:type="character" w:customStyle="1" w:styleId="baj">
    <w:name w:val="b_aj"/>
    <w:basedOn w:val="Fuentedeprrafopredeter"/>
    <w:rsid w:val="009A4B1D"/>
  </w:style>
  <w:style w:type="character" w:customStyle="1" w:styleId="apple-converted-space">
    <w:name w:val="apple-converted-space"/>
    <w:basedOn w:val="Fuentedeprrafopredeter"/>
    <w:rsid w:val="009A4B1D"/>
  </w:style>
  <w:style w:type="character" w:styleId="Hipervnculo">
    <w:name w:val="Hyperlink"/>
    <w:basedOn w:val="Fuentedeprrafopredeter"/>
    <w:uiPriority w:val="99"/>
    <w:semiHidden/>
    <w:unhideWhenUsed/>
    <w:rsid w:val="009A4B1D"/>
    <w:rPr>
      <w:color w:val="0000FF"/>
      <w:u w:val="single"/>
    </w:rPr>
  </w:style>
  <w:style w:type="paragraph" w:styleId="NormalWeb">
    <w:name w:val="Normal (Web)"/>
    <w:basedOn w:val="Normal"/>
    <w:uiPriority w:val="99"/>
    <w:semiHidden/>
    <w:unhideWhenUsed/>
    <w:rsid w:val="009A4B1D"/>
    <w:pPr>
      <w:spacing w:before="100" w:beforeAutospacing="1" w:after="100" w:afterAutospacing="1" w:line="240" w:lineRule="auto"/>
    </w:pPr>
    <w:rPr>
      <w:rFonts w:ascii="Times New Roman" w:eastAsia="Times New Roman" w:hAnsi="Times New Roman" w:cs="Times New Roman"/>
      <w:kern w:val="0"/>
      <w:lang w:eastAsia="es-ES_tradnl"/>
      <w14:ligatures w14:val="none"/>
    </w:rPr>
  </w:style>
  <w:style w:type="table" w:styleId="Tablaconcuadrcula">
    <w:name w:val="Table Grid"/>
    <w:basedOn w:val="Tablanormal"/>
    <w:uiPriority w:val="39"/>
    <w:rsid w:val="009A4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BD7A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22730">
      <w:bodyDiv w:val="1"/>
      <w:marLeft w:val="0"/>
      <w:marRight w:val="0"/>
      <w:marTop w:val="0"/>
      <w:marBottom w:val="0"/>
      <w:divBdr>
        <w:top w:val="none" w:sz="0" w:space="0" w:color="auto"/>
        <w:left w:val="none" w:sz="0" w:space="0" w:color="auto"/>
        <w:bottom w:val="none" w:sz="0" w:space="0" w:color="auto"/>
        <w:right w:val="none" w:sz="0" w:space="0" w:color="auto"/>
      </w:divBdr>
    </w:div>
    <w:div w:id="125890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AA5CE5-B593-46DA-9C48-B70A46130703}"/>
</file>

<file path=customXml/itemProps2.xml><?xml version="1.0" encoding="utf-8"?>
<ds:datastoreItem xmlns:ds="http://schemas.openxmlformats.org/officeDocument/2006/customXml" ds:itemID="{94725C30-C3B3-40AA-8FAE-54A8FFC5D328}"/>
</file>

<file path=customXml/itemProps3.xml><?xml version="1.0" encoding="utf-8"?>
<ds:datastoreItem xmlns:ds="http://schemas.openxmlformats.org/officeDocument/2006/customXml" ds:itemID="{BD018A94-659B-4175-BBF7-23038F6512AA}"/>
</file>

<file path=docProps/app.xml><?xml version="1.0" encoding="utf-8"?>
<Properties xmlns="http://schemas.openxmlformats.org/officeDocument/2006/extended-properties" xmlns:vt="http://schemas.openxmlformats.org/officeDocument/2006/docPropsVTypes">
  <Template>Normal</Template>
  <TotalTime>9</TotalTime>
  <Pages>2</Pages>
  <Words>346</Words>
  <Characters>1905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Samira West Orozco</dc:creator>
  <cp:keywords/>
  <dc:description/>
  <cp:lastModifiedBy>Jose Patricio Lizca Alvarez</cp:lastModifiedBy>
  <cp:revision>5</cp:revision>
  <dcterms:created xsi:type="dcterms:W3CDTF">2025-12-10T19:16:00Z</dcterms:created>
  <dcterms:modified xsi:type="dcterms:W3CDTF">2026-04-16T15:37:00Z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