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A9515"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RESOLUCIÓN 50 DE 2022</w:t>
      </w:r>
    </w:p>
    <w:p w14:paraId="655602F2" w14:textId="77777777" w:rsidR="003C05B9" w:rsidRPr="00C1731D" w:rsidRDefault="00000000">
      <w:pPr>
        <w:rPr>
          <w:rFonts w:ascii="Verdana" w:eastAsia="Verdana" w:hAnsi="Verdana" w:cs="Verdana"/>
        </w:rPr>
      </w:pPr>
      <w:r w:rsidRPr="00C1731D">
        <w:rPr>
          <w:rFonts w:ascii="Verdana" w:eastAsia="Verdana" w:hAnsi="Verdana" w:cs="Verdana"/>
        </w:rPr>
        <w:t xml:space="preserve"> </w:t>
      </w:r>
    </w:p>
    <w:p w14:paraId="2FBBE039" w14:textId="77777777" w:rsidR="003C05B9" w:rsidRPr="00C1731D" w:rsidRDefault="00000000">
      <w:pPr>
        <w:rPr>
          <w:rFonts w:ascii="Verdana" w:eastAsia="Verdana" w:hAnsi="Verdana" w:cs="Verdana"/>
          <w:sz w:val="20"/>
          <w:szCs w:val="20"/>
        </w:rPr>
      </w:pPr>
      <w:r w:rsidRPr="00C1731D">
        <w:rPr>
          <w:rFonts w:ascii="Verdana" w:eastAsia="Verdana" w:hAnsi="Verdana" w:cs="Verdana"/>
          <w:sz w:val="20"/>
          <w:szCs w:val="20"/>
        </w:rPr>
        <w:t>Fecha de Expedición: 6 de enero de 2022</w:t>
      </w:r>
    </w:p>
    <w:p w14:paraId="5595AA2C" w14:textId="77777777" w:rsidR="003C05B9" w:rsidRPr="00C1731D" w:rsidRDefault="00000000">
      <w:pPr>
        <w:rPr>
          <w:rFonts w:ascii="Verdana" w:eastAsia="Verdana" w:hAnsi="Verdana" w:cs="Verdana"/>
          <w:sz w:val="20"/>
          <w:szCs w:val="20"/>
        </w:rPr>
      </w:pPr>
      <w:r w:rsidRPr="00C1731D">
        <w:rPr>
          <w:rFonts w:ascii="Verdana" w:eastAsia="Verdana" w:hAnsi="Verdana" w:cs="Verdana"/>
          <w:sz w:val="20"/>
          <w:szCs w:val="20"/>
        </w:rPr>
        <w:t xml:space="preserve">Fecha de </w:t>
      </w:r>
      <w:proofErr w:type="gramStart"/>
      <w:r w:rsidRPr="00C1731D">
        <w:rPr>
          <w:rFonts w:ascii="Verdana" w:eastAsia="Verdana" w:hAnsi="Verdana" w:cs="Verdana"/>
          <w:sz w:val="20"/>
          <w:szCs w:val="20"/>
        </w:rPr>
        <w:t>entrada en vigencia</w:t>
      </w:r>
      <w:proofErr w:type="gramEnd"/>
      <w:r w:rsidRPr="00C1731D">
        <w:rPr>
          <w:rFonts w:ascii="Verdana" w:eastAsia="Verdana" w:hAnsi="Verdana" w:cs="Verdana"/>
          <w:sz w:val="20"/>
          <w:szCs w:val="20"/>
        </w:rPr>
        <w:t>: 6 de enero de 2022</w:t>
      </w:r>
    </w:p>
    <w:p w14:paraId="69AE2E0D" w14:textId="77777777" w:rsidR="003C05B9" w:rsidRPr="00C1731D" w:rsidRDefault="00000000">
      <w:pPr>
        <w:rPr>
          <w:rFonts w:ascii="Verdana" w:eastAsia="Verdana" w:hAnsi="Verdana" w:cs="Verdana"/>
          <w:sz w:val="20"/>
          <w:szCs w:val="20"/>
        </w:rPr>
      </w:pPr>
      <w:r w:rsidRPr="00C1731D">
        <w:rPr>
          <w:rFonts w:ascii="Verdana" w:eastAsia="Verdana" w:hAnsi="Verdana" w:cs="Verdana"/>
          <w:sz w:val="20"/>
          <w:szCs w:val="20"/>
        </w:rPr>
        <w:t>Estado de la vigencia:</w:t>
      </w:r>
      <w:r w:rsidRPr="00C1731D">
        <w:rPr>
          <w:rFonts w:ascii="Verdana" w:eastAsia="Verdana" w:hAnsi="Verdana" w:cs="Verdana"/>
          <w:sz w:val="20"/>
          <w:szCs w:val="20"/>
          <w:highlight w:val="white"/>
        </w:rPr>
        <w:t xml:space="preserve"> </w:t>
      </w:r>
      <w:r w:rsidRPr="00C1731D">
        <w:rPr>
          <w:rFonts w:ascii="Verdana" w:eastAsia="Verdana" w:hAnsi="Verdana" w:cs="Verdana"/>
          <w:sz w:val="20"/>
          <w:szCs w:val="20"/>
        </w:rPr>
        <w:t>Vigente</w:t>
      </w:r>
    </w:p>
    <w:p w14:paraId="5A29A148" w14:textId="77777777" w:rsidR="003C05B9" w:rsidRPr="00C1731D" w:rsidRDefault="00000000">
      <w:pPr>
        <w:rPr>
          <w:rFonts w:ascii="Verdana" w:eastAsia="Verdana" w:hAnsi="Verdana" w:cs="Verdana"/>
          <w:sz w:val="20"/>
          <w:szCs w:val="20"/>
        </w:rPr>
      </w:pPr>
      <w:r w:rsidRPr="00C1731D">
        <w:rPr>
          <w:rFonts w:ascii="Verdana" w:eastAsia="Verdana" w:hAnsi="Verdana" w:cs="Verdana"/>
          <w:sz w:val="20"/>
          <w:szCs w:val="20"/>
        </w:rPr>
        <w:t xml:space="preserve"> </w:t>
      </w:r>
    </w:p>
    <w:p w14:paraId="0A1D2AF7" w14:textId="77777777" w:rsidR="003C05B9" w:rsidRPr="00C1731D" w:rsidRDefault="00000000">
      <w:pPr>
        <w:rPr>
          <w:rFonts w:ascii="Verdana" w:eastAsia="Verdana" w:hAnsi="Verdana" w:cs="Verdana"/>
          <w:sz w:val="20"/>
          <w:szCs w:val="20"/>
        </w:rPr>
      </w:pPr>
      <w:r w:rsidRPr="00C1731D">
        <w:rPr>
          <w:rFonts w:ascii="Verdana" w:eastAsia="Verdana" w:hAnsi="Verdana" w:cs="Verdana"/>
          <w:sz w:val="20"/>
          <w:szCs w:val="20"/>
        </w:rPr>
        <w:t>Fecha de publicación en Diario Oficial: N/A</w:t>
      </w:r>
    </w:p>
    <w:p w14:paraId="1C05F71C" w14:textId="2A869963" w:rsidR="003C05B9" w:rsidRPr="00C1731D" w:rsidRDefault="00000000">
      <w:pPr>
        <w:rPr>
          <w:rFonts w:ascii="Verdana" w:eastAsia="Verdana" w:hAnsi="Verdana" w:cs="Verdana"/>
          <w:sz w:val="20"/>
          <w:szCs w:val="20"/>
        </w:rPr>
      </w:pPr>
      <w:r w:rsidRPr="00C1731D">
        <w:rPr>
          <w:rFonts w:ascii="Verdana" w:eastAsia="Verdana" w:hAnsi="Verdana" w:cs="Verdana"/>
          <w:sz w:val="20"/>
          <w:szCs w:val="20"/>
        </w:rPr>
        <w:t>Número del Diario Oficial:</w:t>
      </w:r>
      <w:r w:rsidR="00C1731D" w:rsidRPr="00C1731D">
        <w:rPr>
          <w:rFonts w:ascii="Verdana" w:eastAsia="Verdana" w:hAnsi="Verdana" w:cs="Verdana"/>
          <w:sz w:val="20"/>
          <w:szCs w:val="20"/>
        </w:rPr>
        <w:t xml:space="preserve"> </w:t>
      </w:r>
      <w:r w:rsidRPr="00C1731D">
        <w:rPr>
          <w:rFonts w:ascii="Verdana" w:eastAsia="Verdana" w:hAnsi="Verdana" w:cs="Verdana"/>
          <w:sz w:val="20"/>
          <w:szCs w:val="20"/>
        </w:rPr>
        <w:t>N/A</w:t>
      </w:r>
    </w:p>
    <w:p w14:paraId="2BE5BB8C" w14:textId="77777777" w:rsidR="003C05B9" w:rsidRPr="00C1731D" w:rsidRDefault="003C05B9"/>
    <w:p w14:paraId="2758C38D"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RESOLUCIÓN 50 DE 2022</w:t>
      </w:r>
    </w:p>
    <w:p w14:paraId="1352BBF6" w14:textId="77777777" w:rsidR="003C05B9" w:rsidRPr="00C1731D" w:rsidRDefault="003C05B9">
      <w:pPr>
        <w:jc w:val="center"/>
        <w:rPr>
          <w:rFonts w:ascii="Verdana" w:eastAsia="Verdana" w:hAnsi="Verdana" w:cs="Verdana"/>
          <w:b/>
          <w:bCs/>
        </w:rPr>
      </w:pPr>
    </w:p>
    <w:p w14:paraId="680187A2" w14:textId="77777777" w:rsidR="003C05B9" w:rsidRPr="00C1731D" w:rsidRDefault="00000000">
      <w:pPr>
        <w:spacing w:after="240"/>
        <w:jc w:val="center"/>
        <w:rPr>
          <w:rFonts w:ascii="Verdana" w:eastAsia="Verdana" w:hAnsi="Verdana" w:cs="Verdana"/>
        </w:rPr>
      </w:pPr>
      <w:r w:rsidRPr="00C1731D">
        <w:rPr>
          <w:rFonts w:ascii="Verdana" w:eastAsia="Verdana" w:hAnsi="Verdana" w:cs="Verdana"/>
        </w:rPr>
        <w:t>(enero 6)</w:t>
      </w:r>
    </w:p>
    <w:p w14:paraId="1DBD45B1"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INSTITUTO COLOMBIANO DE BIENESTAR FAMILIAR</w:t>
      </w:r>
    </w:p>
    <w:p w14:paraId="01276A1A" w14:textId="77777777" w:rsidR="003C05B9" w:rsidRPr="00C1731D" w:rsidRDefault="003C05B9">
      <w:pPr>
        <w:jc w:val="center"/>
        <w:rPr>
          <w:rFonts w:ascii="Verdana" w:eastAsia="Verdana" w:hAnsi="Verdana" w:cs="Verdana"/>
          <w:b/>
          <w:bCs/>
        </w:rPr>
      </w:pPr>
    </w:p>
    <w:p w14:paraId="601E0FE8" w14:textId="77777777" w:rsidR="003C05B9" w:rsidRPr="00C1731D" w:rsidRDefault="00000000">
      <w:pPr>
        <w:jc w:val="center"/>
        <w:rPr>
          <w:rFonts w:ascii="Verdana" w:eastAsia="Verdana" w:hAnsi="Verdana" w:cs="Verdana"/>
        </w:rPr>
      </w:pPr>
      <w:r w:rsidRPr="00C1731D">
        <w:rPr>
          <w:rFonts w:ascii="Verdana" w:eastAsia="Verdana" w:hAnsi="Verdana" w:cs="Verdana"/>
        </w:rPr>
        <w:t>Por la cual se modifica parcialmente la Resolución 001 de 2022 “Por la cual se aprueban los Lineamientos de Programación y Ejecución de Metas Sociales y Financieras - Vigencia 2022 del Instituto Colombiano de Bienestar Familiar-Cecilia De la Fuente de Lleras - ICBF”</w:t>
      </w:r>
    </w:p>
    <w:p w14:paraId="7C55146A" w14:textId="77777777" w:rsidR="003C05B9" w:rsidRPr="00C1731D" w:rsidRDefault="003C05B9">
      <w:pPr>
        <w:jc w:val="center"/>
        <w:rPr>
          <w:rFonts w:ascii="Verdana" w:eastAsia="Verdana" w:hAnsi="Verdana" w:cs="Verdana"/>
        </w:rPr>
      </w:pPr>
    </w:p>
    <w:p w14:paraId="66FD29B5"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LA DIRECTORA GENERAL DEL INSTITUTO COLOMBIANO DE BIENESTAR FAMILIAR - CECILIA DE LA FUENTE DE LLERAS - ICBF</w:t>
      </w:r>
    </w:p>
    <w:p w14:paraId="1935E0B2" w14:textId="77777777" w:rsidR="003C05B9" w:rsidRPr="00C1731D" w:rsidRDefault="00000000">
      <w:pPr>
        <w:jc w:val="center"/>
        <w:rPr>
          <w:rFonts w:ascii="Verdana" w:eastAsia="Verdana" w:hAnsi="Verdana" w:cs="Verdana"/>
        </w:rPr>
      </w:pPr>
      <w:r w:rsidRPr="00C1731D">
        <w:rPr>
          <w:rFonts w:ascii="Verdana" w:eastAsia="Verdana" w:hAnsi="Verdana" w:cs="Verdana"/>
        </w:rPr>
        <w:t>En uso de sus facultades legales y en especial las conferidas en el artículo 28 de la Ley 7 de 1979, y el artículo 78 de la Ley 489 de 1998 y,</w:t>
      </w:r>
    </w:p>
    <w:p w14:paraId="42F9BB45" w14:textId="77777777" w:rsidR="003C05B9" w:rsidRPr="00C1731D" w:rsidRDefault="003C05B9">
      <w:pPr>
        <w:jc w:val="center"/>
        <w:rPr>
          <w:rFonts w:ascii="Verdana" w:eastAsia="Verdana" w:hAnsi="Verdana" w:cs="Verdana"/>
        </w:rPr>
      </w:pPr>
    </w:p>
    <w:p w14:paraId="01921F29"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CONSIDERANDO</w:t>
      </w:r>
    </w:p>
    <w:p w14:paraId="5DC21A3F" w14:textId="77777777" w:rsidR="003C05B9" w:rsidRPr="00C1731D" w:rsidRDefault="003C05B9">
      <w:pPr>
        <w:jc w:val="center"/>
        <w:rPr>
          <w:rFonts w:ascii="Verdana" w:eastAsia="Verdana" w:hAnsi="Verdana" w:cs="Verdana"/>
          <w:b/>
          <w:bCs/>
        </w:rPr>
      </w:pPr>
    </w:p>
    <w:p w14:paraId="7A75BF1F" w14:textId="77777777" w:rsidR="003C05B9" w:rsidRPr="00C1731D" w:rsidRDefault="00000000">
      <w:pPr>
        <w:jc w:val="both"/>
        <w:rPr>
          <w:rFonts w:ascii="Verdana" w:eastAsia="Verdana" w:hAnsi="Verdana" w:cs="Verdana"/>
        </w:rPr>
      </w:pPr>
      <w:r w:rsidRPr="00C1731D">
        <w:rPr>
          <w:rFonts w:ascii="Verdana" w:eastAsia="Verdana" w:hAnsi="Verdana" w:cs="Verdana"/>
        </w:rPr>
        <w:t>Que el artículo 12 del Decreto 111 de 1996, señala los principios del sistema presupuestal entre los cuales se encuentran los de la planificación, la anualidad, la universalidad, la unidad de caja, la programación integral, la especialización, la inembargabilidad, la coherencia macroeconómica y la homeóstasis.</w:t>
      </w:r>
    </w:p>
    <w:p w14:paraId="12320492" w14:textId="77777777" w:rsidR="003C05B9" w:rsidRPr="00C1731D" w:rsidRDefault="003C05B9">
      <w:pPr>
        <w:jc w:val="both"/>
        <w:rPr>
          <w:rFonts w:ascii="Verdana" w:eastAsia="Verdana" w:hAnsi="Verdana" w:cs="Verdana"/>
        </w:rPr>
      </w:pPr>
    </w:p>
    <w:p w14:paraId="23E615B4" w14:textId="77777777" w:rsidR="003C05B9" w:rsidRPr="00C1731D" w:rsidRDefault="00000000">
      <w:pPr>
        <w:jc w:val="both"/>
        <w:rPr>
          <w:rFonts w:ascii="Verdana" w:eastAsia="Verdana" w:hAnsi="Verdana" w:cs="Verdana"/>
          <w:i/>
          <w:iCs/>
        </w:rPr>
      </w:pPr>
      <w:r w:rsidRPr="00C1731D">
        <w:rPr>
          <w:rFonts w:ascii="Verdana" w:eastAsia="Verdana" w:hAnsi="Verdana" w:cs="Verdana"/>
        </w:rPr>
        <w:t xml:space="preserve">Que el artículo 17 del referido Decreto hace referencia al principio de programación integral el cual indica que </w:t>
      </w:r>
      <w:r w:rsidRPr="00C1731D">
        <w:rPr>
          <w:rFonts w:ascii="Verdana" w:eastAsia="Verdana" w:hAnsi="Verdana" w:cs="Verdana"/>
          <w:i/>
          <w:iCs/>
        </w:rPr>
        <w:t>Todo programa presupuestal deberá contemplar simultáneamente los gastos de inversión y de funcionamiento que las exigencias técnicas y administrativas demanden como necesarios para su ejecución y operación, de conformidad con los procedimientos y normas legales vigentes.</w:t>
      </w:r>
    </w:p>
    <w:p w14:paraId="4CDB6ADD" w14:textId="12C1889E" w:rsidR="003C05B9" w:rsidRPr="00C1731D" w:rsidRDefault="00000000">
      <w:pPr>
        <w:jc w:val="both"/>
        <w:rPr>
          <w:rFonts w:ascii="Verdana" w:eastAsia="Verdana" w:hAnsi="Verdana" w:cs="Verdana"/>
          <w:i/>
          <w:iCs/>
        </w:rPr>
      </w:pPr>
      <w:r w:rsidRPr="00C1731D">
        <w:rPr>
          <w:rFonts w:ascii="Verdana" w:eastAsia="Verdana" w:hAnsi="Verdana" w:cs="Verdana"/>
        </w:rPr>
        <w:t xml:space="preserve">Que de conformidad con lo establecido en el numeral 8 del artículo 18 del Decreto 987 del 14 de mayo de 2012, la Dirección de Planeación y Control de Gestión tiene, entre otras, la función de </w:t>
      </w:r>
      <w:r w:rsidRPr="00C1731D">
        <w:rPr>
          <w:rFonts w:ascii="Verdana" w:eastAsia="Verdana" w:hAnsi="Verdana" w:cs="Verdana"/>
          <w:i/>
          <w:iCs/>
        </w:rPr>
        <w:t>Liderar la programación y monitoreo de las metas sociales y financieras de la Entidad.</w:t>
      </w:r>
    </w:p>
    <w:p w14:paraId="189F7D46" w14:textId="71B8BE0C" w:rsidR="003C05B9" w:rsidRPr="00C1731D" w:rsidRDefault="00000000">
      <w:pPr>
        <w:jc w:val="both"/>
        <w:rPr>
          <w:rFonts w:ascii="Verdana" w:eastAsia="Verdana" w:hAnsi="Verdana" w:cs="Verdana"/>
          <w:i/>
          <w:iCs/>
        </w:rPr>
      </w:pPr>
      <w:r w:rsidRPr="00C1731D">
        <w:rPr>
          <w:rFonts w:ascii="Verdana" w:eastAsia="Verdana" w:hAnsi="Verdana" w:cs="Verdana"/>
        </w:rPr>
        <w:t xml:space="preserve">Que de acuerdo con del artículo 19 del citado Decreto, son funciones de la Subdirección de Programación entre otras las de: </w:t>
      </w:r>
      <w:r w:rsidRPr="00C1731D">
        <w:rPr>
          <w:rFonts w:ascii="Verdana" w:eastAsia="Verdana" w:hAnsi="Verdana" w:cs="Verdana"/>
          <w:i/>
          <w:iCs/>
        </w:rPr>
        <w:t xml:space="preserve">(...) 2. Coordinar con las dependencias de la Dirección General la elaboración de las políticas, lineamientos, parámetros y criterios de programación de metas sociales y financieras, las cuales se aplicarán en la asignación porcada territorio, tipo de beneficiarios y operadores </w:t>
      </w:r>
      <w:r w:rsidRPr="00C1731D">
        <w:rPr>
          <w:rFonts w:ascii="Verdana" w:eastAsia="Verdana" w:hAnsi="Verdana" w:cs="Verdana"/>
          <w:i/>
          <w:iCs/>
        </w:rPr>
        <w:lastRenderedPageBreak/>
        <w:t>y (...) 6. Conceptuar, con base en la viabilidad técnica expedida por las dependencias del Instituto, sobre las solicitudes de modificación de metas que afecten el presupuesto del Instituto y, adelantar el procedimiento para su modificación.</w:t>
      </w:r>
    </w:p>
    <w:p w14:paraId="3995A9DE" w14:textId="3833E02F" w:rsidR="003C05B9" w:rsidRPr="00C1731D" w:rsidRDefault="00000000">
      <w:pPr>
        <w:jc w:val="both"/>
        <w:rPr>
          <w:rFonts w:ascii="Verdana" w:eastAsia="Verdana" w:hAnsi="Verdana" w:cs="Verdana"/>
        </w:rPr>
      </w:pPr>
      <w:r w:rsidRPr="00C1731D">
        <w:rPr>
          <w:rFonts w:ascii="Verdana" w:eastAsia="Verdana" w:hAnsi="Verdana" w:cs="Verdana"/>
        </w:rPr>
        <w:t>Que mediante la Ley 2159 del 12 de noviembre de 2021, el Congreso de la República decretó el presupuesto de rentas y recursos de capital y Ley de apropiaciones para la vigencia fiscal del 1 de enero al 31 de diciembre de 2022.</w:t>
      </w:r>
    </w:p>
    <w:p w14:paraId="3DA26F68"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el Ministerio de Hacienda y Crédito Público mediante el Decreto 1793 del 21 de diciembre de 2021, liquidó el Presupuesto General de la Nación para la vigencia fiscal de 2022, detallando las apropiaciones, clasificando y definiendo los gastos. Este Decreto incluye el Presupuesto del Instituto Colombiano de Bienestar Familiar para la Vigencia Fiscal de 2022.</w:t>
      </w:r>
    </w:p>
    <w:p w14:paraId="1B98C6BE"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mediante la Resolución 10018 del 27 de diciembre de 2021, se desagregó y asignó el Presupuesto de Ingresos y Gastos del Instituto Colombiano de Bienestar Familiar a Nivel de la Unidad, Sedes Direcciones Regionales y Sede de la Dirección General para la vigencia fiscal del año 2022.</w:t>
      </w:r>
    </w:p>
    <w:p w14:paraId="4F0D3852" w14:textId="71D36AAA" w:rsidR="003C05B9" w:rsidRPr="00C1731D" w:rsidRDefault="00000000">
      <w:pPr>
        <w:jc w:val="both"/>
        <w:rPr>
          <w:rFonts w:ascii="Verdana" w:eastAsia="Verdana" w:hAnsi="Verdana" w:cs="Verdana"/>
          <w:i/>
          <w:iCs/>
        </w:rPr>
      </w:pPr>
      <w:r w:rsidRPr="00C1731D">
        <w:rPr>
          <w:rFonts w:ascii="Verdana" w:eastAsia="Verdana" w:hAnsi="Verdana" w:cs="Verdana"/>
        </w:rPr>
        <w:t xml:space="preserve">Que el 3 de enero de 2022, el ICBF expidió la Resolución 001 </w:t>
      </w:r>
      <w:r w:rsidRPr="00C1731D">
        <w:rPr>
          <w:rFonts w:ascii="Verdana" w:eastAsia="Verdana" w:hAnsi="Verdana" w:cs="Verdana"/>
          <w:i/>
          <w:iCs/>
        </w:rPr>
        <w:t>Por la cual se aprueban los lineamientos de programación y ejecución de metas sociales y financieras - vigencia 2022 del Instituto Colombiano de Bienestar Familiar - Cecilia de la Fuente de Lleras - ICBF.</w:t>
      </w:r>
    </w:p>
    <w:p w14:paraId="49367EB3" w14:textId="4199C826" w:rsidR="003C05B9" w:rsidRPr="00C1731D" w:rsidRDefault="00000000">
      <w:pPr>
        <w:jc w:val="both"/>
        <w:rPr>
          <w:rFonts w:ascii="Verdana" w:eastAsia="Verdana" w:hAnsi="Verdana" w:cs="Verdana"/>
        </w:rPr>
      </w:pPr>
      <w:r w:rsidRPr="00C1731D">
        <w:rPr>
          <w:rFonts w:ascii="Verdana" w:eastAsia="Verdana" w:hAnsi="Verdana" w:cs="Verdana"/>
        </w:rPr>
        <w:t>Que el ICBF expidió la Resolución 003 del 04 de enero de 2022, por la cual se designaron los Gerentes de Recurso, Gerentes de Proyectos y se delegó la Ordenación del gasto del ICBF para la vigencia 2022 y establecieron sus obligaciones.</w:t>
      </w:r>
    </w:p>
    <w:p w14:paraId="4AA77BDC" w14:textId="3DEB6AC5" w:rsidR="003C05B9" w:rsidRPr="00C1731D" w:rsidRDefault="00000000">
      <w:pPr>
        <w:jc w:val="both"/>
        <w:rPr>
          <w:rFonts w:ascii="Verdana" w:eastAsia="Verdana" w:hAnsi="Verdana" w:cs="Verdana"/>
        </w:rPr>
      </w:pPr>
      <w:r w:rsidRPr="00C1731D">
        <w:rPr>
          <w:rFonts w:ascii="Verdana" w:eastAsia="Verdana" w:hAnsi="Verdana" w:cs="Verdana"/>
        </w:rPr>
        <w:t>Que en el artículo primero de la Resolución 001, se aprobaron los lineamientos de programación y ejecución de mesas sociales y financieras - vigencia 2022, los cuales forman parte integral de dicha Resolución, para que sean aplicados en la operación de los gastos de funcionamiento e inversión por proyecto, centros de costos y modalidades de atención del servicio público de bienestar familiar, registrados en el presupuesto de gasto del ICBF.</w:t>
      </w:r>
    </w:p>
    <w:p w14:paraId="164770CE"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el artículo segundo, del referido acto administrativo establece que cualquier ajuste a los lineamientos de programación y ejecución de metas sociales y financieras - vigencia 2022, deberá ser adoptado mediante Resolución, para lo cual se deberá contar con el análisis de viabilidad técnica y presupuestal emitido por la respectiva Dirección responsable del proyecto y gerente del recurso del rubro con el aval de la Subdirección de Programación de la Dirección de Planeación y Control de Gestión y control de legalidad de la Oficina Asesora Jurídica.</w:t>
      </w:r>
    </w:p>
    <w:p w14:paraId="4DBF460F" w14:textId="4C92205A" w:rsidR="003C05B9" w:rsidRPr="00C1731D" w:rsidRDefault="00000000">
      <w:pPr>
        <w:jc w:val="both"/>
        <w:rPr>
          <w:rFonts w:ascii="Verdana" w:eastAsia="Verdana" w:hAnsi="Verdana" w:cs="Verdana"/>
        </w:rPr>
      </w:pPr>
      <w:r w:rsidRPr="00C1731D">
        <w:rPr>
          <w:rFonts w:ascii="Verdana" w:eastAsia="Verdana" w:hAnsi="Verdana" w:cs="Verdana"/>
        </w:rPr>
        <w:t xml:space="preserve">Que frente a dicha posibilidad de ajuste a los lineamientos de programación y ejecución de metas sociales y financieras, es necesario señalar que por mandato de la Ley 1804 de 2016, por medio de la cual se establece la Política de Estado para el Desarrollo Integral de la Primera Infancia De Cero a Siempre, el ICBF es la entidad encargada de generar la línea técnica y desarrollar el marco de atención de esta población, por ello, le corresponde armonizar los documentos que orientan </w:t>
      </w:r>
      <w:r w:rsidRPr="00C1731D">
        <w:rPr>
          <w:rFonts w:ascii="Verdana" w:eastAsia="Verdana" w:hAnsi="Verdana" w:cs="Verdana"/>
        </w:rPr>
        <w:lastRenderedPageBreak/>
        <w:t>y soportan la prestación de los servicios de educación inicial en el marco de la atención integral de la primera infancia para contribuir al desarrollo integral de la Primera Infancia desde la gestación.</w:t>
      </w:r>
    </w:p>
    <w:p w14:paraId="3DEF8245"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la educación inicial se caracteriza por reconocer las diferencias individuales propias de niñas y niños como seres únicos e irrepetibles, sociales, diversos y culturales y se constituye como un derecho impostergable y un estructurante de la atención integral, por lo tanto, aporta al desarrollo integral desde los conocimientos, saberes y prácticas de quienes interactúan directamente con ellas y ellos, a través de estrategias y experiencias intencionadas que se fundamentan en el conocimiento pedagógico que existe para ello.</w:t>
      </w:r>
    </w:p>
    <w:p w14:paraId="28655C39"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asimismo, la Educación Inicial se encuentra en el marco de la atención integral porque en ella se realizan acciones concurrentes, intersectoriales y articuladas en seis componentes de atención: familia, comunidad y redes; salud y nutrición; proceso pedagógico; ambientes educativos y protectores; talento humano y proceso administrativo y de gestión.</w:t>
      </w:r>
    </w:p>
    <w:p w14:paraId="538FB14D"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xml:space="preserve">Que el ICBF ha venido desarrollando modalidades de educación inicial en distintos entornos que responden a las condiciones de vida de las mujeres gestantes, las niñas, los niños, sus familias y sus comunidades. Dentro de ellas, la modalidad familiar que tiene como objetivo promover el desarrollo integral de las niñas y los niños desde </w:t>
      </w:r>
      <w:proofErr w:type="spellStart"/>
      <w:r w:rsidRPr="00C1731D">
        <w:rPr>
          <w:rFonts w:ascii="Verdana" w:eastAsia="Verdana" w:hAnsi="Verdana" w:cs="Verdana"/>
        </w:rPr>
        <w:t>ia</w:t>
      </w:r>
      <w:proofErr w:type="spellEnd"/>
      <w:r w:rsidRPr="00C1731D">
        <w:rPr>
          <w:rFonts w:ascii="Verdana" w:eastAsia="Verdana" w:hAnsi="Verdana" w:cs="Verdana"/>
        </w:rPr>
        <w:t xml:space="preserve"> gestación hasta los 4 años 11 meses 29 días, a través de la vivencia de prácticas y acciones que favorecen el disfrute de experiencias de manera mancomunada y continua con las familias en el entorno hogar y comunitario.</w:t>
      </w:r>
    </w:p>
    <w:p w14:paraId="4A91B276" w14:textId="4E55FA83" w:rsidR="003C05B9" w:rsidRPr="00C1731D" w:rsidRDefault="00000000">
      <w:pPr>
        <w:jc w:val="both"/>
        <w:rPr>
          <w:rFonts w:ascii="Verdana" w:eastAsia="Verdana" w:hAnsi="Verdana" w:cs="Verdana"/>
        </w:rPr>
      </w:pPr>
      <w:r w:rsidRPr="00C1731D">
        <w:rPr>
          <w:rFonts w:ascii="Verdana" w:eastAsia="Verdana" w:hAnsi="Verdana" w:cs="Verdana"/>
        </w:rPr>
        <w:t>Que el Punto 1, “Reforma Rural Integral”, del Acuerdo Final para la Terminación del Conflicto y la Construcción de una Paz Estable y Duradera, estableció la realización de acciones para alcanzar la cobertura universal con atención integral a la primera infancia en las zonas rurales del país. En este sentido, el Plan Nacional de Desarrollo 2018-2022 “Pacto por Colombia, Pacto por la Equidad”, adoptado por la Ley 1955 de 2019, señaló la necesidad de garantizar progresivamente la educación inicial en el marco de la atención integral en zonas rurales y rurales dispersas con un enfoque territorial y diferencial.</w:t>
      </w:r>
    </w:p>
    <w:p w14:paraId="52782A63"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en cumplimiento de lo anterior, una de las principales apuestas del ICBF ha sido el mejoramiento en la atención a la primera infancia con servicios pertinentes y de calidad en las zonas rurales del país, para lo cual, durante los años 2019 y 2020, se llevó a cabo en las subregiones PDET del Nordeste Antioqueño, Sur de Bolívar, Sur del Tolima y Montes de María, el diseño, pilotaje y evaluación de un nuevo servicio de educación inicial rural que cuente con lineamientos técnicos, metodológicos y operativos para responder a las necesidades y particularidades de las niñas, niños, mujeres gestantes y familias que habitan zonas rurales y rurales dispersas.</w:t>
      </w:r>
    </w:p>
    <w:p w14:paraId="66FF09C7"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xml:space="preserve">Que con base en los resultados positivos del pilotaje realizado (ver, Centro Nacional de Consultoría – 2021– Informe final de resultados de la evaluación del pilotaje del rediseño del servicio de educación inicial para zonas rurales, y </w:t>
      </w:r>
      <w:r w:rsidRPr="00C1731D">
        <w:rPr>
          <w:rFonts w:ascii="Verdana" w:eastAsia="Verdana" w:hAnsi="Verdana" w:cs="Verdana"/>
        </w:rPr>
        <w:lastRenderedPageBreak/>
        <w:t>Schmidt, Mariana – 2021– Documento de sistematización: 12 claves del pilotaje del servicio de educación inicial rural que lo hacen pertinente), el ICBF considera incluir el nuevo servicio de Educación inicial Rural (EIR) como parte de la oferta programática del Instituto y en consecuencia en el Manual Operativo de la Modalidad Familiar, así como el rediseño de los servicios de Desarrollo Infantil en Medio Familiar (DIMF) y de Hogares Comunitarios de Bienestar FAMI, con base en los aprendizajes derivados de la evaluación y el pilotaje en mención.</w:t>
      </w:r>
    </w:p>
    <w:p w14:paraId="6127141F" w14:textId="152F4D58" w:rsidR="003C05B9" w:rsidRPr="00C1731D" w:rsidRDefault="00000000">
      <w:pPr>
        <w:jc w:val="both"/>
        <w:rPr>
          <w:rFonts w:ascii="Verdana" w:eastAsia="Verdana" w:hAnsi="Verdana" w:cs="Verdana"/>
        </w:rPr>
      </w:pPr>
      <w:r w:rsidRPr="00C1731D">
        <w:rPr>
          <w:rFonts w:ascii="Verdana" w:eastAsia="Verdana" w:hAnsi="Verdana" w:cs="Verdana"/>
        </w:rPr>
        <w:t xml:space="preserve">Que por lo anterior, a través de acta de diciembre de 2021, la Dirección Primera infancia solicitó a </w:t>
      </w:r>
      <w:proofErr w:type="spellStart"/>
      <w:r w:rsidRPr="00C1731D">
        <w:rPr>
          <w:rFonts w:ascii="Verdana" w:eastAsia="Verdana" w:hAnsi="Verdana" w:cs="Verdana"/>
        </w:rPr>
        <w:t>ia</w:t>
      </w:r>
      <w:proofErr w:type="spellEnd"/>
      <w:r w:rsidRPr="00C1731D">
        <w:rPr>
          <w:rFonts w:ascii="Verdana" w:eastAsia="Verdana" w:hAnsi="Verdana" w:cs="Verdana"/>
        </w:rPr>
        <w:t xml:space="preserve"> Dirección de Planeación y Control de Gestión, de acuerdo con el proceso de actualización del Lineamiento Técnico y el Manual Operativo en relación con la adopción del nuevo servicio de Educación Inicial Rural (EIR) en la modalidad familiar, el ajuste de la ficha I-29-161- SERVICIO DE EDUCACIÓN INICIAL A LA PRIMERA INFANCIA, con el fin de Incluir en los lineamientos de programación y ejecución de Metas Sociales y Financieras mesas sociales y financieras ~ vigencia 2022 el nuevo servicio de Educación Inicial Rural (EIR), el cual está compuesto por: 1.) Educación inicial rural - familiar y 2.) Educación inicial rural dispersa - familiar; así como </w:t>
      </w:r>
      <w:proofErr w:type="spellStart"/>
      <w:r w:rsidRPr="00C1731D">
        <w:rPr>
          <w:rFonts w:ascii="Verdana" w:eastAsia="Verdana" w:hAnsi="Verdana" w:cs="Verdana"/>
        </w:rPr>
        <w:t>ia</w:t>
      </w:r>
      <w:proofErr w:type="spellEnd"/>
      <w:r w:rsidRPr="00C1731D">
        <w:rPr>
          <w:rFonts w:ascii="Verdana" w:eastAsia="Verdana" w:hAnsi="Verdana" w:cs="Verdana"/>
        </w:rPr>
        <w:t xml:space="preserve"> actualización de la canasta de costos que hace parte del “anexo No. 8 - costeo atención integral y comunitaria (incluye costeo de del nuevo servicio de Educación inicial Rural en la modalidad familiar), adicional que los perfiles de talento humano que devenguen el salario mínimo mensual legal vigente incluidos en la canasta de las modalidades de atención de niños, niñas, adolescentes, jóvenes y sus familias deberán recibir el incremento establecido en el decreto 1724 de 2021 para el 2022</w:t>
      </w:r>
    </w:p>
    <w:p w14:paraId="333BDAA1" w14:textId="06925097" w:rsidR="003C05B9" w:rsidRPr="00C1731D" w:rsidRDefault="00000000">
      <w:pPr>
        <w:jc w:val="both"/>
        <w:rPr>
          <w:rFonts w:ascii="Verdana" w:eastAsia="Verdana" w:hAnsi="Verdana" w:cs="Verdana"/>
        </w:rPr>
      </w:pPr>
      <w:r w:rsidRPr="00C1731D">
        <w:rPr>
          <w:rFonts w:ascii="Verdana" w:eastAsia="Verdana" w:hAnsi="Verdana" w:cs="Verdana"/>
        </w:rPr>
        <w:t xml:space="preserve">Que sumado a lo anterior, el ICBF adoptó el Modelo de Enfoque Diferencial de Derechos mediante </w:t>
      </w:r>
      <w:proofErr w:type="spellStart"/>
      <w:r w:rsidRPr="00C1731D">
        <w:rPr>
          <w:rFonts w:ascii="Verdana" w:eastAsia="Verdana" w:hAnsi="Verdana" w:cs="Verdana"/>
        </w:rPr>
        <w:t>ia</w:t>
      </w:r>
      <w:proofErr w:type="spellEnd"/>
      <w:r w:rsidRPr="00C1731D">
        <w:rPr>
          <w:rFonts w:ascii="Verdana" w:eastAsia="Verdana" w:hAnsi="Verdana" w:cs="Verdana"/>
        </w:rPr>
        <w:t xml:space="preserve"> Resolución 1264 de 2017, el cual se ampara de acuerdo con lo instituido en el marco constitucional dispuesto en los artículos 7, 10, 13, 16, 28, 43, 44, 47, 50, 67, 63, 246, 286 y transitorio 55 de la Constitución Política, normas superiores, que deben acompañar la acción del Estado y de los individuos en general en cuanto a trato diferencial basado en el respeto hacia el otro y el reconocimiento de la diversidad étnica y cultural que prima en el territorio Colombiano.</w:t>
      </w:r>
    </w:p>
    <w:p w14:paraId="1A3F2583"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la garantía de tales principios se traduce en el objetivo de implementar estrategias de atención con enfoque diferencial étnico, que se han desarrollado mediante procesos de diálogo y concertación.</w:t>
      </w:r>
    </w:p>
    <w:p w14:paraId="038ECFF6"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acorde a lo anterior el ICBF ha desarrollado procesos de concertación desde el 23 de enero del 2021 con el Consejo Regional Indígena del Cauca (CRIC) de la cual se ha dispuesto como acuerdo el desarrollo de una atención diferencial en la que implica la constitución de la canasta de atención diferencial para el CRIC, a partir de los lineamientos de la modalidad de servicio de Desarrollo infantil en Medio Familiar de la Modalidad Familiar - DIMF.</w:t>
      </w:r>
    </w:p>
    <w:p w14:paraId="18CCBAC8" w14:textId="2A33B024" w:rsidR="003C05B9" w:rsidRPr="00C1731D" w:rsidRDefault="00000000">
      <w:pPr>
        <w:jc w:val="both"/>
        <w:rPr>
          <w:rFonts w:ascii="Verdana" w:eastAsia="Verdana" w:hAnsi="Verdana" w:cs="Verdana"/>
        </w:rPr>
      </w:pPr>
      <w:r w:rsidRPr="00C1731D">
        <w:rPr>
          <w:rFonts w:ascii="Verdana" w:eastAsia="Verdana" w:hAnsi="Verdana" w:cs="Verdana"/>
        </w:rPr>
        <w:t xml:space="preserve">Que adicionalmente para aquellos perfiles dentro de la estructura de los servicios de atención a la Primera Infancia donde la remuneración se reconoce sobre la base del salario mínimo se tuvo en cuenta lo dispuesto en el Decreto 1724 de 2021, </w:t>
      </w:r>
      <w:r w:rsidRPr="00C1731D">
        <w:rPr>
          <w:rFonts w:ascii="Verdana" w:eastAsia="Verdana" w:hAnsi="Verdana" w:cs="Verdana"/>
        </w:rPr>
        <w:lastRenderedPageBreak/>
        <w:t>por lo que se requiere la actualización del costeo dispuesto en el anexo No. 8 de la Resolución 001 de 2022.</w:t>
      </w:r>
    </w:p>
    <w:p w14:paraId="012636CB" w14:textId="000E298E" w:rsidR="003C05B9" w:rsidRPr="00C1731D" w:rsidRDefault="00000000">
      <w:pPr>
        <w:jc w:val="both"/>
        <w:rPr>
          <w:rFonts w:ascii="Verdana" w:eastAsia="Verdana" w:hAnsi="Verdana" w:cs="Verdana"/>
        </w:rPr>
      </w:pPr>
      <w:r w:rsidRPr="00C1731D">
        <w:rPr>
          <w:rFonts w:ascii="Verdana" w:eastAsia="Verdana" w:hAnsi="Verdana" w:cs="Verdana"/>
        </w:rPr>
        <w:t>Que la Dirección de Nutrición, mediante reunión sostenida con la Subdirección de Programación el día 5 de enero de 2022, solicitó el ajuste del anexo número 2 - Raciones de Alimentos de Alto Valor Nutricional-AAVN de la Resolución 001 de 2022, con el objeto de incluir las modalidades de Primera Infancia: 1.) Educación inicial rural - familiar y 2.) Educación inicial rural dispersa - familiar.</w:t>
      </w:r>
    </w:p>
    <w:p w14:paraId="3210BCB3" w14:textId="20F56801" w:rsidR="003C05B9" w:rsidRPr="00C1731D" w:rsidRDefault="00000000">
      <w:pPr>
        <w:jc w:val="both"/>
        <w:rPr>
          <w:rFonts w:ascii="Verdana" w:eastAsia="Verdana" w:hAnsi="Verdana" w:cs="Verdana"/>
        </w:rPr>
      </w:pPr>
      <w:r w:rsidRPr="00C1731D">
        <w:rPr>
          <w:rFonts w:ascii="Verdana" w:eastAsia="Verdana" w:hAnsi="Verdana" w:cs="Verdana"/>
        </w:rPr>
        <w:t xml:space="preserve">Que, con base en las razones previamente expuestas, se genera la necesidad de modificar la Resolución 001 de 2022. Por tal motivo, el día 05 de enero de 2022, el </w:t>
      </w:r>
      <w:proofErr w:type="gramStart"/>
      <w:r w:rsidRPr="00C1731D">
        <w:rPr>
          <w:rFonts w:ascii="Verdana" w:eastAsia="Verdana" w:hAnsi="Verdana" w:cs="Verdana"/>
        </w:rPr>
        <w:t>Subdirector</w:t>
      </w:r>
      <w:proofErr w:type="gramEnd"/>
      <w:r w:rsidRPr="00C1731D">
        <w:rPr>
          <w:rFonts w:ascii="Verdana" w:eastAsia="Verdana" w:hAnsi="Verdana" w:cs="Verdana"/>
        </w:rPr>
        <w:t xml:space="preserve"> de Programación en el marco de las competencias referidas en el artículo 19 del Decreto 987 de 2012, emitió concepto favorable para la modificación parcial de la Resolución 001 de 2022, en relación con la solicitud de la Dirección de Primera Infancia y la Dirección de Nutrición.</w:t>
      </w:r>
    </w:p>
    <w:p w14:paraId="4723E649"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Que las fichas de programación son expedidas por los responsables de los gastos de funcionamiento e inversión por proyecto, centros de costos y modalidades de atención.</w:t>
      </w:r>
    </w:p>
    <w:p w14:paraId="474659E5"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En mérito de lo expuesto,</w:t>
      </w:r>
    </w:p>
    <w:p w14:paraId="70F38067"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RESUELVE:</w:t>
      </w:r>
    </w:p>
    <w:p w14:paraId="4891E3EE" w14:textId="0B57B1E6" w:rsidR="003C05B9" w:rsidRPr="00C1731D" w:rsidRDefault="00000000">
      <w:pPr>
        <w:jc w:val="both"/>
        <w:rPr>
          <w:rFonts w:ascii="Verdana" w:eastAsia="Verdana" w:hAnsi="Verdana" w:cs="Verdana"/>
        </w:rPr>
      </w:pPr>
      <w:r w:rsidRPr="00C1731D">
        <w:rPr>
          <w:rFonts w:ascii="Verdana" w:eastAsia="Verdana" w:hAnsi="Verdana" w:cs="Verdana"/>
          <w:b/>
          <w:bCs/>
        </w:rPr>
        <w:t>ARTÍCULO PRIMERO:</w:t>
      </w:r>
      <w:r w:rsidRPr="00C1731D">
        <w:rPr>
          <w:rFonts w:ascii="Verdana" w:eastAsia="Verdana" w:hAnsi="Verdana" w:cs="Verdana"/>
        </w:rPr>
        <w:t xml:space="preserve"> Modificar los Lineamientos de Programación y Ejecución de Metas Sociales y Financieras, aprobados por el artículo primero de la Resolución 001 de 2022, en el sentido de reemplazar la Ficha I-29-161-SERVICIO DE EDUCACIÓN INICIAL A LA PRIMERA INFANCIA, con el fin de incluir el nuevo servicio de Educación Inicial Rural (El) en la modalidad familiar, el cual este compuesto por: 1.) Educación inicial rural - familiar y 2.) Educación inicial rural dispersa - familiar, en los siguientes términos:</w:t>
      </w:r>
    </w:p>
    <w:p w14:paraId="1FE20CB0" w14:textId="77777777" w:rsidR="003C05B9" w:rsidRPr="00C1731D" w:rsidRDefault="00000000">
      <w:pPr>
        <w:jc w:val="both"/>
        <w:rPr>
          <w:rFonts w:ascii="Verdana" w:eastAsia="Verdana" w:hAnsi="Verdana" w:cs="Verdana"/>
        </w:rPr>
      </w:pPr>
      <w:r w:rsidRPr="00C1731D">
        <w:rPr>
          <w:rFonts w:ascii="Verdana" w:eastAsia="Verdana" w:hAnsi="Verdana" w:cs="Verdana"/>
        </w:rPr>
        <w:t>1. FICHA 1-29-161-SERVICIO DE EDUCACIÓN INICIAL LA PRIMERA INFANCIA</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1324"/>
        <w:gridCol w:w="748"/>
        <w:gridCol w:w="482"/>
        <w:gridCol w:w="765"/>
        <w:gridCol w:w="790"/>
        <w:gridCol w:w="332"/>
        <w:gridCol w:w="590"/>
        <w:gridCol w:w="590"/>
        <w:gridCol w:w="590"/>
        <w:gridCol w:w="999"/>
      </w:tblGrid>
      <w:tr w:rsidR="00C1731D" w:rsidRPr="00C1731D" w14:paraId="6C2808F2"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0D6CA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0DABF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8AFB2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D1A12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0C99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E2469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BB43E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433C4224"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EC0F9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1E1DF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717DD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F4FEB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DC7E0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DAF02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560629CA"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C2327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BPIN PROYECTO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172C2B"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2018011000666</w:t>
            </w:r>
          </w:p>
        </w:tc>
      </w:tr>
      <w:tr w:rsidR="00C1731D" w:rsidRPr="00C1731D" w14:paraId="4056C09C"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7DFEC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PRODUCTO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A2F9D3"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4102001 - SERVICIO DE ATENCION INTEGRAL A LA PRIMERA INFANCIA</w:t>
            </w:r>
          </w:p>
        </w:tc>
      </w:tr>
      <w:tr w:rsidR="00C1731D" w:rsidRPr="00C1731D" w14:paraId="70B4A59A"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27F9E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AB464C"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ADQUISICION DE BIENES Y SERVICIOS</w:t>
            </w:r>
          </w:p>
        </w:tc>
      </w:tr>
      <w:tr w:rsidR="00C1731D" w:rsidRPr="00C1731D" w14:paraId="622EFD07"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41F68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CENTRO DE COSTOS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9BCDB2"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161 - SERVICIO DE EDUCACIÓN INICIAL A LA PRIMERA INFANCIA</w:t>
            </w:r>
          </w:p>
        </w:tc>
      </w:tr>
      <w:tr w:rsidR="00C1731D" w:rsidRPr="00C1731D" w14:paraId="2F31AA6E"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ADEDC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88BFC5"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DESARROLLO INFANTIL EN ESTABLECIMIENTOS DE RECLUSIÓN -DIER - INSTITUCIONAL</w:t>
            </w:r>
          </w:p>
        </w:tc>
      </w:tr>
      <w:tr w:rsidR="00C1731D" w:rsidRPr="00C1731D" w14:paraId="1E5B06C0"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F640AD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xml:space="preserve">SERVICIO </w:t>
            </w:r>
            <w:proofErr w:type="spellStart"/>
            <w:r w:rsidRPr="00C1731D">
              <w:rPr>
                <w:rFonts w:ascii="Verdana" w:eastAsia="Verdana" w:hAnsi="Verdana" w:cs="Verdana"/>
                <w:b/>
                <w:bCs/>
              </w:rPr>
              <w:t>SlM</w:t>
            </w:r>
            <w:proofErr w:type="spellEnd"/>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5C009B8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420013 - DESARROLLO INFANTIL EN ESTABLECIMIENTOS DE RECLUSIÓN -DIER - INSTITUCIONAL</w:t>
            </w:r>
          </w:p>
        </w:tc>
      </w:tr>
      <w:tr w:rsidR="00C1731D" w:rsidRPr="00C1731D" w14:paraId="1C6B108C" w14:textId="77777777">
        <w:trPr>
          <w:trHeight w:val="11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1EA78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0DAD3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BBB52F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Potenciar el desarrollo integral de niñas y niños que permanecen con sus madres privadas de libertad en los Establecimientos de Reclusión, desde su gestación, lactancia y hasta los tres (3) años, en el marco de la atención integral para promover la garantía de sus derechos, haciendo énfasis en el fortalecimiento del vínculo afectivo madre e hijo(a).</w:t>
            </w:r>
          </w:p>
        </w:tc>
      </w:tr>
      <w:tr w:rsidR="00C1731D" w:rsidRPr="00C1731D" w14:paraId="39257D87" w14:textId="77777777">
        <w:trPr>
          <w:trHeight w:val="334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668886"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2906953"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Implementar acciones pedagógicas y de cuidado intencionadas, que propicien el desarrollo integral de los niños y niñas hasta los tres (3) años que conviven con sus madres internas en los Establecimientos de Reclusión.</w:t>
            </w:r>
            <w:r w:rsidRPr="00C1731D">
              <w:rPr>
                <w:rFonts w:ascii="Verdana" w:eastAsia="Verdana" w:hAnsi="Verdana" w:cs="Verdana"/>
              </w:rPr>
              <w:br/>
              <w:t>- Apoyar a las mujeres gestantes y lactantes y a las internas con niñas y niños hasta tres (3) años, en la cualificación de las relaciones intrafamiliares y el fortalecimiento de vínculos afectivos.</w:t>
            </w:r>
            <w:r w:rsidRPr="00C1731D">
              <w:rPr>
                <w:rFonts w:ascii="Verdana" w:eastAsia="Verdana" w:hAnsi="Verdana" w:cs="Verdana"/>
              </w:rPr>
              <w:br/>
              <w:t xml:space="preserve">- Promover y fomentar la </w:t>
            </w:r>
            <w:proofErr w:type="spellStart"/>
            <w:r w:rsidRPr="00C1731D">
              <w:rPr>
                <w:rFonts w:ascii="Verdana" w:eastAsia="Verdana" w:hAnsi="Verdana" w:cs="Verdana"/>
              </w:rPr>
              <w:t>práctiGa</w:t>
            </w:r>
            <w:proofErr w:type="spellEnd"/>
            <w:r w:rsidRPr="00C1731D">
              <w:rPr>
                <w:rFonts w:ascii="Verdana" w:eastAsia="Verdana" w:hAnsi="Verdana" w:cs="Verdana"/>
              </w:rPr>
              <w:t xml:space="preserve"> de la lactancia materna en las mujeres gestantes y madres en período de lactancia al interior del Establecimiento de Reclusión, de manera exclusiva durante los primeros seis meses y hasta los dos años de manera complementaría.</w:t>
            </w:r>
            <w:r w:rsidRPr="00C1731D">
              <w:rPr>
                <w:rFonts w:ascii="Verdana" w:eastAsia="Verdana" w:hAnsi="Verdana" w:cs="Verdana"/>
              </w:rPr>
              <w:br/>
              <w:t>- Garantizar a las niñas y niños una alimentación que aporte la totalidad de los requerimientos diarios de energía y nutrientes, según grupos de edad.</w:t>
            </w:r>
            <w:r w:rsidRPr="00C1731D">
              <w:rPr>
                <w:rFonts w:ascii="Verdana" w:eastAsia="Verdana" w:hAnsi="Verdana" w:cs="Verdana"/>
              </w:rPr>
              <w:br/>
              <w:t>- Garantizar a las mujeres gestantes y madres en periodo de lactancia una complementación alimentaria.</w:t>
            </w:r>
          </w:p>
        </w:tc>
      </w:tr>
      <w:tr w:rsidR="00C1731D" w:rsidRPr="00C1731D" w14:paraId="15CD9DFA" w14:textId="77777777">
        <w:trPr>
          <w:trHeight w:val="1155"/>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4D7ED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POBLACIÓN</w:t>
            </w:r>
            <w:r w:rsidRPr="00C1731D">
              <w:rPr>
                <w:rFonts w:ascii="Verdana" w:eastAsia="Verdana" w:hAnsi="Verdana" w:cs="Verdana"/>
                <w:b/>
                <w:bCs/>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087718" w14:textId="77777777" w:rsidR="003C05B9" w:rsidRPr="00C1731D" w:rsidRDefault="00000000">
            <w:pPr>
              <w:spacing w:line="250" w:lineRule="auto"/>
              <w:rPr>
                <w:rFonts w:ascii="Verdana" w:eastAsia="Verdana" w:hAnsi="Verdana" w:cs="Verdana"/>
              </w:rPr>
            </w:pPr>
            <w:r w:rsidRPr="00C1731D">
              <w:rPr>
                <w:rFonts w:ascii="Verdana" w:eastAsia="Verdana" w:hAnsi="Verdana" w:cs="Verdana"/>
              </w:rPr>
              <w:t>Para este servicio la población objetivo son:</w:t>
            </w:r>
            <w:r w:rsidRPr="00C1731D">
              <w:rPr>
                <w:rFonts w:ascii="Verdana" w:eastAsia="Verdana" w:hAnsi="Verdana" w:cs="Verdana"/>
              </w:rPr>
              <w:br/>
              <w:t>Niñas y niños hasta los tres (3) años que permanecen con sus madres al interior de los Establecimientos de Reclusión donde opera el servicio.</w:t>
            </w:r>
            <w:r w:rsidRPr="00C1731D">
              <w:rPr>
                <w:rFonts w:ascii="Verdana" w:eastAsia="Verdana" w:hAnsi="Verdana" w:cs="Verdana"/>
              </w:rPr>
              <w:br/>
              <w:t>Mujeres gestantes y mujeres en periodo de lactancia, privadas de la libertad en los establecimientos de reclusión donde se encuentran los servicios de atención.</w:t>
            </w:r>
          </w:p>
        </w:tc>
      </w:tr>
      <w:tr w:rsidR="00C1731D" w:rsidRPr="00C1731D" w14:paraId="05A52D39" w14:textId="77777777">
        <w:trPr>
          <w:trHeight w:val="11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32338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ACCIONES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EF5BE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Este servicio hace parte de </w:t>
            </w:r>
            <w:proofErr w:type="spellStart"/>
            <w:r w:rsidRPr="00C1731D">
              <w:rPr>
                <w:rFonts w:ascii="Verdana" w:eastAsia="Verdana" w:hAnsi="Verdana" w:cs="Verdana"/>
              </w:rPr>
              <w:t>ia</w:t>
            </w:r>
            <w:proofErr w:type="spellEnd"/>
            <w:r w:rsidRPr="00C1731D">
              <w:rPr>
                <w:rFonts w:ascii="Verdana" w:eastAsia="Verdana" w:hAnsi="Verdana" w:cs="Verdana"/>
              </w:rPr>
              <w:t xml:space="preserve"> Modalidad institucional y se desarrolla en los establecimientos de reclusión de mujeres administrados por el INPEC. Son espacios con una infraestructura especial que presta su servicio los 365 </w:t>
            </w:r>
            <w:proofErr w:type="spellStart"/>
            <w:r w:rsidRPr="00C1731D">
              <w:rPr>
                <w:rFonts w:ascii="Verdana" w:eastAsia="Verdana" w:hAnsi="Verdana" w:cs="Verdana"/>
              </w:rPr>
              <w:t>dias</w:t>
            </w:r>
            <w:proofErr w:type="spellEnd"/>
            <w:r w:rsidRPr="00C1731D">
              <w:rPr>
                <w:rFonts w:ascii="Verdana" w:eastAsia="Verdana" w:hAnsi="Verdana" w:cs="Verdana"/>
              </w:rPr>
              <w:t xml:space="preserve"> del año y cubre el 100% de) requerimiento nutricional de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menores de tres años, es decir, reciben todos tiempos de alimentación. Esta modalidad permite encuentran en los centros de reclusión, fortalecer el vínculo</w:t>
            </w:r>
          </w:p>
        </w:tc>
      </w:tr>
      <w:tr w:rsidR="00C1731D" w:rsidRPr="00C1731D" w14:paraId="42A58407"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C48CB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5649D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5C0B1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20B2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1DD6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67D89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EDE63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262A3A96"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C6D54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F13C1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9A3D4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CC1B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10DD1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FE204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1CE83901" w14:textId="77777777">
        <w:trPr>
          <w:trHeight w:val="813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1655D9" w14:textId="1656F58E" w:rsidR="003C05B9" w:rsidRPr="00C1731D" w:rsidRDefault="00000000">
            <w:pPr>
              <w:spacing w:line="294" w:lineRule="auto"/>
              <w:rPr>
                <w:rFonts w:ascii="Verdana" w:eastAsia="Verdana" w:hAnsi="Verdana" w:cs="Verdana"/>
              </w:rPr>
            </w:pPr>
            <w:r w:rsidRPr="00C1731D">
              <w:rPr>
                <w:rFonts w:ascii="Verdana" w:eastAsia="Verdana" w:hAnsi="Verdana" w:cs="Verdana"/>
              </w:rPr>
              <w:t>afectivo con sus hijos hasta que éstos cumplen los 3 años y se encuentran en espacios contiguos, diseñados para el cuidado y disfrute de experiencias pedagógicas enriquecidas en el marco de la atención integral.</w:t>
            </w:r>
            <w:r w:rsidRPr="00C1731D">
              <w:rPr>
                <w:rFonts w:ascii="Verdana" w:eastAsia="Verdana" w:hAnsi="Verdana" w:cs="Verdana"/>
              </w:rPr>
              <w:br/>
              <w:t>En este servicio se desarrollan acciones a partir de los componentes de la atención a saber:</w:t>
            </w:r>
            <w:r w:rsidRPr="00C1731D">
              <w:rPr>
                <w:rFonts w:ascii="Verdana" w:eastAsia="Verdana" w:hAnsi="Verdana" w:cs="Verdana"/>
              </w:rPr>
              <w:br/>
              <w:t>- Salud y Nutrición: en este componente se realizan acciones de educación alimentaria y nutricional relacionadas con prácticas y estilos de vida saludables, y la promoción de la lactancia materna. En esta misma línea, se procura por la garantía de un aporte nutricional del total de los requerimientos diarios de energía y nutrientes para las niñas y niños, y una complementación alimentaria para las mujeres gestantes y madres en periodo de lactancia, de acuerdo con las necesidades diarias de energía y nutrientes. Se realiza seguimiento nutricional a niñas, niños y mujeres gestantes de forma trimestral, que debe ser registrada por las Entidades Administradoras del Servicio -EAS- en el sistema de información definido por el ICBF.</w:t>
            </w:r>
            <w:r w:rsidRPr="00C1731D">
              <w:rPr>
                <w:rFonts w:ascii="Verdana" w:eastAsia="Verdana" w:hAnsi="Verdana" w:cs="Verdana"/>
              </w:rPr>
              <w:br/>
              <w:t>- Proceso Pedagógico: para el desarrollo de este componente se crea como rota de trabajo el Proyecto Pedagógico, el cual busca potenciar el desarrollo de los niños y niñas de manera armónica e integral a través de ambientes, interacciones y relaciones de calidad, oportunas y pertinentes, en coherencia con las características y particularidades de la población. En este sentido se convoca un trabajo intencionado a partir de las interacciones cotidianas y del reconocimiento de las niñas y niños, para definir las intencionalidades frente a su proceso de desarrollo.</w:t>
            </w:r>
            <w:r w:rsidRPr="00C1731D">
              <w:rPr>
                <w:rFonts w:ascii="Verdana" w:eastAsia="Verdana" w:hAnsi="Verdana" w:cs="Verdana"/>
              </w:rPr>
              <w:br/>
              <w:t>-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y niños desde la gestación. Para lo anterior es necesaria la construcción de planes de formación y acompañamiento a las familias teniendo en cuenta sus particularidades, las del entorno y las comunidades.</w:t>
            </w:r>
            <w:r w:rsidRPr="00C1731D">
              <w:rPr>
                <w:rFonts w:ascii="Verdana" w:eastAsia="Verdana" w:hAnsi="Verdana" w:cs="Verdana"/>
              </w:rPr>
              <w:br/>
              <w:t>Adicionalmente, se garantiza la orientación psicosocial y acompañamiento en los casos en que las mujeres gestantes opten por la interrupción voluntaria del embarazo IVE (en los casos contemplados por la Sentencia C 355 de 2006) o decida otorgar consentimiento para la adopción. Para este último, la Autoridad Administrativa deberá realizar toda la atención y orientación que se requiera.</w:t>
            </w:r>
            <w:r w:rsidRPr="00C1731D">
              <w:rPr>
                <w:rFonts w:ascii="Verdana" w:eastAsia="Verdana" w:hAnsi="Verdana" w:cs="Verdana"/>
              </w:rPr>
              <w:br/>
              <w:t>- Talento Humano: el servicio debe contar con talento humano cualificado que cumpla con los perfiles y proporción establecidos en el manual operativo.</w:t>
            </w:r>
            <w:r w:rsidRPr="00C1731D">
              <w:rPr>
                <w:rFonts w:ascii="Verdana" w:eastAsia="Verdana" w:hAnsi="Verdana" w:cs="Verdana"/>
              </w:rPr>
              <w:br/>
              <w:t xml:space="preserve">- Ambientes Educativos y Protectores: Son ambientes que responden a las </w:t>
            </w:r>
            <w:r w:rsidRPr="00C1731D">
              <w:rPr>
                <w:rFonts w:ascii="Verdana" w:eastAsia="Verdana" w:hAnsi="Verdana" w:cs="Verdana"/>
              </w:rPr>
              <w:lastRenderedPageBreak/>
              <w:t>características, relaciones, reconocimiento del territorio y su cultura, diseñados, dotados y pensados para potenciar el desarrollo integral de las niñas y los niños, garantizando la seguridad, la accesibilidad, la inclusión y la protección integral de sus derechos.</w:t>
            </w:r>
            <w:r w:rsidRPr="00C1731D">
              <w:rPr>
                <w:rFonts w:ascii="Verdana" w:eastAsia="Verdana" w:hAnsi="Verdana" w:cs="Verdana"/>
              </w:rPr>
              <w:br/>
              <w:t>- Administrativo y de Gestión: Contempla actividades de planeación, 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t>- La EAS deberá articúlame con entidades del Sistema Nacional de Bienestar Familiar -SNBF- con el fin de promover las atenciones de la RIA y la garantía de derechos, en coordinación con el instituto Nacional Penitenciario y carcelario -INPEC y la Unidad de Servicios Penitenciarios v Carcelarios - USPEC.</w:t>
            </w:r>
          </w:p>
        </w:tc>
      </w:tr>
      <w:tr w:rsidR="00C1731D" w:rsidRPr="00C1731D" w14:paraId="49239E47"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FA6A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PARÁMETROS</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09B6A8"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B0F7E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365 días.</w:t>
            </w:r>
          </w:p>
        </w:tc>
      </w:tr>
      <w:tr w:rsidR="00C1731D" w:rsidRPr="00C1731D" w14:paraId="2E305C5C" w14:textId="77777777">
        <w:trPr>
          <w:trHeight w:val="54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7BF490"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2324D"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4D9BBAD6" w14:textId="77777777">
        <w:trPr>
          <w:trHeight w:val="156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540B98"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t>ALIMENTO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4D755A"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los cuales son producidos y distribuidos por el ICBF.</w:t>
            </w:r>
            <w:r w:rsidRPr="00C1731D">
              <w:rPr>
                <w:rFonts w:ascii="Verdana" w:eastAsia="Verdana" w:hAnsi="Verdana" w:cs="Verdana"/>
              </w:rPr>
              <w:br/>
              <w:t xml:space="preserve">La entrega se realizará de acuerdo con lo establecido en el Anexo No. 2 </w:t>
            </w:r>
            <w:r w:rsidRPr="00C1731D">
              <w:rPr>
                <w:rFonts w:ascii="Verdana" w:eastAsia="Verdana" w:hAnsi="Verdana" w:cs="Verdana"/>
                <w:i/>
                <w:iCs/>
              </w:rPr>
              <w:t>“RACIONES DE ALIMENTOS DE ALTO VALOR NUTRICIONAL - AAVN- VIGENCIA 2022</w:t>
            </w:r>
            <w:r w:rsidRPr="00C1731D">
              <w:rPr>
                <w:rFonts w:ascii="Verdana" w:eastAsia="Verdana" w:hAnsi="Verdana" w:cs="Verdana"/>
              </w:rPr>
              <w:t xml:space="preserve"> de los lineamientos de programación y ejecución de metas sociales y financieras.</w:t>
            </w:r>
          </w:p>
        </w:tc>
      </w:tr>
      <w:tr w:rsidR="00C1731D" w:rsidRPr="00C1731D" w14:paraId="40CCF3EA" w14:textId="77777777">
        <w:trPr>
          <w:trHeight w:val="624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5B85F9"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lastRenderedPageBreak/>
              <w:t>COSTO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2F975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Los costos del servicio están definidos en la canasta respectiva (Ver anexo 8), con base en el tiempo del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la modalidad.</w:t>
            </w:r>
            <w:r w:rsidRPr="00C1731D">
              <w:rPr>
                <w:rFonts w:ascii="Verdana" w:eastAsia="Verdana" w:hAnsi="Verdana" w:cs="Verdana"/>
              </w:rPr>
              <w:br/>
              <w:t>En aplicación de lo anterior y cuando se requiera la adecuación de los servicios, en circunstancias especiales, para garantizar pertinencia en la atención, partiendo del principio de excepcionalidad de estas circunstancias, será posible el diseño e implementación de adecuaciones en los esquemas de atención de los servicios, con el fin de garantizar condiciones de pertinencia y calidad en armonía con la Política de Estado para el Desarrollo Integral de (a Primera Infancia De Cero a Siempre.</w:t>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Situaciones que pongan en riesgo la vida, integridad y seguridad de los niños y niñas en primera infancia y mujeres gestantes.</w:t>
            </w:r>
            <w:r w:rsidRPr="00C1731D">
              <w:rPr>
                <w:rFonts w:ascii="Verdana" w:eastAsia="Verdana" w:hAnsi="Verdana" w:cs="Verdana"/>
              </w:rPr>
              <w:br/>
              <w:t>Teniendo en cuenta lo anterior, con previo aval de la subdirección de gestión técnica, la Dirección de Primera Infancia podrá definir las modificaciones a los conceptos de gasto establecidos en las canastas de atención, tendientes a atender la contingencia o el caso excepcional presentado, sin que esta modificación implique el cambio</w:t>
            </w:r>
          </w:p>
        </w:tc>
      </w:tr>
      <w:tr w:rsidR="00C1731D" w:rsidRPr="00C1731D" w14:paraId="0EE36298"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B62AA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8F2FE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2E2FC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AA96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708C6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C85FE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13279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0C0A7606"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4A094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53D5F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45574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31144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E2F1E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681C1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49D98EB2" w14:textId="77777777">
        <w:trPr>
          <w:trHeight w:val="41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85E8B97"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lastRenderedPageBreak/>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2E1DD74E"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definitivo de la canasta. El carácter de esta modificación es temporal en tanto se supere la contingencia o caso excepcional que la motivó.</w:t>
            </w:r>
            <w:r w:rsidRPr="00C1731D">
              <w:rPr>
                <w:rFonts w:ascii="Verdana" w:eastAsia="Verdana" w:hAnsi="Verdana" w:cs="Verdana"/>
              </w:rPr>
              <w:br/>
              <w:t>Cuando se presenten excedentes presupuéstales en la ejecución del contrato, por ahorros o inejecuciones, se pueden redistribuir o reinvertir según sea el caso, de acuerdo con las condiciones establecidas en el manual operativo de la modalidad y/o las directrices establecidas por la Dirección de Primera Infancia para estos casos. Los excedentes del contrato por ahorros o inejecuciones no redistribuidos o reinvertidos deben ser liberados del contrato mediante otrosí modificatorio.</w:t>
            </w:r>
            <w:r w:rsidRPr="00C1731D">
              <w:rPr>
                <w:rFonts w:ascii="Verdana" w:eastAsia="Verdana" w:hAnsi="Verdana" w:cs="Verdana"/>
              </w:rPr>
              <w:br/>
              <w:t>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t>- Aportes del INPEC.</w:t>
            </w:r>
            <w:r w:rsidRPr="00C1731D">
              <w:rPr>
                <w:rFonts w:ascii="Verdana" w:eastAsia="Verdana" w:hAnsi="Verdana" w:cs="Verdana"/>
              </w:rPr>
              <w:br/>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Aplica el principio de gratuidad, por lo tanto, no habrá pago de cuotas de participación o tasas compensatorias por parte de la familia.</w:t>
            </w:r>
          </w:p>
        </w:tc>
      </w:tr>
      <w:tr w:rsidR="00C1731D" w:rsidRPr="00C1731D" w14:paraId="3321A0A6" w14:textId="77777777">
        <w:trPr>
          <w:trHeight w:val="273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427D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B85F01" w14:textId="0BDEC32C"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Decreto Ley 1953 de 2014, norma relacionada con las comunidades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Ley 1804 de 2016, Política de Estado para el Desarrollo Integral de la Primera Infancia De Cero a Siempre y se dictan otras disposiciones.</w:t>
            </w:r>
            <w:r w:rsidRPr="00C1731D">
              <w:rPr>
                <w:rFonts w:ascii="Verdana" w:eastAsia="Verdana" w:hAnsi="Verdana" w:cs="Verdana"/>
              </w:rPr>
              <w:br/>
              <w:t>Ley 1955 de 2019 por la Cual se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28588B4E" w14:textId="77777777">
        <w:trPr>
          <w:trHeight w:val="14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1CE0B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LINEAMIENTOSTÉCNICOS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AE683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Convenio Marco No. 782 de 2013, o el que haga sus veces, dónde se establece el compromiso del ICBF y el INPEC, para atender los hijos de las internas que permanecen en los establecimientos carcelarios.</w:t>
            </w:r>
            <w:r w:rsidRPr="00C1731D">
              <w:rPr>
                <w:rFonts w:ascii="Verdana" w:eastAsia="Verdana" w:hAnsi="Verdana" w:cs="Verdana"/>
              </w:rPr>
              <w:br/>
              <w:t>- Lineamiento Técnico para la Atención a la Primera Infancia,</w:t>
            </w:r>
            <w:r w:rsidRPr="00C1731D">
              <w:rPr>
                <w:rFonts w:ascii="Verdana" w:eastAsia="Verdana" w:hAnsi="Verdana" w:cs="Verdana"/>
              </w:rPr>
              <w:br/>
            </w:r>
            <w:r w:rsidRPr="00C1731D">
              <w:rPr>
                <w:rFonts w:ascii="Verdana" w:eastAsia="Verdana" w:hAnsi="Verdana" w:cs="Verdana"/>
              </w:rPr>
              <w:lastRenderedPageBreak/>
              <w:t>- Manual Operativo de la Modalidad y sus anexos.</w:t>
            </w:r>
            <w:r w:rsidRPr="00C1731D">
              <w:rPr>
                <w:rFonts w:ascii="Verdana" w:eastAsia="Verdana" w:hAnsi="Verdana" w:cs="Verdana"/>
              </w:rPr>
              <w:br/>
              <w:t>- Fundamentos Políticos, Técnicos y de Gestión de la estrategia de Atención Integral a la Primera Infancia.</w:t>
            </w:r>
            <w:r w:rsidRPr="00C1731D">
              <w:rPr>
                <w:rFonts w:ascii="Verdana" w:eastAsia="Verdana" w:hAnsi="Verdana" w:cs="Verdana"/>
              </w:rPr>
              <w:br/>
              <w:t>- Referentes Técnicos para la educación inicial en el marco de la atención integral.</w:t>
            </w:r>
          </w:p>
        </w:tc>
      </w:tr>
      <w:tr w:rsidR="00C1731D" w:rsidRPr="00C1731D" w14:paraId="0D013B86"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E4F83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4323F"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D87EE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9C3A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23C60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716ECE"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B4DAB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ítem</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38288E"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78834A"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516E18"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F9821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7784F8C4"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5544DF"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3FD389" w14:textId="77777777" w:rsidR="003C05B9" w:rsidRPr="00C1731D" w:rsidRDefault="00000000">
            <w:pPr>
              <w:spacing w:line="294" w:lineRule="auto"/>
              <w:rPr>
                <w:rFonts w:ascii="Verdana" w:eastAsia="Verdana" w:hAnsi="Verdana" w:cs="Verdana"/>
              </w:rPr>
            </w:pPr>
            <w:r w:rsidRPr="00C1731D">
              <w:br/>
            </w: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A31547" w14:textId="77777777" w:rsidR="003C05B9" w:rsidRPr="00C1731D" w:rsidRDefault="00000000">
            <w:pPr>
              <w:spacing w:line="294" w:lineRule="auto"/>
              <w:rPr>
                <w:rFonts w:ascii="Verdana" w:eastAsia="Verdana" w:hAnsi="Verdana" w:cs="Verdana"/>
              </w:rPr>
            </w:pPr>
            <w:r w:rsidRPr="00C1731D">
              <w:br/>
            </w: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73FB91" w14:textId="77777777" w:rsidR="003C05B9" w:rsidRPr="00C1731D" w:rsidRDefault="00000000">
            <w:pPr>
              <w:spacing w:line="294" w:lineRule="auto"/>
              <w:jc w:val="center"/>
              <w:rPr>
                <w:rFonts w:ascii="Verdana" w:eastAsia="Verdana" w:hAnsi="Verdana" w:cs="Verdana"/>
              </w:rPr>
            </w:pPr>
            <w:r w:rsidRPr="00C1731D">
              <w:br/>
            </w: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86BB0D"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C29F3E"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63C5D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AAC64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SERVICIOS DE EDUCACIÓN DE LA PRIMERA INFANCIA Y PREESCOLAR</w:t>
            </w:r>
          </w:p>
        </w:tc>
      </w:tr>
      <w:tr w:rsidR="00C1731D" w:rsidRPr="00C1731D" w14:paraId="766B7ECA" w14:textId="77777777">
        <w:trPr>
          <w:trHeight w:val="41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485DC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428EC2" w14:textId="77777777" w:rsidR="003C05B9" w:rsidRPr="00C1731D" w:rsidRDefault="00000000">
            <w:pPr>
              <w:spacing w:line="282" w:lineRule="auto"/>
              <w:rPr>
                <w:rFonts w:ascii="Verdana" w:eastAsia="Verdana" w:hAnsi="Verdana" w:cs="Verdana"/>
              </w:rPr>
            </w:pPr>
            <w:r w:rsidRPr="00C1731D">
              <w:rPr>
                <w:rFonts w:ascii="Verdana" w:eastAsia="Verdana" w:hAnsi="Verdana" w:cs="Verdana"/>
              </w:rPr>
              <w:t>02-02-02-009-002-01 SERVICIOS DE EDUCACIÓN DE LA PRIMERA INFANCIA Y PREESCOLAR:</w:t>
            </w:r>
            <w:r w:rsidRPr="00C1731D">
              <w:rPr>
                <w:rFonts w:ascii="Verdana" w:eastAsia="Verdana" w:hAnsi="Verdana" w:cs="Verdana"/>
              </w:rPr>
              <w:br/>
              <w:t xml:space="preserve">Esta subclase aplica para la contratación con entidades administradoras del servicio para la atención a primera infancia tiene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w:t>
            </w:r>
            <w:r w:rsidRPr="00C1731D">
              <w:rPr>
                <w:rFonts w:ascii="Verdana" w:eastAsia="Verdana" w:hAnsi="Verdana" w:cs="Verdana"/>
              </w:rPr>
              <w:t xml:space="preserve"> (Fuente: clasificación central de productos DANE).</w:t>
            </w:r>
            <w:r w:rsidRPr="00C1731D">
              <w:rPr>
                <w:rFonts w:ascii="Verdana" w:eastAsia="Verdana" w:hAnsi="Verdana" w:cs="Verdana"/>
              </w:rPr>
              <w:br/>
              <w:t>Dentro de este uso presupuestal para este servicio se incluyen los siguientes costos:</w:t>
            </w:r>
            <w:r w:rsidRPr="00C1731D">
              <w:rPr>
                <w:rFonts w:ascii="Verdana" w:eastAsia="Verdana" w:hAnsi="Verdana" w:cs="Verdana"/>
              </w:rPr>
              <w:br/>
              <w:t>- Ración niña/niño.</w:t>
            </w:r>
            <w:r w:rsidRPr="00C1731D">
              <w:rPr>
                <w:rFonts w:ascii="Verdana" w:eastAsia="Verdana" w:hAnsi="Verdana" w:cs="Verdana"/>
              </w:rPr>
              <w:br/>
              <w:t>- Complemento alimentario mujeres gestantes y madres en periodo de lactancia.</w:t>
            </w:r>
            <w:r w:rsidRPr="00C1731D">
              <w:rPr>
                <w:rFonts w:ascii="Verdana" w:eastAsia="Verdana" w:hAnsi="Verdana" w:cs="Verdana"/>
              </w:rPr>
              <w:br/>
              <w:t>- Material didáctico,</w:t>
            </w:r>
            <w:r w:rsidRPr="00C1731D">
              <w:rPr>
                <w:rFonts w:ascii="Verdana" w:eastAsia="Verdana" w:hAnsi="Verdana" w:cs="Verdana"/>
              </w:rPr>
              <w:br/>
              <w:t>- Apoyo aseo y combustible.</w:t>
            </w:r>
            <w:r w:rsidRPr="00C1731D">
              <w:rPr>
                <w:rFonts w:ascii="Verdana" w:eastAsia="Verdana" w:hAnsi="Verdana" w:cs="Verdana"/>
              </w:rPr>
              <w:br/>
              <w:t>- Reposición de dotación.</w:t>
            </w:r>
            <w:r w:rsidRPr="00C1731D">
              <w:rPr>
                <w:rFonts w:ascii="Verdana" w:eastAsia="Verdana" w:hAnsi="Verdana" w:cs="Verdana"/>
              </w:rPr>
              <w:br/>
              <w:t>- Talento humano que incluye: Licenciado en ciencias de la educación, profesional de apoyo psicosocial, profesional en nutrición y profesional de la salud.</w:t>
            </w:r>
            <w:r w:rsidRPr="00C1731D">
              <w:rPr>
                <w:rFonts w:ascii="Verdana" w:eastAsia="Verdana" w:hAnsi="Verdana" w:cs="Verdana"/>
              </w:rPr>
              <w:br/>
              <w:t>- Dotación para los espacios donde permanecen los niños y niñas.</w:t>
            </w:r>
            <w:r w:rsidRPr="00C1731D">
              <w:rPr>
                <w:rFonts w:ascii="Verdana" w:eastAsia="Verdana" w:hAnsi="Verdana" w:cs="Verdana"/>
              </w:rPr>
              <w:br/>
              <w:t>- Costos de transporte para los desplazamientos del talento humano a los centros de reclusión en los casos que apruebe la Dirección de Primera Infancia.</w:t>
            </w:r>
          </w:p>
        </w:tc>
      </w:tr>
      <w:tr w:rsidR="00C1731D" w:rsidRPr="00C1731D" w14:paraId="3DD93586"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EC152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F53AB0"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CDI- INSTITUCIONAL</w:t>
            </w:r>
            <w:r w:rsidRPr="00C1731D">
              <w:rPr>
                <w:rFonts w:ascii="Verdana" w:eastAsia="Verdana" w:hAnsi="Verdana" w:cs="Verdana"/>
                <w:b/>
                <w:bCs/>
              </w:rPr>
              <w:br/>
              <w:t>1. CDI CON ARRIENDO - INSTITUCIONAL</w:t>
            </w:r>
            <w:r w:rsidRPr="00C1731D">
              <w:rPr>
                <w:rFonts w:ascii="Verdana" w:eastAsia="Verdana" w:hAnsi="Verdana" w:cs="Verdana"/>
                <w:b/>
                <w:bCs/>
              </w:rPr>
              <w:br/>
              <w:t>2. CDI SIN ARRIENDO - INSTITUCIONAL</w:t>
            </w:r>
          </w:p>
        </w:tc>
      </w:tr>
      <w:tr w:rsidR="00C1731D" w:rsidRPr="00C1731D" w14:paraId="441B2244"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E7296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2B1D98"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420168000002- CDI CON ARRIENDO - INSTITUCIONAL</w:t>
            </w:r>
            <w:r w:rsidRPr="00C1731D">
              <w:rPr>
                <w:rFonts w:ascii="Verdana" w:eastAsia="Verdana" w:hAnsi="Verdana" w:cs="Verdana"/>
                <w:b/>
                <w:bCs/>
              </w:rPr>
              <w:br/>
              <w:t>420168000001- CDI SIN ARRIENDO - INSTITUCIONAL</w:t>
            </w:r>
          </w:p>
        </w:tc>
      </w:tr>
      <w:tr w:rsidR="00C1731D" w:rsidRPr="00C1731D" w14:paraId="3C62D516"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E609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CBA10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ED30C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62F9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0BBAB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06238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D6B8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78264D8C"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958BE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25E24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65CBA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43938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804AA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BDF9D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6A124B7C" w14:textId="77777777">
        <w:trPr>
          <w:trHeight w:val="75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79E6A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9252A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78F3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Potenciar el desarrollo integral de niñas y niños de primera infancia a través de este servicio de educación inicial en el marco de la atención integral con estrategias pertinentes, oportunas y de calidad para el goce el efectivo de los derechos.</w:t>
            </w:r>
          </w:p>
        </w:tc>
      </w:tr>
      <w:tr w:rsidR="00C1731D" w:rsidRPr="00C1731D" w14:paraId="1E042D50" w14:textId="77777777">
        <w:trPr>
          <w:trHeight w:val="597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E6D2C0"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2FEF8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En este servicio se desarrollan acciones a partir de los componentes de la atención a saber:</w:t>
            </w:r>
            <w:r w:rsidRPr="00C1731D">
              <w:rPr>
                <w:rFonts w:ascii="Verdana" w:eastAsia="Verdana" w:hAnsi="Verdana" w:cs="Verdana"/>
              </w:rPr>
              <w:br/>
              <w:t>- Desarrollar acciones pedagógicas, intencionadas y centradas en los intereses de las niñas, los niños y sus familias, sus características particulares y culturales para promover su desarrollo integral.</w:t>
            </w:r>
            <w:r w:rsidRPr="00C1731D">
              <w:rPr>
                <w:rFonts w:ascii="Verdana" w:eastAsia="Verdana" w:hAnsi="Verdana" w:cs="Verdana"/>
              </w:rPr>
              <w:br/>
              <w:t>- Promover acciones de cuidado a través de prácticas que favorezcan las condiciones de salud, alimentación, nutrición hábitos y estilos de vida saludable en las niñas, los niños y sus familias.</w:t>
            </w:r>
            <w:r w:rsidRPr="00C1731D">
              <w:rPr>
                <w:rFonts w:ascii="Verdana" w:eastAsia="Verdana" w:hAnsi="Verdana" w:cs="Verdana"/>
              </w:rPr>
              <w:br/>
              <w:t>- Articular con el SNSF acciones con las instancias e instituciones presentes en los territorios para promover la atención integra, de las niñas y los niños.</w:t>
            </w:r>
            <w:r w:rsidRPr="00C1731D">
              <w:rPr>
                <w:rFonts w:ascii="Verdana" w:eastAsia="Verdana" w:hAnsi="Verdana" w:cs="Verdana"/>
              </w:rPr>
              <w:br/>
              <w:t>- Implementar procesos de formación y acompañamiento a las familias como corresponsables en la garantía de los derechos de niñas y niños, para promover el desarrollo integral.</w:t>
            </w:r>
            <w:r w:rsidRPr="00C1731D">
              <w:rPr>
                <w:rFonts w:ascii="Verdana" w:eastAsia="Verdana" w:hAnsi="Verdana" w:cs="Verdana"/>
              </w:rPr>
              <w:br/>
              <w:t>- Garantizar ambientes enriquecidos, seguros y protectores que den respuesta a las intencionalidades pedagógicas y promuevan la seguridad y bienestar de niñas y niños, reconociéndolos como seres sociales, autónomos y diversos.</w:t>
            </w:r>
            <w:r w:rsidRPr="00C1731D">
              <w:rPr>
                <w:rFonts w:ascii="Verdana" w:eastAsia="Verdana" w:hAnsi="Verdana" w:cs="Verdana"/>
              </w:rPr>
              <w:br/>
              <w:t>- Desarrollar acciones orientadas a la promoción de los derechos, a la prevención de su vulneración y activar la ruta de actuaciones para el restablecimiento de los mismos, en los casos en los que se evidencie la amenaza, vulneración o inobservancia.</w:t>
            </w:r>
            <w:r w:rsidRPr="00C1731D">
              <w:rPr>
                <w:rFonts w:ascii="Verdana" w:eastAsia="Verdana" w:hAnsi="Verdana" w:cs="Verdana"/>
              </w:rPr>
              <w:br/>
            </w:r>
            <w:r w:rsidRPr="00C1731D">
              <w:rPr>
                <w:rFonts w:ascii="Verdana" w:eastAsia="Verdana" w:hAnsi="Verdana" w:cs="Verdana"/>
              </w:rPr>
              <w:lastRenderedPageBreak/>
              <w:t>- Promover en la atención el reconocimiento, respeto y participación de la diversidad de las niñas, los niños, adultos, familias y comunidades vinculadas al servicio.</w:t>
            </w:r>
            <w:r w:rsidRPr="00C1731D">
              <w:rPr>
                <w:rFonts w:ascii="Verdana" w:eastAsia="Verdana" w:hAnsi="Verdana" w:cs="Verdana"/>
              </w:rPr>
              <w:br/>
              <w:t>- Generar acciones para propiciar una atención pertinente, oportuna y de calidad para niñas, niños, sus familias y cuidadores a (a luz de las categorías priorizadas en el Modelo de Enfoque Diferencial de Derechos -MEDD- de, ICBF (género, discapacidad, pertenencia étnica y víctimas del conflicto armado).</w:t>
            </w:r>
          </w:p>
        </w:tc>
      </w:tr>
      <w:tr w:rsidR="00C1731D" w:rsidRPr="00C1731D" w14:paraId="64703A20" w14:textId="77777777">
        <w:trPr>
          <w:trHeight w:val="462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4B1CC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POBLACIÓN</w:t>
            </w:r>
            <w:r w:rsidRPr="00C1731D">
              <w:rPr>
                <w:rFonts w:ascii="Verdana" w:eastAsia="Verdana" w:hAnsi="Verdana" w:cs="Verdana"/>
                <w:b/>
                <w:bCs/>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9C839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Está dirigida a niñas y niños de primera infancia, prioritariamente en el rango de edad de 2 años hasta los 4 años, 11 meses y 29 días. Sin perjuicio de lo anterior, podrán ser atendidos niñas y niños entre los 6 meses y 2 años, cuando su condición así lo amerite y la UDS cuente con las condiciones requeridas para atender a esta población y hasta los 5 años, 11 meses y 29 días de edad, siempre y cuando no haya oferta de educación preescolar, específicamente de grado de transición, en su entorno cercano.</w:t>
            </w:r>
            <w:r w:rsidRPr="00C1731D">
              <w:rPr>
                <w:rFonts w:ascii="Verdana" w:eastAsia="Verdana" w:hAnsi="Verdana" w:cs="Verdana"/>
              </w:rPr>
              <w:br/>
              <w:t>Las niñas y los niños que se encuentren vinculados a) sistema educativo formal u otra modalidad de atención a la primera infancia no podrán ser sujetos de atención en los servicios de esta modalidad de manera simultánea o en contra jomada.</w:t>
            </w:r>
            <w:r w:rsidRPr="00C1731D">
              <w:rPr>
                <w:rFonts w:ascii="Verdana" w:eastAsia="Verdana" w:hAnsi="Verdana" w:cs="Verdana"/>
              </w:rPr>
              <w:br/>
              <w:t xml:space="preserve">El mecanismo más aplicado para el ingreso a los servicios de la Modalidad institucional será el proceso de focalización, sin embargo, podrá aplicarse el mecanismo de tránsito desde otra modalidad de atención según las necesidades del territorio. Para una descripción detallada de los procesos de ingreso a las modalidades, criterios de focalización, criterios de egreso y demás actividades del proceso de focalización, remítase a la “Guía para la focalización de usuarios de los servicios de Primera infancia”, publicada en la ruta:  </w:t>
            </w:r>
            <w:r w:rsidRPr="00C1731D">
              <w:rPr>
                <w:rFonts w:ascii="Verdana" w:eastAsia="Verdana" w:hAnsi="Verdana" w:cs="Verdana"/>
              </w:rPr>
              <w:br/>
              <w:t>https:://www.icbf.gov.co/misionales/promocion-y-prevencion/primera-infancia.</w:t>
            </w:r>
            <w:r w:rsidRPr="00C1731D">
              <w:rPr>
                <w:rFonts w:ascii="Verdana" w:eastAsia="Verdana" w:hAnsi="Verdana" w:cs="Verdana"/>
              </w:rPr>
              <w:br/>
            </w:r>
            <w:r w:rsidRPr="00C1731D">
              <w:rPr>
                <w:rFonts w:ascii="Verdana" w:eastAsia="Verdana" w:hAnsi="Verdana" w:cs="Verdana"/>
              </w:rPr>
              <w:lastRenderedPageBreak/>
              <w:t>Sin perjuicio de lo anteriormente señalado, la Dirección de Primera Infancia acoge los lineamientos del CONPES Social 100 del 2006, cuyo objetivo es aumentar la equidad en la asignación y efectividad del gasto en la política social del Estado.</w:t>
            </w:r>
          </w:p>
        </w:tc>
      </w:tr>
      <w:tr w:rsidR="00C1731D" w:rsidRPr="00C1731D" w14:paraId="7F4A4CB7" w14:textId="77777777">
        <w:trPr>
          <w:trHeight w:val="41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72BF6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ACCIONES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25D432"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xml:space="preserve">El servicio pertenece a la Modalidad Institucional y se brinda en espacios adecuados para atender a la primera infancia y donde los padres de familia y cuidadores pueden llevar a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lunes a viernes con un horario de 8 horas diarias. La atención se presta de manera gratuita y se suministra alimentación acorde con el tiempo de permanencia en el servicio y las recomendaciones de ingesta de energía y nutrientes conforme a sus necesidades para el ciclo vital. Este servicio cuenta con un talento humano idóneo y cualificado para desarrollar procesos de educación inicial en el marco de la atención integral.</w:t>
            </w:r>
            <w:r w:rsidRPr="00C1731D">
              <w:rPr>
                <w:rFonts w:ascii="Verdana" w:eastAsia="Verdana" w:hAnsi="Verdana" w:cs="Verdana"/>
              </w:rPr>
              <w:br/>
              <w:t xml:space="preserve">Se concibe como un servicio complementario a las acciones de las familias y la comunidad, dirigidas a potenciar el desarrollo integral de las niñas y niños en el marco del enfoque diferencial de derechos desde la perspectiva de la protección integral, aspecto que implica para </w:t>
            </w:r>
            <w:proofErr w:type="spellStart"/>
            <w:r w:rsidRPr="00C1731D">
              <w:rPr>
                <w:rFonts w:ascii="Verdana" w:eastAsia="Verdana" w:hAnsi="Verdana" w:cs="Verdana"/>
              </w:rPr>
              <w:t>ia</w:t>
            </w:r>
            <w:proofErr w:type="spellEnd"/>
            <w:r w:rsidRPr="00C1731D">
              <w:rPr>
                <w:rFonts w:ascii="Verdana" w:eastAsia="Verdana" w:hAnsi="Verdana" w:cs="Verdana"/>
              </w:rPr>
              <w:t xml:space="preserve"> UDS, articular acciones para brindar una atención que reconozca las particularidades de desarrollo estableciendo para ello, escenarios de inclusión donde participen con equidad niños y niñas, lo cual amerita atención prioritaria basados en el reconocimiento de lo territorial, el curso de vida, la pertenencia étnica, el género y la discapacidad.</w:t>
            </w:r>
            <w:r w:rsidRPr="00C1731D">
              <w:rPr>
                <w:rFonts w:ascii="Verdana" w:eastAsia="Verdana" w:hAnsi="Verdana" w:cs="Verdana"/>
              </w:rPr>
              <w:br/>
              <w:t>El servicio opera en jomadas de ocho (8) horas de lunes a viernes, en espacios especializados para atender a las niñas y niños en primera infancia, es decir, construidos o adecuados para este fin, públicos o privados, con dotación adecuada para ambientes de desarrollo y aprendizaje, y con talento humano idóneo y suficiente en temas relacionados con los diferentes componentes de educación inicial en el marco de la atención integral.</w:t>
            </w:r>
          </w:p>
        </w:tc>
      </w:tr>
      <w:tr w:rsidR="00C1731D" w:rsidRPr="00C1731D" w14:paraId="6E2F6949" w14:textId="77777777">
        <w:trPr>
          <w:trHeight w:val="30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6DFE6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C6251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8AA60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0F072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92ED2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A1375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D5627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7AB22EE3"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E7119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4102</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9B12F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34702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BEF51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CC347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048D6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2B5590EF" w14:textId="77777777">
        <w:trPr>
          <w:trHeight w:val="678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BDC5A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Los agentes educativos responsables de la atención de las niñas y niños deben cumplir con el perfil definido para la modalidad, dado que tienen la responsabilidad de lograr los objetivos del servicio y de cada uno de los componentes de calidad definidos para los CDI, que son:</w:t>
            </w:r>
            <w:r w:rsidRPr="00C1731D">
              <w:rPr>
                <w:rFonts w:ascii="Verdana" w:eastAsia="Verdana" w:hAnsi="Verdana" w:cs="Verdana"/>
              </w:rPr>
              <w:br/>
              <w:t>- Salud y Nutrición: en este componente se realizan acciones de educación alimentaria y nutricional relacionadas con prácticas y estilos de vida saludables, y la promoción de la lactancia materna. En esta misma línea se procura el suministro de alimentos que contribuyan a cubrir los requerimientos diarios de energía y nutrientes por grupo de edad atendido y de acuerdo con la normativa vigente para las niñas y niños. Se realiza seguimiento nutricional niñas y niños de forma trimestral, que debe ser registrada por la Entidades Administradoras del Servicio -EAS- en el sistema de información definido por el ICBF.</w:t>
            </w:r>
            <w:r w:rsidRPr="00C1731D">
              <w:rPr>
                <w:rFonts w:ascii="Verdana" w:eastAsia="Verdana" w:hAnsi="Verdana" w:cs="Verdana"/>
              </w:rPr>
              <w:br/>
              <w:t>- Proceso Pedagógico: para el desarrollo de este componente se crea como ruta de trabajo el Proyecto Pedagógico, el cual busca potenciar el desarrollo de los niños y niñas de manera armónica e integral a través de ambientes, interacciones y relaciones de calidad, oportunas y pertinentes en coherencia con las características y particularidades de la comunidad. En este sentido convoca un trabajo intencionado a partir de las interacciones cotidianas y del reconocimiento de las niñas y niños, para definir las intencionalidades frente a su proceso de desarrollo.</w:t>
            </w:r>
            <w:r w:rsidRPr="00C1731D">
              <w:rPr>
                <w:rFonts w:ascii="Verdana" w:eastAsia="Verdana" w:hAnsi="Verdana" w:cs="Verdana"/>
              </w:rPr>
              <w:br/>
              <w:t>-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niños desde la gestación y el reconocimiento de lo comunitario como escenario que permite la consolidación de redes sociales y culturales de entornos protectores en favor de la primera infancia. Para lo anteriores necesario la construcción de planes de formación y acompañamiento a las familias teniendo en cuenta sus particularidades, las del territorio y las comunidades, así como la promoción y fortalecimiento de redes sociales y comunitarias alrededor de la primera infancia.</w:t>
            </w:r>
            <w:r w:rsidRPr="00C1731D">
              <w:rPr>
                <w:rFonts w:ascii="Verdana" w:eastAsia="Verdana" w:hAnsi="Verdana" w:cs="Verdana"/>
              </w:rPr>
              <w:br/>
              <w:t>- Talento Humano: el servicio debe contar con talento humano cualificado que cumpla con los perfiles y proporción establecidos en el manual operativo.</w:t>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los niños, garantizando la seguridad, la accesibilidad, la inclusión y la protección integral de sus derechos.</w:t>
            </w:r>
            <w:r w:rsidRPr="00C1731D">
              <w:rPr>
                <w:rFonts w:ascii="Verdana" w:eastAsia="Verdana" w:hAnsi="Verdana" w:cs="Verdana"/>
              </w:rPr>
              <w:br/>
              <w:t xml:space="preserve">- Administrativo y de Gestión: Contempla actividades de planeación, organización, ejecución, seguimiento, evaluación y control dirigidos a alcanzar </w:t>
            </w:r>
            <w:r w:rsidRPr="00C1731D">
              <w:rPr>
                <w:rFonts w:ascii="Verdana" w:eastAsia="Verdana" w:hAnsi="Verdana" w:cs="Verdana"/>
              </w:rPr>
              <w:lastRenderedPageBreak/>
              <w:t>los objetivos institucionales y fortalecer la capacidad de gestión que tienen las entidades que brindan atención a la primera infancia.</w:t>
            </w:r>
            <w:r w:rsidRPr="00C1731D">
              <w:rPr>
                <w:rFonts w:ascii="Verdana" w:eastAsia="Verdana" w:hAnsi="Verdana" w:cs="Verdana"/>
              </w:rPr>
              <w:br/>
              <w:t>La EAS deberá articularse con entidades del SNBF a fin de promover las atenciones de la RIA y la garantía de derechos.</w:t>
            </w:r>
          </w:p>
        </w:tc>
      </w:tr>
      <w:tr w:rsidR="00C1731D" w:rsidRPr="00C1731D" w14:paraId="6D4B734C" w14:textId="77777777">
        <w:trPr>
          <w:trHeight w:val="57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A5E9C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PARÁMETROS</w:t>
            </w:r>
          </w:p>
        </w:tc>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075A8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28CCF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210 días de atención directa a </w:t>
            </w:r>
            <w:proofErr w:type="gramStart"/>
            <w:r w:rsidRPr="00C1731D">
              <w:rPr>
                <w:rFonts w:ascii="Verdana" w:eastAsia="Verdana" w:hAnsi="Verdana" w:cs="Verdana"/>
              </w:rPr>
              <w:t>los niños y las niñas</w:t>
            </w:r>
            <w:proofErr w:type="gramEnd"/>
            <w:r w:rsidRPr="00C1731D">
              <w:rPr>
                <w:rFonts w:ascii="Verdana" w:eastAsia="Verdana" w:hAnsi="Verdana" w:cs="Verdana"/>
              </w:rPr>
              <w:t>.</w:t>
            </w:r>
          </w:p>
        </w:tc>
      </w:tr>
      <w:tr w:rsidR="00C1731D" w:rsidRPr="00C1731D" w14:paraId="48CD7FD6" w14:textId="77777777">
        <w:trPr>
          <w:trHeight w:val="57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930F78"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C50E96" w14:textId="77777777" w:rsidR="003C05B9" w:rsidRPr="00C1731D" w:rsidRDefault="00000000">
            <w:pPr>
              <w:spacing w:line="298"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4E509DE3" w14:textId="77777777">
        <w:trPr>
          <w:trHeight w:val="156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AE2271" w14:textId="77777777" w:rsidR="003C05B9" w:rsidRPr="00C1731D" w:rsidRDefault="00000000">
            <w:pPr>
              <w:spacing w:line="298" w:lineRule="auto"/>
              <w:jc w:val="both"/>
              <w:rPr>
                <w:rFonts w:ascii="Verdana" w:eastAsia="Verdana" w:hAnsi="Verdana" w:cs="Verdana"/>
                <w:b/>
                <w:bCs/>
              </w:rPr>
            </w:pPr>
            <w:r w:rsidRPr="00C1731D">
              <w:rPr>
                <w:rFonts w:ascii="Verdana" w:eastAsia="Verdana" w:hAnsi="Verdana" w:cs="Verdana"/>
                <w:b/>
                <w:bCs/>
              </w:rPr>
              <w:t>ALIMENTO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6BF987"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 nutrí entes, los cuales son producidos y distribuidos por el ICBF.</w:t>
            </w:r>
            <w:r w:rsidRPr="00C1731D">
              <w:rPr>
                <w:rFonts w:ascii="Verdana" w:eastAsia="Verdana" w:hAnsi="Verdana" w:cs="Verdana"/>
              </w:rPr>
              <w:br/>
              <w:t xml:space="preserve">La entrega se realizará de acuerdo con lo establecido en el Anexo No. 2 </w:t>
            </w:r>
            <w:r w:rsidRPr="00C1731D">
              <w:rPr>
                <w:rFonts w:ascii="Verdana" w:eastAsia="Verdana" w:hAnsi="Verdana" w:cs="Verdana"/>
                <w:i/>
                <w:iCs/>
              </w:rPr>
              <w:t>“RACIONES DE AUMENTOS DE ALTO VALOR NUTRICIONAL - AAVN - VIGENCIA 2022"</w:t>
            </w:r>
            <w:r w:rsidRPr="00C1731D">
              <w:rPr>
                <w:rFonts w:ascii="Verdana" w:eastAsia="Verdana" w:hAnsi="Verdana" w:cs="Verdana"/>
              </w:rPr>
              <w:t xml:space="preserve"> de los lineamientos de programación y ejecución de metas sociales y financieras.</w:t>
            </w:r>
          </w:p>
        </w:tc>
      </w:tr>
      <w:tr w:rsidR="00C1731D" w:rsidRPr="00C1731D" w14:paraId="77562326" w14:textId="77777777">
        <w:trPr>
          <w:trHeight w:val="5895"/>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C5F23F"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lastRenderedPageBreak/>
              <w:t>COSTO</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EB1A21"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costos del servicio están definidos en la canasta respectiva (Ver anexo 8), con base en el tiempo de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la modalidad.</w:t>
            </w:r>
            <w:r w:rsidRPr="00C1731D">
              <w:rPr>
                <w:rFonts w:ascii="Verdana" w:eastAsia="Verdana" w:hAnsi="Verdana" w:cs="Verdana"/>
              </w:rPr>
              <w:br/>
              <w:t>En aplicación de lo anterior y cuando se requiera la adecuación de los servicios, en circunstancias especiales, para garantizar pertinencia en la atención, partiendo del principio de excepcionalidad de estas circunstancias, será posible el diseño e implementación de adecuaciones en los esquemas de atención de los servicios, con el fin de garantizar condiciones de pertinencia y calidad en armonía con la Política de Estado para el Desarrollo Integral de la Primera Infancia De Cero a Siempre.</w:t>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Situaciones que pongan en riesgo la vida, integridad y seguridad de los niños y niñas en primera infancia y mujeres gestantes.</w:t>
            </w:r>
            <w:r w:rsidRPr="00C1731D">
              <w:rPr>
                <w:rFonts w:ascii="Verdana" w:eastAsia="Verdana" w:hAnsi="Verdana" w:cs="Verdana"/>
              </w:rPr>
              <w:br/>
              <w:t>Teniendo en cuenta lo anterior, con previo aval de la subdirección de gestión técnica, la Dirección de Primera Infancia podrá definir las modificaciones a los conceptos de gasto establecidos en las canastas de atención, tendientes a atender la contingencia o el caso excepcional presentado, sin que esta modificación implique el cambio</w:t>
            </w:r>
          </w:p>
        </w:tc>
      </w:tr>
      <w:tr w:rsidR="00C1731D" w:rsidRPr="00C1731D" w14:paraId="7F207708" w14:textId="77777777">
        <w:trPr>
          <w:trHeight w:val="30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8F6DB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715B6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CC484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FE693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1677F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05C9B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17B8F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6996724F"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8365C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E4E83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ACC2F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C17BA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389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B1159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r>
      <w:tr w:rsidR="00C1731D" w:rsidRPr="00C1731D" w14:paraId="3C0F007A" w14:textId="77777777">
        <w:trPr>
          <w:trHeight w:val="513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AC37D6"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lastRenderedPageBreak/>
              <w:t xml:space="preserve"> </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E6DF3D"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definitivo de la canasta. El carácter de esta modificación es temporal en tanto se supere la contingencia o caso excepcional que la motivó.</w:t>
            </w:r>
            <w:r w:rsidRPr="00C1731D">
              <w:rPr>
                <w:rFonts w:ascii="Verdana" w:eastAsia="Verdana" w:hAnsi="Verdana" w:cs="Verdana"/>
              </w:rPr>
              <w:br/>
              <w:t xml:space="preserve">Cuando se presenten excedentes presupuéstales en </w:t>
            </w:r>
            <w:proofErr w:type="spellStart"/>
            <w:r w:rsidRPr="00C1731D">
              <w:rPr>
                <w:rFonts w:ascii="Verdana" w:eastAsia="Verdana" w:hAnsi="Verdana" w:cs="Verdana"/>
              </w:rPr>
              <w:t>ia</w:t>
            </w:r>
            <w:proofErr w:type="spellEnd"/>
            <w:r w:rsidRPr="00C1731D">
              <w:rPr>
                <w:rFonts w:ascii="Verdana" w:eastAsia="Verdana" w:hAnsi="Verdana" w:cs="Verdana"/>
              </w:rPr>
              <w:t xml:space="preserve"> ejecución del contrato, por ahorros o inejecuciones, se pueden redistribuir o reinvertir según sea el caso, de acuerdo con las condiciones establecidas en el manual operativo de la modalidad y/o las directrices establecidas por la Dirección de Primera infancia para estos casos. Los excedentes del contrato por ahorros o inejecuciones no redistribuidos o reinvertidos deben ser liberados del contrato mediante otrosí modificatorio.</w:t>
            </w:r>
            <w:r w:rsidRPr="00C1731D">
              <w:rPr>
                <w:rFonts w:ascii="Verdana" w:eastAsia="Verdana" w:hAnsi="Verdana" w:cs="Verdana"/>
              </w:rPr>
              <w:br/>
              <w:t>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Nota 1: Aplica el principio de gratuidad, por tanto, no habrá pago de cuotas de participación o tasas compensatorias por parte de la familia.</w:t>
            </w:r>
            <w:r w:rsidRPr="00C1731D">
              <w:rPr>
                <w:rFonts w:ascii="Verdana" w:eastAsia="Verdana" w:hAnsi="Verdana" w:cs="Verdana"/>
              </w:rPr>
              <w:br/>
              <w:t>Nota 2: la diferencia en el valor cupo niño año entre modalidades radica en el pago del concepto de arrendamiento, más no en la prestación del servicio.</w:t>
            </w:r>
            <w:r w:rsidRPr="00C1731D">
              <w:rPr>
                <w:rFonts w:ascii="Verdana" w:eastAsia="Verdana" w:hAnsi="Verdana" w:cs="Verdana"/>
              </w:rPr>
              <w:br/>
              <w:t>Nota 3: Aplican descuentos en los términos establecidos en el manual operativo de la modalidad, las minutas y los lineamientos y directrices establecidos por la Dirección de Primera Infancia.</w:t>
            </w:r>
          </w:p>
        </w:tc>
      </w:tr>
      <w:tr w:rsidR="00C1731D" w:rsidRPr="00C1731D" w14:paraId="772A0F2D" w14:textId="77777777">
        <w:trPr>
          <w:trHeight w:val="258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920F9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6C70A4" w14:textId="36A17572"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Ley 1953 de 2014, norma relacionada con (as comunidades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 Ley 1804 de 2016, Política de Estado para el Desarrollo Integral de la Primera Infancia De Cero a Siempre y se dictan otras disposiciones.</w:t>
            </w:r>
            <w:r w:rsidRPr="00C1731D">
              <w:rPr>
                <w:rFonts w:ascii="Verdana" w:eastAsia="Verdana" w:hAnsi="Verdana" w:cs="Verdana"/>
              </w:rPr>
              <w:br/>
              <w:t>- Ley 1955 de 2019, por la cual se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6188E02A" w14:textId="77777777">
        <w:trPr>
          <w:trHeight w:val="462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953C1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LINEAMIENTOS</w:t>
            </w:r>
            <w:r w:rsidRPr="00C1731D">
              <w:rPr>
                <w:rFonts w:ascii="Verdana" w:eastAsia="Verdana" w:hAnsi="Verdana" w:cs="Verdana"/>
                <w:b/>
                <w:bCs/>
              </w:rPr>
              <w:br/>
              <w:t>TÉCNICOS</w:t>
            </w:r>
          </w:p>
        </w:tc>
        <w:tc>
          <w:tcPr>
            <w:tcW w:w="7207"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300DA9"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xml:space="preserve"> Lineamiento Técnico para la Atención a la Primera Infancia.</w:t>
            </w:r>
            <w:r w:rsidRPr="00C1731D">
              <w:rPr>
                <w:rFonts w:ascii="Verdana" w:eastAsia="Verdana" w:hAnsi="Verdana" w:cs="Verdana"/>
              </w:rPr>
              <w:br/>
              <w:t>Manual Operativo de la Modalidad.</w:t>
            </w:r>
            <w:r w:rsidRPr="00C1731D">
              <w:rPr>
                <w:rFonts w:ascii="Verdana" w:eastAsia="Verdana" w:hAnsi="Verdana" w:cs="Verdana"/>
              </w:rPr>
              <w:br/>
              <w:t>Fundamentos Políticos, Técnicos y de Gestión de la estrategia de Atención Integral a la Primera Infancia.</w:t>
            </w:r>
            <w:r w:rsidRPr="00C1731D">
              <w:rPr>
                <w:rFonts w:ascii="Verdana" w:eastAsia="Verdana" w:hAnsi="Verdana" w:cs="Verdana"/>
              </w:rPr>
              <w:br/>
              <w:t>Referentes Técnicos para la educación inicial en el marco de la atención integral.</w:t>
            </w:r>
            <w:r w:rsidRPr="00C1731D">
              <w:rPr>
                <w:rFonts w:ascii="Verdana" w:eastAsia="Verdana" w:hAnsi="Verdana" w:cs="Verdana"/>
              </w:rPr>
              <w:br/>
              <w:t>Nota 1: Fase Alistamiento: Las actividades a realizar y la duración de esta actividad, así como la fecha de inicio de la operación deberán determinarse en el Primer Comité Técnico Operativo, el cual debe celebrarse dentro de los 10 días calendario siguientes a la legalización del contrato. Ei alistamiento podrá realizarse en un periodo de hasta 15 días entre el inicio y cierre del servicio. Ei reconocimiento del mismo se hará de acuerdo con lo pactado y/o presupuestado en el contrato, teniendo en cuenta las canastas de atención del servicio y el manual operativo de la modalidad.</w:t>
            </w:r>
            <w:r w:rsidRPr="00C1731D">
              <w:rPr>
                <w:rFonts w:ascii="Verdana" w:eastAsia="Verdana" w:hAnsi="Verdana" w:cs="Verdana"/>
              </w:rPr>
              <w:br/>
              <w:t>Nota 2: Fase de Implementación: en esta fase se da inicio a la atención directa en donde se deben realizar ejercicios puntuales como jomadas de socialización, construcción e implementación del POAI, planeación de actividades a desarrollar en periodos de atención y de no atención de los niños y niñas.</w:t>
            </w:r>
            <w:r w:rsidRPr="00C1731D">
              <w:rPr>
                <w:rFonts w:ascii="Verdana" w:eastAsia="Verdana" w:hAnsi="Verdana" w:cs="Verdana"/>
              </w:rPr>
              <w:br/>
              <w:t>Nota 3: para los casos en los que se atienda comunidades étnicas, se deben establecer y refrendar los acuerdos, criterios y condiciones de atención diferencial mediante procesos de concertación sustentados en acta debidamente firmada por las partes. Para el desarrollo del enfoque diferencial, se requiere establecer diálogos cooperativos y corresponsables en los que, de manera conjunta, se construyan rutas para los aspectos administrativos, de salud y nutrición, de adecuación de contextos, de conformación del equipo de talento humano y de acciones pedagógicas.</w:t>
            </w:r>
          </w:p>
        </w:tc>
      </w:tr>
      <w:tr w:rsidR="00C1731D" w:rsidRPr="00C1731D" w14:paraId="0B01334E" w14:textId="77777777">
        <w:trPr>
          <w:trHeight w:val="84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0C87F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C81CD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073A5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5644C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99FF2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DD7797"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Subordínal</w:t>
            </w:r>
            <w:proofErr w:type="spellEnd"/>
          </w:p>
        </w:tc>
        <w:tc>
          <w:tcPr>
            <w:tcW w:w="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41DD9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ítem</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DD9189"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2525C3"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268062"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18019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007DEB8B"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19F514"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DBCD8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68253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683D72"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09F410"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E4E5C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4ECBB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EA2AE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SERVICIOS DE EDUCACIÓN DE LA PRIMERA INFANCIA Y</w:t>
            </w:r>
            <w:r w:rsidRPr="00C1731D">
              <w:rPr>
                <w:rFonts w:ascii="Verdana" w:eastAsia="Verdana" w:hAnsi="Verdana" w:cs="Verdana"/>
              </w:rPr>
              <w:br/>
              <w:t>PREESCOLAR</w:t>
            </w:r>
          </w:p>
        </w:tc>
      </w:tr>
      <w:tr w:rsidR="00C1731D" w:rsidRPr="00C1731D" w14:paraId="102D036C" w14:textId="77777777">
        <w:trPr>
          <w:trHeight w:val="2325"/>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1E95E" w14:textId="77777777" w:rsidR="003C05B9" w:rsidRPr="00C1731D" w:rsidRDefault="00000000">
            <w:pPr>
              <w:spacing w:line="282" w:lineRule="auto"/>
              <w:rPr>
                <w:rFonts w:ascii="Verdana" w:eastAsia="Verdana" w:hAnsi="Verdana" w:cs="Verdana"/>
                <w:b/>
                <w:bCs/>
              </w:rPr>
            </w:pPr>
            <w:r w:rsidRPr="00C1731D">
              <w:rPr>
                <w:rFonts w:ascii="Verdana" w:eastAsia="Verdana" w:hAnsi="Verdana" w:cs="Verdana"/>
                <w:b/>
                <w:bCs/>
              </w:rPr>
              <w:lastRenderedPageBreak/>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22ABFE"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b/>
                <w:bCs/>
              </w:rPr>
              <w:t>Rubro C-4102-1500-18-0-4102001-02</w:t>
            </w:r>
            <w:r w:rsidRPr="00C1731D">
              <w:rPr>
                <w:rFonts w:ascii="Verdana" w:eastAsia="Verdana" w:hAnsi="Verdana" w:cs="Verdana"/>
                <w:b/>
                <w:bCs/>
              </w:rPr>
              <w:br/>
              <w:t>02-82-02*009*002*01 SERVICIOS DE EDUCACION DE LA PRIMERA INFANCIA Y PREESCOLAR:</w:t>
            </w:r>
            <w:r w:rsidRPr="00C1731D">
              <w:rPr>
                <w:rFonts w:ascii="Verdana" w:eastAsia="Verdana" w:hAnsi="Verdana" w:cs="Verdana"/>
                <w:b/>
                <w:bCs/>
              </w:rPr>
              <w:br/>
            </w:r>
            <w:r w:rsidRPr="00C1731D">
              <w:rPr>
                <w:rFonts w:ascii="Verdana" w:eastAsia="Verdana" w:hAnsi="Verdana" w:cs="Verdana"/>
              </w:rPr>
              <w:t xml:space="preserve">Esta subclase aplica para la contratación con entidades administradoras del servicio para la atención a primera infancia </w:t>
            </w:r>
            <w:r w:rsidRPr="00C1731D">
              <w:rPr>
                <w:rFonts w:ascii="Verdana" w:eastAsia="Verdana" w:hAnsi="Verdana" w:cs="Verdana"/>
                <w:i/>
                <w:iCs/>
              </w:rPr>
              <w:t>tiene enfoque orientado a dar apoyo temprano al desarrollo cognoscitivo físico social y emocional del mismo y familiarizar a los niños y niñas con la instrucción organizada fuera de! entorno familiar</w:t>
            </w:r>
            <w:r w:rsidRPr="00C1731D">
              <w:rPr>
                <w:rFonts w:ascii="Verdana" w:eastAsia="Verdana" w:hAnsi="Verdana" w:cs="Verdana"/>
              </w:rPr>
              <w:t xml:space="preserve"> (Fuente: clasificación central de productos DANE).</w:t>
            </w:r>
            <w:r w:rsidRPr="00C1731D">
              <w:rPr>
                <w:rFonts w:ascii="Verdana" w:eastAsia="Verdana" w:hAnsi="Verdana" w:cs="Verdana"/>
              </w:rPr>
              <w:br/>
              <w:t>Dentro de este uso presupuesta) para este servicio se incluyen los siguientes costos:</w:t>
            </w:r>
            <w:r w:rsidRPr="00C1731D">
              <w:rPr>
                <w:rFonts w:ascii="Verdana" w:eastAsia="Verdana" w:hAnsi="Verdana" w:cs="Verdana"/>
              </w:rPr>
              <w:br/>
              <w:t>- Talento Humano: coordinador, docente, profesional de apoyo psicosocial, profesional de apoyo en salud y nutrición, auxiliar pedagógico, manipulador de alimentos, auxiliar de servicios generales, auxiliar administrativo, profesional de</w:t>
            </w:r>
          </w:p>
        </w:tc>
      </w:tr>
      <w:tr w:rsidR="00C1731D" w:rsidRPr="00C1731D" w14:paraId="0C919EE7"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E8F90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A6ADF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6C41C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237A5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18D3F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88705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4A89B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78D1DD45"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89B59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08727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1C2EC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3C33B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987A4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98A3D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18181814" w14:textId="77777777">
        <w:trPr>
          <w:trHeight w:val="570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22976E"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apoyo a los procesos de inclusión de niñas y niños con discapacidad múltiple, el cual se debe vincular de acuerdo con los perfiles y relaciones técnicas establecidas en el manual operativo de la modalidad.</w:t>
            </w:r>
            <w:r w:rsidRPr="00C1731D">
              <w:rPr>
                <w:rFonts w:ascii="Verdana" w:eastAsia="Verdana" w:hAnsi="Verdana" w:cs="Verdana"/>
              </w:rPr>
              <w:br/>
              <w:t>- Infraestructura: para el caso de Infraestructura donde no se paga arriendo, construida o adecuada por el ICBF o entidades territoriales, o infraestructuras aportadas por entidades públicas o privadas para el funcionamiento del servicio; se contempla el pago de servicios públicos como agua, energía, gas, telefonía e internet, vigilancia.</w:t>
            </w:r>
            <w:r w:rsidRPr="00C1731D">
              <w:rPr>
                <w:rFonts w:ascii="Verdana" w:eastAsia="Verdana" w:hAnsi="Verdana" w:cs="Verdana"/>
              </w:rPr>
              <w:br/>
              <w:t>- Arriendo: hace referencia al funcionamiento del Centro de Desarrollo infantil en infraestructura arrendada. Contempla el pago de arriendo servicios públicos como agua, energía, gas, telefonía e internet.</w:t>
            </w:r>
            <w:r w:rsidRPr="00C1731D">
              <w:rPr>
                <w:rFonts w:ascii="Verdana" w:eastAsia="Verdana" w:hAnsi="Verdana" w:cs="Verdana"/>
              </w:rPr>
              <w:br/>
              <w:t>- Mantenimiento y adecuaciones: suministro de elementos de aseo institucional, control de agua (lavado de tanques), fumigaciones, manejo de basuras y control de plagas. Reparaciones locativas menores ocasionadas por el uso normal del inmueble que se realizan periódicamente o según el momento en que se presenten. No incluye reparaciones locativas destinadas a garantizar que el inmueble pueda ser usado, ni aquellas ocasionadas por siniestros fortuitos o por el mal estado o mala calidad del inmueble.</w:t>
            </w:r>
            <w:r w:rsidRPr="00C1731D">
              <w:rPr>
                <w:rFonts w:ascii="Verdana" w:eastAsia="Verdana" w:hAnsi="Verdana" w:cs="Verdana"/>
              </w:rPr>
              <w:br/>
              <w:t>- Gastos Operativos: destinados a cubrir los gastos propios de la operación y puesta en marcha del servicio.</w:t>
            </w:r>
            <w:r w:rsidRPr="00C1731D">
              <w:rPr>
                <w:rFonts w:ascii="Verdana" w:eastAsia="Verdana" w:hAnsi="Verdana" w:cs="Verdana"/>
              </w:rPr>
              <w:br/>
              <w:t>- Seguro o póliza para los usuarios del servicio.</w:t>
            </w:r>
            <w:r w:rsidRPr="00C1731D">
              <w:rPr>
                <w:rFonts w:ascii="Verdana" w:eastAsia="Verdana" w:hAnsi="Verdana" w:cs="Verdana"/>
              </w:rPr>
              <w:br/>
              <w:t xml:space="preserve">- Dotación de consumo: material didáctico para actividades pedagógicas de acuerdo con lo establecido en los lineamientos y el manual operativo de la </w:t>
            </w:r>
            <w:r w:rsidRPr="00C1731D">
              <w:rPr>
                <w:rFonts w:ascii="Verdana" w:eastAsia="Verdana" w:hAnsi="Verdana" w:cs="Verdana"/>
              </w:rPr>
              <w:lastRenderedPageBreak/>
              <w:t>modalidad.</w:t>
            </w:r>
            <w:r w:rsidRPr="00C1731D">
              <w:rPr>
                <w:rFonts w:ascii="Verdana" w:eastAsia="Verdana" w:hAnsi="Verdana" w:cs="Verdana"/>
              </w:rPr>
              <w:br/>
              <w:t>- Dotación de aseo personal.</w:t>
            </w:r>
            <w:r w:rsidRPr="00C1731D">
              <w:rPr>
                <w:rFonts w:ascii="Verdana" w:eastAsia="Verdana" w:hAnsi="Verdana" w:cs="Verdana"/>
              </w:rPr>
              <w:br/>
              <w:t>- Dotación no fungible: aplica el suministro de dotación inicial completa y el suministro de reposición de dotación. El concepto de dotación inicial completa aplica para las UDS nuevas o para los casos en que se presenten cupos en tránsito o adición de cobertura. Renovación de dotación: aplica en los casos que el ICBF considera que por obsolescencia o deterioro es necesario renovar parte de la dotación del servicio.</w:t>
            </w:r>
            <w:r w:rsidRPr="00C1731D">
              <w:rPr>
                <w:rFonts w:ascii="Verdana" w:eastAsia="Verdana" w:hAnsi="Verdana" w:cs="Verdana"/>
              </w:rPr>
              <w:br/>
              <w:t>- Alimentación: aporte nutricional acorde a los requerimientos diarios de energía y nutrientes según grupos de edad.</w:t>
            </w:r>
            <w:r w:rsidRPr="00C1731D">
              <w:rPr>
                <w:rFonts w:ascii="Verdana" w:eastAsia="Verdana" w:hAnsi="Verdana" w:cs="Verdana"/>
              </w:rPr>
              <w:br/>
              <w:t>- Gastos fase preparatoria incluye actividades de alistamiento y cierre.</w:t>
            </w:r>
          </w:p>
        </w:tc>
      </w:tr>
      <w:tr w:rsidR="00C1731D" w:rsidRPr="00C1731D" w14:paraId="495DF4C4"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6064D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8B6E9"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HOGARES INFANTILES - INSTITUCIONAL INTEGRAL</w:t>
            </w:r>
          </w:p>
        </w:tc>
      </w:tr>
      <w:tr w:rsidR="00C1731D" w:rsidRPr="00C1731D" w14:paraId="3EE3F97F"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83E12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61D98E"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420006 - HOGARES INFANTILES - INSTITUCIONAL</w:t>
            </w:r>
          </w:p>
        </w:tc>
      </w:tr>
      <w:tr w:rsidR="00C1731D" w:rsidRPr="00C1731D" w14:paraId="7C78D6D0"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E75FF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5976F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360C0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Potenciar el desarrollo integral de niñas y niños de primera infancia a través de este servicio de educación inicial en el marco de la atención integral con estrategias pertinentes oportunas y de calidad para el goce el efectivo de los derechos.</w:t>
            </w:r>
          </w:p>
        </w:tc>
      </w:tr>
      <w:tr w:rsidR="00C1731D" w:rsidRPr="00C1731D" w14:paraId="0CB49912" w14:textId="77777777">
        <w:trPr>
          <w:trHeight w:val="597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D5DB14"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lastRenderedPageBreak/>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426F4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Desarrollar acciones pedagógicas, intencionadas y centradas en los intereses de las niñas, los niños y sus familias, sus características particulares y culturales para promover su desarrollo integral.</w:t>
            </w:r>
            <w:r w:rsidRPr="00C1731D">
              <w:rPr>
                <w:rFonts w:ascii="Verdana" w:eastAsia="Verdana" w:hAnsi="Verdana" w:cs="Verdana"/>
              </w:rPr>
              <w:br/>
              <w:t>- Promover acciones de cuidado a través de prácticas que favorezcan las condiciones de salud, alimentación, nutrición, hábitos y estilos de vida saludable en las niñas, los niños y sus familias.</w:t>
            </w:r>
            <w:r w:rsidRPr="00C1731D">
              <w:rPr>
                <w:rFonts w:ascii="Verdana" w:eastAsia="Verdana" w:hAnsi="Verdana" w:cs="Verdana"/>
              </w:rPr>
              <w:br/>
              <w:t>- Articular con el SNBF acciones con las instancias e instituciones presentes en los territorios para promover la atención integral de las niñas y los niños.</w:t>
            </w:r>
            <w:r w:rsidRPr="00C1731D">
              <w:rPr>
                <w:rFonts w:ascii="Verdana" w:eastAsia="Verdana" w:hAnsi="Verdana" w:cs="Verdana"/>
              </w:rPr>
              <w:br/>
              <w:t>- Implementar procesos de formación y acompañamiento a las familias como corresponsables en la garantía de los derechos de niñas y niños, para promover el desarrollo integral.</w:t>
            </w:r>
            <w:r w:rsidRPr="00C1731D">
              <w:rPr>
                <w:rFonts w:ascii="Verdana" w:eastAsia="Verdana" w:hAnsi="Verdana" w:cs="Verdana"/>
              </w:rPr>
              <w:br/>
              <w:t>- Garantizar ambientes enriquecidos, seguros y protectores que den respuesta a las intencionalidades pedagógicas y promuevan la seguridad y bienestar de niñas y niños, reconociéndolos como seres sociales, autónomos y diversos.</w:t>
            </w:r>
            <w:r w:rsidRPr="00C1731D">
              <w:rPr>
                <w:rFonts w:ascii="Verdana" w:eastAsia="Verdana" w:hAnsi="Verdana" w:cs="Verdana"/>
              </w:rPr>
              <w:br/>
              <w:t>- Desarrollar acciones orientadas a la promoción de los derechos, a la prevención de su vulneración y activar la ruta de actuaciones para el restablecimiento de los mismos, en los casos en los que se evidencie la amenaza, vulneración o inobservancia.</w:t>
            </w:r>
            <w:r w:rsidRPr="00C1731D">
              <w:rPr>
                <w:rFonts w:ascii="Verdana" w:eastAsia="Verdana" w:hAnsi="Verdana" w:cs="Verdana"/>
              </w:rPr>
              <w:br/>
              <w:t>- Promover en la atención el reconocimiento, respeto y participación de la diversidad de las niñas, los niños, adultos, familias y comunidades vinculadas al servicio.</w:t>
            </w:r>
            <w:r w:rsidRPr="00C1731D">
              <w:rPr>
                <w:rFonts w:ascii="Verdana" w:eastAsia="Verdana" w:hAnsi="Verdana" w:cs="Verdana"/>
              </w:rPr>
              <w:br/>
              <w:t>- Generar acciones para propiciar una atención pertinente, oportuna y de calidad para niñas y niños, sus familias y cuidadores a la luz de las categorías priorizadas en el Modelo de Enfoque Diferencial de Derechos -MEDD- del ICBF (género, discapacidad, pertenencia étnica y víctimas del conflicto armado).</w:t>
            </w:r>
          </w:p>
        </w:tc>
      </w:tr>
      <w:tr w:rsidR="00C1731D" w:rsidRPr="00C1731D" w14:paraId="149EED2B" w14:textId="77777777">
        <w:trPr>
          <w:trHeight w:val="462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60EE9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POBLACIÓN</w:t>
            </w:r>
            <w:r w:rsidRPr="00C1731D">
              <w:rPr>
                <w:rFonts w:ascii="Verdana" w:eastAsia="Verdana" w:hAnsi="Verdana" w:cs="Verdana"/>
                <w:b/>
                <w:bCs/>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AD6F9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Está dirigida a niñas y niños de primera infancia, prioritariamente en el rango de edad de 2 años hasta los 4 años, 11 meses y 29 días. Sin perjuicio de lo anterior, podrán ser atendidos niñas y niños entre los 6 meses y 2 años, cuando su condición así lo amerite y la UDS cuente con las condiciones requeridas para atender a esta población, y hasta los 5 años, 11 meses y 29 días de edad, siempre y cuando no haya oferta de educación preescolar, específicamente de grado de transición, en su entorno cercano.</w:t>
            </w:r>
            <w:r w:rsidRPr="00C1731D">
              <w:rPr>
                <w:rFonts w:ascii="Verdana" w:eastAsia="Verdana" w:hAnsi="Verdana" w:cs="Verdana"/>
              </w:rPr>
              <w:br/>
              <w:t>Las niñas y los niños que se encuentren vinculados al sistema educativo formal u otra modalidad de atención a la primera Infancia no podrán ser sujetos de atención en los servicios de esta modalidad de manera simultánea o en contra jornada.</w:t>
            </w:r>
            <w:r w:rsidRPr="00C1731D">
              <w:rPr>
                <w:rFonts w:ascii="Verdana" w:eastAsia="Verdana" w:hAnsi="Verdana" w:cs="Verdana"/>
              </w:rPr>
              <w:br/>
              <w:t>El mecanismo más aplicado para el ingreso a los servicios de la Modalidad Institucional será el proceso de focalización, sin embargo, podrá aplicarse el mecanismo de tránsito desde otra modalidad de atención atendiendo a las necesidades del territorio. Para una descripción detallada de los procesos de ingreso a las modalidades, criterios de focalización, criterios de egreso y demás actividades del proceso de focalización, remítase a la "Gura para la focalización de usuarios de ¡os servicios de primera infancia", publicada en la ruta https://www.icbf.gov.co/misionales/promocion-y-prevencion/priniera-infancia.</w:t>
            </w:r>
            <w:r w:rsidRPr="00C1731D">
              <w:rPr>
                <w:rFonts w:ascii="Verdana" w:eastAsia="Verdana" w:hAnsi="Verdana" w:cs="Verdana"/>
              </w:rPr>
              <w:br/>
              <w:t>Sin perjuicio de lo anteriormente señalado, la Dirección de Primera Infancia acoge los lineamientos del CONPES Social 100 del 2006, cuyo objetivo, es aumentar la equidad en la asignación y efectividad del gasto en la política social del Estado.</w:t>
            </w:r>
          </w:p>
        </w:tc>
      </w:tr>
      <w:tr w:rsidR="00C1731D" w:rsidRPr="00C1731D" w14:paraId="4950283D"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FD410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B431B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E3E53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DE31F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0DF7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FAFFA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2E6E7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2F7AEBFE"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248CA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35542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EA932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1BBBA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FA948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2145A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1C7AACC5" w14:textId="77777777">
        <w:trPr>
          <w:trHeight w:val="138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BC49B7" w14:textId="77777777" w:rsidR="003C05B9" w:rsidRPr="00C1731D" w:rsidRDefault="003C05B9"/>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64AE2C" w14:textId="4623C2CB"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xml:space="preserve">Este servicio pertenece a la modalidad Institucional y se presta en instalaciones del ICBF, de las alcaldías, gobernaciones u operadores, denominados Entidades Administradoras del Servicio - EAS. La capacidad de atención depende de la estructura física, las condiciones del territorio y los acuerdos financieros con tos operadores. Es un servicio donde los padres de familia y cuidadores pueden llevar a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lunes a viernes con un horario de 8 horas diarias. Las familias dan una tasa compensatoria al Hl por cada usuario de servicio la cual se determina según los ingresos de los padres o acudientes y de acuerdo con la resolución 1740de 2010. Se suministra alimentación acorde con el tiempo de permanencia en el servicio y las recomendaciones de ingesta de energía y nutrientes conforme a sus necesidades para el ciclo vital de los usuarios.</w:t>
            </w:r>
            <w:r w:rsidRPr="00C1731D">
              <w:rPr>
                <w:rFonts w:ascii="Verdana" w:eastAsia="Verdana" w:hAnsi="Verdana" w:cs="Verdana"/>
              </w:rPr>
              <w:br/>
              <w:t>Se concibe como un servicio complementario a las acciones de las familias y la comunidad, dirigidas a potenciar el desarrollo integral de las niñas y niños en el marco del enfoque diferencial de derechos desde la perspectiva de la protección integral; aspecto que implica para la UDS, articular acciones para brindar una atención que reconozca las particularidades de desarrollo entre otros, estableciendo para ello, escenarios de inclusión donde participen con equidad niños y niñas, lo cual amerita atención prioritaria basados en el reconocimiento de lo territorial, el ciclo vital, la pertenencia étnica, el género y la discapacidad. El servicio se presta en jomada de ocho (8) horas, de lunes a viernes. Se desarrollan acciones en los siguientes componentes:</w:t>
            </w:r>
            <w:r w:rsidRPr="00C1731D">
              <w:rPr>
                <w:rFonts w:ascii="Verdana" w:eastAsia="Verdana" w:hAnsi="Verdana" w:cs="Verdana"/>
              </w:rPr>
              <w:br/>
              <w:t>- Salud y Nutrición; en este componente se realizan acciones de educación alimentaria y nutricional relacionadas con prácticas y estilos de vida saludables, y la promoción de la lactancia materna. En esta misma línea se procura el suministro de alimentos que contribuyan a cubrir los requerimientos diarios de energía y nutrientes por grupo de edad atendido y de acuerdo con la normativa vigente para las niñas y niños. Se realiza seguimiento nutricional niñas, niños de forma trimestral, que debe ser registrada por la Entidades Administradoras del Servicio -EAS- en el sistema de información definido por el ICBF.</w:t>
            </w:r>
            <w:r w:rsidRPr="00C1731D">
              <w:rPr>
                <w:rFonts w:ascii="Verdana" w:eastAsia="Verdana" w:hAnsi="Verdana" w:cs="Verdana"/>
              </w:rPr>
              <w:br/>
              <w:t xml:space="preserve">- Proceso Pedagógico: para el desarrollo de este componente se crea como ruta de trabajo el Proyecto Pedagógico, el cual busca potenciar el desarrollo de los niños y niñas de manera armónica e integral a través de ambientes, interacciones y relaciones de calidad, oportunas y pertinentes en coherencia con las características y particularidades de la comunidad. En este sentido convoca un trabajo intencionado a partir de las interacciones y del reconocimiento de las niñas y niños, para </w:t>
            </w:r>
            <w:r w:rsidRPr="00C1731D">
              <w:rPr>
                <w:rFonts w:ascii="Verdana" w:eastAsia="Verdana" w:hAnsi="Verdana" w:cs="Verdana"/>
              </w:rPr>
              <w:lastRenderedPageBreak/>
              <w:t>definir las intencionalidades frente a su proceso de desarrollo.</w:t>
            </w:r>
            <w:r w:rsidRPr="00C1731D">
              <w:rPr>
                <w:rFonts w:ascii="Verdana" w:eastAsia="Verdana" w:hAnsi="Verdana" w:cs="Verdana"/>
              </w:rPr>
              <w:br/>
              <w:t>-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y niños desde la gestación: y el reconocimiento de lo comunitario como escenario que permite la consolidación de redes sociales y culturales de entornos protectores en favor de la primera infancia. Para lo anterior es necesario la construcción de planes de formación y acompañamiento a las familias teniendo en cuenta sus particularidades, las del territorio y las comunidades, así como la promoción y fortalecimiento de redes sociales y comunitarias alrededor de la primera infancia.</w:t>
            </w:r>
            <w:r w:rsidRPr="00C1731D">
              <w:rPr>
                <w:rFonts w:ascii="Verdana" w:eastAsia="Verdana" w:hAnsi="Verdana" w:cs="Verdana"/>
              </w:rPr>
              <w:br/>
              <w:t>- Talento Humano: el servicio debe contar con talento humano cualificado que cumpla con los perfiles y proporción establecidos en cada uno de los manuales operativos.</w:t>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¡os niños, garantizando la seguridad, la accesibilidad, la inclusión y la protección integral de sus derechos.</w:t>
            </w:r>
            <w:r w:rsidRPr="00C1731D">
              <w:rPr>
                <w:rFonts w:ascii="Verdana" w:eastAsia="Verdana" w:hAnsi="Verdana" w:cs="Verdana"/>
              </w:rPr>
              <w:br/>
              <w:t>- Administrativo y de Gestión: contempla actividades de planeación, 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t>- La EAS deberá articularse con entidades del SNBF a fin de promover acciones en el marco de la atención integral.</w:t>
            </w:r>
            <w:r w:rsidRPr="00C1731D">
              <w:rPr>
                <w:rFonts w:ascii="Verdana" w:eastAsia="Verdana" w:hAnsi="Verdana" w:cs="Verdana"/>
              </w:rPr>
              <w:br/>
              <w:t>Tasa compensatoria - Población víctima.</w:t>
            </w:r>
            <w:r w:rsidRPr="00C1731D">
              <w:rPr>
                <w:rFonts w:ascii="Verdana" w:eastAsia="Verdana" w:hAnsi="Verdana" w:cs="Verdana"/>
              </w:rPr>
              <w:br/>
              <w:t>- Para el servicio Hogar Infantil, el ICBF reconocerá la tasa compensatoria a niñas y niños que deban pagar las familias en calidad de desplazados, víctimas del conflicto armado, de acuerdo con lo establecido en la normatividad vigente. Aplica también para niñas y niños de los procesos administrativos de restablecimiento de derechos.</w:t>
            </w:r>
            <w:r w:rsidRPr="00C1731D">
              <w:rPr>
                <w:rFonts w:ascii="Verdana" w:eastAsia="Verdana" w:hAnsi="Verdana" w:cs="Verdana"/>
              </w:rPr>
              <w:br/>
              <w:t>- Para la certificación de la atención a población víctima se debe tener en cuenta la verificación de los usuarios en la base de datos que establezca el Registro Único de Víctimas -RUV suministrada por la Unidad para la Atención y Reparación de Víctimas. En caso de no aparecer registrado se debe contar con la certificación otorgada por la autoridad competente en la cual se manifiesta la condición de víctima.</w:t>
            </w:r>
            <w:r w:rsidRPr="00C1731D">
              <w:rPr>
                <w:rFonts w:ascii="Verdana" w:eastAsia="Verdana" w:hAnsi="Verdana" w:cs="Verdana"/>
              </w:rPr>
              <w:br/>
            </w:r>
            <w:r w:rsidRPr="00C1731D">
              <w:rPr>
                <w:rFonts w:ascii="Verdana" w:eastAsia="Verdana" w:hAnsi="Verdana" w:cs="Verdana"/>
              </w:rPr>
              <w:lastRenderedPageBreak/>
              <w:t>- La población atendida debe ser registrada en el APLICATIVO CUÉNTAME</w:t>
            </w:r>
            <w:r w:rsidRPr="00C1731D">
              <w:rPr>
                <w:rFonts w:ascii="Verdana" w:eastAsia="Verdana" w:hAnsi="Verdana" w:cs="Verdana"/>
              </w:rPr>
              <w:br/>
              <w:t>- La asignación de recursos por concepto de tasas compensatorias, en Hogares Infantiles debe obedecer al número de beneficiarios verificados en el Registro Único de Víctimas -RUV suministrada por la Unidad para la Atención y Reparación de Víctimas y registrados en el APLICATIVO CUÉNTAME.</w:t>
            </w:r>
          </w:p>
        </w:tc>
      </w:tr>
      <w:tr w:rsidR="00C1731D" w:rsidRPr="00C1731D" w14:paraId="4845081B" w14:textId="77777777">
        <w:trPr>
          <w:trHeight w:val="28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42D2CA" w14:textId="77777777" w:rsidR="003C05B9" w:rsidRPr="00C1731D" w:rsidRDefault="00000000">
            <w:pPr>
              <w:spacing w:line="282" w:lineRule="auto"/>
              <w:rPr>
                <w:rFonts w:ascii="Verdana" w:eastAsia="Verdana" w:hAnsi="Verdana" w:cs="Verdana"/>
                <w:b/>
                <w:bCs/>
              </w:rPr>
            </w:pPr>
            <w:r w:rsidRPr="00C1731D">
              <w:rPr>
                <w:rFonts w:ascii="Verdana" w:eastAsia="Verdana" w:hAnsi="Verdana" w:cs="Verdana"/>
                <w:b/>
                <w:bCs/>
              </w:rPr>
              <w:lastRenderedPageBreak/>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9D6554"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xml:space="preserve"> 210 días hábiles de atención directa a los usuarios</w:t>
            </w:r>
          </w:p>
        </w:tc>
      </w:tr>
      <w:tr w:rsidR="00C1731D" w:rsidRPr="00C1731D" w14:paraId="2C21660C" w14:textId="77777777">
        <w:trPr>
          <w:trHeight w:val="5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54BD51" w14:textId="77777777" w:rsidR="003C05B9" w:rsidRPr="00C1731D" w:rsidRDefault="00000000">
            <w:pPr>
              <w:spacing w:line="282" w:lineRule="auto"/>
              <w:rPr>
                <w:rFonts w:ascii="Verdana" w:eastAsia="Verdana" w:hAnsi="Verdana" w:cs="Verdana"/>
                <w:b/>
                <w:bCs/>
              </w:rPr>
            </w:pPr>
            <w:r w:rsidRPr="00C1731D">
              <w:br/>
            </w:r>
            <w:r w:rsidRPr="00C1731D">
              <w:rPr>
                <w:rFonts w:ascii="Verdana" w:eastAsia="Verdana" w:hAnsi="Verdana" w:cs="Verdana"/>
                <w:b/>
                <w:bCs/>
              </w:rPr>
              <w:t>PARÁMETROS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F872C" w14:textId="77777777" w:rsidR="003C05B9" w:rsidRPr="00C1731D" w:rsidRDefault="00000000">
            <w:pPr>
              <w:spacing w:line="282" w:lineRule="auto"/>
              <w:rPr>
                <w:rFonts w:ascii="Verdana" w:eastAsia="Verdana" w:hAnsi="Verdana" w:cs="Verdana"/>
              </w:rPr>
            </w:pPr>
            <w:r w:rsidRPr="00C1731D">
              <w:rPr>
                <w:rFonts w:ascii="Verdana" w:eastAsia="Verdana" w:hAnsi="Verdana" w:cs="Verdana"/>
              </w:rPr>
              <w:t xml:space="preserve">Usuario (a) por cupo de acuerdo con las novedades de retiro u abandono que </w:t>
            </w:r>
            <w:proofErr w:type="gramStart"/>
            <w:r w:rsidRPr="00C1731D">
              <w:rPr>
                <w:rFonts w:ascii="Verdana" w:eastAsia="Verdana" w:hAnsi="Verdana" w:cs="Verdana"/>
              </w:rPr>
              <w:t>se  presenten</w:t>
            </w:r>
            <w:proofErr w:type="gramEnd"/>
            <w:r w:rsidRPr="00C1731D">
              <w:rPr>
                <w:rFonts w:ascii="Verdana" w:eastAsia="Verdana" w:hAnsi="Verdana" w:cs="Verdana"/>
              </w:rPr>
              <w:t xml:space="preserve"> durante la prestación del servicio</w:t>
            </w:r>
          </w:p>
        </w:tc>
      </w:tr>
      <w:tr w:rsidR="00C1731D" w:rsidRPr="00C1731D" w14:paraId="37A34615" w14:textId="77777777">
        <w:trPr>
          <w:trHeight w:val="130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54A3A4" w14:textId="77777777" w:rsidR="003C05B9" w:rsidRPr="00C1731D" w:rsidRDefault="00000000">
            <w:pPr>
              <w:spacing w:line="282" w:lineRule="auto"/>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1696C9"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los cuales son producidos y distribuidos por el ICBF.</w:t>
            </w:r>
            <w:r w:rsidRPr="00C1731D">
              <w:rPr>
                <w:rFonts w:ascii="Verdana" w:eastAsia="Verdana" w:hAnsi="Verdana" w:cs="Verdana"/>
              </w:rPr>
              <w:br/>
              <w:t>La entrega se realizará de acuerdo con lo establecido en el Anexo No. 2</w:t>
            </w:r>
            <w:r w:rsidRPr="00C1731D">
              <w:rPr>
                <w:rFonts w:ascii="Verdana" w:eastAsia="Verdana" w:hAnsi="Verdana" w:cs="Verdana"/>
                <w:i/>
                <w:iCs/>
              </w:rPr>
              <w:t xml:space="preserve"> “RACIONES DE ALIMENTOS DE ALTO VALOR NUTRICIONAL- AAVN - VIGENCIA 2022"</w:t>
            </w:r>
            <w:r w:rsidRPr="00C1731D">
              <w:rPr>
                <w:rFonts w:ascii="Verdana" w:eastAsia="Verdana" w:hAnsi="Verdana" w:cs="Verdana"/>
              </w:rPr>
              <w:t xml:space="preserve"> de los</w:t>
            </w:r>
          </w:p>
        </w:tc>
      </w:tr>
      <w:tr w:rsidR="00C1731D" w:rsidRPr="00C1731D" w14:paraId="744435D0"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C45BC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021BC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F0F23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882B8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FA98D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C6057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CC50C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02EC6CE3"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D1641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F8FBF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E68B6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7E6DA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3890"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421A0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r>
      <w:tr w:rsidR="00C1731D" w:rsidRPr="00C1731D" w14:paraId="46DD4C60"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19EFBF"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0F4BD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lineamientos de programación y ejecución de metas sociales y financieras.</w:t>
            </w:r>
          </w:p>
        </w:tc>
      </w:tr>
      <w:tr w:rsidR="00C1731D" w:rsidRPr="00C1731D" w14:paraId="6603C3F5" w14:textId="77777777">
        <w:trPr>
          <w:trHeight w:val="1029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C7CD7A"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lastRenderedPageBreak/>
              <w:t>COSTO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2898D" w14:textId="5FCA7F6E"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El valor de los aportes del ICBF para cada cupo año en un Hogar Infantil no será Inferior al 100% del costo cupo/año de un CDI Institucional sin arriendo.</w:t>
            </w:r>
            <w:r w:rsidRPr="00C1731D">
              <w:rPr>
                <w:rFonts w:ascii="Verdana" w:eastAsia="Verdana" w:hAnsi="Verdana" w:cs="Verdana"/>
              </w:rPr>
              <w:br/>
              <w:t>Para la destinación de estos aportes se definen los siguientes parámetros:</w:t>
            </w:r>
            <w:r w:rsidRPr="00C1731D">
              <w:rPr>
                <w:rFonts w:ascii="Verdana" w:eastAsia="Verdana" w:hAnsi="Verdana" w:cs="Verdana"/>
              </w:rPr>
              <w:br/>
              <w:t>- El costo ración no puede ser inferior al costo de la ración en CDI, puede ser superior a este, complementándola con tasas compensatorias u otros recursos.</w:t>
            </w:r>
            <w:r w:rsidRPr="00C1731D">
              <w:rPr>
                <w:rFonts w:ascii="Verdana" w:eastAsia="Verdana" w:hAnsi="Verdana" w:cs="Verdana"/>
              </w:rPr>
              <w:br/>
              <w:t>- Como mínimo el 2% de los aportes del ICBF se deben destinar a la compra de material didáctico.</w:t>
            </w:r>
            <w:r w:rsidRPr="00C1731D">
              <w:rPr>
                <w:rFonts w:ascii="Verdana" w:eastAsia="Verdana" w:hAnsi="Verdana" w:cs="Verdana"/>
              </w:rPr>
              <w:br/>
              <w:t>- Se recomienda destinar entre el 68% y el 73% de los recursos, para cubrir el costo del rubro de talento humano, incluyendo el recurso asignado para el equipo de cualificación.</w:t>
            </w:r>
            <w:r w:rsidRPr="00C1731D">
              <w:rPr>
                <w:rFonts w:ascii="Verdana" w:eastAsia="Verdana" w:hAnsi="Verdana" w:cs="Verdana"/>
              </w:rPr>
              <w:br/>
              <w:t>- Si una vez aplicados estos porcentajes al presupuesto del Hogar Infantil con cargo a los aportes del ICBF, presenta excedentes, estos recursos se podrán destinar a cubrir rubros deficitarios del presupuesto del Hogar Infantil y que se encuentren incluidos en el clasificador del gasto de los presentes lineamientos.</w:t>
            </w:r>
            <w:r w:rsidRPr="00C1731D">
              <w:rPr>
                <w:rFonts w:ascii="Verdana" w:eastAsia="Verdana" w:hAnsi="Verdana" w:cs="Verdana"/>
              </w:rPr>
              <w:br/>
              <w:t>- Los rubros de cualificación para la vigencia 2022, están definidos de acuerdo con lo establecido en la canasta de cualificación incluida en el anexo 8.</w:t>
            </w:r>
            <w:r w:rsidRPr="00C1731D">
              <w:rPr>
                <w:rFonts w:ascii="Verdana" w:eastAsia="Verdana" w:hAnsi="Verdana" w:cs="Verdana"/>
              </w:rPr>
              <w:br/>
              <w:t>- Se incluye en el presupuesto del hogar infantil, las tasas compensatorias captadas directamente por la EAS y reglamentadas por el ICBF, su destinación dentro del presupuesto se enfocará a lo establecido por la Dirección de Primera infancia.</w:t>
            </w:r>
            <w:r w:rsidRPr="00C1731D">
              <w:rPr>
                <w:rFonts w:ascii="Verdana" w:eastAsia="Verdana" w:hAnsi="Verdana" w:cs="Verdana"/>
              </w:rPr>
              <w:br/>
              <w:t>Nota 1: Presupuesto del Hogar Infantil: se debe establecer como producto del análisis y concertación entre la Entidad Administradora del Servicio y la supervisión del contrato; debe ser avalado por el comité técnico operativo y aprobado por el supervisor del contrato. El presupuesto lo constituyen: los aportes ICBF, tasas compensatorias, la contrapartida (cuando sea del caso) y otros recursos de cofinanciación.</w:t>
            </w:r>
            <w:r w:rsidRPr="00C1731D">
              <w:rPr>
                <w:rFonts w:ascii="Verdana" w:eastAsia="Verdana" w:hAnsi="Verdana" w:cs="Verdana"/>
              </w:rPr>
              <w:br/>
              <w:t xml:space="preserve">Nota 2: Por condiciones excepcionales o contingencias que se presenten en la operación del contrato, el presupuesto asignado al servicio puede </w:t>
            </w:r>
            <w:r w:rsidRPr="00C1731D">
              <w:rPr>
                <w:rFonts w:ascii="Verdana" w:eastAsia="Verdana" w:hAnsi="Verdana" w:cs="Verdana"/>
              </w:rPr>
              <w:lastRenderedPageBreak/>
              <w:t>ser modificado de acuerdo con la necesidad a atender, sin que esta modificación implique el cambio definitivo en la asignación presupuestal del servicio de acuerdo con lo establecido en el manual operativo de la modalidad. El carácter de esta modificación es temporal en tanto se supere la contingencia o caso excepcional que la motivó y debe contar con el aval de la Subdirección Técnica de Primera Infancia.</w:t>
            </w:r>
            <w:r w:rsidRPr="00C1731D">
              <w:rPr>
                <w:rFonts w:ascii="Verdana" w:eastAsia="Verdana" w:hAnsi="Verdana" w:cs="Verdana"/>
              </w:rPr>
              <w:br/>
              <w:t>Nota 3: Se aplicarán las tasas compensatorias, según la Resolución 1740 de abril 27/2010, tanto para el pago de los padres de familia como para las reconocidas por el ICBF según lo descrito en dicha resolución. (Ver anexo 8).</w:t>
            </w:r>
            <w:r w:rsidRPr="00C1731D">
              <w:rPr>
                <w:rFonts w:ascii="Verdana" w:eastAsia="Verdana" w:hAnsi="Verdana" w:cs="Verdana"/>
              </w:rPr>
              <w:br/>
              <w:t xml:space="preserve">Nota 4: El no pago de la tasa compensatoria por parte de los padres de familia o personas responsables del cuidado de </w:t>
            </w:r>
            <w:proofErr w:type="gramStart"/>
            <w:r w:rsidRPr="00C1731D">
              <w:rPr>
                <w:rFonts w:ascii="Verdana" w:eastAsia="Verdana" w:hAnsi="Verdana" w:cs="Verdana"/>
              </w:rPr>
              <w:t>los niños y niñas</w:t>
            </w:r>
            <w:proofErr w:type="gramEnd"/>
            <w:r w:rsidRPr="00C1731D">
              <w:rPr>
                <w:rFonts w:ascii="Verdana" w:eastAsia="Verdana" w:hAnsi="Verdana" w:cs="Verdana"/>
              </w:rPr>
              <w:t xml:space="preserve"> usuarios del Programa, en los términos establecidos según Resolución </w:t>
            </w:r>
            <w:proofErr w:type="spellStart"/>
            <w:r w:rsidRPr="00C1731D">
              <w:rPr>
                <w:rFonts w:ascii="Verdana" w:eastAsia="Verdana" w:hAnsi="Verdana" w:cs="Verdana"/>
              </w:rPr>
              <w:t>N°</w:t>
            </w:r>
            <w:proofErr w:type="spellEnd"/>
            <w:r w:rsidRPr="00C1731D">
              <w:rPr>
                <w:rFonts w:ascii="Verdana" w:eastAsia="Verdana" w:hAnsi="Verdana" w:cs="Verdana"/>
              </w:rPr>
              <w:t xml:space="preserve"> 1740, no es causal de retiro del servicio.</w:t>
            </w:r>
            <w:r w:rsidRPr="00C1731D">
              <w:rPr>
                <w:rFonts w:ascii="Verdana" w:eastAsia="Verdana" w:hAnsi="Verdana" w:cs="Verdana"/>
              </w:rPr>
              <w:br/>
              <w:t>Nota 5: Aplican descuentos en los términos establecidos en el manual operativo de la modalidad, las minutas y los lineamientos y directrices establecidos por la Dirección de Primera Infancia.</w:t>
            </w:r>
          </w:p>
        </w:tc>
      </w:tr>
      <w:tr w:rsidR="00C1731D" w:rsidRPr="00C1731D" w14:paraId="7AFCC674" w14:textId="77777777">
        <w:trPr>
          <w:trHeight w:val="30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8170C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CFABC0" w14:textId="7F6CB866"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27 de 1974 Sobre la creación y sostenimiento de Centros de atención integral al Preescolar, para los hijos de los empleados y trabajadores de los sectores públicos y privados.</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Ley 1953 de 2014, norma relacionada con las comunidades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r>
            <w:r w:rsidRPr="00C1731D">
              <w:rPr>
                <w:rFonts w:ascii="Verdana" w:eastAsia="Verdana" w:hAnsi="Verdana" w:cs="Verdana"/>
              </w:rPr>
              <w:lastRenderedPageBreak/>
              <w:t>- Ley 1804 de 2016 Política de Estado para el Desarrollo Integral de la Primera Infancia De Cero a Siempre y se dictan otras disposiciones.</w:t>
            </w:r>
            <w:r w:rsidRPr="00C1731D">
              <w:rPr>
                <w:rFonts w:ascii="Verdana" w:eastAsia="Verdana" w:hAnsi="Verdana" w:cs="Verdana"/>
              </w:rPr>
              <w:br/>
              <w:t>- Ley 1955 de 2019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36C7B1B6" w14:textId="77777777">
        <w:trPr>
          <w:trHeight w:val="11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64AF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LINEAMIENTOSTÉCNICOS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861B0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Lineamiento Técnico para la Atención a la Primera Infancia.</w:t>
            </w:r>
            <w:r w:rsidRPr="00C1731D">
              <w:rPr>
                <w:rFonts w:ascii="Verdana" w:eastAsia="Verdana" w:hAnsi="Verdana" w:cs="Verdana"/>
              </w:rPr>
              <w:br/>
              <w:t>- Manual Operativo de la Modalidad.</w:t>
            </w:r>
            <w:r w:rsidRPr="00C1731D">
              <w:rPr>
                <w:rFonts w:ascii="Verdana" w:eastAsia="Verdana" w:hAnsi="Verdana" w:cs="Verdana"/>
              </w:rPr>
              <w:br/>
              <w:t>- Fundamentos Políticos, Técnicos y de Gestión de la estrategia de Atención Integral a la Primera Infancia.</w:t>
            </w:r>
            <w:r w:rsidRPr="00C1731D">
              <w:rPr>
                <w:rFonts w:ascii="Verdana" w:eastAsia="Verdana" w:hAnsi="Verdana" w:cs="Verdana"/>
              </w:rPr>
              <w:br/>
              <w:t>- Referentes Técnicos para la educación inicial en el marco de la atención integral.</w:t>
            </w:r>
          </w:p>
        </w:tc>
      </w:tr>
      <w:tr w:rsidR="00C1731D" w:rsidRPr="00C1731D" w14:paraId="79F6186B"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F9689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2F0C2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F2FC9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D098B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7EEA31"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EB0149"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9D4329" w14:textId="77777777" w:rsidR="003C05B9" w:rsidRPr="00C1731D" w:rsidRDefault="00000000">
            <w:pPr>
              <w:rPr>
                <w:rFonts w:ascii="Verdana" w:eastAsia="Verdana" w:hAnsi="Verdana" w:cs="Verdana"/>
                <w:b/>
                <w:bCs/>
              </w:rPr>
            </w:pPr>
            <w:proofErr w:type="spellStart"/>
            <w:r w:rsidRPr="00C1731D">
              <w:rPr>
                <w:rFonts w:ascii="Verdana" w:eastAsia="Verdana" w:hAnsi="Verdana" w:cs="Verdana"/>
                <w:b/>
                <w:bCs/>
              </w:rPr>
              <w:t>item</w:t>
            </w:r>
            <w:proofErr w:type="spellEnd"/>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263644"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FC954A"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F7FAE9"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616F4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166A6F55"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3B67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4C09E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25144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87991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091B7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70683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5B161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4E53710E"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3DCB9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B87D8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B39E4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CC9AB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56F3B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D123B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2A9C42B4"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24F68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13A8F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44C2B4"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EE19C0"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5EDAF5"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02A2B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2881A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018D7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SERVICIOS DE EDUCACIÓN DE LA PRIMERA INFANCIA Y</w:t>
            </w:r>
            <w:r w:rsidRPr="00C1731D">
              <w:rPr>
                <w:rFonts w:ascii="Verdana" w:eastAsia="Verdana" w:hAnsi="Verdana" w:cs="Verdana"/>
              </w:rPr>
              <w:br/>
              <w:t>PREESCOLAR</w:t>
            </w:r>
          </w:p>
        </w:tc>
      </w:tr>
      <w:tr w:rsidR="00C1731D" w:rsidRPr="00C1731D" w14:paraId="707A6472" w14:textId="77777777">
        <w:trPr>
          <w:trHeight w:val="84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B7C9A2" w14:textId="77777777" w:rsidR="003C05B9" w:rsidRPr="00C1731D" w:rsidRDefault="00000000">
            <w:pPr>
              <w:spacing w:line="294" w:lineRule="auto"/>
              <w:jc w:val="center"/>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rPr>
              <w:t>CLASIFICADO</w:t>
            </w:r>
            <w:r w:rsidRPr="00C1731D">
              <w:rPr>
                <w:rFonts w:ascii="Verdana" w:eastAsia="Verdana" w:hAnsi="Verdana" w:cs="Verdana"/>
                <w:b/>
                <w:bCs/>
              </w:rPr>
              <w:t>R DEL GASTO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BF284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b/>
                <w:bCs/>
              </w:rPr>
              <w:t>Rubro C-4102-1500-18-0-4102001-02</w:t>
            </w:r>
            <w:r w:rsidRPr="00C1731D">
              <w:rPr>
                <w:rFonts w:ascii="Verdana" w:eastAsia="Verdana" w:hAnsi="Verdana" w:cs="Verdana"/>
                <w:b/>
                <w:bCs/>
              </w:rPr>
              <w:br/>
              <w:t>02-02-02-009-002-01 SERVICIOS DE EDUCACION DE LA PRIMERA INFANCIA Y PREESCOLAR:</w:t>
            </w:r>
            <w:r w:rsidRPr="00C1731D">
              <w:rPr>
                <w:rFonts w:ascii="Verdana" w:eastAsia="Verdana" w:hAnsi="Verdana" w:cs="Verdana"/>
                <w:b/>
                <w:bCs/>
              </w:rPr>
              <w:br/>
            </w:r>
            <w:r w:rsidRPr="00C1731D">
              <w:rPr>
                <w:rFonts w:ascii="Verdana" w:eastAsia="Verdana" w:hAnsi="Verdana" w:cs="Verdana"/>
              </w:rPr>
              <w:t xml:space="preserve">Esta subclase aplica para la contratación con entidades administradoras del servicio para la atención a primera infancia tiene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w:t>
            </w:r>
            <w:r w:rsidRPr="00C1731D">
              <w:rPr>
                <w:rFonts w:ascii="Verdana" w:eastAsia="Verdana" w:hAnsi="Verdana" w:cs="Verdana"/>
              </w:rPr>
              <w:t xml:space="preserve"> (Fuente: clasificación central de productos/DANE).</w:t>
            </w:r>
            <w:r w:rsidRPr="00C1731D">
              <w:rPr>
                <w:rFonts w:ascii="Verdana" w:eastAsia="Verdana" w:hAnsi="Verdana" w:cs="Verdana"/>
              </w:rPr>
              <w:br/>
            </w:r>
            <w:r w:rsidRPr="00C1731D">
              <w:rPr>
                <w:rFonts w:ascii="Verdana" w:eastAsia="Verdana" w:hAnsi="Verdana" w:cs="Verdana"/>
              </w:rPr>
              <w:br/>
              <w:t>Dentro de este uso presupuestal para este servicio se incluyen los siguientes costos:</w:t>
            </w:r>
            <w:r w:rsidRPr="00C1731D">
              <w:rPr>
                <w:rFonts w:ascii="Verdana" w:eastAsia="Verdana" w:hAnsi="Verdana" w:cs="Verdana"/>
              </w:rPr>
              <w:br/>
              <w:t>- Infraestructura: para el caso de infraestructura donde no se paga arriendo, construida o adecuada por el ICBF y entidades territoriales, o infraestructuras aportadas por entidades públicas o privadas para el funcionamiento de la modalidad, se contempla el pago de servicios públicos como agua, energía, gas, telefonía e internet.</w:t>
            </w:r>
            <w:r w:rsidRPr="00C1731D">
              <w:rPr>
                <w:rFonts w:ascii="Verdana" w:eastAsia="Verdana" w:hAnsi="Verdana" w:cs="Verdana"/>
              </w:rPr>
              <w:br/>
              <w:t>- Reparaciones locativas menores a efectuar por el deterioro que se pueda generar por el uso normal del inmueble, excepto reparaciones locativas que se derivan del deterioro o daño del inmueble proveniente de situaciones fortuitas o por el mal estado o mala calidad del inmueble.</w:t>
            </w:r>
            <w:r w:rsidRPr="00C1731D">
              <w:rPr>
                <w:rFonts w:ascii="Verdana" w:eastAsia="Verdana" w:hAnsi="Verdana" w:cs="Verdana"/>
              </w:rPr>
              <w:br/>
              <w:t>- Pago de arrendamiento cuando NO cuente con infraestructura propia o aportada por alguna entidad pública o privada. Se contempla el pago de servicios públicos como agua, energía, gas, telefonía e internet.</w:t>
            </w:r>
            <w:r w:rsidRPr="00C1731D">
              <w:rPr>
                <w:rFonts w:ascii="Verdana" w:eastAsia="Verdana" w:hAnsi="Verdana" w:cs="Verdana"/>
              </w:rPr>
              <w:br/>
              <w:t>- Cualificación: en el marco de la Implementación de la política de estado para el desarrollo integral de la primera Infancia de Cero a Siempre se cualifican los componentes de la atención que se brinda en los hogares infantiles de acuerdo con sus necesidades.</w:t>
            </w:r>
            <w:r w:rsidRPr="00C1731D">
              <w:rPr>
                <w:rFonts w:ascii="Verdana" w:eastAsia="Verdana" w:hAnsi="Verdana" w:cs="Verdana"/>
              </w:rPr>
              <w:br/>
              <w:t>- Talento Humano: contempla la vinculación del personal de acuerdo con los perfiles y cantidades establecidas en los manuales.</w:t>
            </w:r>
            <w:r w:rsidRPr="00C1731D">
              <w:rPr>
                <w:rFonts w:ascii="Verdana" w:eastAsia="Verdana" w:hAnsi="Verdana" w:cs="Verdana"/>
              </w:rPr>
              <w:br/>
              <w:t>- Alimentación: aporte nutricional acorde a los requerimientos diarios de energía y nutrientes según grupos de edad.</w:t>
            </w:r>
            <w:r w:rsidRPr="00C1731D">
              <w:rPr>
                <w:rFonts w:ascii="Verdana" w:eastAsia="Verdana" w:hAnsi="Verdana" w:cs="Verdana"/>
              </w:rPr>
              <w:br/>
              <w:t>- Pago de pólizas para los usuarios del servicio.</w:t>
            </w:r>
            <w:r w:rsidRPr="00C1731D">
              <w:rPr>
                <w:rFonts w:ascii="Verdana" w:eastAsia="Verdana" w:hAnsi="Verdana" w:cs="Verdana"/>
              </w:rPr>
              <w:br/>
              <w:t>- Material didáctico de consumo y papelería.</w:t>
            </w:r>
            <w:r w:rsidRPr="00C1731D">
              <w:rPr>
                <w:rFonts w:ascii="Verdana" w:eastAsia="Verdana" w:hAnsi="Verdana" w:cs="Verdana"/>
              </w:rPr>
              <w:br/>
              <w:t>- Dotación de consumo.</w:t>
            </w:r>
            <w:r w:rsidRPr="00C1731D">
              <w:rPr>
                <w:rFonts w:ascii="Verdana" w:eastAsia="Verdana" w:hAnsi="Verdana" w:cs="Verdana"/>
              </w:rPr>
              <w:br/>
              <w:t xml:space="preserve">- Dotación no </w:t>
            </w:r>
            <w:proofErr w:type="spellStart"/>
            <w:r w:rsidRPr="00C1731D">
              <w:rPr>
                <w:rFonts w:ascii="Verdana" w:eastAsia="Verdana" w:hAnsi="Verdana" w:cs="Verdana"/>
              </w:rPr>
              <w:t>fiingible</w:t>
            </w:r>
            <w:proofErr w:type="spellEnd"/>
            <w:r w:rsidRPr="00C1731D">
              <w:rPr>
                <w:rFonts w:ascii="Verdana" w:eastAsia="Verdana" w:hAnsi="Verdana" w:cs="Verdana"/>
              </w:rPr>
              <w:t>.</w:t>
            </w:r>
            <w:r w:rsidRPr="00C1731D">
              <w:rPr>
                <w:rFonts w:ascii="Verdana" w:eastAsia="Verdana" w:hAnsi="Verdana" w:cs="Verdana"/>
              </w:rPr>
              <w:br/>
              <w:t xml:space="preserve">- Infraestructura: Elementos de aseo institucional, </w:t>
            </w:r>
            <w:r w:rsidRPr="00C1731D">
              <w:rPr>
                <w:rFonts w:ascii="Verdana" w:eastAsia="Verdana" w:hAnsi="Verdana" w:cs="Verdana"/>
              </w:rPr>
              <w:lastRenderedPageBreak/>
              <w:t>mantenimiento de la sede, control de agua (lavado de tanques), fumigaciones, manejo de basuras y control de plagas.</w:t>
            </w:r>
            <w:r w:rsidRPr="00C1731D">
              <w:rPr>
                <w:rFonts w:ascii="Verdana" w:eastAsia="Verdana" w:hAnsi="Verdana" w:cs="Verdana"/>
              </w:rPr>
              <w:br/>
              <w:t>- Gastos Operativos (Aquellos gastos en los que incurra el prestador para la operación y puesta en marcha del servicio).</w:t>
            </w:r>
            <w:r w:rsidRPr="00C1731D">
              <w:rPr>
                <w:rFonts w:ascii="Verdana" w:eastAsia="Verdana" w:hAnsi="Verdana" w:cs="Verdana"/>
              </w:rPr>
              <w:br/>
              <w:t>- Gastos fase preparatoria incluye actividades de alistamiento y cierre.</w:t>
            </w:r>
          </w:p>
        </w:tc>
      </w:tr>
      <w:tr w:rsidR="00C1731D" w:rsidRPr="00C1731D" w14:paraId="117306E2"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6C4C1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B0171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xml:space="preserve">JARDINES SOCIALES - INSTITUCIONAL </w:t>
            </w:r>
          </w:p>
        </w:tc>
      </w:tr>
      <w:tr w:rsidR="00C1731D" w:rsidRPr="00C1731D" w14:paraId="59EBA282"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DBB5B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D5F38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420079 - JARDINES SOCIALES - INSTITUCIONAL</w:t>
            </w:r>
          </w:p>
        </w:tc>
      </w:tr>
      <w:tr w:rsidR="00C1731D" w:rsidRPr="00C1731D" w14:paraId="21A0EB43" w14:textId="77777777">
        <w:trPr>
          <w:trHeight w:val="75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63EC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6415B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Potenciar el desarrollo integral de niñas y niños de primera infancia a través de este servicio de educación inicial en el marco de la atención integral con estrategias pertinentes oportunas y de calidad para el goce el efectivo de los derechos.</w:t>
            </w:r>
          </w:p>
        </w:tc>
      </w:tr>
      <w:tr w:rsidR="00C1731D" w:rsidRPr="00C1731D" w14:paraId="63461157" w14:textId="77777777">
        <w:trPr>
          <w:trHeight w:val="53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6E3984" w14:textId="77777777" w:rsidR="003C05B9" w:rsidRPr="00C1731D" w:rsidRDefault="00000000">
            <w:pPr>
              <w:spacing w:line="294" w:lineRule="auto"/>
              <w:jc w:val="center"/>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13E10" w14:textId="77777777" w:rsidR="003C05B9" w:rsidRPr="00C1731D" w:rsidRDefault="00000000">
            <w:pPr>
              <w:spacing w:line="294" w:lineRule="auto"/>
              <w:rPr>
                <w:rFonts w:ascii="Verdana" w:eastAsia="Verdana" w:hAnsi="Verdana" w:cs="Verdana"/>
                <w:b/>
                <w:bCs/>
              </w:rPr>
            </w:pP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D6E61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Desarrollar acciones pedagógicas, intencionadas y centradas en los intereses de las niñas, los niños y sus familias, sus características particulares y culturales para promover su desarrollo integral.</w:t>
            </w:r>
            <w:r w:rsidRPr="00C1731D">
              <w:rPr>
                <w:rFonts w:ascii="Verdana" w:eastAsia="Verdana" w:hAnsi="Verdana" w:cs="Verdana"/>
              </w:rPr>
              <w:br/>
              <w:t>- Promover acciones de cuidado a través de prácticas que favorezcan las condiciones de salud, alimentación, nutrición, hábitos y estilos de vida saludable en las niñas, los niños y sus familias.</w:t>
            </w:r>
            <w:r w:rsidRPr="00C1731D">
              <w:rPr>
                <w:rFonts w:ascii="Verdana" w:eastAsia="Verdana" w:hAnsi="Verdana" w:cs="Verdana"/>
              </w:rPr>
              <w:br/>
              <w:t>- Articular con el SNBF acciones con las instancias e instituciones presentes en los territorios para promover la atención integral de las niñas y los niños.</w:t>
            </w:r>
            <w:r w:rsidRPr="00C1731D">
              <w:rPr>
                <w:rFonts w:ascii="Verdana" w:eastAsia="Verdana" w:hAnsi="Verdana" w:cs="Verdana"/>
              </w:rPr>
              <w:br/>
              <w:t>- Implementar procesos de formación y acompañamiento a las familias como corresponsables en la garantía de los derechos de niñas y niños, para promover el desarrollo integral.</w:t>
            </w:r>
            <w:r w:rsidRPr="00C1731D">
              <w:rPr>
                <w:rFonts w:ascii="Verdana" w:eastAsia="Verdana" w:hAnsi="Verdana" w:cs="Verdana"/>
              </w:rPr>
              <w:br/>
              <w:t>- Garantizar ambientes enriquecidos, seguros y protectores que den respuesta a las intencionalidades pedagógicas y promuevan la seguridad y bienestar de niñas y niños, reconociéndolos como seres sociales, autónomos y diversos.</w:t>
            </w:r>
            <w:r w:rsidRPr="00C1731D">
              <w:rPr>
                <w:rFonts w:ascii="Verdana" w:eastAsia="Verdana" w:hAnsi="Verdana" w:cs="Verdana"/>
              </w:rPr>
              <w:br/>
              <w:t>- Desarrollar acciones orientadas a la promoción de los derechos, a la prevención de su vulneración y activar la ruta de actuaciones para el restablecimiento de los mismos, en los casos en los que se evidencie la amenaza, vulneración o inobservancia.</w:t>
            </w:r>
            <w:r w:rsidRPr="00C1731D">
              <w:rPr>
                <w:rFonts w:ascii="Verdana" w:eastAsia="Verdana" w:hAnsi="Verdana" w:cs="Verdana"/>
              </w:rPr>
              <w:br/>
              <w:t>- Promover en la atención el reconocimiento, respeto y participación de la diversidad de las niñas, los niños, adultos, familias y comunidades vinculadas al servicio.</w:t>
            </w:r>
            <w:r w:rsidRPr="00C1731D">
              <w:rPr>
                <w:rFonts w:ascii="Verdana" w:eastAsia="Verdana" w:hAnsi="Verdana" w:cs="Verdana"/>
              </w:rPr>
              <w:br/>
              <w:t>- Generar acciones para propiciar una atención pertinente, oportuna y de calidad para niñas y niños, sus familias y cuidadores a la luz de las categorías priorizadas en el Modelo de Enfoque Diferencial de Derechos -MEDD- del ICBF (género, discapacidad, pertenencia étnica y víctimas del conflicto armado).</w:t>
            </w:r>
          </w:p>
        </w:tc>
      </w:tr>
      <w:tr w:rsidR="00C1731D" w:rsidRPr="00C1731D" w14:paraId="039E23D1" w14:textId="77777777">
        <w:trPr>
          <w:trHeight w:val="75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1422A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POBLACIÓN 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8237A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Está dirigida a niñas y niños de primera infancia, prioritariamente en el rango de edad de 2 años hasta los 4 años, 11 meses y 29 días. Sin perjuicio de lo anterior, podrán ser atendidos niñas y niños entre los 6 meses y 2 años, cuando su condición</w:t>
            </w:r>
          </w:p>
        </w:tc>
      </w:tr>
      <w:tr w:rsidR="00C1731D" w:rsidRPr="00C1731D" w14:paraId="382E25FA"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0BF1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l-29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40086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9068C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11A8E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89D91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596D1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A03B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76701333"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73CA2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1E137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DD1D3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 xml:space="preserve">18 </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B672D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5F795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BFE2E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6B0096F0" w14:textId="77777777">
        <w:trPr>
          <w:trHeight w:val="300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9D8B94"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lastRenderedPageBreak/>
              <w:t>así lo amerite y la UDS cuente con las condiciones requeridas para atender a esta población, y hasta los 5 años, 11 meses y 29 días de edad, siempre y cuando no haya oferta de educación preescolar, específicamente de grado de transición, en su entorno cercano.</w:t>
            </w:r>
            <w:r w:rsidRPr="00C1731D">
              <w:rPr>
                <w:rFonts w:ascii="Verdana" w:eastAsia="Verdana" w:hAnsi="Verdana" w:cs="Verdana"/>
              </w:rPr>
              <w:br/>
              <w:t>Las niñas y los niños que se encuentren vinculados al sistema educativo formal u otra modalidad de atención a la primera infancia no podrán ser sujetos de atención en los servicios de esta modalidad de manera simultánea o en contra jornada.</w:t>
            </w:r>
            <w:r w:rsidRPr="00C1731D">
              <w:rPr>
                <w:rFonts w:ascii="Verdana" w:eastAsia="Verdana" w:hAnsi="Verdana" w:cs="Verdana"/>
              </w:rPr>
              <w:br/>
              <w:t>El mecanismo más aplicado para el ingreso a los servicios de la Modalidad Institucional será el proceso de focalización, sin embargo, podrá aplicarse el mecanismo de tránsito desde otra modalidad de atención atendiendo a las necesidades del territorio. Para una descripción detallada de los procesos de ingreso a las modalidades, criterios de focalización, criterios de egreso y demás actividades del proceso de focalización, remítase a la “Guía para la focalización de usuarios de los servicios de primera infancia”, publicada en la ruta https://www.icbf.gov.co/misionales/nromocion-y-prevencion/primera- infancia.</w:t>
            </w:r>
            <w:r w:rsidRPr="00C1731D">
              <w:rPr>
                <w:rFonts w:ascii="Verdana" w:eastAsia="Verdana" w:hAnsi="Verdana" w:cs="Verdana"/>
              </w:rPr>
              <w:br/>
              <w:t>Sin perjuicio de lo anteriormente señalado, la Dirección de Primera Infancia acoge los lineamientos del CONPES Social 100 del 2006, cuyo objetivo, es aumentar la equidad en la asignación y efectividad del gasto en la política social del Estado.</w:t>
            </w:r>
          </w:p>
        </w:tc>
      </w:tr>
      <w:tr w:rsidR="00C1731D" w:rsidRPr="00C1731D" w14:paraId="5B1640D4" w14:textId="77777777">
        <w:trPr>
          <w:trHeight w:val="948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AB5DC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ACCIONES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39D7B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Este servicio agrupa hasta 32 Hogares Comunitarios de Bienestar - HCB -, y funcionan en una infraestructura especialmente construida para este fin. Tienen el apoyo de las alcaldías o gobernaciones. Son administrados y cofinanciados por las cajas de compensación familiar, entidades territoriales, entre otros. De acuerdo con el diseño de los espacios se podrá brindar atención a niñas y niños de lunes a viernes con un horario de 8 horas diarias y se suministra alimentación acorde con el tiempo de permanencia en el servicio y las recomendaciones de ingesta de energía y nutrientes conforme a sus necesidades para el ciclo vital de [os usuarios.</w:t>
            </w:r>
            <w:r w:rsidRPr="00C1731D">
              <w:rPr>
                <w:rFonts w:ascii="Verdana" w:eastAsia="Verdana" w:hAnsi="Verdana" w:cs="Verdana"/>
              </w:rPr>
              <w:br/>
              <w:t>Se desarrollan acciones en el marco de los siguientes componentes de la atención:</w:t>
            </w:r>
            <w:r w:rsidRPr="00C1731D">
              <w:rPr>
                <w:rFonts w:ascii="Verdana" w:eastAsia="Verdana" w:hAnsi="Verdana" w:cs="Verdana"/>
              </w:rPr>
              <w:br/>
              <w:t>- Salud y Nutrición: en este componente se realizan acciones de educación alimentaria y nutricional relacionadas con prácticas y estilos de vida saludables, y la promoción de la lactancia materna. En esta misma línea se procura el suministro de alimentos que contribuyan a cubrir los requerimientos diarios de energía y nutrientes por grupo de edad atendido y de acuerdo con la normativa vigente para las niñas y niños. Se realiza seguimiento nutricional niñas, niños de forma trimestral, que debe ser registrada por la Entidades Administradoras del Servicio -EAS- en el sistema de información definido por el ICBF.</w:t>
            </w:r>
            <w:r w:rsidRPr="00C1731D">
              <w:rPr>
                <w:rFonts w:ascii="Verdana" w:eastAsia="Verdana" w:hAnsi="Verdana" w:cs="Verdana"/>
              </w:rPr>
              <w:br/>
              <w:t>- Proceso Pedagógico: para el desarrollo de este componente se crea como ruta de trabajo el Proyecto Pedagógico, el cual busca potenciar el desarrollo de los niños y niñas de manera armónica e integral a través de ambientes, interacciones y relaciones de calidad, oportunas y pertinentes en coherencia con las características y particularidades de la comunidad. En este sentido, se convoca un trabajo intencionado a partir de las interacciones y del reconocimiento de las niñas y niños, para definir las intencionalidades frente a su proceso de desarrollo.</w:t>
            </w:r>
            <w:r w:rsidRPr="00C1731D">
              <w:rPr>
                <w:rFonts w:ascii="Verdana" w:eastAsia="Verdana" w:hAnsi="Verdana" w:cs="Verdana"/>
              </w:rPr>
              <w:br/>
              <w:t xml:space="preserve">-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y niños desde la gestación; y el reconocimiento de lo comunitario como escenario que permite la consolidación de redes sociales y culturales de entornos protectores en favor de la primera infancia. Para lo anterior es necesario la construcción de planes de formación y acompañamiento a las familias teniendo en cuenta sus </w:t>
            </w:r>
            <w:r w:rsidRPr="00C1731D">
              <w:rPr>
                <w:rFonts w:ascii="Verdana" w:eastAsia="Verdana" w:hAnsi="Verdana" w:cs="Verdana"/>
              </w:rPr>
              <w:lastRenderedPageBreak/>
              <w:t>particularidades, las del territorio y las comunidades, así como la promoción y fortalecimiento de redes sociales y comunitarias alrededor de la primera infancia.</w:t>
            </w:r>
            <w:r w:rsidRPr="00C1731D">
              <w:rPr>
                <w:rFonts w:ascii="Verdana" w:eastAsia="Verdana" w:hAnsi="Verdana" w:cs="Verdana"/>
              </w:rPr>
              <w:br/>
              <w:t>- Talento Humano: el servicio debe contar con talento humano cualificado que cumpla con los perfiles y proporción establecidos en cada uno de los manuales operativos.</w:t>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los niños, garantizando la seguridad, la accesibilidad, la inclusión y la protección integral de sus derechos.</w:t>
            </w:r>
            <w:r w:rsidRPr="00C1731D">
              <w:rPr>
                <w:rFonts w:ascii="Verdana" w:eastAsia="Verdana" w:hAnsi="Verdana" w:cs="Verdana"/>
              </w:rPr>
              <w:br/>
              <w:t>- Administrativo y de Gestión: contempla actividades de planeación, 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t>- La EAS deberá articularse con entidades del SNBF a fin de promover las atenciones de la RIA y la garantía de derechos.</w:t>
            </w:r>
          </w:p>
        </w:tc>
      </w:tr>
      <w:tr w:rsidR="00C1731D" w:rsidRPr="00C1731D" w14:paraId="565E4E5B"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C1F6A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PARÁMETROS</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21601B"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70BF0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200 días con aporte de ICBF</w:t>
            </w:r>
          </w:p>
        </w:tc>
      </w:tr>
      <w:tr w:rsidR="00C1731D" w:rsidRPr="00C1731D" w14:paraId="5A616CC0" w14:textId="77777777">
        <w:trPr>
          <w:trHeight w:val="6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F0E3D4"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613601" w14:textId="77777777" w:rsidR="003C05B9" w:rsidRPr="00C1731D" w:rsidRDefault="00000000">
            <w:pPr>
              <w:spacing w:line="314"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31CB2CCB" w14:textId="77777777">
        <w:trPr>
          <w:trHeight w:val="165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95D7EA" w14:textId="77777777" w:rsidR="003C05B9" w:rsidRPr="00C1731D" w:rsidRDefault="00000000">
            <w:pPr>
              <w:spacing w:line="314" w:lineRule="auto"/>
              <w:jc w:val="both"/>
              <w:rPr>
                <w:rFonts w:ascii="Verdana" w:eastAsia="Verdana" w:hAnsi="Verdana" w:cs="Verdana"/>
                <w:b/>
                <w:bCs/>
              </w:rPr>
            </w:pPr>
            <w:r w:rsidRPr="00C1731D">
              <w:rPr>
                <w:rFonts w:ascii="Verdana" w:eastAsia="Verdana" w:hAnsi="Verdana" w:cs="Verdana"/>
                <w:b/>
                <w:bCs/>
              </w:rPr>
              <w:t>ALIMENTO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8927D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los cuales son producidos y distribuidos por el ICBF.</w:t>
            </w:r>
            <w:r w:rsidRPr="00C1731D">
              <w:rPr>
                <w:rFonts w:ascii="Verdana" w:eastAsia="Verdana" w:hAnsi="Verdana" w:cs="Verdana"/>
              </w:rPr>
              <w:br/>
              <w:t xml:space="preserve">La entrega se realizará de acuerdo con lo establecido en el Anexo No. 2 </w:t>
            </w:r>
            <w:r w:rsidRPr="00C1731D">
              <w:rPr>
                <w:rFonts w:ascii="Verdana" w:eastAsia="Verdana" w:hAnsi="Verdana" w:cs="Verdana"/>
                <w:i/>
                <w:iCs/>
              </w:rPr>
              <w:t xml:space="preserve">“RACIONES DE ALIMENTOS DE </w:t>
            </w:r>
            <w:r w:rsidRPr="00C1731D">
              <w:rPr>
                <w:rFonts w:ascii="Verdana" w:eastAsia="Verdana" w:hAnsi="Verdana" w:cs="Verdana"/>
                <w:i/>
                <w:iCs/>
              </w:rPr>
              <w:lastRenderedPageBreak/>
              <w:t>ALTO VALOR NUTRICIONAL -AAVN- VIGENCIA 2022"</w:t>
            </w:r>
            <w:r w:rsidRPr="00C1731D">
              <w:rPr>
                <w:rFonts w:ascii="Verdana" w:eastAsia="Verdana" w:hAnsi="Verdana" w:cs="Verdana"/>
              </w:rPr>
              <w:t xml:space="preserve"> de los lineamientos de programación y ejecución de metas sociales y financieras.</w:t>
            </w:r>
          </w:p>
        </w:tc>
      </w:tr>
      <w:tr w:rsidR="00C1731D" w:rsidRPr="00C1731D" w14:paraId="1F6A5562" w14:textId="77777777">
        <w:trPr>
          <w:trHeight w:val="192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82239D"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lastRenderedPageBreak/>
              <w:t>COSTO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9D1CE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Los costos del servicio están definidos en la canasta respectiva (Ver anexo 8), con base en el tiempo de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la modalidad. En aplicación de lo anterior y cuando se requiera la adecuación de los servicios, en circunstancias especiales, para garantizar pertinencia en la </w:t>
            </w:r>
            <w:proofErr w:type="spellStart"/>
            <w:proofErr w:type="gramStart"/>
            <w:r w:rsidRPr="00C1731D">
              <w:rPr>
                <w:rFonts w:ascii="Verdana" w:eastAsia="Verdana" w:hAnsi="Verdana" w:cs="Verdana"/>
              </w:rPr>
              <w:t>atención,de</w:t>
            </w:r>
            <w:proofErr w:type="spellEnd"/>
            <w:proofErr w:type="gramEnd"/>
            <w:r w:rsidRPr="00C1731D">
              <w:rPr>
                <w:rFonts w:ascii="Verdana" w:eastAsia="Verdana" w:hAnsi="Verdana" w:cs="Verdana"/>
              </w:rPr>
              <w:t xml:space="preserve"> excepcionalidad de estas circunstancias, será posible e</w:t>
            </w:r>
          </w:p>
        </w:tc>
      </w:tr>
      <w:tr w:rsidR="00C1731D" w:rsidRPr="00C1731D" w14:paraId="0B268C69"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5A626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7EB09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484A4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57121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5EA77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4B84A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2BECC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5364D6B9"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E53D4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6C6D3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A619B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 xml:space="preserve">18 </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345EC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3890"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261E4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r>
      <w:tr w:rsidR="00C1731D" w:rsidRPr="00C1731D" w14:paraId="6560F536" w14:textId="77777777">
        <w:trPr>
          <w:trHeight w:val="1023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8E48E1"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lastRenderedPageBreak/>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8EB921" w14:textId="5EA772DA"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diseño e implementación de adecuaciones en los esquemas de atención de los servicios, con el fin de garantizar condiciones de pertinencia y calidad en armonía con la Política de Estado para el Desarrollo Integral de la Primera Infancia De Cero a Siempre.</w:t>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Situaciones que pongan en riesgo la vida, integridad y seguridad de los niños y niñas en primera infancia y mujeres gestantes.</w:t>
            </w:r>
            <w:r w:rsidRPr="00C1731D">
              <w:rPr>
                <w:rFonts w:ascii="Verdana" w:eastAsia="Verdana" w:hAnsi="Verdana" w:cs="Verdana"/>
              </w:rPr>
              <w:br/>
              <w:t>Teniendo en cuenta lo anterior, con previo aval de la subdirección de gestión técnica, la Dirección de Primera Infancia podrá definir las modificaciones a los conceptos de gasto establecidos en las canastas de atención, tendientes a atender la contingencia o el caso excepcional presentado, sin que esta modificación implique el cambio definitivo de la canasta. El carácter de esta modificación es temporal en tanto se supere la contingencia o caso excepcional que la motivó.</w:t>
            </w:r>
            <w:r w:rsidRPr="00C1731D">
              <w:rPr>
                <w:rFonts w:ascii="Verdana" w:eastAsia="Verdana" w:hAnsi="Verdana" w:cs="Verdana"/>
              </w:rPr>
              <w:br/>
              <w:t xml:space="preserve">Cuando se presenten excedentes presupuéstales en la ejecución del contrato, por ahorros o inejecuciones, se pueden redistribuir o reinvertir según sea el caso, de acuerdo con </w:t>
            </w:r>
            <w:proofErr w:type="spellStart"/>
            <w:r w:rsidRPr="00C1731D">
              <w:rPr>
                <w:rFonts w:ascii="Verdana" w:eastAsia="Verdana" w:hAnsi="Verdana" w:cs="Verdana"/>
              </w:rPr>
              <w:t>tas</w:t>
            </w:r>
            <w:proofErr w:type="spellEnd"/>
            <w:r w:rsidRPr="00C1731D">
              <w:rPr>
                <w:rFonts w:ascii="Verdana" w:eastAsia="Verdana" w:hAnsi="Verdana" w:cs="Verdana"/>
              </w:rPr>
              <w:t xml:space="preserve"> condiciones establecidas en el manual operativo de la modalidad y/o las directrices establecidas por la Dirección de Primera Infancia para estos casos. Los excedentes </w:t>
            </w:r>
            <w:proofErr w:type="spellStart"/>
            <w:r w:rsidRPr="00C1731D">
              <w:rPr>
                <w:rFonts w:ascii="Verdana" w:eastAsia="Verdana" w:hAnsi="Verdana" w:cs="Verdana"/>
              </w:rPr>
              <w:t>cfel</w:t>
            </w:r>
            <w:proofErr w:type="spellEnd"/>
            <w:r w:rsidRPr="00C1731D">
              <w:rPr>
                <w:rFonts w:ascii="Verdana" w:eastAsia="Verdana" w:hAnsi="Verdana" w:cs="Verdana"/>
              </w:rPr>
              <w:t xml:space="preserve"> contrato por ahorros o inejecuciones no redistribuidos o reinvertidos deben ser liberados del contrato mediante otrosí modificatorio.</w:t>
            </w:r>
            <w:r w:rsidRPr="00C1731D">
              <w:rPr>
                <w:rFonts w:ascii="Verdana" w:eastAsia="Verdana" w:hAnsi="Verdana" w:cs="Verdana"/>
              </w:rPr>
              <w:br/>
              <w:t>Para el servicio Jardín Social que no transite a COI, el ICBF seguirá aportando el valor correspondiente el servicio Hogar Comunitario de Bienestar, acorde con la jomada de atención (se excluye los gastos administrativos).</w:t>
            </w:r>
            <w:r w:rsidRPr="00C1731D">
              <w:rPr>
                <w:rFonts w:ascii="Verdana" w:eastAsia="Verdana" w:hAnsi="Verdana" w:cs="Verdana"/>
              </w:rPr>
              <w:br/>
              <w:t>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r>
            <w:r w:rsidRPr="00C1731D">
              <w:rPr>
                <w:rFonts w:ascii="Verdana" w:eastAsia="Verdana" w:hAnsi="Verdana" w:cs="Verdana"/>
              </w:rPr>
              <w:lastRenderedPageBreak/>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Nota 1: de conformidad con la resolución 1908 del 28 de marzo del 2014, se faculta a las Asociaciones de padres usuarios del programa Hogares Comunitarios de Bienestar Familiar, para que mediante asamblea general determinen el pago de una cuota de participación, la cual se destinará, de acuerdo con esta resolución, única y exclusivamente para la cualificación del servicio. El valor de esta cuota debe ajustarse a los parámetros establecidos en la misma resolución.</w:t>
            </w:r>
            <w:r w:rsidRPr="00C1731D">
              <w:rPr>
                <w:rFonts w:ascii="Verdana" w:eastAsia="Verdana" w:hAnsi="Verdana" w:cs="Verdana"/>
              </w:rPr>
              <w:br/>
              <w:t>Nota 2: Aplican descuentos en los términos establecidos en el manual operativo de la modalidad, las minutas y los lineamientos y directrices establecidos por la Dirección de Primera Infancia.</w:t>
            </w:r>
          </w:p>
        </w:tc>
      </w:tr>
      <w:tr w:rsidR="00C1731D" w:rsidRPr="00C1731D" w14:paraId="393F5050" w14:textId="77777777">
        <w:trPr>
          <w:trHeight w:val="258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C0AB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249A47" w14:textId="133F73BF"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Decreto 1729 de 2008 o el que haga sus veces.</w:t>
            </w:r>
            <w:r w:rsidRPr="00C1731D">
              <w:rPr>
                <w:rFonts w:ascii="Verdana" w:eastAsia="Verdana" w:hAnsi="Verdana" w:cs="Verdana"/>
              </w:rPr>
              <w:br/>
              <w:t>- Decreto Ley 1953 de octubre 19 de 2014, norma relacionada con las comunidades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 xml:space="preserve">- Ley 1804 de 2016 Política de Estado para el Desarrollo Integral de la Primera Infancia De Cero a Siempre y se dictan otras </w:t>
            </w:r>
            <w:r w:rsidRPr="00C1731D">
              <w:rPr>
                <w:rFonts w:ascii="Verdana" w:eastAsia="Verdana" w:hAnsi="Verdana" w:cs="Verdana"/>
              </w:rPr>
              <w:lastRenderedPageBreak/>
              <w:t>disposiciones.</w:t>
            </w:r>
            <w:r w:rsidRPr="00C1731D">
              <w:rPr>
                <w:rFonts w:ascii="Verdana" w:eastAsia="Verdana" w:hAnsi="Verdana" w:cs="Verdana"/>
              </w:rPr>
              <w:br/>
              <w:t>- ley 1955 de 2019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3B8C0502" w14:textId="77777777">
        <w:trPr>
          <w:trHeight w:val="32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8E19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LINEAMIENTOSTÉCNICOS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F2E6C7" w14:textId="77777777" w:rsidR="003C05B9" w:rsidRPr="00C1731D" w:rsidRDefault="00000000">
            <w:pPr>
              <w:spacing w:line="298" w:lineRule="auto"/>
              <w:jc w:val="both"/>
              <w:rPr>
                <w:rFonts w:ascii="Verdana" w:eastAsia="Verdana" w:hAnsi="Verdana" w:cs="Verdana"/>
              </w:rPr>
            </w:pPr>
            <w:r w:rsidRPr="00C1731D">
              <w:rPr>
                <w:rFonts w:ascii="Verdana" w:eastAsia="Verdana" w:hAnsi="Verdana" w:cs="Verdana"/>
              </w:rPr>
              <w:t xml:space="preserve"> Lineamiento Técnico para la Atención a la Primera Infancia.</w:t>
            </w:r>
            <w:r w:rsidRPr="00C1731D">
              <w:rPr>
                <w:rFonts w:ascii="Verdana" w:eastAsia="Verdana" w:hAnsi="Verdana" w:cs="Verdana"/>
              </w:rPr>
              <w:br/>
              <w:t>Manual Operativo de la Modalidad.</w:t>
            </w:r>
            <w:r w:rsidRPr="00C1731D">
              <w:rPr>
                <w:rFonts w:ascii="Verdana" w:eastAsia="Verdana" w:hAnsi="Verdana" w:cs="Verdana"/>
              </w:rPr>
              <w:br/>
              <w:t>Fundamentos Políticos, Técnicos y de Gestión de la estrategia de Atención Integral a la Primera Infancia.</w:t>
            </w:r>
            <w:r w:rsidRPr="00C1731D">
              <w:rPr>
                <w:rFonts w:ascii="Verdana" w:eastAsia="Verdana" w:hAnsi="Verdana" w:cs="Verdana"/>
              </w:rPr>
              <w:br/>
              <w:t>Referentes Técnicos para la educación inicial en el marco de la atención integral.</w:t>
            </w:r>
            <w:r w:rsidRPr="00C1731D">
              <w:rPr>
                <w:rFonts w:ascii="Verdana" w:eastAsia="Verdana" w:hAnsi="Verdana" w:cs="Verdana"/>
              </w:rPr>
              <w:br/>
              <w:t>Nota 1: Alistamiento: Las actividades a realizar y la duración de esta actividad, así como la fecha de inicio de operación deberán determinarse en el Primer Comité Técnico Operativo el cual debe celebrarse máximo dentro de los 10 días calendario siguientes a la legalización del contrato, el reconocimiento del mismo se hará teniendo en cuenta las canastas de atención del servicio, el manual operativo y el lineamiento técnico, administrativo y operativo.</w:t>
            </w:r>
            <w:r w:rsidRPr="00C1731D">
              <w:rPr>
                <w:rFonts w:ascii="Verdana" w:eastAsia="Verdana" w:hAnsi="Verdana" w:cs="Verdana"/>
              </w:rPr>
              <w:br/>
              <w:t>Nota 2: Fase de Implementación: en esta fase se da inicio a la atención directa en donde se deben realizar ejercicios puntuales como jomadas de socialización, construcción e implementación del plan de trabajo, planeación de actividades a desarrollar en periodos de atención y de no atención de los niños y niñas.</w:t>
            </w:r>
          </w:p>
        </w:tc>
      </w:tr>
      <w:tr w:rsidR="00C1731D" w:rsidRPr="00C1731D" w14:paraId="3BFDDAC0"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A8F7B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341E1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7346C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6FF64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47A02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D74E35"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E02BE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ítem</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0054C5"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C0D0F9"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1DBE45"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19206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23ABEAC2" w14:textId="77777777">
        <w:trPr>
          <w:trHeight w:val="138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DD9D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5A9CC4"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3CE39E"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F50B2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B8A5A9"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9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838D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1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69278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1F6D2B"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SERVICIOS DE EDUCACIÓN DE LA PRIMERA INFANCIA Y </w:t>
            </w:r>
            <w:r w:rsidRPr="00C1731D">
              <w:rPr>
                <w:rFonts w:ascii="Verdana" w:eastAsia="Verdana" w:hAnsi="Verdana" w:cs="Verdana"/>
              </w:rPr>
              <w:lastRenderedPageBreak/>
              <w:t>PREESCOLAR</w:t>
            </w:r>
          </w:p>
        </w:tc>
      </w:tr>
      <w:tr w:rsidR="00C1731D" w:rsidRPr="00C1731D" w14:paraId="54C08077"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59C9C1"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b/>
                <w:bCs/>
              </w:rPr>
              <w:lastRenderedPageBreak/>
              <w:t>F</w:t>
            </w:r>
            <w:r w:rsidRPr="00C1731D">
              <w:rPr>
                <w:rFonts w:ascii="Verdana" w:eastAsia="Verdana" w:hAnsi="Verdana" w:cs="Verdana"/>
              </w:rPr>
              <w:t>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9DAA3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979CD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68483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A7E9C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BF87B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C6B2A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6472CF86"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0D403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65D99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59850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1D54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6F0BE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29AA3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65411C11" w14:textId="77777777">
        <w:trPr>
          <w:trHeight w:val="462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902A9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BE8D56"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b/>
                <w:bCs/>
              </w:rPr>
              <w:t>Rubro C-4102-1500-18-0-4102001-02</w:t>
            </w:r>
            <w:r w:rsidRPr="00C1731D">
              <w:rPr>
                <w:rFonts w:ascii="Verdana" w:eastAsia="Verdana" w:hAnsi="Verdana" w:cs="Verdana"/>
                <w:b/>
                <w:bCs/>
              </w:rPr>
              <w:br/>
              <w:t>02-02-02-009-002-01 SERVICIOS DE EDUCACIÓN DE LA PRIMERA INFANCIA Y PREESCOLAR:</w:t>
            </w:r>
            <w:r w:rsidRPr="00C1731D">
              <w:rPr>
                <w:rFonts w:ascii="Verdana" w:eastAsia="Verdana" w:hAnsi="Verdana" w:cs="Verdana"/>
                <w:b/>
                <w:bCs/>
              </w:rPr>
              <w:br/>
            </w:r>
            <w:r w:rsidRPr="00C1731D">
              <w:rPr>
                <w:rFonts w:ascii="Verdana" w:eastAsia="Verdana" w:hAnsi="Verdana" w:cs="Verdana"/>
              </w:rPr>
              <w:t xml:space="preserve">Esta subclase aplica para la contratación con entidades administradoras del servicio para la atención a primera infancia tiene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w:t>
            </w:r>
            <w:r w:rsidRPr="00C1731D">
              <w:rPr>
                <w:rFonts w:ascii="Verdana" w:eastAsia="Verdana" w:hAnsi="Verdana" w:cs="Verdana"/>
              </w:rPr>
              <w:t xml:space="preserve"> (Fuente: clasificación central de productos/DANE),</w:t>
            </w:r>
            <w:r w:rsidRPr="00C1731D">
              <w:rPr>
                <w:rFonts w:ascii="Verdana" w:eastAsia="Verdana" w:hAnsi="Verdana" w:cs="Verdana"/>
              </w:rPr>
              <w:br/>
              <w:t>Dentro de los servicios contemplados para la atención a la primera infancia desde el ICBF, para el correspondiente a la presente ficha se incluyen los siguientes costos:</w:t>
            </w:r>
            <w:r w:rsidRPr="00C1731D">
              <w:rPr>
                <w:rFonts w:ascii="Verdana" w:eastAsia="Verdana" w:hAnsi="Verdana" w:cs="Verdana"/>
              </w:rPr>
              <w:br/>
              <w:t>- Reposición de dotación,</w:t>
            </w:r>
            <w:r w:rsidRPr="00C1731D">
              <w:rPr>
                <w:rFonts w:ascii="Verdana" w:eastAsia="Verdana" w:hAnsi="Verdana" w:cs="Verdana"/>
              </w:rPr>
              <w:br/>
              <w:t>- Material didáctico de consumo.</w:t>
            </w:r>
            <w:r w:rsidRPr="00C1731D">
              <w:rPr>
                <w:rFonts w:ascii="Verdana" w:eastAsia="Verdana" w:hAnsi="Verdana" w:cs="Verdana"/>
              </w:rPr>
              <w:br/>
              <w:t>- Aseo, combustible y servicios públicos.</w:t>
            </w:r>
            <w:r w:rsidRPr="00C1731D">
              <w:rPr>
                <w:rFonts w:ascii="Verdana" w:eastAsia="Verdana" w:hAnsi="Verdana" w:cs="Verdana"/>
              </w:rPr>
              <w:br/>
              <w:t>- Póliza de seguro para los niños.</w:t>
            </w:r>
            <w:r w:rsidRPr="00C1731D">
              <w:rPr>
                <w:rFonts w:ascii="Verdana" w:eastAsia="Verdana" w:hAnsi="Verdana" w:cs="Verdana"/>
              </w:rPr>
              <w:br/>
              <w:t>- Talento Humano.</w:t>
            </w:r>
            <w:r w:rsidRPr="00C1731D">
              <w:rPr>
                <w:rFonts w:ascii="Verdana" w:eastAsia="Verdana" w:hAnsi="Verdana" w:cs="Verdana"/>
              </w:rPr>
              <w:br/>
              <w:t>Alimentación: aporte nutricional acorde a los requerimientos diarios de energía y nutrientes según grupos de edad y ración vacaciones de acuerdo con las directrices definidas por la Dirección de Primera Infancia.</w:t>
            </w:r>
            <w:r w:rsidRPr="00C1731D">
              <w:rPr>
                <w:rFonts w:ascii="Verdana" w:eastAsia="Verdana" w:hAnsi="Verdana" w:cs="Verdana"/>
              </w:rPr>
              <w:br/>
              <w:t>- Dotación no fungible: aplica el suministro de dotación inicial completa y el suministro de reposición de dotación. El concepto de dotación inicial completa aplica para las UDS nuevas. Renovación de dotación, aplica en los casos que el ICBF considera que por obsolescencia o deterioro es necesario renovar parte de la dotación del servicio.</w:t>
            </w:r>
          </w:p>
        </w:tc>
      </w:tr>
      <w:tr w:rsidR="00C1731D" w:rsidRPr="00C1731D" w14:paraId="44B11C98"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DEB3E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A7BAAC"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HOGARES EMPRESARIALES - INSTITUCIONAL</w:t>
            </w:r>
          </w:p>
        </w:tc>
      </w:tr>
      <w:tr w:rsidR="00C1731D" w:rsidRPr="00C1731D" w14:paraId="3EEA346B"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A2D15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4562C0"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420005000004 - HOGARES EMPRESARIALES - INSTITUCIONAL</w:t>
            </w:r>
          </w:p>
        </w:tc>
      </w:tr>
      <w:tr w:rsidR="00C1731D" w:rsidRPr="00C1731D" w14:paraId="17BF0784"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E9D07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EEB4F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A1B58F" w14:textId="77777777" w:rsidR="003C05B9" w:rsidRPr="00C1731D" w:rsidRDefault="00000000">
            <w:pPr>
              <w:spacing w:line="298" w:lineRule="auto"/>
              <w:jc w:val="both"/>
              <w:rPr>
                <w:rFonts w:ascii="Verdana" w:eastAsia="Verdana" w:hAnsi="Verdana" w:cs="Verdana"/>
              </w:rPr>
            </w:pPr>
            <w:r w:rsidRPr="00C1731D">
              <w:rPr>
                <w:rFonts w:ascii="Verdana" w:eastAsia="Verdana" w:hAnsi="Verdana" w:cs="Verdana"/>
              </w:rPr>
              <w:t xml:space="preserve">Potenciar el desarrollo integral de niñas y niños de primera infancia a través de este servicio de educación inicial en el marco de la atención integral </w:t>
            </w:r>
            <w:r w:rsidRPr="00C1731D">
              <w:rPr>
                <w:rFonts w:ascii="Verdana" w:eastAsia="Verdana" w:hAnsi="Verdana" w:cs="Verdana"/>
              </w:rPr>
              <w:lastRenderedPageBreak/>
              <w:t>con estrategias pertinentes oportunas y de calidad para el goce el efectivo de los derechos.</w:t>
            </w:r>
          </w:p>
        </w:tc>
      </w:tr>
      <w:tr w:rsidR="00C1731D" w:rsidRPr="00C1731D" w14:paraId="0A32E41A" w14:textId="77777777">
        <w:trPr>
          <w:trHeight w:val="564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902142" w14:textId="77777777" w:rsidR="003C05B9" w:rsidRPr="00C1731D" w:rsidRDefault="00000000">
            <w:pPr>
              <w:spacing w:line="298" w:lineRule="auto"/>
              <w:jc w:val="both"/>
              <w:rPr>
                <w:rFonts w:ascii="Verdana" w:eastAsia="Verdana" w:hAnsi="Verdana" w:cs="Verdana"/>
                <w:b/>
                <w:bCs/>
              </w:rPr>
            </w:pPr>
            <w:r w:rsidRPr="00C1731D">
              <w:rPr>
                <w:rFonts w:ascii="Verdana" w:eastAsia="Verdana" w:hAnsi="Verdana" w:cs="Verdana"/>
                <w:b/>
                <w:bCs/>
              </w:rPr>
              <w:lastRenderedPageBreak/>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588D56"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Desarrollar acciones pedagógicas, intencionadas y centradas en los intereses de las niñas, los niños y sus familias, sus características particulares y culturales para promover su desarrollo integral.</w:t>
            </w:r>
            <w:r w:rsidRPr="00C1731D">
              <w:rPr>
                <w:rFonts w:ascii="Verdana" w:eastAsia="Verdana" w:hAnsi="Verdana" w:cs="Verdana"/>
              </w:rPr>
              <w:br/>
              <w:t>- Promover acciones de cuidado a través de prácticas que favorezcan las condiciones de salud, alimentación, nutrición, hábitos y estilos de vida saludable en las niñas, los niños y sus familias.</w:t>
            </w:r>
            <w:r w:rsidRPr="00C1731D">
              <w:rPr>
                <w:rFonts w:ascii="Verdana" w:eastAsia="Verdana" w:hAnsi="Verdana" w:cs="Verdana"/>
              </w:rPr>
              <w:br/>
              <w:t>- Articular con el SNBF acciones con las instancias e instituciones presentes en los territorios para promover la atención integral de las niñas y los niños.</w:t>
            </w:r>
            <w:r w:rsidRPr="00C1731D">
              <w:rPr>
                <w:rFonts w:ascii="Verdana" w:eastAsia="Verdana" w:hAnsi="Verdana" w:cs="Verdana"/>
              </w:rPr>
              <w:br/>
              <w:t>- Implementar procesos de formación y acompañamiento a las familias como corresponsables en la garantía de los derechos de niñas y niños, para promover el desarrollo integral.</w:t>
            </w:r>
            <w:r w:rsidRPr="00C1731D">
              <w:rPr>
                <w:rFonts w:ascii="Verdana" w:eastAsia="Verdana" w:hAnsi="Verdana" w:cs="Verdana"/>
              </w:rPr>
              <w:br/>
              <w:t>- Garantizar ambientes enriquecidos, seguros y protectores que den respuesta a las intencionalidades pedagógicas y promuevan la seguridad y bienestar de niñas y niños, reconociéndolos como seres sociales, autónomos y diversos.</w:t>
            </w:r>
            <w:r w:rsidRPr="00C1731D">
              <w:rPr>
                <w:rFonts w:ascii="Verdana" w:eastAsia="Verdana" w:hAnsi="Verdana" w:cs="Verdana"/>
              </w:rPr>
              <w:br/>
              <w:t>- Desarrollar acciones orientadas a la promoción de los derechos, a la prevención de su vulneración y activar la ruta de actuaciones para el restablecimiento de los mismos, en los casos en los que se evidencie la amenaza, vulneración o inobservancia.</w:t>
            </w:r>
            <w:r w:rsidRPr="00C1731D">
              <w:rPr>
                <w:rFonts w:ascii="Verdana" w:eastAsia="Verdana" w:hAnsi="Verdana" w:cs="Verdana"/>
              </w:rPr>
              <w:br/>
              <w:t>- Promover en la atención el reconocimiento, respeto y participación de la diversidad de las niñas, los niños, adultos, familias y comunidades vinculadas al servicio.</w:t>
            </w:r>
            <w:r w:rsidRPr="00C1731D">
              <w:rPr>
                <w:rFonts w:ascii="Verdana" w:eastAsia="Verdana" w:hAnsi="Verdana" w:cs="Verdana"/>
              </w:rPr>
              <w:br/>
              <w:t>- Generar acciones para propiciar una atención pertinente, oportuna y de calidad para niñas y niños, sus familias y cuidadores a la luz de las categorías priorizadas en el Modelo de Enfoque Diferencial de Derechos -MEDD- del ICBF (género, discapacidad, pertenencia étnica y víctimas del conflicto armado).</w:t>
            </w:r>
          </w:p>
        </w:tc>
      </w:tr>
      <w:tr w:rsidR="00C1731D" w:rsidRPr="00C1731D" w14:paraId="11304159" w14:textId="77777777">
        <w:trPr>
          <w:trHeight w:val="4875"/>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65745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lastRenderedPageBreak/>
              <w:t>POBLACIÓN</w:t>
            </w:r>
            <w:r w:rsidRPr="00C1731D">
              <w:rPr>
                <w:rFonts w:ascii="Verdana" w:eastAsia="Verdana" w:hAnsi="Verdana" w:cs="Verdana"/>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2CFE9B" w14:textId="77777777" w:rsidR="003C05B9" w:rsidRPr="00C1731D" w:rsidRDefault="00000000">
            <w:pPr>
              <w:spacing w:line="314" w:lineRule="auto"/>
              <w:jc w:val="both"/>
              <w:rPr>
                <w:rFonts w:ascii="Verdana" w:eastAsia="Verdana" w:hAnsi="Verdana" w:cs="Verdana"/>
              </w:rPr>
            </w:pPr>
            <w:r w:rsidRPr="00C1731D">
              <w:rPr>
                <w:rFonts w:ascii="Verdana" w:eastAsia="Verdana" w:hAnsi="Verdana" w:cs="Verdana"/>
              </w:rPr>
              <w:t>Está dirigida a niñas y niños de primera infancia, prioritariamente en el rango de edad de 2 años hasta los 4 años, 11 meses y 29 días. Sin perjuicio de lo anterior, podrán ser atendidos niñas y niños entre los 6 meses y 2 años, cuando su condición así lo amerite y la UDS cuente con las condiciones requeridas para atender a esta población, y hasta los 5 años, 11 meses y 29 días de edad, siempre y cuando no haya oferta de educación preescolar, específicamente de grado de transición, en su entorno cercano.</w:t>
            </w:r>
            <w:r w:rsidRPr="00C1731D">
              <w:rPr>
                <w:rFonts w:ascii="Verdana" w:eastAsia="Verdana" w:hAnsi="Verdana" w:cs="Verdana"/>
              </w:rPr>
              <w:br/>
              <w:t>Las niñas y los niños que se encuentren vinculados al sistema educativo formal u otra modalidad de atención a la primera infancia no podrán ser sujetos de atención en los servicios de esta modalidad de manera simultánea o en contra jornada.</w:t>
            </w:r>
            <w:r w:rsidRPr="00C1731D">
              <w:rPr>
                <w:rFonts w:ascii="Verdana" w:eastAsia="Verdana" w:hAnsi="Verdana" w:cs="Verdana"/>
              </w:rPr>
              <w:br/>
              <w:t xml:space="preserve">El mecanismo más aplicado para el ingreso a los servicios de la Modalidad institucional será el proceso de focalización, sin embargo, podrá aplicarse el mecanismo de tránsito desde otra modalidad de atención atendiendo a las necesidades del territorio. Para una descripción detallada de los procesos de ingreso a las modalidades, criterios de focalización, criterios de egreso y demás actividades del proceso de focalización, remítase a la "Guía para la focalización de usuarios de los servicios de primera infancia'', publicada en la ruta  </w:t>
            </w:r>
            <w:r w:rsidRPr="00C1731D">
              <w:rPr>
                <w:rFonts w:ascii="Verdana" w:eastAsia="Verdana" w:hAnsi="Verdana" w:cs="Verdana"/>
              </w:rPr>
              <w:br/>
              <w:t>https://www.icbf.gov.comisionales/promocion-y-prevencion/primera- infancia.</w:t>
            </w:r>
            <w:r w:rsidRPr="00C1731D">
              <w:rPr>
                <w:rFonts w:ascii="Verdana" w:eastAsia="Verdana" w:hAnsi="Verdana" w:cs="Verdana"/>
              </w:rPr>
              <w:br/>
              <w:t>Sin perjuicio de lo anteriormente señalado, la Dirección de Primera Infancia acoge los lineamientos del CONPES Social 100 del 2006, cuyo objetivo, es aumentar la equidad en la asignación y efectividad del gasto en la política social del Estado.</w:t>
            </w:r>
          </w:p>
        </w:tc>
      </w:tr>
      <w:tr w:rsidR="00C1731D" w:rsidRPr="00C1731D" w14:paraId="4A0B814E"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47C04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A878E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32FB3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DCD19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61487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253F6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FEA4F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396106B7"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6C648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5A5F8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104E0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8E708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7FF34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A433B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06674986" w14:textId="77777777">
        <w:trPr>
          <w:trHeight w:val="975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4B716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ACCIONES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4A248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Este es un servicio de la modalidad institucional y cuenta con el apoyo de cofinanciación de las empresas y funciona en sus instalaciones, es decir, la empresa cofinancia: instalaciones, dotación, equipo interdisciplinario, servicios generales entre otros.</w:t>
            </w:r>
            <w:r w:rsidRPr="00C1731D">
              <w:rPr>
                <w:rFonts w:ascii="Verdana" w:eastAsia="Verdana" w:hAnsi="Verdana" w:cs="Verdana"/>
              </w:rPr>
              <w:br/>
              <w:t xml:space="preserve">Se podrá contar con un número mayor de talento humano, </w:t>
            </w:r>
            <w:proofErr w:type="gramStart"/>
            <w:r w:rsidRPr="00C1731D">
              <w:rPr>
                <w:rFonts w:ascii="Verdana" w:eastAsia="Verdana" w:hAnsi="Verdana" w:cs="Verdana"/>
              </w:rPr>
              <w:t>de acuerdo a</w:t>
            </w:r>
            <w:proofErr w:type="gramEnd"/>
            <w:r w:rsidRPr="00C1731D">
              <w:rPr>
                <w:rFonts w:ascii="Verdana" w:eastAsia="Verdana" w:hAnsi="Verdana" w:cs="Verdana"/>
              </w:rPr>
              <w:t xml:space="preserve"> los recursos de cofinanciación definidos en cada caso por la entidad territorial aportante EI ICBF aporta el costo establecido para los HCB. Por otro lado, </w:t>
            </w:r>
            <w:proofErr w:type="gramStart"/>
            <w:r w:rsidRPr="00C1731D">
              <w:rPr>
                <w:rFonts w:ascii="Verdana" w:eastAsia="Verdana" w:hAnsi="Verdana" w:cs="Verdana"/>
              </w:rPr>
              <w:t>de acuerdo a</w:t>
            </w:r>
            <w:proofErr w:type="gramEnd"/>
            <w:r w:rsidRPr="00C1731D">
              <w:rPr>
                <w:rFonts w:ascii="Verdana" w:eastAsia="Verdana" w:hAnsi="Verdana" w:cs="Verdana"/>
              </w:rPr>
              <w:t xml:space="preserve"> la normatividad vigente, en asamblea con padres de familia se decide la cuota de participación y su inversión.</w:t>
            </w:r>
            <w:r w:rsidRPr="00C1731D">
              <w:rPr>
                <w:rFonts w:ascii="Verdana" w:eastAsia="Verdana" w:hAnsi="Verdana" w:cs="Verdana"/>
              </w:rPr>
              <w:br/>
              <w:t>Se desarrollan acciones en el marco de los siguientes componentes de la atención:</w:t>
            </w:r>
            <w:r w:rsidRPr="00C1731D">
              <w:rPr>
                <w:rFonts w:ascii="Verdana" w:eastAsia="Verdana" w:hAnsi="Verdana" w:cs="Verdana"/>
              </w:rPr>
              <w:br/>
              <w:t>- Salud y Nutrición: en este componente se realizan acciones de educación alimentaria y nutricional relacionadas con prácticas y estilos de vida saludables, y la promoción de la lactancia materna. En esta misma línea se procura el suministro de alimentos que contribuyan a cubrir los requerimientos diarios de energía y nutrientes por grupo de edad atendido y de acuerdo con la normativa vigente para las niñas y niños. Se realiza seguimiento nutricional niñas y niños de forma trimestral, que debe ser registrada por la Entidades Administradoras del Servicio -EAS- en el sistema de información definido por el ICBF.</w:t>
            </w:r>
            <w:r w:rsidRPr="00C1731D">
              <w:rPr>
                <w:rFonts w:ascii="Verdana" w:eastAsia="Verdana" w:hAnsi="Verdana" w:cs="Verdana"/>
              </w:rPr>
              <w:br/>
              <w:t>- Proceso Pedagógico: para el desarrollo de este componente se crea como ruta de trabajo el Proyecto Pedagógico, el cual busca potenciar el desarrollo de los niños y niñas de manera armónica e integral a través de ambientes, interacciones y relaciones de calidad, oportunas y pertinentes en coherencia con las características y particularidades de la comunidad. En este sentido, se convoca un trabajo intencionado a partir de las interacciones y del reconocimiento de las niñas y niños, para definir las intencionalidades frente a su proceso de desarrollo.</w:t>
            </w:r>
            <w:r w:rsidRPr="00C1731D">
              <w:rPr>
                <w:rFonts w:ascii="Verdana" w:eastAsia="Verdana" w:hAnsi="Verdana" w:cs="Verdana"/>
              </w:rPr>
              <w:br/>
              <w:t xml:space="preserve">-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y niños desde la gestación; y el reconocimiento de lo comunitario como escenario que permite la consolidación de redes sociales y culturales de entornos protectores en favor de la primera infancia. Para lo anterior es necesario la construcción de planes de formación y acompañamiento a las familias teniendo en cuenta sus </w:t>
            </w:r>
            <w:r w:rsidRPr="00C1731D">
              <w:rPr>
                <w:rFonts w:ascii="Verdana" w:eastAsia="Verdana" w:hAnsi="Verdana" w:cs="Verdana"/>
              </w:rPr>
              <w:lastRenderedPageBreak/>
              <w:t>particularidades, las del territorio y las comunidades, así como la promoción y fortalecimiento de redes sociales y comunitarias alrededor de la primera infancia.</w:t>
            </w:r>
            <w:r w:rsidRPr="00C1731D">
              <w:rPr>
                <w:rFonts w:ascii="Verdana" w:eastAsia="Verdana" w:hAnsi="Verdana" w:cs="Verdana"/>
              </w:rPr>
              <w:br/>
              <w:t>- Talento Humano: el servicio debe contar con talento humano cualificado que cumpla con los perfiles y proporción establecidos en cada uno de los manuales operativos.</w:t>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los niños, garantizando la seguridad, la accesibilidad, la inclusión y la protección integral de sus derechos.</w:t>
            </w:r>
            <w:r w:rsidRPr="00C1731D">
              <w:rPr>
                <w:rFonts w:ascii="Verdana" w:eastAsia="Verdana" w:hAnsi="Verdana" w:cs="Verdana"/>
              </w:rPr>
              <w:br/>
              <w:t>- Administrativo y de Gestión; contempla actividades de planeación, 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t>- La EAS deberá articularse con entidades del SNBF a fin de promover las atenciones de la RIA y la garantía de</w:t>
            </w:r>
            <w:r w:rsidRPr="00C1731D">
              <w:rPr>
                <w:rFonts w:ascii="Verdana" w:eastAsia="Verdana" w:hAnsi="Verdana" w:cs="Verdana"/>
              </w:rPr>
              <w:br/>
              <w:t>derechos.</w:t>
            </w:r>
          </w:p>
        </w:tc>
      </w:tr>
      <w:tr w:rsidR="00C1731D" w:rsidRPr="00C1731D" w14:paraId="5224BE3B"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7C594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PARÁMETROS</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A744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CAAB9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200 días para atención directa de los usuarios.</w:t>
            </w:r>
          </w:p>
        </w:tc>
      </w:tr>
      <w:tr w:rsidR="00C1731D" w:rsidRPr="00C1731D" w14:paraId="1A90AA2D" w14:textId="77777777">
        <w:trPr>
          <w:trHeight w:val="6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A2AE21"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FF19E2" w14:textId="77777777" w:rsidR="003C05B9" w:rsidRPr="00C1731D" w:rsidRDefault="00000000">
            <w:pPr>
              <w:spacing w:line="314"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376F2639" w14:textId="77777777">
        <w:trPr>
          <w:trHeight w:val="165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DD473B" w14:textId="77777777" w:rsidR="003C05B9" w:rsidRPr="00C1731D" w:rsidRDefault="00000000">
            <w:pPr>
              <w:spacing w:line="314" w:lineRule="auto"/>
              <w:jc w:val="both"/>
              <w:rPr>
                <w:rFonts w:ascii="Verdana" w:eastAsia="Verdana" w:hAnsi="Verdana" w:cs="Verdana"/>
                <w:b/>
                <w:bCs/>
              </w:rPr>
            </w:pPr>
            <w:r w:rsidRPr="00C1731D">
              <w:rPr>
                <w:rFonts w:ascii="Verdana" w:eastAsia="Verdana" w:hAnsi="Verdana" w:cs="Verdana"/>
                <w:b/>
                <w:bCs/>
              </w:rPr>
              <w:t>AUMENTO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0275D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los cuales son producidos y distribuidos por el ICBF.</w:t>
            </w:r>
            <w:r w:rsidRPr="00C1731D">
              <w:rPr>
                <w:rFonts w:ascii="Verdana" w:eastAsia="Verdana" w:hAnsi="Verdana" w:cs="Verdana"/>
              </w:rPr>
              <w:br/>
              <w:t xml:space="preserve">La entrega se realizará de acuerdo con lo establecido </w:t>
            </w:r>
            <w:r w:rsidRPr="00C1731D">
              <w:rPr>
                <w:rFonts w:ascii="Verdana" w:eastAsia="Verdana" w:hAnsi="Verdana" w:cs="Verdana"/>
              </w:rPr>
              <w:lastRenderedPageBreak/>
              <w:t xml:space="preserve">en el Anexo No. 2 </w:t>
            </w:r>
            <w:r w:rsidRPr="00C1731D">
              <w:rPr>
                <w:rFonts w:ascii="Verdana" w:eastAsia="Verdana" w:hAnsi="Verdana" w:cs="Verdana"/>
                <w:i/>
                <w:iCs/>
              </w:rPr>
              <w:t>"RACIONES DE ALIMENTOS DE ALTO VALOR NUTRICIONAL-AAVN- VIGENCIA 2022</w:t>
            </w:r>
            <w:r w:rsidRPr="00C1731D">
              <w:rPr>
                <w:rFonts w:ascii="Verdana" w:eastAsia="Verdana" w:hAnsi="Verdana" w:cs="Verdana"/>
              </w:rPr>
              <w:t xml:space="preserve"> de los lineamientos de programación y ejecución de metas sociales y financieras.</w:t>
            </w:r>
          </w:p>
        </w:tc>
      </w:tr>
      <w:tr w:rsidR="00C1731D" w:rsidRPr="00C1731D" w14:paraId="5A13941D" w14:textId="77777777">
        <w:trPr>
          <w:trHeight w:val="589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1A3B3D"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lastRenderedPageBreak/>
              <w:t>COSTO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5F6788"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costos del servicio están definidos en la canasta respectiva (Ver anexo 8), con base en el tiempo del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la modalidad.</w:t>
            </w:r>
            <w:r w:rsidRPr="00C1731D">
              <w:rPr>
                <w:rFonts w:ascii="Verdana" w:eastAsia="Verdana" w:hAnsi="Verdana" w:cs="Verdana"/>
              </w:rPr>
              <w:br/>
              <w:t>En aplicación de lo anterior y cuando se requiera la adecuación de los servicios, en circunstancias especiales, para garantizar pertinencia en la atención, partiendo del principio de excepcionalidad de estas circunstancias, será posible el diseño e implementación de adecuaciones en los esquemas de atención de los servicios, con el fin de garantizar condiciones de pertinencia y calidad en armonía con la Política de Estado para el Desarrollo Integral de la Primera Infancia De Cero a Siempre.</w:t>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Situaciones que pongan en riesgo la vida, integridad y seguridad de los niños y niñas en primera infancia y mujeres gestantes.</w:t>
            </w:r>
            <w:r w:rsidRPr="00C1731D">
              <w:rPr>
                <w:rFonts w:ascii="Verdana" w:eastAsia="Verdana" w:hAnsi="Verdana" w:cs="Verdana"/>
              </w:rPr>
              <w:br/>
              <w:t>Teniendo en cuenta lo anterior, con previo aval de la subdirección de gestión técnica, la Dirección de Primera Infancia podrá definir las modificaciones a los conceptos de gasto establecidos en las canastas de atención, tendientes a atender la contingencia o el caso excepcional presentado, sin que esta modificación Implique el cambio</w:t>
            </w:r>
          </w:p>
        </w:tc>
      </w:tr>
      <w:tr w:rsidR="00C1731D" w:rsidRPr="00C1731D" w14:paraId="0DC13EF9"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25EFD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6F7DC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39E1C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96C9D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C9E1F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EECF0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8CA3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7A2F9AC0"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99E6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5E243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F38A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4E2CA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12BF8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4B84B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1CE98409" w14:textId="77777777">
        <w:trPr>
          <w:trHeight w:val="678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50A70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43A9E" w14:textId="12F3F7F8"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definitivo de la canasta. El carácter de esta modificación es temporal en tanto se supere la contingencia o caso excepcional que la motivó.</w:t>
            </w:r>
            <w:r w:rsidRPr="00C1731D">
              <w:rPr>
                <w:rFonts w:ascii="Verdana" w:eastAsia="Verdana" w:hAnsi="Verdana" w:cs="Verdana"/>
              </w:rPr>
              <w:br/>
              <w:t>Cuando se presenten excedentes presupuéstales en la ejecución del contrato, por ahorros o inejecuciones, se pueden redistribuir o reinvertir según sea el caso, de acuerdo con las condiciones establecidas en el manual operativo de la modalidad y/o las directrices establecidas por la Dirección de Primera Infancia para estos casos. Los excedentes del contrato por ahorros o inejecuciones no redistribuidos o reinvertidos deben ser liberados del contrato mediante otrosí modificatorio.</w:t>
            </w:r>
            <w:r w:rsidRPr="00C1731D">
              <w:rPr>
                <w:rFonts w:ascii="Verdana" w:eastAsia="Verdana" w:hAnsi="Verdana" w:cs="Verdana"/>
              </w:rPr>
              <w:br/>
              <w:t>Para los Hogares Empresariales, que no transitan a GDI el ICBF seguirá aportando el valor correspondiente para Hogares Comunitarios, acorde con la jomada de atención (se excluye los gastos administrativos). 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Nota 1: de conformidad con la resolución 1908 del 28 de marzo del 2014, se faculta a las Asociaciones de padres usuarios del programa Hogares Comunitarios de Bienestar Familiar, para que mediante asamblea general determinen el pago de una cuota de participación, la cual se destinará, de acuerdo con esta resolución, única y exclusivamente para la cualificación del servicio. El valor de esta cuota debe ajustarse a los parámetros establecidos en la misma resolución.</w:t>
            </w:r>
            <w:r w:rsidRPr="00C1731D">
              <w:rPr>
                <w:rFonts w:ascii="Verdana" w:eastAsia="Verdana" w:hAnsi="Verdana" w:cs="Verdana"/>
              </w:rPr>
              <w:br/>
              <w:t>Nota 2: Aplican descuentos en los términos establecidos en el manual operativo de la modalidad, las minutas y los lineamientos y directrices establecidos por la Dirección de Primera Infancia.</w:t>
            </w:r>
          </w:p>
        </w:tc>
      </w:tr>
      <w:tr w:rsidR="00C1731D" w:rsidRPr="00C1731D" w14:paraId="6A5F3868" w14:textId="77777777">
        <w:trPr>
          <w:trHeight w:val="288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7B0F6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0BD7B7" w14:textId="68922AEF" w:rsidR="003C05B9" w:rsidRPr="00C1731D" w:rsidRDefault="00000000">
            <w:pPr>
              <w:spacing w:line="314"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Decreto Ley 1953 de 2014, norma relacionada con las comunidades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 Ley 1804 de 2016 Política de Estado para el Desarrollo Integral de la Primera Infancia De Cero a Siempre y se dictan otras disposiciones.</w:t>
            </w:r>
            <w:r w:rsidRPr="00C1731D">
              <w:rPr>
                <w:rFonts w:ascii="Verdana" w:eastAsia="Verdana" w:hAnsi="Verdana" w:cs="Verdana"/>
              </w:rPr>
              <w:br/>
              <w:t>- Ley 1955 de 2019 por la cual se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73E5237D" w14:textId="77777777">
        <w:trPr>
          <w:trHeight w:val="2835"/>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03DF1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LINEAMIENTOSTÉCNICOS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1A7F4"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Lineamiento Técnico para la Atención a la Primera Infancia.</w:t>
            </w:r>
            <w:r w:rsidRPr="00C1731D">
              <w:rPr>
                <w:rFonts w:ascii="Verdana" w:eastAsia="Verdana" w:hAnsi="Verdana" w:cs="Verdana"/>
              </w:rPr>
              <w:br/>
              <w:t>- Manual Operativo de la Modalidad.</w:t>
            </w:r>
            <w:r w:rsidRPr="00C1731D">
              <w:rPr>
                <w:rFonts w:ascii="Verdana" w:eastAsia="Verdana" w:hAnsi="Verdana" w:cs="Verdana"/>
              </w:rPr>
              <w:br/>
              <w:t>- Fundamentos Políticos, Técnicos y de Gestión de la estrategia de Atención Integral a la Primera Infancia.</w:t>
            </w:r>
            <w:r w:rsidRPr="00C1731D">
              <w:rPr>
                <w:rFonts w:ascii="Verdana" w:eastAsia="Verdana" w:hAnsi="Verdana" w:cs="Verdana"/>
              </w:rPr>
              <w:br/>
              <w:t>- Referentes Técnicos para la educación inicial en el marco de la atención integral.</w:t>
            </w:r>
            <w:r w:rsidRPr="00C1731D">
              <w:rPr>
                <w:rFonts w:ascii="Verdana" w:eastAsia="Verdana" w:hAnsi="Verdana" w:cs="Verdana"/>
              </w:rPr>
              <w:br/>
              <w:t>Nota 1: Alistamiento: Las actividades a realizar y la duración de esta actividad, así como la fecha de inicio de operación deberán determinarse en el Primer Comité Técnico Operativo, el cual debe celebrarse máximo dentro de los 10 días calendario siguientes a la legalización del contrato, el reconocimiento del mismo se hará teniendo en cuenta las canastas de atención del servicio, el manual operativo de la modalidad y el lineamiento técnico, administrativo y operativo.</w:t>
            </w:r>
            <w:r w:rsidRPr="00C1731D">
              <w:rPr>
                <w:rFonts w:ascii="Verdana" w:eastAsia="Verdana" w:hAnsi="Verdana" w:cs="Verdana"/>
              </w:rPr>
              <w:br/>
              <w:t xml:space="preserve">Nota </w:t>
            </w:r>
            <w:r w:rsidRPr="00C1731D">
              <w:rPr>
                <w:rFonts w:ascii="Verdana" w:eastAsia="Verdana" w:hAnsi="Verdana" w:cs="Verdana"/>
                <w:i/>
                <w:iCs/>
              </w:rPr>
              <w:t>2:</w:t>
            </w:r>
            <w:r w:rsidRPr="00C1731D">
              <w:rPr>
                <w:rFonts w:ascii="Verdana" w:eastAsia="Verdana" w:hAnsi="Verdana" w:cs="Verdana"/>
              </w:rPr>
              <w:t xml:space="preserve"> Fase de Implementación: una vez desarrolladas las actividades referidas en la fase preparatoria, se dará Inicio a la atención directa del servicio.</w:t>
            </w:r>
          </w:p>
        </w:tc>
      </w:tr>
      <w:tr w:rsidR="00C1731D" w:rsidRPr="00C1731D" w14:paraId="56EDBAFF"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8F692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C29313"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9134CA"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A31103"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D05BA9"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592562" w14:textId="77777777" w:rsidR="003C05B9" w:rsidRPr="00C1731D" w:rsidRDefault="00000000">
            <w:pPr>
              <w:spacing w:line="294" w:lineRule="auto"/>
              <w:jc w:val="both"/>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FBE2EB"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ítem</w:t>
            </w:r>
            <w:r w:rsidRPr="00C1731D">
              <w:rPr>
                <w:rFonts w:ascii="Verdana" w:eastAsia="Verdana" w:hAnsi="Verdana" w:cs="Verdana"/>
                <w:b/>
                <w:bCs/>
              </w:rPr>
              <w:br/>
            </w:r>
            <w:r w:rsidRPr="00C1731D">
              <w:rPr>
                <w:rFonts w:ascii="Verdana" w:eastAsia="Verdana" w:hAnsi="Verdana" w:cs="Verdana"/>
                <w:b/>
                <w:bCs/>
              </w:rPr>
              <w:br/>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3CFB55" w14:textId="77777777" w:rsidR="003C05B9" w:rsidRPr="00C1731D" w:rsidRDefault="00000000">
            <w:pPr>
              <w:spacing w:line="294" w:lineRule="auto"/>
              <w:jc w:val="both"/>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82BAEE" w14:textId="77777777" w:rsidR="003C05B9" w:rsidRPr="00C1731D" w:rsidRDefault="00000000">
            <w:pPr>
              <w:spacing w:line="294" w:lineRule="auto"/>
              <w:jc w:val="both"/>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4A0824" w14:textId="77777777" w:rsidR="003C05B9" w:rsidRPr="00C1731D" w:rsidRDefault="00000000">
            <w:pPr>
              <w:spacing w:line="294" w:lineRule="auto"/>
              <w:jc w:val="both"/>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7121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6224E4EB"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2B9CC7"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2A7DD3"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29C12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E2A850"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5FEE09"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3BBB8B"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96891B"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16A0D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SERVICIOS DE EDUCACIÓN DE LA </w:t>
            </w:r>
            <w:r w:rsidRPr="00C1731D">
              <w:rPr>
                <w:rFonts w:ascii="Verdana" w:eastAsia="Verdana" w:hAnsi="Verdana" w:cs="Verdana"/>
              </w:rPr>
              <w:lastRenderedPageBreak/>
              <w:t>PRIMERA INFANCIA Y</w:t>
            </w:r>
            <w:r w:rsidRPr="00C1731D">
              <w:rPr>
                <w:rFonts w:ascii="Verdana" w:eastAsia="Verdana" w:hAnsi="Verdana" w:cs="Verdana"/>
              </w:rPr>
              <w:br/>
              <w:t>PREESCOLAR</w:t>
            </w:r>
          </w:p>
        </w:tc>
      </w:tr>
      <w:tr w:rsidR="00C1731D" w:rsidRPr="00C1731D" w14:paraId="13F034E3" w14:textId="77777777">
        <w:trPr>
          <w:trHeight w:val="408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6EE78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B5364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b/>
                <w:bCs/>
              </w:rPr>
              <w:t xml:space="preserve">Rubro C-4102-1500-18-0-4102001-02 </w:t>
            </w:r>
            <w:r w:rsidRPr="00C1731D">
              <w:rPr>
                <w:rFonts w:ascii="Verdana" w:eastAsia="Verdana" w:hAnsi="Verdana" w:cs="Verdana"/>
                <w:b/>
                <w:bCs/>
              </w:rPr>
              <w:br/>
              <w:t>02-02-02-009-002-01 SERVICIOS DE EDUCACIÓN DE LA PRIMERA INFANCIA Y PREESCOLAR:</w:t>
            </w:r>
            <w:r w:rsidRPr="00C1731D">
              <w:rPr>
                <w:rFonts w:ascii="Verdana" w:eastAsia="Verdana" w:hAnsi="Verdana" w:cs="Verdana"/>
                <w:b/>
                <w:bCs/>
              </w:rPr>
              <w:br/>
            </w:r>
            <w:r w:rsidRPr="00C1731D">
              <w:rPr>
                <w:rFonts w:ascii="Verdana" w:eastAsia="Verdana" w:hAnsi="Verdana" w:cs="Verdana"/>
              </w:rPr>
              <w:t xml:space="preserve">Esta subclase aplica para la contratación con entidades administradoras del servicio para la atención a primera infancia tiene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w:t>
            </w:r>
            <w:r w:rsidRPr="00C1731D">
              <w:rPr>
                <w:rFonts w:ascii="Verdana" w:eastAsia="Verdana" w:hAnsi="Verdana" w:cs="Verdana"/>
              </w:rPr>
              <w:t xml:space="preserve"> (Fuente: clasificación central de productos/DANE).</w:t>
            </w:r>
            <w:r w:rsidRPr="00C1731D">
              <w:rPr>
                <w:rFonts w:ascii="Verdana" w:eastAsia="Verdana" w:hAnsi="Verdana" w:cs="Verdana"/>
              </w:rPr>
              <w:br/>
              <w:t>Dentro de los servicios contemplados para la atención a la primera Infancia desde el ICBF, para el correspondiente a la presente ficha se incluyen los siguientes costos:</w:t>
            </w:r>
            <w:r w:rsidRPr="00C1731D">
              <w:rPr>
                <w:rFonts w:ascii="Verdana" w:eastAsia="Verdana" w:hAnsi="Verdana" w:cs="Verdana"/>
              </w:rPr>
              <w:br/>
              <w:t>- Reposición de dotación.</w:t>
            </w:r>
            <w:r w:rsidRPr="00C1731D">
              <w:rPr>
                <w:rFonts w:ascii="Verdana" w:eastAsia="Verdana" w:hAnsi="Verdana" w:cs="Verdana"/>
              </w:rPr>
              <w:br/>
              <w:t>- Material didáctico de consumo.</w:t>
            </w:r>
            <w:r w:rsidRPr="00C1731D">
              <w:rPr>
                <w:rFonts w:ascii="Verdana" w:eastAsia="Verdana" w:hAnsi="Verdana" w:cs="Verdana"/>
              </w:rPr>
              <w:br/>
              <w:t>- Aseo, combustible y servicios públicos.</w:t>
            </w:r>
            <w:r w:rsidRPr="00C1731D">
              <w:rPr>
                <w:rFonts w:ascii="Verdana" w:eastAsia="Verdana" w:hAnsi="Verdana" w:cs="Verdana"/>
              </w:rPr>
              <w:br/>
              <w:t>- Póliza de seguro para los niños.</w:t>
            </w:r>
            <w:r w:rsidRPr="00C1731D">
              <w:rPr>
                <w:rFonts w:ascii="Verdana" w:eastAsia="Verdana" w:hAnsi="Verdana" w:cs="Verdana"/>
              </w:rPr>
              <w:br/>
              <w:t>- Talento Humano.</w:t>
            </w:r>
            <w:r w:rsidRPr="00C1731D">
              <w:rPr>
                <w:rFonts w:ascii="Verdana" w:eastAsia="Verdana" w:hAnsi="Verdana" w:cs="Verdana"/>
              </w:rPr>
              <w:br/>
              <w:t>Alimentación: aporte nutricional acorde a los requerimientos diarios de energía y nutrientes según grupos de edad y ración para vacaciones de acuerdo con las directrices definidas por la dirección de primera infancia.</w:t>
            </w:r>
          </w:p>
        </w:tc>
      </w:tr>
      <w:tr w:rsidR="00C1731D" w:rsidRPr="00C1731D" w14:paraId="54690A61"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299BF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503E3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6FEA1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749AC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63D19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6CCD5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0E29D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5A09987A"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C0182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6CA0F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67C7B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64D8B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DA073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52DD8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423493D1" w14:textId="77777777">
        <w:trPr>
          <w:trHeight w:val="84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2B53A4"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Dotación no fungible: aplica el suministro de dotación inicial completa y el suministro de reposición de dotación. El concepto de dotación inicial completa aplica para las UDS nuevas. Renovación de dotación; aplica en los casos que el ICBF considera que por obsolescencia o deterioro es necesario renovar parte de la dotación del servicio.</w:t>
            </w:r>
          </w:p>
        </w:tc>
      </w:tr>
      <w:tr w:rsidR="00C1731D" w:rsidRPr="00C1731D" w14:paraId="72F63824"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179F9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51C4C4"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HOGARES COMUNITARIOS DE BIENESTAR MÚLTIPLES - INSTITUCIONAL</w:t>
            </w:r>
          </w:p>
        </w:tc>
      </w:tr>
      <w:tr w:rsidR="00C1731D" w:rsidRPr="00C1731D" w14:paraId="693F1DE7"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D4ABF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D659C7"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42000500000201 - HOGARES COMUNITARIOS DE BIENESTAR MÚLTIPLES - INSTITUCIONAL</w:t>
            </w:r>
          </w:p>
        </w:tc>
      </w:tr>
      <w:tr w:rsidR="00C1731D" w:rsidRPr="00C1731D" w14:paraId="050F8905" w14:textId="77777777">
        <w:trPr>
          <w:trHeight w:val="84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6B157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22407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Potenciar el desarrollo integral de niñas y niños de primera infancia a través de este servicio de educación inicial en el marco de la atención integral </w:t>
            </w:r>
            <w:r w:rsidRPr="00C1731D">
              <w:rPr>
                <w:rFonts w:ascii="Verdana" w:eastAsia="Verdana" w:hAnsi="Verdana" w:cs="Verdana"/>
              </w:rPr>
              <w:lastRenderedPageBreak/>
              <w:t>con estrategias pertinentes oportunas y de calidad para el goce el efectivo de los derechos.</w:t>
            </w:r>
          </w:p>
        </w:tc>
      </w:tr>
      <w:tr w:rsidR="00C1731D" w:rsidRPr="00C1731D" w14:paraId="030CE5D3" w14:textId="77777777">
        <w:trPr>
          <w:trHeight w:val="59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08475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A62CE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1642C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Desarrollar acciones pedagógicas, intencionadas y centradas en los intereses de las niñas, los niños y sus familias, sus características particulares y culturales para promover su desarrollo integral.</w:t>
            </w:r>
            <w:r w:rsidRPr="00C1731D">
              <w:rPr>
                <w:rFonts w:ascii="Verdana" w:eastAsia="Verdana" w:hAnsi="Verdana" w:cs="Verdana"/>
              </w:rPr>
              <w:br/>
              <w:t>- Promover acciones de cuidado a través de prácticas que favorezcan las condiciones de salud, alimentación, nutrición, hábitos y estilos de vida saludable en las niñas, los niños y sus familias.</w:t>
            </w:r>
            <w:r w:rsidRPr="00C1731D">
              <w:rPr>
                <w:rFonts w:ascii="Verdana" w:eastAsia="Verdana" w:hAnsi="Verdana" w:cs="Verdana"/>
              </w:rPr>
              <w:br/>
              <w:t>- Articular con el SNBF acciones con las instancias e instituciones presentes en los territorios para promover la atención integral de las niñas y los niños.</w:t>
            </w:r>
            <w:r w:rsidRPr="00C1731D">
              <w:rPr>
                <w:rFonts w:ascii="Verdana" w:eastAsia="Verdana" w:hAnsi="Verdana" w:cs="Verdana"/>
              </w:rPr>
              <w:br/>
              <w:t>- Implementar procesos de formación y acompañamiento a las familias como corresponsables en la garantía de los derechos de niñas y niños, para promover el desarrollo integral.</w:t>
            </w:r>
            <w:r w:rsidRPr="00C1731D">
              <w:rPr>
                <w:rFonts w:ascii="Verdana" w:eastAsia="Verdana" w:hAnsi="Verdana" w:cs="Verdana"/>
              </w:rPr>
              <w:br/>
              <w:t>- Garantizar ambientes enriquecidos, seguros y protectores que den respuesta a las intencionalidades pedagógicas y promuevan la seguridad y bienestar de niñas y niños, reconociéndolos como seres sociales, autónomos y diversos.</w:t>
            </w:r>
            <w:r w:rsidRPr="00C1731D">
              <w:rPr>
                <w:rFonts w:ascii="Verdana" w:eastAsia="Verdana" w:hAnsi="Verdana" w:cs="Verdana"/>
              </w:rPr>
              <w:br/>
              <w:t>- Desarrollar acciones orientadas a la promoción de los derechos, a la prevención de su vulneración y activar la ruta de actuaciones para el restablecimiento de los mismos, en los casos en los que se evidencie la amenaza, vulneración o inobservancia.</w:t>
            </w:r>
            <w:r w:rsidRPr="00C1731D">
              <w:rPr>
                <w:rFonts w:ascii="Verdana" w:eastAsia="Verdana" w:hAnsi="Verdana" w:cs="Verdana"/>
              </w:rPr>
              <w:br/>
              <w:t>- Promover en la atención el reconocimiento, respeto y participación de la diversidad de las niñas, los niños, adultos, familias y comunidades vinculadas al servicio.</w:t>
            </w:r>
            <w:r w:rsidRPr="00C1731D">
              <w:rPr>
                <w:rFonts w:ascii="Verdana" w:eastAsia="Verdana" w:hAnsi="Verdana" w:cs="Verdana"/>
              </w:rPr>
              <w:br/>
              <w:t>- Generar acciones para propiciar una atención pertinente, oportuna y de calidad para niñas y niños, sus familias y cuidadores a la luz de las categorías priorizadas en el Modelo de Enfoque Diferencial de Derechos -MEDD- del ICBF (género, discapacidad, pertenencia étnica y víctimas del conflicto armado).</w:t>
            </w:r>
          </w:p>
        </w:tc>
      </w:tr>
      <w:tr w:rsidR="00C1731D" w:rsidRPr="00C1731D" w14:paraId="409F6D9E" w14:textId="77777777">
        <w:trPr>
          <w:trHeight w:val="462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D98A1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POBLACIÓN</w:t>
            </w:r>
            <w:r w:rsidRPr="00C1731D">
              <w:rPr>
                <w:rFonts w:ascii="Verdana" w:eastAsia="Verdana" w:hAnsi="Verdana" w:cs="Verdana"/>
                <w:b/>
                <w:bCs/>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93AEA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Está dirigida a niñas y niños de primera infancia, prioritariamente en el rango de edad de 2 años hasta los 4 años, 11 meses y 29 días. Sin perjuicio de lo anterior, podrán ser atendidos niñas y niños entre los 6 meses y 2 años, cuando su condición así lo amerite y la UDS cuente con las condiciones requeridas para atender a esta población, y hasta los 5 años, 11 meses y 29 días de edad, siempre y cuando no haya oferta de educación preescolar, específicamente de grado de transición, en su entorno cercano.</w:t>
            </w:r>
            <w:r w:rsidRPr="00C1731D">
              <w:rPr>
                <w:rFonts w:ascii="Verdana" w:eastAsia="Verdana" w:hAnsi="Verdana" w:cs="Verdana"/>
              </w:rPr>
              <w:br/>
              <w:t>Las niñas y los niños que se encuentren vinculados al sistema educativo formal u otra modalidad de atención a la primera infancia no podrán ser sujetos de atención en los servicios de esta modalidad de manera simultánea o en contra jornada.</w:t>
            </w:r>
            <w:r w:rsidRPr="00C1731D">
              <w:rPr>
                <w:rFonts w:ascii="Verdana" w:eastAsia="Verdana" w:hAnsi="Verdana" w:cs="Verdana"/>
              </w:rPr>
              <w:br/>
              <w:t>El mecanismo más aplicado para el ingreso a los servicios de la Modalidad Institucional será el proceso de focalización, sin embargo, podrá aplicarse el mecanismo de tránsito desde otra modalidad de atención atendiendo a las necesidades del territorio. Para una descripción detallada de los procesos de ingreso a las modalidades, criterios de focalización, criterios de egreso y demás actividades del proceso de focalización, remítase a la “Guía para la focalización de usuarios de los servicios de primera infancia" publicada en la ruta https://www.icbf.gov.co/misionales/promocion-y-prevencion/primera- infancia.</w:t>
            </w:r>
            <w:r w:rsidRPr="00C1731D">
              <w:rPr>
                <w:rFonts w:ascii="Verdana" w:eastAsia="Verdana" w:hAnsi="Verdana" w:cs="Verdana"/>
              </w:rPr>
              <w:br/>
              <w:t xml:space="preserve">Sin perjuicio de lo anteriormente señalado, la Dirección de Primera Infancia acoge los lineamientos del CONPES Social 100 del 2006, cuyo objetivo, es aumentar la equidad en la </w:t>
            </w:r>
            <w:proofErr w:type="spellStart"/>
            <w:r w:rsidRPr="00C1731D">
              <w:rPr>
                <w:rFonts w:ascii="Verdana" w:eastAsia="Verdana" w:hAnsi="Verdana" w:cs="Verdana"/>
              </w:rPr>
              <w:t>aslqnaclón</w:t>
            </w:r>
            <w:proofErr w:type="spellEnd"/>
            <w:r w:rsidRPr="00C1731D">
              <w:rPr>
                <w:rFonts w:ascii="Verdana" w:eastAsia="Verdana" w:hAnsi="Verdana" w:cs="Verdana"/>
              </w:rPr>
              <w:t xml:space="preserve"> y efectividad del gasto en la política social del Estado.</w:t>
            </w:r>
          </w:p>
        </w:tc>
      </w:tr>
      <w:tr w:rsidR="00C1731D" w:rsidRPr="00C1731D" w14:paraId="461F131B" w14:textId="77777777">
        <w:trPr>
          <w:trHeight w:val="1056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3D2E6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ACCIONES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29DD6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El Hogar Múltiple es un servicio de la Modalidad Institucional, está conformado mínimo por 6 HCB. El máximo de HCB en un Hogar Múltiple, dependerá de la infraestructura y de la garantía de cofinanciación en el componente de talento humano.</w:t>
            </w:r>
            <w:r w:rsidRPr="00C1731D">
              <w:rPr>
                <w:rFonts w:ascii="Verdana" w:eastAsia="Verdana" w:hAnsi="Verdana" w:cs="Verdana"/>
              </w:rPr>
              <w:br/>
              <w:t>El servicio se presta de lunes a viernes con un horario de 8 diarias y se suministra alimentación acorde con el tiempo de permanencia en el servicio y las recomendaciones de ingesta de energía y nutrientes conforme a sus necesidades para el ciclo vital de los usuarios.</w:t>
            </w:r>
            <w:r w:rsidRPr="00C1731D">
              <w:rPr>
                <w:rFonts w:ascii="Verdana" w:eastAsia="Verdana" w:hAnsi="Verdana" w:cs="Verdana"/>
              </w:rPr>
              <w:br/>
              <w:t>Para el funcionamiento de los Hogares Múltiples, se requiere del apoyo de las autoridades locales como Alcaldía, Gobernación u otra entidad privada o pública que cofinancien el servicio en relación con talento humano, infraestructura, entre otros. Por otro lado, este servicio cuenta con cuota de participación la cual es definida en asamblea con padres de familia.</w:t>
            </w:r>
            <w:r w:rsidRPr="00C1731D">
              <w:rPr>
                <w:rFonts w:ascii="Verdana" w:eastAsia="Verdana" w:hAnsi="Verdana" w:cs="Verdana"/>
              </w:rPr>
              <w:br/>
              <w:t>Se desarrollan acciones en el marco de los siguientes componentes de la atención:</w:t>
            </w:r>
            <w:r w:rsidRPr="00C1731D">
              <w:rPr>
                <w:rFonts w:ascii="Verdana" w:eastAsia="Verdana" w:hAnsi="Verdana" w:cs="Verdana"/>
              </w:rPr>
              <w:br/>
              <w:t>- Salud y Nutrición: en este componente se realizan acciones de educación alimentaria y nutricional relacionadas con prácticas y estilos de vida saludables, y la promoción de la lactancia materna. En esta misma línea se procura el suministro de alimentos que contribuyan a cubrir los requerimientos diarios de energía y nutrientes por grupo de edad atendido y de acuerdo con la normativa vigente para las niñas y niños. Se realiza seguimiento nutricional a niñas y niños de forma trimestral, que debe ser registrada por la Entidades Administradoras del Servicio -EAS- en el sistema de información definido por el ICBF.</w:t>
            </w:r>
            <w:r w:rsidRPr="00C1731D">
              <w:rPr>
                <w:rFonts w:ascii="Verdana" w:eastAsia="Verdana" w:hAnsi="Verdana" w:cs="Verdana"/>
              </w:rPr>
              <w:br/>
              <w:t>- Proceso Pedagógico: para el desarrollo de este componente se crea como ruta de trabajo el Proyecto Pedagógico, el cual busca potenciar el desarrollo de los niños y niñas de manera armónica e integral a través de ambientes, interacciones y relaciones de calidad, oportunas y pertinentes en coherencia con las características y particularidades de la comunidad. En este sentido, se convoca un trabajo intencionado a partir de las interacciones y del reconocimiento de las niñas y niños, para definir las intencionalidades frente a su proceso de desarrollo.</w:t>
            </w:r>
            <w:r w:rsidRPr="00C1731D">
              <w:rPr>
                <w:rFonts w:ascii="Verdana" w:eastAsia="Verdana" w:hAnsi="Verdana" w:cs="Verdana"/>
              </w:rPr>
              <w:br/>
              <w:t xml:space="preserve">-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y niños desde la gestación; y el reconocimiento de lo comunitario como escenario </w:t>
            </w:r>
            <w:r w:rsidRPr="00C1731D">
              <w:rPr>
                <w:rFonts w:ascii="Verdana" w:eastAsia="Verdana" w:hAnsi="Verdana" w:cs="Verdana"/>
              </w:rPr>
              <w:lastRenderedPageBreak/>
              <w:t>que permite la Consolidación de redes sociales y culturales de entornos protectores en favor de la primera infancia. Para lo anterior es necesario la construcción de planes de formación y acompañamiento a las familias teniendo en cuenta sus particularidades, las del territorio y las comunidades, así como la promoción y fortalecimiento de redes sociales y comunitarias alrededor de la primera infancia.</w:t>
            </w:r>
            <w:r w:rsidRPr="00C1731D">
              <w:rPr>
                <w:rFonts w:ascii="Verdana" w:eastAsia="Verdana" w:hAnsi="Verdana" w:cs="Verdana"/>
              </w:rPr>
              <w:br/>
              <w:t>- Talento Humano: el servicio debe contar con talento humano cualificado que cumpla con los perfiles y proporción establecidos en cada uno de los manuales operativos.</w:t>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los niños, garantizando la seguridad, la accesibilidad, la inclusión y la protección integral de sus derechos.</w:t>
            </w:r>
            <w:r w:rsidRPr="00C1731D">
              <w:rPr>
                <w:rFonts w:ascii="Verdana" w:eastAsia="Verdana" w:hAnsi="Verdana" w:cs="Verdana"/>
              </w:rPr>
              <w:br/>
              <w:t>- Administrativo y de Gestión: contempla actividades de planeación, 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t>- La EAS deberá articularse con entidades del SNBF a fin de promover las atenciones de la RIA y la garantía de derechos.</w:t>
            </w:r>
          </w:p>
        </w:tc>
      </w:tr>
      <w:tr w:rsidR="00C1731D" w:rsidRPr="00C1731D" w14:paraId="2694FECC"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2CBB1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132C3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200 días con aporte de ICBF para atención directa de los usuarios.</w:t>
            </w:r>
          </w:p>
        </w:tc>
      </w:tr>
      <w:tr w:rsidR="00C1731D" w:rsidRPr="00C1731D" w14:paraId="5B7A2A93" w14:textId="77777777">
        <w:trPr>
          <w:trHeight w:val="5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FF9B6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F94F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22AF7C48" w14:textId="77777777">
        <w:trPr>
          <w:trHeight w:val="165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C0404F"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ALIMENTO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70210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los cuales son producidos y distribuidos por el ICBF.</w:t>
            </w:r>
            <w:r w:rsidRPr="00C1731D">
              <w:rPr>
                <w:rFonts w:ascii="Verdana" w:eastAsia="Verdana" w:hAnsi="Verdana" w:cs="Verdana"/>
              </w:rPr>
              <w:br/>
              <w:t xml:space="preserve">La entrega se realizará de acuerdo con lo establecido </w:t>
            </w:r>
            <w:r w:rsidRPr="00C1731D">
              <w:rPr>
                <w:rFonts w:ascii="Verdana" w:eastAsia="Verdana" w:hAnsi="Verdana" w:cs="Verdana"/>
              </w:rPr>
              <w:lastRenderedPageBreak/>
              <w:t xml:space="preserve">en el Anexo No. 2 </w:t>
            </w:r>
            <w:r w:rsidRPr="00C1731D">
              <w:rPr>
                <w:rFonts w:ascii="Verdana" w:eastAsia="Verdana" w:hAnsi="Verdana" w:cs="Verdana"/>
                <w:i/>
                <w:iCs/>
              </w:rPr>
              <w:t>“RACIONESDE ALIMENTOS DE ALTO VALOR NUTRICIONAL- AAVN - VIGENCIA 2022"</w:t>
            </w:r>
            <w:r w:rsidRPr="00C1731D">
              <w:rPr>
                <w:rFonts w:ascii="Verdana" w:eastAsia="Verdana" w:hAnsi="Verdana" w:cs="Verdana"/>
              </w:rPr>
              <w:t xml:space="preserve"> de los lineamientos de programación y ejecución de metas sociales y financieras.</w:t>
            </w:r>
          </w:p>
        </w:tc>
      </w:tr>
      <w:tr w:rsidR="00C1731D" w:rsidRPr="00C1731D" w14:paraId="2194C067" w14:textId="77777777">
        <w:trPr>
          <w:trHeight w:val="113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3FAA3A" w14:textId="77777777" w:rsidR="003C05B9" w:rsidRPr="00C1731D" w:rsidRDefault="00000000">
            <w:pPr>
              <w:spacing w:line="294" w:lineRule="auto"/>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PARÁMETROS</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725C45" w14:textId="77777777" w:rsidR="003C05B9" w:rsidRPr="00C1731D" w:rsidRDefault="00000000">
            <w:pPr>
              <w:spacing w:line="294" w:lineRule="auto"/>
              <w:rPr>
                <w:rFonts w:ascii="Verdana" w:eastAsia="Verdana" w:hAnsi="Verdana" w:cs="Verdana"/>
                <w:b/>
                <w:bCs/>
              </w:rPr>
            </w:pP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COSTOS</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4A9DCE" w14:textId="4A96F700"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Los costos del servicio están definidos en la canasta respectiva (Ver anexo 8), con base en el tiempo de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la modalidad. En aplicación de lo anterior y cuando se requiera la adecuación de los servicios, en circunstancias especiales, para garantizar pertinencia en la atención, partiendo del principio de excepcionalidad de estas circunstancias, será posible el diseño e implementación de adecuaciones en los esquemas de atención de los servicios, con el fin de garantizar condiciones de pertinencia y calidad en armonía con la Política de Estado para el Desarrollo Integral de la Primera Infancia De Cero a Siempre.</w:t>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Situaciones que pongan en riesgo la vida, integridad y seguridad de los niños y niñas en primera infancia y mujeres gestantes.</w:t>
            </w:r>
            <w:r w:rsidRPr="00C1731D">
              <w:rPr>
                <w:rFonts w:ascii="Verdana" w:eastAsia="Verdana" w:hAnsi="Verdana" w:cs="Verdana"/>
              </w:rPr>
              <w:br/>
              <w:t xml:space="preserve">Teniendo en cuenta lo anterior, con previo aval de la subdirección de gestión técnica, la Dirección de Primera Infancia podrá definir las modificaciones a los conceptos de gasto establecidos en las canastas de atención, tendientes a atender la contingencia o el caso excepcional presentado, sin que esta modificación implique el cambio definitivo de la </w:t>
            </w:r>
            <w:r w:rsidRPr="00C1731D">
              <w:rPr>
                <w:rFonts w:ascii="Verdana" w:eastAsia="Verdana" w:hAnsi="Verdana" w:cs="Verdana"/>
              </w:rPr>
              <w:lastRenderedPageBreak/>
              <w:t>canasta. El carácter de esta modificación es temporal en tanto se supere la contingencia o caso excepcional que la motivó.</w:t>
            </w:r>
            <w:r w:rsidRPr="00C1731D">
              <w:rPr>
                <w:rFonts w:ascii="Verdana" w:eastAsia="Verdana" w:hAnsi="Verdana" w:cs="Verdana"/>
              </w:rPr>
              <w:br/>
              <w:t>Cuando se presenten excedentes presupuéstales en la ejecución del contrato, por ahorros o inejecuciones, se pueden redistribuir o reinvertir según sea el caso, de acuerdo con las condiciones establecidas en el manual operativo de la modalidad y/o las directrices establecidas por la Dirección de Primera infancia para estos casos. Los excedentes del contrato por ahorros o inejecuciones no redistribuidos o reinvertidos deben ser liberados del contrato mediante otrosí modificatorio.</w:t>
            </w:r>
            <w:r w:rsidRPr="00C1731D">
              <w:rPr>
                <w:rFonts w:ascii="Verdana" w:eastAsia="Verdana" w:hAnsi="Verdana" w:cs="Verdana"/>
              </w:rPr>
              <w:br/>
              <w:t>Para los Hogares Múltiples, que no transitan a CDI el ICBF seguirá aportando el valor correspondiente para Hogares Comunitarios acorde con la jornada de atención (se excluye los gastos administrativos). 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Nota 1: de conformidad con la resolución 1908 del 28 de marzo del 2014, se faculta a las Asociaciones de padres usuarios del programa Hogares Comunitarios de Bienestar Familiar, para que mediante asamblea general determinen el pago de una la cual se destinará, de acuerdo con esta resolución, única y</w:t>
            </w:r>
          </w:p>
        </w:tc>
      </w:tr>
      <w:tr w:rsidR="00C1731D" w:rsidRPr="00C1731D" w14:paraId="39FC47AA"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A5FDB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034E9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9D88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24BAA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19DCC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36BF8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DF7E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59190848"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560A1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CD08B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D331F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30850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3890"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C558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r>
      <w:tr w:rsidR="00C1731D" w:rsidRPr="00C1731D" w14:paraId="42C8260B" w14:textId="77777777">
        <w:trPr>
          <w:trHeight w:val="130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5FAAD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2AD206"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exclusivamente para la cualificación del servicio. El valor de esta cuota debe ajustarse a los parámetros establecidos en la misma resolución.</w:t>
            </w:r>
            <w:r w:rsidRPr="00C1731D">
              <w:rPr>
                <w:rFonts w:ascii="Verdana" w:eastAsia="Verdana" w:hAnsi="Verdana" w:cs="Verdana"/>
              </w:rPr>
              <w:br/>
              <w:t xml:space="preserve">Nota 2: Aplican descuentos en los términos </w:t>
            </w:r>
            <w:r w:rsidRPr="00C1731D">
              <w:rPr>
                <w:rFonts w:ascii="Verdana" w:eastAsia="Verdana" w:hAnsi="Verdana" w:cs="Verdana"/>
              </w:rPr>
              <w:lastRenderedPageBreak/>
              <w:t>establecidos en el manual operativo de la modalidad, las minutas y los lineamientos y directrices establecidos por la Dirección de Primera Infancia.</w:t>
            </w:r>
          </w:p>
        </w:tc>
      </w:tr>
      <w:tr w:rsidR="00C1731D" w:rsidRPr="00C1731D" w14:paraId="3B858188" w14:textId="77777777">
        <w:trPr>
          <w:trHeight w:val="243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68432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E3CEE9" w14:textId="7EA45859"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Ley 1953 de 2014, norma relacionada con las comunidades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 Ley 1804 de 2016, Política de Estado para el Desarrollo Integral de la Primera Infancia De Cero a Siempre y se dictan otras disposiciones.</w:t>
            </w:r>
            <w:r w:rsidRPr="00C1731D">
              <w:rPr>
                <w:rFonts w:ascii="Verdana" w:eastAsia="Verdana" w:hAnsi="Verdana" w:cs="Verdana"/>
              </w:rPr>
              <w:br/>
              <w:t>- ley 1955 de 2019 por la cual se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3A69CC80" w14:textId="77777777">
        <w:trPr>
          <w:trHeight w:val="273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C723C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LINEAMIENTOSTÉCNICOS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B4A6A4" w14:textId="77777777" w:rsidR="003C05B9" w:rsidRPr="00C1731D" w:rsidRDefault="00000000">
            <w:pPr>
              <w:spacing w:line="298" w:lineRule="auto"/>
              <w:jc w:val="both"/>
              <w:rPr>
                <w:rFonts w:ascii="Verdana" w:eastAsia="Verdana" w:hAnsi="Verdana" w:cs="Verdana"/>
              </w:rPr>
            </w:pPr>
            <w:r w:rsidRPr="00C1731D">
              <w:rPr>
                <w:rFonts w:ascii="Verdana" w:eastAsia="Verdana" w:hAnsi="Verdana" w:cs="Verdana"/>
              </w:rPr>
              <w:t>- Lineamiento Técnico para la Atención a la Primera Infancia.</w:t>
            </w:r>
            <w:r w:rsidRPr="00C1731D">
              <w:rPr>
                <w:rFonts w:ascii="Verdana" w:eastAsia="Verdana" w:hAnsi="Verdana" w:cs="Verdana"/>
              </w:rPr>
              <w:br/>
              <w:t>- Manual Operativo de la Modalidad.</w:t>
            </w:r>
            <w:r w:rsidRPr="00C1731D">
              <w:rPr>
                <w:rFonts w:ascii="Verdana" w:eastAsia="Verdana" w:hAnsi="Verdana" w:cs="Verdana"/>
              </w:rPr>
              <w:br/>
              <w:t>- Fundamentos Políticos, Técnicos y de Gestión de la estrategia de Atención Integral a la Primera Infancia.</w:t>
            </w:r>
            <w:r w:rsidRPr="00C1731D">
              <w:rPr>
                <w:rFonts w:ascii="Verdana" w:eastAsia="Verdana" w:hAnsi="Verdana" w:cs="Verdana"/>
              </w:rPr>
              <w:br/>
              <w:t>- Referentes Técnicos para la educación inicial en el marco de la atención integral.</w:t>
            </w:r>
            <w:r w:rsidRPr="00C1731D">
              <w:rPr>
                <w:rFonts w:ascii="Verdana" w:eastAsia="Verdana" w:hAnsi="Verdana" w:cs="Verdana"/>
              </w:rPr>
              <w:br/>
              <w:t>Nota 1: Alistamiento: Las actividades a realizar y la duración de esta actividad, así como la fecha de inicio de operación deberán determinarse en el Primer Comité Técnico Operativo el cual debe celebrarse máximo dentro de los 10 días calendario siguientes a la legalización del contrato, el reconocimiento del mismo se hará teniendo en cuenta las canastas de atención de la modalidad y el lineamiento técnico, administrativo y operativo.</w:t>
            </w:r>
            <w:r w:rsidRPr="00C1731D">
              <w:rPr>
                <w:rFonts w:ascii="Verdana" w:eastAsia="Verdana" w:hAnsi="Verdana" w:cs="Verdana"/>
              </w:rPr>
              <w:br/>
              <w:t>Nota 2: Fase de implementación: una vez desarrolladas las actividades referidas en la fase preparatoria, se dará inicio a la atención directa del servicio.</w:t>
            </w:r>
          </w:p>
        </w:tc>
      </w:tr>
      <w:tr w:rsidR="00C1731D" w:rsidRPr="00C1731D" w14:paraId="4DE23247"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D72C2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C4E1D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1854CF"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7A7E6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4F791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E5ABE4"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0034A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ítem</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F1AB6F"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4AB263"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AA83D8"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909CF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20EEAB1D"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AFAE5F"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C177E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20FF3B"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EC4403"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FA0F2A"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24A391"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A394F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96B6C7"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SERVICIOS DE EDUCACIÓN </w:t>
            </w:r>
            <w:r w:rsidRPr="00C1731D">
              <w:rPr>
                <w:rFonts w:ascii="Verdana" w:eastAsia="Verdana" w:hAnsi="Verdana" w:cs="Verdana"/>
              </w:rPr>
              <w:lastRenderedPageBreak/>
              <w:t>DE LA PRIMERA INFANCIA Y</w:t>
            </w:r>
            <w:r w:rsidRPr="00C1731D">
              <w:rPr>
                <w:rFonts w:ascii="Verdana" w:eastAsia="Verdana" w:hAnsi="Verdana" w:cs="Verdana"/>
              </w:rPr>
              <w:br/>
              <w:t>PREESCOLAR</w:t>
            </w:r>
          </w:p>
        </w:tc>
      </w:tr>
      <w:tr w:rsidR="00C1731D" w:rsidRPr="00C1731D" w14:paraId="655E0A64" w14:textId="77777777">
        <w:trPr>
          <w:trHeight w:val="462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27419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0B1CD6"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b/>
                <w:bCs/>
              </w:rPr>
              <w:t>Rubro C-4102-1500-18-0-4102001-02</w:t>
            </w:r>
            <w:r w:rsidRPr="00C1731D">
              <w:rPr>
                <w:rFonts w:ascii="Verdana" w:eastAsia="Verdana" w:hAnsi="Verdana" w:cs="Verdana"/>
                <w:b/>
                <w:bCs/>
              </w:rPr>
              <w:br/>
              <w:t>02-02-02-009-002-01 SERVICIOS DE EDUCACIÓN DE LA PRIMERA INFANCIA Y PREESCOLAR:</w:t>
            </w:r>
            <w:r w:rsidRPr="00C1731D">
              <w:rPr>
                <w:rFonts w:ascii="Verdana" w:eastAsia="Verdana" w:hAnsi="Verdana" w:cs="Verdana"/>
                <w:b/>
                <w:bCs/>
              </w:rPr>
              <w:br/>
            </w:r>
            <w:r w:rsidRPr="00C1731D">
              <w:rPr>
                <w:rFonts w:ascii="Verdana" w:eastAsia="Verdana" w:hAnsi="Verdana" w:cs="Verdana"/>
              </w:rPr>
              <w:t xml:space="preserve">Esta subclase aplica para la contratación con entidades administradoras del servicio para la atención a primera infancia tiene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 {</w:t>
            </w:r>
            <w:proofErr w:type="spellStart"/>
            <w:r w:rsidRPr="00C1731D">
              <w:rPr>
                <w:rFonts w:ascii="Verdana" w:eastAsia="Verdana" w:hAnsi="Verdana" w:cs="Verdana"/>
                <w:i/>
                <w:iCs/>
              </w:rPr>
              <w:t>Puente:</w:t>
            </w:r>
            <w:r w:rsidRPr="00C1731D">
              <w:rPr>
                <w:rFonts w:ascii="Verdana" w:eastAsia="Verdana" w:hAnsi="Verdana" w:cs="Verdana"/>
              </w:rPr>
              <w:t>clasificación</w:t>
            </w:r>
            <w:proofErr w:type="spellEnd"/>
            <w:r w:rsidRPr="00C1731D">
              <w:rPr>
                <w:rFonts w:ascii="Verdana" w:eastAsia="Verdana" w:hAnsi="Verdana" w:cs="Verdana"/>
              </w:rPr>
              <w:t xml:space="preserve"> central de productos/DANE) Dentro de los servicios contemplados para la atención a la primera infancia desde el ICBF. para el correspondiente a la presente ficha se incluyen los siguientes costos:</w:t>
            </w:r>
            <w:r w:rsidRPr="00C1731D">
              <w:rPr>
                <w:rFonts w:ascii="Verdana" w:eastAsia="Verdana" w:hAnsi="Verdana" w:cs="Verdana"/>
              </w:rPr>
              <w:br/>
              <w:t>La prestación del servicio incluye los siguientes costos:</w:t>
            </w:r>
            <w:r w:rsidRPr="00C1731D">
              <w:rPr>
                <w:rFonts w:ascii="Verdana" w:eastAsia="Verdana" w:hAnsi="Verdana" w:cs="Verdana"/>
              </w:rPr>
              <w:br/>
              <w:t>- Reposición de dotación.</w:t>
            </w:r>
            <w:r w:rsidRPr="00C1731D">
              <w:rPr>
                <w:rFonts w:ascii="Verdana" w:eastAsia="Verdana" w:hAnsi="Verdana" w:cs="Verdana"/>
              </w:rPr>
              <w:br/>
              <w:t>- Material didáctico de consumo.</w:t>
            </w:r>
            <w:r w:rsidRPr="00C1731D">
              <w:rPr>
                <w:rFonts w:ascii="Verdana" w:eastAsia="Verdana" w:hAnsi="Verdana" w:cs="Verdana"/>
              </w:rPr>
              <w:br/>
              <w:t>- Aseo, combustible y servicios públicos.</w:t>
            </w:r>
            <w:r w:rsidRPr="00C1731D">
              <w:rPr>
                <w:rFonts w:ascii="Verdana" w:eastAsia="Verdana" w:hAnsi="Verdana" w:cs="Verdana"/>
              </w:rPr>
              <w:br/>
              <w:t>- Póliza de seguro para los niños.</w:t>
            </w:r>
            <w:r w:rsidRPr="00C1731D">
              <w:rPr>
                <w:rFonts w:ascii="Verdana" w:eastAsia="Verdana" w:hAnsi="Verdana" w:cs="Verdana"/>
              </w:rPr>
              <w:br/>
              <w:t>- Talento Humano.</w:t>
            </w:r>
            <w:r w:rsidRPr="00C1731D">
              <w:rPr>
                <w:rFonts w:ascii="Verdana" w:eastAsia="Verdana" w:hAnsi="Verdana" w:cs="Verdana"/>
              </w:rPr>
              <w:br/>
              <w:t>Alimentación: aporte nutricional acorde a los requerimientos diarios de energía y nutrientes según grupos de edad y ración vacaciones de acuerdo con las directrices definidas por la dirección de primera infancia.</w:t>
            </w:r>
            <w:r w:rsidRPr="00C1731D">
              <w:rPr>
                <w:rFonts w:ascii="Verdana" w:eastAsia="Verdana" w:hAnsi="Verdana" w:cs="Verdana"/>
              </w:rPr>
              <w:br/>
              <w:t>- Dotación no fungible: aplica el suministro de dotación inicial completa y el suministro de reposición de dotación. El concepto de dotación inicial completa aplica para las UDS nuevas. Renovación de dotación; aplica en los casos que el ICBF considera que por obsolescencia o deterioro es necesario renovar parte de la dotación del servicio.</w:t>
            </w:r>
          </w:p>
        </w:tc>
      </w:tr>
      <w:tr w:rsidR="00C1731D" w:rsidRPr="00C1731D" w14:paraId="7AC7F5D2"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C1978F"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E0451C"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DESARROLLO INFANTIL EN MEDIO FAMILIAR - FAMILIAR</w:t>
            </w:r>
            <w:r w:rsidRPr="00C1731D">
              <w:rPr>
                <w:rFonts w:ascii="Verdana" w:eastAsia="Verdana" w:hAnsi="Verdana" w:cs="Verdana"/>
                <w:b/>
                <w:bCs/>
              </w:rPr>
              <w:br/>
              <w:t>1. DESARROLLO INFANTIL EN MEDIO FAMILIAR CON ARRIENDO - FAMILIAR</w:t>
            </w:r>
            <w:r w:rsidRPr="00C1731D">
              <w:rPr>
                <w:rFonts w:ascii="Verdana" w:eastAsia="Verdana" w:hAnsi="Verdana" w:cs="Verdana"/>
                <w:b/>
                <w:bCs/>
              </w:rPr>
              <w:br/>
              <w:t>2. DESARROLLO INFANTIL EN MEDIO FAMILIAR SIN ARRIENDO - FAMILIAR</w:t>
            </w:r>
          </w:p>
        </w:tc>
      </w:tr>
      <w:tr w:rsidR="00C1731D" w:rsidRPr="00C1731D" w14:paraId="63542A7B"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2E716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C1367C"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481221000044 DESARROLLO INFANTIL EN MEDIO FAMILIAR SIN ARRIENDO - FAMILIAR</w:t>
            </w:r>
            <w:r w:rsidRPr="00C1731D">
              <w:rPr>
                <w:rFonts w:ascii="Verdana" w:eastAsia="Verdana" w:hAnsi="Verdana" w:cs="Verdana"/>
                <w:b/>
                <w:bCs/>
              </w:rPr>
              <w:br/>
              <w:t>481221000057 DESARROLLO INFANTIL EN MEDIO FAMILIAR CON ARRIENDO - FAMILIAR</w:t>
            </w:r>
          </w:p>
        </w:tc>
      </w:tr>
      <w:tr w:rsidR="00C1731D" w:rsidRPr="00C1731D" w14:paraId="192E77C7" w14:textId="77777777">
        <w:trPr>
          <w:trHeight w:val="795"/>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EE9F0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58A4E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BB9420"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Favorecer el desarrollo integral de niñas y niños en primera infancia desde la gestación hasta 4 años, 11 meses 29 días, con familias fortalecidas en sus interacciones y en sus capacidades de cuidado y crianza.</w:t>
            </w:r>
          </w:p>
        </w:tc>
      </w:tr>
      <w:tr w:rsidR="00C1731D" w:rsidRPr="00C1731D" w14:paraId="0D7F19A8" w14:textId="77777777">
        <w:trPr>
          <w:trHeight w:val="192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B5D334"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4376D" w14:textId="77777777" w:rsidR="003C05B9" w:rsidRPr="00C1731D" w:rsidRDefault="00000000">
            <w:pPr>
              <w:spacing w:line="298" w:lineRule="auto"/>
              <w:jc w:val="both"/>
              <w:rPr>
                <w:rFonts w:ascii="Verdana" w:eastAsia="Verdana" w:hAnsi="Verdana" w:cs="Verdana"/>
              </w:rPr>
            </w:pPr>
            <w:r w:rsidRPr="00C1731D">
              <w:rPr>
                <w:rFonts w:ascii="Verdana" w:eastAsia="Verdana" w:hAnsi="Verdana" w:cs="Verdana"/>
              </w:rPr>
              <w:t>- Promover el desarrollo integral de niñas, niños y mujeres gestantes, teniendo en cuenta las características socioculturales, políticas y económicas de los contextos.</w:t>
            </w:r>
            <w:r w:rsidRPr="00C1731D">
              <w:rPr>
                <w:rFonts w:ascii="Verdana" w:eastAsia="Verdana" w:hAnsi="Verdana" w:cs="Verdana"/>
              </w:rPr>
              <w:br/>
              <w:t>- Promover acciones de cuidado a través de prácticas que favorezcan las condiciones de salud, alimentación, nutrición, hábitos y estilos de vida saludable en las niñas, los niños, mujeres gestantes y sus familias.</w:t>
            </w:r>
            <w:r w:rsidRPr="00C1731D">
              <w:rPr>
                <w:rFonts w:ascii="Verdana" w:eastAsia="Verdana" w:hAnsi="Verdana" w:cs="Verdana"/>
              </w:rPr>
              <w:br/>
              <w:t>- Generar estrategias que vinculen las familias y la comunidad en la construcción de entornos enriquecidos y protectores en favor de la garantía de sus derechos.</w:t>
            </w:r>
          </w:p>
        </w:tc>
      </w:tr>
      <w:tr w:rsidR="00C1731D" w:rsidRPr="00C1731D" w14:paraId="3679E226"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7F95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F4E74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5A625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7C917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E5F3A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C10A9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BFE9D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3C3336F6"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E5A2D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A6216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5C1E8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0CA83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D36A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461F80"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r>
      <w:tr w:rsidR="00C1731D" w:rsidRPr="00C1731D" w14:paraId="41A97526" w14:textId="77777777">
        <w:trPr>
          <w:trHeight w:val="219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03D75"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D26CE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Reconocer y escuchar las voces e intereses de niñas y niños incentivando su participación y ejercicio de la ciudadanía desde la primera infancia, favoreciendo las interacciones sensibles y afectuosas que revitalicen su sentido de pertenencia y su desarrollo psicoafectivo.</w:t>
            </w:r>
            <w:r w:rsidRPr="00C1731D">
              <w:rPr>
                <w:rFonts w:ascii="Verdana" w:eastAsia="Verdana" w:hAnsi="Verdana" w:cs="Verdana"/>
              </w:rPr>
              <w:br/>
              <w:t>- Enriquecer las prácticas y pautas de crianza de las familias y cuidadores responsables de niñas y niños que promuevan relaciones respetuosas, solidarias incluyendo al género masculino en los roles de la familia.</w:t>
            </w:r>
            <w:r w:rsidRPr="00C1731D">
              <w:rPr>
                <w:rFonts w:ascii="Verdana" w:eastAsia="Verdana" w:hAnsi="Verdana" w:cs="Verdana"/>
              </w:rPr>
              <w:br/>
              <w:t>- Articular con el SNBF acciones con las instancias e instituciones presentes en los territorios, para promover la atención integral de niñas y niños desde la gestación.</w:t>
            </w:r>
          </w:p>
        </w:tc>
      </w:tr>
      <w:tr w:rsidR="00C1731D" w:rsidRPr="00C1731D" w14:paraId="6C32E9BA" w14:textId="77777777">
        <w:trPr>
          <w:trHeight w:val="678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FFFD5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POBLACIÓN</w:t>
            </w:r>
            <w:r w:rsidRPr="00C1731D">
              <w:rPr>
                <w:rFonts w:ascii="Verdana" w:eastAsia="Verdana" w:hAnsi="Verdana" w:cs="Verdana"/>
                <w:b/>
                <w:bCs/>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A781F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El servicio Desarrollo Infantil en Medio Familiar atiende en las zonas rurales y rurales dispersas a mujeres gestantes, niñas y niños hasta los 4 años, 11 meses 29 días. Sin perjuicio de lo anterior se atenderán niñas y niños hasta los 5 años 11 meses 29 días de edad, siempre y cuando no haya oferta de educación preescolar, específicamente de grado de transición, en su entorno cercano. En zonas urbanas vulnerables el servicio atiende exclusivamente a niñas y niños menores de 2 años y mujeres gestantes.</w:t>
            </w:r>
            <w:r w:rsidRPr="00C1731D">
              <w:rPr>
                <w:rFonts w:ascii="Verdana" w:eastAsia="Verdana" w:hAnsi="Verdana" w:cs="Verdana"/>
              </w:rPr>
              <w:br/>
              <w:t>Las niñas y niños que se encuentren vinculados al sistema educativo formal u otra modalidad de atención de la primera infancia no podrán ser sujeto de la atención en los servicios de esta modalidad de manera simultánea o en contra jornada, con excepción de las mujeres gestantes adolescentes que, cumpliendo con los criterios de focalización, requieren del servicio.</w:t>
            </w:r>
            <w:r w:rsidRPr="00C1731D">
              <w:rPr>
                <w:rFonts w:ascii="Verdana" w:eastAsia="Verdana" w:hAnsi="Verdana" w:cs="Verdana"/>
              </w:rPr>
              <w:br/>
              <w:t>El servicio está dirigido a garantizar la atención de niñas, niños y mujeres gestantes en el marco del enfoque diferencial desde la perspectiva de la protección integral y la diversidad, aspecto que implica para la EAS y la dirección de primera infancia, articular acciones para brindar una atención que reconozca las particularidades del desarrollo como aspectos incluyentes, estableciendo escenarios de inclusión que propicien la participación de las niñas, niños, mujeres gestantes y sus familias, pertenecientes a grupos poblacionales históricamente segregados, lo cual amerita atención prioritaria basada en el reconocimiento de lo territorial, el ciclo vital, la pertenencia étnica, el género y la discapacidad.</w:t>
            </w:r>
            <w:r w:rsidRPr="00C1731D">
              <w:rPr>
                <w:rFonts w:ascii="Verdana" w:eastAsia="Verdana" w:hAnsi="Verdana" w:cs="Verdana"/>
              </w:rPr>
              <w:br/>
              <w:t>El mecanismo más aplicado para el ingreso a los servicios de la Modalidad familiar será el proceso de focalización, sin embargo, podrá aplicarse el mecanismo de tránsito desde otra modalidad de atención atendiendo a las necesidades del territorio. Para una descripción detallada de los procesos de ingreso a las modalidades, criterios de focalización, criterios de egreso y demás actividades del proceso de focalización, remítase a la "Guía para la focalización de usuarios de tos servicios de primera infancia”, publicada en la ruta https://www.icbf.gov.co/misionates/promocion-y-prevencion/primera- infancia.</w:t>
            </w:r>
            <w:r w:rsidRPr="00C1731D">
              <w:rPr>
                <w:rFonts w:ascii="Verdana" w:eastAsia="Verdana" w:hAnsi="Verdana" w:cs="Verdana"/>
              </w:rPr>
              <w:br/>
              <w:t xml:space="preserve">Sin perjuicio de lo anteriormente señalado, la Dirección de Primera Infancia acoge los lineamientos del CONPES Social 100 </w:t>
            </w:r>
            <w:r w:rsidRPr="00C1731D">
              <w:rPr>
                <w:rFonts w:ascii="Verdana" w:eastAsia="Verdana" w:hAnsi="Verdana" w:cs="Verdana"/>
              </w:rPr>
              <w:lastRenderedPageBreak/>
              <w:t>del 2006, cuyo objetivo, es aumentar la equidad en la asignación y efectividad del gasto en la política social del Estado.</w:t>
            </w:r>
          </w:p>
        </w:tc>
      </w:tr>
      <w:tr w:rsidR="00C1731D" w:rsidRPr="00C1731D" w14:paraId="0B5984EC" w14:textId="77777777">
        <w:trPr>
          <w:trHeight w:val="6555"/>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3D797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ACCIONES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696521" w14:textId="77777777" w:rsidR="003C05B9" w:rsidRPr="00C1731D" w:rsidRDefault="00000000">
            <w:pPr>
              <w:spacing w:line="250" w:lineRule="auto"/>
              <w:jc w:val="both"/>
              <w:rPr>
                <w:rFonts w:ascii="Verdana" w:eastAsia="Verdana" w:hAnsi="Verdana" w:cs="Verdana"/>
              </w:rPr>
            </w:pPr>
            <w:r w:rsidRPr="00C1731D">
              <w:rPr>
                <w:rFonts w:ascii="Verdana" w:eastAsia="Verdana" w:hAnsi="Verdana" w:cs="Verdana"/>
              </w:rPr>
              <w:t>Desarrollo Infantil en Medio Familiar es un servicio de la Modalidad Familiar desde la cual se busca potenciar de manera intencionada el desarrollo integral de la primera infancia, privilegiando la atención en los primeros 1000 días de vida, tiempo en el cual ocurren numerosos y variados procesos biológicos, psicoafectivos, sociales y culturales que hacen de éste un periodo altamente sensible, requiriendo del cuidado intencionado de los adultos, el fortalecimiento de vínculos afectivos y de interacciones de calidad en entornos seguros y protectores, el cual parte del reconocimiento de las características y los contextos donde transcurren sus vidas y las de sus familias. El servicio surge especialmente para atender a niñas, niños, mujeres gestantes y sus familias de las zonas rurales.</w:t>
            </w:r>
            <w:r w:rsidRPr="00C1731D">
              <w:rPr>
                <w:rFonts w:ascii="Verdana" w:eastAsia="Verdana" w:hAnsi="Verdana" w:cs="Verdana"/>
              </w:rPr>
              <w:br/>
              <w:t>La atención se brinda a través de dos estrategias:</w:t>
            </w:r>
            <w:r w:rsidRPr="00C1731D">
              <w:rPr>
                <w:rFonts w:ascii="Verdana" w:eastAsia="Verdana" w:hAnsi="Verdana" w:cs="Verdana"/>
              </w:rPr>
              <w:br/>
              <w:t xml:space="preserve">a. Encuentros Educativos Grupales: de acuerdo con la estructura operativa y la atención definida por el servicio, el encuentro se realizará una vez por semana para cada unidad de atención conformada entre 16 a 20 usuarios. Para los casos de unidades ubicadas en zonas rurales dispersas, podrá acordarse una frecuencia distinta que responda a las particularidades territoriales, que no afecte el cumplimiento del objetivo de la atención; de igual forma el número de usuarios puede variar acorde con las características del territorio (distancia, comunidades, entre otros), las anteriores variaciones deberán ser </w:t>
            </w:r>
            <w:r w:rsidRPr="00C1731D">
              <w:rPr>
                <w:rFonts w:ascii="Verdana" w:eastAsia="Verdana" w:hAnsi="Verdana" w:cs="Verdana"/>
              </w:rPr>
              <w:lastRenderedPageBreak/>
              <w:t>aprobadas en el marco del comité técnico operativo del contrato.</w:t>
            </w:r>
            <w:r w:rsidRPr="00C1731D">
              <w:rPr>
                <w:rFonts w:ascii="Verdana" w:eastAsia="Verdana" w:hAnsi="Verdana" w:cs="Verdana"/>
              </w:rPr>
              <w:br/>
              <w:t>En cuanto a la forma de agrupar a los usuarios por unidad de atención se recomienda que el criterio principal para agruparlos sea la cercanía al lugar donde se realizan los encuentros educativos grupales o un segundo criterio puede ser las edades de las niñas y los niños.</w:t>
            </w:r>
            <w:r w:rsidRPr="00C1731D">
              <w:rPr>
                <w:rFonts w:ascii="Verdana" w:eastAsia="Verdana" w:hAnsi="Verdana" w:cs="Verdana"/>
              </w:rPr>
              <w:br/>
              <w:t>Los encuentros educativos grupales deben tener una duración de 3 horas de trabajo efectivo con las familias distribuidas en los diferentes momentos que comprende estos encuentros.</w:t>
            </w:r>
            <w:r w:rsidRPr="00C1731D">
              <w:rPr>
                <w:rFonts w:ascii="Verdana" w:eastAsia="Verdana" w:hAnsi="Verdana" w:cs="Verdana"/>
              </w:rPr>
              <w:br/>
              <w:t>El docente, el auxiliar pedagógico y el profesional de apoyo psicosocial o el profesional de salud o nutrición se desplazan a los lugares concertados con las familias y cuidadores y que cumplan con las condiciones definidas en los estándares de calidad, para realizarlos encuentros educativos grupales.</w:t>
            </w:r>
            <w:r w:rsidRPr="00C1731D">
              <w:rPr>
                <w:rFonts w:ascii="Verdana" w:eastAsia="Verdana" w:hAnsi="Verdana" w:cs="Verdana"/>
              </w:rPr>
              <w:br/>
              <w:t>b. Encuentros Educativos en el Hogar: este encuentro se realiza mínimo una vez al mes con cada familia, se lleva a cabo en los espacios en los que habitan niñas, niños, mujeres gestantes; son realizados por los profesionales de atención psicosocial, el profesional de salud o nutrición o agente educativo, de acuerdo con la necesidad de apoyo y el plan de acompañamiento definido para cada familia.</w:t>
            </w:r>
            <w:r w:rsidRPr="00C1731D">
              <w:rPr>
                <w:rFonts w:ascii="Verdana" w:eastAsia="Verdana" w:hAnsi="Verdana" w:cs="Verdana"/>
              </w:rPr>
              <w:br/>
              <w:t>Los días y horarios del encuentro educativo grupales y en el hogar del servicio, son concertados con las familias y la comunidad. Los encuentros podrán realizarse en la jornada de la mañana o de la tarde. En este servicio se desarrollan acciones a partir de los componentes de la atención a saber:</w:t>
            </w:r>
          </w:p>
        </w:tc>
      </w:tr>
      <w:tr w:rsidR="00C1731D" w:rsidRPr="00C1731D" w14:paraId="6B8A17EA"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4D14B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20BF8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6021A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F75FA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1C6F2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E189A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69CA7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39BBBB31"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46B9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61266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AF20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F370E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3FF60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CE8B1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60CEE0ED" w14:textId="77777777">
        <w:trPr>
          <w:trHeight w:val="705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09109A"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lastRenderedPageBreak/>
              <w:t>- Salud y Nutrición: en este componente se realizan acciones de educación alimentaria y nutricional relacionadas con prácticas y estilos de vida saludables, y la promoción de la lactancia materna. En esta misma línea se procura el suministro de alimentos que contribuyan a cubrir los requerimientos diarios de energía y nutrientes por grupo de edad atendido y de acuerdo con la normativa vigente para las niñas y niños. Se realiza seguimiento nutricional a niñas y niños de forma trimestral, que debe ser registrada por la Entidades Administradoras del Servicio -EAS- en el sistema de información definido por el ICBF.</w:t>
            </w:r>
            <w:r w:rsidRPr="00C1731D">
              <w:rPr>
                <w:rFonts w:ascii="Verdana" w:eastAsia="Verdana" w:hAnsi="Verdana" w:cs="Verdana"/>
              </w:rPr>
              <w:br/>
              <w:t xml:space="preserve">- Proceso Pedagógico: para el desarrollo de este componente se crea como ruta de trabajo el Proyecto Pedagógico, el cual busca potenciar el desarrollo de los niños y niñas </w:t>
            </w:r>
            <w:r w:rsidRPr="00C1731D">
              <w:rPr>
                <w:rFonts w:ascii="Verdana" w:eastAsia="Verdana" w:hAnsi="Verdana" w:cs="Verdana"/>
                <w:b/>
                <w:bCs/>
              </w:rPr>
              <w:t xml:space="preserve">de </w:t>
            </w:r>
            <w:r w:rsidRPr="00C1731D">
              <w:rPr>
                <w:rFonts w:ascii="Verdana" w:eastAsia="Verdana" w:hAnsi="Verdana" w:cs="Verdana"/>
              </w:rPr>
              <w:t>manera armónica e integral a través de ambientes, interacciones y relaciones de calidad, oportunas y pertinentes en coherencia con las características y particularidades de la comunidad. En este sentido, se convoca un trabajo intencionado a partir de las interacciones cotidianas y del reconocimiento de las niñas y niños, para definir las Intencionalidades frente a su proceso de desarrollo.</w:t>
            </w:r>
            <w:r w:rsidRPr="00C1731D">
              <w:rPr>
                <w:rFonts w:ascii="Verdana" w:eastAsia="Verdana" w:hAnsi="Verdana" w:cs="Verdana"/>
              </w:rPr>
              <w:br/>
              <w:t>-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y niños desde la gestación; y el reconocimiento de lo comunitario como escenario que permite la consolidación de redes sociales y culturales de entornos protectores en favor de la primera infancia. Para lo anterior es necesario la construcción de planes de formación y acompañamiento a las familias teniendo en cuenta sus particularidades, las del territorio y las comunidades, así como la promoción y fortalecimiento de redes sociales y comunitarias alrededor de la primera infancia.</w:t>
            </w:r>
            <w:r w:rsidRPr="00C1731D">
              <w:rPr>
                <w:rFonts w:ascii="Verdana" w:eastAsia="Verdana" w:hAnsi="Verdana" w:cs="Verdana"/>
              </w:rPr>
              <w:br/>
              <w:t>- Talento Humano: el servicio debe contar con talento humano cualificado que cumpla con los perfiles y proporción establecidos en cada uno de los manuales operativos.</w:t>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los niños, garantizando la seguridad, la accesibilidad, la inclusión y la protección integral de sus derechos.</w:t>
            </w:r>
            <w:r w:rsidRPr="00C1731D">
              <w:rPr>
                <w:rFonts w:ascii="Verdana" w:eastAsia="Verdana" w:hAnsi="Verdana" w:cs="Verdana"/>
              </w:rPr>
              <w:br/>
              <w:t>- Administrativo y de Gestión: contempla actividades de planeación, 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t xml:space="preserve">- La EAS deberá articularse con entidades del SNBF a fin de promover las atenciones de la RIA y la garantía de derechos. Nota: en el marco de la prevalencia de </w:t>
            </w:r>
            <w:proofErr w:type="gramStart"/>
            <w:r w:rsidRPr="00C1731D">
              <w:rPr>
                <w:rFonts w:ascii="Verdana" w:eastAsia="Verdana" w:hAnsi="Verdana" w:cs="Verdana"/>
              </w:rPr>
              <w:t>los  derechos</w:t>
            </w:r>
            <w:proofErr w:type="gramEnd"/>
            <w:r w:rsidRPr="00C1731D">
              <w:rPr>
                <w:rFonts w:ascii="Verdana" w:eastAsia="Verdana" w:hAnsi="Verdana" w:cs="Verdana"/>
              </w:rPr>
              <w:t xml:space="preserve"> de las niñas y los niños, y el principio de la </w:t>
            </w:r>
            <w:r w:rsidRPr="00C1731D">
              <w:rPr>
                <w:rFonts w:ascii="Verdana" w:eastAsia="Verdana" w:hAnsi="Verdana" w:cs="Verdana"/>
              </w:rPr>
              <w:lastRenderedPageBreak/>
              <w:t>protección integral, se debe propender por la continuidad de los servicios incluso en situaciones de emergencia; en consecuencia, se podrá autorizar la operación bajo condiciones flexibles en los casos en que no sea posible la prestación del servicio en su forma original.</w:t>
            </w:r>
          </w:p>
        </w:tc>
      </w:tr>
      <w:tr w:rsidR="00C1731D" w:rsidRPr="00C1731D" w14:paraId="21F5E7C6"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97BD0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3BF36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10.5 meses de atención directa a usuarios y sus familias</w:t>
            </w:r>
          </w:p>
        </w:tc>
      </w:tr>
      <w:tr w:rsidR="00C1731D" w:rsidRPr="00C1731D" w14:paraId="634089CB" w14:textId="77777777">
        <w:trPr>
          <w:trHeight w:val="6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C96E9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A4AAFD" w14:textId="77777777" w:rsidR="003C05B9" w:rsidRPr="00C1731D" w:rsidRDefault="00000000">
            <w:pPr>
              <w:spacing w:line="314"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1E46C34D" w14:textId="77777777">
        <w:trPr>
          <w:trHeight w:val="156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F3217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AUMENTO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56A6B9"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los cuales son producidos y distribuidos por el ICBF.</w:t>
            </w:r>
            <w:r w:rsidRPr="00C1731D">
              <w:rPr>
                <w:rFonts w:ascii="Verdana" w:eastAsia="Verdana" w:hAnsi="Verdana" w:cs="Verdana"/>
              </w:rPr>
              <w:br/>
              <w:t xml:space="preserve">La entrega se realizará de acuerdo con lo establecido en el Anexo No. 2 </w:t>
            </w:r>
            <w:r w:rsidRPr="00C1731D">
              <w:rPr>
                <w:rFonts w:ascii="Verdana" w:eastAsia="Verdana" w:hAnsi="Verdana" w:cs="Verdana"/>
                <w:i/>
                <w:iCs/>
              </w:rPr>
              <w:t>"RACIONES DE AUMENTOS DE ALTO VALOR NUTRICIONAL -AAVN- VIGENCIA 2022</w:t>
            </w:r>
            <w:r w:rsidRPr="00C1731D">
              <w:rPr>
                <w:rFonts w:ascii="Verdana" w:eastAsia="Verdana" w:hAnsi="Verdana" w:cs="Verdana"/>
              </w:rPr>
              <w:t xml:space="preserve"> de los lineamientos de programación y ejecución de metas sociales y financieras.</w:t>
            </w:r>
          </w:p>
        </w:tc>
      </w:tr>
      <w:tr w:rsidR="00C1731D" w:rsidRPr="00C1731D" w14:paraId="5CCFE001" w14:textId="77777777">
        <w:trPr>
          <w:trHeight w:val="615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BF2E6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PARÁMETROS</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62E4B5"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COSTO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ECA056"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costos del servicio están definidos en la canasta respectiva (Ver anexo 8), con base en el tiempo del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fa modalidad. En aplicación de lo anterior y cuando se requiera la adecuación de los servicios, en circunstancias especiales, para garantizar pertinencia en la atención, partiendo del principio de excepcionalidad de estas circunstancias, será posible el diseño e implementación de adecuaciones en los esquemas de atención de los servicios, con el fin de garantizar condiciones de pertinencia y calidad en armonía con la Política de Estado para el Desarrollo Integral de la Primera Infancia De Cero a Siempre.</w:t>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Situaciones que pongan en riesgo la vida, integridad y seguridad de los niños y niñas en primera infancia y mujeres gestantes.</w:t>
            </w:r>
            <w:r w:rsidRPr="00C1731D">
              <w:rPr>
                <w:rFonts w:ascii="Verdana" w:eastAsia="Verdana" w:hAnsi="Verdana" w:cs="Verdana"/>
              </w:rPr>
              <w:br/>
              <w:t>Teniendo en cuenta lo anterior, con previo aval de la subdirección de gestión técnica, la Dirección de Primera Infancia podrá definir las modificaciones a los conceptos de gasto establecidos en las canastas de atención, tendientes a atender la contingencia o el caso excepcional presentado, sin que esta modificación implique el cambio definitivo de la canasta. El carácter de esta modificación es temporal en tanto se supere la contingencia o caso excepcional que la motivó.</w:t>
            </w:r>
          </w:p>
        </w:tc>
      </w:tr>
      <w:tr w:rsidR="00C1731D" w:rsidRPr="00C1731D" w14:paraId="4CC288D2"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D15B4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6C51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E42CE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9C0F3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013EC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D2F55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1A232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7D8B6F00"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07C66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53C07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0AE3D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D4079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33630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6AC81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13796CC9" w14:textId="77777777">
        <w:trPr>
          <w:trHeight w:val="462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2E3FD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552501"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Cuando se presenten excedentes presupuéstales en la ejecución del contrato, por ahorros o inejecuciones, se pueden redistribuir o reinvertir según sea el caso, de acuerdo con las condiciones establecidas en el manual operativo de la modalidad y/o las directrices establecidas por la Dirección de Primera Infancia para estos casos. Los excedentes del contrato por ahorros o inejecuciones no redistribuidos o reinvertidos deben ser liberados del contrato mediante otrosí modificatorio.</w:t>
            </w:r>
            <w:r w:rsidRPr="00C1731D">
              <w:rPr>
                <w:rFonts w:ascii="Verdana" w:eastAsia="Verdana" w:hAnsi="Verdana" w:cs="Verdana"/>
              </w:rPr>
              <w:br/>
              <w:t>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Nota 1: Aplica el principio de gratuidad, por lo tanto, no habrá pago de cuotas de participación o tasas compensatorias por parte de la familia.</w:t>
            </w:r>
            <w:r w:rsidRPr="00C1731D">
              <w:rPr>
                <w:rFonts w:ascii="Verdana" w:eastAsia="Verdana" w:hAnsi="Verdana" w:cs="Verdana"/>
              </w:rPr>
              <w:br/>
              <w:t>Nota 2: la diferencia en el valor cupo niño año entre modalidades radica en el pago del concepto de arrendamiento, más no en la prestación del servicio.</w:t>
            </w:r>
            <w:r w:rsidRPr="00C1731D">
              <w:rPr>
                <w:rFonts w:ascii="Verdana" w:eastAsia="Verdana" w:hAnsi="Verdana" w:cs="Verdana"/>
              </w:rPr>
              <w:br/>
              <w:t>Nota 3: Aplican descuentos en los términos establecidos en el manual operativo de la modalidad, las minutas y los lineamientos y directrices establecidos por la Dirección de Primera Infancia.</w:t>
            </w:r>
          </w:p>
        </w:tc>
      </w:tr>
      <w:tr w:rsidR="00C1731D" w:rsidRPr="00C1731D" w14:paraId="134295A8" w14:textId="77777777">
        <w:trPr>
          <w:trHeight w:val="273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4F113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36B27" w14:textId="3782F7A9"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Ley 1953 de 2014, norma relacionada con las comunidades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 Ley 1804 de 2016 Política de Estado para el Desarrollo Integral de la Primera Infancia De Cero a Siempre y se dictan otras disposiciones.</w:t>
            </w:r>
            <w:r w:rsidRPr="00C1731D">
              <w:rPr>
                <w:rFonts w:ascii="Verdana" w:eastAsia="Verdana" w:hAnsi="Verdana" w:cs="Verdana"/>
              </w:rPr>
              <w:br/>
              <w:t>- Ley 1955 de 2019 por la cual se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20E50D4A" w14:textId="77777777">
        <w:trPr>
          <w:trHeight w:val="462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74036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LINEAMIENTOSTÉCNICOS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B286AB"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Lineamiento Técnico para la atención a la primera Infancia.</w:t>
            </w:r>
            <w:r w:rsidRPr="00C1731D">
              <w:rPr>
                <w:rFonts w:ascii="Verdana" w:eastAsia="Verdana" w:hAnsi="Verdana" w:cs="Verdana"/>
              </w:rPr>
              <w:br/>
              <w:t>- Manual Operativo de la Modalidad.</w:t>
            </w:r>
            <w:r w:rsidRPr="00C1731D">
              <w:rPr>
                <w:rFonts w:ascii="Verdana" w:eastAsia="Verdana" w:hAnsi="Verdana" w:cs="Verdana"/>
              </w:rPr>
              <w:br/>
              <w:t>- Fundamentos Políticos, Técnicos y de Gestión de la estrategia de Atención Integral a la Primera Infancia.</w:t>
            </w:r>
            <w:r w:rsidRPr="00C1731D">
              <w:rPr>
                <w:rFonts w:ascii="Verdana" w:eastAsia="Verdana" w:hAnsi="Verdana" w:cs="Verdana"/>
              </w:rPr>
              <w:br/>
              <w:t>- Referentes Técnicos para la educación inicial en el marco de la atención Integral.</w:t>
            </w:r>
            <w:r w:rsidRPr="00C1731D">
              <w:rPr>
                <w:rFonts w:ascii="Verdana" w:eastAsia="Verdana" w:hAnsi="Verdana" w:cs="Verdana"/>
              </w:rPr>
              <w:br/>
              <w:t>Nota 1: Fase Preparatoria: la EAS debe garantizar las condiciones necesarias para dar inicio al servicio, desarrollando de manera paralela las siguientes actividades: conformación del equipo de talento humano, articulación y gestión interinstitucional, gestión de espacios físicos y dotación, formalización de la población a atender, diseño del cronograma para elaborar plan de POAI, elaboración y presentación del presupuesto, ejecución de la contrapartida (cuando aplique), proceso de selección de proveedores de alimentos y concertación con comunidades étnicas, cuando aplique.</w:t>
            </w:r>
            <w:r w:rsidRPr="00C1731D">
              <w:rPr>
                <w:rFonts w:ascii="Verdana" w:eastAsia="Verdana" w:hAnsi="Verdana" w:cs="Verdana"/>
              </w:rPr>
              <w:br/>
              <w:t>Nota 2: Fase Implementación: Una vez desarrolladas las actividades referidas en la fase preparatoria, se dará inicio a la atención directa del servicio.</w:t>
            </w:r>
            <w:r w:rsidRPr="00C1731D">
              <w:rPr>
                <w:rFonts w:ascii="Verdana" w:eastAsia="Verdana" w:hAnsi="Verdana" w:cs="Verdana"/>
              </w:rPr>
              <w:br/>
              <w:t>Nota 3: para los casos en los en los que se atienda comunidades étnicas, se deben establecer y refrendar los acuerdos, criterios y condiciones de atención diferencial mediante procesos de concertación sustentados en acta debidamente firmada por las partes. Para el desarrollo del enfoque diferencial, se requiere establecer diálogos cooperativos y corresponsables en los que de manera conjunta se construyan rutas para los aspectos administrativos, de salud y nutrición, de adecuación de contextos, de conformación del equipo de talento humano y de acciones pedagógicas.</w:t>
            </w:r>
          </w:p>
        </w:tc>
      </w:tr>
      <w:tr w:rsidR="00C1731D" w:rsidRPr="00C1731D" w14:paraId="4414ECE0"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3B881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049F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81AB3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92692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D9910F"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9E9849"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44F17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ítem</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F02242"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5F0CCE"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7AF19C"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3BF0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18D3EF08"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D02C15"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38123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20D507"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9934B9"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888C7B"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81F40C"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7C2E0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FE88D4"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SERVICIOS DE EDUCACIÓN DE LA PRIMERA INFANCIA Y PREESCOLAR</w:t>
            </w:r>
          </w:p>
        </w:tc>
      </w:tr>
      <w:tr w:rsidR="00C1731D" w:rsidRPr="00C1731D" w14:paraId="4961D566" w14:textId="77777777">
        <w:trPr>
          <w:trHeight w:val="363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85BA5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4B14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b/>
                <w:bCs/>
              </w:rPr>
              <w:t>Rubro 0-4102*1500-18-0-4102001-02</w:t>
            </w:r>
            <w:r w:rsidRPr="00C1731D">
              <w:rPr>
                <w:rFonts w:ascii="Verdana" w:eastAsia="Verdana" w:hAnsi="Verdana" w:cs="Verdana"/>
                <w:b/>
                <w:bCs/>
              </w:rPr>
              <w:br/>
              <w:t>02-024)24)09-002-01 SERVICIOS DE EDUCACIÓN DE LA PRIMERA INFANCIA Y PREESCOLAR:</w:t>
            </w:r>
            <w:r w:rsidRPr="00C1731D">
              <w:rPr>
                <w:rFonts w:ascii="Verdana" w:eastAsia="Verdana" w:hAnsi="Verdana" w:cs="Verdana"/>
                <w:b/>
                <w:bCs/>
              </w:rPr>
              <w:br/>
            </w:r>
            <w:r w:rsidRPr="00C1731D">
              <w:rPr>
                <w:rFonts w:ascii="Verdana" w:eastAsia="Verdana" w:hAnsi="Verdana" w:cs="Verdana"/>
              </w:rPr>
              <w:t xml:space="preserve">Esta subclase aplica para la contratación con entidades administradoras del servicio para la atención a primera infancia tiene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 (</w:t>
            </w:r>
            <w:proofErr w:type="spellStart"/>
            <w:r w:rsidRPr="00C1731D">
              <w:rPr>
                <w:rFonts w:ascii="Verdana" w:eastAsia="Verdana" w:hAnsi="Verdana" w:cs="Verdana"/>
                <w:i/>
                <w:iCs/>
              </w:rPr>
              <w:t>Fuente:</w:t>
            </w:r>
            <w:r w:rsidRPr="00C1731D">
              <w:rPr>
                <w:rFonts w:ascii="Verdana" w:eastAsia="Verdana" w:hAnsi="Verdana" w:cs="Verdana"/>
              </w:rPr>
              <w:t>clasificación</w:t>
            </w:r>
            <w:proofErr w:type="spellEnd"/>
            <w:r w:rsidRPr="00C1731D">
              <w:rPr>
                <w:rFonts w:ascii="Verdana" w:eastAsia="Verdana" w:hAnsi="Verdana" w:cs="Verdana"/>
              </w:rPr>
              <w:t xml:space="preserve"> central de productos/DANE) Dentro de los servicios contemplados para la atención a la primera infancia desde el ICBF, para el correspondiente a la presente ficha se incluyen los siguientes costos:</w:t>
            </w:r>
            <w:r w:rsidRPr="00C1731D">
              <w:rPr>
                <w:rFonts w:ascii="Verdana" w:eastAsia="Verdana" w:hAnsi="Verdana" w:cs="Verdana"/>
              </w:rPr>
              <w:br/>
              <w:t>- Talento Humano: coordinador, docente, profesional de apoyo psicosocial, profesional en salud o nutrición, auxiliar pedagógico y auxiliar administrativo, el cual se debe vincular de acuerdo con los perfiles y relaciones técnicas establecidas en el manual operativo de la modalidad.</w:t>
            </w:r>
            <w:r w:rsidRPr="00C1731D">
              <w:rPr>
                <w:rFonts w:ascii="Verdana" w:eastAsia="Verdana" w:hAnsi="Verdana" w:cs="Verdana"/>
              </w:rPr>
              <w:br/>
              <w:t>- Arriendo: para los casos en que después de haber realizado la gestión con los entes territoriales, las secretarías de educación, u otras entidades, NO se cuente con infraestructura propia o aportada por alguna entidad pública o privada y no exista otra infraestructura donde se puedan desarrollar los encuentros educativos y se requiere el funcionamiento del servicio Desarrollo Infantil en Medio Familiar en infraestructura arrendada.</w:t>
            </w:r>
            <w:r w:rsidRPr="00C1731D">
              <w:rPr>
                <w:rFonts w:ascii="Verdana" w:eastAsia="Verdana" w:hAnsi="Verdana" w:cs="Verdana"/>
              </w:rPr>
              <w:br/>
              <w:t>- Gastos Operativos: destinados a cubrir los gastos propios de la operación y puesta en marcha del servicio.</w:t>
            </w:r>
          </w:p>
        </w:tc>
      </w:tr>
      <w:tr w:rsidR="00C1731D" w:rsidRPr="00C1731D" w14:paraId="63820580" w14:textId="77777777">
        <w:trPr>
          <w:trHeight w:val="270"/>
        </w:trPr>
        <w:tc>
          <w:tcPr>
            <w:tcW w:w="9020" w:type="dxa"/>
            <w:gridSpan w:val="11"/>
            <w:tcMar>
              <w:top w:w="0" w:type="dxa"/>
              <w:left w:w="0" w:type="dxa"/>
              <w:bottom w:w="0" w:type="dxa"/>
              <w:right w:w="0" w:type="dxa"/>
            </w:tcMar>
          </w:tcPr>
          <w:p w14:paraId="49447D2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1B33D0B5"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19F28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984D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E9687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58B66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5B6BB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r w:rsidRPr="00C1731D">
              <w:rPr>
                <w:rFonts w:ascii="Verdana" w:eastAsia="Verdana" w:hAnsi="Verdana" w:cs="Verdana"/>
                <w:b/>
                <w:bCs/>
              </w:rPr>
              <w:b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3FDF1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5F25A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471FEB42"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DA783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427BE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97D69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0FFC8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579E2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C546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10AC485C" w14:textId="77777777">
        <w:trPr>
          <w:trHeight w:val="246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912103"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Seguro o póliza para los usuarios del servicio.</w:t>
            </w:r>
            <w:r w:rsidRPr="00C1731D">
              <w:rPr>
                <w:rFonts w:ascii="Verdana" w:eastAsia="Verdana" w:hAnsi="Verdana" w:cs="Verdana"/>
              </w:rPr>
              <w:br/>
              <w:t>- Transporte: Valor reconocido para cubrir el desplazamiento a los encuentros educativos y a los hogares a visitar por parte del talento humano vinculado a la prestación del servicio. Para su reconocimiento se debe tener en cuenta lo establecido en el manual operativo de la modalidad.</w:t>
            </w:r>
            <w:r w:rsidRPr="00C1731D">
              <w:rPr>
                <w:rFonts w:ascii="Verdana" w:eastAsia="Verdana" w:hAnsi="Verdana" w:cs="Verdana"/>
              </w:rPr>
              <w:br/>
              <w:t>- Dotación de aseo personal.</w:t>
            </w:r>
            <w:r w:rsidRPr="00C1731D">
              <w:rPr>
                <w:rFonts w:ascii="Verdana" w:eastAsia="Verdana" w:hAnsi="Verdana" w:cs="Verdana"/>
              </w:rPr>
              <w:br/>
              <w:t>- Material didáctico de consumo.</w:t>
            </w:r>
            <w:r w:rsidRPr="00C1731D">
              <w:rPr>
                <w:rFonts w:ascii="Verdana" w:eastAsia="Verdana" w:hAnsi="Verdana" w:cs="Verdana"/>
              </w:rPr>
              <w:br/>
              <w:t xml:space="preserve">- Dotación no fungible: aplica el suministro de dotación inicial completa y el suministro de reposición de dotación. El concepto de dotación inicial completa aplica para las UDS nuevas o para los casos en que se presenten cupos en tránsito o adición de cobertura. Renovación de dotación; aplica en los casos que el ICBF considera que por obsolescencia o deterioro es necesario renovar parte </w:t>
            </w:r>
            <w:r w:rsidRPr="00C1731D">
              <w:rPr>
                <w:rFonts w:ascii="Verdana" w:eastAsia="Verdana" w:hAnsi="Verdana" w:cs="Verdana"/>
              </w:rPr>
              <w:lastRenderedPageBreak/>
              <w:t>de la dotación del servicio.</w:t>
            </w:r>
            <w:r w:rsidRPr="00C1731D">
              <w:rPr>
                <w:rFonts w:ascii="Verdana" w:eastAsia="Verdana" w:hAnsi="Verdana" w:cs="Verdana"/>
              </w:rPr>
              <w:br/>
              <w:t>Gastos fase preparatoria incluye actividades de alistamiento y cierre.</w:t>
            </w:r>
          </w:p>
        </w:tc>
      </w:tr>
      <w:tr w:rsidR="00C1731D" w:rsidRPr="00C1731D" w14:paraId="153408FE"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60A3D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MODALIDAD</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7A9F09"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ATENCIÓN PROPIA E INTERCULTURAL</w:t>
            </w:r>
          </w:p>
        </w:tc>
      </w:tr>
      <w:tr w:rsidR="00C1731D" w:rsidRPr="00C1731D" w14:paraId="40A9DD3F"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49C14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87B14F"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481212000092 - ATENCIÓN PROPIA E INTERCULTURAL</w:t>
            </w:r>
          </w:p>
        </w:tc>
      </w:tr>
      <w:tr w:rsidR="00C1731D" w:rsidRPr="00C1731D" w14:paraId="0D943A54" w14:textId="77777777">
        <w:trPr>
          <w:trHeight w:val="11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99808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E5395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D5F7E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Potenciar el desarrollo Integral de niñas y niños desde la gestación hasta los cuatro (4) años, 11 meses 29 días a través de la educación inicial en el marco de la atención integral, con estrategias y acciones pertinentes, oportunas y de calidad respondiendo a las características propias de sus territorios y comunidades.</w:t>
            </w:r>
          </w:p>
        </w:tc>
      </w:tr>
      <w:tr w:rsidR="00C1731D" w:rsidRPr="00C1731D" w14:paraId="1CBB6DDF" w14:textId="77777777">
        <w:trPr>
          <w:trHeight w:val="844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8E6117" w14:textId="77777777" w:rsidR="003C05B9" w:rsidRPr="00C1731D" w:rsidRDefault="00000000">
            <w:pPr>
              <w:spacing w:line="294" w:lineRule="auto"/>
              <w:jc w:val="both"/>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2F6827"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Generar interacciones significativas con niñas, niños, mujeres gestantes y sus familias, que respondan a las identidades culturales, su reconocimiento del patrimonio y las características de sus entornos.</w:t>
            </w:r>
            <w:r w:rsidRPr="00C1731D">
              <w:rPr>
                <w:rFonts w:ascii="Verdana" w:eastAsia="Verdana" w:hAnsi="Verdana" w:cs="Verdana"/>
              </w:rPr>
              <w:br/>
              <w:t>- Fortalecer la participación de las niñas, los niños y las mujeres gestantes en las prácticas tradicionales, significativas y cotidianas de la comunidad, rescatando la comprensión de las distintas formas de vivir, habitar y apropiar el territorio de las familias y las comunidades.</w:t>
            </w:r>
            <w:r w:rsidRPr="00C1731D">
              <w:rPr>
                <w:rFonts w:ascii="Verdana" w:eastAsia="Verdana" w:hAnsi="Verdana" w:cs="Verdana"/>
              </w:rPr>
              <w:br/>
              <w:t>- Fortalecer la participación de las familias y las comunidades en la garantía de los derechos de las niñas y los niños a través de formas de atención concertadas.</w:t>
            </w:r>
            <w:r w:rsidRPr="00C1731D">
              <w:rPr>
                <w:rFonts w:ascii="Verdana" w:eastAsia="Verdana" w:hAnsi="Verdana" w:cs="Verdana"/>
              </w:rPr>
              <w:br/>
              <w:t>- Resignificar los vínculos afectivos y las prácticas de cuidado y crianza de los niños, las niñas, las mujeres gestantes y sus familias a partir de sus identidades culturales y las características de la comunidad,</w:t>
            </w:r>
            <w:r w:rsidRPr="00C1731D">
              <w:rPr>
                <w:rFonts w:ascii="Verdana" w:eastAsia="Verdana" w:hAnsi="Verdana" w:cs="Verdana"/>
              </w:rPr>
              <w:br/>
              <w:t>- Contribuir en el marco de la diversidad, con la vivencia del nivel más alto posible de salud de los niños, las niñas y las mujeres gestantes, reconociendo y promoviendo las concepciones interculturales de cuidado y promoción de la salud.</w:t>
            </w:r>
            <w:r w:rsidRPr="00C1731D">
              <w:rPr>
                <w:rFonts w:ascii="Verdana" w:eastAsia="Verdana" w:hAnsi="Verdana" w:cs="Verdana"/>
              </w:rPr>
              <w:br/>
              <w:t>- Promover ambientes educativos y protectores que favorezcan el desarrollo, bienestar y seguridad de niñas, niños y mujeres gestantes teniendo en cuenta las características culturales, del territorio, la cosmovisión, los intereses, necesidades y potencialidades de las diferentes comunidades.</w:t>
            </w:r>
            <w:r w:rsidRPr="00C1731D">
              <w:rPr>
                <w:rFonts w:ascii="Verdana" w:eastAsia="Verdana" w:hAnsi="Verdana" w:cs="Verdana"/>
              </w:rPr>
              <w:br/>
              <w:t>- Promover prácticas pedagógicas interculturales dirigidas a la primera infancia que fortalezcan su desarrollo integral en sintonía con las realidades socioculturales y territoriales, fortaleciendo o revitalizando la cultura.</w:t>
            </w:r>
            <w:r w:rsidRPr="00C1731D">
              <w:rPr>
                <w:rFonts w:ascii="Verdana" w:eastAsia="Verdana" w:hAnsi="Verdana" w:cs="Verdana"/>
              </w:rPr>
              <w:br/>
              <w:t>- Facilitar espacios de diálogo intercultural entre las comunidades y la institucionalidad, alrededor de situaciones de interés común en favor de la primera infancia, la familia y la comunidad.</w:t>
            </w:r>
            <w:r w:rsidRPr="00C1731D">
              <w:rPr>
                <w:rFonts w:ascii="Verdana" w:eastAsia="Verdana" w:hAnsi="Verdana" w:cs="Verdana"/>
              </w:rPr>
              <w:br/>
              <w:t xml:space="preserve">- Promover los derechos culturales de las niñas, los niños y mujeres gestantes, fortaleciendo y fomentando pedagogías propias que potencialicen y vivifiquen su lengua, sus usos, costumbres, expresiones artísticas y estéticas, la ritualidad a </w:t>
            </w:r>
            <w:r w:rsidRPr="00C1731D">
              <w:rPr>
                <w:rFonts w:ascii="Verdana" w:eastAsia="Verdana" w:hAnsi="Verdana" w:cs="Verdana"/>
              </w:rPr>
              <w:lastRenderedPageBreak/>
              <w:t>partir de propuestas educativas interculturales recogiendo el sentido de la educación inicial.</w:t>
            </w:r>
            <w:r w:rsidRPr="00C1731D">
              <w:rPr>
                <w:rFonts w:ascii="Verdana" w:eastAsia="Verdana" w:hAnsi="Verdana" w:cs="Verdana"/>
              </w:rPr>
              <w:br/>
              <w:t>- Promover acciones de cuidado a través de prácticas que favorezcan las condiciones de salud, alimentación, nutrición, hábitos y estilos de vida saludable en las niñas, los niños, las mujeres gestantes y sus familias.</w:t>
            </w:r>
            <w:r w:rsidRPr="00C1731D">
              <w:rPr>
                <w:rFonts w:ascii="Verdana" w:eastAsia="Verdana" w:hAnsi="Verdana" w:cs="Verdana"/>
              </w:rPr>
              <w:br/>
              <w:t>- Articular con el SNBF acciones con las instancias presentes en los territorios, para promover la atención integral de las niñas, los niños y mujeres gestantes.</w:t>
            </w:r>
          </w:p>
        </w:tc>
      </w:tr>
      <w:tr w:rsidR="00C1731D" w:rsidRPr="00C1731D" w14:paraId="6E836CCA" w14:textId="77777777">
        <w:trPr>
          <w:trHeight w:val="35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72C55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POBLACIÓN</w:t>
            </w:r>
            <w:r w:rsidRPr="00C1731D">
              <w:rPr>
                <w:rFonts w:ascii="Verdana" w:eastAsia="Verdana" w:hAnsi="Verdana" w:cs="Verdana"/>
                <w:b/>
                <w:bCs/>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09D02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La modalidad de atención está dirigida a mujeres gestantes, niñas y niños hasta los cuatro (4) años, 11 meses 29 días de edad que requieren de una atención integral e intercultural, con pertinencia y calidad, en coherencia con las particularidades de sus territorios y su identidad cultural. Sin perjuicio de lo anterior se atenderán niñas y niños hasta cumplir los cinco (5) años 11 meses 29 días de edad siempre y cuando no haya oferta de educación prescolar específicamente de grado transición, en su entorno cercano.</w:t>
            </w:r>
            <w:r w:rsidRPr="00C1731D">
              <w:rPr>
                <w:rFonts w:ascii="Verdana" w:eastAsia="Verdana" w:hAnsi="Verdana" w:cs="Verdana"/>
              </w:rPr>
              <w:br/>
              <w:t>Las niñas y los niños que se encuentren vinculados al sistema educativo formal u otra modalidad de atención a la primera infancia, no podrán ser sujetos de la atención en la presente modalidad de manera simultánea o en contra jomada, con excepción de mujeres gestantes adolescentes que cumpliendo con los criterios de focalización requieran del servicio.</w:t>
            </w:r>
            <w:r w:rsidRPr="00C1731D">
              <w:rPr>
                <w:rFonts w:ascii="Verdana" w:eastAsia="Verdana" w:hAnsi="Verdana" w:cs="Verdana"/>
              </w:rPr>
              <w:br/>
              <w:t xml:space="preserve">Las comunidades en donde se desarrolla la implementación de esta modalidad serán definidas bajo tres (3) criterios: </w:t>
            </w:r>
            <w:r w:rsidRPr="00C1731D">
              <w:rPr>
                <w:rFonts w:ascii="Verdana" w:eastAsia="Verdana" w:hAnsi="Verdana" w:cs="Verdana"/>
                <w:i/>
                <w:iCs/>
              </w:rPr>
              <w:t>s</w:t>
            </w:r>
            <w:r w:rsidRPr="00C1731D">
              <w:rPr>
                <w:rFonts w:ascii="Verdana" w:eastAsia="Verdana" w:hAnsi="Verdana" w:cs="Verdana"/>
              </w:rPr>
              <w:t xml:space="preserve"> </w:t>
            </w:r>
            <w:r w:rsidRPr="00C1731D">
              <w:rPr>
                <w:rFonts w:ascii="Verdana" w:eastAsia="Verdana" w:hAnsi="Verdana" w:cs="Verdana"/>
              </w:rPr>
              <w:lastRenderedPageBreak/>
              <w:t>Priorizados por el ICBF para dar respuesta a Autos de la Corte Constitucional, medidas cautelares de la Corte Interamericana de Derechos Humanos, tránsito de otras modalidades, cercanía territorial, ausencia de otros programas en el perímetro urbano, zonas vulnerables y emergencias humanitarias, entre otras disposiciones.</w:t>
            </w:r>
          </w:p>
        </w:tc>
      </w:tr>
      <w:tr w:rsidR="00C1731D" w:rsidRPr="00C1731D" w14:paraId="31472645"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F16E8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2B0A1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2ED94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52C9E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1914A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98A0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702BA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57AD7906"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93E9E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82002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4D27A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F6BD6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CE12A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AE9C4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2DE0E6C7" w14:textId="77777777">
        <w:trPr>
          <w:trHeight w:val="435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08CE5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i/>
                <w:iCs/>
              </w:rPr>
              <w:t>-</w:t>
            </w:r>
            <w:r w:rsidRPr="00C1731D">
              <w:rPr>
                <w:rFonts w:ascii="Verdana" w:eastAsia="Verdana" w:hAnsi="Verdana" w:cs="Verdana"/>
              </w:rPr>
              <w:t xml:space="preserve"> A demanda de las comunidades étnicas y líderes rurales y/o presidentes de las Junta de Acción Comunal que soliciten</w:t>
            </w:r>
            <w:r w:rsidRPr="00C1731D">
              <w:rPr>
                <w:rFonts w:ascii="Verdana" w:eastAsia="Verdana" w:hAnsi="Verdana" w:cs="Verdana"/>
              </w:rPr>
              <w:br/>
              <w:t xml:space="preserve">al ICBF el desarrollo de la modalidad bajo los procedimientos y presupuesto definido para este fin por el Instituto. </w:t>
            </w:r>
            <w:r w:rsidRPr="00C1731D">
              <w:rPr>
                <w:rFonts w:ascii="Verdana" w:eastAsia="Verdana" w:hAnsi="Verdana" w:cs="Verdana"/>
                <w:i/>
                <w:iCs/>
              </w:rPr>
              <w:t>s</w:t>
            </w:r>
            <w:r w:rsidRPr="00C1731D">
              <w:rPr>
                <w:rFonts w:ascii="Verdana" w:eastAsia="Verdana" w:hAnsi="Verdana" w:cs="Verdana"/>
              </w:rPr>
              <w:t xml:space="preserve"> Tránsito de otros servicios integrales o tradicionales para garantizar una mejor atención a poblaciones específicas</w:t>
            </w:r>
            <w:r w:rsidRPr="00C1731D">
              <w:rPr>
                <w:rFonts w:ascii="Verdana" w:eastAsia="Verdana" w:hAnsi="Verdana" w:cs="Verdana"/>
              </w:rPr>
              <w:br/>
              <w:t>bajo circunstancias particulares valoradas por el ICBF {población desplazada, migrante, etc.).</w:t>
            </w:r>
            <w:r w:rsidRPr="00C1731D">
              <w:rPr>
                <w:rFonts w:ascii="Verdana" w:eastAsia="Verdana" w:hAnsi="Verdana" w:cs="Verdana"/>
              </w:rPr>
              <w:br/>
              <w:t>El servicio está dirigido a garantizar la atención de niñas, niños y mujeres gestantes en el marco del enfoque diferencial desde la perspectiva de la protección integral y la diversidad, aspecto que implica para la EAS y la UCA, articular acciones para brindar una atención que reconozca las particularidades del desarrollo como aspectos incluyentes, estableciendo escenarios de inclusión que propicien la participación de las niñas y los niños, mujeres gestantes y sus familias, pertenecientes a grupos poblacionales históricamente segregados, lo cual amerita atención prioritaria basados en el reconocimiento de lo territorial, el ciclo vital, la pertenencia étnica, el género y la discapacidad.</w:t>
            </w:r>
            <w:r w:rsidRPr="00C1731D">
              <w:rPr>
                <w:rFonts w:ascii="Verdana" w:eastAsia="Verdana" w:hAnsi="Verdana" w:cs="Verdana"/>
              </w:rPr>
              <w:br/>
              <w:t>El mecanismo más aplicado para el ingreso a los servicios de la Modalidad Propia e Intercultural será el proceso de focalización, sin embargo, podrá aplicarse el mecanismo de tránsito desde otra modalidad de atención. Para una descripción detallada de los procesos de ingreso a las modalidades, criterios de focalización, criterios de egreso y demás actividades del proceso de focalización, remítase a la "Guía para la focalización de usuarios de los servicios de primera infancia”, publicada en la ruta https://www.icbf.gov.co/misionales/promocion-y-prevencion/primera-infancia,</w:t>
            </w:r>
            <w:r w:rsidRPr="00C1731D">
              <w:rPr>
                <w:rFonts w:ascii="Verdana" w:eastAsia="Verdana" w:hAnsi="Verdana" w:cs="Verdana"/>
              </w:rPr>
              <w:br/>
              <w:t xml:space="preserve">Sin perjuicio de lo anteriormente señalado, la Dirección de Primera Infancia acoge los lineamientos del CONPES Social 100 del 2006, cuyo objetivo, es </w:t>
            </w:r>
            <w:r w:rsidRPr="00C1731D">
              <w:rPr>
                <w:rFonts w:ascii="Verdana" w:eastAsia="Verdana" w:hAnsi="Verdana" w:cs="Verdana"/>
              </w:rPr>
              <w:lastRenderedPageBreak/>
              <w:t>aumentar la equidad en la asignación y efectividad del gasto en la política social del Estado.</w:t>
            </w:r>
          </w:p>
        </w:tc>
      </w:tr>
      <w:tr w:rsidR="00C1731D" w:rsidRPr="00C1731D" w14:paraId="76A5913B" w14:textId="77777777">
        <w:trPr>
          <w:trHeight w:val="516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022DD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lastRenderedPageBreak/>
              <w:t>Esta Modalidad parte del reconocimiento de que los territorios étnicos y rurales están habitados por comunidades que han desarrollado diferentes formas de organización colectiva y comunitaria, con una identidad propia basada en una historia, usos y costumbres, tradiciones y redes familiares y comunitarias que sustentan su vida cotidiana y favorecen el desarrollo de las niñas y los niños en primera infancia.</w:t>
            </w:r>
            <w:r w:rsidRPr="00C1731D">
              <w:rPr>
                <w:rFonts w:ascii="Verdana" w:eastAsia="Verdana" w:hAnsi="Verdana" w:cs="Verdana"/>
              </w:rPr>
              <w:br/>
              <w:t>En este sentido, la modalidad plantea tres (3) esquemas de implementación los cuales se establecieron a partir del análisis de las experiencias y las propuestas de atención generadas por algunas comunidades y grupos étnicos del país, que, si bien comparten las mismas estrategias, se diferencian entre sí por aspectos como:</w:t>
            </w:r>
            <w:r w:rsidRPr="00C1731D">
              <w:rPr>
                <w:rFonts w:ascii="Verdana" w:eastAsia="Verdana" w:hAnsi="Verdana" w:cs="Verdana"/>
              </w:rPr>
              <w:br/>
              <w:t>- El número de usuarios.</w:t>
            </w:r>
            <w:r w:rsidRPr="00C1731D">
              <w:rPr>
                <w:rFonts w:ascii="Verdana" w:eastAsia="Verdana" w:hAnsi="Verdana" w:cs="Verdana"/>
              </w:rPr>
              <w:br/>
              <w:t>- Las posibilidades de concentración de las y los usuarios.</w:t>
            </w:r>
            <w:r w:rsidRPr="00C1731D">
              <w:rPr>
                <w:rFonts w:ascii="Verdana" w:eastAsia="Verdana" w:hAnsi="Verdana" w:cs="Verdana"/>
              </w:rPr>
              <w:br/>
              <w:t>- La frecuencia de la atención.</w:t>
            </w:r>
            <w:r w:rsidRPr="00C1731D">
              <w:rPr>
                <w:rFonts w:ascii="Verdana" w:eastAsia="Verdana" w:hAnsi="Verdana" w:cs="Verdana"/>
              </w:rPr>
              <w:br/>
              <w:t>- El talento humano intercultural a cargo.</w:t>
            </w:r>
            <w:r w:rsidRPr="00C1731D">
              <w:rPr>
                <w:rFonts w:ascii="Verdana" w:eastAsia="Verdana" w:hAnsi="Verdana" w:cs="Verdana"/>
              </w:rPr>
              <w:br/>
              <w:t>Para la implementación de esta modalidad, la Dirección Regional, el Centro Zonal, con el acompañamiento de la EAS, en conjunto con las autoridades tradicionales, las familias y la comunidad, deben seleccionar y concertar las características de la atención de ja modalidad, la cual debe responder a criterios de pertinencia de acuerdo con el contexto y particularidades geográficas, culturales, sociales y económicas de cada territorio. Una vez se definan dichas características de la atención por parte de a EAS, en el marco del primer Comité Operativo se seleccionará y establecerá la forma de operación más pertinente a implementar teniendo en cuenta lo concertado con la comunidad y fas autoridades tradicionales.</w:t>
            </w:r>
            <w:r w:rsidRPr="00C1731D">
              <w:rPr>
                <w:rFonts w:ascii="Verdana" w:eastAsia="Verdana" w:hAnsi="Verdana" w:cs="Verdana"/>
              </w:rPr>
              <w:br/>
              <w:t xml:space="preserve">A continuación, se presentan las 3 formas de operación de la Modalidad. Considerando el principio de flexibilidad que rige la implementación del servicio, es posible que, tras el proceso de concertación y en reconocimiento de las </w:t>
            </w:r>
            <w:r w:rsidRPr="00C1731D">
              <w:rPr>
                <w:rFonts w:ascii="Verdana" w:eastAsia="Verdana" w:hAnsi="Verdana" w:cs="Verdana"/>
              </w:rPr>
              <w:lastRenderedPageBreak/>
              <w:t>características del territorio y las prácticas culturales de las comunidades, se realicen ajustes a éstas y/o se pueden combinar formas de operación.</w:t>
            </w:r>
          </w:p>
        </w:tc>
      </w:tr>
      <w:tr w:rsidR="00C1731D" w:rsidRPr="00C1731D" w14:paraId="75C259CF"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C1758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DETALLE</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C58D1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FORMA DE OPERACIÓN 1</w:t>
            </w:r>
          </w:p>
        </w:tc>
      </w:tr>
      <w:tr w:rsidR="00C1731D" w:rsidRPr="00C1731D" w14:paraId="677979C2" w14:textId="77777777">
        <w:trPr>
          <w:trHeight w:val="165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FC4BB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ACCIONES</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F18C8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Descripción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A8600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Está diseñada para niñas y niños en primera infancia, mujeres gestantes, sus familias y comunidades, en territorios cuyo contexto geográfico les </w:t>
            </w:r>
            <w:r w:rsidRPr="00C1731D">
              <w:rPr>
                <w:rFonts w:ascii="Verdana" w:eastAsia="Verdana" w:hAnsi="Verdana" w:cs="Verdana"/>
                <w:i/>
                <w:iCs/>
              </w:rPr>
              <w:t>permite reunirse de manera periódica y concertada</w:t>
            </w:r>
            <w:r w:rsidRPr="00C1731D">
              <w:rPr>
                <w:rFonts w:ascii="Verdana" w:eastAsia="Verdana" w:hAnsi="Verdana" w:cs="Verdana"/>
              </w:rPr>
              <w:t xml:space="preserve"> para realizar los diferentes procesos de esta modalidad de educación inicial, cuidado y alimentación.</w:t>
            </w:r>
            <w:r w:rsidRPr="00C1731D">
              <w:rPr>
                <w:rFonts w:ascii="Verdana" w:eastAsia="Verdana" w:hAnsi="Verdana" w:cs="Verdana"/>
              </w:rPr>
              <w:br/>
              <w:t xml:space="preserve">Adicionalmente, las comunidades </w:t>
            </w:r>
            <w:r w:rsidRPr="00C1731D">
              <w:rPr>
                <w:rFonts w:ascii="Verdana" w:eastAsia="Verdana" w:hAnsi="Verdana" w:cs="Verdana"/>
                <w:i/>
                <w:iCs/>
              </w:rPr>
              <w:t xml:space="preserve">no demandan atención de tiempo completo para </w:t>
            </w:r>
            <w:proofErr w:type="gramStart"/>
            <w:r w:rsidRPr="00C1731D">
              <w:rPr>
                <w:rFonts w:ascii="Verdana" w:eastAsia="Verdana" w:hAnsi="Verdana" w:cs="Verdana"/>
                <w:i/>
                <w:iCs/>
              </w:rPr>
              <w:t>los niños y las niñas</w:t>
            </w:r>
            <w:proofErr w:type="gramEnd"/>
            <w:r w:rsidRPr="00C1731D">
              <w:rPr>
                <w:rFonts w:ascii="Verdana" w:eastAsia="Verdana" w:hAnsi="Verdana" w:cs="Verdana"/>
              </w:rPr>
              <w:t xml:space="preserve"> debido a su cotidianidad y prácticas de crianza.</w:t>
            </w:r>
          </w:p>
        </w:tc>
      </w:tr>
      <w:tr w:rsidR="00C1731D" w:rsidRPr="00C1731D" w14:paraId="28F1B0F0" w14:textId="77777777">
        <w:trPr>
          <w:trHeight w:val="192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0F9A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Características de la UCA</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6E81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Atenderá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 primera infancia con disponibilidad mínima de medio tiempo (5 horas diarias) durante 5 días a la semana, en espacios concertados con las comunidades, además del suministro de alimentos que contribuyan a cubrir los requerimientos diarios de energía y nutrientes por grupo de edad atendido y de acuerdo con la normativa vigente para las niñas y niños. Adicionalmente atenderá mujeres gestantes y madres en periodo de lactancia a través de las estrategias diseñadas para estas usuarias.</w:t>
            </w:r>
            <w:r w:rsidRPr="00C1731D">
              <w:rPr>
                <w:rFonts w:ascii="Verdana" w:eastAsia="Verdana" w:hAnsi="Verdana" w:cs="Verdana"/>
              </w:rPr>
              <w:br/>
              <w:t>Cada UCA atiende un máximo de 40 usuarios.</w:t>
            </w:r>
          </w:p>
        </w:tc>
      </w:tr>
      <w:tr w:rsidR="00C1731D" w:rsidRPr="00C1731D" w14:paraId="10C4F997" w14:textId="77777777">
        <w:trPr>
          <w:trHeight w:val="192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DBC1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Talento Humano Intercultural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C543C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La forma de operación 1 está a cargo del siguiente talento humano intercultural:</w:t>
            </w:r>
            <w:r w:rsidRPr="00C1731D">
              <w:rPr>
                <w:rFonts w:ascii="Verdana" w:eastAsia="Verdana" w:hAnsi="Verdana" w:cs="Verdana"/>
              </w:rPr>
              <w:br/>
              <w:t>- Dinamizador comunitario.</w:t>
            </w:r>
            <w:r w:rsidRPr="00C1731D">
              <w:rPr>
                <w:rFonts w:ascii="Verdana" w:eastAsia="Verdana" w:hAnsi="Verdana" w:cs="Verdana"/>
              </w:rPr>
              <w:br/>
              <w:t>- Profesional en pedagogía.</w:t>
            </w:r>
            <w:r w:rsidRPr="00C1731D">
              <w:rPr>
                <w:rFonts w:ascii="Verdana" w:eastAsia="Verdana" w:hAnsi="Verdana" w:cs="Verdana"/>
              </w:rPr>
              <w:br/>
              <w:t>- Profesional en salud o nutrición.</w:t>
            </w:r>
            <w:r w:rsidRPr="00C1731D">
              <w:rPr>
                <w:rFonts w:ascii="Verdana" w:eastAsia="Verdana" w:hAnsi="Verdana" w:cs="Verdana"/>
              </w:rPr>
              <w:br/>
              <w:t>- Profesional psicosocial.</w:t>
            </w:r>
            <w:r w:rsidRPr="00C1731D">
              <w:rPr>
                <w:rFonts w:ascii="Verdana" w:eastAsia="Verdana" w:hAnsi="Verdana" w:cs="Verdana"/>
              </w:rPr>
              <w:br/>
              <w:t>- Manipulador de alimentos.</w:t>
            </w:r>
            <w:r w:rsidRPr="00C1731D">
              <w:rPr>
                <w:rFonts w:ascii="Verdana" w:eastAsia="Verdana" w:hAnsi="Verdana" w:cs="Verdana"/>
              </w:rPr>
              <w:br/>
              <w:t>- Coordinador.</w:t>
            </w:r>
          </w:p>
        </w:tc>
      </w:tr>
      <w:tr w:rsidR="00C1731D" w:rsidRPr="00C1731D" w14:paraId="610D8CBC" w14:textId="77777777">
        <w:trPr>
          <w:trHeight w:val="232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A7CB5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xml:space="preserve">Encuentros con el entorno y las prácticas tradicionales para </w:t>
            </w:r>
            <w:proofErr w:type="gramStart"/>
            <w:r w:rsidRPr="00C1731D">
              <w:rPr>
                <w:rFonts w:ascii="Verdana" w:eastAsia="Verdana" w:hAnsi="Verdana" w:cs="Verdana"/>
                <w:b/>
                <w:bCs/>
              </w:rPr>
              <w:t>niños y niñas</w:t>
            </w:r>
            <w:proofErr w:type="gramEnd"/>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313010"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Dentro de la propuesta pedagógica y el POAI que se estructure para la Unidad Comunitaria de Atención, estos encuentros tendrán lugar predominante dentro de las prácticas pedagógicas y se realizarán en espacios cotidianos y concertados con las comunidades. Estos encuentros están a cargo de por lo menos un (1) Dinamizador comunitario, un (1) manipulador de alimentos por medio tiempo y un (1) profesional en pedagogía.</w:t>
            </w:r>
            <w:r w:rsidRPr="00C1731D">
              <w:rPr>
                <w:rFonts w:ascii="Verdana" w:eastAsia="Verdana" w:hAnsi="Verdana" w:cs="Verdana"/>
              </w:rPr>
              <w:br/>
              <w:t>Nota: El/la profesional en pedagogía, para promover la cualificación de la práctica pedagógica en el sitio, deberá acompañar al menos dos días al mes por UCA una jornada completa de los encuentros con el entorno y las prácticas tradicionales. En la UCA o sede de la EAS reposarán las actas de dichos acompañamientos.</w:t>
            </w:r>
          </w:p>
        </w:tc>
      </w:tr>
      <w:tr w:rsidR="00C1731D" w:rsidRPr="00C1731D" w14:paraId="793B58F0"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DCE79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AE00F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67236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C4DD1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626C3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DE179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5124C70C"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CFD6A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l-29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6B0BC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AEB66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98EF6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2515A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BCED0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DE105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79905D18" w14:textId="77777777">
        <w:trPr>
          <w:trHeight w:val="273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F4E61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Encuentros en el Hogar</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2C965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El encuentro será liderado por el profesional en salud o nutrición, el profesional psicosocial y el dinamizador comunitario. La EAS deberá realizar una programación de equipos para estos encuentros garantizado que, en cada trimestre, cada usuario haya recibido al menos una (1) visita de, profesional en nutrición y otra del profesional psicosocial. Estos encuentros contarán con el acompañamiento del dinamizador comunitario. En caso de que las familias no hablen español, la programación de la EAS debe garantizar siempre la participación del dinamizador en el encuentro.</w:t>
            </w:r>
            <w:r w:rsidRPr="00C1731D">
              <w:rPr>
                <w:rFonts w:ascii="Verdana" w:eastAsia="Verdana" w:hAnsi="Verdana" w:cs="Verdana"/>
              </w:rPr>
              <w:br/>
              <w:t xml:space="preserve">La programación de la EAS debe garantizar la participación del dinamizador en el encuentro </w:t>
            </w:r>
            <w:r w:rsidRPr="00C1731D">
              <w:rPr>
                <w:rFonts w:ascii="Verdana" w:eastAsia="Verdana" w:hAnsi="Verdana" w:cs="Verdana"/>
              </w:rPr>
              <w:lastRenderedPageBreak/>
              <w:t>teniendo en cuenta la forma de operación seleccionada y las condiciones sociodemográficas del territorio.</w:t>
            </w:r>
          </w:p>
        </w:tc>
      </w:tr>
      <w:tr w:rsidR="00C1731D" w:rsidRPr="00C1731D" w14:paraId="5A1550D4" w14:textId="77777777">
        <w:trPr>
          <w:trHeight w:val="138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506BA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Encuentros</w:t>
            </w:r>
            <w:r w:rsidRPr="00C1731D">
              <w:rPr>
                <w:rFonts w:ascii="Verdana" w:eastAsia="Verdana" w:hAnsi="Verdana" w:cs="Verdana"/>
                <w:b/>
                <w:bCs/>
              </w:rPr>
              <w:br/>
              <w:t>Comunitarios</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3F1BA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El desarrollo y la organización de cada Encuentra Comunitario estará a cargo de por lo menos un (1) profesional en pedagogía y (1) dinamizador comunitario, con el acompañamiento del profesional psicosocial. Estos se realizan en horarios concertados con las comunidades con una duración mínima de 2 horas efectivas de trabajo y con una frecuencia de una (1) vez cada 15 días.</w:t>
            </w:r>
          </w:p>
        </w:tc>
      </w:tr>
      <w:tr w:rsidR="00C1731D" w:rsidRPr="00C1731D" w14:paraId="3EA6BDD8" w14:textId="77777777">
        <w:trPr>
          <w:trHeight w:val="84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CAA975"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Encuentros grupales para mujeres gestantes y madres en periodo de lactancia</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D3E28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Los Encuentros están a cargo de al menos un (1) dinamizador comunitario y (1) profesional en salud o nutrición, con el acompañamiento del profesional psicosocial. Estos tendrán una duración mínima de tres (3) horas trabajo efectivo y una frecuencia de una (1) vez al mes.</w:t>
            </w:r>
          </w:p>
        </w:tc>
      </w:tr>
      <w:tr w:rsidR="00C1731D" w:rsidRPr="00C1731D" w14:paraId="351878E5" w14:textId="77777777">
        <w:trPr>
          <w:trHeight w:val="243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DEF06"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Notas a la forma de operación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576DB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Nota 1: La comunidad definirá y garantizará los espacios donde funciona la UCA, así como el punto de encuentro y espacio donde se manipulan, preparan y sirven los alimentos.</w:t>
            </w:r>
            <w:r w:rsidRPr="00C1731D">
              <w:rPr>
                <w:rFonts w:ascii="Verdana" w:eastAsia="Verdana" w:hAnsi="Verdana" w:cs="Verdana"/>
              </w:rPr>
              <w:br/>
              <w:t>Nota 2: Las mujeres gestantes y madres en periodo de lactancia, recibirán un paquete alimentario al mes.</w:t>
            </w:r>
            <w:r w:rsidRPr="00C1731D">
              <w:rPr>
                <w:rFonts w:ascii="Verdana" w:eastAsia="Verdana" w:hAnsi="Verdana" w:cs="Verdana"/>
              </w:rPr>
              <w:br/>
              <w:t>Nota 3: Bajo el principio de corresponsabilidad, en los Encuentras Comunitarios será la comunidad la que asuma el refrigerio para los usuarios y los participantes.</w:t>
            </w:r>
            <w:r w:rsidRPr="00C1731D">
              <w:rPr>
                <w:rFonts w:ascii="Verdana" w:eastAsia="Verdana" w:hAnsi="Verdana" w:cs="Verdana"/>
              </w:rPr>
              <w:br/>
              <w:t>Nota 4: La conformación del ciclo de menús será concertada con representantes de la comunidad y el/la profesional en nutrición de la Dirección Regional o Centro Zonal, teniendo en cuenta los hábitos alimentarios de la comunidad, los tiempos de cosecha (Calendario Ecológico) y la disponibilidad de alimentos a lo largo del año.</w:t>
            </w:r>
          </w:p>
        </w:tc>
      </w:tr>
      <w:tr w:rsidR="00C1731D" w:rsidRPr="00C1731D" w14:paraId="1C5F4A31"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E2AF4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DETALLE</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6A0C1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FORMA DE OPERACION 2</w:t>
            </w:r>
          </w:p>
        </w:tc>
      </w:tr>
      <w:tr w:rsidR="00C1731D" w:rsidRPr="00C1731D" w14:paraId="2B20EAF6" w14:textId="77777777">
        <w:trPr>
          <w:trHeight w:val="165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AE003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Descripción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4BCDB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Está forma de atención está dirigida a niñas y niños en primera infancia, mujeres gestantes, sus familias y comunidades, en territorios cuyo contexto geográfico y territorial /es </w:t>
            </w:r>
            <w:r w:rsidRPr="00C1731D">
              <w:rPr>
                <w:rFonts w:ascii="Verdana" w:eastAsia="Verdana" w:hAnsi="Verdana" w:cs="Verdana"/>
                <w:i/>
                <w:iCs/>
              </w:rPr>
              <w:t>permite reunirse de manera periódica</w:t>
            </w:r>
            <w:r w:rsidRPr="00C1731D">
              <w:rPr>
                <w:rFonts w:ascii="Verdana" w:eastAsia="Verdana" w:hAnsi="Verdana" w:cs="Verdana"/>
              </w:rPr>
              <w:t xml:space="preserve"> y </w:t>
            </w:r>
            <w:r w:rsidRPr="00C1731D">
              <w:rPr>
                <w:rFonts w:ascii="Verdana" w:eastAsia="Verdana" w:hAnsi="Verdana" w:cs="Verdana"/>
                <w:i/>
                <w:iCs/>
              </w:rPr>
              <w:t>concertada</w:t>
            </w:r>
            <w:r w:rsidRPr="00C1731D">
              <w:rPr>
                <w:rFonts w:ascii="Verdana" w:eastAsia="Verdana" w:hAnsi="Verdana" w:cs="Verdana"/>
              </w:rPr>
              <w:t xml:space="preserve"> cara desarrollar los diferentes procesos de esta modalidad de educación inicial, cuidado y alimentación. Adicionalmente, </w:t>
            </w:r>
            <w:r w:rsidRPr="00C1731D">
              <w:rPr>
                <w:rFonts w:ascii="Verdana" w:eastAsia="Verdana" w:hAnsi="Verdana" w:cs="Verdana"/>
                <w:i/>
                <w:iCs/>
              </w:rPr>
              <w:t>las familias retuvieren apoyo en el cuidado diario de sus hijos</w:t>
            </w:r>
            <w:r w:rsidRPr="00C1731D">
              <w:rPr>
                <w:rFonts w:ascii="Verdana" w:eastAsia="Verdana" w:hAnsi="Verdana" w:cs="Verdana"/>
              </w:rPr>
              <w:t xml:space="preserve"> debido a sus actividades cotidianas y prácticas de crianza.</w:t>
            </w:r>
          </w:p>
        </w:tc>
      </w:tr>
      <w:tr w:rsidR="00C1731D" w:rsidRPr="00C1731D" w14:paraId="08F2E311" w14:textId="77777777">
        <w:trPr>
          <w:trHeight w:val="219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E2994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Características de la UCA</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1F6F0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Atenderá niños y niñas en primera infancia con disponibilidad mínima de medio tiempo (5 horas diarias) o tiempo completo (8 horas diarias) durante 5 días a la semana, en espacios concertados con las comunidades, además del suministro de alimentos que contribuyan a cubrir los requerimientos diarios de energía y nutrientes por grupo de edad atendido y de acuerdo con la normativa vigente para las niñas y niños.</w:t>
            </w:r>
            <w:r w:rsidRPr="00C1731D">
              <w:rPr>
                <w:rFonts w:ascii="Verdana" w:eastAsia="Verdana" w:hAnsi="Verdana" w:cs="Verdana"/>
              </w:rPr>
              <w:br/>
              <w:t>Adicionalmente atenderá mujeres gestantes y madres en periodo de lactancia a través de las estrategias diseñadas para estas usuarias.</w:t>
            </w:r>
            <w:r w:rsidRPr="00C1731D">
              <w:rPr>
                <w:rFonts w:ascii="Verdana" w:eastAsia="Verdana" w:hAnsi="Verdana" w:cs="Verdana"/>
              </w:rPr>
              <w:br/>
              <w:t>Cada UCA atiende un máximo de 20 usuarios.</w:t>
            </w:r>
          </w:p>
        </w:tc>
      </w:tr>
      <w:tr w:rsidR="00C1731D" w:rsidRPr="00C1731D" w14:paraId="141F00EE" w14:textId="77777777">
        <w:trPr>
          <w:trHeight w:val="219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FDCB4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Talento Humano</w:t>
            </w:r>
            <w:r w:rsidRPr="00C1731D">
              <w:rPr>
                <w:rFonts w:ascii="Verdana" w:eastAsia="Verdana" w:hAnsi="Verdana" w:cs="Verdana"/>
                <w:b/>
                <w:bCs/>
              </w:rPr>
              <w:br/>
              <w:t>Intercultural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6B72C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La forma de operación 2 está a carao del siguiente talento humano intercultural:</w:t>
            </w:r>
            <w:r w:rsidRPr="00C1731D">
              <w:rPr>
                <w:rFonts w:ascii="Verdana" w:eastAsia="Verdana" w:hAnsi="Verdana" w:cs="Verdana"/>
              </w:rPr>
              <w:br/>
              <w:t>- Dinamizador comunitario.</w:t>
            </w:r>
            <w:r w:rsidRPr="00C1731D">
              <w:rPr>
                <w:rFonts w:ascii="Verdana" w:eastAsia="Verdana" w:hAnsi="Verdana" w:cs="Verdana"/>
              </w:rPr>
              <w:br/>
              <w:t>- Agente educativo comunitario.</w:t>
            </w:r>
            <w:r w:rsidRPr="00C1731D">
              <w:rPr>
                <w:rFonts w:ascii="Verdana" w:eastAsia="Verdana" w:hAnsi="Verdana" w:cs="Verdana"/>
              </w:rPr>
              <w:br/>
              <w:t>- Profesional en pedagogía.</w:t>
            </w:r>
            <w:r w:rsidRPr="00C1731D">
              <w:rPr>
                <w:rFonts w:ascii="Verdana" w:eastAsia="Verdana" w:hAnsi="Verdana" w:cs="Verdana"/>
              </w:rPr>
              <w:br/>
              <w:t>- Profesional en salud o nutrición.</w:t>
            </w:r>
            <w:r w:rsidRPr="00C1731D">
              <w:rPr>
                <w:rFonts w:ascii="Verdana" w:eastAsia="Verdana" w:hAnsi="Verdana" w:cs="Verdana"/>
              </w:rPr>
              <w:br/>
              <w:t>- Profesional psicosocial.</w:t>
            </w:r>
            <w:r w:rsidRPr="00C1731D">
              <w:rPr>
                <w:rFonts w:ascii="Verdana" w:eastAsia="Verdana" w:hAnsi="Verdana" w:cs="Verdana"/>
              </w:rPr>
              <w:br/>
              <w:t>- Manipulador de alimentos.</w:t>
            </w:r>
            <w:r w:rsidRPr="00C1731D">
              <w:rPr>
                <w:rFonts w:ascii="Verdana" w:eastAsia="Verdana" w:hAnsi="Verdana" w:cs="Verdana"/>
              </w:rPr>
              <w:br/>
              <w:t>- Coordinador.</w:t>
            </w:r>
          </w:p>
        </w:tc>
      </w:tr>
      <w:tr w:rsidR="00C1731D" w:rsidRPr="00C1731D" w14:paraId="34BC90E2" w14:textId="77777777">
        <w:trPr>
          <w:trHeight w:val="267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736CA0"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 xml:space="preserve">Encuentros con el entorno y las prácticas tradicionales para </w:t>
            </w:r>
            <w:proofErr w:type="gramStart"/>
            <w:r w:rsidRPr="00C1731D">
              <w:rPr>
                <w:rFonts w:ascii="Verdana" w:eastAsia="Verdana" w:hAnsi="Verdana" w:cs="Verdana"/>
                <w:b/>
                <w:bCs/>
              </w:rPr>
              <w:t>niños y niñas</w:t>
            </w:r>
            <w:proofErr w:type="gramEnd"/>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AF88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Dentro de la propuesta pedagógica y el POAI que se estructure para la Unidad Comunitaria de Atención, estos encuentros tendrán lugar predominante dentro de las prácticas pedagógicas y se realizarán en espacios cotidianos y concertados con las comunidades.</w:t>
            </w:r>
            <w:r w:rsidRPr="00C1731D">
              <w:rPr>
                <w:rFonts w:ascii="Verdana" w:eastAsia="Verdana" w:hAnsi="Verdana" w:cs="Verdana"/>
              </w:rPr>
              <w:br/>
              <w:t>Estos encuentros están a cargo de por lo menos un (1) Dinamizador comunitario, un (1) manipulador de alimentos y un (1) profesional en pedagogía.</w:t>
            </w:r>
            <w:r w:rsidRPr="00C1731D">
              <w:rPr>
                <w:rFonts w:ascii="Verdana" w:eastAsia="Verdana" w:hAnsi="Verdana" w:cs="Verdana"/>
              </w:rPr>
              <w:br/>
              <w:t xml:space="preserve">Nota: El/la profesional en pedagogía, para promover la cualificación de la práctica pedagógica en sitio, </w:t>
            </w:r>
            <w:r w:rsidRPr="00C1731D">
              <w:rPr>
                <w:rFonts w:ascii="Verdana" w:eastAsia="Verdana" w:hAnsi="Verdana" w:cs="Verdana"/>
              </w:rPr>
              <w:lastRenderedPageBreak/>
              <w:t>deberá acompañar al menos dos días al mes por UCA una jomada completa de los encuentras con el entorno y las prácticas tradicionales. En la UCA o sede de la EAS reposarán las actas de dichos acompañamientos. Estos Encuentros a cargo de un (1) agente educativo comunitario porcada 20 usuarios con el apoyo y acompañamiento del talento humano intercultural.</w:t>
            </w:r>
          </w:p>
        </w:tc>
      </w:tr>
      <w:tr w:rsidR="00C1731D" w:rsidRPr="00C1731D" w14:paraId="30B14A57"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0EF90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7473F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9165D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FD531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6A16D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FAFC6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4AFE35B4"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7DC66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31D66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FB1DF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B9397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DE4E9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78DD5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CFB27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2FDD293F" w14:textId="77777777">
        <w:trPr>
          <w:trHeight w:val="258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5F164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Encuentros en el Hogar</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E5899C"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El encuentro será liderado por el profesional en salud o nutrición, el profesional psicosocial y el dinamizador comunitario. La EAS deberá realizar una programación de equipos para estos encuentros garantizado que, en cada trimestre, cada usuario haya recibido al menos una (1) visita del profesional en nutrición y otra del profesional psicosocial. Estos encuentros contarán con el acompañamiento del dinamizador comunitario. En caso de que las familias no hablen español, la programación de la EAS debe garantizar siempre la participación del dinamizador en el encuentro.</w:t>
            </w:r>
            <w:r w:rsidRPr="00C1731D">
              <w:rPr>
                <w:rFonts w:ascii="Verdana" w:eastAsia="Verdana" w:hAnsi="Verdana" w:cs="Verdana"/>
              </w:rPr>
              <w:br/>
              <w:t>La programación de fa EAS debe garantizar la participación del dinamizador en el encuentro teniendo en cuenta la forma de operación seleccionada y las condiciones sociodemográficas del territorio.</w:t>
            </w:r>
          </w:p>
        </w:tc>
      </w:tr>
      <w:tr w:rsidR="00C1731D" w:rsidRPr="00C1731D" w14:paraId="57201219" w14:textId="77777777">
        <w:trPr>
          <w:trHeight w:val="138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842E3A"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t>Encuentros Comunitarios</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EE46D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El desarrollo y la organización de cada Encuentro Comunitario estará a cargo de por lo menos un (1) profesional en pedagogía y (1) dinamizador comunitario, con el acompañamiento del profesional psicosocial. Estos se realizan en horarios concertados con las comunidades con una duración mínima de 2 horas efectivas de trabajo y con una frecuencia de una (1) vez cada 15 días.</w:t>
            </w:r>
          </w:p>
        </w:tc>
      </w:tr>
      <w:tr w:rsidR="00C1731D" w:rsidRPr="00C1731D" w14:paraId="57378212" w14:textId="77777777">
        <w:trPr>
          <w:trHeight w:val="79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63362E"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Encuentros grupales para mujeres gestantes y madres en periodo de lactancia</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22482B"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xml:space="preserve">Los Encuentros están a cargo de al menos un (1) dinamizador comunitario y (1) profesional en salud o nutrición, con el acompañamiento del profesional psicosocial. Estos tendrán una duración mínima de </w:t>
            </w:r>
            <w:r w:rsidRPr="00C1731D">
              <w:rPr>
                <w:rFonts w:ascii="Verdana" w:eastAsia="Verdana" w:hAnsi="Verdana" w:cs="Verdana"/>
              </w:rPr>
              <w:lastRenderedPageBreak/>
              <w:t>tres (3) horas trabajo efectivo y una frecuencia de una (1) vez al mes.</w:t>
            </w:r>
          </w:p>
        </w:tc>
      </w:tr>
      <w:tr w:rsidR="00C1731D" w:rsidRPr="00C1731D" w14:paraId="6E669839" w14:textId="77777777">
        <w:trPr>
          <w:trHeight w:val="258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85CE79"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lastRenderedPageBreak/>
              <w:t>Notas a la forma de operación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4EBAF2"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Nota 1: La comunidad definirá y garantizará los espacios donde funcione la UCA, así como el punto de encuentro y espacio donde se manipulan, preparan y sirven los alimentos.</w:t>
            </w:r>
            <w:r w:rsidRPr="00C1731D">
              <w:rPr>
                <w:rFonts w:ascii="Verdana" w:eastAsia="Verdana" w:hAnsi="Verdana" w:cs="Verdana"/>
              </w:rPr>
              <w:br/>
              <w:t>Nota 2: Las mujeres gestantes y madres en periodo de lactancia, recibirán un paquete alimentario al mes.</w:t>
            </w:r>
            <w:r w:rsidRPr="00C1731D">
              <w:rPr>
                <w:rFonts w:ascii="Verdana" w:eastAsia="Verdana" w:hAnsi="Verdana" w:cs="Verdana"/>
              </w:rPr>
              <w:br/>
              <w:t>Nota 3: Bajo el principio de corresponsabilidad, en tos Encuentros Comunitarios será la comunidad la que asuma el refrigerio para los usuarios y los participantes.</w:t>
            </w:r>
            <w:r w:rsidRPr="00C1731D">
              <w:rPr>
                <w:rFonts w:ascii="Verdana" w:eastAsia="Verdana" w:hAnsi="Verdana" w:cs="Verdana"/>
              </w:rPr>
              <w:br/>
              <w:t>Nota 4: La conformación de los ciclos de menús será concertada con representantes de la comunidad y el/la profesional en nutrición de la Dirección Regional o Centro Zonal, teniendo en cuenta los hábitos alimentarios de la comunidad, los tiempos de cosecha (Calendario Ecológico) y la disponibilidad de alimentos a lo largo del año.</w:t>
            </w:r>
          </w:p>
        </w:tc>
      </w:tr>
      <w:tr w:rsidR="00C1731D" w:rsidRPr="00C1731D" w14:paraId="13F612C7"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EAB96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DETALLE</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D726B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FORMA DE OPERACIÓN 3</w:t>
            </w:r>
          </w:p>
        </w:tc>
      </w:tr>
      <w:tr w:rsidR="00C1731D" w:rsidRPr="00C1731D" w14:paraId="780B0BAF" w14:textId="77777777">
        <w:trPr>
          <w:trHeight w:val="138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3B285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879FD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Está diseñada para niñas y niños en primera infancia, mujeres gestantes, sus familias v comunidades ubicados en territorios cuya </w:t>
            </w:r>
            <w:r w:rsidRPr="00C1731D">
              <w:rPr>
                <w:rFonts w:ascii="Verdana" w:eastAsia="Verdana" w:hAnsi="Verdana" w:cs="Verdana"/>
                <w:i/>
                <w:iCs/>
              </w:rPr>
              <w:t>dispersión geográfica dificulta que los usuarios se reúnan de manera frecuente,</w:t>
            </w:r>
            <w:r w:rsidRPr="00C1731D">
              <w:rPr>
                <w:rFonts w:ascii="Verdana" w:eastAsia="Verdana" w:hAnsi="Verdana" w:cs="Verdana"/>
              </w:rPr>
              <w:t xml:space="preserve"> razón por la cual se requiere que sea el talento humano intercultural el que se desplace a los diferentes territorios para que brinde a las comunidades la atención integral a través de esta modalidad de educación inicial, cuidado y nutrición.</w:t>
            </w:r>
          </w:p>
        </w:tc>
      </w:tr>
      <w:tr w:rsidR="00C1731D" w:rsidRPr="00C1731D" w14:paraId="2D89F3B3" w14:textId="77777777">
        <w:trPr>
          <w:trHeight w:val="192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CC34F4"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Características de la UCA</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18628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Atenderá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 primera infancia, de manera presencial, durante dos semanas al mes con una duración mínima de 5 horas por día en espacios concertados con las comunidades, además del suministro de alimentos que contribuyan a cubrir los requerimientos diarios de energía y nutrientes por grupo de edad atendido y de acuerdo con la normativa vigente para las niñas y niños. Adicionalmente atenderá mujeres gestantes y madres en periodo de lactancia a través de las estrategias diseñadas para estas usuarias.</w:t>
            </w:r>
            <w:r w:rsidRPr="00C1731D">
              <w:rPr>
                <w:rFonts w:ascii="Verdana" w:eastAsia="Verdana" w:hAnsi="Verdana" w:cs="Verdana"/>
              </w:rPr>
              <w:br/>
              <w:t>Cada UCA atiende 15 usuarios o menos.</w:t>
            </w:r>
          </w:p>
        </w:tc>
      </w:tr>
      <w:tr w:rsidR="00C1731D" w:rsidRPr="00C1731D" w14:paraId="18015502" w14:textId="77777777">
        <w:trPr>
          <w:trHeight w:val="192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56D526"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lastRenderedPageBreak/>
              <w:t>Talento Humano intercultural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3BD25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La forma de operación 3 está a carao del siguiente talento humano intercultural: Dinamizador comunitario.</w:t>
            </w:r>
            <w:r w:rsidRPr="00C1731D">
              <w:rPr>
                <w:rFonts w:ascii="Verdana" w:eastAsia="Verdana" w:hAnsi="Verdana" w:cs="Verdana"/>
              </w:rPr>
              <w:br/>
              <w:t>Profesional en pedagogía.</w:t>
            </w:r>
            <w:r w:rsidRPr="00C1731D">
              <w:rPr>
                <w:rFonts w:ascii="Verdana" w:eastAsia="Verdana" w:hAnsi="Verdana" w:cs="Verdana"/>
              </w:rPr>
              <w:br/>
              <w:t>Profesional en salud o nutrición.</w:t>
            </w:r>
            <w:r w:rsidRPr="00C1731D">
              <w:rPr>
                <w:rFonts w:ascii="Verdana" w:eastAsia="Verdana" w:hAnsi="Verdana" w:cs="Verdana"/>
              </w:rPr>
              <w:br/>
              <w:t>- Profesional psicosocial.</w:t>
            </w:r>
            <w:r w:rsidRPr="00C1731D">
              <w:rPr>
                <w:rFonts w:ascii="Verdana" w:eastAsia="Verdana" w:hAnsi="Verdana" w:cs="Verdana"/>
              </w:rPr>
              <w:br/>
              <w:t>Manipulador de alimentos.</w:t>
            </w:r>
            <w:r w:rsidRPr="00C1731D">
              <w:rPr>
                <w:rFonts w:ascii="Verdana" w:eastAsia="Verdana" w:hAnsi="Verdana" w:cs="Verdana"/>
              </w:rPr>
              <w:br/>
              <w:t>- Auxiliar administrativo.</w:t>
            </w:r>
          </w:p>
        </w:tc>
      </w:tr>
      <w:tr w:rsidR="00C1731D" w:rsidRPr="00C1731D" w14:paraId="540F99E3" w14:textId="77777777">
        <w:trPr>
          <w:trHeight w:val="219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26FBC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96CBA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Dentro de la propuesta pedagógica y el POAI que se estructure para la Unidad Comunitaria de Atención Itinerante, estos encuentros tendrán lugar predominante dentro de las prácticas pedagógicas que se adelanten en las semanas que se atienden </w:t>
            </w:r>
            <w:proofErr w:type="gramStart"/>
            <w:r w:rsidRPr="00C1731D">
              <w:rPr>
                <w:rFonts w:ascii="Verdana" w:eastAsia="Verdana" w:hAnsi="Verdana" w:cs="Verdana"/>
              </w:rPr>
              <w:t>los niños y niñas</w:t>
            </w:r>
            <w:proofErr w:type="gramEnd"/>
            <w:r w:rsidRPr="00C1731D">
              <w:rPr>
                <w:rFonts w:ascii="Verdana" w:eastAsia="Verdana" w:hAnsi="Verdana" w:cs="Verdana"/>
              </w:rPr>
              <w:t xml:space="preserve"> de manera presencial. Además, se realizarán en espacios cotidianos y concertados con las comunidades.</w:t>
            </w:r>
            <w:r w:rsidRPr="00C1731D">
              <w:rPr>
                <w:rFonts w:ascii="Verdana" w:eastAsia="Verdana" w:hAnsi="Verdana" w:cs="Verdana"/>
              </w:rPr>
              <w:br/>
              <w:t>Estos encuentros estarán liderados por un (1) dinamizador comunitario, un (1) profesional en pedagogía, con el apoyo de un (1) profesional en salud o nutrición, quienes se desplazan a las comunidades para realizar acciones en educación inicial, cuidado y nutrición; contando con el apoyo de los representantes de la comunidad para fortalecer las interacciones significativas a partir de su identidad cultural y las características de sus</w:t>
            </w:r>
          </w:p>
        </w:tc>
      </w:tr>
      <w:tr w:rsidR="00C1731D" w:rsidRPr="00C1731D" w14:paraId="1C38BE26" w14:textId="77777777">
        <w:trPr>
          <w:trHeight w:val="270"/>
        </w:trPr>
        <w:tc>
          <w:tcPr>
            <w:tcW w:w="9020" w:type="dxa"/>
            <w:gridSpan w:val="11"/>
            <w:tcMar>
              <w:top w:w="0" w:type="dxa"/>
              <w:left w:w="0" w:type="dxa"/>
              <w:bottom w:w="0" w:type="dxa"/>
              <w:right w:w="0" w:type="dxa"/>
            </w:tcMar>
          </w:tcPr>
          <w:p w14:paraId="758F799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669B5B82"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E36A1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697CE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E9522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190D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1E467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81620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545DEED9"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2770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6E611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8FF69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F3D81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B5F75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DFCBA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94C532"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r>
      <w:tr w:rsidR="00C1731D" w:rsidRPr="00C1731D" w14:paraId="731F006F" w14:textId="77777777">
        <w:trPr>
          <w:trHeight w:val="69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A0D2F3"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C97F21" w14:textId="77777777" w:rsidR="003C05B9" w:rsidRPr="00C1731D" w:rsidRDefault="00000000">
            <w:pPr>
              <w:spacing w:line="361" w:lineRule="auto"/>
              <w:rPr>
                <w:rFonts w:ascii="Verdana" w:eastAsia="Verdana" w:hAnsi="Verdana" w:cs="Verdana"/>
              </w:rPr>
            </w:pPr>
            <w:r w:rsidRPr="00C1731D">
              <w:rPr>
                <w:rFonts w:ascii="Verdana" w:eastAsia="Verdana" w:hAnsi="Verdana" w:cs="Verdana"/>
              </w:rPr>
              <w:t>entornos. En los casos de entregar ración servida se contará con (1) un Manipulador de alimentos medio tiempo.</w:t>
            </w:r>
          </w:p>
        </w:tc>
      </w:tr>
      <w:tr w:rsidR="00C1731D" w:rsidRPr="00C1731D" w14:paraId="102A0544" w14:textId="77777777">
        <w:trPr>
          <w:trHeight w:val="117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608E4D"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3FC9B6" w14:textId="77777777" w:rsidR="003C05B9" w:rsidRPr="00C1731D" w:rsidRDefault="00000000">
            <w:pPr>
              <w:spacing w:line="314" w:lineRule="auto"/>
              <w:rPr>
                <w:rFonts w:ascii="Verdana" w:eastAsia="Verdana" w:hAnsi="Verdana" w:cs="Verdana"/>
              </w:rPr>
            </w:pPr>
            <w:r w:rsidRPr="00C1731D">
              <w:rPr>
                <w:rFonts w:ascii="Verdana" w:eastAsia="Verdana" w:hAnsi="Verdana" w:cs="Verdana"/>
              </w:rPr>
              <w:t>Nota: El/la profesional en pedagogía, para promover la cualificación de la práctica pedagógica en sitio, deberá acompañar al menos un día al mes por UCA una jomada completa de los encuentros con el entorno y las prácticas tradicionales. En la UCA o sede de la EAS reposarán las actas de dichos acompañamientos.</w:t>
            </w:r>
          </w:p>
        </w:tc>
      </w:tr>
      <w:tr w:rsidR="00C1731D" w:rsidRPr="00C1731D" w14:paraId="12B5D69E" w14:textId="77777777">
        <w:trPr>
          <w:trHeight w:val="29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18B36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Encuentros en el Hogar</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A67A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 encuentro será liderado por los profesionales de nutrición, o perfil 2 o perfil optativo el profesional psicosocial y el dinamizador comunitario. La EAS deberá realizar una programación de equipos para estos encuentros; en territorios dispersos deberá garantizar que, en cada trimestre, cada usuario haya recibido al menos una (1) visita del profesional en nutrición y una (1) visita del profesional psicosocial</w:t>
            </w:r>
            <w:r w:rsidRPr="00C1731D">
              <w:rPr>
                <w:rFonts w:ascii="Verdana" w:eastAsia="Verdana" w:hAnsi="Verdana" w:cs="Verdana"/>
              </w:rPr>
              <w:br/>
              <w:t>Estos encuentros contarán con el acompañamiento del dinamizador comunitario. Para los casos en los que la concentración de viviendas de los usuarios lo permitan las visitas de estos profesionales se realizará una (1) vez al mes. Cuando las familias no hablen español, la programación de la EAS debe garantizar siempre la participación del dinamizador en el encuentro. La programación de la EAS debe garantizar la participación del dinamizador en el encuentro teniendo en cuenta la forma de operación seleccionada y las condiciones sociodemográficas del territorio.</w:t>
            </w:r>
          </w:p>
        </w:tc>
      </w:tr>
      <w:tr w:rsidR="00C1731D" w:rsidRPr="00C1731D" w14:paraId="0DF732D7" w14:textId="77777777">
        <w:trPr>
          <w:trHeight w:val="219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F730A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Encuentros Comunitarios</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118A65" w14:textId="77777777" w:rsidR="003C05B9" w:rsidRPr="00C1731D" w:rsidRDefault="00000000">
            <w:pPr>
              <w:spacing w:line="298" w:lineRule="auto"/>
              <w:jc w:val="both"/>
              <w:rPr>
                <w:rFonts w:ascii="Verdana" w:eastAsia="Verdana" w:hAnsi="Verdana" w:cs="Verdana"/>
              </w:rPr>
            </w:pPr>
            <w:r w:rsidRPr="00C1731D">
              <w:rPr>
                <w:rFonts w:ascii="Verdana" w:eastAsia="Verdana" w:hAnsi="Verdana" w:cs="Verdana"/>
              </w:rPr>
              <w:t>El encuentro comunitario se realizará (1) vez al mes, con una duración de 3 horas efectivas de trabajo, en horarios concertados con las comunidades. Será liderado por el profesional psicosocial, pedagógico, profesional nutrición o perfil 2 o perfil optativo nutrición según sea el caso, y con el acompañamiento mínimo de un (1) dinamizador o dinamizadora comunitario/a. Las actividades allí desarrolladas corresponden a una planeación previa la cual debe estar en coherencia con el plan de formación y acompañamiento a familias, y el proyecto pedagógico. Podrán tener una mayor duración y frecuencia dependiendo de las condiciones del territorio y las características de las familias.</w:t>
            </w:r>
          </w:p>
        </w:tc>
      </w:tr>
      <w:tr w:rsidR="00C1731D" w:rsidRPr="00C1731D" w14:paraId="1048CEFE" w14:textId="77777777">
        <w:trPr>
          <w:trHeight w:val="165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66162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Encuentros grupales para mujeres gestantes y madres en periodo de lactancia</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DC5C4" w14:textId="77777777" w:rsidR="003C05B9" w:rsidRPr="00C1731D" w:rsidRDefault="00000000">
            <w:pPr>
              <w:spacing w:line="298" w:lineRule="auto"/>
              <w:rPr>
                <w:rFonts w:ascii="Verdana" w:eastAsia="Verdana" w:hAnsi="Verdana" w:cs="Verdana"/>
              </w:rPr>
            </w:pPr>
            <w:r w:rsidRPr="00C1731D">
              <w:rPr>
                <w:rFonts w:ascii="Verdana" w:eastAsia="Verdana" w:hAnsi="Verdana" w:cs="Verdana"/>
              </w:rPr>
              <w:t>Los Encuentros están a cargo de al menos un (1) dinamizador comunitario y (1) profesional en nutrición o perfil 2 o perfil optativo, con el acompañamiento del profesional psicosocial y pedagógico según sea el caso. Estos tendrán una duración mínima de tres (3) horas trabajo efectivo y una frecuencia de una (1) vez al mes.</w:t>
            </w:r>
            <w:r w:rsidRPr="00C1731D">
              <w:rPr>
                <w:rFonts w:ascii="Verdana" w:eastAsia="Verdana" w:hAnsi="Verdana" w:cs="Verdana"/>
              </w:rPr>
              <w:br/>
              <w:t xml:space="preserve">Para la forma de operación 3 los encuentros tendrán </w:t>
            </w:r>
            <w:r w:rsidRPr="00C1731D">
              <w:rPr>
                <w:rFonts w:ascii="Verdana" w:eastAsia="Verdana" w:hAnsi="Verdana" w:cs="Verdana"/>
              </w:rPr>
              <w:lastRenderedPageBreak/>
              <w:t>una duración de (2) horas, las cuales serán concertadas con la comunidad.</w:t>
            </w:r>
          </w:p>
        </w:tc>
      </w:tr>
      <w:tr w:rsidR="00C1731D" w:rsidRPr="00C1731D" w14:paraId="6A2F7332" w14:textId="77777777">
        <w:trPr>
          <w:trHeight w:val="232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39912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Notas a la forma de operación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819B4B"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Nota 1: La comunidad definirá y garantizará los espacios donde funcione la UCA, así como el punto de encuentro y espacio donde se manipulan, preparan y sirven los alimentos.</w:t>
            </w:r>
            <w:r w:rsidRPr="00C1731D">
              <w:rPr>
                <w:rFonts w:ascii="Verdana" w:eastAsia="Verdana" w:hAnsi="Verdana" w:cs="Verdana"/>
              </w:rPr>
              <w:br/>
              <w:t>Nota 2: Las mujeres gestantes y madres en periodo de lactancia, recibirán un paquete alimentario al mes.</w:t>
            </w:r>
            <w:r w:rsidRPr="00C1731D">
              <w:rPr>
                <w:rFonts w:ascii="Verdana" w:eastAsia="Verdana" w:hAnsi="Verdana" w:cs="Verdana"/>
              </w:rPr>
              <w:br/>
              <w:t xml:space="preserve">Nota 3: Bajo el principio de corresponsabilidad, en Los Encuentros Comunitarios será la comunidad la que asuma el refrigerio para los usuarios y los participantes. Así mismo, la comunidad bajo acuerdo en la concertación garantizará el hospedaje del equipo intercultural que se desplaza dos (2) semanas al territorio donde opera la modalidad para brindar la atención a </w:t>
            </w:r>
            <w:proofErr w:type="gramStart"/>
            <w:r w:rsidRPr="00C1731D">
              <w:rPr>
                <w:rFonts w:ascii="Verdana" w:eastAsia="Verdana" w:hAnsi="Verdana" w:cs="Verdana"/>
              </w:rPr>
              <w:t>niños y niñas</w:t>
            </w:r>
            <w:proofErr w:type="gramEnd"/>
            <w:r w:rsidRPr="00C1731D">
              <w:rPr>
                <w:rFonts w:ascii="Verdana" w:eastAsia="Verdana" w:hAnsi="Verdana" w:cs="Verdana"/>
              </w:rPr>
              <w:t>, mujeres gestantes y madres en periodo de lactancia.</w:t>
            </w:r>
          </w:p>
        </w:tc>
      </w:tr>
      <w:tr w:rsidR="00C1731D" w:rsidRPr="00C1731D" w14:paraId="110B8CC2"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63350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F6550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283D8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CCBA3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15BF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033B6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432B092C"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239EE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93049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24E3F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49440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C4511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678BF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7052F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685FAEB1" w14:textId="77777777">
        <w:trPr>
          <w:trHeight w:val="2004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0BAF2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Ajustes a las formas de operación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4C5B85" w14:textId="77777777" w:rsidR="003C05B9" w:rsidRPr="00C1731D" w:rsidRDefault="00000000">
            <w:pPr>
              <w:spacing w:line="481" w:lineRule="auto"/>
              <w:jc w:val="both"/>
              <w:rPr>
                <w:rFonts w:ascii="Verdana" w:eastAsia="Verdana" w:hAnsi="Verdana" w:cs="Verdana"/>
              </w:rPr>
            </w:pPr>
            <w:r w:rsidRPr="00C1731D">
              <w:rPr>
                <w:rFonts w:ascii="Verdana" w:eastAsia="Verdana" w:hAnsi="Verdana" w:cs="Verdana"/>
              </w:rPr>
              <w:t>Nota 4: La conformación de los ciclos de menús será concertada con representantes de la comunidad y el/la profesional en nutrición de la Dirección Regional o Centro Zonal, teniendo en cuenta los hábitos alimentarlos de la comunidad, los tiempos de cosecha (Calendario Ecológico) y la disponibilidad de alimentos a lo largo del año.</w:t>
            </w:r>
            <w:r w:rsidRPr="00C1731D">
              <w:rPr>
                <w:rFonts w:ascii="Verdana" w:eastAsia="Verdana" w:hAnsi="Verdana" w:cs="Verdana"/>
              </w:rPr>
              <w:br/>
              <w:t>Nota 5: En los casos donde el número de usuarios sea inferior a quince (15) personas, la forma de atención se adecuará según criterios de pertinencia y viabilidad. En este sentido, el número de personas que conforma el equipo intercultural itinerante, la frecuencia de la atención y el componente nutricional para niños y niñas, mujeres gestantes y madres en periodo de lactancia se ajustará teniendo como referencia el costo de la canasta para esta forma de operación.</w:t>
            </w:r>
            <w:r w:rsidRPr="00C1731D">
              <w:rPr>
                <w:rFonts w:ascii="Verdana" w:eastAsia="Verdana" w:hAnsi="Verdana" w:cs="Verdana"/>
              </w:rPr>
              <w:br/>
              <w:t xml:space="preserve">Para la implementación de la Modalidad, partiendo del reconocimiento de las realidades de los contextos y las apuestas de entes territoriales y EAS, es viable el diseño e implementación de otras formas de atención distintas a la planteadas en este Manual, garantizando el cumplimiento de las condiciones de calidad y la armonización con la Política de Estado para el Desarrollo Integral de la Primera Infancia De </w:t>
            </w:r>
            <w:r w:rsidRPr="00C1731D">
              <w:rPr>
                <w:rFonts w:ascii="Verdana" w:eastAsia="Verdana" w:hAnsi="Verdana" w:cs="Verdana"/>
              </w:rPr>
              <w:lastRenderedPageBreak/>
              <w:t>Cero a Siempre, acorde con el aval del ICBF.</w:t>
            </w:r>
            <w:r w:rsidRPr="00C1731D">
              <w:rPr>
                <w:rFonts w:ascii="Verdana" w:eastAsia="Verdana" w:hAnsi="Verdana" w:cs="Verdana"/>
              </w:rPr>
              <w:br/>
              <w:t>Siendo consecuentes con el principio de flexibilidad que orienta la modalidad, en caso de que la comunidad y/o la EAS demanden un ajuste a la forma de operación, la EAS presentará una propuesta de ajuste al servicio bajo criterios de pertinencia y viabilidad ante el Comité Técnico Operativo para su análisis y aprobación.</w:t>
            </w:r>
            <w:r w:rsidRPr="00C1731D">
              <w:rPr>
                <w:rFonts w:ascii="Verdana" w:eastAsia="Verdana" w:hAnsi="Verdana" w:cs="Verdana"/>
              </w:rPr>
              <w:br/>
              <w:t>Frente a los criterios de pertinencia técnica, la propuesta debe contener los siguientes mínimos:</w:t>
            </w:r>
            <w:r w:rsidRPr="00C1731D">
              <w:rPr>
                <w:rFonts w:ascii="Verdana" w:eastAsia="Verdana" w:hAnsi="Verdana" w:cs="Verdana"/>
              </w:rPr>
              <w:br/>
              <w:t>Talento humano: si hay variaciones en el talento humano de la forma de operación. la propuesta debe detallar la relación de hora trabajo por perfil en referencia con cada una de las estrategias del servicio, para poder determinar la dedicación requerida en cada caso (medio tiempo o tiempo completo) y soportar la necesidad del talento humano en el servicio.</w:t>
            </w:r>
            <w:r w:rsidRPr="00C1731D">
              <w:rPr>
                <w:rFonts w:ascii="Verdana" w:eastAsia="Verdana" w:hAnsi="Verdana" w:cs="Verdana"/>
              </w:rPr>
              <w:br/>
              <w:t>Las estrategias: en caso de que las EAS v/o la comunidad requiera un ajuste a las estrategias que contempla el manual operativo, éstas deben venir debidamente soportadas con detalle de:</w:t>
            </w:r>
            <w:r w:rsidRPr="00C1731D">
              <w:rPr>
                <w:rFonts w:ascii="Verdana" w:eastAsia="Verdana" w:hAnsi="Verdana" w:cs="Verdana"/>
              </w:rPr>
              <w:br/>
              <w:t>Propósito de la estrategia en el marco de la educación inicial (para qué, cómo funciona, etc.).</w:t>
            </w:r>
            <w:r w:rsidRPr="00C1731D">
              <w:rPr>
                <w:rFonts w:ascii="Verdana" w:eastAsia="Verdana" w:hAnsi="Verdana" w:cs="Verdana"/>
              </w:rPr>
              <w:br/>
              <w:t xml:space="preserve">Usuarios a quien se dirige (niñas y niños menores de </w:t>
            </w:r>
            <w:r w:rsidRPr="00C1731D">
              <w:rPr>
                <w:rFonts w:ascii="Verdana" w:eastAsia="Verdana" w:hAnsi="Verdana" w:cs="Verdana"/>
              </w:rPr>
              <w:lastRenderedPageBreak/>
              <w:t>6 meses, niñas y niños entre 6 y 18 meses, niñas y niños entre 18 meses y 4 años 11 meses y 29 días, mujeres gestantes)</w:t>
            </w:r>
            <w:r w:rsidRPr="00C1731D">
              <w:rPr>
                <w:rFonts w:ascii="Verdana" w:eastAsia="Verdana" w:hAnsi="Verdana" w:cs="Verdana"/>
              </w:rPr>
              <w:br/>
              <w:t>Frecuencia con la cual ocurriría: diaria, semanal, mensual y horarios.</w:t>
            </w:r>
            <w:r w:rsidRPr="00C1731D">
              <w:rPr>
                <w:rFonts w:ascii="Verdana" w:eastAsia="Verdana" w:hAnsi="Verdana" w:cs="Verdana"/>
              </w:rPr>
              <w:br/>
              <w:t>Talento humano a cargo: descripción de los perfiles que acompañan la estrategia propuesta.</w:t>
            </w:r>
            <w:r w:rsidRPr="00C1731D">
              <w:rPr>
                <w:rFonts w:ascii="Verdana" w:eastAsia="Verdana" w:hAnsi="Verdana" w:cs="Verdana"/>
              </w:rPr>
              <w:br/>
              <w:t>Componente nutricional: Se debe privilegiar que el servicio contribuya a garantizar las recomendaciones de ingesta de energía y nutrientes por grupos de edad en el tiempo de atención, principalmente bajo ración preparada - RP- para niñas y niños si es posible por las condiciones territoriales y las prácticas de la comunidad.</w:t>
            </w:r>
            <w:r w:rsidRPr="00C1731D">
              <w:rPr>
                <w:rFonts w:ascii="Verdana" w:eastAsia="Verdana" w:hAnsi="Verdana" w:cs="Verdana"/>
              </w:rPr>
              <w:br/>
              <w:t>Frente a los criterios de viabilidad, la propuesta debe considerar los siguientes mínimos:</w:t>
            </w:r>
            <w:r w:rsidRPr="00C1731D">
              <w:rPr>
                <w:rFonts w:ascii="Verdana" w:eastAsia="Verdana" w:hAnsi="Verdana" w:cs="Verdana"/>
              </w:rPr>
              <w:br/>
              <w:t>Costos: la propuesta. en ningún caso, puede superar el del valor total del contrato.</w:t>
            </w:r>
            <w:r w:rsidRPr="00C1731D">
              <w:rPr>
                <w:rFonts w:ascii="Verdana" w:eastAsia="Verdana" w:hAnsi="Verdana" w:cs="Verdana"/>
              </w:rPr>
              <w:br/>
              <w:t xml:space="preserve">Objetivos: la propuesta debe ser de educación inicial en el marco de la atención integral, es decir, concebida como un proceso educativo y pedagógico intencional, permanente y estructurado, a través del cual las niñas y los niños desarrollan su potencial, capacidades y habilidades. Por tanto, el objetivo central de la propuesta no puede ser de seguridad </w:t>
            </w:r>
            <w:r w:rsidRPr="00C1731D">
              <w:rPr>
                <w:rFonts w:ascii="Verdana" w:eastAsia="Verdana" w:hAnsi="Verdana" w:cs="Verdana"/>
              </w:rPr>
              <w:lastRenderedPageBreak/>
              <w:t>alimentaria, recuperación nutricional, promoción del desarrollo rural, entre otros. Si bien es deseable que la modalidad promueva estos procesos, su fin último es la educación inicial en el marco de la atención integral, bajo condiciones de calidad, pertinencia y en articulación con los procesos de pervivencia y rescate cultural de los pueblos.</w:t>
            </w:r>
          </w:p>
        </w:tc>
      </w:tr>
      <w:tr w:rsidR="00C1731D" w:rsidRPr="00C1731D" w14:paraId="25DAA55D"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BDB10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3DA65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2281E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DDC31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 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92639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02433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302D9582"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0697E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FF79A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BB12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F6D2D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03877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71397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B5D15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655A3CD3" w14:textId="77777777">
        <w:trPr>
          <w:trHeight w:val="651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CD62F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En este servicio se desarrollan acciones a partir de los componentes de la atención a saber:</w:t>
            </w:r>
            <w:r w:rsidRPr="00C1731D">
              <w:rPr>
                <w:rFonts w:ascii="Verdana" w:eastAsia="Verdana" w:hAnsi="Verdana" w:cs="Verdana"/>
              </w:rPr>
              <w:br/>
              <w:t>- Salud y Nutrición: en este componente se realizan acciones de educación alimentaria y nutricional relacionadas con prácticas y estilos de vida saludables, y la promoción de la lactancia materna. En esta misma línea se procura el suministro de alimentos que contribuyan a cubrir los requerimientos diarios de energía y nutrientes por grupo de edad atendido y de acuerdo con la normativa vigente para las niñas y niños. Se realiza seguimiento nutricional a niñas y niños de forma trimestral, que debe ser registrada por la Entidades Administradoras del Servicio -EAS- en el sistema de información definido por el ICBF.</w:t>
            </w:r>
            <w:r w:rsidRPr="00C1731D">
              <w:rPr>
                <w:rFonts w:ascii="Verdana" w:eastAsia="Verdana" w:hAnsi="Verdana" w:cs="Verdana"/>
              </w:rPr>
              <w:br/>
              <w:t>- Proceso Pedagógico: para el desarrollo de este componente se crea como ruta de trabajo el Proyecto Pedagógico, el cual busca potenciar el desarrollo de los niños y niñas de manera armónica e integral a través de ambientes, interacciones y relaciones de calidad, oportunas y pertinentes en coherencia con las características y particularidades de la comunidad. En este sentido, se convoca un trabajo intencionado a partir de las interacciones y del reconocimiento de las niñas y niños, para definir las intencionalidades frente a su proceso de desarrollo.</w:t>
            </w:r>
            <w:r w:rsidRPr="00C1731D">
              <w:rPr>
                <w:rFonts w:ascii="Verdana" w:eastAsia="Verdana" w:hAnsi="Verdana" w:cs="Verdana"/>
              </w:rPr>
              <w:br/>
              <w:t>- Familia comunidad y redes: para el desarrollo de este componente se ha de tener en cuenta la familia y la comunidad como entornos que favorecen el desarrollo integral de la primera infancia, por ello se realizan acciones para fortalecer sus capacidades de cuidado y de crianza de niñas y niños desde la gestación; y el reconocimiento de lo comunitario como escenario que permite la consolidación de redes sociales y culturales de entornos protectores en favor de la primera infancia, Para lo anterior es necesario la construcción de planes de formación y acompañamiento a las familias teniendo en cuenta sus particularidades, las del territorio y las comunidades, así como la promoción y fortalecimiento de redes sociales y comunitarias alrededor de la primera Infancia.</w:t>
            </w:r>
            <w:r w:rsidRPr="00C1731D">
              <w:rPr>
                <w:rFonts w:ascii="Verdana" w:eastAsia="Verdana" w:hAnsi="Verdana" w:cs="Verdana"/>
              </w:rPr>
              <w:br/>
              <w:t>- Talento Humano: el servicio debe contar con talento humano cualificado que cumpla con los perfiles y proporción establecidos en cada uno de los manuales operativos.</w:t>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los niños, garantizando la seguridad, la accesibilidad, la inclusión y la protección integral de sus derechos.</w:t>
            </w:r>
            <w:r w:rsidRPr="00C1731D">
              <w:rPr>
                <w:rFonts w:ascii="Verdana" w:eastAsia="Verdana" w:hAnsi="Verdana" w:cs="Verdana"/>
              </w:rPr>
              <w:br/>
              <w:t xml:space="preserve">- Administrativo y de Gestión: contempla actividades de planeación, </w:t>
            </w:r>
            <w:r w:rsidRPr="00C1731D">
              <w:rPr>
                <w:rFonts w:ascii="Verdana" w:eastAsia="Verdana" w:hAnsi="Verdana" w:cs="Verdana"/>
              </w:rPr>
              <w:lastRenderedPageBreak/>
              <w:t>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t>- La EAS deberá articularse con entidades del SNBF a fin de promover las atenciones de la RIA y la garantía de derechos.</w:t>
            </w:r>
          </w:p>
        </w:tc>
      </w:tr>
      <w:tr w:rsidR="00C1731D" w:rsidRPr="00C1731D" w14:paraId="63F81999"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DC531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PARÁMETROS</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CEE3B"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TIEMPO DE FUNCIONAMIENTO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FC027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Tiempo de operación será de 10.5 meses de atención directa a los beneficiarios.</w:t>
            </w:r>
          </w:p>
        </w:tc>
      </w:tr>
      <w:tr w:rsidR="00C1731D" w:rsidRPr="00C1731D" w14:paraId="604076AB" w14:textId="77777777">
        <w:trPr>
          <w:trHeight w:val="6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FAF885"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1CDC69" w14:textId="77777777" w:rsidR="003C05B9" w:rsidRPr="00C1731D" w:rsidRDefault="00000000">
            <w:pPr>
              <w:spacing w:line="314"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1DAD56E8" w14:textId="77777777">
        <w:trPr>
          <w:trHeight w:val="165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1565C0" w14:textId="77777777" w:rsidR="003C05B9" w:rsidRPr="00C1731D" w:rsidRDefault="00000000">
            <w:pPr>
              <w:spacing w:line="314" w:lineRule="auto"/>
              <w:jc w:val="both"/>
              <w:rPr>
                <w:rFonts w:ascii="Verdana" w:eastAsia="Verdana" w:hAnsi="Verdana" w:cs="Verdana"/>
                <w:b/>
                <w:bCs/>
              </w:rPr>
            </w:pPr>
            <w:r w:rsidRPr="00C1731D">
              <w:rPr>
                <w:rFonts w:ascii="Verdana" w:eastAsia="Verdana" w:hAnsi="Verdana" w:cs="Verdana"/>
                <w:b/>
                <w:bCs/>
              </w:rPr>
              <w:t>ALIMENTO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ED323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los cuales son producidos y distribuidos por el ICBF.</w:t>
            </w:r>
            <w:r w:rsidRPr="00C1731D">
              <w:rPr>
                <w:rFonts w:ascii="Verdana" w:eastAsia="Verdana" w:hAnsi="Verdana" w:cs="Verdana"/>
              </w:rPr>
              <w:br/>
              <w:t xml:space="preserve">La entrega se realizará de acuerdo con lo establecido en el Anexo No. 2 </w:t>
            </w:r>
            <w:r w:rsidRPr="00C1731D">
              <w:rPr>
                <w:rFonts w:ascii="Verdana" w:eastAsia="Verdana" w:hAnsi="Verdana" w:cs="Verdana"/>
                <w:i/>
                <w:iCs/>
              </w:rPr>
              <w:t>"RACIONES DE ALIMENTOS DE ALTO VALOR NUTRICIONAL - AAVN - VIGENCIA 202?</w:t>
            </w:r>
            <w:r w:rsidRPr="00C1731D">
              <w:rPr>
                <w:rFonts w:ascii="Verdana" w:eastAsia="Verdana" w:hAnsi="Verdana" w:cs="Verdana"/>
              </w:rPr>
              <w:t xml:space="preserve"> de los lineamientos de programación y ejecución de metas sociales y financieras.</w:t>
            </w:r>
          </w:p>
        </w:tc>
      </w:tr>
      <w:tr w:rsidR="00C1731D" w:rsidRPr="00C1731D" w14:paraId="3A6B2288" w14:textId="77777777">
        <w:trPr>
          <w:trHeight w:val="666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EBC8B7" w14:textId="77777777" w:rsidR="003C05B9" w:rsidRPr="00C1731D" w:rsidRDefault="00000000">
            <w:pPr>
              <w:spacing w:line="294" w:lineRule="auto"/>
              <w:jc w:val="both"/>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COSTO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7FE46D"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costos del servicio están definidos en la canasta respectiva (Ver anexo 8), con base en el tiempo del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la modalidad y en el proceso de concertación con la comunidad previo al inicio de la prestación del servicio. En aplicación de lo anterior y cuando se requiera la adecuación de los servicios, en circunstancias especiales, para garantizar pertinencia en la atención, partiendo del principio de excepcionalidad de estas circunstancias, será posible el diseño e implementación de adecuaciones en los esquemas de atención de los servicios, con el fin de garantizar condiciones de pertinencia y calidad en armonía con la Política de Estado para el Desarrollo Integral de la Primera Infancia De Cero a Siempre.</w:t>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Situaciones que pongan en riesgo la vida, integridad y seguridad de los niños y niñas en primera infancia y mujeres gestantes.</w:t>
            </w:r>
            <w:r w:rsidRPr="00C1731D">
              <w:rPr>
                <w:rFonts w:ascii="Verdana" w:eastAsia="Verdana" w:hAnsi="Verdana" w:cs="Verdana"/>
              </w:rPr>
              <w:br/>
              <w:t>Teniendo en cuenta lo anterior, con previo aval de la subdirección de gestión técnica, la Dirección de Primera Infancia podrá definir las modificaciones a los conceptos de gasto establecidos en las canastas de atención, tendientes a atender la contingencia o el caso excepcional presentado, sin que esta modificación implique el cambio definitivo de la canasta. El carácter de esta modificación es temporal en tanto se supere la contingencia o caso excepcional que la motivó.</w:t>
            </w:r>
          </w:p>
        </w:tc>
      </w:tr>
      <w:tr w:rsidR="00C1731D" w:rsidRPr="00C1731D" w14:paraId="4CE64DE2" w14:textId="77777777">
        <w:trPr>
          <w:trHeight w:val="3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189BD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Ficha I-29</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1F582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PROG</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86A4B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SUBPROG</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9EFA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1C889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PROY0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B1641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PRODUCTO</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59D8F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CUENTA</w:t>
            </w:r>
          </w:p>
        </w:tc>
      </w:tr>
      <w:tr w:rsidR="00C1731D" w:rsidRPr="00C1731D" w14:paraId="46E2C7E3" w14:textId="77777777">
        <w:trPr>
          <w:trHeight w:val="30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6A73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4102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89300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1500</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4A15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18</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AD3DF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E5C7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4102001</w:t>
            </w:r>
          </w:p>
        </w:tc>
        <w:tc>
          <w:tcPr>
            <w:tcW w:w="31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9ED1C8"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02</w:t>
            </w:r>
          </w:p>
        </w:tc>
      </w:tr>
      <w:tr w:rsidR="00C1731D" w:rsidRPr="00C1731D" w14:paraId="078CB1AF" w14:textId="77777777">
        <w:trPr>
          <w:trHeight w:val="147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1B2E67"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CFDE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Cuando se presenten excedentes presupuéstales en la ejecución del contrato, por ahorros o Inejecuciones, se pueden redistribuir o reinvertir según sea el caso, de acuerdo con las condiciones establecidas en el manual operativo de la modalidad y/o las directrices establecidas por la Dirección de Primera Infancia para estos casos. Los excedentes del contrato por ahorros o inejecuciones no redistribuidos o reinvertidos deben ser liberados del contrato mediante otrosí modificatorio.</w:t>
            </w:r>
          </w:p>
        </w:tc>
      </w:tr>
      <w:tr w:rsidR="00C1731D" w:rsidRPr="00C1731D" w14:paraId="144AA9BF" w14:textId="77777777">
        <w:trPr>
          <w:trHeight w:val="273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8947F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 xml:space="preserve"> </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9B7E5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Nota 1: Aplica el principio de gratuidad, por lo tanto, no habrá pago de cuotas de participación o tasas compensatorias por parte de la familia.</w:t>
            </w:r>
            <w:r w:rsidRPr="00C1731D">
              <w:rPr>
                <w:rFonts w:ascii="Verdana" w:eastAsia="Verdana" w:hAnsi="Verdana" w:cs="Verdana"/>
              </w:rPr>
              <w:br/>
              <w:t>Nota 2: Aplican descuentos en los términos establecidos en el manual operativo de la modalidad, las minutas y los lineamientos y directrices establecidos por la Dirección de Primera Infancia.</w:t>
            </w:r>
          </w:p>
        </w:tc>
      </w:tr>
      <w:tr w:rsidR="00C1731D" w:rsidRPr="00C1731D" w14:paraId="1E2ADBA4" w14:textId="77777777">
        <w:trPr>
          <w:trHeight w:val="30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5ECB92"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468F2" w14:textId="3F5D77EB"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Normatividad vigente:</w:t>
            </w:r>
            <w:r w:rsidRPr="00C1731D">
              <w:rPr>
                <w:rFonts w:ascii="Verdana" w:eastAsia="Verdana" w:hAnsi="Verdana" w:cs="Verdana"/>
              </w:rPr>
              <w:br/>
              <w:t>- Ley 12 de 1991, Convención Internacional sobre los Derechos del Niño</w:t>
            </w:r>
            <w:r w:rsidRPr="00C1731D">
              <w:rPr>
                <w:rFonts w:ascii="Verdana" w:eastAsia="Verdana" w:hAnsi="Verdana" w:cs="Verdana"/>
              </w:rPr>
              <w:br/>
              <w:t>- Ley 1098 de 2006, Código de la Infancia y la Adolescencia</w:t>
            </w:r>
            <w:r w:rsidRPr="00C1731D">
              <w:rPr>
                <w:rFonts w:ascii="Verdana" w:eastAsia="Verdana" w:hAnsi="Verdana" w:cs="Verdana"/>
              </w:rPr>
              <w:br/>
              <w:t>- Decreto Ley 1953 de 2014, norma relacionada con las comunidades indígenas.</w:t>
            </w:r>
            <w:r w:rsidRPr="00C1731D">
              <w:rPr>
                <w:rFonts w:ascii="Verdana" w:eastAsia="Verdana" w:hAnsi="Verdana" w:cs="Verdana"/>
              </w:rPr>
              <w:br/>
              <w:t>- Decreto 1066 de 2015, Decreto Único Reglamentario del Sector Administrativo del Interior.</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 Ley 1804 de 2016 Política de Estado para el Desarrollo Integral de la Primera Infancia De Cero a Siempre y se dictan otras disposiciones.</w:t>
            </w:r>
            <w:r w:rsidRPr="00C1731D">
              <w:rPr>
                <w:rFonts w:ascii="Verdana" w:eastAsia="Verdana" w:hAnsi="Verdana" w:cs="Verdana"/>
              </w:rPr>
              <w:br/>
              <w:t>- Ley 1955 de 2019 por la cual se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p>
        </w:tc>
      </w:tr>
      <w:tr w:rsidR="00C1731D" w:rsidRPr="00C1731D" w14:paraId="1D573526" w14:textId="77777777">
        <w:trPr>
          <w:trHeight w:val="111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8E03E"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LINEAMIENTOS</w:t>
            </w:r>
            <w:r w:rsidRPr="00C1731D">
              <w:rPr>
                <w:rFonts w:ascii="Verdana" w:eastAsia="Verdana" w:hAnsi="Verdana" w:cs="Verdana"/>
                <w:b/>
                <w:bCs/>
              </w:rPr>
              <w:br/>
              <w:t>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FF972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Lineamiento Técnico para la atención a la primera Infancia.</w:t>
            </w:r>
            <w:r w:rsidRPr="00C1731D">
              <w:rPr>
                <w:rFonts w:ascii="Verdana" w:eastAsia="Verdana" w:hAnsi="Verdana" w:cs="Verdana"/>
              </w:rPr>
              <w:br/>
              <w:t>- Manual Operativo de la Modalidad.</w:t>
            </w:r>
            <w:r w:rsidRPr="00C1731D">
              <w:rPr>
                <w:rFonts w:ascii="Verdana" w:eastAsia="Verdana" w:hAnsi="Verdana" w:cs="Verdana"/>
              </w:rPr>
              <w:br/>
              <w:t>- Fundamentos Políticos, Técnicos y de Gestión de la estrategia de Atención Integral a la Primera Infancia.</w:t>
            </w:r>
            <w:r w:rsidRPr="00C1731D">
              <w:rPr>
                <w:rFonts w:ascii="Verdana" w:eastAsia="Verdana" w:hAnsi="Verdana" w:cs="Verdana"/>
              </w:rPr>
              <w:br/>
              <w:t>- Referentes Técnicos para la educación inicial en el marco de la atención integral.</w:t>
            </w:r>
          </w:p>
        </w:tc>
      </w:tr>
      <w:tr w:rsidR="00C1731D" w:rsidRPr="00C1731D" w14:paraId="19AA89C4"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9EB53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99F01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9C93A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D9135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C871E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C6C80C"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F5240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ítem</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737503"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CB978"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Subitem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443870"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3606A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09FD1308"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73EE28"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02</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845917"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5A71B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C85ED4"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EAD3F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D37D1B"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7359BD"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4674D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SERVICIOS DE EDUCACIÓN DE LA PRIMERA INFANCIA Y PREESCOLAR</w:t>
            </w:r>
          </w:p>
        </w:tc>
      </w:tr>
      <w:tr w:rsidR="00C1731D" w:rsidRPr="00C1731D" w14:paraId="5BD8D0D5" w14:textId="77777777">
        <w:trPr>
          <w:trHeight w:val="219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CFD2DA"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Rubro C-4102-1500-18-0-4102001-02</w:t>
            </w:r>
            <w:r w:rsidRPr="00C1731D">
              <w:rPr>
                <w:rFonts w:ascii="Verdana" w:eastAsia="Verdana" w:hAnsi="Verdana" w:cs="Verdana"/>
              </w:rPr>
              <w:br/>
              <w:t>02-02-02-009-002-01 SERVICIOS DE EDUCACIÓN DE LA PRIMERA INFANCIA Y PREESCOLAR:</w:t>
            </w:r>
            <w:r w:rsidRPr="00C1731D">
              <w:rPr>
                <w:rFonts w:ascii="Verdana" w:eastAsia="Verdana" w:hAnsi="Verdana" w:cs="Verdana"/>
              </w:rPr>
              <w:br/>
              <w:t xml:space="preserve">Esta subclase aplica en este caso para la contratación con entidades administradoras del servicio para la atención a primera infancia de acuerdo con los manuales operativos de la modalidad, tiene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w:t>
            </w:r>
            <w:r w:rsidRPr="00C1731D">
              <w:rPr>
                <w:rFonts w:ascii="Verdana" w:eastAsia="Verdana" w:hAnsi="Verdana" w:cs="Verdana"/>
              </w:rPr>
              <w:t xml:space="preserve"> (Fuente: clasificación central de productos/DANE).</w:t>
            </w:r>
            <w:r w:rsidRPr="00C1731D">
              <w:rPr>
                <w:rFonts w:ascii="Verdana" w:eastAsia="Verdana" w:hAnsi="Verdana" w:cs="Verdana"/>
              </w:rPr>
              <w:br/>
              <w:t>Dentro de los servicios contemplados para la atención a la primera infancia desde el ICBF, para el correspondiente a la presente ficha se incluyen los siguientes costos:</w:t>
            </w:r>
          </w:p>
        </w:tc>
      </w:tr>
      <w:tr w:rsidR="00C1731D" w:rsidRPr="00C1731D" w14:paraId="62BAD3A4" w14:textId="77777777">
        <w:trPr>
          <w:trHeight w:val="435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D05AD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39AD5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Talento Humano: coordinador, docente o pedagogo, profesional de atención psicosocial, profesional en salud o nutrición, agente educativo comunitario, manipulador de alimentos, técnico administrativo, autoridades tradicionales y/o lideres comunitarios, el cual se debe vincular de acuerdo con los perfiles y relaciones técnicas establecidas en el manual operativo de la modalidad.</w:t>
            </w:r>
            <w:r w:rsidRPr="00C1731D">
              <w:rPr>
                <w:rFonts w:ascii="Verdana" w:eastAsia="Verdana" w:hAnsi="Verdana" w:cs="Verdana"/>
              </w:rPr>
              <w:br/>
              <w:t>- Gastos Operativos: destinados a cubrir los gastos propios de la operación y puesta en marcha del servicio, incluye transporte para el desplazamiento del personal.</w:t>
            </w:r>
            <w:r w:rsidRPr="00C1731D">
              <w:rPr>
                <w:rFonts w:ascii="Verdana" w:eastAsia="Verdana" w:hAnsi="Verdana" w:cs="Verdana"/>
              </w:rPr>
              <w:br/>
              <w:t>- Seguro o póliza para los usuarios del servicio.</w:t>
            </w:r>
            <w:r w:rsidRPr="00C1731D">
              <w:rPr>
                <w:rFonts w:ascii="Verdana" w:eastAsia="Verdana" w:hAnsi="Verdana" w:cs="Verdana"/>
              </w:rPr>
              <w:br/>
              <w:t>- Dotación de consumo: material didáctico para actividades pedagógicas de acuerdo con lo establecido en los lineamientos y el manual operativo de la modalidad.</w:t>
            </w:r>
            <w:r w:rsidRPr="00C1731D">
              <w:rPr>
                <w:rFonts w:ascii="Verdana" w:eastAsia="Verdana" w:hAnsi="Verdana" w:cs="Verdana"/>
              </w:rPr>
              <w:br/>
              <w:t>- Dotación de aseo personal.</w:t>
            </w:r>
            <w:r w:rsidRPr="00C1731D">
              <w:rPr>
                <w:rFonts w:ascii="Verdana" w:eastAsia="Verdana" w:hAnsi="Verdana" w:cs="Verdana"/>
              </w:rPr>
              <w:br/>
              <w:t>Dotación no fungible: aplica el suministro de dotación inicial completa y el suministro de reposición de dotación. El concepto de dotación inicial completa aplica para las UCAS nuevas. Renovación de dotación; aplica en los casos que el ICBF considera que por obsolescencia o deterioro es necesario renovar parte de la dotación del servicio.</w:t>
            </w:r>
            <w:r w:rsidRPr="00C1731D">
              <w:rPr>
                <w:rFonts w:ascii="Verdana" w:eastAsia="Verdana" w:hAnsi="Verdana" w:cs="Verdana"/>
              </w:rPr>
              <w:br/>
              <w:t>- Alimentación niña/niño/mujeres gestantes: corresponde a la implementada por el ICBF en concertación con la comunidad, y al aporte nutricional acorde a los requerimientos diarios de energía y nutrientes según grupos de edad</w:t>
            </w:r>
            <w:r w:rsidRPr="00C1731D">
              <w:rPr>
                <w:rFonts w:ascii="Verdana" w:eastAsia="Verdana" w:hAnsi="Verdana" w:cs="Verdana"/>
              </w:rPr>
              <w:br/>
              <w:t>- Gastos fase preparatoria incluye actividades de alistamiento.</w:t>
            </w:r>
          </w:p>
        </w:tc>
      </w:tr>
      <w:tr w:rsidR="00C1731D" w:rsidRPr="00C1731D" w14:paraId="67D28217" w14:textId="77777777">
        <w:trPr>
          <w:trHeight w:val="570"/>
        </w:trPr>
        <w:tc>
          <w:tcPr>
            <w:tcW w:w="9020" w:type="dxa"/>
            <w:gridSpan w:val="11"/>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5624E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i/>
                <w:iCs/>
              </w:rPr>
              <w:t xml:space="preserve">3. </w:t>
            </w:r>
            <w:r w:rsidRPr="00C1731D">
              <w:rPr>
                <w:rFonts w:ascii="Verdana" w:eastAsia="Verdana" w:hAnsi="Verdana" w:cs="Verdana"/>
                <w:b/>
                <w:bCs/>
              </w:rPr>
              <w:t>EDUCACIÓN INICIAL RURAL - FAMILIAR</w:t>
            </w:r>
            <w:r w:rsidRPr="00C1731D">
              <w:rPr>
                <w:rFonts w:ascii="Verdana" w:eastAsia="Verdana" w:hAnsi="Verdana" w:cs="Verdana"/>
                <w:b/>
                <w:bCs/>
              </w:rPr>
              <w:br/>
              <w:t>4. EDUCACIÓN INICIAL RURAL DISPERSA - FAMILIAR</w:t>
            </w:r>
          </w:p>
        </w:tc>
      </w:tr>
      <w:tr w:rsidR="00C1731D" w:rsidRPr="00C1731D" w14:paraId="79EB1C3B" w14:textId="77777777">
        <w:trPr>
          <w:trHeight w:val="57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D593D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SERVICIO SIM</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5264C"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420220 EDUCACION INICIAL RURAL - FAMILIAR</w:t>
            </w:r>
            <w:r w:rsidRPr="00C1731D">
              <w:rPr>
                <w:rFonts w:ascii="Verdana" w:eastAsia="Verdana" w:hAnsi="Verdana" w:cs="Verdana"/>
                <w:b/>
                <w:bCs/>
              </w:rPr>
              <w:br/>
              <w:t>420221 EDUCACIÓN INICIAL RURAL DISPERSA - FAMILIAR</w:t>
            </w:r>
          </w:p>
        </w:tc>
      </w:tr>
      <w:tr w:rsidR="00C1731D" w:rsidRPr="00C1731D" w14:paraId="53FD3305" w14:textId="77777777">
        <w:trPr>
          <w:trHeight w:val="84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A6EF7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OBJETIVO</w:t>
            </w:r>
          </w:p>
        </w:tc>
        <w:tc>
          <w:tcPr>
            <w:tcW w:w="13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3E18D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GENERAL</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4B3A0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Promover el desarrollo integral de las niñas y los niños desde la gestación hasta los 4 años 11 meses 29 días, a través de la vivencia de prácticas y acciones que favorecen el disfrute de experiencias con sus familias y comunidades,</w:t>
            </w:r>
          </w:p>
        </w:tc>
      </w:tr>
      <w:tr w:rsidR="00C1731D" w:rsidRPr="00C1731D" w14:paraId="45C46F6D" w14:textId="77777777">
        <w:trPr>
          <w:trHeight w:val="4365"/>
        </w:trPr>
        <w:tc>
          <w:tcPr>
            <w:tcW w:w="31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9B2DEB" w14:textId="77777777" w:rsidR="003C05B9" w:rsidRPr="00C1731D" w:rsidRDefault="00000000">
            <w:pPr>
              <w:spacing w:line="294" w:lineRule="auto"/>
              <w:jc w:val="both"/>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ESPECÍFICO</w:t>
            </w:r>
          </w:p>
        </w:tc>
        <w:tc>
          <w:tcPr>
            <w:tcW w:w="5885" w:type="dxa"/>
            <w:gridSpan w:val="9"/>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3D67D0"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 Promover experiencias alrededor del juego, las expresiones artísticas, la literatura y la exploración del medio que permitan a niñas y niños comprender, incidir y dotar de sentido el mundo de acuerdo con su contexto cultural y territorial junto con sus familias y comunidades.</w:t>
            </w:r>
            <w:r w:rsidRPr="00C1731D">
              <w:rPr>
                <w:rFonts w:ascii="Verdana" w:eastAsia="Verdana" w:hAnsi="Verdana" w:cs="Verdana"/>
              </w:rPr>
              <w:br/>
              <w:t>- Promover experiencias que favorezcan el bienestar de las mujeres durante la gestación, el parto y después del parto.</w:t>
            </w:r>
            <w:r w:rsidRPr="00C1731D">
              <w:rPr>
                <w:rFonts w:ascii="Verdana" w:eastAsia="Verdana" w:hAnsi="Verdana" w:cs="Verdana"/>
              </w:rPr>
              <w:br/>
              <w:t>- Fortalecer con las familias y comunidades interacciones sensibles que favorezcan el desarrollo integral de las niñas y los niños desde su gestación y el bienestar de las mujeres gestantes, teniendo en cuenta sus características particulares y las de sus contextos.</w:t>
            </w:r>
            <w:r w:rsidRPr="00C1731D">
              <w:rPr>
                <w:rFonts w:ascii="Verdana" w:eastAsia="Verdana" w:hAnsi="Verdana" w:cs="Verdana"/>
              </w:rPr>
              <w:br/>
              <w:t>- Acompañar a las familias en el reconocimiento, fortalecimiento y re significación de sus prácticas de cuidado, crianza y protección de la primera infancia desde la gestación.</w:t>
            </w:r>
            <w:r w:rsidRPr="00C1731D">
              <w:rPr>
                <w:rFonts w:ascii="Verdana" w:eastAsia="Verdana" w:hAnsi="Verdana" w:cs="Verdana"/>
              </w:rPr>
              <w:br/>
              <w:t>- Fortalecer a las comunidades en la construcción y/o consolidación de entornos protectores que faciliten y promuevan el desarrollo integral de las niñas y los niños desde su gestación y el bienestar de las mujeres gestantes.</w:t>
            </w:r>
            <w:r w:rsidRPr="00C1731D">
              <w:rPr>
                <w:rFonts w:ascii="Verdana" w:eastAsia="Verdana" w:hAnsi="Verdana" w:cs="Verdana"/>
              </w:rPr>
              <w:br/>
              <w:t xml:space="preserve">- Promover la garantía de derechos de las niñas, los niños y mujeres gestantes en </w:t>
            </w:r>
            <w:proofErr w:type="spellStart"/>
            <w:r w:rsidRPr="00C1731D">
              <w:rPr>
                <w:rFonts w:ascii="Verdana" w:eastAsia="Verdana" w:hAnsi="Verdana" w:cs="Verdana"/>
              </w:rPr>
              <w:t>ei</w:t>
            </w:r>
            <w:proofErr w:type="spellEnd"/>
            <w:r w:rsidRPr="00C1731D">
              <w:rPr>
                <w:rFonts w:ascii="Verdana" w:eastAsia="Verdana" w:hAnsi="Verdana" w:cs="Verdana"/>
              </w:rPr>
              <w:t xml:space="preserve"> marco de la ruta Integral de atenciones de primera infancia.</w:t>
            </w:r>
            <w:r w:rsidRPr="00C1731D">
              <w:rPr>
                <w:rFonts w:ascii="Verdana" w:eastAsia="Verdana" w:hAnsi="Verdana" w:cs="Verdana"/>
              </w:rPr>
              <w:br/>
              <w:t>- Articular con el SNBF acciones con las instancias e instituciones presentes en los territorios, para promover la atención integral de niñas y niños desde la gestación.</w:t>
            </w:r>
          </w:p>
        </w:tc>
      </w:tr>
      <w:tr w:rsidR="00C1731D" w:rsidRPr="00C1731D" w14:paraId="78D8D2F9" w14:textId="77777777">
        <w:trPr>
          <w:trHeight w:val="489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392C6" w14:textId="77777777" w:rsidR="003C05B9" w:rsidRPr="00C1731D" w:rsidRDefault="00000000">
            <w:pPr>
              <w:spacing w:line="294" w:lineRule="auto"/>
              <w:rPr>
                <w:rFonts w:ascii="Verdana" w:eastAsia="Verdana" w:hAnsi="Verdana" w:cs="Verdana"/>
                <w:b/>
                <w:bCs/>
              </w:rPr>
            </w:pPr>
            <w:r w:rsidRPr="00C1731D">
              <w:lastRenderedPageBreak/>
              <w:br/>
            </w:r>
            <w:r w:rsidRPr="00C1731D">
              <w:br/>
            </w:r>
            <w:r w:rsidRPr="00C1731D">
              <w:br/>
            </w:r>
            <w:r w:rsidRPr="00C1731D">
              <w:br/>
            </w:r>
            <w:r w:rsidRPr="00C1731D">
              <w:br/>
            </w:r>
            <w:r w:rsidRPr="00C1731D">
              <w:rPr>
                <w:rFonts w:ascii="Verdana" w:eastAsia="Verdana" w:hAnsi="Verdana" w:cs="Verdana"/>
                <w:b/>
                <w:bCs/>
              </w:rPr>
              <w:t>POBLACIÓN</w:t>
            </w:r>
            <w:r w:rsidRPr="00C1731D">
              <w:rPr>
                <w:rFonts w:ascii="Verdana" w:eastAsia="Verdana" w:hAnsi="Verdana" w:cs="Verdana"/>
                <w:b/>
                <w:bCs/>
              </w:rPr>
              <w:br/>
              <w:t>OBJETIVO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52782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El Servicio Educación Inicial Rural atiende en las zonas rurales y rurales dispersas a mujeres gestantes, niñas y niños hasta los 4 años, 11 meses 29 días. Sin perjuicio de lo anterior se atenderán niñas y niños hasta los 5 años 11 meses 29 días de edad, siempre y cuando no haya oferta de educación preescolar, específicamente de grado de transición, en su entorno territorial cercano.</w:t>
            </w:r>
            <w:r w:rsidRPr="00C1731D">
              <w:rPr>
                <w:rFonts w:ascii="Verdana" w:eastAsia="Verdana" w:hAnsi="Verdana" w:cs="Verdana"/>
              </w:rPr>
              <w:br/>
              <w:t>Las niñas y niños que se encuentren vinculados al sistema educativo formal u otra modalidad de atención de la primera infancia no podrán ser sujeto de la atención en estos servicios de manera simultánea o en contra jornada, con excepción de las mujeres gestantes adolescentes que, cumpliendo con los criterios de focalización, requieren del servicio.</w:t>
            </w:r>
            <w:r w:rsidRPr="00C1731D">
              <w:rPr>
                <w:rFonts w:ascii="Verdana" w:eastAsia="Verdana" w:hAnsi="Verdana" w:cs="Verdana"/>
              </w:rPr>
              <w:br/>
              <w:t xml:space="preserve">El mecanismo más aplicado para el ingreso a los servicios de la Modalidad familiar será el proceso de focalización, sin embargo, podrá aplicarse el mecanismo de tránsito desde otra modalidad de atención atendiendo a las necesidades del territorio. Para una descripción detallada de los procesos de ingreso a las modalidades, criterios de focalización, criterios de egreso y demás actividades del proceso de focalización, remítase a la “Guía para la focalización de usuarios de los servicios de primera infancia”, publicada en la </w:t>
            </w:r>
            <w:proofErr w:type="spellStart"/>
            <w:r w:rsidRPr="00C1731D">
              <w:rPr>
                <w:rFonts w:ascii="Verdana" w:eastAsia="Verdana" w:hAnsi="Verdana" w:cs="Verdana"/>
              </w:rPr>
              <w:t>ruta:https</w:t>
            </w:r>
            <w:proofErr w:type="spellEnd"/>
            <w:r w:rsidRPr="00C1731D">
              <w:rPr>
                <w:rFonts w:ascii="Verdana" w:eastAsia="Verdana" w:hAnsi="Verdana" w:cs="Verdana"/>
              </w:rPr>
              <w:t xml:space="preserve">://www.icbf.gov/system/files/procesos/g22pp </w:t>
            </w:r>
            <w:proofErr w:type="spellStart"/>
            <w:r w:rsidRPr="00C1731D">
              <w:rPr>
                <w:rFonts w:ascii="Verdana" w:eastAsia="Verdana" w:hAnsi="Verdana" w:cs="Verdana"/>
              </w:rPr>
              <w:t>guia</w:t>
            </w:r>
            <w:proofErr w:type="spellEnd"/>
            <w:r w:rsidRPr="00C1731D">
              <w:rPr>
                <w:rFonts w:ascii="Verdana" w:eastAsia="Verdana" w:hAnsi="Verdana" w:cs="Verdana"/>
              </w:rPr>
              <w:t xml:space="preserve"> para la focalización de usuarios de los servicios de </w:t>
            </w:r>
            <w:proofErr w:type="spellStart"/>
            <w:r w:rsidRPr="00C1731D">
              <w:rPr>
                <w:rFonts w:ascii="Verdana" w:eastAsia="Verdana" w:hAnsi="Verdana" w:cs="Verdana"/>
              </w:rPr>
              <w:t>pri</w:t>
            </w:r>
            <w:proofErr w:type="spellEnd"/>
            <w:r w:rsidRPr="00C1731D">
              <w:rPr>
                <w:rFonts w:ascii="Verdana" w:eastAsia="Verdana" w:hAnsi="Verdana" w:cs="Verdana"/>
              </w:rPr>
              <w:t xml:space="preserve"> mera infancia v2.pdf.</w:t>
            </w:r>
            <w:r w:rsidRPr="00C1731D">
              <w:rPr>
                <w:rFonts w:ascii="Verdana" w:eastAsia="Verdana" w:hAnsi="Verdana" w:cs="Verdana"/>
              </w:rPr>
              <w:br/>
              <w:t>Sin perjuicio de lo anteriormente señalado, la Dirección de Primera infancia acoge los lineamientos del CONPES Social 100 del 2006, cuyo objetivo, es aumentar la equidad en la asignación y efectividad del gasto en la política social del Estado.</w:t>
            </w:r>
          </w:p>
        </w:tc>
      </w:tr>
      <w:tr w:rsidR="00C1731D" w:rsidRPr="00C1731D" w14:paraId="50D0B009" w14:textId="77777777">
        <w:trPr>
          <w:trHeight w:val="2703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2293FE" w14:textId="77777777" w:rsidR="003C05B9" w:rsidRPr="00C1731D" w:rsidRDefault="00000000">
            <w:pPr>
              <w:spacing w:line="294" w:lineRule="auto"/>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ACCIONES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9442B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La educación inicial rural es un servicio de la modalidad familiar desde el cual se busca potenciar de manera intencionada el desarrollo integral de la primera infancia, tiempo en el cual ocurren numerosos y variados procesos biológicos, psicoafectivos, sociales y culturales que hacen de este un periodo altamente sensible, requiriendo del cuidado intencionado de los  adultos, el fortalecimiento de vínculos afectivos y de interacciones de calidad en entornos seguros y protectores, el cual parte del reconocimiento de las características y los contextos donde transcurren sus vidas y las de sus familias. El servicio surge especialmente para atender a niñas, niños, mujeres gestantes y sus familias de las zonas rurales y rurales dispersas.</w:t>
            </w:r>
            <w:r w:rsidRPr="00C1731D">
              <w:rPr>
                <w:rFonts w:ascii="Verdana" w:eastAsia="Verdana" w:hAnsi="Verdana" w:cs="Verdana"/>
              </w:rPr>
              <w:br/>
            </w:r>
            <w:r w:rsidRPr="00C1731D">
              <w:rPr>
                <w:rFonts w:ascii="Verdana" w:eastAsia="Verdana" w:hAnsi="Verdana" w:cs="Verdana"/>
              </w:rPr>
              <w:br/>
              <w:t>La atención se brinda a través de cuatro (4) estrategias:</w:t>
            </w:r>
            <w:r w:rsidRPr="00C1731D">
              <w:rPr>
                <w:rFonts w:ascii="Verdana" w:eastAsia="Verdana" w:hAnsi="Verdana" w:cs="Verdana"/>
              </w:rPr>
              <w:br/>
            </w:r>
            <w:r w:rsidRPr="00C1731D">
              <w:rPr>
                <w:rFonts w:ascii="Verdana" w:eastAsia="Verdana" w:hAnsi="Verdana" w:cs="Verdana"/>
              </w:rPr>
              <w:br/>
              <w:t>c. Encuentros grupales: de acuerdo con la estructura operativa y la atención definida por el servicio, para las unidades ubicada en zonas rurales el encuentro se realizará dos (2) veces al mes para cada unidad de atención conformada por hasta 20 usuarios. Para los casos de unidades ubicadas en zonas rurales dispersas, el encuentro se realizará una (1) vez al mes para cada unidad de atención conformada por hasta 16 usuarios.</w:t>
            </w:r>
            <w:r w:rsidRPr="00C1731D">
              <w:rPr>
                <w:rFonts w:ascii="Verdana" w:eastAsia="Verdana" w:hAnsi="Verdana" w:cs="Verdana"/>
              </w:rPr>
              <w:br/>
            </w:r>
            <w:r w:rsidRPr="00C1731D">
              <w:rPr>
                <w:rFonts w:ascii="Verdana" w:eastAsia="Verdana" w:hAnsi="Verdana" w:cs="Verdana"/>
              </w:rPr>
              <w:br/>
              <w:t>Los encuentros grupales deben tener una duración de tres (3) horas de trabajo efectivo con las familias distribuidas en los diferentes momentos metodológicos definidos para estos encuentros.</w:t>
            </w:r>
            <w:r w:rsidRPr="00C1731D">
              <w:rPr>
                <w:rFonts w:ascii="Verdana" w:eastAsia="Verdana" w:hAnsi="Verdana" w:cs="Verdana"/>
              </w:rPr>
              <w:br/>
            </w:r>
            <w:r w:rsidRPr="00C1731D">
              <w:rPr>
                <w:rFonts w:ascii="Verdana" w:eastAsia="Verdana" w:hAnsi="Verdana" w:cs="Verdana"/>
              </w:rPr>
              <w:br/>
              <w:t>En las zonas rurales, el talento humano interdisciplinario (profesional psicosocial, de salud y nutrición y coordinador pedagógico) acompañará los encuentros de cada unidad de atención en duplas, junto con la o el agente educativo. En las zonas rurales dispersas en el desarrollo de los encuentros grupales se contará con todo el equipo de la unidad de atención.</w:t>
            </w:r>
            <w:r w:rsidRPr="00C1731D">
              <w:rPr>
                <w:rFonts w:ascii="Verdana" w:eastAsia="Verdana" w:hAnsi="Verdana" w:cs="Verdana"/>
              </w:rPr>
              <w:br/>
            </w:r>
            <w:r w:rsidRPr="00C1731D">
              <w:rPr>
                <w:rFonts w:ascii="Verdana" w:eastAsia="Verdana" w:hAnsi="Verdana" w:cs="Verdana"/>
              </w:rPr>
              <w:br/>
              <w:t>d. Encuentro en el Hogar: este encuentro se lleva a cabo en los espacios en los que habitan niñas, niños y mujeres gestantes. Son realizados por la agente educativa, los profesionales de atención psicosocial. el profesional de salud y nutrición o el coordinador pedagógico, de acuerdo con el pian de acompañamiento definido para cada familia.</w:t>
            </w:r>
            <w:r w:rsidRPr="00C1731D">
              <w:rPr>
                <w:rFonts w:ascii="Verdana" w:eastAsia="Verdana" w:hAnsi="Verdana" w:cs="Verdana"/>
              </w:rPr>
              <w:br/>
            </w:r>
            <w:r w:rsidRPr="00C1731D">
              <w:rPr>
                <w:rFonts w:ascii="Verdana" w:eastAsia="Verdana" w:hAnsi="Verdana" w:cs="Verdana"/>
              </w:rPr>
              <w:br/>
            </w:r>
            <w:r w:rsidRPr="00C1731D">
              <w:rPr>
                <w:rFonts w:ascii="Verdana" w:eastAsia="Verdana" w:hAnsi="Verdana" w:cs="Verdana"/>
              </w:rPr>
              <w:lastRenderedPageBreak/>
              <w:t>En las unidades ubicadas en zonas rurales se deben realizar dos (2) encuentros mensuales en el hogar por cada familia, con una duración de una (1) hora y en las unidades de las zonas rurales dispersas se realizará al menos un (1) encuentro mensual en el hogar por cada familia, con una duración de dos (2) horas.</w:t>
            </w:r>
            <w:r w:rsidRPr="00C1731D">
              <w:rPr>
                <w:rFonts w:ascii="Verdana" w:eastAsia="Verdana" w:hAnsi="Verdana" w:cs="Verdana"/>
              </w:rPr>
              <w:br/>
            </w:r>
            <w:r w:rsidRPr="00C1731D">
              <w:rPr>
                <w:rFonts w:ascii="Verdana" w:eastAsia="Verdana" w:hAnsi="Verdana" w:cs="Verdana"/>
              </w:rPr>
              <w:br/>
              <w:t>e. Acompañamientos a distancia: se deben realizar dos (2) acompañamientos a distancia a cada una de las familias, en las semanas que no hay encuentros en el hogar. Cada acompañamiento debe tener una duración mínima de 15 minutos. Son responsabilidad de la agente educativa, profesional psicosocial y de salud y nutrición, de acuerdo con la organización mensual de la atención que definan como equipo de trabajo y en concordancia con los planes de acompañamiento familiar. En los casos donde no se logre el contacto telefónico por dificultades de conexión, se deben proponer estrategias que contemplen el uso de medios de comunicación alternativos o comunitarios con los que se cuenten en el territorio.</w:t>
            </w:r>
            <w:r w:rsidRPr="00C1731D">
              <w:rPr>
                <w:rFonts w:ascii="Verdana" w:eastAsia="Verdana" w:hAnsi="Verdana" w:cs="Verdana"/>
              </w:rPr>
              <w:br/>
            </w:r>
            <w:r w:rsidRPr="00C1731D">
              <w:rPr>
                <w:rFonts w:ascii="Verdana" w:eastAsia="Verdana" w:hAnsi="Verdana" w:cs="Verdana"/>
              </w:rPr>
              <w:br/>
              <w:t>f. Encuentros radiales: durante el mes se deben emitir al menos dos (2) programas radiales de 30 minutos en el municipio de operación, a través de las emisoras comunitarias locales o los medios con los que logre concretar el desarrollo de esta estrategia de atención. Es implementada por cualquiera de los perfiles de talento humano de la unidad de atención, de acuerdo con la organización que defina el equipo y los aspectos sobre los que se realizará la producción de contenidos radiales. En los casos donde no se logre el desarrollo de los encuentros radiales, por ausencia de infraestructura radial, el talento humano debe proponer estrategias que contemplen el uso de medios de comunicación virtuales, alternativos o comunitarios con los que se cuenten en el territorio.</w:t>
            </w:r>
            <w:r w:rsidRPr="00C1731D">
              <w:rPr>
                <w:rFonts w:ascii="Verdana" w:eastAsia="Verdana" w:hAnsi="Verdana" w:cs="Verdana"/>
              </w:rPr>
              <w:br/>
            </w:r>
            <w:r w:rsidRPr="00C1731D">
              <w:rPr>
                <w:rFonts w:ascii="Verdana" w:eastAsia="Verdana" w:hAnsi="Verdana" w:cs="Verdana"/>
              </w:rPr>
              <w:br/>
              <w:t>Los días y horarios de cada una de las estrategias del servicio son concertados con las familias y la comunidad. En este servicio se desarrollan acciones a partir de los seis (6) componentes de calidad de la atención a saber:</w:t>
            </w:r>
            <w:r w:rsidRPr="00C1731D">
              <w:rPr>
                <w:rFonts w:ascii="Verdana" w:eastAsia="Verdana" w:hAnsi="Verdana" w:cs="Verdana"/>
              </w:rPr>
              <w:br/>
            </w:r>
            <w:r w:rsidRPr="00C1731D">
              <w:rPr>
                <w:rFonts w:ascii="Verdana" w:eastAsia="Verdana" w:hAnsi="Verdana" w:cs="Verdana"/>
              </w:rPr>
              <w:br/>
              <w:t xml:space="preserve">- Salud y nutrición: en este componente se realizan acciones en las que se busca la promoción y respeto por los derechos de niñas y niños desde su gestación, en el que se propicien prácticas de alimentación adecuadas y la adopción de hábitos de vida </w:t>
            </w:r>
            <w:r w:rsidRPr="00C1731D">
              <w:rPr>
                <w:rFonts w:ascii="Verdana" w:eastAsia="Verdana" w:hAnsi="Verdana" w:cs="Verdana"/>
              </w:rPr>
              <w:lastRenderedPageBreak/>
              <w:t>saludables, a través de experiencias pedagógicas que buscan vincular a la familia como promotora de procesos de cuidado en favor de la salud, el bienestar y la nutrición adecuada, y la promoción de la lactancia materna. Se procura el suministro de alimentos que contribuyan a cubrir los requerimientos diarios de energía y nutrientes por grupo de edad atendido y de acuerdo con la minuta patrón correspondiente para el servicio. Adicionalmente, se busca fortalecer y promover prácticas de autoabastecimiento de alimentos familiar, como una alternativa para incidir en el derecho a la seguridad alimentaria de niñas, niños y mujeres gestantes y vivir experiencias pedagógicas de conexión con el territorio. También, se realiza seguimiento nutricional a niñas, niños y mujeres gestantes de forma trimestral. Así, este componente centra su acción en cinco (5) líneas: Gestión para la atención en salud, Educación alimentaria y nutricional, Prevención de las enfermedades prevalentes en la infancia, Acceso y consumo de alimentos, y Evaluación y seguimiento del estado nutricional.</w:t>
            </w:r>
            <w:r w:rsidRPr="00C1731D">
              <w:rPr>
                <w:rFonts w:ascii="Verdana" w:eastAsia="Verdana" w:hAnsi="Verdana" w:cs="Verdana"/>
              </w:rPr>
              <w:br/>
            </w:r>
            <w:r w:rsidRPr="00C1731D">
              <w:rPr>
                <w:rFonts w:ascii="Verdana" w:eastAsia="Verdana" w:hAnsi="Verdana" w:cs="Verdana"/>
              </w:rPr>
              <w:br/>
              <w:t>- Proceso pedagógico: en el desarrollo de este componente se busca potenciar el desarrollo de las niñas y los niños desde su gestación de manera armónica e integral a través de ambientes, interacciones y relaciones de calidad, oportunas y pertinentes en coherencia con las características y particularidades de la familia y la comunidad. En este sentido, se busca movilizar experiencias pedagógicas de acompañamiento familiar y grupal que permitan el re significación, fortalecimiento o construcción de prácticas familiares y comunitarias que favorezcan el desarrollo y aprendizaje de niñas y niños desde su gestación y el bienestar de las mujeres gestantes.</w:t>
            </w:r>
            <w:r w:rsidRPr="00C1731D">
              <w:rPr>
                <w:rFonts w:ascii="Verdana" w:eastAsia="Verdana" w:hAnsi="Verdana" w:cs="Verdana"/>
              </w:rPr>
              <w:br/>
            </w:r>
            <w:r w:rsidRPr="00C1731D">
              <w:rPr>
                <w:rFonts w:ascii="Verdana" w:eastAsia="Verdana" w:hAnsi="Verdana" w:cs="Verdana"/>
              </w:rPr>
              <w:br/>
              <w:t>- Familia, comunidad y redes: para el desarrollo de este componente se ha de tener en cuenta a la familia y la comunidad como entornos que favorecen el desarrollo integral de la primera infancia, por ello se realizan acciones para fortalecer sus capacidades de cuidado y de crianza de niñas y niños desde la gestación; y el reconocimiento de lo comunitario como escenario que permite la consolidación de redes sociales y culturales de entornos protectores en favor de la primera infancia. Para lo anterior este componente se desarrolla a través de dos (2) ejes centrales: (i) fortalecimiento familiar y (</w:t>
            </w:r>
            <w:proofErr w:type="spellStart"/>
            <w:r w:rsidRPr="00C1731D">
              <w:rPr>
                <w:rFonts w:ascii="Verdana" w:eastAsia="Verdana" w:hAnsi="Verdana" w:cs="Verdana"/>
              </w:rPr>
              <w:t>ii</w:t>
            </w:r>
            <w:proofErr w:type="spellEnd"/>
            <w:r w:rsidRPr="00C1731D">
              <w:rPr>
                <w:rFonts w:ascii="Verdana" w:eastAsia="Verdana" w:hAnsi="Verdana" w:cs="Verdana"/>
              </w:rPr>
              <w:t xml:space="preserve">) movilización de la comunidad alrededor de la protección de los derechos de las niñas </w:t>
            </w:r>
            <w:r w:rsidRPr="00C1731D">
              <w:rPr>
                <w:rFonts w:ascii="Verdana" w:eastAsia="Verdana" w:hAnsi="Verdana" w:cs="Verdana"/>
              </w:rPr>
              <w:lastRenderedPageBreak/>
              <w:t>y los niños desde su gestación, desde los cuales se concretan las acciones que le dan sentido a la educación inicial en los entornos del hogar y lo comunitario.</w:t>
            </w:r>
            <w:r w:rsidRPr="00C1731D">
              <w:rPr>
                <w:rFonts w:ascii="Verdana" w:eastAsia="Verdana" w:hAnsi="Verdana" w:cs="Verdana"/>
              </w:rPr>
              <w:br/>
            </w:r>
            <w:r w:rsidRPr="00C1731D">
              <w:rPr>
                <w:rFonts w:ascii="Verdana" w:eastAsia="Verdana" w:hAnsi="Verdana" w:cs="Verdana"/>
              </w:rPr>
              <w:br/>
              <w:t>Para movilizar tanto los propósitos del componente proceso pedagógico, como los del componente de familia, comunidad y redes, se deben construir e implementar planes de acompañamiento familiar y grupal.</w:t>
            </w:r>
            <w:r w:rsidRPr="00C1731D">
              <w:rPr>
                <w:rFonts w:ascii="Verdana" w:eastAsia="Verdana" w:hAnsi="Verdana" w:cs="Verdana"/>
              </w:rPr>
              <w:br/>
            </w:r>
            <w:r w:rsidRPr="00C1731D">
              <w:rPr>
                <w:rFonts w:ascii="Verdana" w:eastAsia="Verdana" w:hAnsi="Verdana" w:cs="Verdana"/>
              </w:rPr>
              <w:br/>
              <w:t>- Talento humano: el adecuado desarrollo del servicio requiere de un talento humano cualificado, que garantice el cumplimiento de las condiciones de calidad de cada uno de los componentes de la atención. Desde este componente se orientan acciones concretas que garanticen la idoneidad, proporción, calcinación, acompañamiento y bienestar del talento humano a cargo de la atención.</w:t>
            </w:r>
            <w:r w:rsidRPr="00C1731D">
              <w:rPr>
                <w:rFonts w:ascii="Verdana" w:eastAsia="Verdana" w:hAnsi="Verdana" w:cs="Verdana"/>
              </w:rPr>
              <w:br/>
            </w:r>
            <w:r w:rsidRPr="00C1731D">
              <w:rPr>
                <w:rFonts w:ascii="Verdana" w:eastAsia="Verdana" w:hAnsi="Verdana" w:cs="Verdana"/>
              </w:rPr>
              <w:br/>
              <w:t>- Ambientes educativos y protectores: son ambientes que responden a las características, relaciones, reconocimiento del territorio y su cultura; diseñados, dotados y pensados para potenciar el desarrollo integral de las niñas y los niños, garantizando la seguridad, la accesibilidad, la inclusión y la protección integral de sus derechos, con énfasis en el entorno hogar, los entornos de carácter comunitario y en el reconocimiento de los territorios rurales como ambientes educativos. Incluye la entrega a las familias de un paquete didáctico familiar y de insumos para el fortalecimiento de práctica de autoabastecimiento de alimentos familiar.</w:t>
            </w:r>
            <w:r w:rsidRPr="00C1731D">
              <w:rPr>
                <w:rFonts w:ascii="Verdana" w:eastAsia="Verdana" w:hAnsi="Verdana" w:cs="Verdana"/>
              </w:rPr>
              <w:br/>
            </w:r>
            <w:r w:rsidRPr="00C1731D">
              <w:rPr>
                <w:rFonts w:ascii="Verdana" w:eastAsia="Verdana" w:hAnsi="Verdana" w:cs="Verdana"/>
              </w:rPr>
              <w:br/>
              <w:t>- Administrativo y de gestión: contempla actividades de planeación, organización, ejecución, seguimiento, evaluación y control dirigidos a alcanzar los objetivos institucionales y fortalecer la capacidad de gestión que tienen las entidades que brindan atención a la primera infancia.</w:t>
            </w:r>
            <w:r w:rsidRPr="00C1731D">
              <w:rPr>
                <w:rFonts w:ascii="Verdana" w:eastAsia="Verdana" w:hAnsi="Verdana" w:cs="Verdana"/>
              </w:rPr>
              <w:br/>
            </w:r>
            <w:r w:rsidRPr="00C1731D">
              <w:rPr>
                <w:rFonts w:ascii="Verdana" w:eastAsia="Verdana" w:hAnsi="Verdana" w:cs="Verdana"/>
              </w:rPr>
              <w:br/>
              <w:t>- La EAS deberá articularse con entidades del SNBF a fin de promover las atenciones de la RIA y la protección integral de los derechos de niñas y niños desde su gestación.</w:t>
            </w:r>
          </w:p>
        </w:tc>
      </w:tr>
      <w:tr w:rsidR="00C1731D" w:rsidRPr="00C1731D" w14:paraId="641C523C" w14:textId="77777777">
        <w:trPr>
          <w:trHeight w:val="840"/>
        </w:trPr>
        <w:tc>
          <w:tcPr>
            <w:tcW w:w="9020"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FE3AA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lastRenderedPageBreak/>
              <w:t>Nota: en el marco de la prevalencia de los derechos de las niñas y los niños y el principio de la protección integral, se debe propender por la continuidad de los servicios incluso en situaciones de emergencia; en consecuencia, se podrá autorizar la operación bajo condiciones flexibles en los casos en que no sea posible la prestación del servicio en su forma original.</w:t>
            </w:r>
          </w:p>
        </w:tc>
      </w:tr>
      <w:tr w:rsidR="00C1731D" w:rsidRPr="00C1731D" w14:paraId="52B7666C" w14:textId="77777777">
        <w:trPr>
          <w:trHeight w:val="57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8BAB8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TIEMPO DE</w:t>
            </w:r>
            <w:r w:rsidRPr="00C1731D">
              <w:rPr>
                <w:rFonts w:ascii="Verdana" w:eastAsia="Verdana" w:hAnsi="Verdana" w:cs="Verdana"/>
                <w:b/>
                <w:bCs/>
              </w:rPr>
              <w:br/>
              <w:t>FUNCIONAMIENTO</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402AD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10.5 meses de atención directa a usuarios y sus familias</w:t>
            </w:r>
          </w:p>
        </w:tc>
      </w:tr>
      <w:tr w:rsidR="00C1731D" w:rsidRPr="00C1731D" w14:paraId="26D8CC8F" w14:textId="77777777">
        <w:trPr>
          <w:trHeight w:val="54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E1168C"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ROTACIÓN</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2AE67B"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Usuario (a) por cupo de acuerdo con las novedades de retiro u abandono que se presenten durante la prestación del servicio.</w:t>
            </w:r>
          </w:p>
        </w:tc>
      </w:tr>
      <w:tr w:rsidR="00C1731D" w:rsidRPr="00C1731D" w14:paraId="61CE713F" w14:textId="77777777">
        <w:trPr>
          <w:trHeight w:val="156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2C558D" w14:textId="77777777" w:rsidR="003C05B9" w:rsidRPr="00C1731D" w:rsidRDefault="00000000">
            <w:pPr>
              <w:spacing w:line="282" w:lineRule="auto"/>
              <w:jc w:val="both"/>
              <w:rPr>
                <w:rFonts w:ascii="Verdana" w:eastAsia="Verdana" w:hAnsi="Verdana" w:cs="Verdana"/>
                <w:b/>
                <w:bCs/>
              </w:rPr>
            </w:pPr>
            <w:r w:rsidRPr="00C1731D">
              <w:rPr>
                <w:rFonts w:ascii="Verdana" w:eastAsia="Verdana" w:hAnsi="Verdana" w:cs="Verdana"/>
                <w:b/>
                <w:bCs/>
              </w:rPr>
              <w:t>ALIMENTO DE ALTO VALOR NUTRICIONAL</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DAE6A0"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Alimentos de Alto Valor Nutricional son alimentos adicionados, enriquecidos y fortificados que se consideran buena fuente de macro o micronutrientes, tos cuales son producidos y distribuidos por el ICBF.</w:t>
            </w:r>
            <w:r w:rsidRPr="00C1731D">
              <w:rPr>
                <w:rFonts w:ascii="Verdana" w:eastAsia="Verdana" w:hAnsi="Verdana" w:cs="Verdana"/>
              </w:rPr>
              <w:br/>
              <w:t xml:space="preserve">La entrega se realizará de acuerdo con lo establecido en el Anexo No. 2 </w:t>
            </w:r>
            <w:r w:rsidRPr="00C1731D">
              <w:rPr>
                <w:rFonts w:ascii="Verdana" w:eastAsia="Verdana" w:hAnsi="Verdana" w:cs="Verdana"/>
                <w:i/>
                <w:iCs/>
              </w:rPr>
              <w:t>“RACIONES DE ALIMENTOS DE ALTO VALOR NUTRICIONAL -AAVN- VIGENCIA 2022'</w:t>
            </w:r>
            <w:r w:rsidRPr="00C1731D">
              <w:rPr>
                <w:rFonts w:ascii="Verdana" w:eastAsia="Verdana" w:hAnsi="Verdana" w:cs="Verdana"/>
              </w:rPr>
              <w:t xml:space="preserve"> de los lineamientos de programación y ejecución de metas sociales y financieras.</w:t>
            </w:r>
          </w:p>
        </w:tc>
      </w:tr>
      <w:tr w:rsidR="00C1731D" w:rsidRPr="00C1731D" w14:paraId="2DC849A0" w14:textId="77777777">
        <w:trPr>
          <w:trHeight w:val="1227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DB7805" w14:textId="77777777" w:rsidR="003C05B9" w:rsidRPr="00C1731D" w:rsidRDefault="00000000">
            <w:pPr>
              <w:spacing w:line="294" w:lineRule="auto"/>
              <w:jc w:val="both"/>
              <w:rPr>
                <w:rFonts w:ascii="Verdana" w:eastAsia="Verdana" w:hAnsi="Verdana" w:cs="Verdana"/>
                <w:b/>
                <w:bCs/>
              </w:rPr>
            </w:pPr>
            <w:r w:rsidRPr="00C1731D">
              <w:lastRenderedPageBreak/>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PARÁMETROS</w:t>
            </w:r>
          </w:p>
        </w:tc>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983481" w14:textId="77777777" w:rsidR="003C05B9" w:rsidRPr="00C1731D" w:rsidRDefault="00000000">
            <w:pPr>
              <w:spacing w:line="294" w:lineRule="auto"/>
              <w:jc w:val="both"/>
              <w:rPr>
                <w:rFonts w:ascii="Verdana" w:eastAsia="Verdana" w:hAnsi="Verdana" w:cs="Verdana"/>
                <w:b/>
                <w:bCs/>
              </w:rPr>
            </w:pP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br/>
            </w:r>
            <w:r w:rsidRPr="00C1731D">
              <w:rPr>
                <w:rFonts w:ascii="Verdana" w:eastAsia="Verdana" w:hAnsi="Verdana" w:cs="Verdana"/>
                <w:b/>
                <w:bCs/>
              </w:rPr>
              <w:t>COSTO</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2306C9" w14:textId="77777777" w:rsidR="003C05B9" w:rsidRPr="00C1731D" w:rsidRDefault="00000000">
            <w:pPr>
              <w:spacing w:line="282" w:lineRule="auto"/>
              <w:jc w:val="both"/>
              <w:rPr>
                <w:rFonts w:ascii="Verdana" w:eastAsia="Verdana" w:hAnsi="Verdana" w:cs="Verdana"/>
              </w:rPr>
            </w:pPr>
            <w:r w:rsidRPr="00C1731D">
              <w:rPr>
                <w:rFonts w:ascii="Verdana" w:eastAsia="Verdana" w:hAnsi="Verdana" w:cs="Verdana"/>
              </w:rPr>
              <w:t>Los costos del servicio están definidos en la canasta respectiva (Ver anexo 8), con base en el tiempo del servicio a contratar y el número de usuarios que se establece en el valor del contrato. La composición de la canasta se presenta de manera indicativa como insumo para que las EAS puedan diseñar su presupuesto, el cual para su aprobación debe cumplir con las condiciones establecidas en el manual operativo de la modalidad. En aplicación de lo anterior y cuando se requiera la adecuación de los servicios, en circunstancias especiales, para garantizar pertinencia en la atención, partiendo del principio de excepcionalidad de estas circunstancias, será posible el diseño e implementación de adecuaciones en los esquemas de atención de los servicios, con el fin de garantizar condiciones de pertinencia y calidad en armonía con la Política de Estado para el Desarrollo Integral de la Primera Infancia De Cero a Siempre.</w:t>
            </w:r>
            <w:r w:rsidRPr="00C1731D">
              <w:rPr>
                <w:rFonts w:ascii="Verdana" w:eastAsia="Verdana" w:hAnsi="Verdana" w:cs="Verdana"/>
              </w:rPr>
              <w:br/>
            </w:r>
            <w:r w:rsidRPr="00C1731D">
              <w:rPr>
                <w:rFonts w:ascii="Verdana" w:eastAsia="Verdana" w:hAnsi="Verdana" w:cs="Verdana"/>
              </w:rPr>
              <w:br/>
              <w:t>Algunas de las situaciones especiales, entre otras, que ameritan adecuación en los servicios de la modalidad incluyen:</w:t>
            </w:r>
            <w:r w:rsidRPr="00C1731D">
              <w:rPr>
                <w:rFonts w:ascii="Verdana" w:eastAsia="Verdana" w:hAnsi="Verdana" w:cs="Verdana"/>
              </w:rPr>
              <w:br/>
              <w:t>- Situaciones de emergencia o desastre.</w:t>
            </w:r>
            <w:r w:rsidRPr="00C1731D">
              <w:rPr>
                <w:rFonts w:ascii="Verdana" w:eastAsia="Verdana" w:hAnsi="Verdana" w:cs="Verdana"/>
              </w:rPr>
              <w:br/>
              <w:t>- Atención a población migrante en tránsito y pendular.</w:t>
            </w:r>
            <w:r w:rsidRPr="00C1731D">
              <w:rPr>
                <w:rFonts w:ascii="Verdana" w:eastAsia="Verdana" w:hAnsi="Verdana" w:cs="Verdana"/>
              </w:rPr>
              <w:br/>
              <w:t>- Antiguos Espacios Territoriales de Capacitación y Reincorporación (AETCR).</w:t>
            </w:r>
            <w:r w:rsidRPr="00C1731D">
              <w:rPr>
                <w:rFonts w:ascii="Verdana" w:eastAsia="Verdana" w:hAnsi="Verdana" w:cs="Verdana"/>
              </w:rPr>
              <w:br/>
              <w:t>- Municipios priorizados en los Programas de Desarrollo con Enfoque Territorial (PDET).</w:t>
            </w:r>
            <w:r w:rsidRPr="00C1731D">
              <w:rPr>
                <w:rFonts w:ascii="Verdana" w:eastAsia="Verdana" w:hAnsi="Verdana" w:cs="Verdana"/>
              </w:rPr>
              <w:br/>
              <w:t>- Municipios del Programa Nacional Integral de Sustitución de Cultivos de Uso Ilícito (PNIS).</w:t>
            </w:r>
            <w:r w:rsidRPr="00C1731D">
              <w:rPr>
                <w:rFonts w:ascii="Verdana" w:eastAsia="Verdana" w:hAnsi="Verdana" w:cs="Verdana"/>
              </w:rPr>
              <w:br/>
              <w:t>- Situaciones de habitabilidad en calle.</w:t>
            </w:r>
            <w:r w:rsidRPr="00C1731D">
              <w:rPr>
                <w:rFonts w:ascii="Verdana" w:eastAsia="Verdana" w:hAnsi="Verdana" w:cs="Verdana"/>
              </w:rPr>
              <w:br/>
              <w:t>- Atención a grupos étnicos.</w:t>
            </w:r>
            <w:r w:rsidRPr="00C1731D">
              <w:rPr>
                <w:rFonts w:ascii="Verdana" w:eastAsia="Verdana" w:hAnsi="Verdana" w:cs="Verdana"/>
              </w:rPr>
              <w:br/>
              <w:t>- Por disposiciones de autoridades en salud y gestión de riesgos nacionales y territoriales que afecten la atención regular de los servicios.</w:t>
            </w:r>
            <w:r w:rsidRPr="00C1731D">
              <w:rPr>
                <w:rFonts w:ascii="Verdana" w:eastAsia="Verdana" w:hAnsi="Verdana" w:cs="Verdana"/>
              </w:rPr>
              <w:br/>
              <w:t>- Por situaciones territoriales y de focalización que requieran el ajuste del esquema operativo de los servicios para garantizar la atención de niñas y niños.</w:t>
            </w:r>
            <w:r w:rsidRPr="00C1731D">
              <w:rPr>
                <w:rFonts w:ascii="Verdana" w:eastAsia="Verdana" w:hAnsi="Verdana" w:cs="Verdana"/>
              </w:rPr>
              <w:br/>
              <w:t xml:space="preserve">En caso de presentarse las situaciones antes descritas, la EAS presenta al supervisor/interventor del contrato/convenio la propuesta de ajuste o adecuación del servicio en el marco de un comité </w:t>
            </w:r>
            <w:r w:rsidRPr="00C1731D">
              <w:rPr>
                <w:rFonts w:ascii="Verdana" w:eastAsia="Verdana" w:hAnsi="Verdana" w:cs="Verdana"/>
              </w:rPr>
              <w:lastRenderedPageBreak/>
              <w:t>técnico operativo, para su análisis, generación de concepto y solicitud de aprobación a la Dirección de Primera Infancia. La propuesta presentada no puede estar en detrimento de la calidad y pertinencia de la atención.</w:t>
            </w:r>
            <w:r w:rsidRPr="00C1731D">
              <w:rPr>
                <w:rFonts w:ascii="Verdana" w:eastAsia="Verdana" w:hAnsi="Verdana" w:cs="Verdana"/>
              </w:rPr>
              <w:br/>
              <w:t>Le corresponde a la Dirección de Primera Infancia del ICBF revisar la viabilidad y emitir concepto frente a las propuestas de adecuación del servicio, en los casos en los que no sea posible la prestación en la forma establecida en el manual operativo de la modalidad.</w:t>
            </w:r>
            <w:r w:rsidRPr="00C1731D">
              <w:rPr>
                <w:rFonts w:ascii="Verdana" w:eastAsia="Verdana" w:hAnsi="Verdana" w:cs="Verdana"/>
              </w:rPr>
              <w:br/>
              <w:t>Cuando se presenten excedentes presupuéstales en la ejecución del contrato, por ahorros o inejecuciones, se pueden redistribuir o reinvertir según sea el caso, de acuerdo con las condiciones establecidas en el manual operativo de la modalidad y/o las directrices establecidas por la Dirección de Primera Infancia para estos casos. Los excedentes del contrato por ahorros o inejecuciones no redistribuidos o reinvertidos deben ser liberados del contrato mediante otrosí modificatorio.</w:t>
            </w:r>
            <w:r w:rsidRPr="00C1731D">
              <w:rPr>
                <w:rFonts w:ascii="Verdana" w:eastAsia="Verdana" w:hAnsi="Verdana" w:cs="Verdana"/>
              </w:rPr>
              <w:br/>
              <w:t>Para asegurar la prestación del servicio se cuenta con las siguientes fuentes de financiación:</w:t>
            </w:r>
            <w:r w:rsidRPr="00C1731D">
              <w:rPr>
                <w:rFonts w:ascii="Verdana" w:eastAsia="Verdana" w:hAnsi="Verdana" w:cs="Verdana"/>
              </w:rPr>
              <w:br/>
              <w:t>- Aportes ICBF.</w:t>
            </w:r>
            <w:r w:rsidRPr="00C1731D">
              <w:rPr>
                <w:rFonts w:ascii="Verdana" w:eastAsia="Verdana" w:hAnsi="Verdana" w:cs="Verdana"/>
              </w:rPr>
              <w:br/>
              <w:t>- Aportes de contrapartida cuando aplique.</w:t>
            </w:r>
            <w:r w:rsidRPr="00C1731D">
              <w:rPr>
                <w:rFonts w:ascii="Verdana" w:eastAsia="Verdana" w:hAnsi="Verdana" w:cs="Verdana"/>
              </w:rPr>
              <w:br/>
              <w:t>- Cofinanciación de entidades públicas, privadas, de la comunidad o de otros organismos interesados.</w:t>
            </w:r>
            <w:r w:rsidRPr="00C1731D">
              <w:rPr>
                <w:rFonts w:ascii="Verdana" w:eastAsia="Verdana" w:hAnsi="Verdana" w:cs="Verdana"/>
              </w:rPr>
              <w:br/>
              <w:t>Nota 1: aplica el principio de gratuidad, por lo tanto, no habrá pago de cuotas de participación o tasas compensatorias por parte de la familia.</w:t>
            </w:r>
            <w:r w:rsidRPr="00C1731D">
              <w:rPr>
                <w:rFonts w:ascii="Verdana" w:eastAsia="Verdana" w:hAnsi="Verdana" w:cs="Verdana"/>
              </w:rPr>
              <w:br/>
              <w:t>Nota 2: aplican descuentos en los términos establecidos en el manual operativo de la modalidad, las minutas y los lineamientos y directrices establecidos por la Dirección de Primera Infancia.</w:t>
            </w:r>
          </w:p>
        </w:tc>
      </w:tr>
      <w:tr w:rsidR="00C1731D" w:rsidRPr="00C1731D" w14:paraId="595DA605" w14:textId="77777777">
        <w:trPr>
          <w:trHeight w:val="489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BD5BA9"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MARCO</w:t>
            </w:r>
            <w:r w:rsidRPr="00C1731D">
              <w:rPr>
                <w:rFonts w:ascii="Verdana" w:eastAsia="Verdana" w:hAnsi="Verdana" w:cs="Verdana"/>
                <w:b/>
                <w:bCs/>
              </w:rPr>
              <w:br/>
              <w:t>NORMATIVO</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7248BF" w14:textId="5D0F9A51" w:rsidR="003C05B9" w:rsidRPr="00C1731D" w:rsidRDefault="00000000">
            <w:pPr>
              <w:spacing w:line="294" w:lineRule="auto"/>
              <w:jc w:val="both"/>
              <w:rPr>
                <w:rFonts w:ascii="Verdana" w:eastAsia="Verdana" w:hAnsi="Verdana" w:cs="Verdana"/>
              </w:rPr>
            </w:pPr>
            <w:r w:rsidRPr="00C1731D">
              <w:rPr>
                <w:rFonts w:ascii="Verdana" w:eastAsia="Verdana" w:hAnsi="Verdana" w:cs="Verdana"/>
                <w:b/>
                <w:bCs/>
              </w:rPr>
              <w:t>Normatividad vigente:</w:t>
            </w:r>
            <w:r w:rsidRPr="00C1731D">
              <w:rPr>
                <w:rFonts w:ascii="Verdana" w:eastAsia="Verdana" w:hAnsi="Verdana" w:cs="Verdana"/>
                <w:b/>
                <w:bCs/>
              </w:rPr>
              <w:br/>
            </w:r>
            <w:r w:rsidRPr="00C1731D">
              <w:rPr>
                <w:rFonts w:ascii="Verdana" w:eastAsia="Verdana" w:hAnsi="Verdana" w:cs="Verdana"/>
              </w:rPr>
              <w:t>- Constitución Política.</w:t>
            </w:r>
            <w:r w:rsidRPr="00C1731D">
              <w:rPr>
                <w:rFonts w:ascii="Verdana" w:eastAsia="Verdana" w:hAnsi="Verdana" w:cs="Verdana"/>
              </w:rPr>
              <w:br/>
              <w:t>- Ley 12 de 1991, por la cual se aprueba la Convención Internacional sobre los Derechos del Niño.</w:t>
            </w:r>
            <w:r w:rsidRPr="00C1731D">
              <w:rPr>
                <w:rFonts w:ascii="Verdana" w:eastAsia="Verdana" w:hAnsi="Verdana" w:cs="Verdana"/>
              </w:rPr>
              <w:br/>
              <w:t>- Ley 1098 de 2006, Código de Infancia y Adolescencia.</w:t>
            </w:r>
            <w:r w:rsidRPr="00C1731D">
              <w:rPr>
                <w:rFonts w:ascii="Verdana" w:eastAsia="Verdana" w:hAnsi="Verdana" w:cs="Verdana"/>
              </w:rPr>
              <w:br/>
              <w:t xml:space="preserve">- Decreto 1953 de 2014, Por el cual se crea un régimen especial con el fin de poner en funcionamiento los Territorios Indígenas respecto de la administración de los sistemas propios de los pueblos indígenas hasta que el Congreso expida la ley de </w:t>
            </w:r>
            <w:proofErr w:type="spellStart"/>
            <w:r w:rsidRPr="00C1731D">
              <w:rPr>
                <w:rFonts w:ascii="Verdana" w:eastAsia="Verdana" w:hAnsi="Verdana" w:cs="Verdana"/>
              </w:rPr>
              <w:t>que</w:t>
            </w:r>
            <w:proofErr w:type="spellEnd"/>
            <w:r w:rsidRPr="00C1731D">
              <w:rPr>
                <w:rFonts w:ascii="Verdana" w:eastAsia="Verdana" w:hAnsi="Verdana" w:cs="Verdana"/>
              </w:rPr>
              <w:t xml:space="preserve"> trata el artículo 329 de la Constitución Política. Crea un régimen especial con el fin de poner en funcionamiento los Territorios Indígenas respecto de la administración de los sistemas propios de los pueblos Indígenas.</w:t>
            </w:r>
            <w:r w:rsidRPr="00C1731D">
              <w:rPr>
                <w:rFonts w:ascii="Verdana" w:eastAsia="Verdana" w:hAnsi="Verdana" w:cs="Verdana"/>
              </w:rPr>
              <w:br/>
              <w:t>- Decreto 1084 de 2015, Decreto Único Reglamentario del Sector de Inclusión Social y Reconciliación</w:t>
            </w:r>
            <w:r w:rsidRPr="00C1731D">
              <w:rPr>
                <w:rFonts w:ascii="Verdana" w:eastAsia="Verdana" w:hAnsi="Verdana" w:cs="Verdana"/>
              </w:rPr>
              <w:br/>
              <w:t>- Ley 1804 de 2016 Política de Estado para el Desarrollo integral de la Primera Infancia De Cero a Siempre y se dictan otras disposiciones.</w:t>
            </w:r>
            <w:r w:rsidRPr="00C1731D">
              <w:rPr>
                <w:rFonts w:ascii="Verdana" w:eastAsia="Verdana" w:hAnsi="Verdana" w:cs="Verdana"/>
              </w:rPr>
              <w:br/>
              <w:t>- Ley 1955 de 2019 por la cual se establece el Plan Nacional de Desarrollo 2018-2022 "Pacto por Colombia, pacto por la equidad'.</w:t>
            </w:r>
            <w:r w:rsidRPr="00C1731D">
              <w:rPr>
                <w:rFonts w:ascii="Verdana" w:eastAsia="Verdana" w:hAnsi="Verdana" w:cs="Verdana"/>
              </w:rPr>
              <w:br/>
              <w:t>- Otras normas indicadas en el Lineamiento Técnico para la Atención a la Primera Infancia.</w:t>
            </w:r>
            <w:r w:rsidRPr="00C1731D">
              <w:rPr>
                <w:rFonts w:ascii="Verdana" w:eastAsia="Verdana" w:hAnsi="Verdana" w:cs="Verdana"/>
              </w:rPr>
              <w:br/>
              <w:t>- Resolución 2082 de 2021 del ICBF, Por la cual se adoptan grupos y niveles del SISBEN IV para el ingreso a los programas del ICBF y se dictan otras disposiciones, modificada por la Resolución 8413 de 2021.</w:t>
            </w:r>
            <w:r w:rsidRPr="00C1731D">
              <w:rPr>
                <w:rFonts w:ascii="Verdana" w:eastAsia="Verdana" w:hAnsi="Verdana" w:cs="Verdana"/>
              </w:rPr>
              <w:br/>
            </w:r>
            <w:r w:rsidRPr="00C1731D">
              <w:rPr>
                <w:rFonts w:ascii="Verdana" w:eastAsia="Verdana" w:hAnsi="Verdana" w:cs="Verdana"/>
              </w:rPr>
              <w:br/>
            </w:r>
          </w:p>
        </w:tc>
      </w:tr>
      <w:tr w:rsidR="00C1731D" w:rsidRPr="00C1731D" w14:paraId="28D8BEC9" w14:textId="77777777">
        <w:trPr>
          <w:trHeight w:val="5700"/>
        </w:trPr>
        <w:tc>
          <w:tcPr>
            <w:tcW w:w="18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6F77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LINEAMIENTOSTÉCNICOS</w:t>
            </w:r>
          </w:p>
        </w:tc>
        <w:tc>
          <w:tcPr>
            <w:tcW w:w="7207" w:type="dxa"/>
            <w:gridSpan w:val="10"/>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406E6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Lineamiento Técnico para la atención a la primera Infancia.</w:t>
            </w:r>
            <w:r w:rsidRPr="00C1731D">
              <w:rPr>
                <w:rFonts w:ascii="Verdana" w:eastAsia="Verdana" w:hAnsi="Verdana" w:cs="Verdana"/>
              </w:rPr>
              <w:br/>
              <w:t>- Manual Operativo de la Modalidad familiar.</w:t>
            </w:r>
            <w:r w:rsidRPr="00C1731D">
              <w:rPr>
                <w:rFonts w:ascii="Verdana" w:eastAsia="Verdana" w:hAnsi="Verdana" w:cs="Verdana"/>
              </w:rPr>
              <w:br/>
              <w:t>- Fundamentos Políticos, Técnicos y de Gestión de la estrategia de Atención integral a la Primera Infancia.</w:t>
            </w:r>
            <w:r w:rsidRPr="00C1731D">
              <w:rPr>
                <w:rFonts w:ascii="Verdana" w:eastAsia="Verdana" w:hAnsi="Verdana" w:cs="Verdana"/>
              </w:rPr>
              <w:br/>
              <w:t>- Referentes Técnicos para la educación Inicial en el marco de la atención integral.</w:t>
            </w:r>
            <w:r w:rsidRPr="00C1731D">
              <w:rPr>
                <w:rFonts w:ascii="Verdana" w:eastAsia="Verdana" w:hAnsi="Verdana" w:cs="Verdana"/>
              </w:rPr>
              <w:br/>
              <w:t>Nota 1: Fase Preparatoria: la EAS debe garantizar las condiciones necesarias para dar inicio al servicio, desarrollando de manera paralela las siguientes actividades: Conformación del talento humano, Gestión y articulación interinstitucional. Gestión de espacios físicos y dotación, Formalización de la población a atender, Elaboración y presentación del presupuesto, Plan de ejecución de la contrapartida (cuando aplique), Proceso de selección de proveedores de alimentos, y Concertación con comunidades étnicas (cuando aplique).</w:t>
            </w:r>
            <w:r w:rsidRPr="00C1731D">
              <w:rPr>
                <w:rFonts w:ascii="Verdana" w:eastAsia="Verdana" w:hAnsi="Verdana" w:cs="Verdana"/>
              </w:rPr>
              <w:br/>
              <w:t>Nota 2: Fase Implementación: una vez desarrolladas las actividades referidas en la fase de alistamiento, se dará inicio a la atención directa del servicio.</w:t>
            </w:r>
            <w:r w:rsidRPr="00C1731D">
              <w:rPr>
                <w:rFonts w:ascii="Verdana" w:eastAsia="Verdana" w:hAnsi="Verdana" w:cs="Verdana"/>
              </w:rPr>
              <w:br/>
              <w:t>Nota 3: Fase de cierre: se pueden presentar varios escenarios: el primero, corresponde a la terminación del contrato / convenio con cambio de EAS, sin culminar el año de la prestación de la atención; el segundo, es la terminación del contrato / convenio con continuidad de la EAS, sin culminar el año de la prestación del servicio de atención; el tercero, es la terminación del contrato / convenio a la par de la culminación del año de prestación del servicio; el cuarto, la terminación del año con continuidad de EAS y contrato / convenio para la vigencia siguiente.</w:t>
            </w:r>
            <w:r w:rsidRPr="00C1731D">
              <w:rPr>
                <w:rFonts w:ascii="Verdana" w:eastAsia="Verdana" w:hAnsi="Verdana" w:cs="Verdana"/>
              </w:rPr>
              <w:br/>
              <w:t>Nota 4: para los casos en los que se atienda comunidades étnicas, se deben establecer y refrendar los acuerdos, criterios y condiciones de atención diferencial mediante procesos de concertación sustentados en acta debidamente firmada por las partes. Para el desarrollo del enfoque diferencial, se requiere establecer diálogos cooperativos y corresponsables en los que de manera conjunta se construyan rutas para los aspectos administrativos, de salud y nutrición, de adecuación de contextos, de conformación del equipo de talento humano y de acciones pedagógicas.</w:t>
            </w:r>
          </w:p>
        </w:tc>
      </w:tr>
      <w:tr w:rsidR="00C1731D" w:rsidRPr="00C1731D" w14:paraId="4BA6A450" w14:textId="77777777">
        <w:trPr>
          <w:trHeight w:val="84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1BFC8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CATALOGO DE CLASIFICACIÓN PRESUPUESTAL CCP</w:t>
            </w:r>
          </w:p>
        </w:tc>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3F39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Cuenta</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95410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Subcuenta</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EB5F9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Objeto</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BFCFDF"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Ordinal</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965C94"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Subordinal</w:t>
            </w:r>
            <w:proofErr w:type="spellEnd"/>
          </w:p>
        </w:tc>
        <w:tc>
          <w:tcPr>
            <w:tcW w:w="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6A66F1"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ítem</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FC08D7"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1</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EBD90D"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Subitem</w:t>
            </w:r>
            <w:proofErr w:type="spellEnd"/>
            <w:r w:rsidRPr="00C1731D">
              <w:rPr>
                <w:rFonts w:ascii="Verdana" w:eastAsia="Verdana" w:hAnsi="Verdana" w:cs="Verdana"/>
                <w:b/>
                <w:bCs/>
              </w:rPr>
              <w:t xml:space="preserve"> 2</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F2A35C" w14:textId="77777777" w:rsidR="003C05B9" w:rsidRPr="00C1731D" w:rsidRDefault="00000000">
            <w:pPr>
              <w:spacing w:line="294" w:lineRule="auto"/>
              <w:rPr>
                <w:rFonts w:ascii="Verdana" w:eastAsia="Verdana" w:hAnsi="Verdana" w:cs="Verdana"/>
                <w:b/>
                <w:bCs/>
              </w:rPr>
            </w:pPr>
            <w:proofErr w:type="spellStart"/>
            <w:r w:rsidRPr="00C1731D">
              <w:rPr>
                <w:rFonts w:ascii="Verdana" w:eastAsia="Verdana" w:hAnsi="Verdana" w:cs="Verdana"/>
                <w:b/>
                <w:bCs/>
              </w:rPr>
              <w:t>Subítem</w:t>
            </w:r>
            <w:proofErr w:type="spellEnd"/>
            <w:r w:rsidRPr="00C1731D">
              <w:rPr>
                <w:rFonts w:ascii="Verdana" w:eastAsia="Verdana" w:hAnsi="Verdana" w:cs="Verdana"/>
                <w:b/>
                <w:bCs/>
              </w:rPr>
              <w:t xml:space="preserve"> 3</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71DFE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r>
      <w:tr w:rsidR="00C1731D" w:rsidRPr="00C1731D" w14:paraId="47230297" w14:textId="77777777">
        <w:trPr>
          <w:trHeight w:val="1110"/>
        </w:trPr>
        <w:tc>
          <w:tcPr>
            <w:tcW w:w="31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FA6847"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lastRenderedPageBreak/>
              <w:t>02</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7F561D"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178D13"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02</w:t>
            </w: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8BD32B"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009</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30D41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002</w:t>
            </w:r>
          </w:p>
        </w:tc>
        <w:tc>
          <w:tcPr>
            <w:tcW w:w="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463EEA"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01</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E883C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58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1545C9"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SERVICIOS DE EDUCACIÓN DE LA PRIMERA INFANCIA Y PREESCOLAR</w:t>
            </w:r>
          </w:p>
        </w:tc>
      </w:tr>
      <w:tr w:rsidR="00C1731D" w:rsidRPr="00C1731D" w14:paraId="49F9E93A" w14:textId="77777777">
        <w:trPr>
          <w:trHeight w:val="705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273B2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CLASIFICADOR DEL GASTO</w:t>
            </w:r>
          </w:p>
        </w:tc>
        <w:tc>
          <w:tcPr>
            <w:tcW w:w="7207"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14973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b/>
                <w:bCs/>
              </w:rPr>
              <w:t>Rubro C-4102-1500-18-0-4102001-02</w:t>
            </w:r>
            <w:r w:rsidRPr="00C1731D">
              <w:rPr>
                <w:rFonts w:ascii="Verdana" w:eastAsia="Verdana" w:hAnsi="Verdana" w:cs="Verdana"/>
                <w:b/>
                <w:bCs/>
              </w:rPr>
              <w:br/>
              <w:t>02-02-02-0094)02-01 SERVICIOS DE EDUCACIÓN DE LA PRIMERA INFANCIA Y PREESCOLAR:</w:t>
            </w:r>
            <w:r w:rsidRPr="00C1731D">
              <w:rPr>
                <w:rFonts w:ascii="Verdana" w:eastAsia="Verdana" w:hAnsi="Verdana" w:cs="Verdana"/>
                <w:b/>
                <w:bCs/>
              </w:rPr>
              <w:br/>
            </w:r>
            <w:r w:rsidRPr="00C1731D">
              <w:rPr>
                <w:rFonts w:ascii="Verdana" w:eastAsia="Verdana" w:hAnsi="Verdana" w:cs="Verdana"/>
              </w:rPr>
              <w:t xml:space="preserve">Esta subclase aplica para la contratación con entidades administradoras del servicio para la atención a primera infancia. Tiene un </w:t>
            </w:r>
            <w:r w:rsidRPr="00C1731D">
              <w:rPr>
                <w:rFonts w:ascii="Verdana" w:eastAsia="Verdana" w:hAnsi="Verdana" w:cs="Verdana"/>
                <w:i/>
                <w:iCs/>
              </w:rPr>
              <w:t>enfoque orientado a dar apoyo temprano al desarrollo cognoscitivo físico social y emocional del mismo y familiarizar a los niños y niñas con la instrucción organizada fuera del entorno familiar</w:t>
            </w:r>
            <w:r w:rsidRPr="00C1731D">
              <w:rPr>
                <w:rFonts w:ascii="Verdana" w:eastAsia="Verdana" w:hAnsi="Verdana" w:cs="Verdana"/>
              </w:rPr>
              <w:t xml:space="preserve"> (Fuente: clasificación central de productos/DANE)</w:t>
            </w:r>
            <w:r w:rsidRPr="00C1731D">
              <w:rPr>
                <w:rFonts w:ascii="Verdana" w:eastAsia="Verdana" w:hAnsi="Verdana" w:cs="Verdana"/>
              </w:rPr>
              <w:br/>
              <w:t>Dentro de los servicios contemplados para la atención a la primera infancia desde el ICBF, para el correspondiente a la presente ficha se incluyen los siguientes costos:</w:t>
            </w:r>
            <w:r w:rsidRPr="00C1731D">
              <w:rPr>
                <w:rFonts w:ascii="Verdana" w:eastAsia="Verdana" w:hAnsi="Verdana" w:cs="Verdana"/>
              </w:rPr>
              <w:br/>
              <w:t>- Talento Humano: coordinador pedagógico, agente educativo, profesional de apoyo psicosocial, profesional en salud o nutrición, y profesional operativo y administrativo, el cual se debe vincular de acuerdo con los perfiles y relaciones técnicas establecidas en el manual operativo de la modalidad.</w:t>
            </w:r>
            <w:r w:rsidRPr="00C1731D">
              <w:rPr>
                <w:rFonts w:ascii="Verdana" w:eastAsia="Verdana" w:hAnsi="Verdana" w:cs="Verdana"/>
              </w:rPr>
              <w:br/>
              <w:t>- Gastos operativos: destinados a cubrir los gastos propios de la operación y puesta en marcha del servicio.</w:t>
            </w:r>
            <w:r w:rsidRPr="00C1731D">
              <w:rPr>
                <w:rFonts w:ascii="Verdana" w:eastAsia="Verdana" w:hAnsi="Verdana" w:cs="Verdana"/>
              </w:rPr>
              <w:br/>
              <w:t>- Seguro o póliza para los usuarios del servicio.</w:t>
            </w:r>
            <w:r w:rsidRPr="00C1731D">
              <w:rPr>
                <w:rFonts w:ascii="Verdana" w:eastAsia="Verdana" w:hAnsi="Verdana" w:cs="Verdana"/>
              </w:rPr>
              <w:br/>
              <w:t>- Transporte: Valor reconocido para cubrir el desplazamiento a los encuentros grupales y en el hogar por parte del talento humano vinculado a la prestación del servicio. Para su reconocimiento se debe tener en cuenta lo establecido en el manual operativo de la modalidad.</w:t>
            </w:r>
            <w:r w:rsidRPr="00C1731D">
              <w:rPr>
                <w:rFonts w:ascii="Verdana" w:eastAsia="Verdana" w:hAnsi="Verdana" w:cs="Verdana"/>
              </w:rPr>
              <w:br/>
              <w:t>- Dotación de aseo personal.</w:t>
            </w:r>
            <w:r w:rsidRPr="00C1731D">
              <w:rPr>
                <w:rFonts w:ascii="Verdana" w:eastAsia="Verdana" w:hAnsi="Verdana" w:cs="Verdana"/>
              </w:rPr>
              <w:br/>
              <w:t>Dotación de Aseo (bioseguridad): Elementos de aseo personal e institucional de refuerzo para garantizar las condiciones óptimas de bioseguridad. Entrega mensual. Incluye también, entrega de dotación inicial de bioseguridad por una sola vez en la vigencia que se hará efectiva al inicio de la operación del contrato.</w:t>
            </w:r>
            <w:r w:rsidRPr="00C1731D">
              <w:rPr>
                <w:rFonts w:ascii="Verdana" w:eastAsia="Verdana" w:hAnsi="Verdana" w:cs="Verdana"/>
              </w:rPr>
              <w:br/>
              <w:t>- Material didáctico de consumo.</w:t>
            </w:r>
            <w:r w:rsidRPr="00C1731D">
              <w:rPr>
                <w:rFonts w:ascii="Verdana" w:eastAsia="Verdana" w:hAnsi="Verdana" w:cs="Verdana"/>
              </w:rPr>
              <w:br/>
              <w:t xml:space="preserve">- Dotación no fungible: aplica el suministro de dotación inicial completa y el suministro de reposición de dotación. El concepto de dotación inicial completa aplica para las UDS nuevas o para </w:t>
            </w:r>
            <w:r w:rsidRPr="00C1731D">
              <w:rPr>
                <w:rFonts w:ascii="Verdana" w:eastAsia="Verdana" w:hAnsi="Verdana" w:cs="Verdana"/>
              </w:rPr>
              <w:lastRenderedPageBreak/>
              <w:t>los casos en que se presenten cupos en tránsito o adición de cobertura. Renovación de dotación; aplica en los casos que el ICBF considera que por obsolescencia o deterioro es necesario renovar parte de la dotación del servicio.</w:t>
            </w:r>
            <w:r w:rsidRPr="00C1731D">
              <w:rPr>
                <w:rFonts w:ascii="Verdana" w:eastAsia="Verdana" w:hAnsi="Verdana" w:cs="Verdana"/>
              </w:rPr>
              <w:br/>
              <w:t>- Gastos fase preparatoria incluye actividades de alistamiento y cierre.</w:t>
            </w:r>
          </w:p>
        </w:tc>
      </w:tr>
      <w:tr w:rsidR="00C1731D" w:rsidRPr="00C1731D" w14:paraId="3C36AB1D" w14:textId="77777777">
        <w:trPr>
          <w:trHeight w:val="1380"/>
        </w:trPr>
        <w:tc>
          <w:tcPr>
            <w:tcW w:w="1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754498" w14:textId="77777777" w:rsidR="003C05B9" w:rsidRPr="00C1731D" w:rsidRDefault="00000000">
            <w:pPr>
              <w:spacing w:line="298" w:lineRule="auto"/>
              <w:jc w:val="center"/>
              <w:rPr>
                <w:rFonts w:ascii="Verdana" w:eastAsia="Verdana" w:hAnsi="Verdana" w:cs="Verdana"/>
              </w:rPr>
            </w:pPr>
            <w:r w:rsidRPr="00C1731D">
              <w:rPr>
                <w:rFonts w:ascii="Verdana" w:eastAsia="Verdana" w:hAnsi="Verdana" w:cs="Verdana"/>
              </w:rPr>
              <w:lastRenderedPageBreak/>
              <w:t>CLAUDIA ALEJANDRA GÉLVEZ RAMÍREZ</w:t>
            </w:r>
            <w:r w:rsidRPr="00C1731D">
              <w:rPr>
                <w:rFonts w:ascii="Verdana" w:eastAsia="Verdana" w:hAnsi="Verdana" w:cs="Verdana"/>
              </w:rPr>
              <w:br/>
            </w:r>
            <w:proofErr w:type="gramStart"/>
            <w:r w:rsidRPr="00C1731D">
              <w:rPr>
                <w:rFonts w:ascii="Verdana" w:eastAsia="Verdana" w:hAnsi="Verdana" w:cs="Verdana"/>
              </w:rPr>
              <w:t>Directora</w:t>
            </w:r>
            <w:proofErr w:type="gramEnd"/>
            <w:r w:rsidRPr="00C1731D">
              <w:rPr>
                <w:rFonts w:ascii="Verdana" w:eastAsia="Verdana" w:hAnsi="Verdana" w:cs="Verdana"/>
              </w:rPr>
              <w:t xml:space="preserve"> de Primera Infancia</w:t>
            </w:r>
          </w:p>
        </w:tc>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D52BA0" w14:textId="77777777" w:rsidR="003C05B9" w:rsidRPr="00C1731D" w:rsidRDefault="00000000">
            <w:pPr>
              <w:spacing w:line="294" w:lineRule="auto"/>
              <w:jc w:val="center"/>
              <w:rPr>
                <w:rFonts w:ascii="Verdana" w:eastAsia="Verdana" w:hAnsi="Verdana" w:cs="Verdana"/>
              </w:rPr>
            </w:pPr>
            <w:r w:rsidRPr="00C1731D">
              <w:br/>
            </w:r>
            <w:r w:rsidRPr="00C1731D">
              <w:rPr>
                <w:rFonts w:ascii="Verdana" w:eastAsia="Verdana" w:hAnsi="Verdana" w:cs="Verdana"/>
              </w:rPr>
              <w:t xml:space="preserve">MARIO ALFONSO PARDO </w:t>
            </w:r>
            <w:proofErr w:type="spellStart"/>
            <w:r w:rsidRPr="00C1731D">
              <w:rPr>
                <w:rFonts w:ascii="Verdana" w:eastAsia="Verdana" w:hAnsi="Verdana" w:cs="Verdana"/>
              </w:rPr>
              <w:t>PARDO</w:t>
            </w:r>
            <w:proofErr w:type="spellEnd"/>
            <w:r w:rsidRPr="00C1731D">
              <w:rPr>
                <w:rFonts w:ascii="Verdana" w:eastAsia="Verdana" w:hAnsi="Verdana" w:cs="Verdana"/>
              </w:rPr>
              <w:t xml:space="preserve"> </w:t>
            </w:r>
            <w:proofErr w:type="gramStart"/>
            <w:r w:rsidRPr="00C1731D">
              <w:rPr>
                <w:rFonts w:ascii="Verdana" w:eastAsia="Verdana" w:hAnsi="Verdana" w:cs="Verdana"/>
              </w:rPr>
              <w:t>Subdirector</w:t>
            </w:r>
            <w:proofErr w:type="gramEnd"/>
            <w:r w:rsidRPr="00C1731D">
              <w:rPr>
                <w:rFonts w:ascii="Verdana" w:eastAsia="Verdana" w:hAnsi="Verdana" w:cs="Verdana"/>
              </w:rPr>
              <w:t xml:space="preserve"> de Programación</w:t>
            </w:r>
          </w:p>
        </w:tc>
        <w:tc>
          <w:tcPr>
            <w:tcW w:w="5885"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F759A3" w14:textId="77777777" w:rsidR="003C05B9" w:rsidRPr="00C1731D" w:rsidRDefault="00000000">
            <w:pPr>
              <w:spacing w:line="294" w:lineRule="auto"/>
              <w:jc w:val="center"/>
              <w:rPr>
                <w:rFonts w:ascii="Verdana" w:eastAsia="Verdana" w:hAnsi="Verdana" w:cs="Verdana"/>
              </w:rPr>
            </w:pPr>
            <w:r w:rsidRPr="00C1731D">
              <w:br/>
            </w:r>
            <w:r w:rsidRPr="00C1731D">
              <w:rPr>
                <w:rFonts w:ascii="Verdana" w:eastAsia="Verdana" w:hAnsi="Verdana" w:cs="Verdana"/>
              </w:rPr>
              <w:t>FECHA DE EXPEDICIÓN</w:t>
            </w:r>
            <w:r w:rsidRPr="00C1731D">
              <w:rPr>
                <w:rFonts w:ascii="Verdana" w:eastAsia="Verdana" w:hAnsi="Verdana" w:cs="Verdana"/>
              </w:rPr>
              <w:br/>
              <w:t>ENERO DE 2022</w:t>
            </w:r>
          </w:p>
        </w:tc>
      </w:tr>
    </w:tbl>
    <w:p w14:paraId="184F5CC4" w14:textId="77777777" w:rsidR="003C05B9" w:rsidRPr="00C1731D" w:rsidRDefault="003C05B9">
      <w:pPr>
        <w:jc w:val="both"/>
        <w:rPr>
          <w:rFonts w:ascii="Verdana" w:eastAsia="Verdana" w:hAnsi="Verdana" w:cs="Verdana"/>
        </w:rPr>
      </w:pPr>
    </w:p>
    <w:p w14:paraId="37A68DE4" w14:textId="65286D2B" w:rsidR="003C05B9" w:rsidRPr="00C1731D" w:rsidRDefault="00000000">
      <w:pPr>
        <w:jc w:val="both"/>
        <w:rPr>
          <w:rFonts w:ascii="Verdana" w:eastAsia="Verdana" w:hAnsi="Verdana" w:cs="Verdana"/>
        </w:rPr>
      </w:pPr>
      <w:r w:rsidRPr="00C1731D">
        <w:rPr>
          <w:rFonts w:ascii="Verdana" w:eastAsia="Verdana" w:hAnsi="Verdana" w:cs="Verdana"/>
          <w:b/>
          <w:bCs/>
        </w:rPr>
        <w:t xml:space="preserve">ARTÍCULO SEGUNDO: </w:t>
      </w:r>
      <w:r w:rsidRPr="00C1731D">
        <w:rPr>
          <w:rFonts w:ascii="Verdana" w:eastAsia="Verdana" w:hAnsi="Verdana" w:cs="Verdana"/>
        </w:rPr>
        <w:t>Modificar los Lineamientos de Programación y Ejecución de Metas Sociales y Financieras, aprobados por el artículo primero de la Resolución 001 de 2022, en el sentido de reemplazar "anexo No. 8 - COSTEO ATENCIÓN INTEGRAL Y COMUNITARIA, con el fin de incluir en la canasta de costos las modalidades: Educación Inicial Rural – Familiar y Educación inicial Rural Dispersa - Familiar, así como la inclusión de la canasta diferencial para garantizar la atención diferencial en el marco de los acuerdos con el Consejo Regional Indígena del Cauca (CRIC) y la actualización del costeo para aquellos perfiles dentro de la estructura de los servicios de atención a la Primera Infancia donde la remuneración se reconoce sobre la base del salario mínimo teniendo en cuenta lo dispuesto en el Decreto 1724 de 2021, en los siguientes términos:</w:t>
      </w:r>
    </w:p>
    <w:p w14:paraId="0B9E30A2" w14:textId="77777777" w:rsidR="003C05B9" w:rsidRPr="00C1731D" w:rsidRDefault="003C05B9">
      <w:pPr>
        <w:jc w:val="both"/>
        <w:rPr>
          <w:rFonts w:ascii="Verdana" w:eastAsia="Verdana" w:hAnsi="Verdana" w:cs="Verdana"/>
        </w:rPr>
      </w:pPr>
    </w:p>
    <w:p w14:paraId="4EBC714C" w14:textId="77777777" w:rsidR="003C05B9" w:rsidRPr="00C1731D" w:rsidRDefault="00000000">
      <w:pPr>
        <w:spacing w:after="240"/>
        <w:jc w:val="center"/>
        <w:rPr>
          <w:rFonts w:ascii="Verdana" w:eastAsia="Verdana" w:hAnsi="Verdana" w:cs="Verdana"/>
        </w:rPr>
      </w:pPr>
      <w:r w:rsidRPr="00C1731D">
        <w:rPr>
          <w:rFonts w:ascii="Verdana" w:eastAsia="Verdana" w:hAnsi="Verdana" w:cs="Verdana"/>
        </w:rPr>
        <w:t>CANASTA DE COSTOS - Modalidad de Educación Inicial Rural - Familiar</w:t>
      </w:r>
    </w:p>
    <w:p w14:paraId="2E533E29"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 xml:space="preserve">DESARROLLO INFANTIL EN MEDIO FAMILIAR -RURAL- 2022 </w:t>
      </w:r>
    </w:p>
    <w:p w14:paraId="4A8484A9"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DE COSTOS PARA 160 CUPOS</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10"/>
        <w:gridCol w:w="1705"/>
        <w:gridCol w:w="728"/>
        <w:gridCol w:w="1045"/>
        <w:gridCol w:w="951"/>
        <w:gridCol w:w="1199"/>
        <w:gridCol w:w="1187"/>
      </w:tblGrid>
      <w:tr w:rsidR="00C1731D" w:rsidRPr="00C1731D" w14:paraId="7300D03A" w14:textId="77777777">
        <w:trPr>
          <w:trHeight w:val="99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8E2121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r w:rsidRPr="00C1731D">
              <w:rPr>
                <w:rFonts w:ascii="Verdana" w:eastAsia="Verdana" w:hAnsi="Verdana" w:cs="Verdana"/>
                <w:b/>
                <w:bCs/>
              </w:rPr>
              <w:br/>
            </w:r>
            <w:r w:rsidRPr="00C1731D">
              <w:rPr>
                <w:rFonts w:ascii="Verdana" w:eastAsia="Verdana" w:hAnsi="Verdana" w:cs="Verdana"/>
                <w:b/>
                <w:bCs/>
              </w:rPr>
              <w:br/>
            </w:r>
            <w:r w:rsidRPr="00C1731D">
              <w:rPr>
                <w:rFonts w:ascii="Verdana" w:eastAsia="Verdana" w:hAnsi="Verdana" w:cs="Verdana"/>
                <w:b/>
                <w:bCs/>
              </w:rPr>
              <w:br/>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DD2697"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DESCRIPTOR GENERAL</w:t>
            </w:r>
            <w:r w:rsidRPr="00C1731D">
              <w:rPr>
                <w:rFonts w:ascii="Verdana" w:eastAsia="Verdana" w:hAnsi="Verdana" w:cs="Verdana"/>
                <w:b/>
                <w:bCs/>
              </w:rPr>
              <w:br/>
            </w:r>
            <w:r w:rsidRPr="00C1731D">
              <w:rPr>
                <w:rFonts w:ascii="Verdana" w:eastAsia="Verdana" w:hAnsi="Verdana" w:cs="Verdana"/>
                <w:b/>
                <w:bCs/>
              </w:rPr>
              <w:br/>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1E6313"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TIPO DE COSTO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CB78E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UNITARIO TALENTO HUMANO</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E9840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USUARIO MES</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7A685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CANTIDAD REQUERIDA X UDS</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01B81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w:t>
            </w:r>
            <w:r w:rsidRPr="00C1731D">
              <w:rPr>
                <w:rFonts w:ascii="Verdana" w:eastAsia="Verdana" w:hAnsi="Verdana" w:cs="Verdana"/>
                <w:b/>
                <w:bCs/>
              </w:rPr>
              <w:br/>
              <w:t>TOTAL/MES</w:t>
            </w:r>
          </w:p>
        </w:tc>
      </w:tr>
      <w:tr w:rsidR="00C1731D" w:rsidRPr="00C1731D" w14:paraId="771D8FDB" w14:textId="77777777">
        <w:trPr>
          <w:trHeight w:val="123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413AE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COORDINADOR PEDAGÓGICO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7D973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coordinador general de la unidad de servicio porcada 160cupos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2011DE"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5A6FFB"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$2.863.040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86AD41"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$17.894</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B14B84"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AAC393"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$2.863.040</w:t>
            </w:r>
          </w:p>
        </w:tc>
      </w:tr>
      <w:tr w:rsidR="00C1731D" w:rsidRPr="00C1731D" w14:paraId="4192406B" w14:textId="77777777">
        <w:trPr>
          <w:trHeight w:val="123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24B0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PSICOSOOAL</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A324E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profesional psicosocial por el estimado total de 160 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CC428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2047B9"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$2.016.000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C5D86"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$12.600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4CA4F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605B10"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$2.016.000</w:t>
            </w:r>
          </w:p>
        </w:tc>
      </w:tr>
      <w:tr w:rsidR="00C1731D" w:rsidRPr="00C1731D" w14:paraId="23F4CCA1" w14:textId="77777777">
        <w:trPr>
          <w:trHeight w:val="123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BE1D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SALUD Y NUTRICIÓN</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8E7A1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profesional de salud y/o nutrición por el estimado total de 160cupos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EDB2C5"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F00C40"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$2.016.000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12E78B"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$12.600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496F6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2925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$2.016.000</w:t>
            </w:r>
          </w:p>
        </w:tc>
      </w:tr>
      <w:tr w:rsidR="00C1731D" w:rsidRPr="00C1731D" w14:paraId="1A3748DC" w14:textId="77777777">
        <w:trPr>
          <w:trHeight w:val="123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5AF8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AGENTE EDUCATIVO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04F94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agente educativo por grupo estimado de 20</w:t>
            </w:r>
            <w:r w:rsidRPr="00C1731D">
              <w:rPr>
                <w:rFonts w:ascii="Verdana" w:eastAsia="Verdana" w:hAnsi="Verdana" w:cs="Verdana"/>
              </w:rPr>
              <w:br/>
              <w:t>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DBB60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E296A6"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$2.015.700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A42B5"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$100.785</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9E02E0"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8</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E14595"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$16.125.600</w:t>
            </w:r>
          </w:p>
        </w:tc>
      </w:tr>
      <w:tr w:rsidR="00C1731D" w:rsidRPr="00C1731D" w14:paraId="04091BB6" w14:textId="77777777">
        <w:trPr>
          <w:trHeight w:val="147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F2F0B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w:t>
            </w:r>
            <w:r w:rsidRPr="00C1731D">
              <w:rPr>
                <w:rFonts w:ascii="Verdana" w:eastAsia="Verdana" w:hAnsi="Verdana" w:cs="Verdana"/>
              </w:rPr>
              <w:br/>
              <w:t>ADMINISTRATIVO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08AF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profesional administrativo para el cubrimiento de 160 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49136"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B38BE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$2.016.000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09E03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$12.600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ECC2DA"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FC0999"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$2.016.000</w:t>
            </w:r>
          </w:p>
        </w:tc>
      </w:tr>
      <w:tr w:rsidR="00C1731D" w:rsidRPr="00C1731D" w14:paraId="40B76B81"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78C29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Seguro de tos participantes.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CE4B3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292D1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B4962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F1A0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$129.760</w:t>
            </w:r>
          </w:p>
        </w:tc>
      </w:tr>
      <w:tr w:rsidR="00C1731D" w:rsidRPr="00C1731D" w14:paraId="7BD0AEAF"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A411A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Material didáctico de consumo.</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46DD3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11F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$2.052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3EBADD"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9381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$328.320</w:t>
            </w:r>
          </w:p>
        </w:tc>
      </w:tr>
      <w:tr w:rsidR="00C1731D" w:rsidRPr="00C1731D" w14:paraId="5E6825F5" w14:textId="77777777">
        <w:trPr>
          <w:trHeight w:val="51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CA67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Dotación de Aseo Institucional para Sitio Encuentros Grupales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E1860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E01FA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$1.370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2BF4D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5D5A8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$219.200</w:t>
            </w:r>
          </w:p>
        </w:tc>
      </w:tr>
      <w:tr w:rsidR="00C1731D" w:rsidRPr="00C1731D" w14:paraId="421123A8" w14:textId="77777777">
        <w:trPr>
          <w:trHeight w:val="195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850F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OPERATIVOS</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C0F4D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 e institucional de refuerzo para garantizarlas condiciones óptimas de bioseguridad</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7D3AE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49EB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$2.522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C9C14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08D64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$403.520</w:t>
            </w:r>
          </w:p>
        </w:tc>
      </w:tr>
      <w:tr w:rsidR="00C1731D" w:rsidRPr="00C1731D" w14:paraId="592F49A3" w14:textId="77777777">
        <w:trPr>
          <w:trHeight w:val="75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91B0E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Transporte: Auxilio de transporte para el talento humano en los desplazamientos a los encuentros.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3C9C0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3BB4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$12.217</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96F5E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637F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$1.954.720</w:t>
            </w:r>
          </w:p>
        </w:tc>
      </w:tr>
      <w:tr w:rsidR="00C1731D" w:rsidRPr="00C1731D" w14:paraId="6517ADB1"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28E8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Acompañamientos a distancia.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64B60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A70AA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$2.198</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50445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59B23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$351.680</w:t>
            </w:r>
          </w:p>
        </w:tc>
      </w:tr>
      <w:tr w:rsidR="00C1731D" w:rsidRPr="00C1731D" w14:paraId="15CB7BFD"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6F4F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Radio Educativa.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56E4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8B530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$2.093</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C66B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FE59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$334.880</w:t>
            </w:r>
          </w:p>
        </w:tc>
      </w:tr>
      <w:tr w:rsidR="00C1731D" w:rsidRPr="00C1731D" w14:paraId="0562C6F9"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604B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Otros gastos operativos.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3FBC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1E89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$3.575</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7E9B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296D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$572.000</w:t>
            </w:r>
          </w:p>
        </w:tc>
      </w:tr>
      <w:tr w:rsidR="00C1731D" w:rsidRPr="00C1731D" w14:paraId="26F533B9" w14:textId="77777777">
        <w:trPr>
          <w:trHeight w:val="75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77E87E"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COSTOS FIJOS PARA LA ATENCIÓN DEL SERVICIO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1EFFC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$183.317</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47D64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$29.330.720</w:t>
            </w:r>
          </w:p>
        </w:tc>
      </w:tr>
      <w:tr w:rsidR="00C1731D" w:rsidRPr="00C1731D" w14:paraId="7D1D9416" w14:textId="77777777">
        <w:trPr>
          <w:trHeight w:val="5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CDFB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ALIMENTARIO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2F850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Complemento nutricional (RPP).</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10452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38AA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$83.797</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F9793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ABBA7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$13.407.520</w:t>
            </w:r>
          </w:p>
        </w:tc>
      </w:tr>
      <w:tr w:rsidR="00C1731D" w:rsidRPr="00C1731D" w14:paraId="06B3BDBD" w14:textId="77777777">
        <w:trPr>
          <w:trHeight w:val="17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C711EA" w14:textId="77777777" w:rsidR="003C05B9" w:rsidRPr="00C1731D" w:rsidRDefault="00000000">
            <w:pPr>
              <w:spacing w:line="267" w:lineRule="auto"/>
              <w:jc w:val="both"/>
            </w:pPr>
            <w:r w:rsidRPr="00C1731D">
              <w:br/>
            </w:r>
            <w:r w:rsidRPr="00C1731D">
              <w:br/>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073D0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Olla Comunitaria: para preparación comunitaria de alimento para el encuentro grupal por cupo al mes.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BC716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5884E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$3.139</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EF094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44AD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$502.240</w:t>
            </w:r>
          </w:p>
        </w:tc>
      </w:tr>
      <w:tr w:rsidR="00C1731D" w:rsidRPr="00C1731D" w14:paraId="02376416"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82A5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Practica de autoabastecimiento</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2133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BE9B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$20.338</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70262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740D8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$3.254.080</w:t>
            </w:r>
          </w:p>
        </w:tc>
      </w:tr>
      <w:tr w:rsidR="00C1731D" w:rsidRPr="00C1731D" w14:paraId="54794DCE" w14:textId="77777777">
        <w:trPr>
          <w:trHeight w:val="5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075F6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KIT PEDAGOGICO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E2FFB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Paquete didáctico familiar</w:t>
            </w:r>
          </w:p>
        </w:tc>
        <w:tc>
          <w:tcPr>
            <w:tcW w:w="17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7889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47E5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$15.699</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3B7B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08177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$2.511.840</w:t>
            </w:r>
          </w:p>
        </w:tc>
      </w:tr>
      <w:tr w:rsidR="00C1731D" w:rsidRPr="00C1731D" w14:paraId="2D6B4AF7" w14:textId="77777777">
        <w:trPr>
          <w:trHeight w:val="99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AAB14D"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COSTOS VARIABLES PARA LA ATENCIÓN DEL SERVICIO</w:t>
            </w:r>
          </w:p>
        </w:tc>
        <w:tc>
          <w:tcPr>
            <w:tcW w:w="24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60AC2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$122.973</w:t>
            </w:r>
          </w:p>
        </w:tc>
        <w:tc>
          <w:tcPr>
            <w:tcW w:w="43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B9B54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$13.909.760</w:t>
            </w:r>
          </w:p>
        </w:tc>
      </w:tr>
      <w:tr w:rsidR="00C1731D" w:rsidRPr="00C1731D" w14:paraId="64F6C2FB" w14:textId="77777777">
        <w:trPr>
          <w:trHeight w:val="5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27C318"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 CUPO X MES DE ATENCIÓN</w:t>
            </w:r>
          </w:p>
        </w:tc>
        <w:tc>
          <w:tcPr>
            <w:tcW w:w="24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742FA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$306.290</w:t>
            </w:r>
          </w:p>
        </w:tc>
        <w:tc>
          <w:tcPr>
            <w:tcW w:w="43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54315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$43.240.480</w:t>
            </w:r>
          </w:p>
        </w:tc>
      </w:tr>
      <w:tr w:rsidR="00C1731D" w:rsidRPr="00C1731D" w14:paraId="3EE5CB02" w14:textId="77777777">
        <w:trPr>
          <w:trHeight w:val="53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A2FD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COSTOS ALISTAMIENTO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D9CF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Costos de alistamiento para un tiempo no superior a 15 días calendarlo correspondientes al 50% del valor costo/cupo/mes de talento humano más el 50% de los gastos operativos necesarios para las acciones de alistamiento poruña única vez y por cupo. Corresponden al Inicio y cierre de la operación según las disposiciones del ICBF para el contrato.</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04A4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1B1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$80.027,00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7D9FB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66194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$12.804.320</w:t>
            </w:r>
          </w:p>
        </w:tc>
      </w:tr>
      <w:tr w:rsidR="00C1731D" w:rsidRPr="00C1731D" w14:paraId="481A41EF" w14:textId="77777777">
        <w:trPr>
          <w:trHeight w:val="99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A9E75E"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 ALISTAMIENTO X CUPO X TODO EL CONTRATO</w:t>
            </w:r>
          </w:p>
        </w:tc>
        <w:tc>
          <w:tcPr>
            <w:tcW w:w="24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1DBA3E" w14:textId="77777777" w:rsidR="003C05B9" w:rsidRPr="00C1731D" w:rsidRDefault="00000000">
            <w:pPr>
              <w:spacing w:line="267" w:lineRule="auto"/>
              <w:jc w:val="both"/>
            </w:pPr>
            <w:r w:rsidRPr="00C1731D">
              <w:br/>
            </w:r>
            <w:r w:rsidRPr="00C1731D">
              <w:br/>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7EC61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$80.027</w:t>
            </w:r>
          </w:p>
        </w:tc>
        <w:tc>
          <w:tcPr>
            <w:tcW w:w="333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82844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$12.804.320</w:t>
            </w:r>
          </w:p>
        </w:tc>
      </w:tr>
      <w:tr w:rsidR="00C1731D" w:rsidRPr="00C1731D" w14:paraId="7F5153EB" w14:textId="77777777">
        <w:trPr>
          <w:trHeight w:val="27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603E0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DONTACIÓN INICIAL</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37471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No Fungible</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AFF77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B507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F7AFE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236E7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6469074C" w14:textId="77777777">
        <w:trPr>
          <w:trHeight w:val="51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0D61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Cuadernos de acompañamiento familiar y grupal. (Una entrega por vigencia).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597A7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BD19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$20.932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807D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5CAD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$3.349.120</w:t>
            </w:r>
          </w:p>
        </w:tc>
      </w:tr>
      <w:tr w:rsidR="00C1731D" w:rsidRPr="00C1731D" w14:paraId="269C3B32" w14:textId="77777777">
        <w:trPr>
          <w:trHeight w:val="75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49D4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Cartillas de Trabajo Pedagógico para el talento humano "Viajes en Familia". (Una entrega por vigencia).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7A0C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8F04A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$15.249</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B31E4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$1.276</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9DD4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F2CC8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$182.988</w:t>
            </w:r>
          </w:p>
        </w:tc>
      </w:tr>
      <w:tr w:rsidR="00C1731D" w:rsidRPr="00C1731D" w14:paraId="3C6D9245" w14:textId="77777777">
        <w:trPr>
          <w:trHeight w:val="75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97A7D5"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DOTACIÓN INICIAL X CUPO </w:t>
            </w:r>
            <w:r w:rsidRPr="00C1731D">
              <w:rPr>
                <w:rFonts w:ascii="Verdana" w:eastAsia="Verdana" w:hAnsi="Verdana" w:cs="Verdana"/>
                <w:b/>
                <w:bCs/>
              </w:rPr>
              <w:lastRenderedPageBreak/>
              <w:t>POR TODO EL CONTRATO</w:t>
            </w:r>
          </w:p>
        </w:tc>
        <w:tc>
          <w:tcPr>
            <w:tcW w:w="24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0E78D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$22.208</w:t>
            </w:r>
          </w:p>
        </w:tc>
        <w:tc>
          <w:tcPr>
            <w:tcW w:w="43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3E772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$3.532.108</w:t>
            </w:r>
          </w:p>
        </w:tc>
      </w:tr>
      <w:tr w:rsidR="00C1731D" w:rsidRPr="00C1731D" w14:paraId="26D3CF7B" w14:textId="77777777">
        <w:trPr>
          <w:trHeight w:val="5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91340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VALOR TOTAL POR USURIO ATENCION</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8533D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$306.290</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2307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$43.240.480</w:t>
            </w:r>
          </w:p>
        </w:tc>
      </w:tr>
      <w:tr w:rsidR="00C1731D" w:rsidRPr="00C1731D" w14:paraId="13657584" w14:textId="77777777">
        <w:trPr>
          <w:trHeight w:val="5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CB582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VALOR ALISTAMIENTO POR USUARIO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01D26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$80.027</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F13AB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$12.804.320</w:t>
            </w:r>
          </w:p>
        </w:tc>
      </w:tr>
      <w:tr w:rsidR="00C1731D" w:rsidRPr="00C1731D" w14:paraId="27D8D5B2" w14:textId="77777777">
        <w:trPr>
          <w:trHeight w:val="51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59FAEE"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VALOR DOTACION INICIAL POR USUARIO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FC5C3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$22.208</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6AAF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$3.532.108</w:t>
            </w:r>
          </w:p>
        </w:tc>
      </w:tr>
      <w:tr w:rsidR="00C1731D" w:rsidRPr="00C1731D" w14:paraId="0BFE51F9" w14:textId="77777777">
        <w:trPr>
          <w:trHeight w:val="147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8AD31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VALOR CANASTA DESARROLLO INFANTIL EN MEDIO FAMILIAR-RURAL - (10,5 meses de atención)</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D234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$3.322.738</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3D0B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$470.361.468</w:t>
            </w:r>
          </w:p>
        </w:tc>
      </w:tr>
      <w:tr w:rsidR="00C1731D" w:rsidRPr="00C1731D" w14:paraId="74E02289" w14:textId="77777777">
        <w:trPr>
          <w:trHeight w:val="99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9B61A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 DE INICIO (SOLO UNA VEZ DURANTE ELPROYECTO)</w:t>
            </w:r>
          </w:p>
        </w:tc>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FDECE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$4.458</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7549D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160</w:t>
            </w:r>
          </w:p>
        </w:tc>
        <w:tc>
          <w:tcPr>
            <w:tcW w:w="43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9E3EE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$713.280</w:t>
            </w:r>
          </w:p>
        </w:tc>
      </w:tr>
    </w:tbl>
    <w:p w14:paraId="5599D1C9" w14:textId="77777777" w:rsidR="003C05B9" w:rsidRPr="00C1731D" w:rsidRDefault="00000000">
      <w:pPr>
        <w:jc w:val="center"/>
        <w:rPr>
          <w:rFonts w:ascii="Verdana" w:eastAsia="Verdana" w:hAnsi="Verdana" w:cs="Verdana"/>
        </w:rPr>
      </w:pPr>
      <w:r w:rsidRPr="00C1731D">
        <w:rPr>
          <w:rFonts w:ascii="Verdana" w:eastAsia="Verdana" w:hAnsi="Verdana" w:cs="Verdana"/>
        </w:rPr>
        <w:t>CANASTA DE COSTOS</w:t>
      </w:r>
    </w:p>
    <w:p w14:paraId="0911FB24"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Modalidad de Educación Inicial Rural Dispersa - Familiar</w:t>
      </w:r>
    </w:p>
    <w:p w14:paraId="11DC55DE"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DESARROLLO INFANTIL EN MEDIO FAMILIAR -RURAL DISPERSA - 2022 CANASTA DE COSTOS RARA 160 CUPOS</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28"/>
        <w:gridCol w:w="1787"/>
        <w:gridCol w:w="728"/>
        <w:gridCol w:w="1045"/>
        <w:gridCol w:w="951"/>
        <w:gridCol w:w="1199"/>
        <w:gridCol w:w="1187"/>
      </w:tblGrid>
      <w:tr w:rsidR="00C1731D" w:rsidRPr="00C1731D" w14:paraId="4C41DF7C" w14:textId="77777777">
        <w:trPr>
          <w:trHeight w:val="99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D6EB8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17927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DESCRIPTOR GEN ERAL</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5B681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TIPO DE</w:t>
            </w:r>
            <w:r w:rsidRPr="00C1731D">
              <w:rPr>
                <w:rFonts w:ascii="Verdana" w:eastAsia="Verdana" w:hAnsi="Verdana" w:cs="Verdana"/>
                <w:b/>
                <w:bCs/>
              </w:rPr>
              <w:br/>
              <w:t>COSTO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58B2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w:t>
            </w:r>
            <w:r w:rsidRPr="00C1731D">
              <w:rPr>
                <w:rFonts w:ascii="Verdana" w:eastAsia="Verdana" w:hAnsi="Verdana" w:cs="Verdana"/>
                <w:b/>
                <w:bCs/>
              </w:rPr>
              <w:br/>
              <w:t>UNITARIO TALENTO HUMANO</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A9467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USUARIO MES</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012C8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CANTIDAD REQUERIDA X UDS</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15329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w:t>
            </w:r>
            <w:r w:rsidRPr="00C1731D">
              <w:rPr>
                <w:rFonts w:ascii="Verdana" w:eastAsia="Verdana" w:hAnsi="Verdana" w:cs="Verdana"/>
                <w:b/>
                <w:bCs/>
              </w:rPr>
              <w:br/>
              <w:t>TOTAL/MES</w:t>
            </w:r>
          </w:p>
        </w:tc>
      </w:tr>
      <w:tr w:rsidR="00C1731D" w:rsidRPr="00C1731D" w14:paraId="2DF40393" w14:textId="77777777">
        <w:trPr>
          <w:trHeight w:val="147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2766B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COORDINADOR PEDAGOGICO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9C96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coordinador general de la unidad de servicio porcada 80 cupos de atención y agentes educativos.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42ED6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9A1ED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$3.076.800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9D4F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$38.460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01633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493E9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$6.153.600</w:t>
            </w:r>
          </w:p>
        </w:tc>
      </w:tr>
      <w:tr w:rsidR="00C1731D" w:rsidRPr="00C1731D" w14:paraId="0C371DCB" w14:textId="77777777">
        <w:trPr>
          <w:trHeight w:val="123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39DFA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PROFESIONAL PSIC OSOCIAL</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465E9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profesional psicosocial por el estimado total de 80 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A88F6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92C24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$2.217.280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34FA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$27.716</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72951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CE73A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$4.434.560</w:t>
            </w:r>
          </w:p>
        </w:tc>
      </w:tr>
      <w:tr w:rsidR="00C1731D" w:rsidRPr="00C1731D" w14:paraId="73413A19" w14:textId="77777777">
        <w:trPr>
          <w:trHeight w:val="123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7EA5A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PROFESIONAL SALUD Y NUTRICIÓN</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A6A8C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profesional de salud y/o nutrición por el estimado tota! de 80cupos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A5A65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EB65D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$2.217.280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ADF9D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$27.716</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566AB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48145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$4 434.560</w:t>
            </w:r>
          </w:p>
        </w:tc>
      </w:tr>
      <w:tr w:rsidR="00C1731D" w:rsidRPr="00C1731D" w14:paraId="155F0716" w14:textId="77777777">
        <w:trPr>
          <w:trHeight w:val="123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5ED1E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AGENTE EDUCATIVO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6AE3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agente educativo por grupo estimado de 16 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76F33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5C45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$2.015.700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E4957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$125.981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46403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1A0C8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$20.157.000</w:t>
            </w:r>
          </w:p>
        </w:tc>
      </w:tr>
      <w:tr w:rsidR="00C1731D" w:rsidRPr="00C1731D" w14:paraId="7187F22B" w14:textId="77777777">
        <w:trPr>
          <w:trHeight w:val="123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9F966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TECNICO ADMINISTRATIVO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58FA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técnico administrativo para el cubrimiento de 80 cupos de atención.</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96A1C8"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C9602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$1.879.200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79B0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$23.490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658E5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118E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$3.758.400</w:t>
            </w:r>
          </w:p>
        </w:tc>
      </w:tr>
      <w:tr w:rsidR="00C1731D" w:rsidRPr="00C1731D" w14:paraId="52FD64BC" w14:textId="77777777">
        <w:trPr>
          <w:trHeight w:val="5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6240B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GASTOS OPERATIVOS</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58EE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Seguro de los participantes.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B78FFD"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1BDF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4EEFA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4D067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$129.760</w:t>
            </w:r>
          </w:p>
        </w:tc>
      </w:tr>
      <w:tr w:rsidR="00C1731D" w:rsidRPr="00C1731D" w14:paraId="1868C6F3"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0E5CE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Material didáctico de consumo,</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0F1D9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EF775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$2.052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C0EDC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6F1A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$328.320</w:t>
            </w:r>
          </w:p>
        </w:tc>
      </w:tr>
      <w:tr w:rsidR="00C1731D" w:rsidRPr="00C1731D" w14:paraId="6B5B3D52" w14:textId="77777777">
        <w:trPr>
          <w:trHeight w:val="99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A50B62" w14:textId="77777777" w:rsidR="003C05B9" w:rsidRPr="00C1731D" w:rsidRDefault="00000000">
            <w:pPr>
              <w:spacing w:line="267" w:lineRule="auto"/>
              <w:jc w:val="both"/>
            </w:pPr>
            <w:r w:rsidRPr="00C1731D">
              <w:br/>
            </w:r>
            <w:r w:rsidRPr="00C1731D">
              <w:br/>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25D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Dotación de Aseo Institucional para Sitio Encuentros Crupales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B732F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2AAD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$1.370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49596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F8442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$219.200</w:t>
            </w:r>
          </w:p>
        </w:tc>
      </w:tr>
      <w:tr w:rsidR="00C1731D" w:rsidRPr="00C1731D" w14:paraId="4210A33B" w14:textId="77777777">
        <w:trPr>
          <w:trHeight w:val="195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4C52A0" w14:textId="77777777" w:rsidR="003C05B9" w:rsidRPr="00C1731D" w:rsidRDefault="00000000">
            <w:pPr>
              <w:spacing w:line="267" w:lineRule="auto"/>
              <w:jc w:val="both"/>
            </w:pPr>
            <w:r w:rsidRPr="00C1731D">
              <w:br/>
            </w:r>
            <w:r w:rsidRPr="00C1731D">
              <w:br/>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0A83E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 e Institucional de refuerzo para garantizarlas condiciones óptimas de bioseguridad.</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728B6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5AFCD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$4.926</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A342DD"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48E1F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$788.160</w:t>
            </w:r>
          </w:p>
        </w:tc>
      </w:tr>
      <w:tr w:rsidR="00C1731D" w:rsidRPr="00C1731D" w14:paraId="28BDF2EC" w14:textId="77777777">
        <w:trPr>
          <w:trHeight w:val="147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52EFC5" w14:textId="77777777" w:rsidR="003C05B9" w:rsidRPr="00C1731D" w:rsidRDefault="00000000">
            <w:pPr>
              <w:spacing w:line="267" w:lineRule="auto"/>
              <w:jc w:val="both"/>
            </w:pPr>
            <w:r w:rsidRPr="00C1731D">
              <w:br/>
            </w:r>
            <w:r w:rsidRPr="00C1731D">
              <w:br/>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C50A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Transporte: Auxilio de transporte para el talento humano en los </w:t>
            </w:r>
            <w:r w:rsidRPr="00C1731D">
              <w:rPr>
                <w:rFonts w:ascii="Verdana" w:eastAsia="Verdana" w:hAnsi="Verdana" w:cs="Verdana"/>
              </w:rPr>
              <w:lastRenderedPageBreak/>
              <w:t>desplazamientos a los encuentros.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23F6E6" w14:textId="77777777" w:rsidR="003C05B9" w:rsidRPr="00C1731D" w:rsidRDefault="00000000">
            <w:pPr>
              <w:spacing w:line="267" w:lineRule="auto"/>
              <w:jc w:val="center"/>
              <w:rPr>
                <w:rFonts w:ascii="Verdana" w:eastAsia="Verdana" w:hAnsi="Verdana" w:cs="Verdana"/>
              </w:rPr>
            </w:pPr>
            <w:r w:rsidRPr="00C1731D">
              <w:lastRenderedPageBreak/>
              <w:br/>
            </w:r>
            <w:r w:rsidRPr="00C1731D">
              <w:rPr>
                <w:rFonts w:ascii="Verdana" w:eastAsia="Verdana" w:hAnsi="Verdana" w:cs="Verdana"/>
              </w:rPr>
              <w:t>Fijo</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C3C951" w14:textId="77777777" w:rsidR="003C05B9" w:rsidRPr="00C1731D" w:rsidRDefault="00000000">
            <w:pPr>
              <w:spacing w:line="267" w:lineRule="auto"/>
              <w:jc w:val="both"/>
            </w:pPr>
            <w:r w:rsidRPr="00C1731D">
              <w:br/>
            </w:r>
            <w:r w:rsidRPr="00C1731D">
              <w:br/>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0F1AB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$12.217</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7FD24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B340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$1.954.720</w:t>
            </w:r>
          </w:p>
        </w:tc>
      </w:tr>
      <w:tr w:rsidR="00C1731D" w:rsidRPr="00C1731D" w14:paraId="11FA18AA"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1D16B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Acompañamientos a distancia.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FD08D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48762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$2.198</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E94E1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64E03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$351.680</w:t>
            </w:r>
          </w:p>
        </w:tc>
      </w:tr>
      <w:tr w:rsidR="00C1731D" w:rsidRPr="00C1731D" w14:paraId="6DCC1797"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90E9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Radio Educativa.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4F599D"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2DC13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$2.093</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59308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A72F3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$334 880</w:t>
            </w:r>
          </w:p>
        </w:tc>
      </w:tr>
      <w:tr w:rsidR="00C1731D" w:rsidRPr="00C1731D" w14:paraId="63F46D93" w14:textId="77777777">
        <w:trPr>
          <w:trHeight w:val="27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B1F3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otros gastos operativos.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CF4C6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B2E23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$4.011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9C0BF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83522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$641.760</w:t>
            </w:r>
          </w:p>
        </w:tc>
      </w:tr>
      <w:tr w:rsidR="00C1731D" w:rsidRPr="00C1731D" w14:paraId="5988455B" w14:textId="77777777">
        <w:trPr>
          <w:trHeight w:val="123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1C8974"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COSTOS FIJOS POR X MES DE ATENCIÓN $11.406.260 $273.041</w:t>
            </w:r>
          </w:p>
        </w:tc>
        <w:tc>
          <w:tcPr>
            <w:tcW w:w="689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D1F3F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$43.686.600</w:t>
            </w:r>
          </w:p>
        </w:tc>
      </w:tr>
      <w:tr w:rsidR="00C1731D" w:rsidRPr="00C1731D" w14:paraId="380FF975" w14:textId="77777777">
        <w:trPr>
          <w:trHeight w:val="75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D9A7F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APOSTE ALIMENTARIO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0DD539"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Complemento nutricional (RPP).</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B9B669"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97B7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$83.797</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6D75E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502E60"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$13.407.520</w:t>
            </w:r>
          </w:p>
        </w:tc>
      </w:tr>
      <w:tr w:rsidR="00C1731D" w:rsidRPr="00C1731D" w14:paraId="0EA6C08B" w14:textId="77777777">
        <w:trPr>
          <w:trHeight w:val="17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E1DC96" w14:textId="77777777" w:rsidR="003C05B9" w:rsidRPr="00C1731D" w:rsidRDefault="00000000">
            <w:pPr>
              <w:spacing w:line="267" w:lineRule="auto"/>
              <w:jc w:val="both"/>
            </w:pPr>
            <w:r w:rsidRPr="00C1731D">
              <w:br/>
            </w:r>
            <w:r w:rsidRPr="00C1731D">
              <w:br/>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D8539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Olla Comunitaria: para preparación comunitaria de alimento para el encuentro grupal por cupo al mes.</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0B8D51"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Variable</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391E84" w14:textId="77777777" w:rsidR="003C05B9" w:rsidRPr="00C1731D" w:rsidRDefault="00000000">
            <w:pPr>
              <w:spacing w:line="267" w:lineRule="auto"/>
              <w:jc w:val="both"/>
            </w:pPr>
            <w:r w:rsidRPr="00C1731D">
              <w:br/>
            </w:r>
            <w:r w:rsidRPr="00C1731D">
              <w:br/>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54695F"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$1.570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5B3CEE"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3D31A7"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$251.200</w:t>
            </w:r>
          </w:p>
        </w:tc>
      </w:tr>
      <w:tr w:rsidR="00C1731D" w:rsidRPr="00C1731D" w14:paraId="03A193D6" w14:textId="77777777">
        <w:trPr>
          <w:trHeight w:val="5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35450D" w14:textId="77777777" w:rsidR="003C05B9" w:rsidRPr="00C1731D" w:rsidRDefault="00000000">
            <w:pPr>
              <w:spacing w:line="267" w:lineRule="auto"/>
              <w:jc w:val="both"/>
            </w:pPr>
            <w:r w:rsidRPr="00C1731D">
              <w:br/>
            </w:r>
            <w:r w:rsidRPr="00C1731D">
              <w:br/>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A6D2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Practica de autoabastecimiento</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D9C2A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0CF38E" w14:textId="77777777" w:rsidR="003C05B9" w:rsidRPr="00C1731D" w:rsidRDefault="00000000">
            <w:pPr>
              <w:spacing w:line="267" w:lineRule="auto"/>
              <w:jc w:val="both"/>
            </w:pPr>
            <w:r w:rsidRPr="00C1731D">
              <w:br/>
            </w:r>
            <w:r w:rsidRPr="00C1731D">
              <w:br/>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E87098"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$20.338</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34412C"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B5198B"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$3.254.080</w:t>
            </w:r>
          </w:p>
        </w:tc>
      </w:tr>
      <w:tr w:rsidR="00C1731D" w:rsidRPr="00C1731D" w14:paraId="3DADC06D" w14:textId="77777777">
        <w:trPr>
          <w:trHeight w:val="5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B11DE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KIT PEDAGOGICO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D52A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Paquete didáctico familiar</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D49BB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67021D" w14:textId="77777777" w:rsidR="003C05B9" w:rsidRPr="00C1731D" w:rsidRDefault="00000000">
            <w:pPr>
              <w:spacing w:line="267" w:lineRule="auto"/>
              <w:jc w:val="both"/>
            </w:pPr>
            <w:r w:rsidRPr="00C1731D">
              <w:br/>
            </w:r>
            <w:r w:rsidRPr="00C1731D">
              <w:br/>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C900AE"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$15 699</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2BED8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431C9F"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52 511.840</w:t>
            </w:r>
          </w:p>
        </w:tc>
      </w:tr>
      <w:tr w:rsidR="00C1731D" w:rsidRPr="00C1731D" w14:paraId="1D8FB003" w14:textId="77777777">
        <w:trPr>
          <w:trHeight w:val="75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BBE612"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COSTOS VARIABLES POR X MES DE ATENCIÓN</w:t>
            </w:r>
          </w:p>
        </w:tc>
        <w:tc>
          <w:tcPr>
            <w:tcW w:w="251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761D87"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$121.404</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57877B" w14:textId="77777777" w:rsidR="003C05B9" w:rsidRPr="00C1731D" w:rsidRDefault="00000000">
            <w:pPr>
              <w:spacing w:line="267" w:lineRule="auto"/>
              <w:jc w:val="center"/>
            </w:pPr>
            <w:r w:rsidRPr="00C1731D">
              <w:br/>
            </w:r>
            <w:r w:rsidRPr="00C1731D">
              <w:br/>
            </w:r>
          </w:p>
        </w:tc>
        <w:tc>
          <w:tcPr>
            <w:tcW w:w="333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F53F7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$13.658.720</w:t>
            </w:r>
          </w:p>
        </w:tc>
      </w:tr>
      <w:tr w:rsidR="00C1731D" w:rsidRPr="00C1731D" w14:paraId="4BD6A523" w14:textId="77777777">
        <w:trPr>
          <w:trHeight w:val="5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603463"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 CUPO X MES DE ATENCIÓN</w:t>
            </w:r>
          </w:p>
        </w:tc>
        <w:tc>
          <w:tcPr>
            <w:tcW w:w="251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C696E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$394.445</w:t>
            </w:r>
          </w:p>
        </w:tc>
        <w:tc>
          <w:tcPr>
            <w:tcW w:w="43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96F23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$57.345.320</w:t>
            </w:r>
          </w:p>
        </w:tc>
      </w:tr>
      <w:tr w:rsidR="00C1731D" w:rsidRPr="00C1731D" w14:paraId="4C8D6910" w14:textId="77777777">
        <w:trPr>
          <w:trHeight w:val="53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89FDF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COSTOS ALISTAMIENTO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DFD2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Costos de alistamiento para un tiempo no superior a 15 días calendario correspondientes al 50% del valor costo/cupo/mes de talento humano más </w:t>
            </w:r>
            <w:proofErr w:type="spellStart"/>
            <w:r w:rsidRPr="00C1731D">
              <w:rPr>
                <w:rFonts w:ascii="Verdana" w:eastAsia="Verdana" w:hAnsi="Verdana" w:cs="Verdana"/>
              </w:rPr>
              <w:t>ei</w:t>
            </w:r>
            <w:proofErr w:type="spellEnd"/>
            <w:r w:rsidRPr="00C1731D">
              <w:rPr>
                <w:rFonts w:ascii="Verdana" w:eastAsia="Verdana" w:hAnsi="Verdana" w:cs="Verdana"/>
              </w:rPr>
              <w:t xml:space="preserve"> 50% de los gastos operativos necesarios para las acciones de alistamiento poruña única vez y por cupo. Corresponden al inicio y cierre de la operación según las disposiciones del ICBF para el contrato.</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93C64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2BCBF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5119 421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3BD78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C772D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$19 107 360</w:t>
            </w:r>
          </w:p>
        </w:tc>
      </w:tr>
      <w:tr w:rsidR="00C1731D" w:rsidRPr="00C1731D" w14:paraId="2DA0DC48" w14:textId="77777777">
        <w:trPr>
          <w:trHeight w:val="75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04652D"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TOTAL</w:t>
            </w:r>
            <w:proofErr w:type="gramEnd"/>
            <w:r w:rsidRPr="00C1731D">
              <w:rPr>
                <w:rFonts w:ascii="Verdana" w:eastAsia="Verdana" w:hAnsi="Verdana" w:cs="Verdana"/>
              </w:rPr>
              <w:t xml:space="preserve"> COSTO AUSTAMIENTO X CUPO X TODO EL CONTRATO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AA4B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$119.421</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1CC43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$19.107.360</w:t>
            </w:r>
          </w:p>
        </w:tc>
      </w:tr>
      <w:tr w:rsidR="00C1731D" w:rsidRPr="00C1731D" w14:paraId="688A8773" w14:textId="77777777">
        <w:trPr>
          <w:trHeight w:val="27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2F8FA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DOTACIÓN INICIAL</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A59BF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No Fungible.</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5CCDA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49B2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54420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$0 $0</w:t>
            </w:r>
          </w:p>
        </w:tc>
        <w:tc>
          <w:tcPr>
            <w:tcW w:w="23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7639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3485A234" w14:textId="77777777">
        <w:trPr>
          <w:trHeight w:val="51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7B2D9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Cuadernos de acompañamiento familiar y grupal. (Una entrega por vigencia).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9068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0D5E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$20 932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DC81C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160</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6B180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$3.349.120</w:t>
            </w:r>
          </w:p>
        </w:tc>
      </w:tr>
      <w:tr w:rsidR="00C1731D" w:rsidRPr="00C1731D" w14:paraId="320F5CD5" w14:textId="77777777">
        <w:trPr>
          <w:trHeight w:val="750"/>
        </w:trPr>
        <w:tc>
          <w:tcPr>
            <w:tcW w:w="39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AC80D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Cartillas de Trabajo Pedagógico para el talento humano "Viajes en Familia”. (Una entrega por vigencia).</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D719F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0CB1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$15.249</w:t>
            </w:r>
          </w:p>
        </w:tc>
        <w:tc>
          <w:tcPr>
            <w:tcW w:w="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0792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$1.767</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9C90B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18</w:t>
            </w:r>
          </w:p>
        </w:tc>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67ED8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$274 482</w:t>
            </w:r>
          </w:p>
        </w:tc>
      </w:tr>
      <w:tr w:rsidR="00C1731D" w:rsidRPr="00C1731D" w14:paraId="225482B6" w14:textId="77777777">
        <w:trPr>
          <w:trHeight w:val="75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693198"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DOTACIÓN INICIAL X CUPO POR TODO EL CONTRATO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A0625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$22.699</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EA9B4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$3.623.602</w:t>
            </w:r>
          </w:p>
        </w:tc>
      </w:tr>
      <w:tr w:rsidR="00C1731D" w:rsidRPr="00C1731D" w14:paraId="615C2FD1" w14:textId="77777777">
        <w:trPr>
          <w:trHeight w:val="5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273A5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lastRenderedPageBreak/>
              <w:t>VALOR TOTAL POR USURIO ATENCION</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F5D4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$394.445</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DC816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$57.345.320</w:t>
            </w:r>
          </w:p>
        </w:tc>
      </w:tr>
      <w:tr w:rsidR="00C1731D" w:rsidRPr="00C1731D" w14:paraId="0F2EBC5D" w14:textId="77777777">
        <w:trPr>
          <w:trHeight w:val="5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A34D2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VALOR ALISTAMIENTO POR USUARIO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D39E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$119.421</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62F3C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$19.107.360</w:t>
            </w:r>
          </w:p>
        </w:tc>
      </w:tr>
      <w:tr w:rsidR="00C1731D" w:rsidRPr="00C1731D" w14:paraId="217480B9" w14:textId="77777777">
        <w:trPr>
          <w:trHeight w:val="51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FCEF9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VALOR DOTACION INICIAL POR USUARIO</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7F2E7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$22.699</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27870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$3.623.602</w:t>
            </w:r>
          </w:p>
        </w:tc>
      </w:tr>
      <w:tr w:rsidR="00C1731D" w:rsidRPr="00C1731D" w14:paraId="2B442E99" w14:textId="77777777">
        <w:trPr>
          <w:trHeight w:val="147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7AF6E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VALOR CANASTA DESARROLLO INFANTIL EN MEDIO FAMILIAR-RURAL - (10.5 meses de atención)</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5DB5A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$4.289.814</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0ED66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$624.856.822</w:t>
            </w:r>
          </w:p>
        </w:tc>
      </w:tr>
      <w:tr w:rsidR="00C1731D" w:rsidRPr="00C1731D" w14:paraId="67CB2EC4" w14:textId="77777777">
        <w:trPr>
          <w:trHeight w:val="99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BC5CC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DOTACION DE INICIO (SOLO UNA VEZ DURANTE EL PROYECTO) </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3F224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$6.019</w:t>
            </w:r>
          </w:p>
        </w:tc>
        <w:tc>
          <w:tcPr>
            <w:tcW w:w="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136A7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160</w:t>
            </w:r>
          </w:p>
        </w:tc>
        <w:tc>
          <w:tcPr>
            <w:tcW w:w="438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E9360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$963.0</w:t>
            </w:r>
          </w:p>
        </w:tc>
      </w:tr>
    </w:tbl>
    <w:p w14:paraId="78CE0F2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DE COSTOS</w:t>
      </w:r>
    </w:p>
    <w:p w14:paraId="14297331"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Atención diferencial CRIC para Desarrollo Infantil en Medio Familiar.</w:t>
      </w:r>
    </w:p>
    <w:p w14:paraId="1534CEA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DESARROLLO INFANTIL EN MEDIO FAMILIAR - DIMF CON ARRIENDO - 2022</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09"/>
        <w:gridCol w:w="1473"/>
        <w:gridCol w:w="724"/>
        <w:gridCol w:w="1554"/>
        <w:gridCol w:w="865"/>
      </w:tblGrid>
      <w:tr w:rsidR="00C1731D" w:rsidRPr="00C1731D" w14:paraId="67D439C3" w14:textId="77777777">
        <w:trPr>
          <w:trHeight w:val="75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E9C5A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Componentes</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5136D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B2C54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Tipo de costo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4629F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C4393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CUPO</w:t>
            </w:r>
            <w:r w:rsidRPr="00C1731D">
              <w:rPr>
                <w:rFonts w:ascii="Verdana" w:eastAsia="Verdana" w:hAnsi="Verdana" w:cs="Verdana"/>
                <w:b/>
                <w:bCs/>
              </w:rPr>
              <w:br/>
              <w:t>MESCZB</w:t>
            </w:r>
          </w:p>
        </w:tc>
      </w:tr>
      <w:tr w:rsidR="00C1731D" w:rsidRPr="00C1731D" w14:paraId="446C8D20" w14:textId="77777777">
        <w:trPr>
          <w:trHeight w:val="1230"/>
        </w:trPr>
        <w:tc>
          <w:tcPr>
            <w:tcW w:w="5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B8E9E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Coordinador/a 1</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F2D4C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D9D2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Uno por grupo de 240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60 lactantes, (grupo de referencia)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6E3E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$9.544</w:t>
            </w:r>
          </w:p>
        </w:tc>
      </w:tr>
      <w:tr w:rsidR="00C1731D" w:rsidRPr="00C1731D" w14:paraId="61AC58F2" w14:textId="77777777">
        <w:trPr>
          <w:trHeight w:val="1950"/>
        </w:trPr>
        <w:tc>
          <w:tcPr>
            <w:tcW w:w="5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6EDD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Docente</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2B4EF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81750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docente de tiempo completo </w:t>
            </w:r>
            <w:proofErr w:type="spellStart"/>
            <w:r w:rsidRPr="00C1731D">
              <w:rPr>
                <w:rFonts w:ascii="Verdana" w:eastAsia="Verdana" w:hAnsi="Verdana" w:cs="Verdana"/>
              </w:rPr>
              <w:t>porgrupo</w:t>
            </w:r>
            <w:proofErr w:type="spellEnd"/>
            <w:r w:rsidRPr="00C1731D">
              <w:rPr>
                <w:rFonts w:ascii="Verdana" w:eastAsia="Verdana" w:hAnsi="Verdana" w:cs="Verdana"/>
              </w:rPr>
              <w:t xml:space="preserve"> de atención de 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10 lactantes, </w:t>
            </w:r>
            <w:r w:rsidRPr="00C1731D">
              <w:rPr>
                <w:rFonts w:ascii="Verdana" w:eastAsia="Verdana" w:hAnsi="Verdana" w:cs="Verdana"/>
              </w:rPr>
              <w:lastRenderedPageBreak/>
              <w:t>(grupo de referencia)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7488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$40.314</w:t>
            </w:r>
          </w:p>
        </w:tc>
      </w:tr>
      <w:tr w:rsidR="00C1731D" w:rsidRPr="00C1731D" w14:paraId="46B9EEB2" w14:textId="77777777">
        <w:trPr>
          <w:trHeight w:val="243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DD1EA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Talento Humano</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EE6F65" w14:textId="77777777" w:rsidR="003C05B9" w:rsidRPr="00C1731D" w:rsidRDefault="00000000">
            <w:pPr>
              <w:spacing w:line="267" w:lineRule="auto"/>
              <w:rPr>
                <w:rFonts w:ascii="Verdana" w:eastAsia="Verdana" w:hAnsi="Verdana" w:cs="Verdana"/>
              </w:rPr>
            </w:pPr>
            <w:r w:rsidRPr="00C1731D">
              <w:rPr>
                <w:rFonts w:ascii="Verdana" w:eastAsia="Verdana" w:hAnsi="Verdana" w:cs="Verdana"/>
              </w:rPr>
              <w:t>Profesional de atención</w:t>
            </w:r>
            <w:r w:rsidRPr="00C1731D">
              <w:rPr>
                <w:rFonts w:ascii="Verdana" w:eastAsia="Verdana" w:hAnsi="Verdana" w:cs="Verdana"/>
              </w:rPr>
              <w:br/>
              <w:t>Psicosocial 1</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34576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09B87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Dos Profesionales de Atención Psicosocial de tiempo completo por cada 240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60 lactantes (grupo de referencia)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F7D52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$13.438</w:t>
            </w:r>
          </w:p>
        </w:tc>
      </w:tr>
      <w:tr w:rsidR="00C1731D" w:rsidRPr="00C1731D" w14:paraId="613A4F8A" w14:textId="77777777">
        <w:trPr>
          <w:trHeight w:val="1710"/>
        </w:trPr>
        <w:tc>
          <w:tcPr>
            <w:tcW w:w="5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070A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nutrición 1</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1FBAD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50BD2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Un(a) Profesional de Nutrición de tiempo completo por cada 150 </w:t>
            </w:r>
            <w:proofErr w:type="gramStart"/>
            <w:r w:rsidRPr="00C1731D">
              <w:rPr>
                <w:rFonts w:ascii="Verdana" w:eastAsia="Verdana" w:hAnsi="Verdana" w:cs="Verdana"/>
              </w:rPr>
              <w:t>niños y niñas</w:t>
            </w:r>
            <w:proofErr w:type="gramEnd"/>
            <w:r w:rsidRPr="00C1731D">
              <w:rPr>
                <w:rFonts w:ascii="Verdana" w:eastAsia="Verdana" w:hAnsi="Verdana" w:cs="Verdana"/>
              </w:rPr>
              <w:t>, (grupo de referencia)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75473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$15.536</w:t>
            </w:r>
          </w:p>
        </w:tc>
      </w:tr>
      <w:tr w:rsidR="00C1731D" w:rsidRPr="00C1731D" w14:paraId="3ADE62D1" w14:textId="77777777">
        <w:trPr>
          <w:trHeight w:val="2190"/>
        </w:trPr>
        <w:tc>
          <w:tcPr>
            <w:tcW w:w="5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0A4850"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Auxiliar pedagógico</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84DD1C"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234F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auxiliar de tiempo completo por grupo de atención de 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10 lactantes y/o gestantes, (grupo de referencia)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BDAE8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r>
      <w:tr w:rsidR="00C1731D" w:rsidRPr="00C1731D" w14:paraId="0DBF27AC" w14:textId="77777777">
        <w:trPr>
          <w:trHeight w:val="219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81AE9E" w14:textId="77777777" w:rsidR="003C05B9" w:rsidRPr="00C1731D" w:rsidRDefault="00000000">
            <w:pPr>
              <w:spacing w:line="267" w:lineRule="auto"/>
              <w:jc w:val="both"/>
            </w:pPr>
            <w:r w:rsidRPr="00C1731D">
              <w:br/>
            </w:r>
            <w:r w:rsidRPr="00C1731D">
              <w:br/>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1489D7"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Auxiliar Administrativo</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F8B78D"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A6754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Uno por cada 300 beneficiarios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mujeres gestantes y/o madres en periodo de </w:t>
            </w:r>
            <w:r w:rsidRPr="00C1731D">
              <w:rPr>
                <w:rFonts w:ascii="Verdana" w:eastAsia="Verdana" w:hAnsi="Verdana" w:cs="Verdana"/>
              </w:rPr>
              <w:lastRenderedPageBreak/>
              <w:t>lactancia, (grupo de referencia)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EDE6E1" w14:textId="77777777" w:rsidR="003C05B9" w:rsidRPr="00C1731D" w:rsidRDefault="00000000">
            <w:pPr>
              <w:spacing w:line="267" w:lineRule="auto"/>
              <w:jc w:val="both"/>
              <w:rPr>
                <w:rFonts w:ascii="Verdana" w:eastAsia="Verdana" w:hAnsi="Verdana" w:cs="Verdana"/>
              </w:rPr>
            </w:pPr>
            <w:r w:rsidRPr="00C1731D">
              <w:lastRenderedPageBreak/>
              <w:br/>
            </w:r>
            <w:r w:rsidRPr="00C1731D">
              <w:rPr>
                <w:rFonts w:ascii="Verdana" w:eastAsia="Verdana" w:hAnsi="Verdana" w:cs="Verdana"/>
              </w:rPr>
              <w:t>$5.637</w:t>
            </w:r>
          </w:p>
        </w:tc>
      </w:tr>
      <w:tr w:rsidR="00C1731D" w:rsidRPr="00C1731D" w14:paraId="1516BE96" w14:textId="77777777">
        <w:trPr>
          <w:trHeight w:val="99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61B478"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Infraestructura</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554845"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Arriendo</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C24F77"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F5E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Pago mensual de arriendo para unidad de 300 beneficiarios.</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7F84CE"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$4.168</w:t>
            </w:r>
          </w:p>
        </w:tc>
      </w:tr>
      <w:tr w:rsidR="00C1731D" w:rsidRPr="00C1731D" w14:paraId="32635FDF" w14:textId="77777777">
        <w:trPr>
          <w:trHeight w:val="171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9A3BC3"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Gastos operativos</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F37551"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Gastos Operativos</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E87738"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3294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en los que incurra el prestador para la operación y puesta en marcha del servido.</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7902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$4.288</w:t>
            </w:r>
          </w:p>
        </w:tc>
      </w:tr>
      <w:tr w:rsidR="00C1731D" w:rsidRPr="00C1731D" w14:paraId="559FCD01" w14:textId="77777777">
        <w:trPr>
          <w:trHeight w:val="51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61ABA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Seguro</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03F87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seguro niños</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60E22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D0A6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seguro niños</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94DA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r>
      <w:tr w:rsidR="00C1731D" w:rsidRPr="00C1731D" w14:paraId="0C1AD492" w14:textId="77777777">
        <w:trPr>
          <w:trHeight w:val="1107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887275" w14:textId="77777777" w:rsidR="003C05B9" w:rsidRPr="00C1731D" w:rsidRDefault="00000000">
            <w:pPr>
              <w:spacing w:line="267" w:lineRule="auto"/>
              <w:jc w:val="both"/>
              <w:rPr>
                <w:rFonts w:ascii="Verdana" w:eastAsia="Verdana" w:hAnsi="Verdana" w:cs="Verdana"/>
                <w:b/>
                <w:bCs/>
              </w:rPr>
            </w:pPr>
            <w:r w:rsidRPr="00C1731D">
              <w:lastRenderedPageBreak/>
              <w:br/>
            </w:r>
            <w:r w:rsidRPr="00C1731D">
              <w:rPr>
                <w:rFonts w:ascii="Verdana" w:eastAsia="Verdana" w:hAnsi="Verdana" w:cs="Verdana"/>
                <w:b/>
                <w:bCs/>
              </w:rPr>
              <w:t>Transporte</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9BDD3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Subsidio de transporte adicional para Talento humano (desplazamiento a los encuentros educativos y a los hogares a visitar).</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81E08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90075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Transporte Coordinador: 36 trayectos por mes por cada grupo de 300 Beneficiarios, una vez al mes por grupo de atención.</w:t>
            </w:r>
            <w:r w:rsidRPr="00C1731D">
              <w:rPr>
                <w:rFonts w:ascii="Verdana" w:eastAsia="Verdana" w:hAnsi="Verdana" w:cs="Verdana"/>
              </w:rPr>
              <w:br/>
              <w:t>Transporte Docente: 354 trayectos al mes para los 6 docentes. (Entre encuentros y visitas)</w:t>
            </w:r>
            <w:r w:rsidRPr="00C1731D">
              <w:rPr>
                <w:rFonts w:ascii="Verdana" w:eastAsia="Verdana" w:hAnsi="Verdana" w:cs="Verdana"/>
              </w:rPr>
              <w:br/>
              <w:t>Transporte Auxiliar: 144 trayectos al mes para los 6 auxiliares. (Para encuentros).</w:t>
            </w:r>
            <w:r w:rsidRPr="00C1731D">
              <w:rPr>
                <w:rFonts w:ascii="Verdana" w:eastAsia="Verdana" w:hAnsi="Verdana" w:cs="Verdana"/>
              </w:rPr>
              <w:br/>
              <w:t>Transporte profesional de apoyo psicosocial: 118 trayectos al mes para los 2 profesionales de atención psicosocial (desplazamientos semanales para encuentros educativos y visitas domiciliarias)</w:t>
            </w:r>
            <w:r w:rsidRPr="00C1731D">
              <w:rPr>
                <w:rFonts w:ascii="Verdana" w:eastAsia="Verdana" w:hAnsi="Verdana" w:cs="Verdana"/>
              </w:rPr>
              <w:br/>
              <w:t xml:space="preserve">Transporte profesional </w:t>
            </w:r>
            <w:r w:rsidRPr="00C1731D">
              <w:rPr>
                <w:rFonts w:ascii="Verdana" w:eastAsia="Verdana" w:hAnsi="Verdana" w:cs="Verdana"/>
              </w:rPr>
              <w:lastRenderedPageBreak/>
              <w:t>nutrición: 59 trayectos al mes para el profesional (entre encuentros y visitas)</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7776F2" w14:textId="77777777" w:rsidR="003C05B9" w:rsidRPr="00C1731D" w:rsidRDefault="00000000">
            <w:pPr>
              <w:spacing w:line="267" w:lineRule="auto"/>
              <w:jc w:val="both"/>
              <w:rPr>
                <w:rFonts w:ascii="Verdana" w:eastAsia="Verdana" w:hAnsi="Verdana" w:cs="Verdana"/>
              </w:rPr>
            </w:pPr>
            <w:r w:rsidRPr="00C1731D">
              <w:lastRenderedPageBreak/>
              <w:br/>
            </w:r>
            <w:r w:rsidRPr="00C1731D">
              <w:rPr>
                <w:rFonts w:ascii="Verdana" w:eastAsia="Verdana" w:hAnsi="Verdana" w:cs="Verdana"/>
              </w:rPr>
              <w:t>$7.471</w:t>
            </w:r>
          </w:p>
        </w:tc>
      </w:tr>
      <w:tr w:rsidR="00C1731D" w:rsidRPr="00C1731D" w14:paraId="71813D75" w14:textId="77777777">
        <w:trPr>
          <w:trHeight w:val="219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59906B"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Dotación</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065F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Material didáctico de consumo.</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8E147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B4400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Material didáctico para actividades pedagógicas de acuerdo con lo establecido en lineamientos </w:t>
            </w:r>
            <w:r w:rsidRPr="00C1731D">
              <w:rPr>
                <w:rFonts w:ascii="Verdana" w:eastAsia="Verdana" w:hAnsi="Verdana" w:cs="Verdana"/>
              </w:rPr>
              <w:lastRenderedPageBreak/>
              <w:t>técnicos y papelería.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08E68A" w14:textId="77777777" w:rsidR="003C05B9" w:rsidRPr="00C1731D" w:rsidRDefault="00000000">
            <w:pPr>
              <w:spacing w:line="267" w:lineRule="auto"/>
              <w:jc w:val="both"/>
              <w:rPr>
                <w:rFonts w:ascii="Verdana" w:eastAsia="Verdana" w:hAnsi="Verdana" w:cs="Verdana"/>
              </w:rPr>
            </w:pPr>
            <w:r w:rsidRPr="00C1731D">
              <w:lastRenderedPageBreak/>
              <w:br/>
            </w:r>
            <w:r w:rsidRPr="00C1731D">
              <w:rPr>
                <w:rFonts w:ascii="Verdana" w:eastAsia="Verdana" w:hAnsi="Verdana" w:cs="Verdana"/>
              </w:rPr>
              <w:t>$2,052</w:t>
            </w:r>
          </w:p>
        </w:tc>
      </w:tr>
      <w:tr w:rsidR="00C1731D" w:rsidRPr="00C1731D" w14:paraId="014FE32A" w14:textId="77777777">
        <w:trPr>
          <w:trHeight w:val="1710"/>
        </w:trPr>
        <w:tc>
          <w:tcPr>
            <w:tcW w:w="5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1F9F2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Dotación de Aseo personal e institucional</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285E9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C0FFF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 e institucional necesarios para realizar el encuentro educativo.</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28D3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$1.368</w:t>
            </w:r>
          </w:p>
        </w:tc>
      </w:tr>
      <w:tr w:rsidR="00C1731D" w:rsidRPr="00C1731D" w14:paraId="3DC5E305" w14:textId="77777777">
        <w:trPr>
          <w:trHeight w:val="27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CA6C24" w14:textId="77777777" w:rsidR="003C05B9" w:rsidRPr="00C1731D" w:rsidRDefault="00000000">
            <w:pPr>
              <w:spacing w:line="267" w:lineRule="auto"/>
              <w:jc w:val="center"/>
              <w:rPr>
                <w:rFonts w:ascii="Verdana" w:eastAsia="Verdana" w:hAnsi="Verdana" w:cs="Verdana"/>
                <w:b/>
                <w:bCs/>
                <w:i/>
                <w:iCs/>
              </w:rPr>
            </w:pPr>
            <w:r w:rsidRPr="00C1731D">
              <w:rPr>
                <w:rFonts w:ascii="Verdana" w:eastAsia="Verdana" w:hAnsi="Verdana" w:cs="Verdana"/>
                <w:b/>
                <w:bCs/>
                <w:i/>
                <w:iCs/>
              </w:rPr>
              <w:t>SUBTOTAL</w:t>
            </w:r>
          </w:p>
        </w:tc>
        <w:tc>
          <w:tcPr>
            <w:tcW w:w="46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A38F8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$138.446</w:t>
            </w:r>
          </w:p>
        </w:tc>
      </w:tr>
      <w:tr w:rsidR="00C1731D" w:rsidRPr="00C1731D" w14:paraId="42668887" w14:textId="77777777">
        <w:trPr>
          <w:trHeight w:val="75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2FA66" w14:textId="77777777" w:rsidR="003C05B9" w:rsidRPr="00C1731D" w:rsidRDefault="00000000">
            <w:pPr>
              <w:spacing w:line="267" w:lineRule="auto"/>
              <w:jc w:val="both"/>
              <w:rPr>
                <w:rFonts w:ascii="Verdana" w:eastAsia="Verdana" w:hAnsi="Verdana" w:cs="Verdana"/>
                <w:b/>
                <w:bCs/>
              </w:rPr>
            </w:pPr>
            <w:r w:rsidRPr="00C1731D">
              <w:br/>
            </w:r>
            <w:r w:rsidRPr="00C1731D">
              <w:br/>
            </w:r>
            <w:r w:rsidRPr="00C1731D">
              <w:rPr>
                <w:rFonts w:ascii="Verdana" w:eastAsia="Verdana" w:hAnsi="Verdana" w:cs="Verdana"/>
                <w:b/>
                <w:bCs/>
              </w:rPr>
              <w:t>Alimentación</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6D151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Complemento nutricional RPP fortalecida</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CFCF5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51A2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Complementa nutricional RPP fortalecida</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50D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$105.157</w:t>
            </w:r>
          </w:p>
        </w:tc>
      </w:tr>
      <w:tr w:rsidR="00C1731D" w:rsidRPr="00C1731D" w14:paraId="08927907" w14:textId="77777777">
        <w:trPr>
          <w:trHeight w:val="1230"/>
        </w:trPr>
        <w:tc>
          <w:tcPr>
            <w:tcW w:w="5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908A7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Refrigerio niños/as y persona responsable de su cuidado.</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1C1B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52CAF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Refrigerio niños/as y persona responsable de su cuidado.</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41AC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$16.957</w:t>
            </w:r>
          </w:p>
        </w:tc>
      </w:tr>
      <w:tr w:rsidR="00C1731D" w:rsidRPr="00C1731D" w14:paraId="36186255" w14:textId="77777777">
        <w:trPr>
          <w:trHeight w:val="27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39BEFB" w14:textId="77777777" w:rsidR="003C05B9" w:rsidRPr="00C1731D" w:rsidRDefault="00000000">
            <w:pPr>
              <w:spacing w:line="267" w:lineRule="auto"/>
              <w:jc w:val="both"/>
              <w:rPr>
                <w:rFonts w:ascii="Verdana" w:eastAsia="Verdana" w:hAnsi="Verdana" w:cs="Verdana"/>
                <w:b/>
                <w:bCs/>
                <w:i/>
                <w:iCs/>
              </w:rPr>
            </w:pPr>
            <w:r w:rsidRPr="00C1731D">
              <w:rPr>
                <w:rFonts w:ascii="Verdana" w:eastAsia="Verdana" w:hAnsi="Verdana" w:cs="Verdana"/>
                <w:b/>
                <w:bCs/>
                <w:i/>
                <w:iCs/>
              </w:rPr>
              <w:t>SUBTOTAL</w:t>
            </w:r>
          </w:p>
        </w:tc>
        <w:tc>
          <w:tcPr>
            <w:tcW w:w="46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60A1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$122.114</w:t>
            </w:r>
          </w:p>
        </w:tc>
      </w:tr>
      <w:tr w:rsidR="00C1731D" w:rsidRPr="00C1731D" w14:paraId="208B4965" w14:textId="77777777">
        <w:trPr>
          <w:trHeight w:val="75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81378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TOTAL CANASTA MENSUAL DE ATENCIÓN DIMF (COSTOS FUOS + VARIABLES) CON ARRIENDO</w:t>
            </w:r>
          </w:p>
        </w:tc>
        <w:tc>
          <w:tcPr>
            <w:tcW w:w="46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3C68B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$260.560</w:t>
            </w:r>
          </w:p>
        </w:tc>
      </w:tr>
      <w:tr w:rsidR="00C1731D" w:rsidRPr="00C1731D" w14:paraId="2626F7D6" w14:textId="77777777">
        <w:trPr>
          <w:trHeight w:val="27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8B71A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FASE PREPARATORIA</w:t>
            </w:r>
          </w:p>
        </w:tc>
        <w:tc>
          <w:tcPr>
            <w:tcW w:w="46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93AB7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$61.694</w:t>
            </w:r>
          </w:p>
        </w:tc>
      </w:tr>
      <w:tr w:rsidR="00C1731D" w:rsidRPr="00C1731D" w14:paraId="6FA9C1A2" w14:textId="77777777">
        <w:trPr>
          <w:trHeight w:val="75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FE985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CANASTA ANUAL DIMF CON ARRIENDO (10.S meses de atención) +fase preparatoria</w:t>
            </w:r>
          </w:p>
        </w:tc>
        <w:tc>
          <w:tcPr>
            <w:tcW w:w="46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274C6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$2.799.557</w:t>
            </w:r>
          </w:p>
        </w:tc>
      </w:tr>
      <w:tr w:rsidR="00C1731D" w:rsidRPr="00C1731D" w14:paraId="70D7B076" w14:textId="77777777">
        <w:trPr>
          <w:trHeight w:val="510"/>
        </w:trPr>
        <w:tc>
          <w:tcPr>
            <w:tcW w:w="4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765DF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DOTACION DE INICIO (SOLO UNA VEZ DURANTE EL PROYECTO)</w:t>
            </w:r>
          </w:p>
        </w:tc>
        <w:tc>
          <w:tcPr>
            <w:tcW w:w="46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0069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$1.983</w:t>
            </w:r>
          </w:p>
        </w:tc>
      </w:tr>
    </w:tbl>
    <w:p w14:paraId="1D999362" w14:textId="339E03DF" w:rsidR="003C05B9" w:rsidRPr="00C1731D" w:rsidRDefault="00000000">
      <w:pPr>
        <w:jc w:val="both"/>
        <w:rPr>
          <w:rFonts w:ascii="Verdana" w:eastAsia="Verdana" w:hAnsi="Verdana" w:cs="Verdana"/>
        </w:rPr>
      </w:pPr>
      <w:r w:rsidRPr="00C1731D">
        <w:rPr>
          <w:rFonts w:ascii="Verdana" w:eastAsia="Verdana" w:hAnsi="Verdana" w:cs="Verdana"/>
        </w:rPr>
        <w:t>* Incremento de acuerdo con el Decreto 1724 de 2021</w:t>
      </w:r>
    </w:p>
    <w:p w14:paraId="27B7DB76"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1. CANASTA DE COSTOS - DESARROLLO INFANTIL EN ESTABLECIMIENTOS DE RECLUSIÓN - DIER - INSTITUCIONAL</w:t>
      </w:r>
    </w:p>
    <w:p w14:paraId="536B14E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DESARROLLO INFANTIL EN ESTABLECIMIENTOS DE RECLUSION - DIER- 2022</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95"/>
        <w:gridCol w:w="1174"/>
        <w:gridCol w:w="1256"/>
      </w:tblGrid>
      <w:tr w:rsidR="00C1731D" w:rsidRPr="00C1731D" w14:paraId="252D5BD1" w14:textId="77777777">
        <w:trPr>
          <w:trHeight w:val="51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0EF13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OBJETOS DE GASTO</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487D0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unidad mes</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F182A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unidad ato</w:t>
            </w:r>
          </w:p>
        </w:tc>
      </w:tr>
      <w:tr w:rsidR="00C1731D" w:rsidRPr="00C1731D" w14:paraId="63E52EBC" w14:textId="77777777">
        <w:trPr>
          <w:trHeight w:val="75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28280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Aporte nutricional</w:t>
            </w:r>
            <w:r w:rsidRPr="00C1731D">
              <w:rPr>
                <w:rFonts w:ascii="Verdana" w:eastAsia="Verdana" w:hAnsi="Verdana" w:cs="Verdana"/>
              </w:rPr>
              <w:br/>
              <w:t xml:space="preserve">1.Ración niño o niña hasta los tres </w:t>
            </w:r>
            <w:proofErr w:type="gramStart"/>
            <w:r w:rsidRPr="00C1731D">
              <w:rPr>
                <w:rFonts w:ascii="Verdana" w:eastAsia="Verdana" w:hAnsi="Verdana" w:cs="Verdana"/>
              </w:rPr>
              <w:t>años de edad</w:t>
            </w:r>
            <w:proofErr w:type="gramEnd"/>
            <w:r w:rsidRPr="00C1731D">
              <w:rPr>
                <w:rFonts w:ascii="Verdana" w:eastAsia="Verdana" w:hAnsi="Verdana" w:cs="Verdana"/>
              </w:rPr>
              <w:t xml:space="preserve"> ($5450 día por el 80% de los usuarios de la UDS -12usuarios)</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94A336"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$2.053,396</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45FC19"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$24.640.752</w:t>
            </w:r>
          </w:p>
        </w:tc>
      </w:tr>
      <w:tr w:rsidR="00C1731D" w:rsidRPr="00C1731D" w14:paraId="78109CB4" w14:textId="77777777">
        <w:trPr>
          <w:trHeight w:val="51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3ED27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 Complementación alimentaria mujeres gestantes y madres lactantes (correspondiente al 20% de los usuarios de la UDS 3- mujeres gestantes)</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1CF5D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$14.129</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105EC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$169.548</w:t>
            </w:r>
          </w:p>
        </w:tc>
      </w:tr>
      <w:tr w:rsidR="00C1731D" w:rsidRPr="00C1731D" w14:paraId="6EC2BEA8"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58B062" w14:textId="77777777" w:rsidR="003C05B9" w:rsidRPr="00C1731D" w:rsidRDefault="00000000">
            <w:pPr>
              <w:spacing w:line="267" w:lineRule="auto"/>
              <w:jc w:val="both"/>
              <w:rPr>
                <w:rFonts w:ascii="Verdana" w:eastAsia="Verdana" w:hAnsi="Verdana" w:cs="Verdana"/>
                <w:b/>
                <w:bCs/>
                <w:i/>
                <w:iCs/>
              </w:rPr>
            </w:pPr>
            <w:r w:rsidRPr="00C1731D">
              <w:rPr>
                <w:rFonts w:ascii="Verdana" w:eastAsia="Verdana" w:hAnsi="Verdana" w:cs="Verdana"/>
                <w:b/>
                <w:bCs/>
                <w:i/>
                <w:iCs/>
              </w:rPr>
              <w:t>C)Apoyo material didáctico</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73775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$144.947</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B6395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$1.739.364</w:t>
            </w:r>
          </w:p>
        </w:tc>
      </w:tr>
      <w:tr w:rsidR="00C1731D" w:rsidRPr="00C1731D" w14:paraId="0435AFF6"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191D21" w14:textId="77777777" w:rsidR="003C05B9" w:rsidRPr="00C1731D" w:rsidRDefault="00000000">
            <w:pPr>
              <w:spacing w:line="267" w:lineRule="auto"/>
              <w:jc w:val="both"/>
              <w:rPr>
                <w:rFonts w:ascii="Verdana" w:eastAsia="Verdana" w:hAnsi="Verdana" w:cs="Verdana"/>
                <w:b/>
                <w:bCs/>
                <w:i/>
                <w:iCs/>
              </w:rPr>
            </w:pPr>
            <w:r w:rsidRPr="00C1731D">
              <w:rPr>
                <w:rFonts w:ascii="Verdana" w:eastAsia="Verdana" w:hAnsi="Verdana" w:cs="Verdana"/>
                <w:b/>
                <w:bCs/>
                <w:i/>
                <w:iCs/>
              </w:rPr>
              <w:t>(</w:t>
            </w:r>
            <w:proofErr w:type="gramStart"/>
            <w:r w:rsidRPr="00C1731D">
              <w:rPr>
                <w:rFonts w:ascii="Verdana" w:eastAsia="Verdana" w:hAnsi="Verdana" w:cs="Verdana"/>
                <w:b/>
                <w:bCs/>
                <w:i/>
                <w:iCs/>
              </w:rPr>
              <w:t>")Apoyo</w:t>
            </w:r>
            <w:proofErr w:type="gramEnd"/>
            <w:r w:rsidRPr="00C1731D">
              <w:rPr>
                <w:rFonts w:ascii="Verdana" w:eastAsia="Verdana" w:hAnsi="Verdana" w:cs="Verdana"/>
                <w:b/>
                <w:bCs/>
                <w:i/>
                <w:iCs/>
              </w:rPr>
              <w:t xml:space="preserve"> aseo y combustible</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7F5C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$47.646</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110D3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$571.752</w:t>
            </w:r>
          </w:p>
        </w:tc>
      </w:tr>
      <w:tr w:rsidR="00C1731D" w:rsidRPr="00C1731D" w14:paraId="1DC0A104"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AC18D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Reposición de dotación para la UDS por cada 15 niños</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415A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$11.598</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2C5B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$139.176</w:t>
            </w:r>
          </w:p>
        </w:tc>
      </w:tr>
      <w:tr w:rsidR="00C1731D" w:rsidRPr="00C1731D" w14:paraId="32570FA6"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EDCE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23643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$12.159</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C8ED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$145.908</w:t>
            </w:r>
          </w:p>
        </w:tc>
      </w:tr>
      <w:tr w:rsidR="00C1731D" w:rsidRPr="00C1731D" w14:paraId="07BA01F9"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002A5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665AE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5FBEBB24" w14:textId="77777777">
        <w:trPr>
          <w:trHeight w:val="51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EA6DD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Licenciados(as) con énfasis en atención a la Primera Infancia - 1 por la atención de cada 15 niños o minas</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83EC4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$2.105.304</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0B40B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$25.263.648</w:t>
            </w:r>
          </w:p>
        </w:tc>
      </w:tr>
      <w:tr w:rsidR="00C1731D" w:rsidRPr="00C1731D" w14:paraId="571C10C9"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1E4E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apoyo psicosocial - 1 Porcada unidad de servicio</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AE2A2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$376.813</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94CA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$4.521.756</w:t>
            </w:r>
          </w:p>
        </w:tc>
      </w:tr>
      <w:tr w:rsidR="00C1731D" w:rsidRPr="00C1731D" w14:paraId="1E894577"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BCC7F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en Nutrición -1 Por cada unidad de servicio</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4FF32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$282.609</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2FB6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$3.391.308</w:t>
            </w:r>
          </w:p>
        </w:tc>
      </w:tr>
      <w:tr w:rsidR="00C1731D" w:rsidRPr="00C1731D" w14:paraId="21E4EEA2"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3AB5E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la Salud -1 Por cada unidad de servicio</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60614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$188.406</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81A00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$2.260.872</w:t>
            </w:r>
          </w:p>
        </w:tc>
      </w:tr>
      <w:tr w:rsidR="00C1731D" w:rsidRPr="00C1731D" w14:paraId="69F542BB" w14:textId="77777777">
        <w:trPr>
          <w:trHeight w:val="51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A378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(1) manipulador de alimentos por medio tiempo (aplica para las UDS a partir del 01 de marzo de 2020) '</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49CA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$1.034.360</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E99B3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$12.412.320</w:t>
            </w:r>
          </w:p>
        </w:tc>
      </w:tr>
      <w:tr w:rsidR="00C1731D" w:rsidRPr="00C1731D" w14:paraId="677FF5A5" w14:textId="77777777">
        <w:trPr>
          <w:trHeight w:val="27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0DFC6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TOTAL POR UDS</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9856DB" w14:textId="77777777" w:rsidR="003C05B9" w:rsidRPr="00C1731D" w:rsidRDefault="00000000">
            <w:pPr>
              <w:spacing w:line="267" w:lineRule="auto"/>
              <w:jc w:val="both"/>
              <w:rPr>
                <w:rFonts w:ascii="Verdana" w:eastAsia="Verdana" w:hAnsi="Verdana" w:cs="Verdana"/>
                <w:b/>
                <w:bCs/>
                <w:i/>
                <w:iCs/>
              </w:rPr>
            </w:pPr>
            <w:r w:rsidRPr="00C1731D">
              <w:rPr>
                <w:rFonts w:ascii="Verdana" w:eastAsia="Verdana" w:hAnsi="Verdana" w:cs="Verdana"/>
                <w:b/>
                <w:bCs/>
                <w:i/>
                <w:iCs/>
              </w:rPr>
              <w:t>$6.271.367</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48D0D3" w14:textId="77777777" w:rsidR="003C05B9" w:rsidRPr="00C1731D" w:rsidRDefault="00000000">
            <w:pPr>
              <w:spacing w:line="267" w:lineRule="auto"/>
              <w:jc w:val="both"/>
              <w:rPr>
                <w:rFonts w:ascii="Verdana" w:eastAsia="Verdana" w:hAnsi="Verdana" w:cs="Verdana"/>
                <w:b/>
                <w:bCs/>
                <w:i/>
                <w:iCs/>
              </w:rPr>
            </w:pPr>
            <w:r w:rsidRPr="00C1731D">
              <w:rPr>
                <w:rFonts w:ascii="Verdana" w:eastAsia="Verdana" w:hAnsi="Verdana" w:cs="Verdana"/>
                <w:b/>
                <w:bCs/>
                <w:i/>
                <w:iCs/>
              </w:rPr>
              <w:t>$75.256.404</w:t>
            </w:r>
          </w:p>
        </w:tc>
      </w:tr>
      <w:tr w:rsidR="00C1731D" w:rsidRPr="00C1731D" w14:paraId="7D5C3228" w14:textId="77777777">
        <w:trPr>
          <w:trHeight w:val="510"/>
        </w:trPr>
        <w:tc>
          <w:tcPr>
            <w:tcW w:w="6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FFAB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Costo Unidad do servicio con transporte - (Aplica para UPS de Valle y Antioquia)</w:t>
            </w:r>
          </w:p>
        </w:tc>
        <w:tc>
          <w:tcPr>
            <w:tcW w:w="1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73C65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i/>
                <w:iCs/>
              </w:rPr>
              <w:t>$327.228</w:t>
            </w:r>
            <w:r w:rsidRPr="00C1731D">
              <w:rPr>
                <w:rFonts w:ascii="Verdana" w:eastAsia="Verdana" w:hAnsi="Verdana" w:cs="Verdana"/>
                <w:b/>
                <w:bCs/>
              </w:rPr>
              <w:t>1</w:t>
            </w: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8DD61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$3.926.735</w:t>
            </w:r>
          </w:p>
        </w:tc>
      </w:tr>
    </w:tbl>
    <w:p w14:paraId="54FD32F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2. CANASTA DE COSTOS - CENTROS DE DESARROLLO INFANTIL GDI -INSTITUCIONAL - CON ARRIENDO Y SINARRIENDO</w:t>
      </w:r>
    </w:p>
    <w:p w14:paraId="109A5441"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CENTRO DE DESARROLLO INFANTIL -CDI CON ARRIENDO Y SIN ARRIENDO-2022-</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05"/>
        <w:gridCol w:w="1329"/>
        <w:gridCol w:w="1077"/>
        <w:gridCol w:w="1203"/>
        <w:gridCol w:w="1308"/>
        <w:gridCol w:w="815"/>
        <w:gridCol w:w="773"/>
        <w:gridCol w:w="815"/>
      </w:tblGrid>
      <w:tr w:rsidR="00C1731D" w:rsidRPr="00C1731D" w14:paraId="60F966DA" w14:textId="77777777">
        <w:trPr>
          <w:trHeight w:val="5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9EFF8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Componentes</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BCD30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 de Costo</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F975B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Tipo de costo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26893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Descripción</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6B97D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 TIPO A</w:t>
            </w:r>
          </w:p>
        </w:tc>
        <w:tc>
          <w:tcPr>
            <w:tcW w:w="240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ACF32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CZTIPOB</w:t>
            </w:r>
          </w:p>
        </w:tc>
      </w:tr>
      <w:tr w:rsidR="00C1731D" w:rsidRPr="00C1731D" w14:paraId="54C2D1EB" w14:textId="77777777">
        <w:trPr>
          <w:trHeight w:val="1470"/>
        </w:trPr>
        <w:tc>
          <w:tcPr>
            <w:tcW w:w="30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EBA14F" w14:textId="77777777" w:rsidR="003C05B9" w:rsidRPr="00C1731D" w:rsidRDefault="00000000">
            <w:pPr>
              <w:spacing w:line="267" w:lineRule="auto"/>
              <w:jc w:val="both"/>
            </w:pPr>
            <w:r w:rsidRPr="00C1731D">
              <w:br/>
            </w:r>
            <w:r w:rsidRPr="00C1731D">
              <w:br/>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982945" w14:textId="77777777" w:rsidR="003C05B9" w:rsidRPr="00C1731D" w:rsidRDefault="00000000">
            <w:pPr>
              <w:spacing w:line="267" w:lineRule="auto"/>
              <w:jc w:val="both"/>
            </w:pPr>
            <w:r w:rsidRPr="00C1731D">
              <w:br/>
            </w:r>
            <w:r w:rsidRPr="00C1731D">
              <w:br/>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74002E" w14:textId="77777777" w:rsidR="003C05B9" w:rsidRPr="00C1731D" w:rsidRDefault="00000000">
            <w:pPr>
              <w:spacing w:line="267" w:lineRule="auto"/>
              <w:jc w:val="both"/>
            </w:pPr>
            <w:r w:rsidRPr="00C1731D">
              <w:br/>
            </w:r>
            <w:r w:rsidRPr="00C1731D">
              <w:br/>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379C7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b/>
                <w:bCs/>
              </w:rPr>
              <w:t xml:space="preserve">Valor </w:t>
            </w:r>
            <w:r w:rsidRPr="00C1731D">
              <w:rPr>
                <w:rFonts w:ascii="Verdana" w:eastAsia="Verdana" w:hAnsi="Verdana" w:cs="Verdana"/>
              </w:rPr>
              <w:t>Niña/Niño Mes Atención en casa**</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7A13B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Valor Niña/niño Mes Atención presencial</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540E5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Valor Niña/niño Mes Atención en casa**</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B690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Valor Niña/niño Mes Atención</w:t>
            </w:r>
            <w:r w:rsidRPr="00C1731D">
              <w:rPr>
                <w:rFonts w:ascii="Verdana" w:eastAsia="Verdana" w:hAnsi="Verdana" w:cs="Verdana"/>
              </w:rPr>
              <w:br/>
              <w:t>presencial</w:t>
            </w:r>
          </w:p>
        </w:tc>
      </w:tr>
      <w:tr w:rsidR="00C1731D" w:rsidRPr="00C1731D" w14:paraId="528A3CDD" w14:textId="77777777">
        <w:trPr>
          <w:trHeight w:val="17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FBFF1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Talento Humano</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76ADBC"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Coordinador/a</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3F9F5"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C925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coordinador de tiempo completo por centro infantil de 200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A38B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$14 315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1B81C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$14.315</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4E0D9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$14315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6BA4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$14.315</w:t>
            </w:r>
          </w:p>
        </w:tc>
      </w:tr>
      <w:tr w:rsidR="00C1731D" w:rsidRPr="00C1731D" w14:paraId="0C8BC2E5" w14:textId="77777777">
        <w:trPr>
          <w:trHeight w:val="195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4DDAE8" w14:textId="77777777" w:rsidR="003C05B9" w:rsidRPr="00C1731D" w:rsidRDefault="00000000">
            <w:pPr>
              <w:spacing w:line="267" w:lineRule="auto"/>
              <w:jc w:val="both"/>
            </w:pPr>
            <w:r w:rsidRPr="00C1731D">
              <w:br/>
            </w:r>
            <w:r w:rsidRPr="00C1731D">
              <w:br/>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D3A9F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Docente</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2CE8C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EA4D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docente de tiempo completo por grupo de atención por cada 20 niños. Promedio ponderado.</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BCECD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$106318</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7E4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$106.313</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55AE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$106.318</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1833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$106.315</w:t>
            </w:r>
          </w:p>
        </w:tc>
      </w:tr>
      <w:tr w:rsidR="00C1731D" w:rsidRPr="00C1731D" w14:paraId="3BE1C97E" w14:textId="77777777">
        <w:trPr>
          <w:trHeight w:val="195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C0717A" w14:textId="77777777" w:rsidR="003C05B9" w:rsidRPr="00C1731D" w:rsidRDefault="00000000">
            <w:pPr>
              <w:spacing w:line="267" w:lineRule="auto"/>
              <w:jc w:val="both"/>
            </w:pPr>
            <w:r w:rsidRPr="00C1731D">
              <w:br/>
            </w:r>
            <w:r w:rsidRPr="00C1731D">
              <w:br/>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CE4E8E" w14:textId="77777777" w:rsidR="003C05B9" w:rsidRPr="00C1731D" w:rsidRDefault="00000000">
            <w:pPr>
              <w:spacing w:line="267" w:lineRule="auto"/>
              <w:rPr>
                <w:rFonts w:ascii="Verdana" w:eastAsia="Verdana" w:hAnsi="Verdana" w:cs="Verdana"/>
                <w:b/>
                <w:bCs/>
              </w:rPr>
            </w:pPr>
            <w:r w:rsidRPr="00C1731D">
              <w:rPr>
                <w:rFonts w:ascii="Verdana" w:eastAsia="Verdana" w:hAnsi="Verdana" w:cs="Verdana"/>
                <w:b/>
                <w:bCs/>
              </w:rPr>
              <w:t>Profesional de Atención Psicosocial</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A8736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5F29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profesional de atención psicosocial de tiempo completo por centro Infantil de 200 </w:t>
            </w:r>
            <w:proofErr w:type="gramStart"/>
            <w:r w:rsidRPr="00C1731D">
              <w:rPr>
                <w:rFonts w:ascii="Verdana" w:eastAsia="Verdana" w:hAnsi="Verdana" w:cs="Verdana"/>
              </w:rPr>
              <w:t>niños y niñas</w:t>
            </w:r>
            <w:proofErr w:type="gramEnd"/>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BE74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82CDD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201B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D0DE0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r>
      <w:tr w:rsidR="00C1731D" w:rsidRPr="00C1731D" w14:paraId="622EF5E7" w14:textId="77777777">
        <w:trPr>
          <w:trHeight w:val="1230"/>
        </w:trPr>
        <w:tc>
          <w:tcPr>
            <w:tcW w:w="30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FBCDA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Profesional de Nutrición</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0D4234"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B1AA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Un(a) nutricionista </w:t>
            </w:r>
            <w:proofErr w:type="gramStart"/>
            <w:r w:rsidRPr="00C1731D">
              <w:rPr>
                <w:rFonts w:ascii="Verdana" w:eastAsia="Verdana" w:hAnsi="Verdana" w:cs="Verdana"/>
              </w:rPr>
              <w:t>per centro</w:t>
            </w:r>
            <w:proofErr w:type="gramEnd"/>
            <w:r w:rsidRPr="00C1731D">
              <w:rPr>
                <w:rFonts w:ascii="Verdana" w:eastAsia="Verdana" w:hAnsi="Verdana" w:cs="Verdana"/>
              </w:rPr>
              <w:t xml:space="preserve"> Infantil de 200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D829F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E1C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180C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94027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r>
      <w:tr w:rsidR="00C1731D" w:rsidRPr="00C1731D" w14:paraId="70933172" w14:textId="77777777">
        <w:trPr>
          <w:trHeight w:val="147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C9023" w14:textId="77777777" w:rsidR="003C05B9" w:rsidRPr="00C1731D" w:rsidRDefault="00000000">
            <w:pPr>
              <w:spacing w:line="267" w:lineRule="auto"/>
              <w:jc w:val="both"/>
            </w:pPr>
            <w:r w:rsidRPr="00C1731D">
              <w:br/>
            </w:r>
            <w:r w:rsidRPr="00C1731D">
              <w:br/>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5253CD"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Auxiliar pedagógico</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65A515"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7AE6A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auxiliar pedagógico de tiempo completo por cada </w:t>
            </w:r>
            <w:r w:rsidRPr="00C1731D">
              <w:rPr>
                <w:rFonts w:ascii="Verdana" w:eastAsia="Verdana" w:hAnsi="Verdana" w:cs="Verdana"/>
              </w:rPr>
              <w:lastRenderedPageBreak/>
              <w:t xml:space="preserve">50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EF6E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$33.819</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63C3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4F83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$33 815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6DFD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r>
      <w:tr w:rsidR="00C1731D" w:rsidRPr="00C1731D" w14:paraId="5D4D0E65" w14:textId="77777777">
        <w:trPr>
          <w:trHeight w:val="123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DCD74D" w14:textId="77777777" w:rsidR="003C05B9" w:rsidRPr="00C1731D" w:rsidRDefault="00000000">
            <w:pPr>
              <w:spacing w:line="267" w:lineRule="auto"/>
              <w:jc w:val="both"/>
            </w:pPr>
            <w:r w:rsidRPr="00C1731D">
              <w:br/>
            </w:r>
            <w:r w:rsidRPr="00C1731D">
              <w:br/>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3C8C9A" w14:textId="77777777" w:rsidR="003C05B9" w:rsidRPr="00C1731D" w:rsidRDefault="00000000">
            <w:pPr>
              <w:spacing w:line="267" w:lineRule="auto"/>
              <w:rPr>
                <w:rFonts w:ascii="Verdana" w:eastAsia="Verdana" w:hAnsi="Verdana" w:cs="Verdana"/>
                <w:b/>
                <w:bCs/>
              </w:rPr>
            </w:pPr>
            <w:r w:rsidRPr="00C1731D">
              <w:rPr>
                <w:rFonts w:ascii="Verdana" w:eastAsia="Verdana" w:hAnsi="Verdana" w:cs="Verdana"/>
                <w:b/>
                <w:bCs/>
              </w:rPr>
              <w:t>Manipulador de alimentos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EAAB7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BFCA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manipulador de alimentos por cada 50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B7DAF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5852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5E32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BE86F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r>
      <w:tr w:rsidR="00C1731D" w:rsidRPr="00C1731D" w14:paraId="6A50812F" w14:textId="77777777">
        <w:trPr>
          <w:trHeight w:val="99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2E0FE8" w14:textId="77777777" w:rsidR="003C05B9" w:rsidRPr="00C1731D" w:rsidRDefault="00000000">
            <w:pPr>
              <w:spacing w:line="267" w:lineRule="auto"/>
              <w:jc w:val="both"/>
            </w:pPr>
            <w:r w:rsidRPr="00C1731D">
              <w:br/>
            </w:r>
            <w:r w:rsidRPr="00C1731D">
              <w:br/>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25219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Auxiliar de Servidos Generales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7078E"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39C10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auxiliar de aseo por cada 75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AF1FB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$22.546</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60276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$22.546</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D3E9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$22.545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B149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$22.546</w:t>
            </w:r>
          </w:p>
        </w:tc>
      </w:tr>
      <w:tr w:rsidR="00C1731D" w:rsidRPr="00C1731D" w14:paraId="74891F61" w14:textId="77777777">
        <w:trPr>
          <w:trHeight w:val="99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78D95E" w14:textId="77777777" w:rsidR="003C05B9" w:rsidRPr="00C1731D" w:rsidRDefault="00000000">
            <w:pPr>
              <w:spacing w:line="267" w:lineRule="auto"/>
              <w:jc w:val="both"/>
            </w:pPr>
            <w:r w:rsidRPr="00C1731D">
              <w:br/>
            </w:r>
            <w:r w:rsidRPr="00C1731D">
              <w:br/>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37B73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Auxiliar administrativo</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C076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33E4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auxiliar administrativo por cada 200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D717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$8.455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A3205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$8.455</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1D087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$8.455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D9B8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$8.455</w:t>
            </w:r>
          </w:p>
        </w:tc>
      </w:tr>
      <w:tr w:rsidR="00C1731D" w:rsidRPr="00C1731D" w14:paraId="73868787" w14:textId="77777777">
        <w:trPr>
          <w:trHeight w:val="123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85D49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Infraestructura</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3A2EA0"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Arriendo</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1B94AE"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23A7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Pago mensual de arriendo para un centro infantil 200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D61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$21.069</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B5B2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$21069</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8AA01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2D72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$21069</w:t>
            </w:r>
          </w:p>
        </w:tc>
      </w:tr>
      <w:tr w:rsidR="00C1731D" w:rsidRPr="00C1731D" w14:paraId="41B91D4E" w14:textId="77777777">
        <w:trPr>
          <w:trHeight w:val="243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0A2F8C" w14:textId="77777777" w:rsidR="003C05B9" w:rsidRPr="00C1731D" w:rsidRDefault="00000000">
            <w:pPr>
              <w:spacing w:line="267" w:lineRule="auto"/>
              <w:jc w:val="both"/>
            </w:pPr>
            <w:r w:rsidRPr="00C1731D">
              <w:br/>
            </w:r>
            <w:r w:rsidRPr="00C1731D">
              <w:br/>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CEB7BF"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Servidos Públicos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6BE278"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DBE56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Fago mensual de servicios como agua, energía gas y telefonía e internet, vigilancia para un centro infantil </w:t>
            </w:r>
            <w:r w:rsidRPr="00C1731D">
              <w:rPr>
                <w:rFonts w:ascii="Verdana" w:eastAsia="Verdana" w:hAnsi="Verdana" w:cs="Verdana"/>
              </w:rPr>
              <w:lastRenderedPageBreak/>
              <w:t xml:space="preserve">(200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FC18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$1.692</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3E10A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$3.385</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12A5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$2.120</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67B5E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54 239</w:t>
            </w:r>
          </w:p>
        </w:tc>
      </w:tr>
      <w:tr w:rsidR="00C1731D" w:rsidRPr="00C1731D" w14:paraId="6BB3048B" w14:textId="77777777">
        <w:trPr>
          <w:trHeight w:val="195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A60563"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Gastos Operativos</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298ED0"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Gastos Operativos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58B879"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A9DDF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Aquellos gastos en los que Incurra el prestador para la operación y puesta en marcha del servido.</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B5F93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25B5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AA19E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B08A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51456</w:t>
            </w:r>
          </w:p>
        </w:tc>
      </w:tr>
      <w:tr w:rsidR="00C1731D" w:rsidRPr="00C1731D" w14:paraId="3F124FB1" w14:textId="77777777">
        <w:trPr>
          <w:trHeight w:val="27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C23AE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Seguro</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5AE49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Seguro niños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FF8C6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250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BA43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C3322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$311</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6777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$311</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58CF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$311</w:t>
            </w:r>
          </w:p>
        </w:tc>
      </w:tr>
      <w:tr w:rsidR="00C1731D" w:rsidRPr="00C1731D" w14:paraId="07CE781F" w14:textId="77777777">
        <w:trPr>
          <w:trHeight w:val="315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8038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Infraestructura</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FD38A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Mantenimiento y adecuaciones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731EE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74912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institucional, mantenimiento de la sede, el control de agua (lavado de tanques), fumigaciones, manejo de</w:t>
            </w:r>
            <w:r w:rsidRPr="00C1731D">
              <w:rPr>
                <w:rFonts w:ascii="Verdana" w:eastAsia="Verdana" w:hAnsi="Verdana" w:cs="Verdana"/>
              </w:rPr>
              <w:br/>
              <w:t>basuras y control de plagas.</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F06E5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$1027</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C5C0C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$2.055</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8206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$1.949</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455B5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 89!</w:t>
            </w:r>
          </w:p>
        </w:tc>
      </w:tr>
      <w:tr w:rsidR="00C1731D" w:rsidRPr="00C1731D" w14:paraId="49C168EE" w14:textId="77777777">
        <w:trPr>
          <w:trHeight w:val="27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E2EA5F" w14:textId="77777777" w:rsidR="003C05B9" w:rsidRPr="00C1731D" w:rsidRDefault="00000000">
            <w:pPr>
              <w:spacing w:line="267" w:lineRule="auto"/>
              <w:jc w:val="center"/>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Costos Fijos</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45FF5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$265.485</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60F19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$268.206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1FF60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$266.835</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2F61A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$270.903</w:t>
            </w:r>
          </w:p>
        </w:tc>
      </w:tr>
      <w:tr w:rsidR="00C1731D" w:rsidRPr="00C1731D" w14:paraId="491B813A" w14:textId="77777777">
        <w:trPr>
          <w:trHeight w:val="99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E34D9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Dotación de</w:t>
            </w:r>
            <w:r w:rsidRPr="00C1731D">
              <w:rPr>
                <w:rFonts w:ascii="Verdana" w:eastAsia="Verdana" w:hAnsi="Verdana" w:cs="Verdana"/>
                <w:b/>
                <w:bCs/>
              </w:rPr>
              <w:br/>
              <w:t>Consuno</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23D57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Material didáctico de consumo y papelería</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C0567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Variable</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C234B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Kit pedagógico</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6CA19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7F69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$9.663</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FE6E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ED5D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$9663</w:t>
            </w:r>
          </w:p>
        </w:tc>
      </w:tr>
      <w:tr w:rsidR="00C1731D" w:rsidRPr="00C1731D" w14:paraId="4E6BE043" w14:textId="77777777">
        <w:trPr>
          <w:trHeight w:val="5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3962A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Dotación de Aseo</w:t>
            </w:r>
            <w:r w:rsidRPr="00C1731D">
              <w:rPr>
                <w:rFonts w:ascii="Verdana" w:eastAsia="Verdana" w:hAnsi="Verdana" w:cs="Verdana"/>
                <w:b/>
                <w:bCs/>
              </w:rPr>
              <w:br/>
              <w:t>personal</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AF05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Dotación de Aseo personal</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34337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Variable</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A75CF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5FF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$1.588</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37F84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$3.177</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3BF32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$1.588</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ED51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$3.177</w:t>
            </w:r>
          </w:p>
        </w:tc>
      </w:tr>
      <w:tr w:rsidR="00C1731D" w:rsidRPr="00C1731D" w14:paraId="2DDC049C" w14:textId="77777777">
        <w:trPr>
          <w:trHeight w:val="99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873FF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Dotación No Fungible</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AE71A0" w14:textId="77777777" w:rsidR="003C05B9" w:rsidRPr="00C1731D" w:rsidRDefault="00000000">
            <w:pPr>
              <w:spacing w:line="267" w:lineRule="auto"/>
              <w:rPr>
                <w:rFonts w:ascii="Verdana" w:eastAsia="Verdana" w:hAnsi="Verdana" w:cs="Verdana"/>
                <w:b/>
                <w:bCs/>
              </w:rPr>
            </w:pPr>
            <w:r w:rsidRPr="00C1731D">
              <w:rPr>
                <w:rFonts w:ascii="Verdana" w:eastAsia="Verdana" w:hAnsi="Verdana" w:cs="Verdana"/>
                <w:b/>
                <w:bCs/>
              </w:rPr>
              <w:t>Dotación no fungible</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49E11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Variable</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4DF52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Deprecación por uso de la dotación no fungible</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C25D9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8D38D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CA08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AAE33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7D81E353" w14:textId="77777777">
        <w:trPr>
          <w:trHeight w:val="219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A994A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Dotación de Aseo (bioseguridad)</w:t>
            </w:r>
          </w:p>
        </w:tc>
        <w:tc>
          <w:tcPr>
            <w:tcW w:w="24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B8F5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BD948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 e institucional de refuerzo para garantizar las condiciones óptimas de bioseguridad.</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F7C6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76A83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$11.845</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20DD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E865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$11.845</w:t>
            </w:r>
          </w:p>
        </w:tc>
      </w:tr>
      <w:tr w:rsidR="00C1731D" w:rsidRPr="00C1731D" w14:paraId="4F17FD11" w14:textId="77777777">
        <w:trPr>
          <w:trHeight w:val="123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FAF07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Alimentación</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E9100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RPP tartaleada</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18B8E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Variable</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7B5A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RPP fortalecida según minuta diseñada para la emergencia sanitaria.</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5A2A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$78.494</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0E02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$80.600</w:t>
            </w:r>
          </w:p>
        </w:tc>
        <w:tc>
          <w:tcPr>
            <w:tcW w:w="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7F3D4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$104,135</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5DA8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$101520</w:t>
            </w:r>
          </w:p>
        </w:tc>
      </w:tr>
      <w:tr w:rsidR="00C1731D" w:rsidRPr="00C1731D" w14:paraId="487C4874" w14:textId="77777777">
        <w:trPr>
          <w:trHeight w:val="5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5458D4" w14:textId="77777777" w:rsidR="003C05B9" w:rsidRPr="00C1731D" w:rsidRDefault="00000000">
            <w:pPr>
              <w:spacing w:line="267" w:lineRule="auto"/>
              <w:jc w:val="center"/>
              <w:rPr>
                <w:rFonts w:ascii="Verdana" w:eastAsia="Verdana" w:hAnsi="Verdana" w:cs="Verdana"/>
                <w:b/>
                <w:bCs/>
              </w:rPr>
            </w:pPr>
            <w:proofErr w:type="gramStart"/>
            <w:r w:rsidRPr="00C1731D">
              <w:rPr>
                <w:rFonts w:ascii="Verdana" w:eastAsia="Verdana" w:hAnsi="Verdana" w:cs="Verdana"/>
                <w:b/>
                <w:bCs/>
              </w:rPr>
              <w:t>Total</w:t>
            </w:r>
            <w:proofErr w:type="gramEnd"/>
            <w:r w:rsidRPr="00C1731D">
              <w:rPr>
                <w:rFonts w:ascii="Verdana" w:eastAsia="Verdana" w:hAnsi="Verdana" w:cs="Verdana"/>
                <w:b/>
                <w:bCs/>
              </w:rPr>
              <w:t xml:space="preserve"> Costos Variables</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E0AD2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$80.032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60BAB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$105.285</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E6F13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$105.723</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C1A24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$126.205</w:t>
            </w:r>
          </w:p>
        </w:tc>
      </w:tr>
      <w:tr w:rsidR="00C1731D" w:rsidRPr="00C1731D" w14:paraId="54C0A77D" w14:textId="77777777">
        <w:trPr>
          <w:trHeight w:val="17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F453D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TOTAL CANASTA MENSUAL DE ATENCIÓN (COSTOS FIJOS+ VARIABLES) UDS CON ARRIENDO</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4261A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$345.567</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A96D7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$373.491</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D8EBE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$372.558</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DF0B4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$397.108</w:t>
            </w:r>
          </w:p>
        </w:tc>
      </w:tr>
      <w:tr w:rsidR="00C1731D" w:rsidRPr="00C1731D" w14:paraId="35B67C9E" w14:textId="77777777">
        <w:trPr>
          <w:trHeight w:val="17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E65A8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VALOR TOTAL CANASTA M ESN UAL DE ATENCIÓN (COSTOS FUOS+VARIABLES) UDS SIN ARRIENDO</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2C9B8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$324.498</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576ED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$352.422</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4353E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$351.489</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F6375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$376.035</w:t>
            </w:r>
          </w:p>
        </w:tc>
      </w:tr>
      <w:tr w:rsidR="00C1731D" w:rsidRPr="00C1731D" w14:paraId="08A8E771" w14:textId="77777777">
        <w:trPr>
          <w:trHeight w:val="195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D79C1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FASE PREPARATORIA CON ARRIENDO: Alistamiento; -Incluye Inicio y cierre de la atención según las condiciones del</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8B8D9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$143.932</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C2FFD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$145.625</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EBBB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$144.360</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D4540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$146.475</w:t>
            </w:r>
          </w:p>
        </w:tc>
      </w:tr>
      <w:tr w:rsidR="00C1731D" w:rsidRPr="00C1731D" w14:paraId="25E7CD9B" w14:textId="77777777">
        <w:trPr>
          <w:trHeight w:val="195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C38B6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FASE PREPARATORIA SIN ARRIENDO: Alistamiento; Incluye Inicio y cierre de la atención según las condiciones del</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C8C95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$122.863</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E0C1E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$124.556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7CB18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$123.291</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B49C9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$125.410</w:t>
            </w:r>
          </w:p>
        </w:tc>
      </w:tr>
      <w:tr w:rsidR="00C1731D" w:rsidRPr="00C1731D" w14:paraId="4A08F7FB" w14:textId="77777777">
        <w:trPr>
          <w:trHeight w:val="17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C7861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Canasta anual con reconocimiento de arriendo: doscientos diez (210) d as de atención y fase de alistamiento</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7088A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3.772.386,0</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368BF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4.078.367,0</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A53A4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4.056.219,0</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B9C00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4.327.199,0</w:t>
            </w:r>
          </w:p>
        </w:tc>
      </w:tr>
      <w:tr w:rsidR="00C1731D" w:rsidRPr="00C1731D" w14:paraId="0C323744" w14:textId="77777777">
        <w:trPr>
          <w:trHeight w:val="171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1E227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Canasta anual sin reconocimiento de arriendo: doscientos diez (210) días de atención y fase de alistamiento</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1BFC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3.530.092,0</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BC385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3.836.073,0</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C9BB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3.813.926,0</w:t>
            </w:r>
          </w:p>
        </w:tc>
        <w:tc>
          <w:tcPr>
            <w:tcW w:w="37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2CA13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4.084.906,0</w:t>
            </w:r>
          </w:p>
        </w:tc>
      </w:tr>
      <w:tr w:rsidR="00C1731D" w:rsidRPr="00C1731D" w14:paraId="3EC66B60" w14:textId="77777777">
        <w:trPr>
          <w:trHeight w:val="990"/>
        </w:trPr>
        <w:tc>
          <w:tcPr>
            <w:tcW w:w="1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7EF59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 DE INICIO (SOLO UNA VEZ DURANTE EL PROYECTO)</w:t>
            </w:r>
          </w:p>
        </w:tc>
        <w:tc>
          <w:tcPr>
            <w:tcW w:w="7317"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A032B8" w14:textId="77777777" w:rsidR="003C05B9" w:rsidRPr="00C1731D" w:rsidRDefault="00000000">
            <w:pPr>
              <w:spacing w:line="267" w:lineRule="auto"/>
              <w:jc w:val="right"/>
              <w:rPr>
                <w:rFonts w:ascii="Verdana" w:eastAsia="Verdana" w:hAnsi="Verdana" w:cs="Verdana"/>
                <w:b/>
                <w:bCs/>
              </w:rPr>
            </w:pPr>
            <w:r w:rsidRPr="00C1731D">
              <w:rPr>
                <w:rFonts w:ascii="Verdana" w:eastAsia="Verdana" w:hAnsi="Verdana" w:cs="Verdana"/>
                <w:b/>
                <w:bCs/>
              </w:rPr>
              <w:t>11086             11086</w:t>
            </w:r>
          </w:p>
        </w:tc>
      </w:tr>
    </w:tbl>
    <w:p w14:paraId="5D1213FF" w14:textId="37FD1649" w:rsidR="003C05B9" w:rsidRPr="00C1731D" w:rsidRDefault="00000000">
      <w:pPr>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p w14:paraId="1995FA7A" w14:textId="77777777" w:rsidR="003C05B9" w:rsidRPr="00C1731D" w:rsidRDefault="00000000">
      <w:pPr>
        <w:jc w:val="both"/>
        <w:rPr>
          <w:rFonts w:ascii="Verdana" w:eastAsia="Verdana" w:hAnsi="Verdana" w:cs="Verdana"/>
        </w:rPr>
      </w:pPr>
      <w:r w:rsidRPr="00C1731D">
        <w:rPr>
          <w:rFonts w:ascii="Verdana" w:eastAsia="Verdana" w:hAnsi="Verdana" w:cs="Verdana"/>
          <w:b/>
          <w:bCs/>
        </w:rPr>
        <w:t>NOTA:</w:t>
      </w:r>
      <w:r w:rsidRPr="00C1731D">
        <w:rPr>
          <w:rFonts w:ascii="Verdana" w:eastAsia="Verdana" w:hAnsi="Verdana" w:cs="Verdana"/>
        </w:rPr>
        <w:t xml:space="preserve"> Para la vigencia 2022 todos los servicios están concebidos para prestar atención 100% en presencialidad, sin embargo se ha proyectado una canasta de atención en casa, aclarando en todo momento que el uso de esta canasta dependerá de las políticas de seguridad y prevención en salud que imponga el gobierno nacional y/o la dirección general ICBF, es decir cuando a juicio del gobierno nacional y/o la dirección general del ICBF, lo consideren pertinente, el servicio se podrá hacer bajo la estrategia de atención en casa según los establecido en los manuales operativos, mientras no ocurra esto, la atención será 100% presencial.</w:t>
      </w:r>
    </w:p>
    <w:p w14:paraId="29B6CFD2"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3. COSTOS HOGARES INFANTILES -Hl</w:t>
      </w:r>
    </w:p>
    <w:p w14:paraId="654F794A"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Los hogares infantiles manejan presupuestos de acuerdo con los históricos asignados, regulados por lo descrito en el manual operativo de la modalidad institucional, los hogares con presupuestos inferiores al valor de CDI sin arriendo fueron nivelados a dicho equivalente con el fin de garantizar que en el servicio se disponga del talento humano de cualificación de acuerdo con el siguiente detalle:</w:t>
      </w:r>
    </w:p>
    <w:p w14:paraId="34ECE918"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CANASTA DE CUALIFICACIÓN:</w:t>
      </w:r>
    </w:p>
    <w:p w14:paraId="7FB7160E"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COSTOS CUALIFICACION HOGARES INFANTILES 2021</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3"/>
        <w:gridCol w:w="1195"/>
        <w:gridCol w:w="1699"/>
        <w:gridCol w:w="750"/>
        <w:gridCol w:w="1265"/>
        <w:gridCol w:w="1043"/>
      </w:tblGrid>
      <w:tr w:rsidR="00C1731D" w:rsidRPr="00C1731D" w14:paraId="364D407D" w14:textId="77777777">
        <w:trPr>
          <w:trHeight w:val="990"/>
        </w:trPr>
        <w:tc>
          <w:tcPr>
            <w:tcW w:w="3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D61D3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COMPONENTES</w:t>
            </w:r>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2B597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14E51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DESCRIPCION</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A513D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NIÑO MES</w:t>
            </w:r>
          </w:p>
        </w:tc>
        <w:tc>
          <w:tcPr>
            <w:tcW w:w="12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F72EA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DE REFERENCIA</w:t>
            </w:r>
          </w:p>
        </w:tc>
        <w:tc>
          <w:tcPr>
            <w:tcW w:w="1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C630D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MES</w:t>
            </w:r>
            <w:r w:rsidRPr="00C1731D">
              <w:rPr>
                <w:rFonts w:ascii="Verdana" w:eastAsia="Verdana" w:hAnsi="Verdana" w:cs="Verdana"/>
                <w:b/>
                <w:bCs/>
              </w:rPr>
              <w:br/>
              <w:t>POR 200</w:t>
            </w:r>
            <w:r w:rsidRPr="00C1731D">
              <w:rPr>
                <w:rFonts w:ascii="Verdana" w:eastAsia="Verdana" w:hAnsi="Verdana" w:cs="Verdana"/>
                <w:b/>
                <w:bCs/>
              </w:rPr>
              <w:br/>
              <w:t>NIÑOS</w:t>
            </w:r>
          </w:p>
        </w:tc>
      </w:tr>
      <w:tr w:rsidR="00C1731D" w:rsidRPr="00C1731D" w14:paraId="460A2394" w14:textId="77777777">
        <w:trPr>
          <w:trHeight w:val="1710"/>
        </w:trPr>
        <w:tc>
          <w:tcPr>
            <w:tcW w:w="3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AFC9B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Talento Humano</w:t>
            </w:r>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DA1DD7" w14:textId="77777777" w:rsidR="003C05B9" w:rsidRPr="00C1731D" w:rsidRDefault="00000000">
            <w:pPr>
              <w:spacing w:line="267" w:lineRule="auto"/>
              <w:jc w:val="both"/>
              <w:rPr>
                <w:rFonts w:ascii="Verdana" w:eastAsia="Verdana" w:hAnsi="Verdana" w:cs="Verdana"/>
              </w:rPr>
            </w:pPr>
            <w:proofErr w:type="spellStart"/>
            <w:r w:rsidRPr="00C1731D">
              <w:rPr>
                <w:rFonts w:ascii="Verdana" w:eastAsia="Verdana" w:hAnsi="Verdana" w:cs="Verdana"/>
              </w:rPr>
              <w:t>Profesionalde</w:t>
            </w:r>
            <w:proofErr w:type="spellEnd"/>
            <w:r w:rsidRPr="00C1731D">
              <w:rPr>
                <w:rFonts w:ascii="Verdana" w:eastAsia="Verdana" w:hAnsi="Verdana" w:cs="Verdana"/>
              </w:rPr>
              <w:t xml:space="preserve"> Atención</w:t>
            </w:r>
            <w:r w:rsidRPr="00C1731D">
              <w:rPr>
                <w:rFonts w:ascii="Verdana" w:eastAsia="Verdana" w:hAnsi="Verdana" w:cs="Verdana"/>
              </w:rPr>
              <w:br/>
              <w:t>Psicosocial</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B788F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profesional de atención psicosocial de tiempo completo por centro Infantil de 200 </w:t>
            </w:r>
            <w:proofErr w:type="gramStart"/>
            <w:r w:rsidRPr="00C1731D">
              <w:rPr>
                <w:rFonts w:ascii="Verdana" w:eastAsia="Verdana" w:hAnsi="Verdana" w:cs="Verdana"/>
              </w:rPr>
              <w:t>niños y niñas</w:t>
            </w:r>
            <w:proofErr w:type="gramEnd"/>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0E26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c>
          <w:tcPr>
            <w:tcW w:w="12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EC991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$2.015.800</w:t>
            </w:r>
          </w:p>
        </w:tc>
        <w:tc>
          <w:tcPr>
            <w:tcW w:w="1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BB21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$2.015.800</w:t>
            </w:r>
          </w:p>
        </w:tc>
      </w:tr>
      <w:tr w:rsidR="00C1731D" w:rsidRPr="00C1731D" w14:paraId="51BDB7FB" w14:textId="77777777">
        <w:trPr>
          <w:trHeight w:val="990"/>
        </w:trPr>
        <w:tc>
          <w:tcPr>
            <w:tcW w:w="3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03CF64" w14:textId="77777777" w:rsidR="003C05B9" w:rsidRPr="00C1731D" w:rsidRDefault="00000000">
            <w:pPr>
              <w:spacing w:line="267" w:lineRule="auto"/>
              <w:jc w:val="both"/>
            </w:pPr>
            <w:r w:rsidRPr="00C1731D">
              <w:br/>
            </w:r>
            <w:r w:rsidRPr="00C1731D">
              <w:br/>
            </w:r>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37F503" w14:textId="77777777" w:rsidR="003C05B9" w:rsidRPr="00C1731D" w:rsidRDefault="00000000">
            <w:pPr>
              <w:spacing w:line="267" w:lineRule="auto"/>
              <w:jc w:val="both"/>
              <w:rPr>
                <w:rFonts w:ascii="Verdana" w:eastAsia="Verdana" w:hAnsi="Verdana" w:cs="Verdana"/>
              </w:rPr>
            </w:pPr>
            <w:proofErr w:type="spellStart"/>
            <w:r w:rsidRPr="00C1731D">
              <w:rPr>
                <w:rFonts w:ascii="Verdana" w:eastAsia="Verdana" w:hAnsi="Verdana" w:cs="Verdana"/>
              </w:rPr>
              <w:t>Profesionalde</w:t>
            </w:r>
            <w:proofErr w:type="spellEnd"/>
            <w:r w:rsidRPr="00C1731D">
              <w:rPr>
                <w:rFonts w:ascii="Verdana" w:eastAsia="Verdana" w:hAnsi="Verdana" w:cs="Verdana"/>
              </w:rPr>
              <w:t xml:space="preserve"> Nutrición</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BF4B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Un(a) nutricionista por centro Infantil de 200 </w:t>
            </w:r>
            <w:proofErr w:type="gramStart"/>
            <w:r w:rsidRPr="00C1731D">
              <w:rPr>
                <w:rFonts w:ascii="Verdana" w:eastAsia="Verdana" w:hAnsi="Verdana" w:cs="Verdana"/>
              </w:rPr>
              <w:t>niños y niñas</w:t>
            </w:r>
            <w:proofErr w:type="gramEnd"/>
            <w:r w:rsidRPr="00C1731D">
              <w:rPr>
                <w:rFonts w:ascii="Verdana" w:eastAsia="Verdana" w:hAnsi="Verdana" w:cs="Verdana"/>
              </w:rPr>
              <w:t>.</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B03A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$10.079</w:t>
            </w:r>
          </w:p>
        </w:tc>
        <w:tc>
          <w:tcPr>
            <w:tcW w:w="12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AFBA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$2.015.800</w:t>
            </w:r>
          </w:p>
        </w:tc>
        <w:tc>
          <w:tcPr>
            <w:tcW w:w="1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1C9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$2.015.800</w:t>
            </w:r>
          </w:p>
        </w:tc>
      </w:tr>
      <w:tr w:rsidR="00C1731D" w:rsidRPr="00C1731D" w14:paraId="4F10457F" w14:textId="77777777">
        <w:trPr>
          <w:trHeight w:val="1230"/>
        </w:trPr>
        <w:tc>
          <w:tcPr>
            <w:tcW w:w="426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47F3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Auxiliar</w:t>
            </w:r>
            <w:r w:rsidRPr="00C1731D">
              <w:rPr>
                <w:rFonts w:ascii="Verdana" w:eastAsia="Verdana" w:hAnsi="Verdana" w:cs="Verdana"/>
              </w:rPr>
              <w:br/>
              <w:t>pedagógico</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647E9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auxiliar pedagógico de tiempo completo por cada 50 </w:t>
            </w:r>
            <w:proofErr w:type="gramStart"/>
            <w:r w:rsidRPr="00C1731D">
              <w:rPr>
                <w:rFonts w:ascii="Verdana" w:eastAsia="Verdana" w:hAnsi="Verdana" w:cs="Verdana"/>
              </w:rPr>
              <w:t>niños y niñas</w:t>
            </w:r>
            <w:proofErr w:type="gramEnd"/>
            <w:r w:rsidRPr="00C1731D">
              <w:rPr>
                <w:rFonts w:ascii="Verdana" w:eastAsia="Verdana" w:hAnsi="Verdana" w:cs="Verdana"/>
              </w:rPr>
              <w:t>. *</w:t>
            </w:r>
          </w:p>
        </w:tc>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5A58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c>
          <w:tcPr>
            <w:tcW w:w="12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125A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$1.690.950</w:t>
            </w:r>
          </w:p>
        </w:tc>
        <w:tc>
          <w:tcPr>
            <w:tcW w:w="1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2CC1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$6.763.800</w:t>
            </w:r>
          </w:p>
        </w:tc>
      </w:tr>
      <w:tr w:rsidR="00C1731D" w:rsidRPr="00C1731D" w14:paraId="39DC8DC9" w14:textId="77777777">
        <w:trPr>
          <w:trHeight w:val="270"/>
        </w:trPr>
        <w:tc>
          <w:tcPr>
            <w:tcW w:w="3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4705E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TOTAL</w:t>
            </w:r>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BB71C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$53.977</w:t>
            </w:r>
          </w:p>
        </w:tc>
        <w:tc>
          <w:tcPr>
            <w:tcW w:w="475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088B8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$10.795.400</w:t>
            </w:r>
          </w:p>
        </w:tc>
      </w:tr>
    </w:tbl>
    <w:p w14:paraId="5D381B27"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4 CANASTA DE COSTOS - JARDINES SOCIALES, HOGARES EMPRESARIALES Y HOGARES COMUNITARIOS DE BIENESTAR MÚLTIPLES - INSTITUCIONAL.</w:t>
      </w:r>
    </w:p>
    <w:p w14:paraId="4C769DC7" w14:textId="77777777" w:rsidR="003C05B9" w:rsidRPr="00C1731D" w:rsidRDefault="00000000">
      <w:pPr>
        <w:jc w:val="both"/>
        <w:rPr>
          <w:rFonts w:ascii="Verdana" w:eastAsia="Verdana" w:hAnsi="Verdana" w:cs="Verdana"/>
        </w:rPr>
      </w:pPr>
      <w:r w:rsidRPr="00C1731D">
        <w:rPr>
          <w:rFonts w:ascii="Verdana" w:eastAsia="Verdana" w:hAnsi="Verdana" w:cs="Verdana"/>
        </w:rPr>
        <w:t>Consideraciones de los costos para este servicio:</w:t>
      </w:r>
    </w:p>
    <w:p w14:paraId="7D8FC9BC"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Se consideran costos fijos el Talento Humano, material didáctico de consumo, reposición de dotación, aseo combustible y servicios públicos, póliza de seguro para niños y gastos administrativos; los costos variables corresponden a la ración día hábil y ración de vacaciones.</w:t>
      </w:r>
    </w:p>
    <w:p w14:paraId="103B2776"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El factor de reconocimiento corresponde a la periodicidad durante la vigencia que se reconoce cada objeto del gasto.</w:t>
      </w:r>
    </w:p>
    <w:p w14:paraId="48659E94"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La elaboración del presupuesto se debe hacer de acuerdo con el cronograma de actividades que se presenta y aprueba en el primer comité técnico operativo y que garantiza el cumplimiento de los 200 días de atención.</w:t>
      </w:r>
    </w:p>
    <w:p w14:paraId="7D815CE4"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Las canastas se presentan de forma anual, ya que la distribución mes a mes se debe realizar de acuerdo con el cronograma de actividades, recesos y demás necesidades de atención que se presenten el territorio.</w:t>
      </w:r>
    </w:p>
    <w:p w14:paraId="66D5A1D1"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xml:space="preserve">- Para la vigencia 2022 todos los servicios están concebidos para prestar atención 100% en presencialidad, sin embargo se ha proyectado una canasta de atención en casa, aclarando en todo momento que el uso de esta canasta dependerá de las políticas de seguridad y prevención en salud que imponga el gobierno nacional y/o la dirección general ICBF, es decir cuando a juicio del gobierno nacional y/o la dirección general del ICBF, lo consideren pertinente, el servicio se podrá hacer </w:t>
      </w:r>
      <w:r w:rsidRPr="00C1731D">
        <w:rPr>
          <w:rFonts w:ascii="Verdana" w:eastAsia="Verdana" w:hAnsi="Verdana" w:cs="Verdana"/>
        </w:rPr>
        <w:lastRenderedPageBreak/>
        <w:t>bajo la estrategia de atención en casa según los establecido en los manuales operativos, mientras no ocurra esto, la atención será 100% presencial.</w:t>
      </w:r>
    </w:p>
    <w:p w14:paraId="2CADCD08" w14:textId="09711473" w:rsidR="003C05B9" w:rsidRPr="00C1731D" w:rsidRDefault="00000000">
      <w:pPr>
        <w:jc w:val="both"/>
        <w:rPr>
          <w:rFonts w:ascii="Verdana" w:eastAsia="Verdana" w:hAnsi="Verdana" w:cs="Verdana"/>
        </w:rPr>
      </w:pPr>
      <w:r w:rsidRPr="00C1731D">
        <w:rPr>
          <w:rFonts w:ascii="Verdana" w:eastAsia="Verdana" w:hAnsi="Verdana" w:cs="Verdana"/>
        </w:rPr>
        <w:t>- Para aquellos perfiles donde la remuneración se reconozca sobre la base del salario mínimo se tendrá en cuenta lo dispuesto en el Decreto 1724 de 2021.</w:t>
      </w:r>
    </w:p>
    <w:p w14:paraId="229F7A49"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5 ATENCIÓN EN CASA</w:t>
      </w:r>
    </w:p>
    <w:p w14:paraId="5B22F5D8"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62"/>
        <w:gridCol w:w="1463"/>
        <w:gridCol w:w="1206"/>
        <w:gridCol w:w="901"/>
        <w:gridCol w:w="901"/>
        <w:gridCol w:w="911"/>
        <w:gridCol w:w="680"/>
        <w:gridCol w:w="901"/>
      </w:tblGrid>
      <w:tr w:rsidR="00C1731D" w:rsidRPr="00C1731D" w14:paraId="1C9FA12D" w14:textId="77777777">
        <w:trPr>
          <w:trHeight w:val="51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3E499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696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99214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HOGARES COMUNITARIOS DE BIENESTAR MULTIPLES, EMPRESARIALES Y JARDIN SOCIAL HCB2022</w:t>
            </w:r>
          </w:p>
        </w:tc>
      </w:tr>
      <w:tr w:rsidR="00C1731D" w:rsidRPr="00C1731D" w14:paraId="5E18B27A"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F70E2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w:t>
            </w:r>
          </w:p>
        </w:tc>
        <w:tc>
          <w:tcPr>
            <w:tcW w:w="266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E6704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29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6DBDD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1B1FEA26" w14:textId="77777777">
        <w:trPr>
          <w:trHeight w:val="99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3D63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OBJETO DEL GASTO</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BD413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7C8B6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Factor de reconocimiento</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FD3B9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 2021</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E3422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6DC49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1B6FF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A3C09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36DE0F5F"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667B5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66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9764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0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EAA7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1976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65BF6C1"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7D9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DEC7A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HOG/AÑO</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9EE5B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80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DF185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B47A7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CA48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$149.268</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B5F1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$151.471</w:t>
            </w:r>
          </w:p>
        </w:tc>
      </w:tr>
      <w:tr w:rsidR="00C1731D" w:rsidRPr="00C1731D" w14:paraId="15697CE6"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163E8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266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6A8B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0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72C2A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A1C75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51EC3B1"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935D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MAT.DIDACT.DE CONSUMO</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C301A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230BE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8C8B8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D0FE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B998E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2BE5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125A4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48623DA3" w14:textId="77777777">
        <w:trPr>
          <w:trHeight w:val="51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462BFA"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MAT.DIDACT.DURADERO</w:t>
            </w:r>
            <w:proofErr w:type="gramEnd"/>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11E505"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BCA6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80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E1C118" w14:textId="77777777" w:rsidR="003C05B9" w:rsidRPr="00C1731D" w:rsidRDefault="00000000">
            <w:pPr>
              <w:spacing w:line="267" w:lineRule="auto"/>
              <w:jc w:val="both"/>
            </w:pPr>
            <w:r w:rsidRPr="00C1731D">
              <w:br/>
            </w:r>
            <w:r w:rsidRPr="00C1731D">
              <w:br/>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B9752F" w14:textId="77777777" w:rsidR="003C05B9" w:rsidRPr="00C1731D" w:rsidRDefault="00000000">
            <w:pPr>
              <w:spacing w:line="267" w:lineRule="auto"/>
              <w:jc w:val="both"/>
            </w:pPr>
            <w:r w:rsidRPr="00C1731D">
              <w:br/>
            </w:r>
            <w:r w:rsidRPr="00C1731D">
              <w:br/>
            </w:r>
          </w:p>
        </w:tc>
        <w:tc>
          <w:tcPr>
            <w:tcW w:w="158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D1602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8D9105E"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E37A04"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ASEO.COMB.Y</w:t>
            </w:r>
            <w:proofErr w:type="gramEnd"/>
            <w:r w:rsidRPr="00C1731D">
              <w:rPr>
                <w:rFonts w:ascii="Verdana" w:eastAsia="Verdana" w:hAnsi="Verdana" w:cs="Verdana"/>
              </w:rPr>
              <w:t xml:space="preserve"> SERV.P.</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CCE98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 / DIA</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28E16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5BE6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$327</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AEBA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260CB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$260 505</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C305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B7CA4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r>
      <w:tr w:rsidR="00C1731D" w:rsidRPr="00C1731D" w14:paraId="51342736" w14:textId="77777777">
        <w:trPr>
          <w:trHeight w:val="51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55AD8F" w14:textId="77777777" w:rsidR="003C05B9" w:rsidRPr="00C1731D" w:rsidRDefault="00000000">
            <w:pPr>
              <w:spacing w:line="267" w:lineRule="auto"/>
              <w:rPr>
                <w:rFonts w:ascii="Verdana" w:eastAsia="Verdana" w:hAnsi="Verdana" w:cs="Verdana"/>
              </w:rPr>
            </w:pPr>
            <w:r w:rsidRPr="00C1731D">
              <w:rPr>
                <w:rFonts w:ascii="Verdana" w:eastAsia="Verdana" w:hAnsi="Verdana" w:cs="Verdana"/>
              </w:rPr>
              <w:t>ELEMENTOS DE ASEO BIOSEGURIDAD</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EFFE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FF52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 meses</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0991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25E2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50</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73F31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50</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40659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86DF6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3EFBC89F" w14:textId="77777777">
        <w:trPr>
          <w:trHeight w:val="51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D12B7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DE SEGURO PARA NIÑOS</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7C77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0BCC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A123D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E98D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F109D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39B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473CF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0584479E"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4C484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266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7D1D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0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E6D4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69739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1AE3226" w14:textId="77777777">
        <w:trPr>
          <w:trHeight w:val="51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BC311F" w14:textId="77777777" w:rsidR="003C05B9" w:rsidRPr="00C1731D" w:rsidRDefault="00000000">
            <w:pPr>
              <w:spacing w:line="267" w:lineRule="auto"/>
              <w:rPr>
                <w:rFonts w:ascii="Verdana" w:eastAsia="Verdana" w:hAnsi="Verdana" w:cs="Verdana"/>
              </w:rPr>
            </w:pPr>
            <w:r w:rsidRPr="00C1731D">
              <w:rPr>
                <w:rFonts w:ascii="Verdana" w:eastAsia="Verdana" w:hAnsi="Verdana" w:cs="Verdana"/>
              </w:rPr>
              <w:t xml:space="preserve">APORTE AL TALENTO HUMANO </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538F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5854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9F05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$1.703.574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6246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$20.442.838</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FF5ED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S20.442.883</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E5DB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$20 442.833</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332F6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r>
      <w:tr w:rsidR="00C1731D" w:rsidRPr="00C1731D" w14:paraId="71576CFB"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C6AA5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RACIONES</w:t>
            </w:r>
          </w:p>
        </w:tc>
        <w:tc>
          <w:tcPr>
            <w:tcW w:w="266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81402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c>
          <w:tcPr>
            <w:tcW w:w="180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8686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F378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3045424" w14:textId="77777777">
        <w:trPr>
          <w:trHeight w:val="51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FCD05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 RPP</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D0AC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210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74059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$78.494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06BD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$11.538.618</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AB724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510.714.431</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4BF8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$9 890.244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91660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$8.241.870</w:t>
            </w:r>
          </w:p>
        </w:tc>
      </w:tr>
      <w:tr w:rsidR="00C1731D" w:rsidRPr="00C1731D" w14:paraId="0A9B2E2B"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1CBFF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RACION VACACIONES</w:t>
            </w:r>
          </w:p>
        </w:tc>
        <w:tc>
          <w:tcPr>
            <w:tcW w:w="266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FE68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0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EBF4A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156A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D98D629" w14:textId="77777777">
        <w:trPr>
          <w:trHeight w:val="2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46CB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EED2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1740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CD9B4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CB693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90E6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D518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8E928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3C73BD1F" w14:textId="77777777">
        <w:trPr>
          <w:trHeight w:val="51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5C997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266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766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$32.513.966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B2B5F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$31.681.959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FC3B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$30.849 957</w:t>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8DC96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$29.185.944</w:t>
            </w:r>
          </w:p>
        </w:tc>
      </w:tr>
      <w:tr w:rsidR="00C1731D" w:rsidRPr="00C1731D" w14:paraId="7952CB65" w14:textId="77777777">
        <w:trPr>
          <w:trHeight w:val="147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2B262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DOTACION DE INICIO PARA GARANTIZAR CONDICIONES DE </w:t>
            </w:r>
            <w:proofErr w:type="gramStart"/>
            <w:r w:rsidRPr="00C1731D">
              <w:rPr>
                <w:rFonts w:ascii="Verdana" w:eastAsia="Verdana" w:hAnsi="Verdana" w:cs="Verdana"/>
                <w:b/>
                <w:bCs/>
              </w:rPr>
              <w:t>BIOSEGURIDAD(</w:t>
            </w:r>
            <w:proofErr w:type="gramEnd"/>
            <w:r w:rsidRPr="00C1731D">
              <w:rPr>
                <w:rFonts w:ascii="Verdana" w:eastAsia="Verdana" w:hAnsi="Verdana" w:cs="Verdana"/>
                <w:b/>
                <w:bCs/>
              </w:rPr>
              <w:t>SOLOUNA VEZ DURANTE LA VIGENCIA)</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63827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17A2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072EE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339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9F823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035F730D" w14:textId="77777777">
        <w:trPr>
          <w:trHeight w:val="75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51DEF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 Valor sumí nitro RPP en casos excepcionales por</w:t>
            </w:r>
          </w:p>
        </w:tc>
        <w:tc>
          <w:tcPr>
            <w:tcW w:w="14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3C4E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$41.953,00</w:t>
            </w:r>
          </w:p>
        </w:tc>
        <w:tc>
          <w:tcPr>
            <w:tcW w:w="12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05D903" w14:textId="77777777" w:rsidR="003C05B9" w:rsidRPr="00C1731D" w:rsidRDefault="00000000">
            <w:pPr>
              <w:spacing w:line="267" w:lineRule="auto"/>
              <w:jc w:val="both"/>
            </w:pPr>
            <w:r w:rsidRPr="00C1731D">
              <w:br/>
            </w:r>
            <w:r w:rsidRPr="00C1731D">
              <w:br/>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63351D" w14:textId="77777777" w:rsidR="003C05B9" w:rsidRPr="00C1731D" w:rsidRDefault="00000000">
            <w:pPr>
              <w:spacing w:line="267" w:lineRule="auto"/>
              <w:jc w:val="both"/>
            </w:pPr>
            <w:r w:rsidRPr="00C1731D">
              <w:br/>
            </w:r>
            <w:r w:rsidRPr="00C1731D">
              <w:br/>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95819" w14:textId="77777777" w:rsidR="003C05B9" w:rsidRPr="00C1731D" w:rsidRDefault="00000000">
            <w:pPr>
              <w:spacing w:line="267" w:lineRule="auto"/>
              <w:jc w:val="both"/>
            </w:pPr>
            <w:r w:rsidRPr="00C1731D">
              <w:br/>
            </w:r>
            <w:r w:rsidRPr="00C1731D">
              <w:br/>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B5AA9E" w14:textId="77777777" w:rsidR="003C05B9" w:rsidRPr="00C1731D" w:rsidRDefault="00000000">
            <w:pPr>
              <w:spacing w:line="267" w:lineRule="auto"/>
              <w:jc w:val="both"/>
            </w:pPr>
            <w:r w:rsidRPr="00C1731D">
              <w:br/>
            </w:r>
            <w:r w:rsidRPr="00C1731D">
              <w:br/>
            </w:r>
          </w:p>
        </w:tc>
      </w:tr>
    </w:tbl>
    <w:p w14:paraId="7FCD72BD" w14:textId="39115299" w:rsidR="003C05B9" w:rsidRPr="00C1731D" w:rsidRDefault="00000000">
      <w:pPr>
        <w:jc w:val="both"/>
        <w:rPr>
          <w:rFonts w:ascii="Verdana" w:eastAsia="Verdana" w:hAnsi="Verdana" w:cs="Verdana"/>
        </w:rPr>
      </w:pPr>
      <w:r w:rsidRPr="00C1731D">
        <w:rPr>
          <w:rFonts w:ascii="Verdana" w:eastAsia="Verdana" w:hAnsi="Verdana" w:cs="Verdana"/>
          <w:b/>
          <w:bCs/>
        </w:rPr>
        <w:t xml:space="preserve"> </w:t>
      </w:r>
      <w:r w:rsidRPr="00C1731D">
        <w:rPr>
          <w:rFonts w:ascii="Verdana" w:eastAsia="Verdana" w:hAnsi="Verdana" w:cs="Verdana"/>
        </w:rPr>
        <w:t>Incremento de acuerdo con el Decreto 1724 de 2021</w:t>
      </w:r>
    </w:p>
    <w:p w14:paraId="07B7C5A2"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1489"/>
        <w:gridCol w:w="1227"/>
        <w:gridCol w:w="917"/>
        <w:gridCol w:w="917"/>
        <w:gridCol w:w="917"/>
        <w:gridCol w:w="917"/>
        <w:gridCol w:w="917"/>
      </w:tblGrid>
      <w:tr w:rsidR="00C1731D" w:rsidRPr="00C1731D" w14:paraId="10583BA5"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258CD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OBJETO DEL GASTO</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98649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HOGARES COMUNITARIOS DE BIENESTAR MULTIPLES, EMPRESARIALES Y JARDIN SOCIAL HCB2022</w:t>
            </w:r>
          </w:p>
        </w:tc>
      </w:tr>
      <w:tr w:rsidR="00C1731D" w:rsidRPr="00C1731D" w14:paraId="3184DBE6"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F4D84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1AADA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0511D681" w14:textId="77777777">
        <w:trPr>
          <w:trHeight w:val="99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F4E68A"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OBJETO DEL GASTO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3D20C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1EB08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w:t>
            </w:r>
            <w:r w:rsidRPr="00C1731D">
              <w:rPr>
                <w:rFonts w:ascii="Verdana" w:eastAsia="Verdana" w:hAnsi="Verdana" w:cs="Verdana"/>
                <w:b/>
                <w:bCs/>
              </w:rPr>
              <w:br/>
              <w:t>reconocimiento</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6632A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Coito </w:t>
            </w:r>
            <w:proofErr w:type="spellStart"/>
            <w:r w:rsidRPr="00C1731D">
              <w:rPr>
                <w:rFonts w:ascii="Verdana" w:eastAsia="Verdana" w:hAnsi="Verdana" w:cs="Verdana"/>
                <w:b/>
                <w:bCs/>
              </w:rPr>
              <w:t>unit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B14EA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23931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CFCB0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AD93F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3419B79B"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5EC4B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AC8C20" w14:textId="77777777" w:rsidR="003C05B9" w:rsidRPr="00C1731D" w:rsidRDefault="00000000">
            <w:pPr>
              <w:spacing w:line="267" w:lineRule="auto"/>
              <w:jc w:val="both"/>
            </w:pPr>
            <w:r w:rsidRPr="00C1731D">
              <w:br/>
            </w:r>
            <w:r w:rsidRPr="00C1731D">
              <w:br/>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886897" w14:textId="77777777" w:rsidR="003C05B9" w:rsidRPr="00C1731D" w:rsidRDefault="00000000">
            <w:pPr>
              <w:spacing w:line="267" w:lineRule="auto"/>
              <w:jc w:val="both"/>
            </w:pPr>
            <w:r w:rsidRPr="00C1731D">
              <w:br/>
            </w:r>
            <w:r w:rsidRPr="00C1731D">
              <w:br/>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212ED7" w14:textId="77777777" w:rsidR="003C05B9" w:rsidRPr="00C1731D" w:rsidRDefault="00000000">
            <w:pPr>
              <w:spacing w:line="267" w:lineRule="auto"/>
              <w:jc w:val="both"/>
            </w:pPr>
            <w:r w:rsidRPr="00C1731D">
              <w:br/>
            </w:r>
            <w:r w:rsidRPr="00C1731D">
              <w:br/>
            </w:r>
          </w:p>
        </w:tc>
        <w:tc>
          <w:tcPr>
            <w:tcW w:w="366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0EBA9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E65E31B"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A5935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126F3C"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HOG./</w:t>
            </w:r>
            <w:proofErr w:type="gramEnd"/>
            <w:r w:rsidRPr="00C1731D">
              <w:rPr>
                <w:rFonts w:ascii="Verdana" w:eastAsia="Verdana" w:hAnsi="Verdana" w:cs="Verdana"/>
                <w:b/>
                <w:bCs/>
              </w:rPr>
              <w:t>AÑO</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42299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 vez al año</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4242B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$147.061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05936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$148.162</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4060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5149.268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97CB7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$151 471</w:t>
            </w:r>
          </w:p>
        </w:tc>
      </w:tr>
      <w:tr w:rsidR="00C1731D" w:rsidRPr="00C1731D" w14:paraId="5D0E7FC3"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C6703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CB5C3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58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9DCEA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00FDE7A"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484F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 DE CONSUMO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1FD94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NIÑO/DIA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DEDCC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200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C84DF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63622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B879A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21056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D9A15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r>
      <w:tr w:rsidR="00C1731D" w:rsidRPr="00C1731D" w14:paraId="008CE762"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D6AD8F"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MAT.DIDACT.DURADERO</w:t>
            </w:r>
            <w:proofErr w:type="gramEnd"/>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CD2C7B" w14:textId="77777777" w:rsidR="003C05B9" w:rsidRPr="00C1731D" w:rsidRDefault="00000000">
            <w:pPr>
              <w:spacing w:line="267" w:lineRule="auto"/>
              <w:jc w:val="center"/>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3022F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 vez al año</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B9D44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c>
          <w:tcPr>
            <w:tcW w:w="27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11F91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r>
      <w:tr w:rsidR="00C1731D" w:rsidRPr="00C1731D" w14:paraId="51330772"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9544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ASEO.COMB YSERVP</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7CB6F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HOGAR / 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845F9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315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54551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$827</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50108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$260.505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97742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$260.505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4F8C8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$260.505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CDFB6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$260.505</w:t>
            </w:r>
          </w:p>
        </w:tc>
      </w:tr>
      <w:tr w:rsidR="00C1731D" w:rsidRPr="00C1731D" w14:paraId="3EA97DA8"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B1768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ELEMENTOS DE ASEO BIOSEGURIDAD</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1C27C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NIÑO/MES</w:t>
            </w:r>
          </w:p>
        </w:tc>
        <w:tc>
          <w:tcPr>
            <w:tcW w:w="21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2DD86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D2BCB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9F345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SO</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A6CDD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3440D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$0</w:t>
            </w:r>
          </w:p>
        </w:tc>
      </w:tr>
      <w:tr w:rsidR="00C1731D" w:rsidRPr="00C1731D" w14:paraId="68241D20"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467D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PÓU2A 0E SEGURO PARA NIÑOS</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41188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NIÑO/MES</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7106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11 meses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1CB73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$811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AEF3E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$124 894</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CEF2A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$115 973</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FCA6E"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$107 052</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45CF0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$89.210</w:t>
            </w:r>
          </w:p>
        </w:tc>
      </w:tr>
      <w:tr w:rsidR="00C1731D" w:rsidRPr="00C1731D" w14:paraId="3B63F4A7"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7E4FC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C8835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B683879"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AD86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AL TALENTO HUMANO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007E0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F0AA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CB46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$1.703.574</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604D1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A990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520 442 888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4DF0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$20 442 888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01A6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r>
      <w:tr w:rsidR="00C1731D" w:rsidRPr="00C1731D" w14:paraId="34AA56F8"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4B50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RACIONES</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59309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39DA4AA"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D7257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 RPP</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C4F0A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21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5096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$104.135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9A303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$15.307.845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389B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514.214.428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649D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$13.121.010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3AE63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$10.934.175</w:t>
            </w:r>
          </w:p>
        </w:tc>
      </w:tr>
      <w:tr w:rsidR="00C1731D" w:rsidRPr="00C1731D" w14:paraId="36D550CF"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C2F6C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 VACACIONES</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3300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EBDA313"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9E2C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CCB98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F5C7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F955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53835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E2BC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6D46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4081B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26124C7F"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25D5F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AÑO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8E11D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$36.283.193</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4F25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$35.181.956</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6E86D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$34.080.723</w:t>
            </w:r>
          </w:p>
        </w:tc>
        <w:tc>
          <w:tcPr>
            <w:tcW w:w="366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85B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$31.878.249</w:t>
            </w:r>
          </w:p>
        </w:tc>
      </w:tr>
      <w:tr w:rsidR="00C1731D" w:rsidRPr="00C1731D" w14:paraId="591422C1" w14:textId="77777777">
        <w:trPr>
          <w:trHeight w:val="195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0D634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 DE INICIO PARA GARANTIZAR CONDICIONES DE BIOSEGURIDAD (SOLO UNA VEZ DURANTE LA VIGENCIA)</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A75F8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8C71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CA794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366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C3E6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r>
      <w:tr w:rsidR="00C1731D" w:rsidRPr="00C1731D" w14:paraId="108C5EA1" w14:textId="77777777">
        <w:trPr>
          <w:trHeight w:val="123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63EA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APORTE NUTRICIONAL: Valor suministro RPP en casos excepcionales por</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1F304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$50.248,00</w:t>
            </w:r>
          </w:p>
        </w:tc>
      </w:tr>
    </w:tbl>
    <w:p w14:paraId="7416EE7F" w14:textId="322DFB65" w:rsidR="003C05B9" w:rsidRPr="00C1731D" w:rsidRDefault="00000000">
      <w:pPr>
        <w:jc w:val="both"/>
        <w:rPr>
          <w:rFonts w:ascii="Verdana" w:eastAsia="Verdana" w:hAnsi="Verdana" w:cs="Verdana"/>
        </w:rPr>
      </w:pPr>
      <w:r w:rsidRPr="00C1731D">
        <w:rPr>
          <w:rFonts w:ascii="Verdana" w:eastAsia="Verdana" w:hAnsi="Verdana" w:cs="Verdana"/>
        </w:rPr>
        <w:t xml:space="preserve"> Incremento de acuerdo con el Decreto 1724 de 2021</w:t>
      </w:r>
    </w:p>
    <w:p w14:paraId="2EC87E31"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1"/>
        <w:gridCol w:w="1804"/>
        <w:gridCol w:w="1175"/>
        <w:gridCol w:w="879"/>
        <w:gridCol w:w="879"/>
        <w:gridCol w:w="879"/>
        <w:gridCol w:w="879"/>
        <w:gridCol w:w="879"/>
      </w:tblGrid>
      <w:tr w:rsidR="00C1731D" w:rsidRPr="00C1731D" w14:paraId="2FE50646" w14:textId="77777777">
        <w:trPr>
          <w:trHeight w:val="270"/>
        </w:trPr>
        <w:tc>
          <w:tcPr>
            <w:tcW w:w="9023"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9DE19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HOGARES COMUNITARIOS DE BIENESTAR MULTIPLES, EMPRESARIALES Y JARDIN SOCIAL HCB 2022</w:t>
            </w:r>
          </w:p>
        </w:tc>
      </w:tr>
      <w:tr w:rsidR="00C1731D" w:rsidRPr="00C1731D" w14:paraId="55B7211B" w14:textId="77777777">
        <w:trPr>
          <w:trHeight w:val="270"/>
        </w:trPr>
        <w:tc>
          <w:tcPr>
            <w:tcW w:w="345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2E74C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HOGAR</w:t>
            </w:r>
          </w:p>
        </w:tc>
        <w:tc>
          <w:tcPr>
            <w:tcW w:w="5570"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43163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UNIDAD/ AÑO por Objeto del Gasto 2022</w:t>
            </w:r>
          </w:p>
        </w:tc>
      </w:tr>
      <w:tr w:rsidR="00C1731D" w:rsidRPr="00C1731D" w14:paraId="5DAE0E7D"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7DDFB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OBJETO DEL GASTO</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FBF91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FORMADE RECONOCIMIENTO2021</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8F0AF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Factor de reconocimiento</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A4A75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unlt.2021</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B5310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Con14 Niños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27247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Con13 Niños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AE251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Con12 Niños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D2EBD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Con10 Niños</w:t>
            </w:r>
          </w:p>
        </w:tc>
      </w:tr>
      <w:tr w:rsidR="00C1731D" w:rsidRPr="00C1731D" w14:paraId="3AAB3C06" w14:textId="77777777">
        <w:trPr>
          <w:trHeight w:val="27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6EAF8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9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5060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5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94D5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63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E14F4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EC44F83" w14:textId="77777777">
        <w:trPr>
          <w:trHeight w:val="27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2A74D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 PAPE</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D23573"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HOG./</w:t>
            </w:r>
            <w:proofErr w:type="gramEnd"/>
            <w:r w:rsidRPr="00C1731D">
              <w:rPr>
                <w:rFonts w:ascii="Verdana" w:eastAsia="Verdana" w:hAnsi="Verdana" w:cs="Verdana"/>
                <w:b/>
                <w:bCs/>
              </w:rPr>
              <w:t>AÑO</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595D9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75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68110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62AC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8A7FB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$149.268</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5194B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$151.471</w:t>
            </w:r>
          </w:p>
        </w:tc>
      </w:tr>
      <w:tr w:rsidR="00C1731D" w:rsidRPr="00C1731D" w14:paraId="13622F49"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2B0C2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737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7F5E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2B40D1B"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BCC6F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 DIDACT.DE CONSUMO</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296A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 /DIA</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F198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7FC1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397F8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$226.800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DF2E0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F561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$194.400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BB12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$162.000</w:t>
            </w:r>
          </w:p>
        </w:tc>
      </w:tr>
      <w:tr w:rsidR="00C1731D" w:rsidRPr="00C1731D" w14:paraId="4FC6F407" w14:textId="77777777">
        <w:trPr>
          <w:trHeight w:val="27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677B5B"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MAT.DIDACT.DURADERO</w:t>
            </w:r>
            <w:proofErr w:type="gramEnd"/>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434E3"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9DD8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75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2553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63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DBC95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50DE4EC" w14:textId="77777777">
        <w:trPr>
          <w:trHeight w:val="27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8C94F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ASEO.COMB.YSERV.P.</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3AF10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 / DIA</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3DE0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D6AC1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9555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09C3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9A6B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1A53C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r>
      <w:tr w:rsidR="00C1731D" w:rsidRPr="00C1731D" w14:paraId="1B19EB00"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13F8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BIOSEGURIDAD</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32B8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205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ED1A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$12.876</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0DB9F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$1.802.640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A436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$1.673.880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DE3DD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$1.545.120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7F2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$1.287.600</w:t>
            </w:r>
          </w:p>
        </w:tc>
      </w:tr>
      <w:tr w:rsidR="00C1731D" w:rsidRPr="00C1731D" w14:paraId="42FD9D55"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59133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DE SEGURO PARA NI ÑOS</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4362B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2E439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E30A0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03E3F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4E45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BD579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D582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$89 210</w:t>
            </w:r>
          </w:p>
        </w:tc>
      </w:tr>
      <w:tr w:rsidR="00C1731D" w:rsidRPr="00C1731D" w14:paraId="01A39747" w14:textId="77777777">
        <w:trPr>
          <w:trHeight w:val="27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899E5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29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8D69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5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25A5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63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EF76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7D69E004"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EF3E0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AL TALENTO HUMANO *</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B9E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 MES</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69F28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88DA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$1.703.574</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3C4E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89C2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FC3F6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1A27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r>
      <w:tr w:rsidR="00C1731D" w:rsidRPr="00C1731D" w14:paraId="529A9290" w14:textId="77777777">
        <w:trPr>
          <w:trHeight w:val="27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C3F21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RACIONES</w:t>
            </w:r>
          </w:p>
        </w:tc>
        <w:tc>
          <w:tcPr>
            <w:tcW w:w="737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2B20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533EA65"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F58B3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 RPP</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E960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3ABEB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B39F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$4.030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0BA72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$11.284.000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17A1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$10.478.000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916B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$9.672.000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D85B5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$8.060.000</w:t>
            </w:r>
          </w:p>
        </w:tc>
      </w:tr>
      <w:tr w:rsidR="00C1731D" w:rsidRPr="00C1731D" w14:paraId="2314FD48" w14:textId="77777777">
        <w:trPr>
          <w:trHeight w:val="27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B418D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 VACACIONES</w:t>
            </w:r>
          </w:p>
        </w:tc>
        <w:tc>
          <w:tcPr>
            <w:tcW w:w="737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296B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8FDF3D3"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456B6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371E3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NIÑO/DIA</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90353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30 días</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5699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$1.308</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4AF25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$549.360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404B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$510.120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9966B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$470.880</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05579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$392.400</w:t>
            </w:r>
          </w:p>
        </w:tc>
      </w:tr>
      <w:tr w:rsidR="00C1731D" w:rsidRPr="00C1731D" w14:paraId="1B1D60B0" w14:textId="77777777">
        <w:trPr>
          <w:trHeight w:val="51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7FD9C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29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D3090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$34.968.243</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F1C6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$33.970.223</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C260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$32.972.208</w:t>
            </w:r>
          </w:p>
        </w:tc>
        <w:tc>
          <w:tcPr>
            <w:tcW w:w="263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F2A12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$30.976.169</w:t>
            </w:r>
          </w:p>
        </w:tc>
      </w:tr>
      <w:tr w:rsidR="00C1731D" w:rsidRPr="00C1731D" w14:paraId="5F726BA8" w14:textId="77777777">
        <w:trPr>
          <w:trHeight w:val="1950"/>
        </w:trPr>
        <w:tc>
          <w:tcPr>
            <w:tcW w:w="16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12FBC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DOTACION DE INICIO PARA GARANTIZAR CONDICIONES DE BIOSEGURIDAD (SOLO UNA VEZ DURANTE LA VIGENCIA)</w:t>
            </w:r>
          </w:p>
        </w:tc>
        <w:tc>
          <w:tcPr>
            <w:tcW w:w="1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52ECB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$131.321</w:t>
            </w:r>
          </w:p>
        </w:tc>
        <w:tc>
          <w:tcPr>
            <w:tcW w:w="11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4F40D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$131.321</w:t>
            </w:r>
          </w:p>
        </w:tc>
        <w:tc>
          <w:tcPr>
            <w:tcW w:w="8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77E3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$131.321</w:t>
            </w:r>
          </w:p>
        </w:tc>
        <w:tc>
          <w:tcPr>
            <w:tcW w:w="3516"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5AE79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$131.321</w:t>
            </w:r>
          </w:p>
        </w:tc>
      </w:tr>
    </w:tbl>
    <w:p w14:paraId="4398FEE5" w14:textId="1762499B" w:rsidR="003C05B9" w:rsidRPr="00C1731D" w:rsidRDefault="00000000">
      <w:pPr>
        <w:jc w:val="both"/>
        <w:rPr>
          <w:rFonts w:ascii="Verdana" w:eastAsia="Verdana" w:hAnsi="Verdana" w:cs="Verdana"/>
        </w:rPr>
      </w:pPr>
      <w:r w:rsidRPr="00C1731D">
        <w:rPr>
          <w:rFonts w:ascii="Verdana" w:eastAsia="Verdana" w:hAnsi="Verdana" w:cs="Verdana"/>
        </w:rPr>
        <w:t xml:space="preserve"> Incremento de acuerdo con el Decreto 1724 de 2021</w:t>
      </w:r>
    </w:p>
    <w:p w14:paraId="5F77827D"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1489"/>
        <w:gridCol w:w="1227"/>
        <w:gridCol w:w="917"/>
        <w:gridCol w:w="917"/>
        <w:gridCol w:w="917"/>
        <w:gridCol w:w="917"/>
        <w:gridCol w:w="917"/>
      </w:tblGrid>
      <w:tr w:rsidR="00C1731D" w:rsidRPr="00C1731D" w14:paraId="0DDDB001"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D5D37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br/>
              <w:t>OBJETO DEL GASTO</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1D94A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HOGARES COMUNITARIOS DE BIENESTAR MULTIPLES, EMPRESARIALES Y JARDIN SOCIAL HCB 2022</w:t>
            </w:r>
          </w:p>
        </w:tc>
      </w:tr>
      <w:tr w:rsidR="00C1731D" w:rsidRPr="00C1731D" w14:paraId="27E24E26" w14:textId="77777777">
        <w:trPr>
          <w:trHeight w:val="510"/>
        </w:trPr>
        <w:tc>
          <w:tcPr>
            <w:tcW w:w="321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B5D33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w:t>
            </w:r>
          </w:p>
        </w:tc>
        <w:tc>
          <w:tcPr>
            <w:tcW w:w="21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745E9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366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5E760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UNIDAD / AÑO por Objeto del Gasto 2022</w:t>
            </w:r>
          </w:p>
        </w:tc>
      </w:tr>
      <w:tr w:rsidR="00C1731D" w:rsidRPr="00C1731D" w14:paraId="4F4E0254" w14:textId="77777777">
        <w:trPr>
          <w:trHeight w:val="99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DCC15A"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OBJETO DEL GASTO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F2605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DEL RECONOCIMIENTO 2021</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67418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4A846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unlt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7515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89621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849EC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CC791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58129592"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BC395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F09CD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BEB7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7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968FA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DC561B6"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00E4F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5BE8C3"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HOG./</w:t>
            </w:r>
            <w:proofErr w:type="gramEnd"/>
            <w:r w:rsidRPr="00C1731D">
              <w:rPr>
                <w:rFonts w:ascii="Verdana" w:eastAsia="Verdana" w:hAnsi="Verdana" w:cs="Verdana"/>
                <w:b/>
                <w:bCs/>
              </w:rPr>
              <w:t>AÑO</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FD5A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7E37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25240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45FF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$149.268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4323E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$151.471</w:t>
            </w:r>
          </w:p>
        </w:tc>
      </w:tr>
      <w:tr w:rsidR="00C1731D" w:rsidRPr="00C1731D" w14:paraId="5C29BF45"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42423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2C2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91A3598"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9B9BF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MAT.DIDACT.DE CONSUMO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C6E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AA23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 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2E350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B542F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$226.800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D67C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7CEA8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$194.400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E24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$162.000</w:t>
            </w:r>
          </w:p>
        </w:tc>
      </w:tr>
      <w:tr w:rsidR="00C1731D" w:rsidRPr="00C1731D" w14:paraId="1E0D4134"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86B7E0"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MAT.DIDACT.DURADERO</w:t>
            </w:r>
            <w:proofErr w:type="gramEnd"/>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48D3EE"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F73D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458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F3FB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344279E"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8B1C90"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ASEO.COMB.YSERV.P</w:t>
            </w:r>
            <w:proofErr w:type="gramEnd"/>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D3B4C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 / 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CA0E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8AF76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42C22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1E21F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08C5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92C2B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r>
      <w:tr w:rsidR="00C1731D" w:rsidRPr="00C1731D" w14:paraId="02C32EC3"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B0A30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BIOSEGUR'DAD</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6B1A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21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D48FF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$12.876</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A3C5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$1.802.640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E7555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$1.673.880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C189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$1.545.120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BB414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$1.287.600</w:t>
            </w:r>
          </w:p>
        </w:tc>
      </w:tr>
      <w:tr w:rsidR="00C1731D" w:rsidRPr="00C1731D" w14:paraId="4F318C9A" w14:textId="77777777">
        <w:trPr>
          <w:trHeight w:val="75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E5A1A5"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PÓLIZA DE SEGURO PARA NIÑOS</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76F044"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NIÑO/MES</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EC297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FF55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85D3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208A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5E37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72A50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4BE5F973"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BDD5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TALENTO HUMANO</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733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58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0562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44B30ED" w14:textId="77777777">
        <w:trPr>
          <w:trHeight w:val="75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9F7E1A"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 xml:space="preserve">APORTE AL TALENTO HUMANO </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B596AC"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HOGAR/MES</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61F52F"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12 meses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80ED4"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$1.703.574</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2D8D2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8C8B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DB01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DFD0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r>
      <w:tr w:rsidR="00C1731D" w:rsidRPr="00C1731D" w14:paraId="118B9721"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A0B35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RACIONES</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0CCFC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r>
      <w:tr w:rsidR="00C1731D" w:rsidRPr="00C1731D" w14:paraId="350E339D"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31894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 RPP</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6D57A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C814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3ADD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$5.076</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F1566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$14.212.800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8C1E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$13.197.600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6FB5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$12.182.400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A48E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$10.152.000</w:t>
            </w:r>
          </w:p>
        </w:tc>
      </w:tr>
      <w:tr w:rsidR="00C1731D" w:rsidRPr="00C1731D" w14:paraId="00178525"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DECE3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 VACACIONES</w:t>
            </w:r>
          </w:p>
        </w:tc>
        <w:tc>
          <w:tcPr>
            <w:tcW w:w="729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9B3A4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r>
      <w:tr w:rsidR="00C1731D" w:rsidRPr="00C1731D" w14:paraId="198B47DA" w14:textId="77777777">
        <w:trPr>
          <w:trHeight w:val="27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5B9D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BB046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A3CB0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B020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$1.736</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E5974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$729.120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E87E3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$677.040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3EE98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$624.960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90FEC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$520.800</w:t>
            </w:r>
          </w:p>
        </w:tc>
      </w:tr>
      <w:tr w:rsidR="00C1731D" w:rsidRPr="00C1731D" w14:paraId="7784FE43" w14:textId="77777777">
        <w:trPr>
          <w:trHeight w:val="51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50401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6F67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$38.076.803</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1AEE3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$36.856.743</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2189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$35.636.688</w:t>
            </w:r>
          </w:p>
        </w:tc>
        <w:tc>
          <w:tcPr>
            <w:tcW w:w="27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E6137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$33.196.569</w:t>
            </w:r>
          </w:p>
        </w:tc>
      </w:tr>
      <w:tr w:rsidR="00C1731D" w:rsidRPr="00C1731D" w14:paraId="1EF17705" w14:textId="77777777">
        <w:trPr>
          <w:trHeight w:val="1950"/>
        </w:trPr>
        <w:tc>
          <w:tcPr>
            <w:tcW w:w="17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1B483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 DE INICIO PARA GARANTIZAR CONDICIONES DE BIOSEGURIDAD (SOLO UNA VEZ DURANTE LA VIGENCIA)</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AEA48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$131.321</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A7F2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$131.321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1C9F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$131.321</w:t>
            </w:r>
          </w:p>
        </w:tc>
        <w:tc>
          <w:tcPr>
            <w:tcW w:w="366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B9B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$131.3</w:t>
            </w:r>
          </w:p>
        </w:tc>
      </w:tr>
    </w:tbl>
    <w:p w14:paraId="306FCE70" w14:textId="39400C46" w:rsidR="003C05B9" w:rsidRPr="00C1731D" w:rsidRDefault="00000000">
      <w:pPr>
        <w:jc w:val="both"/>
        <w:rPr>
          <w:rFonts w:ascii="Verdana" w:eastAsia="Verdana" w:hAnsi="Verdana" w:cs="Verdana"/>
        </w:rPr>
      </w:pPr>
      <w:r w:rsidRPr="00C1731D">
        <w:rPr>
          <w:rFonts w:ascii="Verdana" w:eastAsia="Verdana" w:hAnsi="Verdana" w:cs="Verdana"/>
        </w:rPr>
        <w:t>Incremento de acuerdo con el Decreto 1724 de 2021</w:t>
      </w:r>
    </w:p>
    <w:p w14:paraId="4C4F6D70"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7 CANASTA DE COSTOS - DESARROLLO INFANTIL EN MEDIO FAMILIAR - FAMILIAR - CON ARRIENDO Y SINARRIENDO</w:t>
      </w:r>
    </w:p>
    <w:p w14:paraId="1E2637DC"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 xml:space="preserve">DESARROLLO INFANTIL EN MEDIO FAMILIAR -DIMF CON ARRIENDO Y SIN ARRIENDO-2022 </w:t>
      </w:r>
    </w:p>
    <w:tbl>
      <w:tblPr>
        <w:tblStyle w:val="a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8"/>
        <w:gridCol w:w="1326"/>
        <w:gridCol w:w="988"/>
        <w:gridCol w:w="1399"/>
        <w:gridCol w:w="936"/>
        <w:gridCol w:w="936"/>
        <w:gridCol w:w="936"/>
        <w:gridCol w:w="936"/>
      </w:tblGrid>
      <w:tr w:rsidR="00C1731D" w:rsidRPr="00C1731D" w14:paraId="001C6A4E" w14:textId="77777777">
        <w:trPr>
          <w:trHeight w:val="51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39A20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Componen</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0AB03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17834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Tipo de costo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14FFD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Descripción</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A7669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 TIPO 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16C0D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 TIPO B</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F19F4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77203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CZB</w:t>
            </w:r>
          </w:p>
        </w:tc>
      </w:tr>
      <w:tr w:rsidR="00C1731D" w:rsidRPr="00C1731D" w14:paraId="1B50E231" w14:textId="77777777">
        <w:trPr>
          <w:trHeight w:val="123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26D0E8" w14:textId="77777777" w:rsidR="003C05B9" w:rsidRPr="00C1731D" w:rsidRDefault="00000000">
            <w:pPr>
              <w:spacing w:line="267" w:lineRule="auto"/>
              <w:jc w:val="center"/>
            </w:pPr>
            <w:r w:rsidRPr="00C1731D">
              <w:br/>
            </w:r>
            <w:r w:rsidRPr="00C1731D">
              <w:br/>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293252" w14:textId="77777777" w:rsidR="003C05B9" w:rsidRPr="00C1731D" w:rsidRDefault="00000000">
            <w:pPr>
              <w:spacing w:line="267" w:lineRule="auto"/>
              <w:jc w:val="center"/>
            </w:pPr>
            <w:r w:rsidRPr="00C1731D">
              <w:br/>
            </w:r>
            <w:r w:rsidRPr="00C1731D">
              <w:br/>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7C3415" w14:textId="77777777" w:rsidR="003C05B9" w:rsidRPr="00C1731D" w:rsidRDefault="00000000">
            <w:pPr>
              <w:spacing w:line="267" w:lineRule="auto"/>
              <w:jc w:val="center"/>
            </w:pPr>
            <w:r w:rsidRPr="00C1731D">
              <w:br/>
            </w:r>
            <w:r w:rsidRPr="00C1731D">
              <w:br/>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E6B743" w14:textId="77777777" w:rsidR="003C05B9" w:rsidRPr="00C1731D" w:rsidRDefault="00000000">
            <w:pPr>
              <w:spacing w:line="267" w:lineRule="auto"/>
              <w:jc w:val="center"/>
            </w:pPr>
            <w:r w:rsidRPr="00C1731D">
              <w:br/>
            </w:r>
            <w:r w:rsidRPr="00C1731D">
              <w:br/>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1509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Niña/Niño Mes Atención casa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CB29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Niña/Niño Mes Atención casa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6C956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Niña/Niño Mes Atención presencial</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ABCFD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Niña/Niño Mes Atención presencial</w:t>
            </w:r>
          </w:p>
        </w:tc>
      </w:tr>
      <w:tr w:rsidR="00C1731D" w:rsidRPr="00C1731D" w14:paraId="3603F453" w14:textId="77777777">
        <w:trPr>
          <w:trHeight w:val="147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02340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Talento Humano</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932C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Coordinador//a 1</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1B91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9625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Uno por grupo de 240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60lactantes, (grupo de referencia)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3A0A5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$9-544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AC184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$9544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2D3A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$9.544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2E37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$9.544</w:t>
            </w:r>
          </w:p>
        </w:tc>
      </w:tr>
      <w:tr w:rsidR="00C1731D" w:rsidRPr="00C1731D" w14:paraId="3C8E54CC" w14:textId="77777777">
        <w:trPr>
          <w:trHeight w:val="1950"/>
        </w:trPr>
        <w:tc>
          <w:tcPr>
            <w:tcW w:w="28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C0E9D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Docente</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8E21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Fijó</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652F5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docente de tiempo completo por grupo de atención de 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10 lactantes, (grupo de referencia)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D516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$40314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C987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540314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6A886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$40.314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FEB5B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$40.314</w:t>
            </w:r>
          </w:p>
        </w:tc>
      </w:tr>
      <w:tr w:rsidR="00C1731D" w:rsidRPr="00C1731D" w14:paraId="166A71BD" w14:textId="77777777">
        <w:trPr>
          <w:trHeight w:val="243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57EC5A" w14:textId="77777777" w:rsidR="003C05B9" w:rsidRPr="00C1731D" w:rsidRDefault="00000000">
            <w:pPr>
              <w:spacing w:line="267" w:lineRule="auto"/>
              <w:jc w:val="both"/>
            </w:pPr>
            <w:r w:rsidRPr="00C1731D">
              <w:br/>
            </w:r>
            <w:r w:rsidRPr="00C1731D">
              <w:br/>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13152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atención Psicosocial 1</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1F7EE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54B99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Dos Profesionales de Atención Psicosocial de tiempo completo por cada 240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60 lactantes (grupo de referencia)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6197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$13418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F9017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$13 438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B9DF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$13.438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C82C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$13.438</w:t>
            </w:r>
          </w:p>
        </w:tc>
      </w:tr>
      <w:tr w:rsidR="00C1731D" w:rsidRPr="00C1731D" w14:paraId="2E479380" w14:textId="77777777">
        <w:trPr>
          <w:trHeight w:val="171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9A0FEB" w14:textId="77777777" w:rsidR="003C05B9" w:rsidRPr="00C1731D" w:rsidRDefault="00000000">
            <w:pPr>
              <w:spacing w:line="267" w:lineRule="auto"/>
              <w:jc w:val="both"/>
            </w:pPr>
            <w:r w:rsidRPr="00C1731D">
              <w:br/>
            </w:r>
            <w:r w:rsidRPr="00C1731D">
              <w:br/>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615CF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nutrición 1</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37A10E"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2A7A9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Un(a) Profesional de Nutrición de tiempo completo por cada ISO niños y niña- [grupo de referencia)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ACD67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$13418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AD03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$13.438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6479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$13.438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A5D0C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$13.438</w:t>
            </w:r>
          </w:p>
        </w:tc>
      </w:tr>
      <w:tr w:rsidR="00C1731D" w:rsidRPr="00C1731D" w14:paraId="2A7D72DF" w14:textId="77777777">
        <w:trPr>
          <w:trHeight w:val="219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F25F3C" w14:textId="77777777" w:rsidR="003C05B9" w:rsidRPr="00C1731D" w:rsidRDefault="00000000">
            <w:pPr>
              <w:spacing w:line="267" w:lineRule="auto"/>
              <w:jc w:val="both"/>
            </w:pPr>
            <w:r w:rsidRPr="00C1731D">
              <w:lastRenderedPageBreak/>
              <w:br/>
            </w:r>
            <w:r w:rsidRPr="00C1731D">
              <w:br/>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C41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Auxiliar pedagógico '</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99BCFD"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F4012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auxiliar de tiempo completo por grupo de atención de 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10 lactantes y/o gesta-les {grupo de</w:t>
            </w:r>
            <w:r w:rsidRPr="00C1731D">
              <w:rPr>
                <w:rFonts w:ascii="Verdana" w:eastAsia="Verdana" w:hAnsi="Verdana" w:cs="Verdana"/>
              </w:rPr>
              <w:br/>
              <w:t>referencia)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DC83A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B301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$33319</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E72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675D9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$33.819</w:t>
            </w:r>
          </w:p>
        </w:tc>
      </w:tr>
      <w:tr w:rsidR="00C1731D" w:rsidRPr="00C1731D" w14:paraId="45CF9BA9" w14:textId="77777777">
        <w:trPr>
          <w:trHeight w:val="243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AC9DC5" w14:textId="77777777" w:rsidR="003C05B9" w:rsidRPr="00C1731D" w:rsidRDefault="00000000">
            <w:pPr>
              <w:spacing w:line="267" w:lineRule="auto"/>
              <w:jc w:val="both"/>
            </w:pPr>
            <w:r w:rsidRPr="00C1731D">
              <w:br/>
            </w:r>
            <w:r w:rsidRPr="00C1731D">
              <w:br/>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2D505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Auxiliar Administrativo *</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7078F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DD87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Uno por cada 300 beneficiarios </w:t>
            </w:r>
            <w:proofErr w:type="gramStart"/>
            <w:r w:rsidRPr="00C1731D">
              <w:rPr>
                <w:rFonts w:ascii="Verdana" w:eastAsia="Verdana" w:hAnsi="Verdana" w:cs="Verdana"/>
              </w:rPr>
              <w:t>niños y niñas</w:t>
            </w:r>
            <w:proofErr w:type="gramEnd"/>
            <w:r w:rsidRPr="00C1731D">
              <w:rPr>
                <w:rFonts w:ascii="Verdana" w:eastAsia="Verdana" w:hAnsi="Verdana" w:cs="Verdana"/>
              </w:rPr>
              <w:t>, mujeres gestantes y/o madres en periodo de lactancia, {grupo de</w:t>
            </w:r>
            <w:r w:rsidRPr="00C1731D">
              <w:rPr>
                <w:rFonts w:ascii="Verdana" w:eastAsia="Verdana" w:hAnsi="Verdana" w:cs="Verdana"/>
              </w:rPr>
              <w:br/>
              <w:t>referencia)</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8F4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$5.637</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BA563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$5.637</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8AF84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$5.637</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6312A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$5.637</w:t>
            </w:r>
          </w:p>
        </w:tc>
      </w:tr>
      <w:tr w:rsidR="00C1731D" w:rsidRPr="00C1731D" w14:paraId="46ED52EB" w14:textId="77777777">
        <w:trPr>
          <w:trHeight w:val="99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937A2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infraestructura</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C15F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Arriendo</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69CF0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38C3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Pago mensual de arrendó para unidad de 300 beneficiarios.</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A1515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$4 168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BAC2A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$4.168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9B1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$4.168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BE41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$4.168</w:t>
            </w:r>
          </w:p>
        </w:tc>
      </w:tr>
      <w:tr w:rsidR="00C1731D" w:rsidRPr="00C1731D" w14:paraId="1B2B4F52" w14:textId="77777777">
        <w:trPr>
          <w:trHeight w:val="171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92D7F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Gastos operativos</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74DDD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Operativos</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6FBEF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E3AF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en los que neutra el prestador para la operación y puesta en marcha del servicio</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27D2F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$4143</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D630E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$4.141</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1E73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$4.14.3</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4C176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S4.143</w:t>
            </w:r>
          </w:p>
        </w:tc>
      </w:tr>
      <w:tr w:rsidR="00C1731D" w:rsidRPr="00C1731D" w14:paraId="7049DA3A" w14:textId="77777777">
        <w:trPr>
          <w:trHeight w:val="51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8EC28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Seguro</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CA52D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seguro niños</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D8139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43E7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seguro niños</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8DB83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E022F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AA3E9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0E1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r>
      <w:tr w:rsidR="00C1731D" w:rsidRPr="00C1731D" w14:paraId="5927A44D" w14:textId="77777777">
        <w:trPr>
          <w:trHeight w:val="1107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45D48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Transporte</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F67FB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Subsidio de transporte adicional para Talento humano (desplazamiento a los encuentros</w:t>
            </w:r>
            <w:r w:rsidRPr="00C1731D">
              <w:rPr>
                <w:rFonts w:ascii="Verdana" w:eastAsia="Verdana" w:hAnsi="Verdana" w:cs="Verdana"/>
              </w:rPr>
              <w:br/>
              <w:t>educativos y a los hogares a visitar).</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EF01D"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E77F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Transporte Coordinador 36 trayectos </w:t>
            </w:r>
            <w:proofErr w:type="gramStart"/>
            <w:r w:rsidRPr="00C1731D">
              <w:rPr>
                <w:rFonts w:ascii="Verdana" w:eastAsia="Verdana" w:hAnsi="Verdana" w:cs="Verdana"/>
              </w:rPr>
              <w:t>per mes</w:t>
            </w:r>
            <w:proofErr w:type="gramEnd"/>
            <w:r w:rsidRPr="00C1731D">
              <w:rPr>
                <w:rFonts w:ascii="Verdana" w:eastAsia="Verdana" w:hAnsi="Verdana" w:cs="Verdana"/>
              </w:rPr>
              <w:t xml:space="preserve"> por cada grupo de 300 Beneficiarios, una vez al mes por grupo de atención. Transporte Docente: 354 trayectos a mes para los 6 docentes. (Entre encuentras y visitas)</w:t>
            </w:r>
            <w:r w:rsidRPr="00C1731D">
              <w:rPr>
                <w:rFonts w:ascii="Verdana" w:eastAsia="Verdana" w:hAnsi="Verdana" w:cs="Verdana"/>
              </w:rPr>
              <w:br/>
              <w:t>Transporte Auxiliar: 144 trayectos al mes para los 6 auxiliares. (Para encuentros).</w:t>
            </w:r>
            <w:r w:rsidRPr="00C1731D">
              <w:rPr>
                <w:rFonts w:ascii="Verdana" w:eastAsia="Verdana" w:hAnsi="Verdana" w:cs="Verdana"/>
              </w:rPr>
              <w:br/>
              <w:t xml:space="preserve">Transporte profesional de apoyo psicosocial: 118 trayectos at mes para los 2 profesionales de atención psicosocial (desplazamientos semanales </w:t>
            </w:r>
            <w:r w:rsidRPr="00C1731D">
              <w:rPr>
                <w:rFonts w:ascii="Verdana" w:eastAsia="Verdana" w:hAnsi="Verdana" w:cs="Verdana"/>
              </w:rPr>
              <w:lastRenderedPageBreak/>
              <w:t>para encuentros educativos y visitas domiciliarias)</w:t>
            </w:r>
            <w:r w:rsidRPr="00C1731D">
              <w:rPr>
                <w:rFonts w:ascii="Verdana" w:eastAsia="Verdana" w:hAnsi="Verdana" w:cs="Verdana"/>
              </w:rPr>
              <w:br/>
              <w:t>Transporte profesional nutrición: 59 trayectos al mes para el profesional (entre encuentros y visitas)</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6CA9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AAAA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60CBC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$6.516</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75D9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$7.471</w:t>
            </w:r>
          </w:p>
        </w:tc>
      </w:tr>
      <w:tr w:rsidR="00C1731D" w:rsidRPr="00C1731D" w14:paraId="07A460BE" w14:textId="77777777">
        <w:trPr>
          <w:trHeight w:val="75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D71302"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Dotación</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129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Material didáctico de</w:t>
            </w:r>
            <w:r w:rsidRPr="00C1731D">
              <w:rPr>
                <w:rFonts w:ascii="Verdana" w:eastAsia="Verdana" w:hAnsi="Verdana" w:cs="Verdana"/>
              </w:rPr>
              <w:br/>
              <w:t>consumo</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99D57F"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A04C4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Kit pedagógico</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AB27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BCFF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A6B3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$2 052</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48C4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$2.052</w:t>
            </w:r>
          </w:p>
        </w:tc>
      </w:tr>
      <w:tr w:rsidR="00C1731D" w:rsidRPr="00C1731D" w14:paraId="253388A5" w14:textId="77777777">
        <w:trPr>
          <w:trHeight w:val="1710"/>
        </w:trPr>
        <w:tc>
          <w:tcPr>
            <w:tcW w:w="28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2016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Dotación de Aseo</w:t>
            </w:r>
            <w:r w:rsidRPr="00C1731D">
              <w:rPr>
                <w:rFonts w:ascii="Verdana" w:eastAsia="Verdana" w:hAnsi="Verdana" w:cs="Verdana"/>
              </w:rPr>
              <w:br/>
              <w:t>personal e institucional</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F96BC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A765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Dementes de aseo persona) e institucional necesarios para realizar </w:t>
            </w:r>
            <w:r w:rsidRPr="00C1731D">
              <w:rPr>
                <w:rFonts w:ascii="Verdana" w:eastAsia="Verdana" w:hAnsi="Verdana" w:cs="Verdana"/>
              </w:rPr>
              <w:lastRenderedPageBreak/>
              <w:t>e. encuentro educativo</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ED43D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$912</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50DB1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$912</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F0B8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$1.368</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E7945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$1.368</w:t>
            </w:r>
          </w:p>
        </w:tc>
      </w:tr>
      <w:tr w:rsidR="00C1731D" w:rsidRPr="00C1731D" w14:paraId="00FBFAF6" w14:textId="77777777">
        <w:trPr>
          <w:trHeight w:val="1950"/>
        </w:trPr>
        <w:tc>
          <w:tcPr>
            <w:tcW w:w="28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0DDD6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w:t>
            </w:r>
            <w:r w:rsidRPr="00C1731D">
              <w:rPr>
                <w:rFonts w:ascii="Verdana" w:eastAsia="Verdana" w:hAnsi="Verdana" w:cs="Verdana"/>
              </w:rPr>
              <w:br/>
              <w:t>(bioseguridad)</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F4CDB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845F3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 e institucional de refuerzo para garantizar las condiciones óptimas de seguridad</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44846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979C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5D140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$2.433</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D7203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$2.433</w:t>
            </w:r>
          </w:p>
        </w:tc>
      </w:tr>
      <w:tr w:rsidR="00C1731D" w:rsidRPr="00C1731D" w14:paraId="6319153E" w14:textId="77777777">
        <w:trPr>
          <w:trHeight w:val="27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D7511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SUBTOTAL</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4E88C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$126.224</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E2A3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$126 224</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B475F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$137.681</w:t>
            </w:r>
          </w:p>
        </w:tc>
        <w:tc>
          <w:tcPr>
            <w:tcW w:w="374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1ECFD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$138.636</w:t>
            </w:r>
          </w:p>
        </w:tc>
      </w:tr>
      <w:tr w:rsidR="00C1731D" w:rsidRPr="00C1731D" w14:paraId="5CF4925F" w14:textId="77777777">
        <w:trPr>
          <w:trHeight w:val="315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50E20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Alimentación</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FD40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Complemento nutricional RPP fortalecida</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B0980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Variable</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C4BC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Paquete de Complemento alimentario para el mes. </w:t>
            </w:r>
            <w:proofErr w:type="gramStart"/>
            <w:r w:rsidRPr="00C1731D">
              <w:rPr>
                <w:rFonts w:ascii="Verdana" w:eastAsia="Verdana" w:hAnsi="Verdana" w:cs="Verdana"/>
              </w:rPr>
              <w:t>De acuerdo a</w:t>
            </w:r>
            <w:proofErr w:type="gramEnd"/>
            <w:r w:rsidRPr="00C1731D">
              <w:rPr>
                <w:rFonts w:ascii="Verdana" w:eastAsia="Verdana" w:hAnsi="Verdana" w:cs="Verdana"/>
              </w:rPr>
              <w:t xml:space="preserve"> lo establecido en el manual operativo, el 20% está conformado por MG y ML y el 80% niñas/niños hasta los 5 años</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010F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$78494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4711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$104 135</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6E598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$78.494</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6EA67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$104.135</w:t>
            </w:r>
          </w:p>
        </w:tc>
      </w:tr>
      <w:tr w:rsidR="00C1731D" w:rsidRPr="00C1731D" w14:paraId="3E28DCA3" w14:textId="77777777">
        <w:trPr>
          <w:trHeight w:val="3870"/>
        </w:trPr>
        <w:tc>
          <w:tcPr>
            <w:tcW w:w="289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A025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Refrigerio niños/as y persona responsable de su cuidado</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C685B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Variable</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041C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Refrigerio para el día de atención de cada niño y niña y su acompañante: aporta d 25 % de las recomendaciones diarias de energía y nutrientes. </w:t>
            </w:r>
            <w:proofErr w:type="gramStart"/>
            <w:r w:rsidRPr="00C1731D">
              <w:rPr>
                <w:rFonts w:ascii="Verdana" w:eastAsia="Verdana" w:hAnsi="Verdana" w:cs="Verdana"/>
              </w:rPr>
              <w:t>Un encuentros</w:t>
            </w:r>
            <w:proofErr w:type="gramEnd"/>
            <w:r w:rsidRPr="00C1731D">
              <w:rPr>
                <w:rFonts w:ascii="Verdana" w:eastAsia="Verdana" w:hAnsi="Verdana" w:cs="Verdana"/>
              </w:rPr>
              <w:t xml:space="preserve"> a la semana, 4 veces en el mes (equivalentes 8 refrigerios).</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BB2AF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6B4B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4B830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$12.559</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F9B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$16.746</w:t>
            </w:r>
          </w:p>
        </w:tc>
      </w:tr>
      <w:tr w:rsidR="00C1731D" w:rsidRPr="00C1731D" w14:paraId="215146D7" w14:textId="77777777">
        <w:trPr>
          <w:trHeight w:val="27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A5318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SUBTOTAL</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6AF45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$78.494</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CB30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$104.135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DDE6D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$91.053</w:t>
            </w:r>
          </w:p>
        </w:tc>
        <w:tc>
          <w:tcPr>
            <w:tcW w:w="374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ECCBC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$120.881</w:t>
            </w:r>
          </w:p>
        </w:tc>
      </w:tr>
      <w:tr w:rsidR="00C1731D" w:rsidRPr="00C1731D" w14:paraId="19610408" w14:textId="77777777">
        <w:trPr>
          <w:trHeight w:val="171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1761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VALOR TOTAL CANASTA MENSUAL DE ATENCIÓN DIMF (COSTOS FIJOS+VARIABLES) CON ARR ENDO</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052D1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$204.718</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9FBC4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$230.359</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06990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$228.734</w:t>
            </w:r>
          </w:p>
        </w:tc>
        <w:tc>
          <w:tcPr>
            <w:tcW w:w="374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28917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$259.517</w:t>
            </w:r>
          </w:p>
        </w:tc>
      </w:tr>
      <w:tr w:rsidR="00C1731D" w:rsidRPr="00C1731D" w14:paraId="023FB085" w14:textId="77777777">
        <w:trPr>
          <w:trHeight w:val="171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E468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VALOR TOTAL CANASTA MENSUAL DE ATENCIÓN DIMF (COSTOS FIJOS + VARIABLES) SIN ARRIENDO</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7D1B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$200.550</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93F9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$226.191</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DF34D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$224.566</w:t>
            </w:r>
          </w:p>
        </w:tc>
        <w:tc>
          <w:tcPr>
            <w:tcW w:w="374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FA52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$255.349</w:t>
            </w:r>
          </w:p>
        </w:tc>
      </w:tr>
      <w:tr w:rsidR="00C1731D" w:rsidRPr="00C1731D" w14:paraId="2273AA25" w14:textId="77777777">
        <w:trPr>
          <w:trHeight w:val="363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6398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 xml:space="preserve">FASE PREPARATORIA CON ARRIENDO: Aislamiento; incluye Inicio y cierre de la atención según las condiciones del contrato, incluye 50% del valar mensual del talento humano y de los gastos operativos </w:t>
            </w:r>
            <w:proofErr w:type="spellStart"/>
            <w:r w:rsidRPr="00C1731D">
              <w:rPr>
                <w:rFonts w:ascii="Verdana" w:eastAsia="Verdana" w:hAnsi="Verdana" w:cs="Verdana"/>
              </w:rPr>
              <w:t>mas</w:t>
            </w:r>
            <w:proofErr w:type="spellEnd"/>
            <w:r w:rsidRPr="00C1731D">
              <w:rPr>
                <w:rFonts w:ascii="Verdana" w:eastAsia="Verdana" w:hAnsi="Verdana" w:cs="Verdana"/>
              </w:rPr>
              <w:t xml:space="preserve"> arriendo completo</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D41F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$64.335</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C18DD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$64.335</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C164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$64.335</w:t>
            </w:r>
          </w:p>
        </w:tc>
        <w:tc>
          <w:tcPr>
            <w:tcW w:w="374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A058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$64.333</w:t>
            </w:r>
          </w:p>
        </w:tc>
      </w:tr>
      <w:tr w:rsidR="00C1731D" w:rsidRPr="00C1731D" w14:paraId="47D6992B" w14:textId="77777777">
        <w:trPr>
          <w:trHeight w:val="339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5308A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FASE PREPARATORIA SIN ARRIENDO: Alistamiento; incluye Inicio y cierre de la atención según las condiciones del contrato, incluye 50% del valor mensual del talento humano y de los gastos operativos</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7F273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$60.157</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109B5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$60.167</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230B3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$60.167</w:t>
            </w:r>
          </w:p>
        </w:tc>
        <w:tc>
          <w:tcPr>
            <w:tcW w:w="374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28EA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$60.167</w:t>
            </w:r>
          </w:p>
        </w:tc>
      </w:tr>
      <w:tr w:rsidR="00C1731D" w:rsidRPr="00C1731D" w14:paraId="3D3819BB" w14:textId="77777777">
        <w:trPr>
          <w:trHeight w:val="123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BEE8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VALOR CANASTA ANUAL DIMF CON ARRENDO (10.5 meses de atención) </w:t>
            </w:r>
            <w:r w:rsidRPr="00C1731D">
              <w:rPr>
                <w:rFonts w:ascii="Verdana" w:eastAsia="Verdana" w:hAnsi="Verdana" w:cs="Verdana"/>
              </w:rPr>
              <w:lastRenderedPageBreak/>
              <w:t>+ fase preparatoria</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AB1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2.213.874,0</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88A5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2,483.105,0</w:t>
            </w:r>
          </w:p>
        </w:tc>
        <w:tc>
          <w:tcPr>
            <w:tcW w:w="514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3534D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2.791.247,0</w:t>
            </w:r>
          </w:p>
        </w:tc>
      </w:tr>
      <w:tr w:rsidR="00C1731D" w:rsidRPr="00C1731D" w14:paraId="05B7A6EF" w14:textId="77777777">
        <w:trPr>
          <w:trHeight w:val="147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3FF2A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VALOR CANASTA ANUAL DIMF SIN ARRENDO (104 meses de </w:t>
            </w:r>
            <w:proofErr w:type="gramStart"/>
            <w:r w:rsidRPr="00C1731D">
              <w:rPr>
                <w:rFonts w:ascii="Verdana" w:eastAsia="Verdana" w:hAnsi="Verdana" w:cs="Verdana"/>
              </w:rPr>
              <w:t>atención)+</w:t>
            </w:r>
            <w:proofErr w:type="gramEnd"/>
            <w:r w:rsidRPr="00C1731D">
              <w:rPr>
                <w:rFonts w:ascii="Verdana" w:eastAsia="Verdana" w:hAnsi="Verdana" w:cs="Verdana"/>
              </w:rPr>
              <w:t>fase preparatoria</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DA53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2.165.342,4</w:t>
            </w:r>
          </w:p>
        </w:tc>
        <w:tc>
          <w:tcPr>
            <w:tcW w:w="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C855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2.435,173,0</w:t>
            </w:r>
          </w:p>
        </w:tc>
        <w:tc>
          <w:tcPr>
            <w:tcW w:w="1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80EDC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2.420.033,0</w:t>
            </w:r>
          </w:p>
        </w:tc>
        <w:tc>
          <w:tcPr>
            <w:tcW w:w="374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F40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2.743315,0</w:t>
            </w:r>
          </w:p>
        </w:tc>
      </w:tr>
      <w:tr w:rsidR="00C1731D" w:rsidRPr="00C1731D" w14:paraId="05A60C0C" w14:textId="77777777">
        <w:trPr>
          <w:trHeight w:val="990"/>
        </w:trPr>
        <w:tc>
          <w:tcPr>
            <w:tcW w:w="1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8BCB4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DOTACION DE INICIO (SOLO UNA VEZ DURANTE EL PROYECTO)</w:t>
            </w:r>
          </w:p>
        </w:tc>
        <w:tc>
          <w:tcPr>
            <w:tcW w:w="13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0171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$1.983</w:t>
            </w:r>
          </w:p>
        </w:tc>
        <w:tc>
          <w:tcPr>
            <w:tcW w:w="613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77A29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$1.983</w:t>
            </w:r>
          </w:p>
        </w:tc>
      </w:tr>
    </w:tbl>
    <w:p w14:paraId="4E28E5E0" w14:textId="081D616E" w:rsidR="003C05B9" w:rsidRPr="00C1731D" w:rsidRDefault="00000000">
      <w:pPr>
        <w:jc w:val="both"/>
        <w:rPr>
          <w:rFonts w:ascii="Verdana" w:eastAsia="Verdana" w:hAnsi="Verdana" w:cs="Verdana"/>
        </w:rPr>
      </w:pPr>
      <w:r w:rsidRPr="00C1731D">
        <w:rPr>
          <w:rFonts w:ascii="Verdana" w:eastAsia="Verdana" w:hAnsi="Verdana" w:cs="Verdana"/>
        </w:rPr>
        <w:t>Incremento de acuerdo con el Decreto 1724 de 2021</w:t>
      </w:r>
    </w:p>
    <w:p w14:paraId="1207A116" w14:textId="77777777" w:rsidR="003C05B9" w:rsidRPr="00C1731D" w:rsidRDefault="00000000">
      <w:pPr>
        <w:jc w:val="both"/>
        <w:rPr>
          <w:rFonts w:ascii="Verdana" w:eastAsia="Verdana" w:hAnsi="Verdana" w:cs="Verdana"/>
        </w:rPr>
      </w:pPr>
      <w:r w:rsidRPr="00C1731D">
        <w:rPr>
          <w:rFonts w:ascii="Verdana" w:eastAsia="Verdana" w:hAnsi="Verdana" w:cs="Verdana"/>
          <w:b/>
          <w:bCs/>
        </w:rPr>
        <w:t>NOTA:</w:t>
      </w:r>
      <w:r w:rsidRPr="00C1731D">
        <w:rPr>
          <w:rFonts w:ascii="Verdana" w:eastAsia="Verdana" w:hAnsi="Verdana" w:cs="Verdana"/>
        </w:rPr>
        <w:t xml:space="preserve"> Para la vigencia 2022 todos los servicios están concebidos para prestar atención 100% en presencialidad, sin embargo se ha proyectado una canasta de atención en casa, aclarando en todo momento que el uso de esta canasta dependerá de las políticas de seguridad y prevención en salud que imponga el gobierno nacional y/o la dirección general ICBF, es decir cuando a juicio del gobierno nacional y/o la dirección general del ICBF, lo consideren pertinente, el servicio se podrá hacer bajo la estrategia de atención en casa según los establecido en los manuales operativos, mientras no ocurra esto, la atención será 100% presencial.</w:t>
      </w:r>
    </w:p>
    <w:p w14:paraId="49BB933F"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8 CANASTA DE COSTOS - DESARROLLO INFANTIL EN MEDIO FAMILIAR VIGENCIA FUTURA 2022</w:t>
      </w:r>
    </w:p>
    <w:p w14:paraId="3C0CB1F3"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DESARROLLO INFANTIL EN MEDIO FAMILIAR -DIMF CON ARRIENDO Y SIN ARRIENDO-2022</w:t>
      </w:r>
    </w:p>
    <w:tbl>
      <w:tblPr>
        <w:tblStyle w:val="a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84"/>
        <w:gridCol w:w="1488"/>
        <w:gridCol w:w="726"/>
        <w:gridCol w:w="1559"/>
        <w:gridCol w:w="925"/>
        <w:gridCol w:w="1043"/>
      </w:tblGrid>
      <w:tr w:rsidR="00C1731D" w:rsidRPr="00C1731D" w14:paraId="3A022E6F" w14:textId="77777777">
        <w:trPr>
          <w:trHeight w:val="75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139DD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Componente</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9BA79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78F4D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Tipo de costo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55C3A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3FDEE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CZTIPOA</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7C3D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CZTIPOB</w:t>
            </w:r>
          </w:p>
        </w:tc>
      </w:tr>
      <w:tr w:rsidR="00C1731D" w:rsidRPr="00C1731D" w14:paraId="611A501C" w14:textId="77777777">
        <w:trPr>
          <w:trHeight w:val="1230"/>
        </w:trPr>
        <w:tc>
          <w:tcPr>
            <w:tcW w:w="477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BC2B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E8F1EC" w14:textId="77777777" w:rsidR="003C05B9" w:rsidRPr="00C1731D" w:rsidRDefault="00000000">
            <w:pPr>
              <w:spacing w:line="267" w:lineRule="auto"/>
              <w:jc w:val="both"/>
            </w:pPr>
            <w:r w:rsidRPr="00C1731D">
              <w:br/>
            </w:r>
            <w:r w:rsidRPr="00C1731D">
              <w:br/>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95C924" w14:textId="77777777" w:rsidR="003C05B9" w:rsidRPr="00C1731D" w:rsidRDefault="00000000">
            <w:pPr>
              <w:spacing w:line="267" w:lineRule="auto"/>
              <w:jc w:val="both"/>
            </w:pPr>
            <w:r w:rsidRPr="00C1731D">
              <w:br/>
            </w:r>
            <w:r w:rsidRPr="00C1731D">
              <w:br/>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5270A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Valor Niña/Niño Mes Atención presencial</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B872D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Valar</w:t>
            </w:r>
            <w:r w:rsidRPr="00C1731D">
              <w:rPr>
                <w:rFonts w:ascii="Verdana" w:eastAsia="Verdana" w:hAnsi="Verdana" w:cs="Verdana"/>
              </w:rPr>
              <w:br/>
              <w:t>Niña/Niño Mes Atención presencial</w:t>
            </w:r>
          </w:p>
        </w:tc>
      </w:tr>
      <w:tr w:rsidR="00C1731D" w:rsidRPr="00C1731D" w14:paraId="3189DE3E" w14:textId="77777777">
        <w:trPr>
          <w:trHeight w:val="123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80303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Talento Humano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C78DD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Coordinador/a</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9970B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85B6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Uno por grupo de 240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60 lactantes, (grupo de referencia)</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B387C6"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$9.544</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6CA886"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$9.544</w:t>
            </w:r>
          </w:p>
        </w:tc>
      </w:tr>
      <w:tr w:rsidR="00C1731D" w:rsidRPr="00C1731D" w14:paraId="0CFD963C" w14:textId="77777777">
        <w:trPr>
          <w:trHeight w:val="195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FC7E5" w14:textId="77777777" w:rsidR="003C05B9" w:rsidRPr="00C1731D" w:rsidRDefault="00000000">
            <w:pPr>
              <w:spacing w:line="267" w:lineRule="auto"/>
              <w:jc w:val="both"/>
            </w:pPr>
            <w:r w:rsidRPr="00C1731D">
              <w:br/>
            </w:r>
            <w:r w:rsidRPr="00C1731D">
              <w:br/>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4447BA"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Docente</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807280"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B580B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docente de tiempo completo por grupo de atención de 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20 lactantes, (grupo de referencia)</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182C72"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$40.314</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6DF930"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$40.314</w:t>
            </w:r>
          </w:p>
        </w:tc>
      </w:tr>
      <w:tr w:rsidR="00C1731D" w:rsidRPr="00C1731D" w14:paraId="0F96EFAF" w14:textId="77777777">
        <w:trPr>
          <w:trHeight w:val="243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792F92" w14:textId="77777777" w:rsidR="003C05B9" w:rsidRPr="00C1731D" w:rsidRDefault="00000000">
            <w:pPr>
              <w:spacing w:line="267" w:lineRule="auto"/>
              <w:jc w:val="both"/>
            </w:pPr>
            <w:r w:rsidRPr="00C1731D">
              <w:br/>
            </w:r>
            <w:r w:rsidRPr="00C1731D">
              <w:br/>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22E19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Profesional de atención</w:t>
            </w:r>
            <w:r w:rsidRPr="00C1731D">
              <w:rPr>
                <w:rFonts w:ascii="Verdana" w:eastAsia="Verdana" w:hAnsi="Verdana" w:cs="Verdana"/>
              </w:rPr>
              <w:br/>
              <w:t>Psicosocial</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35008B"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2D89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Dos Profesionales de Atención Psicosocial de tiempo completo por cada 240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60 lactantes {grupo de referencia)</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1C220C"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$13.438</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531699"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$13.438</w:t>
            </w:r>
          </w:p>
        </w:tc>
      </w:tr>
      <w:tr w:rsidR="00C1731D" w:rsidRPr="00C1731D" w14:paraId="03D86C0E" w14:textId="77777777">
        <w:trPr>
          <w:trHeight w:val="171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75C90B" w14:textId="77777777" w:rsidR="003C05B9" w:rsidRPr="00C1731D" w:rsidRDefault="00000000">
            <w:pPr>
              <w:spacing w:line="267" w:lineRule="auto"/>
              <w:jc w:val="both"/>
            </w:pPr>
            <w:r w:rsidRPr="00C1731D">
              <w:br/>
            </w:r>
            <w:r w:rsidRPr="00C1731D">
              <w:br/>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E74E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Profesional de nutrición</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692F5"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00BC3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Un(a) Profesional de Nutrición de tiempo completo por cada 300 niñas y niñas, (grupo de referencia)</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404898"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$6.720</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2DA9D0"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$6.720</w:t>
            </w:r>
          </w:p>
        </w:tc>
      </w:tr>
      <w:tr w:rsidR="00C1731D" w:rsidRPr="00C1731D" w14:paraId="0174D670" w14:textId="77777777">
        <w:trPr>
          <w:trHeight w:val="219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B6003F" w14:textId="77777777" w:rsidR="003C05B9" w:rsidRPr="00C1731D" w:rsidRDefault="00000000">
            <w:pPr>
              <w:spacing w:line="267" w:lineRule="auto"/>
              <w:jc w:val="both"/>
            </w:pPr>
            <w:r w:rsidRPr="00C1731D">
              <w:br/>
            </w:r>
            <w:r w:rsidRPr="00C1731D">
              <w:br/>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343C5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Auxiliar pedagógico *</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FBAC13"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051FE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 auxiliar de tiempo completo por grupo de atención de 40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y 10 lactantes y/o gestantes, </w:t>
            </w:r>
            <w:r w:rsidRPr="00C1731D">
              <w:rPr>
                <w:rFonts w:ascii="Verdana" w:eastAsia="Verdana" w:hAnsi="Verdana" w:cs="Verdana"/>
              </w:rPr>
              <w:lastRenderedPageBreak/>
              <w:t>(grupo de referencia)</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A5E5C5" w14:textId="77777777" w:rsidR="003C05B9" w:rsidRPr="00C1731D" w:rsidRDefault="00000000">
            <w:pPr>
              <w:spacing w:line="267" w:lineRule="auto"/>
              <w:jc w:val="both"/>
              <w:rPr>
                <w:rFonts w:ascii="Verdana" w:eastAsia="Verdana" w:hAnsi="Verdana" w:cs="Verdana"/>
              </w:rPr>
            </w:pPr>
            <w:r w:rsidRPr="00C1731D">
              <w:lastRenderedPageBreak/>
              <w:br/>
            </w:r>
            <w:r w:rsidRPr="00C1731D">
              <w:rPr>
                <w:rFonts w:ascii="Verdana" w:eastAsia="Verdana" w:hAnsi="Verdana" w:cs="Verdana"/>
              </w:rPr>
              <w:t>$33.819</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6C6BEA"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$33.819</w:t>
            </w:r>
          </w:p>
        </w:tc>
      </w:tr>
      <w:tr w:rsidR="00C1731D" w:rsidRPr="00C1731D" w14:paraId="75FA947B" w14:textId="77777777">
        <w:trPr>
          <w:trHeight w:val="219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345C6" w14:textId="77777777" w:rsidR="003C05B9" w:rsidRPr="00C1731D" w:rsidRDefault="00000000">
            <w:pPr>
              <w:spacing w:line="267" w:lineRule="auto"/>
              <w:jc w:val="both"/>
            </w:pPr>
            <w:r w:rsidRPr="00C1731D">
              <w:br/>
            </w:r>
            <w:r w:rsidRPr="00C1731D">
              <w:br/>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A8BAE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Auxiliar Administrativo *</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166284"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CE49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Uno por cada 300 beneficiarios </w:t>
            </w:r>
            <w:proofErr w:type="gramStart"/>
            <w:r w:rsidRPr="00C1731D">
              <w:rPr>
                <w:rFonts w:ascii="Verdana" w:eastAsia="Verdana" w:hAnsi="Verdana" w:cs="Verdana"/>
              </w:rPr>
              <w:t>niños y niñas</w:t>
            </w:r>
            <w:proofErr w:type="gramEnd"/>
            <w:r w:rsidRPr="00C1731D">
              <w:rPr>
                <w:rFonts w:ascii="Verdana" w:eastAsia="Verdana" w:hAnsi="Verdana" w:cs="Verdana"/>
              </w:rPr>
              <w:t>, mujeres gestantes y/o madres en periodo de lactancia, (grupo de referencia)</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F2343D"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$5.637</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CAB7D1"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$5.637</w:t>
            </w:r>
          </w:p>
        </w:tc>
      </w:tr>
      <w:tr w:rsidR="00C1731D" w:rsidRPr="00C1731D" w14:paraId="1B1B55D3" w14:textId="77777777">
        <w:trPr>
          <w:trHeight w:val="123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1F1E6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Dotación no fungible</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DF439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Dotación No fungible</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30EBB1"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CEDE7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Incluye la depreciación o amortización de la dotación no fungible</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3923C4"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$0</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1DFA61"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$0</w:t>
            </w:r>
          </w:p>
        </w:tc>
      </w:tr>
      <w:tr w:rsidR="00C1731D" w:rsidRPr="00C1731D" w14:paraId="3B197B95" w14:textId="77777777">
        <w:trPr>
          <w:trHeight w:val="99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B8396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infraestructura</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7FBFC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Arriendo</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EDCD9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F56B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Pago mensual de arriendo para unidad de 300 beneficiarios.</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217702"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$4.163</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DF5700"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$4.168</w:t>
            </w:r>
          </w:p>
        </w:tc>
      </w:tr>
      <w:tr w:rsidR="00C1731D" w:rsidRPr="00C1731D" w14:paraId="3A5E5103" w14:textId="77777777">
        <w:trPr>
          <w:trHeight w:val="171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A6E22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Gastos operativos</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3E3ED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Gastos Operativos</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FDAE0C"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0AEA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en los que incurra el prestador para la operación y puesta en marcha del servicio.</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D089B4"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$4.143</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F8F03"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$4.143</w:t>
            </w:r>
          </w:p>
        </w:tc>
      </w:tr>
      <w:tr w:rsidR="00C1731D" w:rsidRPr="00C1731D" w14:paraId="2370A08E" w14:textId="77777777">
        <w:trPr>
          <w:trHeight w:val="51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56C1B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Seguro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2A3A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Póliza seguro niños</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5E435E"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4B625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seguro niños</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85A62"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$811</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800C9C"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$811</w:t>
            </w:r>
          </w:p>
        </w:tc>
      </w:tr>
      <w:tr w:rsidR="00C1731D" w:rsidRPr="00C1731D" w14:paraId="16BA4E7C" w14:textId="77777777">
        <w:trPr>
          <w:trHeight w:val="1107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CC2B66" w14:textId="77777777" w:rsidR="003C05B9" w:rsidRPr="00C1731D" w:rsidRDefault="00000000">
            <w:pPr>
              <w:spacing w:line="267" w:lineRule="auto"/>
              <w:jc w:val="both"/>
              <w:rPr>
                <w:rFonts w:ascii="Verdana" w:eastAsia="Verdana" w:hAnsi="Verdana" w:cs="Verdana"/>
                <w:b/>
                <w:bCs/>
              </w:rPr>
            </w:pPr>
            <w:r w:rsidRPr="00C1731D">
              <w:lastRenderedPageBreak/>
              <w:br/>
            </w:r>
            <w:r w:rsidRPr="00C1731D">
              <w:rPr>
                <w:rFonts w:ascii="Verdana" w:eastAsia="Verdana" w:hAnsi="Verdana" w:cs="Verdana"/>
                <w:b/>
                <w:bCs/>
              </w:rPr>
              <w:t>Transporte</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A9AA4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Subsidio de transporte adicional para Talento humano (desplazamiento a los encuentros</w:t>
            </w:r>
            <w:r w:rsidRPr="00C1731D">
              <w:rPr>
                <w:rFonts w:ascii="Verdana" w:eastAsia="Verdana" w:hAnsi="Verdana" w:cs="Verdana"/>
              </w:rPr>
              <w:br/>
              <w:t>educativos y a los hogares a visitar).</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F6C89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7A8F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Transporte Coordinador: 36 trayectos por mes por cada grupo de 300 Beneficiarios, una vez al mes por grupo de atención. Transporte Docente: 354 trayectos al mes para los 6 docentes. (Entre encuentros y Visitas)</w:t>
            </w:r>
            <w:r w:rsidRPr="00C1731D">
              <w:rPr>
                <w:rFonts w:ascii="Verdana" w:eastAsia="Verdana" w:hAnsi="Verdana" w:cs="Verdana"/>
              </w:rPr>
              <w:br/>
              <w:t>Transporte Auxiliar: 144 trayectos al mes para los 6 auxiliares. (Para encuentros).</w:t>
            </w:r>
            <w:r w:rsidRPr="00C1731D">
              <w:rPr>
                <w:rFonts w:ascii="Verdana" w:eastAsia="Verdana" w:hAnsi="Verdana" w:cs="Verdana"/>
              </w:rPr>
              <w:br/>
              <w:t>Transporte profesional de apoyo psicosocial: 118 trayectos al mes para los 2 profesionales de atención psicosocial (desplazamientos semanales para encuentros educativos y visitas domiciliarias)</w:t>
            </w:r>
            <w:r w:rsidRPr="00C1731D">
              <w:rPr>
                <w:rFonts w:ascii="Verdana" w:eastAsia="Verdana" w:hAnsi="Verdana" w:cs="Verdana"/>
              </w:rPr>
              <w:br/>
              <w:t xml:space="preserve">Transporte profesional </w:t>
            </w:r>
            <w:r w:rsidRPr="00C1731D">
              <w:rPr>
                <w:rFonts w:ascii="Verdana" w:eastAsia="Verdana" w:hAnsi="Verdana" w:cs="Verdana"/>
              </w:rPr>
              <w:lastRenderedPageBreak/>
              <w:t>nutrición: 59 trayectos al mes para et profesional (entre encuentros y visitas)</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D13D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$6.516</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25BC6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$7.471</w:t>
            </w:r>
          </w:p>
        </w:tc>
      </w:tr>
      <w:tr w:rsidR="00C1731D" w:rsidRPr="00C1731D" w14:paraId="7E9693BB" w14:textId="77777777">
        <w:trPr>
          <w:trHeight w:val="99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6196F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Dotación</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E8F96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Material didáctico de</w:t>
            </w:r>
            <w:r w:rsidRPr="00C1731D">
              <w:rPr>
                <w:rFonts w:ascii="Verdana" w:eastAsia="Verdana" w:hAnsi="Verdana" w:cs="Verdana"/>
              </w:rPr>
              <w:br/>
              <w:t>consumo.</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B52B2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445F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Kit pedagógico: $20.135 para trimestre cartilla $1.030 mensual</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19ABD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$2.052</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E1B98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$2.052</w:t>
            </w:r>
          </w:p>
        </w:tc>
      </w:tr>
      <w:tr w:rsidR="00C1731D" w:rsidRPr="00C1731D" w14:paraId="6D6874B7" w14:textId="77777777">
        <w:trPr>
          <w:trHeight w:val="1710"/>
        </w:trPr>
        <w:tc>
          <w:tcPr>
            <w:tcW w:w="477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E5A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Dotación de Asco</w:t>
            </w:r>
            <w:r w:rsidRPr="00C1731D">
              <w:rPr>
                <w:rFonts w:ascii="Verdana" w:eastAsia="Verdana" w:hAnsi="Verdana" w:cs="Verdana"/>
              </w:rPr>
              <w:br/>
              <w:t>personal e institucional</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D7A95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87E9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 e institucional necesarios para realizar el encuentro educativo.</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13331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$1.368</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9B1B0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$1.368</w:t>
            </w:r>
          </w:p>
        </w:tc>
      </w:tr>
      <w:tr w:rsidR="00C1731D" w:rsidRPr="00C1731D" w14:paraId="5E0370E3" w14:textId="77777777">
        <w:trPr>
          <w:trHeight w:val="1950"/>
        </w:trPr>
        <w:tc>
          <w:tcPr>
            <w:tcW w:w="477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5291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w:t>
            </w:r>
            <w:r w:rsidRPr="00C1731D">
              <w:rPr>
                <w:rFonts w:ascii="Verdana" w:eastAsia="Verdana" w:hAnsi="Verdana" w:cs="Verdana"/>
              </w:rPr>
              <w:br/>
              <w:t>(bioseguridad)</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B3594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Fijó</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73D7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personal e institucional de refuerzo para garantizar las condiciones óptimas de bioseguridad.</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1B34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$2.433</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AC9CA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$2.433</w:t>
            </w:r>
          </w:p>
        </w:tc>
      </w:tr>
      <w:tr w:rsidR="00C1731D" w:rsidRPr="00C1731D" w14:paraId="53358F87" w14:textId="77777777">
        <w:trPr>
          <w:trHeight w:val="27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0E9EB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SUBTOTAL</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EB9B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$130.963</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C074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$131.918</w:t>
            </w:r>
          </w:p>
        </w:tc>
      </w:tr>
      <w:tr w:rsidR="00C1731D" w:rsidRPr="00C1731D" w14:paraId="49ECD72C" w14:textId="77777777">
        <w:trPr>
          <w:trHeight w:val="507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D01C3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Alimentación</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D637B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Complemento nutricional RPP fortalecida</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24AFB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74D9F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Paquete de Complemento alimentarlo para el mes. </w:t>
            </w:r>
            <w:proofErr w:type="gramStart"/>
            <w:r w:rsidRPr="00C1731D">
              <w:rPr>
                <w:rFonts w:ascii="Verdana" w:eastAsia="Verdana" w:hAnsi="Verdana" w:cs="Verdana"/>
              </w:rPr>
              <w:t>De acuerdo a</w:t>
            </w:r>
            <w:proofErr w:type="gramEnd"/>
            <w:r w:rsidRPr="00C1731D">
              <w:rPr>
                <w:rFonts w:ascii="Verdana" w:eastAsia="Verdana" w:hAnsi="Verdana" w:cs="Verdana"/>
              </w:rPr>
              <w:t xml:space="preserve"> lo establecido en el manual operativo, el 20% está conformado por MG y MI y el 60% niñas/niños hasta los 5 años. Costo: MG-MU $123.964 CZ tipo A $146.318 CZ tipo B: niños de cero a 5 años $86.369 CZ tipo a, $108.723 CZ tipo B.</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DAA9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$78.494,0</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9A0CE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$104.135,0</w:t>
            </w:r>
          </w:p>
        </w:tc>
      </w:tr>
      <w:tr w:rsidR="00C1731D" w:rsidRPr="00C1731D" w14:paraId="01A60D98" w14:textId="77777777">
        <w:trPr>
          <w:trHeight w:val="3870"/>
        </w:trPr>
        <w:tc>
          <w:tcPr>
            <w:tcW w:w="477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079F1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Refrigerio Niños/as y persona responsable de su cuidado.</w:t>
            </w:r>
          </w:p>
        </w:tc>
        <w:tc>
          <w:tcPr>
            <w:tcW w:w="7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6FAC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Variable</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43D2D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Refrigerio para el día de atención de cada niño y niña y su acompañante: aporta el 25 % de las recomendaciones diarias de energía y nutrientes. </w:t>
            </w:r>
            <w:proofErr w:type="gramStart"/>
            <w:r w:rsidRPr="00C1731D">
              <w:rPr>
                <w:rFonts w:ascii="Verdana" w:eastAsia="Verdana" w:hAnsi="Verdana" w:cs="Verdana"/>
              </w:rPr>
              <w:t>Un encuentros</w:t>
            </w:r>
            <w:proofErr w:type="gramEnd"/>
            <w:r w:rsidRPr="00C1731D">
              <w:rPr>
                <w:rFonts w:ascii="Verdana" w:eastAsia="Verdana" w:hAnsi="Verdana" w:cs="Verdana"/>
              </w:rPr>
              <w:t xml:space="preserve"> a la semana, 4 veces en el mes (equivalentes 8 refrigerios).</w:t>
            </w:r>
          </w:p>
        </w:tc>
        <w:tc>
          <w:tcPr>
            <w:tcW w:w="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FD453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$12.559,0</w:t>
            </w:r>
          </w:p>
        </w:tc>
        <w:tc>
          <w:tcPr>
            <w:tcW w:w="10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5471F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$16.746,0</w:t>
            </w:r>
          </w:p>
        </w:tc>
      </w:tr>
      <w:tr w:rsidR="00C1731D" w:rsidRPr="00C1731D" w14:paraId="2F93E749" w14:textId="77777777">
        <w:trPr>
          <w:trHeight w:val="27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643E6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SUBTOTAL</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BB12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$91.053</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CEBF7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$120.881</w:t>
            </w:r>
          </w:p>
        </w:tc>
      </w:tr>
      <w:tr w:rsidR="00C1731D" w:rsidRPr="00C1731D" w14:paraId="3DFBEDB2" w14:textId="77777777">
        <w:trPr>
          <w:trHeight w:val="99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1CB80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TOTAL CANASTA MENSUAL DE ATENCIÓN DIMF (COSTOS FIJOS + VARIABLES) CON ARRIENDO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CDD7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$222.016</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CEC2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$252.799</w:t>
            </w:r>
          </w:p>
        </w:tc>
      </w:tr>
      <w:tr w:rsidR="00C1731D" w:rsidRPr="00C1731D" w14:paraId="6876C32F" w14:textId="77777777">
        <w:trPr>
          <w:trHeight w:val="99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DAAC1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TOTAL CANASTA MENSUAL DE ATENCIÓN DIMF (COSTOS FIJOS+VARIABLES) SIN ARRIENDO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08D3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$217.848</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B283C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$248.631</w:t>
            </w:r>
          </w:p>
        </w:tc>
      </w:tr>
      <w:tr w:rsidR="00C1731D" w:rsidRPr="00C1731D" w14:paraId="62E18D11" w14:textId="77777777">
        <w:trPr>
          <w:trHeight w:val="171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2AC40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FASE PREPARATORIA CON ARRIENDO: Alistamiento; incluye Inicio y cierre de la atención según las condiciones del contrato, incluye 50% del valor mensual del talento humano y 50% de los gastos operativos V arriendo.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AE43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$60.976</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6885C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$60.976</w:t>
            </w:r>
          </w:p>
        </w:tc>
      </w:tr>
      <w:tr w:rsidR="00C1731D" w:rsidRPr="00C1731D" w14:paraId="020BD84E" w14:textId="77777777">
        <w:trPr>
          <w:trHeight w:val="171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EDBA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FASE PREPARATORIA SIN ARRIENDO: Alistamiento; Incluye Inicio y cierre de la atención según las condiciones del contrato, Incluye 50% del valor mensual del talento humano </w:t>
            </w:r>
            <w:r w:rsidRPr="00C1731D">
              <w:rPr>
                <w:rFonts w:ascii="Verdana" w:eastAsia="Verdana" w:hAnsi="Verdana" w:cs="Verdana"/>
              </w:rPr>
              <w:lastRenderedPageBreak/>
              <w:t>y 50% de los gastos operativos.</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1BFE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$56.808</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0092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$56.808</w:t>
            </w:r>
          </w:p>
        </w:tc>
      </w:tr>
      <w:tr w:rsidR="00C1731D" w:rsidRPr="00C1731D" w14:paraId="595DC703" w14:textId="77777777">
        <w:trPr>
          <w:trHeight w:val="75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75CD0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VALOR canasta ANUAL DIMF CON ARRIENOÓ (10.5 meses de atención)</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4845B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2392.144,0</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A74D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2.715.366,0</w:t>
            </w:r>
          </w:p>
        </w:tc>
      </w:tr>
      <w:tr w:rsidR="00C1731D" w:rsidRPr="00C1731D" w14:paraId="4BE8E769" w14:textId="77777777">
        <w:trPr>
          <w:trHeight w:val="75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A8B44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VALOR CANASTA ANUAL </w:t>
            </w:r>
            <w:proofErr w:type="spellStart"/>
            <w:r w:rsidRPr="00C1731D">
              <w:rPr>
                <w:rFonts w:ascii="Verdana" w:eastAsia="Verdana" w:hAnsi="Verdana" w:cs="Verdana"/>
                <w:b/>
                <w:bCs/>
              </w:rPr>
              <w:t>DlMF</w:t>
            </w:r>
            <w:proofErr w:type="spellEnd"/>
            <w:r w:rsidRPr="00C1731D">
              <w:rPr>
                <w:rFonts w:ascii="Verdana" w:eastAsia="Verdana" w:hAnsi="Verdana" w:cs="Verdana"/>
                <w:b/>
                <w:bCs/>
              </w:rPr>
              <w:t xml:space="preserve"> </w:t>
            </w:r>
            <w:proofErr w:type="spellStart"/>
            <w:r w:rsidRPr="00C1731D">
              <w:rPr>
                <w:rFonts w:ascii="Verdana" w:eastAsia="Verdana" w:hAnsi="Verdana" w:cs="Verdana"/>
                <w:b/>
                <w:bCs/>
              </w:rPr>
              <w:t>SlN</w:t>
            </w:r>
            <w:proofErr w:type="spellEnd"/>
            <w:r w:rsidRPr="00C1731D">
              <w:rPr>
                <w:rFonts w:ascii="Verdana" w:eastAsia="Verdana" w:hAnsi="Verdana" w:cs="Verdana"/>
                <w:b/>
                <w:bCs/>
              </w:rPr>
              <w:t xml:space="preserve"> ARRIENDO (10.5 meses de atención)</w:t>
            </w:r>
          </w:p>
        </w:tc>
        <w:tc>
          <w:tcPr>
            <w:tcW w:w="574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17E63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2.667.434,0</w:t>
            </w:r>
          </w:p>
        </w:tc>
      </w:tr>
      <w:tr w:rsidR="00C1731D" w:rsidRPr="00C1731D" w14:paraId="4004F8DF" w14:textId="77777777">
        <w:trPr>
          <w:trHeight w:val="510"/>
        </w:trPr>
        <w:tc>
          <w:tcPr>
            <w:tcW w:w="32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028F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DOTACION DE INICIO (SOLO UNA VEZ DURANTE EL PROYECTO)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571B7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$1.983</w:t>
            </w:r>
          </w:p>
        </w:tc>
        <w:tc>
          <w:tcPr>
            <w:tcW w:w="425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C62EF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$1.983</w:t>
            </w:r>
          </w:p>
        </w:tc>
      </w:tr>
      <w:tr w:rsidR="00C1731D" w:rsidRPr="00C1731D" w14:paraId="522C70AF" w14:textId="77777777">
        <w:trPr>
          <w:trHeight w:val="270"/>
        </w:trPr>
        <w:tc>
          <w:tcPr>
            <w:tcW w:w="9022"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CC6ADD" w14:textId="4C4C3342"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tc>
      </w:tr>
    </w:tbl>
    <w:p w14:paraId="0DEBBF98" w14:textId="77777777" w:rsidR="003C05B9" w:rsidRPr="00C1731D" w:rsidRDefault="00000000">
      <w:pPr>
        <w:jc w:val="both"/>
        <w:rPr>
          <w:rFonts w:ascii="Verdana" w:eastAsia="Verdana" w:hAnsi="Verdana" w:cs="Verdana"/>
        </w:rPr>
      </w:pPr>
      <w:r w:rsidRPr="00C1731D">
        <w:rPr>
          <w:rFonts w:ascii="Verdana" w:eastAsia="Verdana" w:hAnsi="Verdana" w:cs="Verdana"/>
          <w:b/>
          <w:bCs/>
        </w:rPr>
        <w:t>NOTA:</w:t>
      </w:r>
      <w:r w:rsidRPr="00C1731D">
        <w:rPr>
          <w:rFonts w:ascii="Verdana" w:eastAsia="Verdana" w:hAnsi="Verdana" w:cs="Verdana"/>
        </w:rPr>
        <w:t xml:space="preserve"> Para el servicio DIMF, vigencias futuras, la relación técnica del nutricionista es un (a) profesional de nutrición por cada 300 usuarios.</w:t>
      </w:r>
    </w:p>
    <w:p w14:paraId="2821F1C7"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9 CANASTA DE COSTOS - ATENCIÓN PROPIA E INTERCULTURAL</w:t>
      </w:r>
    </w:p>
    <w:p w14:paraId="394524AD"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MODALIDAD PROPIA E INTERCULTURAL - 2022 -</w:t>
      </w:r>
    </w:p>
    <w:p w14:paraId="2C9CE255"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Relación: Unidad de 120 usuarias</w:t>
      </w:r>
    </w:p>
    <w:p w14:paraId="19A3966C"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Atención Tipo 1</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6"/>
        <w:gridCol w:w="1332"/>
        <w:gridCol w:w="718"/>
        <w:gridCol w:w="856"/>
        <w:gridCol w:w="984"/>
        <w:gridCol w:w="1088"/>
        <w:gridCol w:w="1007"/>
        <w:gridCol w:w="1174"/>
      </w:tblGrid>
      <w:tr w:rsidR="00C1731D" w:rsidRPr="00C1731D" w14:paraId="6087F330" w14:textId="77777777">
        <w:trPr>
          <w:trHeight w:val="30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CE61E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Concepto de Costo</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EF5B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Tipo de costo</w:t>
            </w:r>
          </w:p>
        </w:tc>
        <w:tc>
          <w:tcPr>
            <w:tcW w:w="465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75780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COSTOS POR OBJETO DEL GASTO</w:t>
            </w:r>
          </w:p>
        </w:tc>
        <w:tc>
          <w:tcPr>
            <w:tcW w:w="1173" w:type="dxa"/>
            <w:tcMar>
              <w:top w:w="0" w:type="dxa"/>
              <w:left w:w="0" w:type="dxa"/>
              <w:bottom w:w="0" w:type="dxa"/>
              <w:right w:w="0" w:type="dxa"/>
            </w:tcMar>
          </w:tcPr>
          <w:p w14:paraId="078A5267" w14:textId="77777777" w:rsidR="003C05B9" w:rsidRPr="00C1731D" w:rsidRDefault="00000000">
            <w:r w:rsidRPr="00C1731D">
              <w:t xml:space="preserve"> </w:t>
            </w:r>
          </w:p>
        </w:tc>
      </w:tr>
      <w:tr w:rsidR="00C1731D" w:rsidRPr="00C1731D" w14:paraId="7B5E2773" w14:textId="77777777">
        <w:trPr>
          <w:trHeight w:val="500"/>
        </w:trPr>
        <w:tc>
          <w:tcPr>
            <w:tcW w:w="31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895400"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 xml:space="preserve"> </w:t>
            </w:r>
          </w:p>
        </w:tc>
        <w:tc>
          <w:tcPr>
            <w:tcW w:w="7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685C7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Fijo</w:t>
            </w:r>
          </w:p>
        </w:tc>
        <w:tc>
          <w:tcPr>
            <w:tcW w:w="18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B1151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CZ TIPOA</w:t>
            </w:r>
          </w:p>
        </w:tc>
        <w:tc>
          <w:tcPr>
            <w:tcW w:w="20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8383A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CZ TIPO B</w:t>
            </w:r>
          </w:p>
        </w:tc>
        <w:tc>
          <w:tcPr>
            <w:tcW w:w="1173" w:type="dxa"/>
            <w:tcBorders>
              <w:bottom w:val="single" w:sz="8" w:space="0" w:color="000000"/>
            </w:tcBorders>
            <w:tcMar>
              <w:top w:w="100" w:type="dxa"/>
              <w:left w:w="100" w:type="dxa"/>
              <w:bottom w:w="100" w:type="dxa"/>
              <w:right w:w="100" w:type="dxa"/>
            </w:tcMar>
          </w:tcPr>
          <w:p w14:paraId="775E6539" w14:textId="77777777" w:rsidR="003C05B9" w:rsidRPr="00C1731D" w:rsidRDefault="00000000">
            <w:r w:rsidRPr="00C1731D">
              <w:t xml:space="preserve"> </w:t>
            </w:r>
          </w:p>
        </w:tc>
      </w:tr>
      <w:tr w:rsidR="00C1731D" w:rsidRPr="00C1731D" w14:paraId="61F82A37" w14:textId="77777777">
        <w:trPr>
          <w:trHeight w:val="168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1C6EC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Componentes</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D26F7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Descripción</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0B9B74" w14:textId="77777777" w:rsidR="003C05B9" w:rsidRPr="00C1731D" w:rsidRDefault="00000000">
            <w:pPr>
              <w:spacing w:line="345" w:lineRule="auto"/>
              <w:jc w:val="center"/>
              <w:rPr>
                <w:rFonts w:ascii="Verdana" w:eastAsia="Verdana" w:hAnsi="Verdana" w:cs="Verdana"/>
                <w:b/>
                <w:bCs/>
              </w:rPr>
            </w:pPr>
            <w:r w:rsidRPr="00C1731D">
              <w:rPr>
                <w:rFonts w:ascii="Verdana" w:eastAsia="Verdana" w:hAnsi="Verdana" w:cs="Verdana"/>
                <w:b/>
                <w:bCs/>
              </w:rPr>
              <w:t>Talento Humano Requerid</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5755A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Valor Niña/Niño Mes </w:t>
            </w:r>
            <w:proofErr w:type="spellStart"/>
            <w:r w:rsidRPr="00C1731D">
              <w:rPr>
                <w:rFonts w:ascii="Verdana" w:eastAsia="Verdana" w:hAnsi="Verdana" w:cs="Verdana"/>
              </w:rPr>
              <w:t>Atenciónen</w:t>
            </w:r>
            <w:proofErr w:type="spellEnd"/>
            <w:r w:rsidRPr="00C1731D">
              <w:rPr>
                <w:rFonts w:ascii="Verdana" w:eastAsia="Verdana" w:hAnsi="Verdana" w:cs="Verdana"/>
              </w:rPr>
              <w:t xml:space="preserve"> casa</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7CECF1" w14:textId="77777777" w:rsidR="003C05B9" w:rsidRPr="00C1731D" w:rsidRDefault="00000000">
            <w:pPr>
              <w:spacing w:line="294" w:lineRule="auto"/>
              <w:jc w:val="center"/>
              <w:rPr>
                <w:rFonts w:ascii="Verdana" w:eastAsia="Verdana" w:hAnsi="Verdana" w:cs="Verdana"/>
                <w:b/>
                <w:bCs/>
                <w:i/>
                <w:iCs/>
              </w:rPr>
            </w:pPr>
            <w:r w:rsidRPr="00C1731D">
              <w:rPr>
                <w:rFonts w:ascii="Verdana" w:eastAsia="Verdana" w:hAnsi="Verdana" w:cs="Verdana"/>
                <w:b/>
                <w:bCs/>
                <w:i/>
                <w:iCs/>
              </w:rPr>
              <w:t>Valor Niño/niño Mes</w:t>
            </w:r>
            <w:r w:rsidRPr="00C1731D">
              <w:rPr>
                <w:rFonts w:ascii="Verdana" w:eastAsia="Verdana" w:hAnsi="Verdana" w:cs="Verdana"/>
                <w:b/>
                <w:bCs/>
                <w:i/>
                <w:iCs/>
              </w:rPr>
              <w:br/>
              <w:t>Atención presencial</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9A8FE0" w14:textId="77777777" w:rsidR="003C05B9" w:rsidRPr="00C1731D" w:rsidRDefault="00000000">
            <w:pPr>
              <w:spacing w:line="361" w:lineRule="auto"/>
              <w:jc w:val="center"/>
              <w:rPr>
                <w:rFonts w:ascii="Verdana" w:eastAsia="Verdana" w:hAnsi="Verdana" w:cs="Verdana"/>
                <w:b/>
                <w:bCs/>
                <w:i/>
                <w:iCs/>
              </w:rPr>
            </w:pPr>
            <w:r w:rsidRPr="00C1731D">
              <w:rPr>
                <w:rFonts w:ascii="Verdana" w:eastAsia="Verdana" w:hAnsi="Verdana" w:cs="Verdana"/>
                <w:b/>
                <w:bCs/>
                <w:i/>
                <w:iCs/>
              </w:rPr>
              <w:t>Valor Niño/niño Mes</w:t>
            </w:r>
            <w:r w:rsidRPr="00C1731D">
              <w:rPr>
                <w:rFonts w:ascii="Verdana" w:eastAsia="Verdana" w:hAnsi="Verdana" w:cs="Verdana"/>
                <w:b/>
                <w:bCs/>
                <w:i/>
                <w:iCs/>
              </w:rPr>
              <w:br/>
              <w:t>Atención en casa</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E524E" w14:textId="77777777" w:rsidR="003C05B9" w:rsidRPr="00C1731D" w:rsidRDefault="00000000">
            <w:pPr>
              <w:spacing w:line="361" w:lineRule="auto"/>
              <w:jc w:val="center"/>
              <w:rPr>
                <w:rFonts w:ascii="Verdana" w:eastAsia="Verdana" w:hAnsi="Verdana" w:cs="Verdana"/>
                <w:b/>
                <w:bCs/>
                <w:i/>
                <w:iCs/>
              </w:rPr>
            </w:pPr>
            <w:r w:rsidRPr="00C1731D">
              <w:rPr>
                <w:rFonts w:ascii="Verdana" w:eastAsia="Verdana" w:hAnsi="Verdana" w:cs="Verdana"/>
                <w:b/>
                <w:bCs/>
                <w:i/>
                <w:iCs/>
              </w:rPr>
              <w:t>Valor Niño/niño Mes</w:t>
            </w:r>
            <w:r w:rsidRPr="00C1731D">
              <w:rPr>
                <w:rFonts w:ascii="Verdana" w:eastAsia="Verdana" w:hAnsi="Verdana" w:cs="Verdana"/>
                <w:b/>
                <w:bCs/>
                <w:i/>
                <w:iCs/>
              </w:rPr>
              <w:br/>
              <w:t>Atención presencial</w:t>
            </w:r>
          </w:p>
        </w:tc>
      </w:tr>
      <w:tr w:rsidR="00C1731D" w:rsidRPr="00C1731D" w14:paraId="7DABFDF0" w14:textId="77777777">
        <w:trPr>
          <w:trHeight w:val="84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785C7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Talento Humano</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7F3A7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Coordinador/a (1 por cada 120 cupos)</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F196E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3803C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$23859</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F6930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$23 859</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747A2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$23859</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7EB32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$23.859</w:t>
            </w:r>
          </w:p>
        </w:tc>
      </w:tr>
      <w:tr w:rsidR="00C1731D" w:rsidRPr="00C1731D" w14:paraId="4B3FEFA3" w14:textId="77777777">
        <w:trPr>
          <w:trHeight w:val="570"/>
        </w:trPr>
        <w:tc>
          <w:tcPr>
            <w:tcW w:w="31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39DC6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Docente o pedagogo (1 por cada 40 cupos)</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C9D50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3</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FD62E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$50393</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C8F69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$50393</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A8C63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$50 393</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C7F64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$50 393</w:t>
            </w:r>
          </w:p>
        </w:tc>
      </w:tr>
      <w:tr w:rsidR="00C1731D" w:rsidRPr="00C1731D" w14:paraId="474D8A2A" w14:textId="77777777">
        <w:trPr>
          <w:trHeight w:val="840"/>
        </w:trPr>
        <w:tc>
          <w:tcPr>
            <w:tcW w:w="31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D924FE"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Profesional de Atención Psicosocial (I porcada 120</w:t>
            </w:r>
            <w:r w:rsidRPr="00C1731D">
              <w:rPr>
                <w:rFonts w:ascii="Verdana" w:eastAsia="Verdana" w:hAnsi="Verdana" w:cs="Verdana"/>
              </w:rPr>
              <w:br/>
              <w:t>cupos)</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6D09E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20BBE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$16798</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D56B7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$16 798</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890A0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$16 798</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51844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$16.798</w:t>
            </w:r>
          </w:p>
        </w:tc>
      </w:tr>
      <w:tr w:rsidR="00C1731D" w:rsidRPr="00C1731D" w14:paraId="50E88E26" w14:textId="77777777">
        <w:trPr>
          <w:trHeight w:val="570"/>
        </w:trPr>
        <w:tc>
          <w:tcPr>
            <w:tcW w:w="31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BA416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lastRenderedPageBreak/>
              <w:t>Profesional de Nutrición (1 por cada 120 cupos)</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6BE59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5364D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$16.738</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F57C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$16 793</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E658E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$16.798</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EEB02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$16 798</w:t>
            </w:r>
          </w:p>
        </w:tc>
      </w:tr>
      <w:tr w:rsidR="00C1731D" w:rsidRPr="00C1731D" w14:paraId="66CA14F2" w14:textId="77777777">
        <w:trPr>
          <w:trHeight w:val="570"/>
        </w:trPr>
        <w:tc>
          <w:tcPr>
            <w:tcW w:w="31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A23AAC"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 xml:space="preserve">Manipulador de alimentos (1 porcada 40 cupos medio tiempo) </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B19D6B" w14:textId="77777777" w:rsidR="003C05B9" w:rsidRPr="00C1731D" w:rsidRDefault="00000000">
            <w:pPr>
              <w:spacing w:line="361" w:lineRule="auto"/>
              <w:jc w:val="both"/>
              <w:rPr>
                <w:rFonts w:ascii="Verdana" w:eastAsia="Verdana" w:hAnsi="Verdana" w:cs="Verdana"/>
              </w:rPr>
            </w:pPr>
            <w:r w:rsidRPr="00C1731D">
              <w:rPr>
                <w:rFonts w:ascii="Verdana" w:eastAsia="Verdana" w:hAnsi="Verdana" w:cs="Verdana"/>
              </w:rPr>
              <w:t>3</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F0EFE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$25859</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06F8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$25.859</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3426A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$25.859</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BB918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$25.859</w:t>
            </w:r>
          </w:p>
        </w:tc>
      </w:tr>
      <w:tr w:rsidR="00C1731D" w:rsidRPr="00C1731D" w14:paraId="4C6A3F50" w14:textId="77777777">
        <w:trPr>
          <w:trHeight w:val="570"/>
        </w:trPr>
        <w:tc>
          <w:tcPr>
            <w:tcW w:w="31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92775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Dinamizador Comunitario (1 porcada 4() *</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8D58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3</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24EB1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$42 276</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5AE68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$42 276</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9E25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$47 276</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7C162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$47 276</w:t>
            </w:r>
          </w:p>
        </w:tc>
      </w:tr>
      <w:tr w:rsidR="00C1731D" w:rsidRPr="00C1731D" w14:paraId="19A0C2AC" w14:textId="77777777">
        <w:trPr>
          <w:trHeight w:val="84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0BD0FB"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Arriendo y Serv.</w:t>
            </w:r>
            <w:r w:rsidRPr="00C1731D">
              <w:rPr>
                <w:rFonts w:ascii="Verdana" w:eastAsia="Verdana" w:hAnsi="Verdana" w:cs="Verdana"/>
                <w:b/>
                <w:bCs/>
              </w:rPr>
              <w:br/>
              <w:t>Públicos</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CFCC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Arriendo y servicios públicos</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59749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D9D39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$18121</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9622F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$18.121</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C7330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$18.121</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FE0F6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$18.121</w:t>
            </w:r>
          </w:p>
        </w:tc>
      </w:tr>
      <w:tr w:rsidR="00C1731D" w:rsidRPr="00C1731D" w14:paraId="73C9C970" w14:textId="77777777">
        <w:trPr>
          <w:trHeight w:val="267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59106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Dotación</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D844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Material de consumo para el desarrollo de experiencias pedagógicas y papelería</w:t>
            </w:r>
            <w:r w:rsidRPr="00C1731D">
              <w:rPr>
                <w:rFonts w:ascii="Verdana" w:eastAsia="Verdana" w:hAnsi="Verdana" w:cs="Verdana"/>
              </w:rPr>
              <w:br/>
              <w:t>Kit pedagógico $19.865 para trimestre; artilla $1.000</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D7E57A" w14:textId="77777777" w:rsidR="003C05B9" w:rsidRPr="00C1731D" w:rsidRDefault="00000000">
            <w:pPr>
              <w:spacing w:line="361" w:lineRule="auto"/>
              <w:jc w:val="both"/>
              <w:rPr>
                <w:rFonts w:ascii="Verdana" w:eastAsia="Verdana" w:hAnsi="Verdana" w:cs="Verdana"/>
              </w:rPr>
            </w:pPr>
            <w:r w:rsidRPr="00C1731D">
              <w:rPr>
                <w:rFonts w:ascii="Verdana" w:eastAsia="Verdana" w:hAnsi="Verdana" w:cs="Verdana"/>
              </w:rPr>
              <w:t xml:space="preserve"> </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8B3C7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9B24C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$2.012</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DDC83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55F5F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$2.012</w:t>
            </w:r>
          </w:p>
        </w:tc>
      </w:tr>
      <w:tr w:rsidR="00C1731D" w:rsidRPr="00C1731D" w14:paraId="0F306AF6" w14:textId="77777777">
        <w:trPr>
          <w:trHeight w:val="840"/>
        </w:trPr>
        <w:tc>
          <w:tcPr>
            <w:tcW w:w="31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41BD2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Elementos de aseo personal e institucional necesarios para la prestación del Servicio</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037257" w14:textId="77777777" w:rsidR="003C05B9" w:rsidRPr="00C1731D" w:rsidRDefault="00000000">
            <w:pPr>
              <w:spacing w:line="361" w:lineRule="auto"/>
              <w:jc w:val="both"/>
              <w:rPr>
                <w:rFonts w:ascii="Verdana" w:eastAsia="Verdana" w:hAnsi="Verdana" w:cs="Verdana"/>
              </w:rPr>
            </w:pPr>
            <w:r w:rsidRPr="00C1731D">
              <w:rPr>
                <w:rFonts w:ascii="Verdana" w:eastAsia="Verdana" w:hAnsi="Verdana" w:cs="Verdana"/>
              </w:rPr>
              <w:t xml:space="preserve"> </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464B4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$915</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C283D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$1.372</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4886A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$915</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6198D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$1372</w:t>
            </w:r>
          </w:p>
        </w:tc>
      </w:tr>
      <w:tr w:rsidR="00C1731D" w:rsidRPr="00C1731D" w14:paraId="5DA10F48" w14:textId="77777777">
        <w:trPr>
          <w:trHeight w:val="57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841B7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Seguro</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1E4B4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Póliza seguro niños</w:t>
            </w:r>
          </w:p>
        </w:tc>
        <w:tc>
          <w:tcPr>
            <w:tcW w:w="157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3A61E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CA612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$811</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FD587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$811</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38153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$811</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92B11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$811</w:t>
            </w:r>
          </w:p>
        </w:tc>
      </w:tr>
      <w:tr w:rsidR="00C1731D" w:rsidRPr="00C1731D" w14:paraId="56EC150F" w14:textId="77777777">
        <w:trPr>
          <w:trHeight w:val="57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D4191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Subtotal costos fijos</w:t>
            </w:r>
          </w:p>
        </w:tc>
        <w:tc>
          <w:tcPr>
            <w:tcW w:w="204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D382B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8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49730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$195830</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CEAC4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$198299</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B33C3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$195.830</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19D48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$198.299</w:t>
            </w:r>
          </w:p>
        </w:tc>
        <w:tc>
          <w:tcPr>
            <w:tcW w:w="1173" w:type="dxa"/>
            <w:tcMar>
              <w:top w:w="0" w:type="dxa"/>
              <w:left w:w="0" w:type="dxa"/>
              <w:bottom w:w="0" w:type="dxa"/>
              <w:right w:w="0" w:type="dxa"/>
            </w:tcMar>
          </w:tcPr>
          <w:p w14:paraId="45FB5B58" w14:textId="77777777" w:rsidR="003C05B9" w:rsidRPr="00C1731D" w:rsidRDefault="003C05B9"/>
        </w:tc>
      </w:tr>
      <w:tr w:rsidR="00C1731D" w:rsidRPr="00C1731D" w14:paraId="3F9374EB" w14:textId="77777777">
        <w:trPr>
          <w:trHeight w:val="30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F0D55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Alimentación</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352BD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Alimentación</w:t>
            </w:r>
          </w:p>
        </w:tc>
        <w:tc>
          <w:tcPr>
            <w:tcW w:w="7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E0C58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Variable</w:t>
            </w:r>
          </w:p>
        </w:tc>
        <w:tc>
          <w:tcPr>
            <w:tcW w:w="18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05C83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$80 179</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DFDF6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$80.179</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89FC9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$102.043</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ACBB2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$102 043</w:t>
            </w:r>
          </w:p>
        </w:tc>
      </w:tr>
      <w:tr w:rsidR="00C1731D" w:rsidRPr="00C1731D" w14:paraId="47E64D87" w14:textId="77777777">
        <w:trPr>
          <w:trHeight w:val="339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F9415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Gastos operativos</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CD55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Gastos requeridos para la operación del servicio que permitan la atención de los beneficiarios </w:t>
            </w:r>
            <w:proofErr w:type="gramStart"/>
            <w:r w:rsidRPr="00C1731D">
              <w:rPr>
                <w:rFonts w:ascii="Verdana" w:eastAsia="Verdana" w:hAnsi="Verdana" w:cs="Verdana"/>
              </w:rPr>
              <w:t>de acuerdo a</w:t>
            </w:r>
            <w:proofErr w:type="gramEnd"/>
            <w:r w:rsidRPr="00C1731D">
              <w:rPr>
                <w:rFonts w:ascii="Verdana" w:eastAsia="Verdana" w:hAnsi="Verdana" w:cs="Verdana"/>
              </w:rPr>
              <w:t xml:space="preserve"> las necesidades y condiciones del </w:t>
            </w:r>
            <w:proofErr w:type="spellStart"/>
            <w:r w:rsidRPr="00C1731D">
              <w:rPr>
                <w:rFonts w:ascii="Verdana" w:eastAsia="Verdana" w:hAnsi="Verdana" w:cs="Verdana"/>
              </w:rPr>
              <w:t>teritorio</w:t>
            </w:r>
            <w:proofErr w:type="spellEnd"/>
          </w:p>
        </w:tc>
        <w:tc>
          <w:tcPr>
            <w:tcW w:w="7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A1348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Variable</w:t>
            </w:r>
          </w:p>
        </w:tc>
        <w:tc>
          <w:tcPr>
            <w:tcW w:w="18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6A369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$4 143</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BCA36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$4.143</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D6A0E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$4.143</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E6C37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$4 143</w:t>
            </w:r>
          </w:p>
        </w:tc>
      </w:tr>
      <w:tr w:rsidR="00C1731D" w:rsidRPr="00C1731D" w14:paraId="39D27C7D" w14:textId="77777777">
        <w:trPr>
          <w:trHeight w:val="243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391A0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Transporte</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A813D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Subsidio de transporte para Talento humane que se desplaza a las visitas a los bogares y unidades comunitarias d atención.</w:t>
            </w:r>
          </w:p>
        </w:tc>
        <w:tc>
          <w:tcPr>
            <w:tcW w:w="7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0D4F9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Variable</w:t>
            </w:r>
          </w:p>
        </w:tc>
        <w:tc>
          <w:tcPr>
            <w:tcW w:w="18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B3D1D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86DBF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$12 721</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B21E1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11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389C5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$12 721</w:t>
            </w:r>
          </w:p>
        </w:tc>
      </w:tr>
      <w:tr w:rsidR="00C1731D" w:rsidRPr="00C1731D" w14:paraId="2A15215B" w14:textId="77777777">
        <w:trPr>
          <w:trHeight w:val="57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FE9AF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Subtotal costos variable</w:t>
            </w:r>
          </w:p>
        </w:tc>
        <w:tc>
          <w:tcPr>
            <w:tcW w:w="204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B70C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8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72A94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$84322</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D610E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$97.043</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52E8D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$106.186</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BAB30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$118 907</w:t>
            </w:r>
          </w:p>
        </w:tc>
        <w:tc>
          <w:tcPr>
            <w:tcW w:w="1173" w:type="dxa"/>
            <w:tcMar>
              <w:top w:w="0" w:type="dxa"/>
              <w:left w:w="0" w:type="dxa"/>
              <w:bottom w:w="0" w:type="dxa"/>
              <w:right w:w="0" w:type="dxa"/>
            </w:tcMar>
          </w:tcPr>
          <w:p w14:paraId="58720ACC" w14:textId="77777777" w:rsidR="003C05B9" w:rsidRPr="00C1731D" w:rsidRDefault="003C05B9"/>
        </w:tc>
      </w:tr>
      <w:tr w:rsidR="00C1731D" w:rsidRPr="00C1731D" w14:paraId="15850FE4" w14:textId="77777777">
        <w:trPr>
          <w:trHeight w:val="84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AD737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Canasta mensual de atención (fijos + variables)</w:t>
            </w:r>
          </w:p>
        </w:tc>
        <w:tc>
          <w:tcPr>
            <w:tcW w:w="204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33095A"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8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FA7DD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$280.152</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BB5BA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$295 342</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B803B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$302.016</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743CF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$317.206</w:t>
            </w:r>
          </w:p>
        </w:tc>
        <w:tc>
          <w:tcPr>
            <w:tcW w:w="1173" w:type="dxa"/>
            <w:tcMar>
              <w:top w:w="0" w:type="dxa"/>
              <w:left w:w="0" w:type="dxa"/>
              <w:bottom w:w="0" w:type="dxa"/>
              <w:right w:w="0" w:type="dxa"/>
            </w:tcMar>
          </w:tcPr>
          <w:p w14:paraId="2254426D" w14:textId="77777777" w:rsidR="003C05B9" w:rsidRPr="00C1731D" w:rsidRDefault="003C05B9"/>
        </w:tc>
      </w:tr>
      <w:tr w:rsidR="00C1731D" w:rsidRPr="00C1731D" w14:paraId="55F23ACD" w14:textId="77777777">
        <w:trPr>
          <w:trHeight w:val="234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BF4B76" w14:textId="77777777" w:rsidR="003C05B9" w:rsidRPr="00C1731D" w:rsidRDefault="00000000">
            <w:pPr>
              <w:spacing w:line="361" w:lineRule="auto"/>
              <w:jc w:val="center"/>
              <w:rPr>
                <w:rFonts w:ascii="Verdana" w:eastAsia="Verdana" w:hAnsi="Verdana" w:cs="Verdana"/>
                <w:b/>
                <w:bCs/>
              </w:rPr>
            </w:pPr>
            <w:r w:rsidRPr="00C1731D">
              <w:rPr>
                <w:rFonts w:ascii="Verdana" w:eastAsia="Verdana" w:hAnsi="Verdana" w:cs="Verdana"/>
                <w:b/>
                <w:bCs/>
              </w:rPr>
              <w:t xml:space="preserve">FASE PREPARATORIA: Costos por concepto de alistamiento y </w:t>
            </w:r>
            <w:r w:rsidRPr="00C1731D">
              <w:rPr>
                <w:rFonts w:ascii="Verdana" w:eastAsia="Verdana" w:hAnsi="Verdana" w:cs="Verdana"/>
                <w:b/>
                <w:bCs/>
              </w:rPr>
              <w:lastRenderedPageBreak/>
              <w:t>finalización de actividades</w:t>
            </w:r>
          </w:p>
        </w:tc>
        <w:tc>
          <w:tcPr>
            <w:tcW w:w="204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BEB91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lastRenderedPageBreak/>
              <w:t xml:space="preserve"> </w:t>
            </w:r>
          </w:p>
        </w:tc>
        <w:tc>
          <w:tcPr>
            <w:tcW w:w="8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CFB5A5"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$111.020</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78524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$111020</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FA7299"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$111.020</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0B1F8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$111.020</w:t>
            </w:r>
          </w:p>
        </w:tc>
        <w:tc>
          <w:tcPr>
            <w:tcW w:w="1173" w:type="dxa"/>
            <w:tcMar>
              <w:top w:w="0" w:type="dxa"/>
              <w:left w:w="0" w:type="dxa"/>
              <w:bottom w:w="0" w:type="dxa"/>
              <w:right w:w="0" w:type="dxa"/>
            </w:tcMar>
          </w:tcPr>
          <w:p w14:paraId="61C4CCD0" w14:textId="77777777" w:rsidR="003C05B9" w:rsidRPr="00C1731D" w:rsidRDefault="003C05B9"/>
        </w:tc>
      </w:tr>
      <w:tr w:rsidR="00C1731D" w:rsidRPr="00C1731D" w14:paraId="2053FBAB" w14:textId="77777777">
        <w:trPr>
          <w:trHeight w:val="840"/>
        </w:trPr>
        <w:tc>
          <w:tcPr>
            <w:tcW w:w="1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C6B24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 anual (10.5 meses de atención alistamiento</w:t>
            </w:r>
          </w:p>
        </w:tc>
        <w:tc>
          <w:tcPr>
            <w:tcW w:w="204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B10AA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8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F38F59"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3 052 616.0</w:t>
            </w:r>
          </w:p>
        </w:tc>
        <w:tc>
          <w:tcPr>
            <w:tcW w:w="9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CF36E2"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3 216 985,0</w:t>
            </w:r>
          </w:p>
        </w:tc>
        <w:tc>
          <w:tcPr>
            <w:tcW w:w="1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791EA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3.282.188,0</w:t>
            </w:r>
          </w:p>
        </w:tc>
        <w:tc>
          <w:tcPr>
            <w:tcW w:w="10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996FA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3 446.557,0</w:t>
            </w:r>
          </w:p>
        </w:tc>
        <w:tc>
          <w:tcPr>
            <w:tcW w:w="1173" w:type="dxa"/>
            <w:tcMar>
              <w:top w:w="0" w:type="dxa"/>
              <w:left w:w="0" w:type="dxa"/>
              <w:bottom w:w="0" w:type="dxa"/>
              <w:right w:w="0" w:type="dxa"/>
            </w:tcMar>
          </w:tcPr>
          <w:p w14:paraId="375DB0CA" w14:textId="77777777" w:rsidR="003C05B9" w:rsidRPr="00C1731D" w:rsidRDefault="003C05B9"/>
        </w:tc>
      </w:tr>
      <w:tr w:rsidR="00C1731D" w:rsidRPr="00C1731D" w14:paraId="07D7B259" w14:textId="77777777">
        <w:trPr>
          <w:trHeight w:val="1080"/>
        </w:trPr>
        <w:tc>
          <w:tcPr>
            <w:tcW w:w="1864" w:type="dxa"/>
            <w:tcMar>
              <w:top w:w="0" w:type="dxa"/>
              <w:left w:w="0" w:type="dxa"/>
              <w:bottom w:w="0" w:type="dxa"/>
              <w:right w:w="0" w:type="dxa"/>
            </w:tcMar>
          </w:tcPr>
          <w:p w14:paraId="50EA9122" w14:textId="669CA3CE"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tc>
        <w:tc>
          <w:tcPr>
            <w:tcW w:w="13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CEA02A" w14:textId="77777777" w:rsidR="003C05B9" w:rsidRPr="00C1731D" w:rsidRDefault="00000000">
            <w:pPr>
              <w:spacing w:line="294" w:lineRule="auto"/>
              <w:jc w:val="right"/>
              <w:rPr>
                <w:rFonts w:ascii="Verdana" w:eastAsia="Verdana" w:hAnsi="Verdana" w:cs="Verdana"/>
                <w:b/>
                <w:bCs/>
              </w:rPr>
            </w:pPr>
            <w:r w:rsidRPr="00C1731D">
              <w:rPr>
                <w:rFonts w:ascii="Verdana" w:eastAsia="Verdana" w:hAnsi="Verdana" w:cs="Verdana"/>
                <w:b/>
                <w:bCs/>
              </w:rPr>
              <w:t>$4 874</w:t>
            </w:r>
          </w:p>
        </w:tc>
        <w:tc>
          <w:tcPr>
            <w:tcW w:w="4653" w:type="dxa"/>
            <w:gridSpan w:val="5"/>
            <w:tcMar>
              <w:top w:w="0" w:type="dxa"/>
              <w:left w:w="0" w:type="dxa"/>
              <w:bottom w:w="0" w:type="dxa"/>
              <w:right w:w="0" w:type="dxa"/>
            </w:tcMar>
          </w:tcPr>
          <w:p w14:paraId="7EE34AC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$4 874</w:t>
            </w:r>
          </w:p>
        </w:tc>
        <w:tc>
          <w:tcPr>
            <w:tcW w:w="1173" w:type="dxa"/>
            <w:tcMar>
              <w:top w:w="0" w:type="dxa"/>
              <w:left w:w="0" w:type="dxa"/>
              <w:bottom w:w="0" w:type="dxa"/>
              <w:right w:w="0" w:type="dxa"/>
            </w:tcMar>
          </w:tcPr>
          <w:p w14:paraId="70B917EC" w14:textId="77777777" w:rsidR="003C05B9" w:rsidRPr="00C1731D" w:rsidRDefault="003C05B9"/>
        </w:tc>
      </w:tr>
    </w:tbl>
    <w:p w14:paraId="78E1AC50"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Relación: Unidad de 140 usuarios</w:t>
      </w:r>
    </w:p>
    <w:p w14:paraId="049C6AC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Atención tipo 2</w:t>
      </w:r>
    </w:p>
    <w:tbl>
      <w:tblPr>
        <w:tblStyle w:val="ad"/>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2"/>
        <w:gridCol w:w="1287"/>
        <w:gridCol w:w="1060"/>
        <w:gridCol w:w="1616"/>
        <w:gridCol w:w="915"/>
        <w:gridCol w:w="905"/>
        <w:gridCol w:w="895"/>
        <w:gridCol w:w="905"/>
      </w:tblGrid>
      <w:tr w:rsidR="00C1731D" w:rsidRPr="00C1731D" w14:paraId="0AB9AD26" w14:textId="77777777">
        <w:trPr>
          <w:trHeight w:val="51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BA307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Concepto de Costo</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E2E21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Tipo de Costo</w:t>
            </w:r>
          </w:p>
        </w:tc>
        <w:tc>
          <w:tcPr>
            <w:tcW w:w="629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0916B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POR OBJETO DEL GASTO</w:t>
            </w:r>
          </w:p>
        </w:tc>
      </w:tr>
      <w:tr w:rsidR="00C1731D" w:rsidRPr="00C1731D" w14:paraId="416EE956" w14:textId="77777777">
        <w:trPr>
          <w:trHeight w:val="51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343A8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Componerte</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B6684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Descripción</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CBECD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Fijo</w:t>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4B08D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Talento </w:t>
            </w:r>
            <w:proofErr w:type="spellStart"/>
            <w:r w:rsidRPr="00C1731D">
              <w:rPr>
                <w:rFonts w:ascii="Verdana" w:eastAsia="Verdana" w:hAnsi="Verdana" w:cs="Verdana"/>
                <w:b/>
                <w:bCs/>
              </w:rPr>
              <w:t>HumanoRequerido</w:t>
            </w:r>
            <w:proofErr w:type="spellEnd"/>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A00F2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 TIPO A</w:t>
            </w:r>
          </w:p>
        </w:tc>
        <w:tc>
          <w:tcPr>
            <w:tcW w:w="27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732C1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CZ TIPO B</w:t>
            </w:r>
          </w:p>
        </w:tc>
      </w:tr>
      <w:tr w:rsidR="00C1731D" w:rsidRPr="00C1731D" w14:paraId="40FF134C" w14:textId="77777777">
        <w:trPr>
          <w:trHeight w:val="123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FA5B90" w14:textId="77777777" w:rsidR="003C05B9" w:rsidRPr="00C1731D" w:rsidRDefault="00000000">
            <w:pPr>
              <w:spacing w:line="267" w:lineRule="auto"/>
              <w:jc w:val="both"/>
            </w:pPr>
            <w:r w:rsidRPr="00C1731D">
              <w:br/>
            </w:r>
            <w:r w:rsidRPr="00C1731D">
              <w:br/>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977C8D" w14:textId="77777777" w:rsidR="003C05B9" w:rsidRPr="00C1731D" w:rsidRDefault="00000000">
            <w:pPr>
              <w:spacing w:line="267" w:lineRule="auto"/>
              <w:jc w:val="both"/>
            </w:pPr>
            <w:r w:rsidRPr="00C1731D">
              <w:br/>
            </w:r>
            <w:r w:rsidRPr="00C1731D">
              <w:br/>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9213E1" w14:textId="77777777" w:rsidR="003C05B9" w:rsidRPr="00C1731D" w:rsidRDefault="00000000">
            <w:pPr>
              <w:spacing w:line="267" w:lineRule="auto"/>
              <w:jc w:val="both"/>
            </w:pPr>
            <w:r w:rsidRPr="00C1731D">
              <w:br/>
            </w:r>
            <w:r w:rsidRPr="00C1731D">
              <w:br/>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114C5E" w14:textId="77777777" w:rsidR="003C05B9" w:rsidRPr="00C1731D" w:rsidRDefault="00000000">
            <w:pPr>
              <w:spacing w:line="267" w:lineRule="auto"/>
              <w:jc w:val="both"/>
            </w:pPr>
            <w:r w:rsidRPr="00C1731D">
              <w:br/>
            </w:r>
            <w:r w:rsidRPr="00C1731D">
              <w:br/>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ABA3B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Niña/Niño Mes Atención en casa</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B5719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Niño/niña Mes</w:t>
            </w:r>
            <w:r w:rsidRPr="00C1731D">
              <w:rPr>
                <w:rFonts w:ascii="Verdana" w:eastAsia="Verdana" w:hAnsi="Verdana" w:cs="Verdana"/>
                <w:b/>
                <w:bCs/>
              </w:rPr>
              <w:br/>
              <w:t>Atención presencial</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D35ED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Niño/niña Mes</w:t>
            </w:r>
            <w:r w:rsidRPr="00C1731D">
              <w:rPr>
                <w:rFonts w:ascii="Verdana" w:eastAsia="Verdana" w:hAnsi="Verdana" w:cs="Verdana"/>
                <w:b/>
                <w:bCs/>
              </w:rPr>
              <w:br/>
              <w:t>Atención en casa</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EAEFD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Niño/niña Mes</w:t>
            </w:r>
            <w:r w:rsidRPr="00C1731D">
              <w:rPr>
                <w:rFonts w:ascii="Verdana" w:eastAsia="Verdana" w:hAnsi="Verdana" w:cs="Verdana"/>
                <w:b/>
                <w:bCs/>
              </w:rPr>
              <w:br/>
              <w:t>Atención presencial</w:t>
            </w:r>
          </w:p>
        </w:tc>
      </w:tr>
      <w:tr w:rsidR="00C1731D" w:rsidRPr="00C1731D" w14:paraId="5C97B475" w14:textId="77777777">
        <w:trPr>
          <w:trHeight w:val="75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94137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Talento Huna no</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BA9EC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Coordinador/a (1 por cada 140 cupos)</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6B2CFD" w14:textId="77777777" w:rsidR="003C05B9" w:rsidRPr="00C1731D" w:rsidRDefault="00000000">
            <w:pPr>
              <w:spacing w:line="267" w:lineRule="auto"/>
              <w:jc w:val="both"/>
            </w:pPr>
            <w:r w:rsidRPr="00C1731D">
              <w:br/>
            </w:r>
            <w:r w:rsidRPr="00C1731D">
              <w:br/>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A9ABD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315CD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$20.451</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C2D3B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$20.451</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40A46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$20.451</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F0527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$20451</w:t>
            </w:r>
          </w:p>
        </w:tc>
      </w:tr>
      <w:tr w:rsidR="00C1731D" w:rsidRPr="00C1731D" w14:paraId="6962E364" w14:textId="77777777">
        <w:trPr>
          <w:trHeight w:val="99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F2CC90" w14:textId="77777777" w:rsidR="003C05B9" w:rsidRPr="00C1731D" w:rsidRDefault="00000000">
            <w:pPr>
              <w:spacing w:line="267" w:lineRule="auto"/>
              <w:jc w:val="both"/>
            </w:pPr>
            <w:r w:rsidRPr="00C1731D">
              <w:br/>
            </w:r>
            <w:r w:rsidRPr="00C1731D">
              <w:br/>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9E84E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Docente o pedagogo (1 por cada 140 cupos)</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D94E5" w14:textId="77777777" w:rsidR="003C05B9" w:rsidRPr="00C1731D" w:rsidRDefault="00000000">
            <w:pPr>
              <w:spacing w:line="267" w:lineRule="auto"/>
              <w:jc w:val="both"/>
            </w:pPr>
            <w:r w:rsidRPr="00C1731D">
              <w:br/>
            </w:r>
            <w:r w:rsidRPr="00C1731D">
              <w:br/>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25DC2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7B782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DE5D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27F36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B17F0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S14.398</w:t>
            </w:r>
          </w:p>
        </w:tc>
      </w:tr>
      <w:tr w:rsidR="00C1731D" w:rsidRPr="00C1731D" w14:paraId="32C074B3" w14:textId="77777777">
        <w:trPr>
          <w:trHeight w:val="123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BA67D8" w14:textId="77777777" w:rsidR="003C05B9" w:rsidRPr="00C1731D" w:rsidRDefault="00000000">
            <w:pPr>
              <w:spacing w:line="267" w:lineRule="auto"/>
              <w:jc w:val="both"/>
            </w:pPr>
            <w:r w:rsidRPr="00C1731D">
              <w:br/>
            </w:r>
            <w:r w:rsidRPr="00C1731D">
              <w:br/>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E8E4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Profesional de Atención Psicosoci</w:t>
            </w:r>
            <w:r w:rsidRPr="00C1731D">
              <w:rPr>
                <w:rFonts w:ascii="Verdana" w:eastAsia="Verdana" w:hAnsi="Verdana" w:cs="Verdana"/>
                <w:b/>
                <w:bCs/>
              </w:rPr>
              <w:lastRenderedPageBreak/>
              <w:t>al (1 porcada 140</w:t>
            </w:r>
            <w:r w:rsidRPr="00C1731D">
              <w:rPr>
                <w:rFonts w:ascii="Verdana" w:eastAsia="Verdana" w:hAnsi="Verdana" w:cs="Verdana"/>
                <w:b/>
                <w:bCs/>
              </w:rPr>
              <w:br/>
              <w:t>cupos)</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1423B7" w14:textId="77777777" w:rsidR="003C05B9" w:rsidRPr="00C1731D" w:rsidRDefault="00000000">
            <w:pPr>
              <w:spacing w:line="267" w:lineRule="auto"/>
              <w:jc w:val="both"/>
            </w:pPr>
            <w:r w:rsidRPr="00C1731D">
              <w:lastRenderedPageBreak/>
              <w:br/>
            </w:r>
            <w:r w:rsidRPr="00C1731D">
              <w:br/>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AADD9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051B2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F0049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EC984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9BA97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r>
      <w:tr w:rsidR="00C1731D" w:rsidRPr="00C1731D" w14:paraId="7ED047C2" w14:textId="77777777">
        <w:trPr>
          <w:trHeight w:val="510"/>
        </w:trPr>
        <w:tc>
          <w:tcPr>
            <w:tcW w:w="27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49BB4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Profesional de Nutrición (1 porcada 140 cupos)</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2CB91" w14:textId="77777777" w:rsidR="003C05B9" w:rsidRPr="00C1731D" w:rsidRDefault="00000000">
            <w:pPr>
              <w:spacing w:line="267" w:lineRule="auto"/>
              <w:jc w:val="both"/>
            </w:pPr>
            <w:r w:rsidRPr="00C1731D">
              <w:br/>
            </w:r>
            <w:r w:rsidRPr="00C1731D">
              <w:br/>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6850A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EB858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6EDBA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EE157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BAA17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$14-398</w:t>
            </w:r>
          </w:p>
        </w:tc>
      </w:tr>
      <w:tr w:rsidR="00C1731D" w:rsidRPr="00C1731D" w14:paraId="2E6A49EB" w14:textId="77777777">
        <w:trPr>
          <w:trHeight w:val="99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DEA45" w14:textId="77777777" w:rsidR="003C05B9" w:rsidRPr="00C1731D" w:rsidRDefault="00000000">
            <w:pPr>
              <w:spacing w:line="267" w:lineRule="auto"/>
              <w:jc w:val="both"/>
            </w:pPr>
            <w:r w:rsidRPr="00C1731D">
              <w:br/>
            </w:r>
            <w:r w:rsidRPr="00C1731D">
              <w:br/>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F1183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Dinamizador Comunitario (1 por cada 140) </w:t>
            </w:r>
          </w:p>
        </w:tc>
        <w:tc>
          <w:tcPr>
            <w:tcW w:w="26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3B6DF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F78BF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$12079</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C0F1F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$12.079</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0EB6B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$12.079</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856B1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$12-079</w:t>
            </w:r>
          </w:p>
        </w:tc>
      </w:tr>
      <w:tr w:rsidR="00C1731D" w:rsidRPr="00C1731D" w14:paraId="57ADD6B7" w14:textId="77777777">
        <w:trPr>
          <w:trHeight w:val="123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A279D0" w14:textId="77777777" w:rsidR="003C05B9" w:rsidRPr="00C1731D" w:rsidRDefault="00000000">
            <w:pPr>
              <w:spacing w:line="267" w:lineRule="auto"/>
              <w:jc w:val="both"/>
            </w:pPr>
            <w:r w:rsidRPr="00C1731D">
              <w:br/>
            </w:r>
            <w:r w:rsidRPr="00C1731D">
              <w:br/>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27F84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Agente educativo comunitario (uno porcada 20 cupos)</w:t>
            </w:r>
          </w:p>
        </w:tc>
        <w:tc>
          <w:tcPr>
            <w:tcW w:w="26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D96B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7</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3B9DF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$84.547</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2791A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$84.547</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0C733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$84.S47</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ADB96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$84.547</w:t>
            </w:r>
          </w:p>
        </w:tc>
      </w:tr>
      <w:tr w:rsidR="00C1731D" w:rsidRPr="00C1731D" w14:paraId="35D133F6" w14:textId="77777777">
        <w:trPr>
          <w:trHeight w:val="147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131CD2" w14:textId="77777777" w:rsidR="003C05B9" w:rsidRPr="00C1731D" w:rsidRDefault="00000000">
            <w:pPr>
              <w:spacing w:line="267" w:lineRule="auto"/>
              <w:jc w:val="both"/>
            </w:pPr>
            <w:r w:rsidRPr="00C1731D">
              <w:br/>
            </w:r>
            <w:r w:rsidRPr="00C1731D">
              <w:br/>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45852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Manipulador de alimentos (1 medio tiempo por cada 20 cupos) </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12BD81" w14:textId="77777777" w:rsidR="003C05B9" w:rsidRPr="00C1731D" w:rsidRDefault="00000000">
            <w:pPr>
              <w:spacing w:line="267" w:lineRule="auto"/>
              <w:jc w:val="both"/>
            </w:pPr>
            <w:r w:rsidRPr="00C1731D">
              <w:br/>
            </w:r>
            <w:r w:rsidRPr="00C1731D">
              <w:br/>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FCD38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7</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4AED4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$51.719</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7EA35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$51.719</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4C86C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$51.719</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AB7F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$51.719</w:t>
            </w:r>
          </w:p>
        </w:tc>
      </w:tr>
      <w:tr w:rsidR="00C1731D" w:rsidRPr="00C1731D" w14:paraId="3013F84A" w14:textId="77777777">
        <w:trPr>
          <w:trHeight w:val="315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C3300C" w14:textId="77777777" w:rsidR="003C05B9" w:rsidRPr="00C1731D" w:rsidRDefault="00000000">
            <w:pPr>
              <w:spacing w:line="267" w:lineRule="auto"/>
              <w:jc w:val="both"/>
              <w:rPr>
                <w:rFonts w:ascii="Verdana" w:eastAsia="Verdana" w:hAnsi="Verdana" w:cs="Verdana"/>
                <w:b/>
                <w:bCs/>
              </w:rPr>
            </w:pPr>
            <w:r w:rsidRPr="00C1731D">
              <w:br/>
            </w:r>
            <w:r w:rsidRPr="00C1731D">
              <w:rPr>
                <w:rFonts w:ascii="Verdana" w:eastAsia="Verdana" w:hAnsi="Verdana" w:cs="Verdana"/>
                <w:b/>
                <w:bCs/>
              </w:rPr>
              <w:t>Dotación</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17015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Material de consumo para el desarrollo de experiencias pedagógicas y papelería</w:t>
            </w:r>
            <w:r w:rsidRPr="00C1731D">
              <w:rPr>
                <w:rFonts w:ascii="Verdana" w:eastAsia="Verdana" w:hAnsi="Verdana" w:cs="Verdana"/>
                <w:b/>
                <w:bCs/>
              </w:rPr>
              <w:br/>
              <w:t>Kit pedagógico $19-865 para trimestre; cartilla $1.000</w:t>
            </w:r>
            <w:r w:rsidRPr="00C1731D">
              <w:rPr>
                <w:rFonts w:ascii="Verdana" w:eastAsia="Verdana" w:hAnsi="Verdana" w:cs="Verdana"/>
                <w:b/>
                <w:bCs/>
              </w:rPr>
              <w:br/>
              <w:t>mensual</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9C5827" w14:textId="77777777" w:rsidR="003C05B9" w:rsidRPr="00C1731D" w:rsidRDefault="00000000">
            <w:pPr>
              <w:spacing w:line="267" w:lineRule="auto"/>
              <w:jc w:val="both"/>
            </w:pPr>
            <w:r w:rsidRPr="00C1731D">
              <w:br/>
            </w:r>
            <w:r w:rsidRPr="00C1731D">
              <w:br/>
            </w:r>
          </w:p>
        </w:tc>
        <w:tc>
          <w:tcPr>
            <w:tcW w:w="25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EEA45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226A3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$2.012</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212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64E3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$2.012</w:t>
            </w:r>
          </w:p>
        </w:tc>
      </w:tr>
      <w:tr w:rsidR="00C1731D" w:rsidRPr="00C1731D" w14:paraId="7E0D0E21" w14:textId="77777777">
        <w:trPr>
          <w:trHeight w:val="750"/>
        </w:trPr>
        <w:tc>
          <w:tcPr>
            <w:tcW w:w="27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28F3F8"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lastRenderedPageBreak/>
              <w:t>Elementos de aseo personal e institucional necesarios para la prestación de!</w:t>
            </w:r>
            <w:proofErr w:type="gramEnd"/>
            <w:r w:rsidRPr="00C1731D">
              <w:rPr>
                <w:rFonts w:ascii="Verdana" w:eastAsia="Verdana" w:hAnsi="Verdana" w:cs="Verdana"/>
                <w:b/>
                <w:bCs/>
              </w:rPr>
              <w:t xml:space="preserve"> servicio</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2436B5" w14:textId="77777777" w:rsidR="003C05B9" w:rsidRPr="00C1731D" w:rsidRDefault="00000000">
            <w:pPr>
              <w:spacing w:line="267" w:lineRule="auto"/>
              <w:jc w:val="both"/>
            </w:pPr>
            <w:r w:rsidRPr="00C1731D">
              <w:br/>
            </w:r>
            <w:r w:rsidRPr="00C1731D">
              <w:br/>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53676B" w14:textId="77777777" w:rsidR="003C05B9" w:rsidRPr="00C1731D" w:rsidRDefault="00000000">
            <w:pPr>
              <w:spacing w:line="267" w:lineRule="auto"/>
              <w:jc w:val="both"/>
            </w:pPr>
            <w:r w:rsidRPr="00C1731D">
              <w:br/>
            </w:r>
            <w:r w:rsidRPr="00C1731D">
              <w:br/>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B3270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$915</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EDEA8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$1372</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4AF77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$915</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0543F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$1.372</w:t>
            </w:r>
          </w:p>
        </w:tc>
      </w:tr>
      <w:tr w:rsidR="00C1731D" w:rsidRPr="00C1731D" w14:paraId="4364C90C" w14:textId="77777777">
        <w:trPr>
          <w:trHeight w:val="219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E3F934" w14:textId="77777777" w:rsidR="003C05B9" w:rsidRPr="00C1731D" w:rsidRDefault="00000000">
            <w:pPr>
              <w:spacing w:line="267" w:lineRule="auto"/>
              <w:jc w:val="both"/>
            </w:pPr>
            <w:r w:rsidRPr="00C1731D">
              <w:br/>
            </w:r>
            <w:r w:rsidRPr="00C1731D">
              <w:br/>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DC2B6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Elementos de aseo personal e Institucional de refuerzo para garantizar las condiciones Óptimas de bioseguridad</w:t>
            </w:r>
          </w:p>
        </w:tc>
        <w:tc>
          <w:tcPr>
            <w:tcW w:w="26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7A4E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26DE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$10139</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0EC41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18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86187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$10.139</w:t>
            </w:r>
          </w:p>
        </w:tc>
      </w:tr>
      <w:tr w:rsidR="00C1731D" w:rsidRPr="00C1731D" w14:paraId="137C4CB6" w14:textId="77777777">
        <w:trPr>
          <w:trHeight w:val="51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819FF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 Seguro</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E2689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Póliza seguro niños</w:t>
            </w:r>
          </w:p>
        </w:tc>
        <w:tc>
          <w:tcPr>
            <w:tcW w:w="267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D3935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$811</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C76D2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$811</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B4672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$811</w:t>
            </w:r>
          </w:p>
        </w:tc>
        <w:tc>
          <w:tcPr>
            <w:tcW w:w="18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5731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$811</w:t>
            </w:r>
          </w:p>
        </w:tc>
      </w:tr>
      <w:tr w:rsidR="00C1731D" w:rsidRPr="00C1731D" w14:paraId="69E9EEC9" w14:textId="77777777">
        <w:trPr>
          <w:trHeight w:val="51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97AD6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Subtotal costos fijos</w:t>
            </w:r>
          </w:p>
        </w:tc>
        <w:tc>
          <w:tcPr>
            <w:tcW w:w="234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E4D0C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$213.716</w:t>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29C27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$226 324</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15880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$213.716</w:t>
            </w:r>
          </w:p>
        </w:tc>
        <w:tc>
          <w:tcPr>
            <w:tcW w:w="27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11F4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$226 324</w:t>
            </w:r>
          </w:p>
        </w:tc>
      </w:tr>
      <w:tr w:rsidR="00C1731D" w:rsidRPr="00C1731D" w14:paraId="7A708DC4" w14:textId="77777777">
        <w:trPr>
          <w:trHeight w:val="27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7A88D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Alimentación</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E132B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Alimentación</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638BA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Variable</w:t>
            </w:r>
          </w:p>
        </w:tc>
        <w:tc>
          <w:tcPr>
            <w:tcW w:w="25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F1FC4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$80 179</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67415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$80 179</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42D73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$102 043</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47115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$102 043</w:t>
            </w:r>
          </w:p>
        </w:tc>
      </w:tr>
      <w:tr w:rsidR="00C1731D" w:rsidRPr="00C1731D" w14:paraId="5B409D4B" w14:textId="77777777">
        <w:trPr>
          <w:trHeight w:val="339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FB98A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Gastos operativos</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1B3F3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Gastos requeridos para la operación del servidos que permitan la atención de los beneficiarios </w:t>
            </w:r>
            <w:proofErr w:type="gramStart"/>
            <w:r w:rsidRPr="00C1731D">
              <w:rPr>
                <w:rFonts w:ascii="Verdana" w:eastAsia="Verdana" w:hAnsi="Verdana" w:cs="Verdana"/>
                <w:b/>
                <w:bCs/>
              </w:rPr>
              <w:t>de acuerdo a</w:t>
            </w:r>
            <w:proofErr w:type="gramEnd"/>
            <w:r w:rsidRPr="00C1731D">
              <w:rPr>
                <w:rFonts w:ascii="Verdana" w:eastAsia="Verdana" w:hAnsi="Verdana" w:cs="Verdana"/>
                <w:b/>
                <w:bCs/>
              </w:rPr>
              <w:t xml:space="preserve"> las necesidades y </w:t>
            </w:r>
            <w:r w:rsidRPr="00C1731D">
              <w:rPr>
                <w:rFonts w:ascii="Verdana" w:eastAsia="Verdana" w:hAnsi="Verdana" w:cs="Verdana"/>
                <w:b/>
                <w:bCs/>
              </w:rPr>
              <w:lastRenderedPageBreak/>
              <w:t>condiciones del territorio.</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54FBF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Variable</w:t>
            </w:r>
          </w:p>
        </w:tc>
        <w:tc>
          <w:tcPr>
            <w:tcW w:w="25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523A0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$4.143</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88BA3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$4.143</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5BC49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$4.143</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929A9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$4.143</w:t>
            </w:r>
          </w:p>
        </w:tc>
      </w:tr>
      <w:tr w:rsidR="00C1731D" w:rsidRPr="00C1731D" w14:paraId="00E08C18" w14:textId="77777777">
        <w:trPr>
          <w:trHeight w:val="243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DF204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Transporte</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75D4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Subsidio de transporte para Talento humano que se desplaza a las visitas a los hogares vanidades</w:t>
            </w:r>
            <w:r w:rsidRPr="00C1731D">
              <w:rPr>
                <w:rFonts w:ascii="Verdana" w:eastAsia="Verdana" w:hAnsi="Verdana" w:cs="Verdana"/>
                <w:b/>
                <w:bCs/>
              </w:rPr>
              <w:br/>
              <w:t>comunitarias d atención</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F239D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Variable</w:t>
            </w:r>
          </w:p>
        </w:tc>
        <w:tc>
          <w:tcPr>
            <w:tcW w:w="25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A0FCA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08F7C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$12.721</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15D8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2F8A7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$12.721</w:t>
            </w:r>
          </w:p>
        </w:tc>
      </w:tr>
      <w:tr w:rsidR="00C1731D" w:rsidRPr="00C1731D" w14:paraId="5D3DA654" w14:textId="77777777">
        <w:trPr>
          <w:trHeight w:val="51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6B2E7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Subtotal costos variable</w:t>
            </w:r>
          </w:p>
        </w:tc>
        <w:tc>
          <w:tcPr>
            <w:tcW w:w="234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E34CF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$84 322</w:t>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0CD06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$97.043</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A431D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$106.186</w:t>
            </w:r>
          </w:p>
        </w:tc>
        <w:tc>
          <w:tcPr>
            <w:tcW w:w="27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1831D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$118.907</w:t>
            </w:r>
          </w:p>
        </w:tc>
      </w:tr>
      <w:tr w:rsidR="00C1731D" w:rsidRPr="00C1731D" w14:paraId="4654C8E3" w14:textId="77777777">
        <w:trPr>
          <w:trHeight w:val="99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22C37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Canasta mensual de atención (fijos + variables)</w:t>
            </w:r>
          </w:p>
        </w:tc>
        <w:tc>
          <w:tcPr>
            <w:tcW w:w="234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B0F1F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$298.038</w:t>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3E51E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$323.367</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D8592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$319902</w:t>
            </w:r>
          </w:p>
        </w:tc>
        <w:tc>
          <w:tcPr>
            <w:tcW w:w="27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E1891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$345 231</w:t>
            </w:r>
          </w:p>
        </w:tc>
      </w:tr>
      <w:tr w:rsidR="00C1731D" w:rsidRPr="00C1731D" w14:paraId="78EEF0C7" w14:textId="77777777">
        <w:trPr>
          <w:trHeight w:val="171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B99C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FASE PREPARATORIA: Costos por concepto de aliste miento y finalización de actividades</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378E6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$112.265</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5E21B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$112.26$</w:t>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3F3FE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$112.265</w:t>
            </w:r>
          </w:p>
        </w:tc>
        <w:tc>
          <w:tcPr>
            <w:tcW w:w="362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83F22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$112.265</w:t>
            </w:r>
          </w:p>
        </w:tc>
      </w:tr>
      <w:tr w:rsidR="00C1731D" w:rsidRPr="00C1731D" w14:paraId="02950676" w14:textId="77777777">
        <w:trPr>
          <w:trHeight w:val="99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97FE4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Costo anual (10.5 meses de atención + alistamiento</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039B2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3.241664.0</w:t>
            </w:r>
          </w:p>
        </w:tc>
        <w:tc>
          <w:tcPr>
            <w:tcW w:w="1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62FB9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3.512.493,0</w:t>
            </w:r>
          </w:p>
        </w:tc>
        <w:tc>
          <w:tcPr>
            <w:tcW w:w="1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A6A1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3 471.236,0</w:t>
            </w:r>
          </w:p>
        </w:tc>
        <w:tc>
          <w:tcPr>
            <w:tcW w:w="362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A4712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3.742.065,0</w:t>
            </w:r>
          </w:p>
        </w:tc>
      </w:tr>
      <w:tr w:rsidR="00C1731D" w:rsidRPr="00C1731D" w14:paraId="4BA96FCB" w14:textId="77777777">
        <w:trPr>
          <w:trHeight w:val="1230"/>
        </w:trPr>
        <w:tc>
          <w:tcPr>
            <w:tcW w:w="1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259FEE" w14:textId="77777777" w:rsidR="003C05B9" w:rsidRPr="00C1731D" w:rsidRDefault="00000000">
            <w:pPr>
              <w:spacing w:line="267" w:lineRule="auto"/>
              <w:jc w:val="both"/>
              <w:rPr>
                <w:rFonts w:ascii="Verdana" w:eastAsia="Verdana" w:hAnsi="Verdana" w:cs="Verdana"/>
                <w:b/>
                <w:bCs/>
                <w:i/>
                <w:iCs/>
              </w:rPr>
            </w:pPr>
            <w:r w:rsidRPr="00C1731D">
              <w:rPr>
                <w:rFonts w:ascii="Verdana" w:eastAsia="Verdana" w:hAnsi="Verdana" w:cs="Verdana"/>
                <w:b/>
                <w:bCs/>
                <w:i/>
                <w:iCs/>
              </w:rPr>
              <w:t>DOTACION DE INICIO (SOLO UNA VEZ DURANTE EL PROYECTO)</w:t>
            </w:r>
          </w:p>
        </w:tc>
        <w:tc>
          <w:tcPr>
            <w:tcW w:w="12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7536B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$4 874</w:t>
            </w:r>
          </w:p>
        </w:tc>
        <w:tc>
          <w:tcPr>
            <w:tcW w:w="629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1FA3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$4 874</w:t>
            </w:r>
          </w:p>
        </w:tc>
      </w:tr>
    </w:tbl>
    <w:p w14:paraId="3E32933A" w14:textId="77777777" w:rsidR="003C05B9" w:rsidRPr="00C1731D" w:rsidRDefault="00000000">
      <w:pPr>
        <w:jc w:val="both"/>
        <w:rPr>
          <w:rFonts w:ascii="Verdana" w:eastAsia="Verdana" w:hAnsi="Verdana" w:cs="Verdana"/>
        </w:rPr>
      </w:pPr>
      <w:r w:rsidRPr="00C1731D">
        <w:rPr>
          <w:rFonts w:ascii="Verdana" w:eastAsia="Verdana" w:hAnsi="Verdana" w:cs="Verdana"/>
          <w:b/>
          <w:bCs/>
        </w:rPr>
        <w:t>NOTA:</w:t>
      </w:r>
      <w:r w:rsidRPr="00C1731D">
        <w:rPr>
          <w:rFonts w:ascii="Verdana" w:eastAsia="Verdana" w:hAnsi="Verdana" w:cs="Verdana"/>
        </w:rPr>
        <w:t xml:space="preserve"> Para la vigencia 2022 todos los servicios están concebidos para prestar atención 100% en presencialidad, sin embargo, se ha proyectado una canasta de atención en casa, aclarando en todo momento que el uso de esta canasta dependerá de las políticas de seguridad y prevención en salud que imponga el gobierno nacional y/o la dirección general ICBF, es decir cuando a juicio del gobierno nacional y/o la dirección genera! del ICBF, lo consideren pertinente, el servicio se podrá hacer bajo la estrategia de atención en casa según los establecido en los manuales operativos, mientras no ocurra esto, la atención será 100% presencial.</w:t>
      </w:r>
    </w:p>
    <w:p w14:paraId="3546FD60"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xml:space="preserve">10 </w:t>
      </w:r>
      <w:proofErr w:type="gramStart"/>
      <w:r w:rsidRPr="00C1731D">
        <w:rPr>
          <w:rFonts w:ascii="Verdana" w:eastAsia="Verdana" w:hAnsi="Verdana" w:cs="Verdana"/>
        </w:rPr>
        <w:t>Consideraciones</w:t>
      </w:r>
      <w:proofErr w:type="gramEnd"/>
      <w:r w:rsidRPr="00C1731D">
        <w:rPr>
          <w:rFonts w:ascii="Verdana" w:eastAsia="Verdana" w:hAnsi="Verdana" w:cs="Verdana"/>
        </w:rPr>
        <w:t xml:space="preserve"> para los costos de los servicios HCB comunitarios:</w:t>
      </w:r>
    </w:p>
    <w:p w14:paraId="7F731587"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Se consideran costos fijos el Talento Humano, material didáctico de consumo, reposición de dotación, aseo combustible y servicios públicos, póliza de seguro para niños y gastos administrativos; los costos variables corresponden a la ración día hábil y ración de vacaciones.</w:t>
      </w:r>
    </w:p>
    <w:p w14:paraId="7D0DCB15"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El factor de reconocimiento corresponde a la periodicidad durante la vigencia que se reconoce cada objeto del gasto.</w:t>
      </w:r>
    </w:p>
    <w:p w14:paraId="1534EC54"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La elaboración del presupuesto se debe hacer de acuerdo con el cronograma de actividades que se presenta y aprueba en el primer comité técnico operativo y que garantiza el cumplimiento de los 200 días de atención.</w:t>
      </w:r>
    </w:p>
    <w:p w14:paraId="2A5B0432"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Las canastas se presentan de forma anual, ya que la distribución mes a mes se debe realizar de acuerdo con el cronograma de actividades, recesos y demás necesidades de atención que se presenten el territorio.</w:t>
      </w:r>
    </w:p>
    <w:p w14:paraId="00BCB60E"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 xml:space="preserve">- NOTA: Para la vigencia 2022 todos los servicios están concebidos para prestar atención 100% en presencialidad, sin embargo se ha proyectado una canasta de atención en casa, aclarando en todo momento que el uso de esta canasta dependerá de las políticas de seguridad y prevención en salud que imponga el gobierno nacional y/o la dirección general ICBF, es decir cuando ajuicio del </w:t>
      </w:r>
      <w:r w:rsidRPr="00C1731D">
        <w:rPr>
          <w:rFonts w:ascii="Verdana" w:eastAsia="Verdana" w:hAnsi="Verdana" w:cs="Verdana"/>
        </w:rPr>
        <w:lastRenderedPageBreak/>
        <w:t>gobierno nacional y/o la dirección general del ICBF, lo consideren pertinente, el servicio se podrá hacer bajo la estrategia de atención en casa según los establecido en los manuales operativos, mientras no ocurra esto, la atención será 100% presencial</w:t>
      </w:r>
    </w:p>
    <w:p w14:paraId="62A0D9ED" w14:textId="49283328" w:rsidR="003C05B9" w:rsidRPr="00C1731D" w:rsidRDefault="00000000">
      <w:pPr>
        <w:jc w:val="both"/>
        <w:rPr>
          <w:rFonts w:ascii="Verdana" w:eastAsia="Verdana" w:hAnsi="Verdana" w:cs="Verdana"/>
        </w:rPr>
      </w:pPr>
      <w:r w:rsidRPr="00C1731D">
        <w:rPr>
          <w:rFonts w:ascii="Verdana" w:eastAsia="Verdana" w:hAnsi="Verdana" w:cs="Verdana"/>
        </w:rPr>
        <w:t>- NOTA: Para aquellos perfiles donde la remuneración se reconozca sobre la base del salarlo mínimo se tendrá en cuenta lo dispuesto en el Decreto 1724 de 2021.</w:t>
      </w:r>
    </w:p>
    <w:p w14:paraId="4FD544B2"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11 COSTEO HCB COMUNITARIO</w:t>
      </w:r>
    </w:p>
    <w:p w14:paraId="43B93FAC"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ATENCIÓN EN CASA</w:t>
      </w:r>
    </w:p>
    <w:p w14:paraId="34CC8F9D"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p>
    <w:tbl>
      <w:tblPr>
        <w:tblStyle w:val="ae"/>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9"/>
        <w:gridCol w:w="1382"/>
        <w:gridCol w:w="1139"/>
        <w:gridCol w:w="939"/>
        <w:gridCol w:w="939"/>
        <w:gridCol w:w="939"/>
        <w:gridCol w:w="939"/>
        <w:gridCol w:w="939"/>
      </w:tblGrid>
      <w:tr w:rsidR="00C1731D" w:rsidRPr="00C1731D" w14:paraId="63110579"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AE439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21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64C61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HCB -HOGARES COMUNITARIOS DE BIENESTAR - 2022 -</w:t>
            </w:r>
          </w:p>
        </w:tc>
      </w:tr>
      <w:tr w:rsidR="00C1731D" w:rsidRPr="00C1731D" w14:paraId="55C8579A"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0BE2F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252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0F598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69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E964A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5C2CE14A" w14:textId="77777777">
        <w:trPr>
          <w:trHeight w:val="99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D59A79"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OBJETO DEL</w:t>
            </w:r>
            <w:r w:rsidRPr="00C1731D">
              <w:rPr>
                <w:rFonts w:ascii="Verdana" w:eastAsia="Verdana" w:hAnsi="Verdana" w:cs="Verdana"/>
                <w:b/>
                <w:bCs/>
              </w:rPr>
              <w:br/>
              <w:t>GASTO</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3BA2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59F5E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3AF66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untt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0ADD2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D3DD7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E306A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82FCE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31B1A9AF"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CBC22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52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E3B09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FACF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81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F352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F2F9C4E"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7719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DOTACION</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5DB7F4"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66B6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 vez al año</w:t>
            </w:r>
          </w:p>
        </w:tc>
        <w:tc>
          <w:tcPr>
            <w:tcW w:w="18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62E33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B3B4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295E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$149.268</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1C066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$151.471</w:t>
            </w:r>
          </w:p>
        </w:tc>
      </w:tr>
      <w:tr w:rsidR="00C1731D" w:rsidRPr="00C1731D" w14:paraId="358468E9"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C16D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721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55A4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FE3E83D"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B97DB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MAT.DIDACT.DE CONSUMO</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8FC3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NIÑO/DIA</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8FE9C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200 días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08221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0283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E4973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8AA1E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72E5B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r>
      <w:tr w:rsidR="00C1731D" w:rsidRPr="00C1731D" w14:paraId="7ABD7818"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513392"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MAT.DIDACT.DURADERO</w:t>
            </w:r>
            <w:proofErr w:type="gramEnd"/>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341F7D"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HOG./</w:t>
            </w:r>
            <w:proofErr w:type="gramEnd"/>
            <w:r w:rsidRPr="00C1731D">
              <w:rPr>
                <w:rFonts w:ascii="Verdana" w:eastAsia="Verdana" w:hAnsi="Verdana" w:cs="Verdana"/>
                <w:b/>
                <w:bCs/>
              </w:rPr>
              <w:t>AÑO</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A8C1C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 vez al año</w:t>
            </w:r>
          </w:p>
        </w:tc>
        <w:tc>
          <w:tcPr>
            <w:tcW w:w="18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1E87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81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497F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83489C4"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B5181E"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ASEO.COMB.Y</w:t>
            </w:r>
            <w:proofErr w:type="gramEnd"/>
            <w:r w:rsidRPr="00C1731D">
              <w:rPr>
                <w:rFonts w:ascii="Verdana" w:eastAsia="Verdana" w:hAnsi="Verdana" w:cs="Verdana"/>
                <w:b/>
                <w:bCs/>
              </w:rPr>
              <w:t xml:space="preserve"> SERV.P.</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6B2A3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HOGAR/DIA</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3F485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315 días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C7DD1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$827</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79BC3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$260.505</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370D7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$260.505</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0C1C2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$260.505</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A16F3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$260.505</w:t>
            </w:r>
          </w:p>
        </w:tc>
      </w:tr>
      <w:tr w:rsidR="00C1731D" w:rsidRPr="00C1731D" w14:paraId="15EEBA5C"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95F68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ELEMENTOS DE ASEO BJOSÉGURIDAD</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204A9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NIÑO/MES</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DAC57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 meses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D5759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0DE1A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96807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CA082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A7943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r>
      <w:tr w:rsidR="00C1731D" w:rsidRPr="00C1731D" w14:paraId="1E4EB843"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7018F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PÓLIZA DE SEGURO PARA NIÑOS</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798DE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NIÑO/MES</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457AC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 meses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85484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$811</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2363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$124.894</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56A9D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$115.973</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BE1FA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$107.052</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D12A4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$89.210</w:t>
            </w:r>
          </w:p>
        </w:tc>
      </w:tr>
      <w:tr w:rsidR="00C1731D" w:rsidRPr="00C1731D" w14:paraId="015C8BB7"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FA21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GASTOS ADMINISTRATIVOS</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FAAF6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NIÑO/MES</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27510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 meses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5CD1E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$1.456</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EEADD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$244.608</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90002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$227.136</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6292F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$209.664</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ADBDF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$174.720</w:t>
            </w:r>
          </w:p>
        </w:tc>
      </w:tr>
      <w:tr w:rsidR="00C1731D" w:rsidRPr="00C1731D" w14:paraId="30678A20"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6891B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252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AA3C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69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E2446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242CBAC"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2AAB8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APORTE AL TALENTO HUMANO *</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02C22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HOGAR/MES</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DEBB1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 meses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BC3D4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$1.565.700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883B3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$18.788.400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54861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$18.788.400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A8394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$18.788.400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A94ED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$18.788.400</w:t>
            </w:r>
          </w:p>
        </w:tc>
      </w:tr>
      <w:tr w:rsidR="00C1731D" w:rsidRPr="00C1731D" w14:paraId="7CE95135"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8C747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RACIONES</w:t>
            </w:r>
          </w:p>
        </w:tc>
        <w:tc>
          <w:tcPr>
            <w:tcW w:w="721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C605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8467304"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DD496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 RPP</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55C4A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NIÑO/DIA</w:t>
            </w:r>
          </w:p>
        </w:tc>
        <w:tc>
          <w:tcPr>
            <w:tcW w:w="20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669C3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$78.494</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8346B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$11.538.618</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3BB90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$10.714.431</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35714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$9.890.244</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4835D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$8.241.870</w:t>
            </w:r>
          </w:p>
        </w:tc>
      </w:tr>
      <w:tr w:rsidR="00C1731D" w:rsidRPr="00C1731D" w14:paraId="7966011C"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7283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 VACACIONES</w:t>
            </w:r>
          </w:p>
        </w:tc>
        <w:tc>
          <w:tcPr>
            <w:tcW w:w="721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8F60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7B8E4A69" w14:textId="77777777">
        <w:trPr>
          <w:trHeight w:val="27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45763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w:t>
            </w:r>
          </w:p>
        </w:tc>
        <w:tc>
          <w:tcPr>
            <w:tcW w:w="13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D4531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NIÑO/DIA</w:t>
            </w:r>
          </w:p>
        </w:tc>
        <w:tc>
          <w:tcPr>
            <w:tcW w:w="11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83E3D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30 días</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C92E3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FFA04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B537A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2617B5"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683A3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r>
      <w:tr w:rsidR="00C1731D" w:rsidRPr="00C1731D" w14:paraId="7BAD184F" w14:textId="77777777">
        <w:trPr>
          <w:trHeight w:val="51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C996B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252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A75B4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$31.104.086</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6544C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$30.254.607</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0C508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$29.405.133</w:t>
            </w:r>
          </w:p>
        </w:tc>
        <w:tc>
          <w:tcPr>
            <w:tcW w:w="281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7AE4E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$27.706.176</w:t>
            </w:r>
          </w:p>
        </w:tc>
      </w:tr>
      <w:tr w:rsidR="00C1731D" w:rsidRPr="00C1731D" w14:paraId="0B512E02" w14:textId="77777777">
        <w:trPr>
          <w:trHeight w:val="75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8A822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VALOR DOTACION INICIAL DE BIOSEGURIDAD</w:t>
            </w:r>
          </w:p>
        </w:tc>
        <w:tc>
          <w:tcPr>
            <w:tcW w:w="252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B05BA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B8D9B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9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84A58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c>
          <w:tcPr>
            <w:tcW w:w="2817"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F35D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$0</w:t>
            </w:r>
          </w:p>
        </w:tc>
      </w:tr>
      <w:tr w:rsidR="00C1731D" w:rsidRPr="00C1731D" w14:paraId="7310765C" w14:textId="77777777">
        <w:trPr>
          <w:trHeight w:val="990"/>
        </w:trPr>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5EBF5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APORTE NUTRICIONAL: Valor suministro RPP en casos excepcionales por</w:t>
            </w:r>
          </w:p>
        </w:tc>
        <w:tc>
          <w:tcPr>
            <w:tcW w:w="721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DF6AC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$41.953,00</w:t>
            </w:r>
          </w:p>
        </w:tc>
      </w:tr>
    </w:tbl>
    <w:p w14:paraId="5999A35B" w14:textId="076B0C1D" w:rsidR="003C05B9" w:rsidRPr="00C1731D" w:rsidRDefault="00000000">
      <w:pPr>
        <w:jc w:val="both"/>
        <w:rPr>
          <w:rFonts w:ascii="Verdana" w:eastAsia="Verdana" w:hAnsi="Verdana" w:cs="Verdana"/>
        </w:rPr>
      </w:pPr>
      <w:r w:rsidRPr="00C1731D">
        <w:rPr>
          <w:rFonts w:ascii="Verdana" w:eastAsia="Verdana" w:hAnsi="Verdana" w:cs="Verdana"/>
        </w:rPr>
        <w:t xml:space="preserve"> Incremento de acuerdo con el Decreto 1724 de 2021</w:t>
      </w:r>
    </w:p>
    <w:p w14:paraId="761CB53E"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p w14:paraId="46620DE6"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14 13 12 10</w:t>
      </w:r>
    </w:p>
    <w:tbl>
      <w:tblPr>
        <w:tblStyle w:val="a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7"/>
        <w:gridCol w:w="1494"/>
        <w:gridCol w:w="1230"/>
        <w:gridCol w:w="920"/>
        <w:gridCol w:w="920"/>
        <w:gridCol w:w="920"/>
        <w:gridCol w:w="920"/>
        <w:gridCol w:w="694"/>
      </w:tblGrid>
      <w:tr w:rsidR="00C1731D" w:rsidRPr="00C1731D" w14:paraId="1133DC1E"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BC0C7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09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3812B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HCB -HOGARES COMUNITARIOS DE BIENESTAR - 2022 -</w:t>
            </w:r>
          </w:p>
        </w:tc>
      </w:tr>
      <w:tr w:rsidR="00C1731D" w:rsidRPr="00C1731D" w14:paraId="09602096"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901D4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27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BEFC7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37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E911E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UNIDAD / por objeto del Casto 2022</w:t>
            </w:r>
          </w:p>
        </w:tc>
      </w:tr>
      <w:tr w:rsidR="00C1731D" w:rsidRPr="00C1731D" w14:paraId="7DCAC672" w14:textId="77777777">
        <w:trPr>
          <w:trHeight w:val="99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CEDC5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OBJETO DEL CASTO</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E85BE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1BC79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C5286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unlt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AAC50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Nidos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4F1A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C6C31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84C1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783A4C4A"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2BEBF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7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073F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9345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53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2A278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FCBADBA"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8DA4F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FFBD0E"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0483A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8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3B4EA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45EE6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D6ED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$149.268</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6362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$151 471</w:t>
            </w:r>
          </w:p>
        </w:tc>
      </w:tr>
      <w:tr w:rsidR="00C1731D" w:rsidRPr="00C1731D" w14:paraId="2055D5ED"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D4A05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COSTOS OPERACION ALES</w:t>
            </w:r>
          </w:p>
        </w:tc>
        <w:tc>
          <w:tcPr>
            <w:tcW w:w="709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183FD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1F7F206"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FCAF2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MAT.DIDACT.DE CONSUMO</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D74A2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44606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325B8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ED3DC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67D3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A4D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AC605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3296CEBF"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0C878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MATJMDACT.OURAOERO</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B90EFB"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8076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8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3F586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53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0220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1562C37"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864B8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A5</w:t>
            </w:r>
            <w:proofErr w:type="gramStart"/>
            <w:r w:rsidRPr="00C1731D">
              <w:rPr>
                <w:rFonts w:ascii="Verdana" w:eastAsia="Verdana" w:hAnsi="Verdana" w:cs="Verdana"/>
                <w:b/>
                <w:bCs/>
              </w:rPr>
              <w:t>EO,COMB.TSERV.P.</w:t>
            </w:r>
            <w:proofErr w:type="gramEnd"/>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0D5C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HOGAR/DIA</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924E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E4BDC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$827</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5219F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BB176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7EDD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F44DB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r>
      <w:tr w:rsidR="00C1731D" w:rsidRPr="00C1731D" w14:paraId="4A9126D4"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EAFF7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ELEMENTOS DE ASEO BIOSEGURIDAD</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56542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215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E6A48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418E8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069F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116C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749BF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62708BE9"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8B7EC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PÓLIZA DE SEGURO PARA NIÑOS</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8AE05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CC8FB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B1545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D5BA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$124 894</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B3066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8FE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5107.052</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1A20F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440B817B"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B4491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GASTOS ADMINISTRATIVOS</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655F7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0CE73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10358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E152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$244 608</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2BD03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$227.136</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E0A7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$209.664</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8B7B7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$174.720</w:t>
            </w:r>
          </w:p>
        </w:tc>
      </w:tr>
      <w:tr w:rsidR="00C1731D" w:rsidRPr="00C1731D" w14:paraId="69D99B11"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7326F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TALENTO HUMANO</w:t>
            </w:r>
          </w:p>
        </w:tc>
        <w:tc>
          <w:tcPr>
            <w:tcW w:w="27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A9F4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37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24CD0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0C6F4F9"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1ED71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AL TALENTO HUMANO *</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2F11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B6D54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2070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$1.565.700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97B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$18.783.400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4440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21E5F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7FAA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$18.788 400</w:t>
            </w:r>
          </w:p>
        </w:tc>
      </w:tr>
      <w:tr w:rsidR="00C1731D" w:rsidRPr="00C1731D" w14:paraId="0E5D2B33"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B0D14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RACIONES</w:t>
            </w:r>
          </w:p>
        </w:tc>
        <w:tc>
          <w:tcPr>
            <w:tcW w:w="27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5A061B" w14:textId="77777777" w:rsidR="003C05B9" w:rsidRPr="00C1731D" w:rsidRDefault="00000000">
            <w:pPr>
              <w:spacing w:line="267" w:lineRule="auto"/>
              <w:jc w:val="both"/>
            </w:pPr>
            <w:r w:rsidRPr="00C1731D">
              <w:br/>
            </w:r>
            <w:r w:rsidRPr="00C1731D">
              <w:br/>
            </w:r>
          </w:p>
        </w:tc>
        <w:tc>
          <w:tcPr>
            <w:tcW w:w="437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A92E2B" w14:textId="77777777" w:rsidR="003C05B9" w:rsidRPr="00C1731D" w:rsidRDefault="00000000">
            <w:pPr>
              <w:spacing w:line="267" w:lineRule="auto"/>
              <w:jc w:val="both"/>
            </w:pPr>
            <w:r w:rsidRPr="00C1731D">
              <w:br/>
            </w:r>
            <w:r w:rsidRPr="00C1731D">
              <w:br/>
            </w:r>
          </w:p>
        </w:tc>
      </w:tr>
      <w:tr w:rsidR="00C1731D" w:rsidRPr="00C1731D" w14:paraId="3DEFFCC5"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4EF58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 RPP</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2D35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215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6EF3D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$104.135</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8D92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$15.307.345</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3C8A2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$14.214 428</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8C22C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$13.121.010</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1FF4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$10.934 175</w:t>
            </w:r>
          </w:p>
        </w:tc>
      </w:tr>
      <w:tr w:rsidR="00C1731D" w:rsidRPr="00C1731D" w14:paraId="4D5347DD"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C0D3E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RACION VACACIONES</w:t>
            </w:r>
          </w:p>
        </w:tc>
        <w:tc>
          <w:tcPr>
            <w:tcW w:w="709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8D2F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4F13DA6" w14:textId="77777777">
        <w:trPr>
          <w:trHeight w:val="27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F8B4F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32C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1833A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82D4E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2E7B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34B45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F6394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6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FF447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259BAD03" w14:textId="77777777">
        <w:trPr>
          <w:trHeight w:val="51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D6F5A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HOGAR AÑO</w:t>
            </w:r>
          </w:p>
        </w:tc>
        <w:tc>
          <w:tcPr>
            <w:tcW w:w="27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9AD42B" w14:textId="77777777" w:rsidR="003C05B9" w:rsidRPr="00C1731D" w:rsidRDefault="00000000">
            <w:pPr>
              <w:spacing w:line="267" w:lineRule="auto"/>
              <w:jc w:val="both"/>
            </w:pPr>
            <w:r w:rsidRPr="00C1731D">
              <w:br/>
            </w:r>
            <w:r w:rsidRPr="00C1731D">
              <w:br/>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CA60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$34.873.313</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F4F5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$33.754.604</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776F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$32.635.899</w:t>
            </w:r>
          </w:p>
        </w:tc>
        <w:tc>
          <w:tcPr>
            <w:tcW w:w="16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EBF8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$30.398.481</w:t>
            </w:r>
          </w:p>
        </w:tc>
      </w:tr>
      <w:tr w:rsidR="00C1731D" w:rsidRPr="00C1731D" w14:paraId="551D508E" w14:textId="77777777">
        <w:trPr>
          <w:trHeight w:val="123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491272"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 DE INICIO PARA GARANTIZAR CONDICIONES DE BIOSEGURIDAD (SOLO UNA VEZ DU</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558E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527F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E574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345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B72B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08B6AAF8" w14:textId="77777777">
        <w:trPr>
          <w:trHeight w:val="990"/>
        </w:trPr>
        <w:tc>
          <w:tcPr>
            <w:tcW w:w="19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8449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 APORTE NUTRICIONAL: Valor suministro RPP </w:t>
            </w:r>
            <w:r w:rsidRPr="00C1731D">
              <w:rPr>
                <w:rFonts w:ascii="Verdana" w:eastAsia="Verdana" w:hAnsi="Verdana" w:cs="Verdana"/>
                <w:b/>
                <w:bCs/>
              </w:rPr>
              <w:lastRenderedPageBreak/>
              <w:t>en casos excepcionales por</w:t>
            </w:r>
          </w:p>
        </w:tc>
        <w:tc>
          <w:tcPr>
            <w:tcW w:w="14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5CD32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$50.248,00</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1DB878" w14:textId="77777777" w:rsidR="003C05B9" w:rsidRPr="00C1731D" w:rsidRDefault="00000000">
            <w:pPr>
              <w:spacing w:line="267" w:lineRule="auto"/>
              <w:jc w:val="both"/>
            </w:pPr>
            <w:r w:rsidRPr="00C1731D">
              <w:br/>
            </w:r>
            <w:r w:rsidRPr="00C1731D">
              <w:br/>
            </w:r>
          </w:p>
        </w:tc>
        <w:tc>
          <w:tcPr>
            <w:tcW w:w="9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3A8EA3" w14:textId="77777777" w:rsidR="003C05B9" w:rsidRPr="00C1731D" w:rsidRDefault="00000000">
            <w:pPr>
              <w:spacing w:line="267" w:lineRule="auto"/>
              <w:jc w:val="both"/>
            </w:pPr>
            <w:r w:rsidRPr="00C1731D">
              <w:br/>
            </w:r>
            <w:r w:rsidRPr="00C1731D">
              <w:br/>
            </w:r>
          </w:p>
        </w:tc>
        <w:tc>
          <w:tcPr>
            <w:tcW w:w="345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EE225" w14:textId="77777777" w:rsidR="003C05B9" w:rsidRPr="00C1731D" w:rsidRDefault="00000000">
            <w:pPr>
              <w:spacing w:line="267" w:lineRule="auto"/>
              <w:jc w:val="both"/>
            </w:pPr>
            <w:r w:rsidRPr="00C1731D">
              <w:br/>
            </w:r>
            <w:r w:rsidRPr="00C1731D">
              <w:br/>
            </w:r>
          </w:p>
        </w:tc>
      </w:tr>
      <w:tr w:rsidR="00C1731D" w:rsidRPr="00C1731D" w14:paraId="6A2F8A67" w14:textId="77777777">
        <w:trPr>
          <w:trHeight w:val="240"/>
        </w:trPr>
        <w:tc>
          <w:tcPr>
            <w:tcW w:w="9022" w:type="dxa"/>
            <w:gridSpan w:val="8"/>
            <w:tcMar>
              <w:top w:w="0" w:type="dxa"/>
              <w:left w:w="0" w:type="dxa"/>
              <w:bottom w:w="0" w:type="dxa"/>
              <w:right w:w="0" w:type="dxa"/>
            </w:tcMar>
          </w:tcPr>
          <w:p w14:paraId="62C99394" w14:textId="5ECB8365"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tc>
      </w:tr>
    </w:tbl>
    <w:p w14:paraId="3CDD7200"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12 ATENCION PRESENCIAL</w:t>
      </w:r>
    </w:p>
    <w:p w14:paraId="166B4903"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p>
    <w:tbl>
      <w:tblPr>
        <w:tblStyle w:val="a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1"/>
        <w:gridCol w:w="1453"/>
        <w:gridCol w:w="1196"/>
        <w:gridCol w:w="895"/>
        <w:gridCol w:w="895"/>
        <w:gridCol w:w="895"/>
        <w:gridCol w:w="895"/>
        <w:gridCol w:w="895"/>
      </w:tblGrid>
      <w:tr w:rsidR="00C1731D" w:rsidRPr="00C1731D" w14:paraId="1B2DAF98" w14:textId="77777777">
        <w:trPr>
          <w:trHeight w:val="270"/>
        </w:trPr>
        <w:tc>
          <w:tcPr>
            <w:tcW w:w="33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DCB7D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14</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86162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0C24C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12</w:t>
            </w:r>
          </w:p>
        </w:tc>
        <w:tc>
          <w:tcPr>
            <w:tcW w:w="358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C3EA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w:t>
            </w:r>
          </w:p>
        </w:tc>
      </w:tr>
      <w:tr w:rsidR="00C1731D" w:rsidRPr="00C1731D" w14:paraId="702707CF"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622F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68929B" w14:textId="77777777" w:rsidR="003C05B9" w:rsidRPr="00C1731D" w:rsidRDefault="00000000">
            <w:pPr>
              <w:spacing w:line="267" w:lineRule="auto"/>
              <w:jc w:val="both"/>
            </w:pPr>
            <w:r w:rsidRPr="00C1731D">
              <w:br/>
            </w:r>
            <w:r w:rsidRPr="00C1731D">
              <w:br/>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CD3095" w14:textId="77777777" w:rsidR="003C05B9" w:rsidRPr="00C1731D" w:rsidRDefault="00000000">
            <w:pPr>
              <w:spacing w:line="267" w:lineRule="auto"/>
              <w:jc w:val="both"/>
            </w:pPr>
            <w:r w:rsidRPr="00C1731D">
              <w:br/>
            </w:r>
            <w:r w:rsidRPr="00C1731D">
              <w:br/>
            </w:r>
          </w:p>
        </w:tc>
        <w:tc>
          <w:tcPr>
            <w:tcW w:w="447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CD89A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HC3 -HOGARES COMUNITARIOS DE BIENESTAR - 2022 </w:t>
            </w:r>
          </w:p>
        </w:tc>
      </w:tr>
      <w:tr w:rsidR="00C1731D" w:rsidRPr="00C1731D" w14:paraId="329553BC"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3943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264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3A2AA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47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82D0E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3E03282C" w14:textId="77777777">
        <w:trPr>
          <w:trHeight w:val="99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BA2C04"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OBJETO DE GASTO</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374B5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 2021</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19FF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73C26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F55E7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365A9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3E3ED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FD1B0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31A63D79"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28FC2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64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5E015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9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654D2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68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4DAB0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CD8FA64"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912B5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378C88"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1709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79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D5953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A9E6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2C72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$149.268</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3517A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$151.471</w:t>
            </w:r>
          </w:p>
        </w:tc>
      </w:tr>
      <w:tr w:rsidR="00C1731D" w:rsidRPr="00C1731D" w14:paraId="0A863B3B"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0ACC4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264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4BD89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47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C040E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74CAE7D7"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9AF61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MAT.0I DACT.DE CONSUMO</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DF97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D3B16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492A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FC2D2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$226.800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5DF96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36C1E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$194.400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B8DB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$162.000</w:t>
            </w:r>
          </w:p>
        </w:tc>
      </w:tr>
      <w:tr w:rsidR="00C1731D" w:rsidRPr="00C1731D" w14:paraId="18870194"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2D117A"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MAT.OIDACT.OURADERO</w:t>
            </w:r>
            <w:proofErr w:type="gramEnd"/>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043E3B"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D406C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447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157DC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B4CE0B8"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544CC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ASEO.COMB.VSERV.P.</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12491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HOGAR/DIA</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8B705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61AA2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C947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B78FF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1BEE3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8DD5B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r>
      <w:tr w:rsidR="00C1731D" w:rsidRPr="00C1731D" w14:paraId="1737206B"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55A37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ELEMENTOS DE ASEO BIOSEGURIDAD</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6D2E6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98F5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 meses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0BA37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$15.239</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8C1D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$2,133.460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5EF8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$L98L070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6534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$1.828.680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8F157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$1.523.900</w:t>
            </w:r>
          </w:p>
        </w:tc>
      </w:tr>
      <w:tr w:rsidR="00C1731D" w:rsidRPr="00C1731D" w14:paraId="45E11F1B"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E3667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PÓLIZA DE SEGURO PARA NIÑOS</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DEA28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0E9AF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5CDC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8C152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517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$11S.973</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3DB1C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DA68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455DB4E5"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73185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GASTOS ADMINISTRATIVOS</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7896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25D90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046AA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7BE1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$244.603</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9185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$227.136</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AB3EC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$209 664</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947B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$174.720</w:t>
            </w:r>
          </w:p>
        </w:tc>
      </w:tr>
      <w:tr w:rsidR="00C1731D" w:rsidRPr="00C1731D" w14:paraId="329E5012"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F19E2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712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4D9D7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B3E5671"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728FC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AL TALENTO HUMANO *</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031CA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6E74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7A2F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$1.565.700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707ED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BE6EA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$18.788 400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A886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349B8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r>
      <w:tr w:rsidR="00C1731D" w:rsidRPr="00C1731D" w14:paraId="6BC225DD"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86F7D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RACIONES</w:t>
            </w:r>
          </w:p>
        </w:tc>
        <w:tc>
          <w:tcPr>
            <w:tcW w:w="712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DE647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0B41275"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33854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 RPP</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8D91B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1D1D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0B7F5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$4.030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21A4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$11.284.000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BAE3D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$10.478.000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C2C95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$9 672.000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B3684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$8.060 000</w:t>
            </w:r>
          </w:p>
        </w:tc>
      </w:tr>
      <w:tr w:rsidR="00C1731D" w:rsidRPr="00C1731D" w14:paraId="20052D47"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34E1D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 VACACIONES</w:t>
            </w:r>
          </w:p>
        </w:tc>
        <w:tc>
          <w:tcPr>
            <w:tcW w:w="712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C94FC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r>
      <w:tr w:rsidR="00C1731D" w:rsidRPr="00C1731D" w14:paraId="626ECB3E" w14:textId="77777777">
        <w:trPr>
          <w:trHeight w:val="2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A6BCF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NUTRICIONAL</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AAE2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CECB9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6492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$1.308</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5ED37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$549.360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E3AF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$510.120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C6685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$470 880</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9CA4E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$392.400</w:t>
            </w:r>
          </w:p>
        </w:tc>
      </w:tr>
      <w:tr w:rsidR="00C1731D" w:rsidRPr="00C1731D" w14:paraId="41388934" w14:textId="77777777">
        <w:trPr>
          <w:trHeight w:val="51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77F27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COSTO HOGAR POR PERIODO</w:t>
            </w:r>
          </w:p>
        </w:tc>
        <w:tc>
          <w:tcPr>
            <w:tcW w:w="264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9EDE5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$34.303.758</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C447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$33.264.636</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039D6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$32.225.519</w:t>
            </w:r>
          </w:p>
        </w:tc>
        <w:tc>
          <w:tcPr>
            <w:tcW w:w="268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B949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$30.147.276</w:t>
            </w:r>
          </w:p>
        </w:tc>
      </w:tr>
      <w:tr w:rsidR="00C1731D" w:rsidRPr="00C1731D" w14:paraId="4EF770F4" w14:textId="77777777">
        <w:trPr>
          <w:trHeight w:val="1470"/>
        </w:trPr>
        <w:tc>
          <w:tcPr>
            <w:tcW w:w="1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F46B8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DOTACION DE INICIO PARA GARANTIZAR CONDICIONES DE BIOSEGURIDAD (SOLO UNA VEZ DURANTE LA VIGENCIA)</w:t>
            </w:r>
          </w:p>
        </w:tc>
        <w:tc>
          <w:tcPr>
            <w:tcW w:w="14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DF98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$414.573</w:t>
            </w:r>
          </w:p>
        </w:tc>
        <w:tc>
          <w:tcPr>
            <w:tcW w:w="11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E98D1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$414.575</w:t>
            </w:r>
          </w:p>
        </w:tc>
        <w:tc>
          <w:tcPr>
            <w:tcW w:w="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D5E91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$414.575</w:t>
            </w:r>
          </w:p>
        </w:tc>
        <w:tc>
          <w:tcPr>
            <w:tcW w:w="358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5D0E3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$414.575</w:t>
            </w:r>
          </w:p>
        </w:tc>
      </w:tr>
    </w:tbl>
    <w:p w14:paraId="05B52F17" w14:textId="62C57554" w:rsidR="003C05B9" w:rsidRPr="00C1731D" w:rsidRDefault="00000000">
      <w:pPr>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p w14:paraId="12DC2ECB"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p w14:paraId="23FBE662" w14:textId="77777777" w:rsidR="003C05B9" w:rsidRPr="00C1731D" w:rsidRDefault="00000000">
      <w:pPr>
        <w:jc w:val="both"/>
        <w:rPr>
          <w:rFonts w:ascii="Verdana" w:eastAsia="Verdana" w:hAnsi="Verdana" w:cs="Verdana"/>
        </w:rPr>
      </w:pPr>
      <w:r w:rsidRPr="00C1731D">
        <w:rPr>
          <w:rFonts w:ascii="Verdana" w:eastAsia="Verdana" w:hAnsi="Verdana" w:cs="Verdana"/>
        </w:rPr>
        <w:t>14 13 12 10</w:t>
      </w:r>
    </w:p>
    <w:tbl>
      <w:tblPr>
        <w:tblStyle w:val="a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9"/>
        <w:gridCol w:w="1396"/>
        <w:gridCol w:w="1150"/>
        <w:gridCol w:w="860"/>
        <w:gridCol w:w="860"/>
        <w:gridCol w:w="860"/>
        <w:gridCol w:w="860"/>
        <w:gridCol w:w="860"/>
      </w:tblGrid>
      <w:tr w:rsidR="00C1731D" w:rsidRPr="00C1731D" w14:paraId="25EBAC26"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C1FFC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684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7DC49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HCB -HOGARES COMUNITARIOS DE BIENESTAR - 2022 -</w:t>
            </w:r>
          </w:p>
        </w:tc>
      </w:tr>
      <w:tr w:rsidR="00C1731D" w:rsidRPr="00C1731D" w14:paraId="18D60E2F"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37F8B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684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4E105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7F28E70F" w14:textId="77777777">
        <w:trPr>
          <w:trHeight w:val="99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EAF178"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OBJETO DEL GASTO</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3E84F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BE RECONOCIMIENTO 2021</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80326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1978A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unlt</w:t>
            </w:r>
            <w:proofErr w:type="spellEnd"/>
            <w:r w:rsidRPr="00C1731D">
              <w:rPr>
                <w:rFonts w:ascii="Verdana" w:eastAsia="Verdana" w:hAnsi="Verdana" w:cs="Verdana"/>
                <w:b/>
                <w:bCs/>
              </w:rPr>
              <w:t>. 2021</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354D3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E1296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FF15A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EDDC4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1E084F33"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5250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684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DA840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EDE5FB1" w14:textId="77777777">
        <w:trPr>
          <w:trHeight w:val="51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D309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DOTACION</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26395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HOG/AÑO</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737BA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A96F8" w14:textId="77777777" w:rsidR="003C05B9" w:rsidRPr="00C1731D" w:rsidRDefault="00000000">
            <w:pPr>
              <w:spacing w:line="267" w:lineRule="auto"/>
              <w:jc w:val="both"/>
            </w:pPr>
            <w:r w:rsidRPr="00C1731D">
              <w:br/>
            </w:r>
            <w:r w:rsidRPr="00C1731D">
              <w:br/>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5E8CE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$151.473</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4F2C9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$152.607</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6F689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$153.746</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0B3AE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$156 015</w:t>
            </w:r>
          </w:p>
        </w:tc>
      </w:tr>
      <w:tr w:rsidR="00C1731D" w:rsidRPr="00C1731D" w14:paraId="373A35C9"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09EB9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684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A07F2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76A1847"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2E32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MAT.DIDACT.DE CONSUMO</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94B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ED35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3448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C33FA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$226.800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6E6D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0DEF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$194.400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56EA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5162.000</w:t>
            </w:r>
          </w:p>
        </w:tc>
      </w:tr>
      <w:tr w:rsidR="00C1731D" w:rsidRPr="00C1731D" w14:paraId="3F1845DE" w14:textId="77777777">
        <w:trPr>
          <w:trHeight w:val="51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32267F"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MAT.DIDACT.DURAOERO</w:t>
            </w:r>
            <w:proofErr w:type="gramEnd"/>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FBB3A6"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27B5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72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5D8E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2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3C556C" w14:textId="77777777" w:rsidR="003C05B9" w:rsidRPr="00C1731D" w:rsidRDefault="00000000">
            <w:pPr>
              <w:spacing w:line="267" w:lineRule="auto"/>
              <w:jc w:val="both"/>
            </w:pPr>
            <w:r w:rsidRPr="00C1731D">
              <w:br/>
            </w:r>
            <w:r w:rsidRPr="00C1731D">
              <w:br/>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A5C8E1" w14:textId="77777777" w:rsidR="003C05B9" w:rsidRPr="00C1731D" w:rsidRDefault="00000000">
            <w:pPr>
              <w:spacing w:line="267" w:lineRule="auto"/>
              <w:jc w:val="both"/>
            </w:pPr>
            <w:r w:rsidRPr="00C1731D">
              <w:br/>
            </w:r>
            <w:r w:rsidRPr="00C1731D">
              <w:br/>
            </w:r>
          </w:p>
        </w:tc>
      </w:tr>
      <w:tr w:rsidR="00C1731D" w:rsidRPr="00C1731D" w14:paraId="2F01340C"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3D363C"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ASEO.COMB.Y</w:t>
            </w:r>
            <w:proofErr w:type="gramEnd"/>
            <w:r w:rsidRPr="00C1731D">
              <w:rPr>
                <w:rFonts w:ascii="Verdana" w:eastAsia="Verdana" w:hAnsi="Verdana" w:cs="Verdana"/>
              </w:rPr>
              <w:t xml:space="preserve"> SERV.P.</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56547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 / DIA</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F2592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5403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0F15F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CA3D6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A1A93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$390 600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5DA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r>
      <w:tr w:rsidR="00C1731D" w:rsidRPr="00C1731D" w14:paraId="294FCD66" w14:textId="77777777">
        <w:trPr>
          <w:trHeight w:val="51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676D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ELEMENTOS DE ASEO BIOSEGURIDAD</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7AF9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C4FE1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 meses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55F2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$15.239</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3C9A4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$2.133.460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F7AC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$1.981.070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92232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$1.828.680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5B9AD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$1.523.900</w:t>
            </w:r>
          </w:p>
        </w:tc>
      </w:tr>
      <w:tr w:rsidR="00C1731D" w:rsidRPr="00C1731D" w14:paraId="29DB7ACE" w14:textId="77777777">
        <w:trPr>
          <w:trHeight w:val="51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878A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PÓUZA DESEGURO PARA NI ROS</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E22F7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444B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1C509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4C59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2254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1195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AD0D1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4EC49C35"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02EF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ADMINISTRATIVOS</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B28F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27BF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D9CFF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0CC4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$244.608</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CBCC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$227.136</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814B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$209.664</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6AE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$174.720</w:t>
            </w:r>
          </w:p>
        </w:tc>
      </w:tr>
      <w:tr w:rsidR="00C1731D" w:rsidRPr="00C1731D" w14:paraId="36E4D0D7"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A98F5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254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EDFB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3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D5CB4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8F2406C"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2CA4B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AL TALENTO HUMANO*</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B7EDC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2AABD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0F23D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$1.565.700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DE7C3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042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016CD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968B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$18.788.400</w:t>
            </w:r>
          </w:p>
        </w:tc>
      </w:tr>
      <w:tr w:rsidR="00C1731D" w:rsidRPr="00C1731D" w14:paraId="2485A600"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9E14D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RACIONES</w:t>
            </w:r>
          </w:p>
        </w:tc>
        <w:tc>
          <w:tcPr>
            <w:tcW w:w="684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92A9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B2BF5F7"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3E23A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 RPP</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EA3C0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0D65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076F7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$5.076</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4B39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$14.212.800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C18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$13.197.600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6C93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$12.182.400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6F7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$10.152.000</w:t>
            </w:r>
          </w:p>
        </w:tc>
      </w:tr>
      <w:tr w:rsidR="00C1731D" w:rsidRPr="00C1731D" w14:paraId="40C726C1"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7B60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RACION VACACIONES</w:t>
            </w:r>
          </w:p>
        </w:tc>
        <w:tc>
          <w:tcPr>
            <w:tcW w:w="254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5F3EA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30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F450A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0C33C5B"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269F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B8D5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 / DIA</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EE50F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A40DF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$1.736</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B94D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$729.120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E394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$677.040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CF126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$624.960</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019B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$520 800</w:t>
            </w:r>
          </w:p>
        </w:tc>
      </w:tr>
      <w:tr w:rsidR="00C1731D" w:rsidRPr="00C1731D" w14:paraId="0493F3E7" w14:textId="77777777">
        <w:trPr>
          <w:trHeight w:val="27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EF0E9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AÑO</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1015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$37.002.155</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2D3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$35.741.026</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2B66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$34.479.902</w:t>
            </w:r>
          </w:p>
        </w:tc>
        <w:tc>
          <w:tcPr>
            <w:tcW w:w="344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0A20A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$31.957.645</w:t>
            </w:r>
          </w:p>
        </w:tc>
      </w:tr>
      <w:tr w:rsidR="00C1731D" w:rsidRPr="00C1731D" w14:paraId="3B0222CE" w14:textId="77777777">
        <w:trPr>
          <w:trHeight w:val="1230"/>
        </w:trPr>
        <w:tc>
          <w:tcPr>
            <w:tcW w:w="2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0085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DOTACION DE INICIO PARAGAOTÍTTZARCONDICIONES DE BIOSEGUSÍDAD (SOLO UNAYEZ DURANTE LA VIGENCIA)</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176C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$414.575</w:t>
            </w:r>
          </w:p>
        </w:tc>
        <w:tc>
          <w:tcPr>
            <w:tcW w:w="1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ACC66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$414.575</w:t>
            </w:r>
          </w:p>
        </w:tc>
        <w:tc>
          <w:tcPr>
            <w:tcW w:w="8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441B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$414.575</w:t>
            </w:r>
          </w:p>
        </w:tc>
        <w:tc>
          <w:tcPr>
            <w:tcW w:w="344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CFE14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$414.575</w:t>
            </w:r>
          </w:p>
        </w:tc>
      </w:tr>
    </w:tbl>
    <w:p w14:paraId="5BFE13A6" w14:textId="2BA7CE09" w:rsidR="003C05B9" w:rsidRPr="00C1731D" w:rsidRDefault="00000000">
      <w:pPr>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p w14:paraId="3D44A6D7"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DE COSTOS - HCB AGRUPADOS</w:t>
      </w:r>
    </w:p>
    <w:p w14:paraId="0DC1504A"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13 ATENCIÓN EN CASA</w:t>
      </w:r>
    </w:p>
    <w:p w14:paraId="4C31D39D"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p>
    <w:p w14:paraId="2E9018BC" w14:textId="77777777" w:rsidR="003C05B9" w:rsidRPr="00C1731D" w:rsidRDefault="00000000">
      <w:pPr>
        <w:jc w:val="both"/>
        <w:rPr>
          <w:rFonts w:ascii="Verdana" w:eastAsia="Verdana" w:hAnsi="Verdana" w:cs="Verdana"/>
        </w:rPr>
      </w:pPr>
      <w:r w:rsidRPr="00C1731D">
        <w:rPr>
          <w:rFonts w:ascii="Verdana" w:eastAsia="Verdana" w:hAnsi="Verdana" w:cs="Verdana"/>
        </w:rPr>
        <w:t>14 13 17 10</w:t>
      </w:r>
    </w:p>
    <w:tbl>
      <w:tblPr>
        <w:tblStyle w:val="a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1"/>
        <w:gridCol w:w="1495"/>
        <w:gridCol w:w="1231"/>
        <w:gridCol w:w="874"/>
        <w:gridCol w:w="921"/>
        <w:gridCol w:w="921"/>
        <w:gridCol w:w="921"/>
        <w:gridCol w:w="921"/>
      </w:tblGrid>
      <w:tr w:rsidR="00C1731D" w:rsidRPr="00C1731D" w14:paraId="56732699" w14:textId="77777777">
        <w:trPr>
          <w:trHeight w:val="75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11B0F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rPr>
              <w:br/>
            </w:r>
            <w:r w:rsidRPr="00C1731D">
              <w:rPr>
                <w:rFonts w:ascii="Verdana" w:eastAsia="Verdana" w:hAnsi="Verdana" w:cs="Verdana"/>
                <w:b/>
                <w:bCs/>
              </w:rPr>
              <w:t>OBJETO DEL GASTO</w:t>
            </w:r>
            <w:r w:rsidRPr="00C1731D">
              <w:rPr>
                <w:rFonts w:ascii="Verdana" w:eastAsia="Verdana" w:hAnsi="Verdana" w:cs="Verdana"/>
                <w:b/>
                <w:bCs/>
              </w:rPr>
              <w:br/>
            </w:r>
            <w:r w:rsidRPr="00C1731D">
              <w:rPr>
                <w:rFonts w:ascii="Verdana" w:eastAsia="Verdana" w:hAnsi="Verdana" w:cs="Verdana"/>
                <w:b/>
                <w:bCs/>
              </w:rPr>
              <w:br/>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BE2D25" w14:textId="77777777" w:rsidR="003C05B9" w:rsidRPr="00C1731D" w:rsidRDefault="00000000">
            <w:pPr>
              <w:spacing w:line="267" w:lineRule="auto"/>
              <w:jc w:val="center"/>
            </w:pPr>
            <w:r w:rsidRPr="00C1731D">
              <w:br/>
            </w:r>
            <w:r w:rsidRPr="00C1731D">
              <w:br/>
            </w:r>
          </w:p>
        </w:tc>
        <w:tc>
          <w:tcPr>
            <w:tcW w:w="578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D6E09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HOGARES COMUNITARIOS DE BIENESTAR AGRUPADOS - HCB AGRUPADOS</w:t>
            </w:r>
          </w:p>
        </w:tc>
      </w:tr>
      <w:tr w:rsidR="00C1731D" w:rsidRPr="00C1731D" w14:paraId="66F5EE7A"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9C8D5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728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6AFE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10848F1D" w14:textId="77777777">
        <w:trPr>
          <w:trHeight w:val="99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CAB0D1"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OBJETO DEL GASTO</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EDFB0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 2021</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C3D86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514B8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unlt</w:t>
            </w:r>
            <w:proofErr w:type="spellEnd"/>
            <w:r w:rsidRPr="00C1731D">
              <w:rPr>
                <w:rFonts w:ascii="Verdana" w:eastAsia="Verdana" w:hAnsi="Verdana" w:cs="Verdana"/>
                <w:b/>
                <w:bCs/>
              </w:rPr>
              <w:t>. 2021</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CBFDD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D5317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D76ED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C4372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59375BA6"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730B0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DOTACION</w:t>
            </w:r>
          </w:p>
        </w:tc>
        <w:tc>
          <w:tcPr>
            <w:tcW w:w="272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79D3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A32B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76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D1AF1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F005111"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C3DC0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DOTACION</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DCC185"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F9086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7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C3046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8D69E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2434A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$149.268</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05E3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$151.471</w:t>
            </w:r>
          </w:p>
        </w:tc>
      </w:tr>
      <w:tr w:rsidR="00C1731D" w:rsidRPr="00C1731D" w14:paraId="3A43A921"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32B1C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272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D9CB8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62879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76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F760A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912359F"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BC355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MAT.DIDACT.DE CONSUMO</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567EE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5038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E9BE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CFF1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8087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1163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1E223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2E20804D"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FF8B8"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MAT.DIDACT.DURAOERO</w:t>
            </w:r>
            <w:proofErr w:type="gramEnd"/>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58129"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08E5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79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27C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76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7BD1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5C129A3"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E6E649"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ASEO,COMB.Y</w:t>
            </w:r>
            <w:proofErr w:type="gramEnd"/>
            <w:r w:rsidRPr="00C1731D">
              <w:rPr>
                <w:rFonts w:ascii="Verdana" w:eastAsia="Verdana" w:hAnsi="Verdana" w:cs="Verdana"/>
              </w:rPr>
              <w:t xml:space="preserve"> SERV.P.</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1D4F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HOGAR/DIA</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1A19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F0855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$827</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38BEB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F83C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350CA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357E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$260.505</w:t>
            </w:r>
          </w:p>
        </w:tc>
      </w:tr>
      <w:tr w:rsidR="00C1731D" w:rsidRPr="00C1731D" w14:paraId="6BE874AD"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674CD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BIOSEGURIDAD</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CEE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47A5F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 meses</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B740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3963B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B47E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78794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D0F8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33092076"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D0FFB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DE SEGURO PARA NIÑOS</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EFFAC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75A86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CB0D2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C55E4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BF797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A41E6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0250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629FE516"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2F1B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ADMINISTRATIVOS</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2E50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E4DBE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D4789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24277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$244.608</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0B6A9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$227.136</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059C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$209.664</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5AF6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$174.720</w:t>
            </w:r>
          </w:p>
        </w:tc>
      </w:tr>
      <w:tr w:rsidR="00C1731D" w:rsidRPr="00C1731D" w14:paraId="3FC6DDF4"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246C3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728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57363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984A68F"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3D9F8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APORTE AL TALENTO HUMANO </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1EA9C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6340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AF7F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$1,703.574</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AA8A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1EC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04D62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992DF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r>
      <w:tr w:rsidR="00C1731D" w:rsidRPr="00C1731D" w14:paraId="6B3FAF08"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F6894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RACIONES</w:t>
            </w:r>
          </w:p>
        </w:tc>
        <w:tc>
          <w:tcPr>
            <w:tcW w:w="728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FD44A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56D2E64"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2AAE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 RPP</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79CA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21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57881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$78.494</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0BF7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$11.538.618</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23B9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$10.714.431</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8F697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$9.890.244</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CCF20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$8.241.870</w:t>
            </w:r>
          </w:p>
        </w:tc>
      </w:tr>
      <w:tr w:rsidR="00C1731D" w:rsidRPr="00C1731D" w14:paraId="0A678723"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9968E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 VACACIONES</w:t>
            </w:r>
          </w:p>
        </w:tc>
        <w:tc>
          <w:tcPr>
            <w:tcW w:w="728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593C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58F2BD4" w14:textId="77777777">
        <w:trPr>
          <w:trHeight w:val="27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B800F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08CC0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8733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DE1FC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75AB0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2ED2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5729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782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662451CE" w14:textId="77777777">
        <w:trPr>
          <w:trHeight w:val="51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91536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3AA6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$32.758.574</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24ED5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$31.909.095</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B1C34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$31059.621</w:t>
            </w:r>
          </w:p>
        </w:tc>
        <w:tc>
          <w:tcPr>
            <w:tcW w:w="368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9D35C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$29.360.664</w:t>
            </w:r>
          </w:p>
        </w:tc>
      </w:tr>
      <w:tr w:rsidR="00C1731D" w:rsidRPr="00C1731D" w14:paraId="56885630" w14:textId="77777777">
        <w:trPr>
          <w:trHeight w:val="75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632F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VALOR DOTACION INICIAL DE BIOSEGURIDAD</w:t>
            </w:r>
          </w:p>
        </w:tc>
        <w:tc>
          <w:tcPr>
            <w:tcW w:w="149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191E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1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C5CCB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4B39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368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FA5B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68C75458" w14:textId="77777777">
        <w:trPr>
          <w:trHeight w:val="750"/>
        </w:trPr>
        <w:tc>
          <w:tcPr>
            <w:tcW w:w="1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5F59E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APORTE NUTRICIONAL: </w:t>
            </w:r>
            <w:r w:rsidRPr="00C1731D">
              <w:rPr>
                <w:rFonts w:ascii="Verdana" w:eastAsia="Verdana" w:hAnsi="Verdana" w:cs="Verdana"/>
              </w:rPr>
              <w:lastRenderedPageBreak/>
              <w:t>Valor suministro RPP en casos excepcionales por</w:t>
            </w:r>
          </w:p>
        </w:tc>
        <w:tc>
          <w:tcPr>
            <w:tcW w:w="7283"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091D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$41.953,00</w:t>
            </w:r>
          </w:p>
        </w:tc>
      </w:tr>
    </w:tbl>
    <w:p w14:paraId="41FBAF00"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tbl>
      <w:tblPr>
        <w:tblStyle w:val="af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9"/>
        <w:gridCol w:w="1489"/>
        <w:gridCol w:w="1227"/>
        <w:gridCol w:w="917"/>
        <w:gridCol w:w="917"/>
        <w:gridCol w:w="917"/>
        <w:gridCol w:w="917"/>
        <w:gridCol w:w="692"/>
      </w:tblGrid>
      <w:tr w:rsidR="00C1731D" w:rsidRPr="00C1731D" w14:paraId="718C8277"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757694"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b/>
                <w:bCs/>
              </w:rPr>
              <w:t xml:space="preserve">OBJETO </w:t>
            </w:r>
            <w:r w:rsidRPr="00C1731D">
              <w:rPr>
                <w:rFonts w:ascii="Verdana" w:eastAsia="Verdana" w:hAnsi="Verdana" w:cs="Verdana"/>
              </w:rPr>
              <w:t>DEL GASTO</w:t>
            </w:r>
          </w:p>
        </w:tc>
        <w:tc>
          <w:tcPr>
            <w:tcW w:w="707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52F4F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xml:space="preserve">HOGARES COMUNITARIOS DE BIENESTAR AGRUPADOS </w:t>
            </w:r>
          </w:p>
        </w:tc>
      </w:tr>
      <w:tr w:rsidR="00C1731D" w:rsidRPr="00C1731D" w14:paraId="1E1555A1" w14:textId="77777777">
        <w:trPr>
          <w:trHeight w:val="300"/>
        </w:trPr>
        <w:tc>
          <w:tcPr>
            <w:tcW w:w="34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760E29"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 xml:space="preserve"> </w:t>
            </w:r>
          </w:p>
        </w:tc>
        <w:tc>
          <w:tcPr>
            <w:tcW w:w="5586"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0A0958"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HCB AGRUPADOS</w:t>
            </w:r>
          </w:p>
        </w:tc>
      </w:tr>
      <w:tr w:rsidR="00C1731D" w:rsidRPr="00C1731D" w14:paraId="66E70018"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82C11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HOGAR</w:t>
            </w:r>
          </w:p>
        </w:tc>
        <w:tc>
          <w:tcPr>
            <w:tcW w:w="707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36E47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69B83F56" w14:textId="77777777">
        <w:trPr>
          <w:trHeight w:val="111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FB7D4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objeto del gasto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01B72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DB388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13FD64" w14:textId="77777777" w:rsidR="003C05B9" w:rsidRPr="00C1731D" w:rsidRDefault="00000000">
            <w:pPr>
              <w:spacing w:line="361" w:lineRule="auto"/>
              <w:jc w:val="center"/>
              <w:rPr>
                <w:rFonts w:ascii="Verdana" w:eastAsia="Verdana" w:hAnsi="Verdana" w:cs="Verdana"/>
                <w:b/>
                <w:bCs/>
              </w:rPr>
            </w:pPr>
            <w:r w:rsidRPr="00C1731D">
              <w:rPr>
                <w:rFonts w:ascii="Verdana" w:eastAsia="Verdana" w:hAnsi="Verdana" w:cs="Verdana"/>
                <w:b/>
                <w:bCs/>
              </w:rPr>
              <w:t xml:space="preserve">Costa </w:t>
            </w:r>
            <w:proofErr w:type="spellStart"/>
            <w:r w:rsidRPr="00C1731D">
              <w:rPr>
                <w:rFonts w:ascii="Verdana" w:eastAsia="Verdana" w:hAnsi="Verdana" w:cs="Verdana"/>
                <w:b/>
                <w:bCs/>
              </w:rPr>
              <w:t>unt</w:t>
            </w:r>
            <w:proofErr w:type="spellEnd"/>
            <w:r w:rsidRPr="00C1731D">
              <w:rPr>
                <w:rFonts w:ascii="Verdana" w:eastAsia="Verdana" w:hAnsi="Verdana" w:cs="Verdana"/>
                <w:b/>
                <w:bCs/>
              </w:rPr>
              <w:t>. 2021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ECAC3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976703"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57BE6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2F2C02"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2973EBC6"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62B4A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DOTACIÓN</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BA93BC"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6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27E4B"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3B48FC8F"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28CD6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DOTACION</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5C5397" w14:textId="77777777" w:rsidR="003C05B9" w:rsidRPr="00C1731D" w:rsidRDefault="00000000">
            <w:pPr>
              <w:spacing w:line="294" w:lineRule="auto"/>
              <w:jc w:val="center"/>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F8EA9"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 vez al año</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10DC2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$147 061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DBDB6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$148.162</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7CE09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S149.268</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C03F4C"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$151 471</w:t>
            </w:r>
          </w:p>
        </w:tc>
      </w:tr>
      <w:tr w:rsidR="00C1731D" w:rsidRPr="00C1731D" w14:paraId="1C08D7A8" w14:textId="77777777">
        <w:trPr>
          <w:trHeight w:val="57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DCB6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COSTOS OPERACION ALES</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40CC89"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6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F3A4E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6052DF83" w14:textId="77777777">
        <w:trPr>
          <w:trHeight w:val="57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5F6F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MAT.DIDACT.DE CONSUMO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1F23CA"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 / 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ACC49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200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FF98C6"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94A05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D75310"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9A6E86"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8EB8C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r>
      <w:tr w:rsidR="00C1731D" w:rsidRPr="00C1731D" w14:paraId="5231E61D"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559A26" w14:textId="77777777" w:rsidR="003C05B9" w:rsidRPr="00C1731D" w:rsidRDefault="00000000">
            <w:pPr>
              <w:spacing w:line="294" w:lineRule="auto"/>
              <w:rPr>
                <w:rFonts w:ascii="Verdana" w:eastAsia="Verdana" w:hAnsi="Verdana" w:cs="Verdana"/>
                <w:b/>
                <w:bCs/>
              </w:rPr>
            </w:pPr>
            <w:proofErr w:type="gramStart"/>
            <w:r w:rsidRPr="00C1731D">
              <w:rPr>
                <w:rFonts w:ascii="Verdana" w:eastAsia="Verdana" w:hAnsi="Verdana" w:cs="Verdana"/>
                <w:b/>
                <w:bCs/>
              </w:rPr>
              <w:t>MAT.DIDACT.DURADERO</w:t>
            </w:r>
            <w:proofErr w:type="gramEnd"/>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07A3C7" w14:textId="77777777" w:rsidR="003C05B9" w:rsidRPr="00C1731D" w:rsidRDefault="00000000">
            <w:pPr>
              <w:spacing w:line="294" w:lineRule="auto"/>
              <w:jc w:val="center"/>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2312CA"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 ver al año</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948ED9"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252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38EEE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4E48ED05"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55CA6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ASEO, COMB YSERVP.</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432337"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HOGAR / 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AAE59A"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315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36F8B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$827</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F0986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$260.505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12FD6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$260 505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8F764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$260.505</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B8C420"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$260.505</w:t>
            </w:r>
          </w:p>
        </w:tc>
      </w:tr>
      <w:tr w:rsidR="00C1731D" w:rsidRPr="00C1731D" w14:paraId="7B6D397E" w14:textId="77777777">
        <w:trPr>
          <w:trHeight w:val="57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B9BA26"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ELEMENTOS DE ASEO BIOSEGURIDAD</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271BC6"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21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6137D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A84D29"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A4E2C1"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9BDD2E"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810A1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r>
      <w:tr w:rsidR="00C1731D" w:rsidRPr="00C1731D" w14:paraId="3AF4912C" w14:textId="77777777">
        <w:trPr>
          <w:trHeight w:val="57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43A3DD"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PÓLIZA DE SEGURO PARA NIÑOS</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F23053"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34AE39"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11 meses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0CCB40"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$811</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DE2A8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$124.894</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12FD9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$115.973</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97AE07"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$107.052</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FBF50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$89 210</w:t>
            </w:r>
          </w:p>
        </w:tc>
      </w:tr>
      <w:tr w:rsidR="00C1731D" w:rsidRPr="00C1731D" w14:paraId="227D0158" w14:textId="77777777">
        <w:trPr>
          <w:trHeight w:val="57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72074C"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GASTOS ADMINISTRATIVOS</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8EBEE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3FA5DF"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12 meses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CB4E0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$1.456</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7E343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$244.608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A72177"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$227.136</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BB9E2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$209.664</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AE5845"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$174.720</w:t>
            </w:r>
          </w:p>
        </w:tc>
      </w:tr>
      <w:tr w:rsidR="00C1731D" w:rsidRPr="00C1731D" w14:paraId="493BD946"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A9623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TALENTO HUMANO</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2A8CC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6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66DD13"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4462A0CD" w14:textId="77777777">
        <w:trPr>
          <w:trHeight w:val="57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0B353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APORTE AL TALENTO HUMANO *</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4355A"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HOGAR/MES</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7F790B"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12 meses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53491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$1.703.574</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275E70"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$20.442.838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5EF2D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$20.442 888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97CBA5"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$20 442.888</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6C5E1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$20 442.888</w:t>
            </w:r>
          </w:p>
        </w:tc>
      </w:tr>
      <w:tr w:rsidR="00C1731D" w:rsidRPr="00C1731D" w14:paraId="3AB0EF09"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BFA96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lastRenderedPageBreak/>
              <w:t>RACIONES</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D26820"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6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F164B3"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38E7FC29" w14:textId="77777777">
        <w:trPr>
          <w:trHeight w:val="57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CEF51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APORTE NUTRICIONAL RPP</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9DAF34"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 / DIA</w:t>
            </w:r>
          </w:p>
        </w:tc>
        <w:tc>
          <w:tcPr>
            <w:tcW w:w="21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571FAD"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$104.135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671C1E"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$15 307.845</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AE96C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$14.214.428</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DBD92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$13.121.010</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26FDE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$10.934 175</w:t>
            </w:r>
          </w:p>
        </w:tc>
      </w:tr>
      <w:tr w:rsidR="00C1731D" w:rsidRPr="00C1731D" w14:paraId="0CC57E95"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C1780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RACION VACACIONES</w:t>
            </w:r>
          </w:p>
        </w:tc>
        <w:tc>
          <w:tcPr>
            <w:tcW w:w="271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5804D"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6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B7DDD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4A040965"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95E3F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APORTENUTRICIONAL</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561E72"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 / DIA</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DAADFD"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30 días</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51B40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753B5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72C35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BD8E31"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04CB9C"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r>
      <w:tr w:rsidR="00C1731D" w:rsidRPr="00C1731D" w14:paraId="132EF6C9" w14:textId="77777777">
        <w:trPr>
          <w:trHeight w:val="30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E94CD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 HOGAR AÑO</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35DC8C"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$36.527.801</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5ADE25"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$35.409.092</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0911D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$34.290.387</w:t>
            </w:r>
          </w:p>
        </w:tc>
        <w:tc>
          <w:tcPr>
            <w:tcW w:w="344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FF8F7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$32.052.969</w:t>
            </w:r>
          </w:p>
        </w:tc>
      </w:tr>
      <w:tr w:rsidR="00C1731D" w:rsidRPr="00C1731D" w14:paraId="37369AEA" w14:textId="77777777">
        <w:trPr>
          <w:trHeight w:val="138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BE45D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DOTACION DE INICIO PARA GARANTIZAR CONDICIONES DE BIOSEGURIDAD (SOLO UNA VEZ DU</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8A84F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12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1B466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9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69AFD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c>
          <w:tcPr>
            <w:tcW w:w="344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8CC38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$0</w:t>
            </w:r>
          </w:p>
        </w:tc>
      </w:tr>
      <w:tr w:rsidR="00C1731D" w:rsidRPr="00C1731D" w14:paraId="7E2F0E2D" w14:textId="77777777">
        <w:trPr>
          <w:trHeight w:val="111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E1E0AB"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APORTE NUTRICIONAL- Valor suministro RPP en casos excepcionales por</w:t>
            </w:r>
          </w:p>
        </w:tc>
        <w:tc>
          <w:tcPr>
            <w:tcW w:w="14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4DBE9"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$50 248,00</w:t>
            </w:r>
          </w:p>
        </w:tc>
        <w:tc>
          <w:tcPr>
            <w:tcW w:w="5586"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2540AE"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31CD68F0" w14:textId="77777777">
        <w:trPr>
          <w:trHeight w:val="840"/>
        </w:trPr>
        <w:tc>
          <w:tcPr>
            <w:tcW w:w="19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3FD2AD" w14:textId="1BCF0D2A"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tc>
        <w:tc>
          <w:tcPr>
            <w:tcW w:w="2714" w:type="dxa"/>
            <w:gridSpan w:val="2"/>
            <w:tcMar>
              <w:top w:w="0" w:type="dxa"/>
              <w:left w:w="0" w:type="dxa"/>
              <w:bottom w:w="0" w:type="dxa"/>
              <w:right w:w="0" w:type="dxa"/>
            </w:tcMar>
          </w:tcPr>
          <w:p w14:paraId="21821A4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60" w:type="dxa"/>
            <w:gridSpan w:val="5"/>
            <w:tcMar>
              <w:top w:w="0" w:type="dxa"/>
              <w:left w:w="0" w:type="dxa"/>
              <w:bottom w:w="0" w:type="dxa"/>
              <w:right w:w="0" w:type="dxa"/>
            </w:tcMar>
          </w:tcPr>
          <w:p w14:paraId="1736F12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bl>
    <w:p w14:paraId="303F92E2"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14 ATENCIÓN PRESENCIAL</w:t>
      </w:r>
    </w:p>
    <w:p w14:paraId="11F2BDD3"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p>
    <w:tbl>
      <w:tblPr>
        <w:tblStyle w:val="af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8"/>
        <w:gridCol w:w="1777"/>
        <w:gridCol w:w="1158"/>
        <w:gridCol w:w="954"/>
        <w:gridCol w:w="954"/>
        <w:gridCol w:w="866"/>
        <w:gridCol w:w="822"/>
        <w:gridCol w:w="866"/>
      </w:tblGrid>
      <w:tr w:rsidR="00C1731D" w:rsidRPr="00C1731D" w14:paraId="47AD1228"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68F35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39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4C001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HOGARES COMUNITARIOS DE BIENESTAR AGRUPADOS - HCB AGRUPADOS2022</w:t>
            </w:r>
          </w:p>
        </w:tc>
      </w:tr>
      <w:tr w:rsidR="00C1731D" w:rsidRPr="00C1731D" w14:paraId="2DD54E68"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9E562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29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5C1D4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c>
          <w:tcPr>
            <w:tcW w:w="446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DB804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31D0256D"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2DB61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B0313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FORMADE RECONOCIMIENTO2021</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5C7A6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D1559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 2021</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CDE30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Con </w:t>
            </w:r>
            <w:r w:rsidRPr="00C1731D">
              <w:rPr>
                <w:rFonts w:ascii="Verdana" w:eastAsia="Verdana" w:hAnsi="Verdana" w:cs="Verdana"/>
                <w:b/>
                <w:bCs/>
              </w:rPr>
              <w:br/>
              <w:t>14 Niños</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8AE3C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50FC2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E6E44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0ACEC640"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3891D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9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3F339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46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AA8C2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2F1F2F3"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984D2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DOTACION</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D5C5F0"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17550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9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272E9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$147.061</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3320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$148.162</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6D4A8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$149 268</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D1067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$151 471</w:t>
            </w:r>
          </w:p>
        </w:tc>
      </w:tr>
      <w:tr w:rsidR="00C1731D" w:rsidRPr="00C1731D" w14:paraId="0271B025"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02277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COSTOS OPERACIONALES</w:t>
            </w:r>
          </w:p>
        </w:tc>
        <w:tc>
          <w:tcPr>
            <w:tcW w:w="29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B032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46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E182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F1F0E26"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7F27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MAT.DIDACT.DE CONSUMO</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156C1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 /día</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E1326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58920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62DB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$226.800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74C15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$210.600</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29E3D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$194.400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15D87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$162 000</w:t>
            </w:r>
          </w:p>
        </w:tc>
      </w:tr>
      <w:tr w:rsidR="00C1731D" w:rsidRPr="00C1731D" w14:paraId="57D85559"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6EA05F"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MAT.DIDACT.DURADERO</w:t>
            </w:r>
            <w:proofErr w:type="gramEnd"/>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0B2AD0"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76404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90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8CF86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255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215C2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744D740"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4F1EB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ASEO.COMB Y SERVP.</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5ADF3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 / DÍA</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3362A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315 días</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BA64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$1.240</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080D2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ED5AF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C7D9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$390.600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DF86D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$390 600</w:t>
            </w:r>
          </w:p>
        </w:tc>
      </w:tr>
      <w:tr w:rsidR="00C1731D" w:rsidRPr="00C1731D" w14:paraId="5A583097"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02708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BIOSEGURIDAD</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34F9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211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324E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$12.876</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EDA56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$1.802.640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F056B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$1.673.880</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3A5C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$1.545.120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042DA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$1.287.600</w:t>
            </w:r>
          </w:p>
        </w:tc>
      </w:tr>
      <w:tr w:rsidR="00C1731D" w:rsidRPr="00C1731D" w14:paraId="07563749"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4CF14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PÓLIZA DE SEGURO PARA NIÑOS</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D174F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80A30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FA72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17907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$124 894</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0EF3A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16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A581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r>
      <w:tr w:rsidR="00C1731D" w:rsidRPr="00C1731D" w14:paraId="023A79B8"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939C8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ADMINISTRATIVOS</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E8929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4BFF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9D37E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$1.456</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75F2B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$244.608</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ECE22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$227.136</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AD72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$209.664</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089B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$174.720</w:t>
            </w:r>
          </w:p>
        </w:tc>
      </w:tr>
      <w:tr w:rsidR="00C1731D" w:rsidRPr="00C1731D" w14:paraId="1AE363A3"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5C49C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29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87518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462"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4E96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9B54937"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7215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AL TALENTO HUMANO*</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7B71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28975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42F39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$1.703.574</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86F1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$20.442 888</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E782D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9423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26206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$20.442.888</w:t>
            </w:r>
          </w:p>
        </w:tc>
      </w:tr>
      <w:tr w:rsidR="00C1731D" w:rsidRPr="00C1731D" w14:paraId="1A464407"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C685E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RACIONES</w:t>
            </w:r>
          </w:p>
        </w:tc>
        <w:tc>
          <w:tcPr>
            <w:tcW w:w="739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0B01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6D63464"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AC8BE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 RPP</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80AC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 /DIA</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5C48E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200 días</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6658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$4.030</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5968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$11.284.000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0D48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$10.478.000</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AC27C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$9.672.000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7E71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$8.060.000</w:t>
            </w:r>
          </w:p>
        </w:tc>
      </w:tr>
      <w:tr w:rsidR="00C1731D" w:rsidRPr="00C1731D" w14:paraId="36BBD719"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A4ACD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RACION VACACIONES</w:t>
            </w:r>
          </w:p>
        </w:tc>
        <w:tc>
          <w:tcPr>
            <w:tcW w:w="739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872C5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714F3217" w14:textId="77777777">
        <w:trPr>
          <w:trHeight w:val="27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7B2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NUTRICIONAL</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C1D9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NIÑO/DIA</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B35D7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 días</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158AF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$1.308</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807B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$549.360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13597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$510.120</w:t>
            </w:r>
          </w:p>
        </w:tc>
        <w:tc>
          <w:tcPr>
            <w:tcW w:w="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5B970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$470.880</w:t>
            </w:r>
          </w:p>
        </w:tc>
        <w:tc>
          <w:tcPr>
            <w:tcW w:w="8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BE94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$392 400</w:t>
            </w:r>
          </w:p>
        </w:tc>
      </w:tr>
      <w:tr w:rsidR="00C1731D" w:rsidRPr="00C1731D" w14:paraId="0E09CD17" w14:textId="77777777">
        <w:trPr>
          <w:trHeight w:val="5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41891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29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348D5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$35.344.172</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1E6073"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$34.328.680</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66F79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$33.313.193</w:t>
            </w:r>
          </w:p>
        </w:tc>
        <w:tc>
          <w:tcPr>
            <w:tcW w:w="255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343CB6"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$31.282.210</w:t>
            </w:r>
          </w:p>
        </w:tc>
      </w:tr>
      <w:tr w:rsidR="00C1731D" w:rsidRPr="00C1731D" w14:paraId="5765E389" w14:textId="77777777">
        <w:trPr>
          <w:trHeight w:val="1710"/>
        </w:trPr>
        <w:tc>
          <w:tcPr>
            <w:tcW w:w="16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0D9CF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DOTACION DE INICIO PARA GARANTIZAR CONDICIONES DE BIOSEGURIDAD (SOLO </w:t>
            </w:r>
            <w:r w:rsidRPr="00C1731D">
              <w:rPr>
                <w:rFonts w:ascii="Verdana" w:eastAsia="Verdana" w:hAnsi="Verdana" w:cs="Verdana"/>
                <w:b/>
                <w:bCs/>
              </w:rPr>
              <w:lastRenderedPageBreak/>
              <w:t>UNA VEZ DURANTE</w:t>
            </w:r>
          </w:p>
        </w:tc>
        <w:tc>
          <w:tcPr>
            <w:tcW w:w="17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4B464A"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$131.321</w:t>
            </w:r>
          </w:p>
        </w:tc>
        <w:tc>
          <w:tcPr>
            <w:tcW w:w="11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D42BD9"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$131.321</w:t>
            </w:r>
          </w:p>
        </w:tc>
        <w:tc>
          <w:tcPr>
            <w:tcW w:w="9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A2E8B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$131.321</w:t>
            </w:r>
          </w:p>
        </w:tc>
        <w:tc>
          <w:tcPr>
            <w:tcW w:w="350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C5A55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$131.321</w:t>
            </w:r>
          </w:p>
        </w:tc>
      </w:tr>
    </w:tbl>
    <w:p w14:paraId="7AD6D72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tbl>
      <w:tblPr>
        <w:tblStyle w:val="af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8"/>
        <w:gridCol w:w="1705"/>
        <w:gridCol w:w="1157"/>
        <w:gridCol w:w="865"/>
        <w:gridCol w:w="865"/>
        <w:gridCol w:w="865"/>
        <w:gridCol w:w="865"/>
        <w:gridCol w:w="865"/>
      </w:tblGrid>
      <w:tr w:rsidR="00C1731D" w:rsidRPr="00C1731D" w14:paraId="2F8642AB" w14:textId="77777777">
        <w:trPr>
          <w:trHeight w:val="2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0A0CC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1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99EF8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HOGARES COMUNITARIOS DE BIENESTAR AGRUPADOS - HCB AGRUPADOS2022</w:t>
            </w:r>
          </w:p>
        </w:tc>
      </w:tr>
      <w:tr w:rsidR="00C1731D" w:rsidRPr="00C1731D" w14:paraId="3AA48392" w14:textId="77777777">
        <w:trPr>
          <w:trHeight w:val="2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B857F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28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12666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c>
          <w:tcPr>
            <w:tcW w:w="432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F83E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UNIDAD / por Objeto del Gasto 2022</w:t>
            </w:r>
          </w:p>
        </w:tc>
      </w:tr>
      <w:tr w:rsidR="00C1731D" w:rsidRPr="00C1731D" w14:paraId="2F16BE2A" w14:textId="77777777">
        <w:trPr>
          <w:trHeight w:val="51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5850A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BF87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FORMADE RECONOCIMSNTO2021</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8554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8C99C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 2021</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3387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Con </w:t>
            </w:r>
            <w:r w:rsidRPr="00C1731D">
              <w:rPr>
                <w:rFonts w:ascii="Verdana" w:eastAsia="Verdana" w:hAnsi="Verdana" w:cs="Verdana"/>
                <w:b/>
                <w:bCs/>
              </w:rPr>
              <w:br/>
              <w:t>14 Niños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CACFC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Niños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92D4B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Niños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F8851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Niños</w:t>
            </w:r>
          </w:p>
        </w:tc>
      </w:tr>
      <w:tr w:rsidR="00C1731D" w:rsidRPr="00C1731D" w14:paraId="7EBBECDF"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8A1FE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DOTACIÓN</w:t>
            </w:r>
          </w:p>
        </w:tc>
        <w:tc>
          <w:tcPr>
            <w:tcW w:w="28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F7E30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2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CD36CA"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068531C6"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7B333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DOTACION</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682609" w14:textId="77777777" w:rsidR="003C05B9" w:rsidRPr="00C1731D" w:rsidRDefault="00000000">
            <w:pPr>
              <w:spacing w:line="294" w:lineRule="auto"/>
              <w:jc w:val="center"/>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88006F"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 veza al año</w:t>
            </w:r>
          </w:p>
        </w:tc>
        <w:tc>
          <w:tcPr>
            <w:tcW w:w="17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85820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$147.061</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D95ED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$148.162</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184F52"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$149.268</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A7E83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$151.471</w:t>
            </w:r>
          </w:p>
        </w:tc>
      </w:tr>
      <w:tr w:rsidR="00C1731D" w:rsidRPr="00C1731D" w14:paraId="54A94F11"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D3229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COSTOS OPERACIONALES</w:t>
            </w:r>
          </w:p>
        </w:tc>
        <w:tc>
          <w:tcPr>
            <w:tcW w:w="28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E2D46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2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B02DA"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742421F6"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4B3243"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MAT.DIDACT.DE CONSUMO</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D4348B"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NIÑO/DIA</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F08A3E"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200 días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F44CE2"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$81</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364435"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$226.800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E37162"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$210.600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81850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$194.400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DA5CB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$162.000</w:t>
            </w:r>
          </w:p>
        </w:tc>
      </w:tr>
      <w:tr w:rsidR="00C1731D" w:rsidRPr="00C1731D" w14:paraId="5F928F63"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37C4C4" w14:textId="77777777" w:rsidR="003C05B9" w:rsidRPr="00C1731D" w:rsidRDefault="00000000">
            <w:pPr>
              <w:spacing w:line="294" w:lineRule="auto"/>
              <w:rPr>
                <w:rFonts w:ascii="Verdana" w:eastAsia="Verdana" w:hAnsi="Verdana" w:cs="Verdana"/>
                <w:b/>
                <w:bCs/>
              </w:rPr>
            </w:pPr>
            <w:proofErr w:type="gramStart"/>
            <w:r w:rsidRPr="00C1731D">
              <w:rPr>
                <w:rFonts w:ascii="Verdana" w:eastAsia="Verdana" w:hAnsi="Verdana" w:cs="Verdana"/>
                <w:b/>
                <w:bCs/>
              </w:rPr>
              <w:t>MAT.DIDACT.DURADERO</w:t>
            </w:r>
            <w:proofErr w:type="gramEnd"/>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846A58" w14:textId="77777777" w:rsidR="003C05B9" w:rsidRPr="00C1731D" w:rsidRDefault="00000000">
            <w:pPr>
              <w:spacing w:line="294" w:lineRule="auto"/>
              <w:jc w:val="center"/>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F09554"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 vez al año</w:t>
            </w:r>
          </w:p>
        </w:tc>
        <w:tc>
          <w:tcPr>
            <w:tcW w:w="17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D6573"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259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49AD86"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2C6C9F3A"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93AFE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ASEO.COMB.YSERV.P.</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CEDEF9"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HOGAR / DIA</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4CAB95"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315 días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5F44A6"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$1.240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D9919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$390.600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B465E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$390.600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B6A41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$390.600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C1D747"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$390.600</w:t>
            </w:r>
          </w:p>
        </w:tc>
      </w:tr>
      <w:tr w:rsidR="00C1731D" w:rsidRPr="00C1731D" w14:paraId="69ED4FD6"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25452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ELEMENTOS DE ASEO BIOSEGURIDAD</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DA6472"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202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4C589C"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$12.876</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F0216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$1.802.640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3F3AC1"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$1.673.880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BD9DCE"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$1.545.120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BE1AC"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$1.287.600</w:t>
            </w:r>
          </w:p>
        </w:tc>
      </w:tr>
      <w:tr w:rsidR="00C1731D" w:rsidRPr="00C1731D" w14:paraId="1BB368B5"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1CA21A"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PÓUZAOE SEGURO PARA NIÑOS</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83A5B8"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7981B9"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11 meses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72760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$811</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2743A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$124.894</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5C798C"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$115.973</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AFDC0E"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$107.052</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99EA0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$89.210</w:t>
            </w:r>
          </w:p>
        </w:tc>
      </w:tr>
      <w:tr w:rsidR="00C1731D" w:rsidRPr="00C1731D" w14:paraId="763692D5"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C4A5A5"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GASTOS ADMINISTRATIVOS</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138621"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0D7C01"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12 meses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5AE7E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$1.456</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80B729"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$244.608</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FF52C6"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$227.136</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173637"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$209.664</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87D65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$174.720</w:t>
            </w:r>
          </w:p>
        </w:tc>
      </w:tr>
      <w:tr w:rsidR="00C1731D" w:rsidRPr="00C1731D" w14:paraId="6D410ADD"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ABDD4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TALENTO HUMANO</w:t>
            </w:r>
          </w:p>
        </w:tc>
        <w:tc>
          <w:tcPr>
            <w:tcW w:w="28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55DC51"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2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F1E73E"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357151A4"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ABC3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APORTE AL TALENTO HUMANO*</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23749B"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HOGAR / MES</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3D2412"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12 meses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9D7E2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$1.703.574</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FCD60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$20.442.888</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AB0E01"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$20.442.888</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44F8D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$20.442.888</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0ACD4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$20.442.888</w:t>
            </w:r>
          </w:p>
        </w:tc>
      </w:tr>
      <w:tr w:rsidR="00C1731D" w:rsidRPr="00C1731D" w14:paraId="6E5D546D"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55D34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RACIONES</w:t>
            </w:r>
          </w:p>
        </w:tc>
        <w:tc>
          <w:tcPr>
            <w:tcW w:w="28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97F8D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2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31BE4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39D651A3"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7CC114"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lastRenderedPageBreak/>
              <w:t>APORTE NUTRICIONAL RPP</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07C9E7"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NIÑO/DIA</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D947C8"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200 días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3AB9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$5.076</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FA4A92"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$14.212.800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0B9BFA"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$13.197.600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6BB6F5"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$12.182.400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56DFD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$10.152.000</w:t>
            </w:r>
          </w:p>
        </w:tc>
      </w:tr>
      <w:tr w:rsidR="00C1731D" w:rsidRPr="00C1731D" w14:paraId="3AB51707"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06B0D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RACION VACACIONES</w:t>
            </w:r>
          </w:p>
        </w:tc>
        <w:tc>
          <w:tcPr>
            <w:tcW w:w="28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BAB452"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4325"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A478A5"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1406C250" w14:textId="77777777">
        <w:trPr>
          <w:trHeight w:val="30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412D27"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APORTE NUTRICIONAL</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6E0130"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NIÑO/DIA</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08E56"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30 días</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D17BD7"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$1.736</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88D7F2"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$729.120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D14DE1"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$677.040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A5B164"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$624.960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931E85"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$520.800</w:t>
            </w:r>
          </w:p>
        </w:tc>
      </w:tr>
      <w:tr w:rsidR="00C1731D" w:rsidRPr="00C1731D" w14:paraId="3D9073B4" w14:textId="77777777">
        <w:trPr>
          <w:trHeight w:val="57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59436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 HOGAR POR PERIODO</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7C16DF"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$38.452.732</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8628E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$37.215.200</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DCE39D"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$35.977.673</w:t>
            </w:r>
          </w:p>
        </w:tc>
        <w:tc>
          <w:tcPr>
            <w:tcW w:w="346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14DDDE"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$33.502.610</w:t>
            </w:r>
          </w:p>
        </w:tc>
      </w:tr>
      <w:tr w:rsidR="00C1731D" w:rsidRPr="00C1731D" w14:paraId="412A0CA1" w14:textId="77777777">
        <w:trPr>
          <w:trHeight w:val="840"/>
        </w:trPr>
        <w:tc>
          <w:tcPr>
            <w:tcW w:w="18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38300" w14:textId="77777777"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VALOR DOTACION INICIAL DE BIOSEGURIDAD</w:t>
            </w:r>
          </w:p>
        </w:tc>
        <w:tc>
          <w:tcPr>
            <w:tcW w:w="1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B58333"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$131.321</w:t>
            </w:r>
          </w:p>
        </w:tc>
        <w:tc>
          <w:tcPr>
            <w:tcW w:w="11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76FA18"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$131.321</w:t>
            </w:r>
          </w:p>
        </w:tc>
        <w:tc>
          <w:tcPr>
            <w:tcW w:w="8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6537E6"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$131.321</w:t>
            </w:r>
          </w:p>
        </w:tc>
        <w:tc>
          <w:tcPr>
            <w:tcW w:w="346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1E297B" w14:textId="77777777" w:rsidR="003C05B9" w:rsidRPr="00C1731D" w:rsidRDefault="00000000">
            <w:pPr>
              <w:spacing w:line="294" w:lineRule="auto"/>
              <w:jc w:val="right"/>
              <w:rPr>
                <w:rFonts w:ascii="Verdana" w:eastAsia="Verdana" w:hAnsi="Verdana" w:cs="Verdana"/>
              </w:rPr>
            </w:pPr>
            <w:r w:rsidRPr="00C1731D">
              <w:rPr>
                <w:rFonts w:ascii="Verdana" w:eastAsia="Verdana" w:hAnsi="Verdana" w:cs="Verdana"/>
              </w:rPr>
              <w:t>$131.321</w:t>
            </w:r>
          </w:p>
        </w:tc>
      </w:tr>
      <w:tr w:rsidR="00C1731D" w:rsidRPr="00C1731D" w14:paraId="1DC8A316" w14:textId="77777777">
        <w:trPr>
          <w:trHeight w:val="300"/>
        </w:trPr>
        <w:tc>
          <w:tcPr>
            <w:tcW w:w="90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335821" w14:textId="0192F14F" w:rsidR="003C05B9" w:rsidRPr="00C1731D" w:rsidRDefault="00000000">
            <w:pPr>
              <w:spacing w:line="294" w:lineRule="auto"/>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tc>
      </w:tr>
    </w:tbl>
    <w:p w14:paraId="35254634"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DE COSTOS-HCB FAMI- FAMILIAR</w:t>
      </w:r>
    </w:p>
    <w:p w14:paraId="7203101B"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15 ATENCIÓN EN CASA</w:t>
      </w:r>
    </w:p>
    <w:p w14:paraId="7A8DC621"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r w:rsidRPr="00C1731D">
        <w:rPr>
          <w:rFonts w:ascii="Verdana" w:eastAsia="Verdana" w:hAnsi="Verdana" w:cs="Verdana"/>
          <w:b/>
          <w:bCs/>
        </w:rPr>
        <w:br/>
      </w:r>
      <w:r w:rsidRPr="00C1731D">
        <w:rPr>
          <w:rFonts w:ascii="Verdana" w:eastAsia="Verdana" w:hAnsi="Verdana" w:cs="Verdana"/>
          <w:b/>
          <w:bCs/>
        </w:rPr>
        <w:br/>
      </w:r>
    </w:p>
    <w:tbl>
      <w:tblPr>
        <w:tblStyle w:val="af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93"/>
        <w:gridCol w:w="1415"/>
        <w:gridCol w:w="1130"/>
        <w:gridCol w:w="844"/>
        <w:gridCol w:w="844"/>
        <w:gridCol w:w="844"/>
        <w:gridCol w:w="844"/>
        <w:gridCol w:w="767"/>
        <w:gridCol w:w="844"/>
      </w:tblGrid>
      <w:tr w:rsidR="00C1731D" w:rsidRPr="00C1731D" w14:paraId="348BAE37"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F6D69A"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OBJETO DEL GASTO</w:t>
            </w:r>
            <w:r w:rsidRPr="00C1731D">
              <w:rPr>
                <w:rFonts w:ascii="Verdana" w:eastAsia="Verdana" w:hAnsi="Verdana" w:cs="Verdana"/>
                <w:b/>
                <w:bCs/>
              </w:rPr>
              <w:br/>
            </w:r>
            <w:r w:rsidRPr="00C1731D">
              <w:rPr>
                <w:rFonts w:ascii="Verdana" w:eastAsia="Verdana" w:hAnsi="Verdana" w:cs="Verdana"/>
                <w:b/>
                <w:bCs/>
              </w:rPr>
              <w:br/>
            </w:r>
          </w:p>
        </w:tc>
        <w:tc>
          <w:tcPr>
            <w:tcW w:w="7529"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939A1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HCB FAMI- HOGARES COMUNITARIOS DE BIENESTAR FAMILIAR, FAMILIA, MUJER E INFANCIA</w:t>
            </w:r>
            <w:r w:rsidRPr="00C1731D">
              <w:rPr>
                <w:rFonts w:ascii="Verdana" w:eastAsia="Verdana" w:hAnsi="Verdana" w:cs="Verdana"/>
                <w:b/>
                <w:bCs/>
              </w:rPr>
              <w:br/>
            </w:r>
            <w:r w:rsidRPr="00C1731D">
              <w:rPr>
                <w:rFonts w:ascii="Verdana" w:eastAsia="Verdana" w:hAnsi="Verdana" w:cs="Verdana"/>
                <w:b/>
                <w:bCs/>
              </w:rPr>
              <w:br/>
            </w:r>
          </w:p>
        </w:tc>
      </w:tr>
      <w:tr w:rsidR="00C1731D" w:rsidRPr="00C1731D" w14:paraId="035AE1B7" w14:textId="77777777">
        <w:trPr>
          <w:trHeight w:val="30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A7347E"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HOGAR</w:t>
            </w:r>
          </w:p>
        </w:tc>
        <w:tc>
          <w:tcPr>
            <w:tcW w:w="7529"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95AEAC"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 (por Objeto del Gasto 2022</w:t>
            </w:r>
          </w:p>
        </w:tc>
      </w:tr>
      <w:tr w:rsidR="00C1731D" w:rsidRPr="00C1731D" w14:paraId="531AD4D0" w14:textId="77777777">
        <w:trPr>
          <w:trHeight w:val="111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91EC2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OBJETO DEL GASTO</w:t>
            </w:r>
            <w:r w:rsidRPr="00C1731D">
              <w:rPr>
                <w:rFonts w:ascii="Verdana" w:eastAsia="Verdana" w:hAnsi="Verdana" w:cs="Verdana"/>
                <w:b/>
                <w:bCs/>
              </w:rPr>
              <w:br/>
            </w:r>
            <w:r w:rsidRPr="00C1731D">
              <w:rPr>
                <w:rFonts w:ascii="Verdana" w:eastAsia="Verdana" w:hAnsi="Verdana" w:cs="Verdana"/>
                <w:b/>
                <w:bCs/>
              </w:rPr>
              <w:br/>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1DFA6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1CE20A" w14:textId="77777777" w:rsidR="003C05B9" w:rsidRPr="00C1731D" w:rsidRDefault="00000000">
            <w:pPr>
              <w:spacing w:line="345" w:lineRule="auto"/>
              <w:jc w:val="center"/>
              <w:rPr>
                <w:rFonts w:ascii="Verdana" w:eastAsia="Verdana" w:hAnsi="Verdana" w:cs="Verdana"/>
                <w:b/>
                <w:bCs/>
              </w:rPr>
            </w:pPr>
            <w:r w:rsidRPr="00C1731D">
              <w:rPr>
                <w:rFonts w:ascii="Verdana" w:eastAsia="Verdana" w:hAnsi="Verdana" w:cs="Verdana"/>
                <w:b/>
                <w:bCs/>
              </w:rPr>
              <w:t>Factor de reconocimiento</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188D8D"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FB0D9F"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15 Familias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467DD4"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Familias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560B87"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familias</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507E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rPr>
              <w:t>Con</w:t>
            </w:r>
            <w:r w:rsidRPr="00C1731D">
              <w:rPr>
                <w:rFonts w:ascii="Verdana" w:eastAsia="Verdana" w:hAnsi="Verdana" w:cs="Verdana"/>
              </w:rPr>
              <w:br/>
            </w:r>
            <w:r w:rsidRPr="00C1731D">
              <w:rPr>
                <w:rFonts w:ascii="Verdana" w:eastAsia="Verdana" w:hAnsi="Verdana" w:cs="Verdana"/>
                <w:b/>
                <w:bCs/>
              </w:rPr>
              <w:t>12 Familias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CAB76"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Familias</w:t>
            </w:r>
          </w:p>
        </w:tc>
      </w:tr>
      <w:tr w:rsidR="00C1731D" w:rsidRPr="00C1731D" w14:paraId="1952509F" w14:textId="77777777">
        <w:trPr>
          <w:trHeight w:val="30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630EA5"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DOTACIÓN</w:t>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35BD0A"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16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A1EE18"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c>
          <w:tcPr>
            <w:tcW w:w="32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37D0CF"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 xml:space="preserve"> </w:t>
            </w:r>
          </w:p>
        </w:tc>
      </w:tr>
      <w:tr w:rsidR="00C1731D" w:rsidRPr="00C1731D" w14:paraId="6C450AE9"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EB98D1"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REPOSION DOTACION</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522E1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HOG/AÑO</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0047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 vez al año</w:t>
            </w:r>
          </w:p>
        </w:tc>
        <w:tc>
          <w:tcPr>
            <w:tcW w:w="16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786C0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$69.127</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D5FD5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$69.006</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64216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$68.884</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618A5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$68.761</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04E80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$68.51$</w:t>
            </w:r>
          </w:p>
        </w:tc>
      </w:tr>
      <w:tr w:rsidR="00C1731D" w:rsidRPr="00C1731D" w14:paraId="6B1C33C0"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C06E5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COSTOS OPERACION ALES</w:t>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56472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16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F3FEC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32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81015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43A2792"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FA36D9"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MAT.DIDACT.DE CONSUMO</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170477"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FAMILIA/MES</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316B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103 meses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5AF08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CB200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99497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A55E8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27851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2A3B8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r>
      <w:tr w:rsidR="00C1731D" w:rsidRPr="00C1731D" w14:paraId="514CD3DF" w14:textId="77777777">
        <w:trPr>
          <w:trHeight w:val="30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CE61B"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ASEO.COMBUSTIBLE</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E45A06"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FAMILIA/MES</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5E653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10,5 meses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5D719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$591</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DC089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$93.083</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41AAE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$86.877</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45F59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$80.672</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EACED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$74.466</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0DB7B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$62.055</w:t>
            </w:r>
          </w:p>
        </w:tc>
      </w:tr>
      <w:tr w:rsidR="00C1731D" w:rsidRPr="00C1731D" w14:paraId="36091B03" w14:textId="77777777">
        <w:trPr>
          <w:trHeight w:val="84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68F24C"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lastRenderedPageBreak/>
              <w:t>ELEMENTOS DE ASEO BIOSEGURI DAD</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2410BF"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197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A33FA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D184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29EB6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38DFC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EDBDD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97E3C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r>
      <w:tr w:rsidR="00C1731D" w:rsidRPr="00C1731D" w14:paraId="21B18D5A"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5E08E6"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PÓLIZA DE SEGURO CUPO</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82BFC"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0C208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11 meses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4823B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$811</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902E6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$133.815</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51F5D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$124.894</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514F3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$115.973</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57B79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$107.052</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2BA6F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$89.210</w:t>
            </w:r>
          </w:p>
        </w:tc>
      </w:tr>
      <w:tr w:rsidR="00C1731D" w:rsidRPr="00C1731D" w14:paraId="72B31923"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8888F1"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GASTOS ADMINISTRATIVOS</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FA57D3" w14:textId="77777777" w:rsidR="003C05B9" w:rsidRPr="00C1731D" w:rsidRDefault="00000000">
            <w:pPr>
              <w:spacing w:line="294" w:lineRule="auto"/>
              <w:jc w:val="center"/>
              <w:rPr>
                <w:rFonts w:ascii="Verdana" w:eastAsia="Verdana" w:hAnsi="Verdana" w:cs="Verdana"/>
              </w:rPr>
            </w:pPr>
            <w:r w:rsidRPr="00C1731D">
              <w:rPr>
                <w:rFonts w:ascii="Verdana" w:eastAsia="Verdana" w:hAnsi="Verdana" w:cs="Verdana"/>
              </w:rPr>
              <w:t>NIÑO/MES</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7FE0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 meses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AA7F6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$4.143</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E7941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$745.740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28731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$696.024</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D34F2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S646.308</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91892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$596.592</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47772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$497.160</w:t>
            </w:r>
          </w:p>
        </w:tc>
      </w:tr>
      <w:tr w:rsidR="00C1731D" w:rsidRPr="00C1731D" w14:paraId="22FF17F4" w14:textId="77777777">
        <w:trPr>
          <w:trHeight w:val="30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D84B39"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TALENTO HUMANO</w:t>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CABF1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16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12D3F0"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32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59898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F36159B"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46BFC9"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AFORTE AL TALENTO HUMANO*</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385B2F"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HOGAR/MES</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0EF9C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 meses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905F9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$1 047.531</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B0151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$12.570.372</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253EF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$12.570 372</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EE358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$12.570.372</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87FF5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$12 570.372</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5B862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$12.570.372</w:t>
            </w:r>
          </w:p>
        </w:tc>
      </w:tr>
      <w:tr w:rsidR="00C1731D" w:rsidRPr="00C1731D" w14:paraId="1FE6C8C3"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E79ED1"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Ración paro Preparar</w:t>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4AB0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16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E1924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32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B618E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ECE504F"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B0AF23" w14:textId="77777777" w:rsidR="003C05B9" w:rsidRPr="00C1731D" w:rsidRDefault="00000000">
            <w:pPr>
              <w:spacing w:line="294" w:lineRule="auto"/>
              <w:jc w:val="both"/>
              <w:rPr>
                <w:rFonts w:ascii="Verdana" w:eastAsia="Verdana" w:hAnsi="Verdana" w:cs="Verdana"/>
                <w:b/>
                <w:bCs/>
              </w:rPr>
            </w:pPr>
            <w:r w:rsidRPr="00C1731D">
              <w:rPr>
                <w:rFonts w:ascii="Verdana" w:eastAsia="Verdana" w:hAnsi="Verdana" w:cs="Verdana"/>
                <w:b/>
                <w:bCs/>
              </w:rPr>
              <w:t>COMPLEMENTO NUTRICIONAL</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BCACC"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FAMILIA/MES</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DFE25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10,5 meses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FA91C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$78494</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B72A14"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$12.362.805</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6103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$11.538.618</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39DF3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$10 714 431</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35C9ED"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$9.890.244</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906DBA"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$8.241.870</w:t>
            </w:r>
          </w:p>
        </w:tc>
      </w:tr>
      <w:tr w:rsidR="00C1731D" w:rsidRPr="00C1731D" w14:paraId="68120AD4" w14:textId="77777777">
        <w:trPr>
          <w:trHeight w:val="30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EBDB7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REFRIGERIO</w:t>
            </w:r>
          </w:p>
        </w:tc>
        <w:tc>
          <w:tcPr>
            <w:tcW w:w="25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4E316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168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C919F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c>
          <w:tcPr>
            <w:tcW w:w="32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F64717"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77AAE654" w14:textId="77777777">
        <w:trPr>
          <w:trHeight w:val="26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36602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Madres gestantes con niñas/niños menores de 6 meses; refrigerio para dos encuentros al mes.</w:t>
            </w:r>
            <w:r w:rsidRPr="00C1731D">
              <w:rPr>
                <w:rFonts w:ascii="Verdana" w:eastAsia="Verdana" w:hAnsi="Verdana" w:cs="Verdana"/>
                <w:b/>
                <w:bCs/>
              </w:rPr>
              <w:br/>
              <w:t>Niñas/niños mayores de seis meses un refrigerio para cuatro encuentros por mes</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146D2D" w14:textId="77777777" w:rsidR="003C05B9" w:rsidRPr="00C1731D" w:rsidRDefault="00000000">
            <w:pPr>
              <w:spacing w:line="294" w:lineRule="auto"/>
              <w:rPr>
                <w:rFonts w:ascii="Verdana" w:eastAsia="Verdana" w:hAnsi="Verdana" w:cs="Verdana"/>
              </w:rPr>
            </w:pPr>
            <w:r w:rsidRPr="00C1731D">
              <w:rPr>
                <w:rFonts w:ascii="Verdana" w:eastAsia="Verdana" w:hAnsi="Verdana" w:cs="Verdana"/>
              </w:rPr>
              <w:t>FAMILIA/ENCUENTRO</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AD0E1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10,5 meses</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038CA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3706B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0A12A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7A0E3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7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7F6E3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B48DA6"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r>
      <w:tr w:rsidR="00C1731D" w:rsidRPr="00C1731D" w14:paraId="1A597325" w14:textId="77777777">
        <w:trPr>
          <w:trHeight w:val="57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531A3A"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 xml:space="preserve">COSTO HOGAR </w:t>
            </w:r>
            <w:r w:rsidRPr="00C1731D">
              <w:rPr>
                <w:rFonts w:ascii="Verdana" w:eastAsia="Verdana" w:hAnsi="Verdana" w:cs="Verdana"/>
                <w:b/>
                <w:bCs/>
              </w:rPr>
              <w:lastRenderedPageBreak/>
              <w:t>POR PERIODO</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220AB1"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lastRenderedPageBreak/>
              <w:t>$25.974.942</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01309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$25.085.791</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B220A5"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$24.196.640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9B2338"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$23307.487</w:t>
            </w:r>
          </w:p>
        </w:tc>
        <w:tc>
          <w:tcPr>
            <w:tcW w:w="32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A30DE9"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$21.529.182</w:t>
            </w:r>
          </w:p>
        </w:tc>
      </w:tr>
      <w:tr w:rsidR="00C1731D" w:rsidRPr="00C1731D" w14:paraId="4B2E5C8F" w14:textId="77777777">
        <w:trPr>
          <w:trHeight w:val="2190"/>
        </w:trPr>
        <w:tc>
          <w:tcPr>
            <w:tcW w:w="14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A32190" w14:textId="77777777" w:rsidR="003C05B9" w:rsidRPr="00C1731D" w:rsidRDefault="00000000">
            <w:pPr>
              <w:spacing w:line="294" w:lineRule="auto"/>
              <w:jc w:val="center"/>
              <w:rPr>
                <w:rFonts w:ascii="Verdana" w:eastAsia="Verdana" w:hAnsi="Verdana" w:cs="Verdana"/>
                <w:b/>
                <w:bCs/>
              </w:rPr>
            </w:pPr>
            <w:r w:rsidRPr="00C1731D">
              <w:rPr>
                <w:rFonts w:ascii="Verdana" w:eastAsia="Verdana" w:hAnsi="Verdana" w:cs="Verdana"/>
                <w:b/>
                <w:bCs/>
              </w:rPr>
              <w:t>DOTACION DE INICIO PARA GARANTIZAR CONDICIONES DE BIOSEGURIDAD (SOLO UNA VEZ DURANTE LA VIGENCIA)</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4B8A53"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1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06531E"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AF6BE2"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8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CA899B"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c>
          <w:tcPr>
            <w:tcW w:w="3299"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0DC43F" w14:textId="77777777" w:rsidR="003C05B9" w:rsidRPr="00C1731D" w:rsidRDefault="00000000">
            <w:pPr>
              <w:spacing w:line="294" w:lineRule="auto"/>
              <w:jc w:val="both"/>
              <w:rPr>
                <w:rFonts w:ascii="Verdana" w:eastAsia="Verdana" w:hAnsi="Verdana" w:cs="Verdana"/>
              </w:rPr>
            </w:pPr>
            <w:r w:rsidRPr="00C1731D">
              <w:rPr>
                <w:rFonts w:ascii="Verdana" w:eastAsia="Verdana" w:hAnsi="Verdana" w:cs="Verdana"/>
              </w:rPr>
              <w:t>$0</w:t>
            </w:r>
          </w:p>
        </w:tc>
      </w:tr>
    </w:tbl>
    <w:p w14:paraId="4CA1B237" w14:textId="045BA4A7" w:rsidR="003C05B9" w:rsidRPr="00C1731D" w:rsidRDefault="00000000">
      <w:pPr>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p w14:paraId="723EC0C5"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tbl>
      <w:tblPr>
        <w:tblStyle w:val="af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7"/>
        <w:gridCol w:w="1366"/>
        <w:gridCol w:w="1125"/>
        <w:gridCol w:w="928"/>
        <w:gridCol w:w="928"/>
        <w:gridCol w:w="841"/>
        <w:gridCol w:w="841"/>
        <w:gridCol w:w="841"/>
        <w:gridCol w:w="798"/>
      </w:tblGrid>
      <w:tr w:rsidR="00C1731D" w:rsidRPr="00C1731D" w14:paraId="02BCB1F1"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7628C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664"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06FA4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HCBFAIM- HOGARES COMUNITARIOS DE BIENESTAR FAMILIAR, FAMILIA, MUJER E INFANCIA</w:t>
            </w:r>
          </w:p>
        </w:tc>
      </w:tr>
      <w:tr w:rsidR="00C1731D" w:rsidRPr="00C1731D" w14:paraId="23B27ACC"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0321D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664"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365D9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 por Objeto del Gasto 2022</w:t>
            </w:r>
          </w:p>
        </w:tc>
      </w:tr>
      <w:tr w:rsidR="00C1731D" w:rsidRPr="00C1731D" w14:paraId="7C159657" w14:textId="77777777">
        <w:trPr>
          <w:trHeight w:val="99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DBC6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D087A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F167F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2E351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B77C5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15 Familias</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29C5E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Familias</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9B41B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Familias</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358FF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Familias</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E0687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Familias</w:t>
            </w:r>
          </w:p>
        </w:tc>
      </w:tr>
      <w:tr w:rsidR="00C1731D" w:rsidRPr="00C1731D" w14:paraId="090B3F20" w14:textId="77777777">
        <w:trPr>
          <w:trHeight w:val="27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358F6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48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CA34D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517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58C8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4CC8D48E"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16F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REPOSION DOTACION</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B11930"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HOG./</w:t>
            </w:r>
            <w:proofErr w:type="gramEnd"/>
            <w:r w:rsidRPr="00C1731D">
              <w:rPr>
                <w:rFonts w:ascii="Verdana" w:eastAsia="Verdana" w:hAnsi="Verdana" w:cs="Verdana"/>
              </w:rPr>
              <w:t>AÑO</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204B0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 vez al año</w:t>
            </w:r>
          </w:p>
        </w:tc>
        <w:tc>
          <w:tcPr>
            <w:tcW w:w="185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EC6BC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$59 127</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EF3F0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$69006</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50EC6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$68.884</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8AA3A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$68.761</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B5354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$68515</w:t>
            </w:r>
          </w:p>
        </w:tc>
      </w:tr>
      <w:tr w:rsidR="00C1731D" w:rsidRPr="00C1731D" w14:paraId="5053F156"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8F328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248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92A1A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5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4FCB5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33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37F2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33DAF18"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5E43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MAT.DIDACT.DE CONSUMO</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4FE4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FAMILIA /MES</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04D1F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10,5 meses</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F8842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F334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2CF6A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0046B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A54A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37156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41C1F126" w14:textId="77777777">
        <w:trPr>
          <w:trHeight w:val="27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7303E8"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ASEO,COMBUSTIBLE</w:t>
            </w:r>
            <w:proofErr w:type="gramEnd"/>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69D37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FAMILIA /MES</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E2638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105 meses</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122A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$591</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05DF7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$93.033</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5B1E3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$486.877</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A213B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$80672</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DC470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$74.466</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9E8E3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$62 055</w:t>
            </w:r>
          </w:p>
        </w:tc>
      </w:tr>
      <w:tr w:rsidR="00C1731D" w:rsidRPr="00C1731D" w14:paraId="601D7681" w14:textId="77777777">
        <w:trPr>
          <w:trHeight w:val="75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4D28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BIOSEGURIDAD</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1B88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3FD222" w14:textId="77777777" w:rsidR="003C05B9" w:rsidRPr="00C1731D" w:rsidRDefault="00000000">
            <w:pPr>
              <w:spacing w:line="267" w:lineRule="auto"/>
              <w:jc w:val="both"/>
            </w:pPr>
            <w:r w:rsidRPr="00C1731D">
              <w:br/>
            </w:r>
            <w:r w:rsidRPr="00C1731D">
              <w:br/>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6D5A0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23020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109CD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5D614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68FE9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FAAF2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66F449BA"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5813D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PÓLIZA DE SEGURO CUPO</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FD3A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C4B5D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meses</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7FDE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$5811</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8305B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$133.815</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7EBB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F5D47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E5EFD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FE86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366D8207"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BD64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ADMINISTRATIVOS</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BBB28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NIÑO/MES</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BBF5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B6B2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$4.143</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D95A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$745.740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7BD3F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$696024</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7F7E8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$546.308</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24D12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$596592</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79EC5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$497.160</w:t>
            </w:r>
          </w:p>
        </w:tc>
      </w:tr>
      <w:tr w:rsidR="00C1731D" w:rsidRPr="00C1731D" w14:paraId="0E759EB3"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22230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A5BCC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205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46CD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424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59649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73C30E5"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55ED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AL TALENTO HUMANO*</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7E811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HOGAR/MES</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2C07F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3A145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$1.047531</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2B8C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$12 570.372</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984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4932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24D12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78395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r>
      <w:tr w:rsidR="00C1731D" w:rsidRPr="00C1731D" w14:paraId="5FB8B77E"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2C91E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RACIÓN PARA PREPARAR</w:t>
            </w:r>
          </w:p>
        </w:tc>
        <w:tc>
          <w:tcPr>
            <w:tcW w:w="7664"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E5A3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0659169F"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644A0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COMPLEMENTO NUTRICIONAL</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78753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FAMILIA/MES</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3578D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10,5 meses</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69192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$104 135</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F7F47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$16.401.263</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6981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$15.307.845</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8B559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$14.214.428</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5F0E5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$13.121.010</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B712C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$10 934 175</w:t>
            </w:r>
          </w:p>
        </w:tc>
      </w:tr>
      <w:tr w:rsidR="00C1731D" w:rsidRPr="00C1731D" w14:paraId="63B8ABF7" w14:textId="77777777">
        <w:trPr>
          <w:trHeight w:val="27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C584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REFRIGERIO</w:t>
            </w:r>
          </w:p>
        </w:tc>
        <w:tc>
          <w:tcPr>
            <w:tcW w:w="248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7B680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5175"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5179C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9A2EB8E" w14:textId="77777777">
        <w:trPr>
          <w:trHeight w:val="267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AA0E2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Madres gestantes con niñas/niños menores de 6 meses; refrigerio para dos encuentros al mes</w:t>
            </w:r>
            <w:r w:rsidRPr="00C1731D">
              <w:rPr>
                <w:rFonts w:ascii="Verdana" w:eastAsia="Verdana" w:hAnsi="Verdana" w:cs="Verdana"/>
              </w:rPr>
              <w:br/>
              <w:t>Niña/niños mayores de seis meses un refrigerio para cuatro encuentros por mes</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EC05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FAMILIA / ENCUENTRO</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54D9D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105 meses</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34DA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9FF3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516B2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89B6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36B05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c>
          <w:tcPr>
            <w:tcW w:w="7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16BED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w:t>
            </w:r>
          </w:p>
        </w:tc>
      </w:tr>
      <w:tr w:rsidR="00C1731D" w:rsidRPr="00C1731D" w14:paraId="6A4ED189" w14:textId="77777777">
        <w:trPr>
          <w:trHeight w:val="51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33970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36C03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$30.013.400</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78C67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$28.855.018</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6182F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$27.696.637</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EA142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$26.538.253</w:t>
            </w:r>
          </w:p>
        </w:tc>
        <w:tc>
          <w:tcPr>
            <w:tcW w:w="33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12D3A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$24.221.487</w:t>
            </w:r>
          </w:p>
        </w:tc>
      </w:tr>
      <w:tr w:rsidR="00C1731D" w:rsidRPr="00C1731D" w14:paraId="56C95CA4" w14:textId="77777777">
        <w:trPr>
          <w:trHeight w:val="1950"/>
        </w:trPr>
        <w:tc>
          <w:tcPr>
            <w:tcW w:w="13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C9581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DOTACION DE INICIO PARA GARANTIZAR CONDICIONES DE BJOSEGURIDAD (SOLO UNA VEZ DURANTE LA VIGENCIA)</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4697E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$0</w:t>
            </w:r>
          </w:p>
        </w:tc>
        <w:tc>
          <w:tcPr>
            <w:tcW w:w="1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3EF98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$0</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F84E4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$0</w:t>
            </w:r>
          </w:p>
        </w:tc>
        <w:tc>
          <w:tcPr>
            <w:tcW w:w="9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DF98D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$0</w:t>
            </w:r>
          </w:p>
        </w:tc>
        <w:tc>
          <w:tcPr>
            <w:tcW w:w="332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F6453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$0</w:t>
            </w:r>
          </w:p>
        </w:tc>
      </w:tr>
    </w:tbl>
    <w:p w14:paraId="05F3D261" w14:textId="5D359A2D" w:rsidR="003C05B9" w:rsidRPr="00C1731D" w:rsidRDefault="00000000">
      <w:pPr>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p w14:paraId="75DA7BB2"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16 ATENCIÓN PRESENCIAL</w:t>
      </w:r>
    </w:p>
    <w:p w14:paraId="59C85F29"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A</w:t>
      </w:r>
    </w:p>
    <w:tbl>
      <w:tblPr>
        <w:tblStyle w:val="af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2"/>
        <w:gridCol w:w="1455"/>
        <w:gridCol w:w="1162"/>
        <w:gridCol w:w="859"/>
        <w:gridCol w:w="904"/>
        <w:gridCol w:w="824"/>
        <w:gridCol w:w="824"/>
        <w:gridCol w:w="824"/>
        <w:gridCol w:w="771"/>
      </w:tblGrid>
      <w:tr w:rsidR="00C1731D" w:rsidRPr="00C1731D" w14:paraId="3E3AA9E6"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F79FB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6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6A73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HCB FAMI- HOGARES COMUNITARIOS DEBIENESTAR FAMILIAR, FAMILIA, MUJER E INFANCIA</w:t>
            </w:r>
          </w:p>
        </w:tc>
      </w:tr>
      <w:tr w:rsidR="00C1731D" w:rsidRPr="00C1731D" w14:paraId="53EE4B1B" w14:textId="77777777">
        <w:trPr>
          <w:trHeight w:val="27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94B51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HOGAR</w:t>
            </w:r>
          </w:p>
        </w:tc>
        <w:tc>
          <w:tcPr>
            <w:tcW w:w="76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F5349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 por Objeto del Gasto 2022</w:t>
            </w:r>
          </w:p>
        </w:tc>
      </w:tr>
      <w:tr w:rsidR="00C1731D" w:rsidRPr="00C1731D" w14:paraId="20878612" w14:textId="77777777">
        <w:trPr>
          <w:trHeight w:val="99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C43FF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D7F6C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22DB6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6DCB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8E7FF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15 Familias</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CF3F7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Familias</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C31FF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Familias</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ED94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Familias</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D1F3E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Familias</w:t>
            </w:r>
          </w:p>
        </w:tc>
      </w:tr>
      <w:tr w:rsidR="00C1731D" w:rsidRPr="00C1731D" w14:paraId="54ADE0BF" w14:textId="77777777">
        <w:trPr>
          <w:trHeight w:val="27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2F122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DOTACION</w:t>
            </w:r>
          </w:p>
        </w:tc>
        <w:tc>
          <w:tcPr>
            <w:tcW w:w="76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D7D25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 </w:t>
            </w:r>
          </w:p>
        </w:tc>
      </w:tr>
      <w:tr w:rsidR="00C1731D" w:rsidRPr="00C1731D" w14:paraId="79F5E332"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93EA9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REPOSION DOTACION</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9C39BE" w14:textId="77777777" w:rsidR="003C05B9" w:rsidRPr="00C1731D" w:rsidRDefault="00000000">
            <w:pPr>
              <w:spacing w:line="267" w:lineRule="auto"/>
              <w:jc w:val="center"/>
              <w:rPr>
                <w:rFonts w:ascii="Verdana" w:eastAsia="Verdana" w:hAnsi="Verdana" w:cs="Verdana"/>
                <w:b/>
                <w:bCs/>
              </w:rPr>
            </w:pPr>
            <w:proofErr w:type="gramStart"/>
            <w:r w:rsidRPr="00C1731D">
              <w:rPr>
                <w:rFonts w:ascii="Verdana" w:eastAsia="Verdana" w:hAnsi="Verdana" w:cs="Verdana"/>
                <w:b/>
                <w:bCs/>
              </w:rPr>
              <w:t>HOG./</w:t>
            </w:r>
            <w:proofErr w:type="gramEnd"/>
            <w:r w:rsidRPr="00C1731D">
              <w:rPr>
                <w:rFonts w:ascii="Verdana" w:eastAsia="Verdana" w:hAnsi="Verdana" w:cs="Verdana"/>
                <w:b/>
                <w:bCs/>
              </w:rPr>
              <w:t>AÑO</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5FE40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 1 vez al año</w:t>
            </w:r>
          </w:p>
        </w:tc>
        <w:tc>
          <w:tcPr>
            <w:tcW w:w="176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BC78C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$69.127</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722AA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$69,006</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DB4A1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$68.884</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B5629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$68.761</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95053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$68515</w:t>
            </w:r>
          </w:p>
        </w:tc>
      </w:tr>
      <w:tr w:rsidR="00C1731D" w:rsidRPr="00C1731D" w14:paraId="1B9C385E"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19FBA8"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OPERACIONALES</w:t>
            </w:r>
          </w:p>
        </w:tc>
        <w:tc>
          <w:tcPr>
            <w:tcW w:w="76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D85E0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A527BB7"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2B31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MAT.DIDACT.DE CONSUMO</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116DA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FAMILIA/MES</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A7F08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103 meses</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C3AE4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$3012</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02CDD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$474.390</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9E78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$442.764</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80F1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$411.138</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B629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$379.512</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5E6B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$316.260</w:t>
            </w:r>
          </w:p>
        </w:tc>
      </w:tr>
      <w:tr w:rsidR="00C1731D" w:rsidRPr="00C1731D" w14:paraId="584DE3A2" w14:textId="77777777">
        <w:trPr>
          <w:trHeight w:val="27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60D8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ASEO.COMBUSTIBLE</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632DFE"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FAMILIA/MES</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E8482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103 meses</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2418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$887</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CE5E5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$139.703</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0530C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$130.389</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2C22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$121.076</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24E59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$111762</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8870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$93 135</w:t>
            </w:r>
          </w:p>
        </w:tc>
      </w:tr>
      <w:tr w:rsidR="00C1731D" w:rsidRPr="00C1731D" w14:paraId="6CFA12E0" w14:textId="77777777">
        <w:trPr>
          <w:trHeight w:val="75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2296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ELEMENTOS DE ASEO ENOSEGURIOAD</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E5D5B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NIÑO/MES</w:t>
            </w:r>
          </w:p>
        </w:tc>
        <w:tc>
          <w:tcPr>
            <w:tcW w:w="202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43A42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$5.709</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FCE5C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$899.168</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08B27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$839.223</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B2E2D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$779.279</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B4E55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$719334</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CFEE6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$599445</w:t>
            </w:r>
          </w:p>
        </w:tc>
      </w:tr>
      <w:tr w:rsidR="00C1731D" w:rsidRPr="00C1731D" w14:paraId="6789B1AA"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B3085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PÓLIZA DE SEGURO CUPO</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530FD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NIÑO /MES</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92E9EB"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11 meses</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24B55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4C88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$133515</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2A849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2D383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2B25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112A2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06938152"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1AE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ADMINISTRATIVOS</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A3DD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NIÑO/MES</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323FA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12 meses</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019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$4143</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99299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$745.740</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DDAA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$596.024</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D920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$646.308</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CC6A9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$596592</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1B7C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$497.160</w:t>
            </w:r>
          </w:p>
        </w:tc>
      </w:tr>
      <w:tr w:rsidR="00C1731D" w:rsidRPr="00C1731D" w14:paraId="68861252"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D4D35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76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BDC0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E96991A"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79CC5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APORTE Al TALENTO HUMANO*</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A1562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HOGAR/MES </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72547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 meses</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1EDA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$1.047531</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BFC3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B916B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$12370.372</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A88C4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$12370372</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1B0D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D4B7A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r>
      <w:tr w:rsidR="00C1731D" w:rsidRPr="00C1731D" w14:paraId="701085B4"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7C31A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RACIÓN PORO PREPARAR</w:t>
            </w:r>
          </w:p>
        </w:tc>
        <w:tc>
          <w:tcPr>
            <w:tcW w:w="76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8A41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1D7AFD3A"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E62B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COMPLEMENTO NUTRICIONAL</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19D0F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FAMILIA/MES</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299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103 meses</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799F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$78 494</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F42C6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$12.362.805</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5836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$11 538.618</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29C06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$10.714431</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C6577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$9830244</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5CD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$8241.870</w:t>
            </w:r>
          </w:p>
        </w:tc>
      </w:tr>
      <w:tr w:rsidR="00C1731D" w:rsidRPr="00C1731D" w14:paraId="56AA1E53" w14:textId="77777777">
        <w:trPr>
          <w:trHeight w:val="27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51689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REFRIGERIO</w:t>
            </w:r>
          </w:p>
        </w:tc>
        <w:tc>
          <w:tcPr>
            <w:tcW w:w="7621"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2676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7FDEC977" w14:textId="77777777">
        <w:trPr>
          <w:trHeight w:val="243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5A38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Madres gestantes con niñas/niños menores de 6 meses; refrigerio para dos encuentros al mes. Niña/niños mayores de seis meses un refrigerio para cuatro encuentros por mes</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37A6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FAMILIA/ENCUENTRO</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EFE8D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103 meses</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C452A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$5.652</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A4972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$890.190</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46B69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$830.844</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D689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$771498</w:t>
            </w:r>
          </w:p>
        </w:tc>
        <w:tc>
          <w:tcPr>
            <w:tcW w:w="8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69CA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$712.152</w:t>
            </w:r>
          </w:p>
        </w:tc>
        <w:tc>
          <w:tcPr>
            <w:tcW w:w="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80523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$593460</w:t>
            </w:r>
          </w:p>
        </w:tc>
      </w:tr>
      <w:tr w:rsidR="00C1731D" w:rsidRPr="00C1731D" w14:paraId="27683C88" w14:textId="77777777">
        <w:trPr>
          <w:trHeight w:val="51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E3D0F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D5765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$28.699.885</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2AC2A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$27.656.709</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7B281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$26613334</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E9C0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$25570.356</w:t>
            </w:r>
          </w:p>
        </w:tc>
        <w:tc>
          <w:tcPr>
            <w:tcW w:w="324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749AE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$23484.002</w:t>
            </w:r>
          </w:p>
        </w:tc>
      </w:tr>
      <w:tr w:rsidR="00C1731D" w:rsidRPr="00C1731D" w14:paraId="3D4DD929" w14:textId="77777777">
        <w:trPr>
          <w:trHeight w:val="1950"/>
        </w:trPr>
        <w:tc>
          <w:tcPr>
            <w:tcW w:w="1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E6FD5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DOTACION DE INICIO PARA GARANTIZAR CONDICIONES DE BJOSEGURIDAD (SOLO UN A VEZ DURANTE LA VIGENCIA)</w:t>
            </w:r>
          </w:p>
        </w:tc>
        <w:tc>
          <w:tcPr>
            <w:tcW w:w="14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925EA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c>
          <w:tcPr>
            <w:tcW w:w="11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4526C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c>
          <w:tcPr>
            <w:tcW w:w="8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ED3D1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c>
          <w:tcPr>
            <w:tcW w:w="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4C856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c>
          <w:tcPr>
            <w:tcW w:w="3243"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A76EA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r>
    </w:tbl>
    <w:p w14:paraId="6E90CC77" w14:textId="57D69EE8" w:rsidR="003C05B9" w:rsidRPr="00C1731D" w:rsidRDefault="00000000">
      <w:pPr>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p w14:paraId="4400D183"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TIPO B</w:t>
      </w:r>
    </w:p>
    <w:tbl>
      <w:tblPr>
        <w:tblStyle w:val="af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67"/>
        <w:gridCol w:w="1348"/>
        <w:gridCol w:w="1111"/>
        <w:gridCol w:w="915"/>
        <w:gridCol w:w="864"/>
        <w:gridCol w:w="830"/>
        <w:gridCol w:w="830"/>
        <w:gridCol w:w="830"/>
        <w:gridCol w:w="830"/>
      </w:tblGrid>
      <w:tr w:rsidR="00C1731D" w:rsidRPr="00C1731D" w14:paraId="0A969E49" w14:textId="77777777">
        <w:trPr>
          <w:trHeight w:val="27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72782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556"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78BA7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HCB FAMI- HOGARES COMUNITARIOS DEBIENESTAR FAMILIAR, FAMILIA, MUJER E INFANCIA</w:t>
            </w:r>
          </w:p>
        </w:tc>
      </w:tr>
      <w:tr w:rsidR="00C1731D" w:rsidRPr="00C1731D" w14:paraId="6E9E4D31" w14:textId="77777777">
        <w:trPr>
          <w:trHeight w:val="27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43005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OBJETO DEL GASTO</w:t>
            </w:r>
          </w:p>
        </w:tc>
        <w:tc>
          <w:tcPr>
            <w:tcW w:w="7556"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707DF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 por Objeto del Gasto 2022</w:t>
            </w:r>
          </w:p>
        </w:tc>
      </w:tr>
      <w:tr w:rsidR="00C1731D" w:rsidRPr="00C1731D" w14:paraId="74C12AF9" w14:textId="77777777">
        <w:trPr>
          <w:trHeight w:val="99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043B6C" w14:textId="77777777" w:rsidR="003C05B9" w:rsidRPr="00C1731D" w:rsidRDefault="00000000">
            <w:pPr>
              <w:spacing w:line="267" w:lineRule="auto"/>
              <w:jc w:val="center"/>
              <w:rPr>
                <w:rFonts w:ascii="Verdana" w:eastAsia="Verdana" w:hAnsi="Verdana" w:cs="Verdana"/>
                <w:b/>
                <w:bCs/>
              </w:rPr>
            </w:pPr>
            <w:r w:rsidRPr="00C1731D">
              <w:br/>
            </w:r>
            <w:r w:rsidRPr="00C1731D">
              <w:br/>
            </w:r>
            <w:r w:rsidRPr="00C1731D">
              <w:rPr>
                <w:rFonts w:ascii="Verdana" w:eastAsia="Verdana" w:hAnsi="Verdana" w:cs="Verdana"/>
                <w:b/>
                <w:bCs/>
              </w:rPr>
              <w:t>HOGAR</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688A5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FORMA</w:t>
            </w:r>
            <w:r w:rsidRPr="00C1731D">
              <w:rPr>
                <w:rFonts w:ascii="Verdana" w:eastAsia="Verdana" w:hAnsi="Verdana" w:cs="Verdana"/>
                <w:b/>
                <w:bCs/>
              </w:rPr>
              <w:br/>
              <w:t>DE RECONOCIMIENTO</w:t>
            </w:r>
            <w:r w:rsidRPr="00C1731D">
              <w:rPr>
                <w:rFonts w:ascii="Verdana" w:eastAsia="Verdana" w:hAnsi="Verdana" w:cs="Verdana"/>
                <w:b/>
                <w:bCs/>
              </w:rPr>
              <w:br/>
              <w:t>2021</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90A30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 de reconocimiento</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CAC81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Costo </w:t>
            </w:r>
            <w:proofErr w:type="spellStart"/>
            <w:r w:rsidRPr="00C1731D">
              <w:rPr>
                <w:rFonts w:ascii="Verdana" w:eastAsia="Verdana" w:hAnsi="Verdana" w:cs="Verdana"/>
                <w:b/>
                <w:bCs/>
              </w:rPr>
              <w:t>unit</w:t>
            </w:r>
            <w:proofErr w:type="spellEnd"/>
            <w:r w:rsidRPr="00C1731D">
              <w:rPr>
                <w:rFonts w:ascii="Verdana" w:eastAsia="Verdana" w:hAnsi="Verdana" w:cs="Verdana"/>
                <w:b/>
                <w:bCs/>
              </w:rPr>
              <w:t>.</w:t>
            </w:r>
            <w:r w:rsidRPr="00C1731D">
              <w:rPr>
                <w:rFonts w:ascii="Verdana" w:eastAsia="Verdana" w:hAnsi="Verdana" w:cs="Verdana"/>
                <w:b/>
                <w:bCs/>
              </w:rPr>
              <w:br/>
              <w:t>2021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6BDD7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15 Familias</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1B413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14 Familias</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A2D7C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13 Familias</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3C57F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12 Familias</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0674F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w:t>
            </w:r>
            <w:r w:rsidRPr="00C1731D">
              <w:rPr>
                <w:rFonts w:ascii="Verdana" w:eastAsia="Verdana" w:hAnsi="Verdana" w:cs="Verdana"/>
                <w:b/>
                <w:bCs/>
              </w:rPr>
              <w:br/>
              <w:t>10 Familias</w:t>
            </w:r>
          </w:p>
        </w:tc>
      </w:tr>
      <w:tr w:rsidR="00C1731D" w:rsidRPr="00C1731D" w14:paraId="61BCB7DF" w14:textId="77777777">
        <w:trPr>
          <w:trHeight w:val="27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9A821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w:t>
            </w:r>
          </w:p>
        </w:tc>
        <w:tc>
          <w:tcPr>
            <w:tcW w:w="245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7DEBC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5099"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CBCE7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656B180"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E6BD9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REPOSION DOTACION</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04A3BF" w14:textId="77777777" w:rsidR="003C05B9" w:rsidRPr="00C1731D" w:rsidRDefault="00000000">
            <w:pPr>
              <w:spacing w:line="267" w:lineRule="auto"/>
              <w:jc w:val="both"/>
              <w:rPr>
                <w:rFonts w:ascii="Verdana" w:eastAsia="Verdana" w:hAnsi="Verdana" w:cs="Verdana"/>
                <w:b/>
                <w:bCs/>
              </w:rPr>
            </w:pPr>
            <w:proofErr w:type="gramStart"/>
            <w:r w:rsidRPr="00C1731D">
              <w:rPr>
                <w:rFonts w:ascii="Verdana" w:eastAsia="Verdana" w:hAnsi="Verdana" w:cs="Verdana"/>
                <w:b/>
                <w:bCs/>
              </w:rPr>
              <w:t>HOG./</w:t>
            </w:r>
            <w:proofErr w:type="gramEnd"/>
            <w:r w:rsidRPr="00C1731D">
              <w:rPr>
                <w:rFonts w:ascii="Verdana" w:eastAsia="Verdana" w:hAnsi="Verdana" w:cs="Verdana"/>
                <w:b/>
                <w:bCs/>
              </w:rPr>
              <w:t>AÑO</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0AB85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1 vez al año</w:t>
            </w:r>
          </w:p>
        </w:tc>
        <w:tc>
          <w:tcPr>
            <w:tcW w:w="177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4DE4D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$69.127</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51487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$69.006</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563C8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$68.884</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5CB01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$68.761</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DCC3F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$68.515</w:t>
            </w:r>
          </w:p>
        </w:tc>
      </w:tr>
      <w:tr w:rsidR="00C1731D" w:rsidRPr="00C1731D" w14:paraId="0D1A80E1"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E43C0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COSTOS OPERACION ALES</w:t>
            </w:r>
          </w:p>
        </w:tc>
        <w:tc>
          <w:tcPr>
            <w:tcW w:w="245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DF27F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7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0DFA2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332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41F9D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2B208057"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CEEE10"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MAT.DIDACT.DE CONSUMO</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8FA9BD"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FAMILIA/MES</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6F8DE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10,5 meses</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A3B36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$3.012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256F9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$474.390</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38097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$442.764</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CF16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$411.138</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9986E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$379.512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D89D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$316.260</w:t>
            </w:r>
          </w:p>
        </w:tc>
      </w:tr>
      <w:tr w:rsidR="00C1731D" w:rsidRPr="00C1731D" w14:paraId="53522F95" w14:textId="77777777">
        <w:trPr>
          <w:trHeight w:val="27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E84ED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ASEO.COMBUSTIBLE</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2561A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FAMILIA/MES</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200B7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10,5 meses</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415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$887</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8902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$139.703</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2CBE2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$130.389</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875D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$121.076</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26121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$111.762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917C1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$93.135</w:t>
            </w:r>
          </w:p>
        </w:tc>
      </w:tr>
      <w:tr w:rsidR="00C1731D" w:rsidRPr="00C1731D" w14:paraId="67FC2B6A" w14:textId="77777777">
        <w:trPr>
          <w:trHeight w:val="75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F84DE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ELEMENTOS DE ASEO BIOSEGURIDAD</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D2856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NIÑO/MES</w:t>
            </w:r>
          </w:p>
        </w:tc>
        <w:tc>
          <w:tcPr>
            <w:tcW w:w="202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5436AD"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$5.709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C2738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$899.168</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D6AC0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$839.223</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91716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$779.279</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B8BB2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$719.334</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F1E57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$599445</w:t>
            </w:r>
          </w:p>
        </w:tc>
      </w:tr>
      <w:tr w:rsidR="00C1731D" w:rsidRPr="00C1731D" w14:paraId="44250669"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1A7C0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PÓLIZA DE SEGURO CUPO</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147E9F"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NIÑO/MES</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4A531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11 meses</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6224B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$811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287E3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$133.815</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7FD5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$124.894</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32874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$115.973</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7CA52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$107.052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D9AF4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$89.210</w:t>
            </w:r>
          </w:p>
        </w:tc>
      </w:tr>
      <w:tr w:rsidR="00C1731D" w:rsidRPr="00C1731D" w14:paraId="21601A47"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73D404"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lastRenderedPageBreak/>
              <w:t>GASTOS ADMINISTRATIVOS</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9908C"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NIÑO/MES</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4AFE5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12 meses</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0BFA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$4.143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A5BC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$745.740</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3F230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$696.024</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2F60B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$646.308</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9D330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$596.592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BB6D6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$497.160</w:t>
            </w:r>
          </w:p>
        </w:tc>
      </w:tr>
      <w:tr w:rsidR="00C1731D" w:rsidRPr="00C1731D" w14:paraId="22ED36B0" w14:textId="77777777">
        <w:trPr>
          <w:trHeight w:val="27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DCC8D1"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TALENTO HUMANO</w:t>
            </w:r>
          </w:p>
        </w:tc>
        <w:tc>
          <w:tcPr>
            <w:tcW w:w="245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10EE8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77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9B09B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332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D030C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69CFF881"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57CE57"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APORTE AL TALENTO HUMANO*</w:t>
            </w:r>
          </w:p>
        </w:tc>
        <w:tc>
          <w:tcPr>
            <w:tcW w:w="245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938F4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EBC4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$1.047.531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D7C7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CBC4C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48FC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0419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F287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$12.570.372</w:t>
            </w:r>
          </w:p>
        </w:tc>
      </w:tr>
      <w:tr w:rsidR="00C1731D" w:rsidRPr="00C1731D" w14:paraId="0C30C5A5"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D4B3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RACIÓN PARA PREPARAR</w:t>
            </w:r>
          </w:p>
        </w:tc>
        <w:tc>
          <w:tcPr>
            <w:tcW w:w="7556"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BAB14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51B3E7DB"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1B094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COMPLEMENTO NUTRICIONAL</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3FEDC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FAMILIA/MES</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92480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10,5 meses</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E239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$104 135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B50D9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$16401.263</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D5F78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$15.307.845</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84A7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$14.214.428</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0B030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$13.121.010</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80366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$10.934.175</w:t>
            </w:r>
          </w:p>
        </w:tc>
      </w:tr>
      <w:tr w:rsidR="00C1731D" w:rsidRPr="00C1731D" w14:paraId="4ADC9DE0" w14:textId="77777777">
        <w:trPr>
          <w:trHeight w:val="27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D29F9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REFRIGERIO</w:t>
            </w:r>
          </w:p>
        </w:tc>
        <w:tc>
          <w:tcPr>
            <w:tcW w:w="7556" w:type="dxa"/>
            <w:gridSpan w:val="8"/>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4234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r>
      <w:tr w:rsidR="00C1731D" w:rsidRPr="00C1731D" w14:paraId="32696258" w14:textId="77777777">
        <w:trPr>
          <w:trHeight w:val="219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A16D8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Madres gestantes con niñas/niños menores de 6 meses; refrigerio para dos encuentros al mes.</w:t>
            </w:r>
            <w:r w:rsidRPr="00C1731D">
              <w:rPr>
                <w:rFonts w:ascii="Verdana" w:eastAsia="Verdana" w:hAnsi="Verdana" w:cs="Verdana"/>
              </w:rPr>
              <w:br/>
              <w:t>Niñas/niños mayores de seis meses un refrigerio para cuatro encuentros por mes</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F45F2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FAMILIA / ENCUENTRO</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F396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10,5 meses</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EC96A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$7.536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5B70C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$1.186920</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01AD6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$1.107.792</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66039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$1.028.654</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A564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$949.536</w:t>
            </w:r>
          </w:p>
        </w:tc>
        <w:tc>
          <w:tcPr>
            <w:tcW w:w="8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0EFF6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$791.280</w:t>
            </w:r>
          </w:p>
        </w:tc>
      </w:tr>
      <w:tr w:rsidR="00C1731D" w:rsidRPr="00C1731D" w14:paraId="173AE586" w14:textId="77777777">
        <w:trPr>
          <w:trHeight w:val="51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EEA5D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HOGAR POR PERIODO</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5CAA6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$33.035.073</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01287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$31.702.884</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799C1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$30.370.697</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670AB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$29.038306</w:t>
            </w:r>
          </w:p>
        </w:tc>
        <w:tc>
          <w:tcPr>
            <w:tcW w:w="332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138DF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$26374.127</w:t>
            </w:r>
          </w:p>
        </w:tc>
      </w:tr>
      <w:tr w:rsidR="00C1731D" w:rsidRPr="00C1731D" w14:paraId="30CAC2FF" w14:textId="77777777">
        <w:trPr>
          <w:trHeight w:val="1950"/>
        </w:trPr>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840B8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DOTACION DE INICIO PARA GARANTIZAR CONDICIONES DE BIOSEGURI</w:t>
            </w:r>
            <w:r w:rsidRPr="00C1731D">
              <w:rPr>
                <w:rFonts w:ascii="Verdana" w:eastAsia="Verdana" w:hAnsi="Verdana" w:cs="Verdana"/>
                <w:b/>
                <w:bCs/>
              </w:rPr>
              <w:lastRenderedPageBreak/>
              <w:t>DAD (SÓLO UNA VEZ DURANTE LA VIGENCIA)</w:t>
            </w:r>
          </w:p>
        </w:tc>
        <w:tc>
          <w:tcPr>
            <w:tcW w:w="13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A858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$414.575</w:t>
            </w:r>
          </w:p>
        </w:tc>
        <w:tc>
          <w:tcPr>
            <w:tcW w:w="11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A10C7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c>
          <w:tcPr>
            <w:tcW w:w="9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691B0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FEDC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c>
          <w:tcPr>
            <w:tcW w:w="332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91071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$414.575</w:t>
            </w:r>
          </w:p>
        </w:tc>
      </w:tr>
    </w:tbl>
    <w:p w14:paraId="6DA773D8" w14:textId="7421EE8E" w:rsidR="003C05B9" w:rsidRPr="00C1731D" w:rsidRDefault="00000000">
      <w:pPr>
        <w:jc w:val="both"/>
        <w:rPr>
          <w:rFonts w:ascii="Verdana" w:eastAsia="Verdana" w:hAnsi="Verdana" w:cs="Verdana"/>
          <w:b/>
          <w:bCs/>
        </w:rPr>
      </w:pPr>
      <w:r w:rsidRPr="00C1731D">
        <w:rPr>
          <w:rFonts w:ascii="Verdana" w:eastAsia="Verdana" w:hAnsi="Verdana" w:cs="Verdana"/>
          <w:b/>
          <w:bCs/>
        </w:rPr>
        <w:t xml:space="preserve"> Incremento de acuerdo con el Decreto </w:t>
      </w:r>
      <w:r w:rsidRPr="00C1731D">
        <w:rPr>
          <w:rFonts w:ascii="Verdana" w:eastAsia="Verdana" w:hAnsi="Verdana" w:cs="Verdana"/>
        </w:rPr>
        <w:t>1724</w:t>
      </w:r>
      <w:r w:rsidRPr="00C1731D">
        <w:rPr>
          <w:rFonts w:ascii="Verdana" w:eastAsia="Verdana" w:hAnsi="Verdana" w:cs="Verdana"/>
          <w:b/>
          <w:bCs/>
        </w:rPr>
        <w:t xml:space="preserve"> de 2021</w:t>
      </w:r>
    </w:p>
    <w:p w14:paraId="4C14230C"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17 CANASTA DE COSTOS - HCB INTEGRAL -COMUNITARIO INTEGRAL</w:t>
      </w:r>
    </w:p>
    <w:p w14:paraId="3B916DA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HOGARES COMUNITARIOS DE BIENESTAR INTEGRAL - HCB INTEGRAL 2022</w:t>
      </w:r>
    </w:p>
    <w:p w14:paraId="5529A2BF"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CANASTA HOGAR COMUNITARIO DE BIENESTAR CUALIFICADO</w:t>
      </w:r>
    </w:p>
    <w:tbl>
      <w:tblPr>
        <w:tblStyle w:val="af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79"/>
        <w:gridCol w:w="1606"/>
        <w:gridCol w:w="902"/>
        <w:gridCol w:w="1406"/>
        <w:gridCol w:w="1665"/>
        <w:gridCol w:w="867"/>
      </w:tblGrid>
      <w:tr w:rsidR="00C1731D" w:rsidRPr="00C1731D" w14:paraId="6B36B8F3" w14:textId="77777777">
        <w:trPr>
          <w:trHeight w:val="75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5560DD"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RUBRO</w:t>
            </w:r>
          </w:p>
        </w:tc>
        <w:tc>
          <w:tcPr>
            <w:tcW w:w="1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71D23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CONCERTO</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99FF8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TIPO DE COSTO</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EC30A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DESCRIPCION</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2B45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PROFESIONALES</w:t>
            </w:r>
            <w:r w:rsidRPr="00C1731D">
              <w:rPr>
                <w:rFonts w:ascii="Verdana" w:eastAsia="Verdana" w:hAnsi="Verdana" w:cs="Verdana"/>
                <w:b/>
                <w:bCs/>
              </w:rPr>
              <w:br/>
              <w:t>PARA 200 UNIDADES</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9DEA6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VALOR UNIDAD</w:t>
            </w:r>
            <w:r w:rsidRPr="00C1731D">
              <w:rPr>
                <w:rFonts w:ascii="Verdana" w:eastAsia="Verdana" w:hAnsi="Verdana" w:cs="Verdana"/>
                <w:b/>
                <w:bCs/>
              </w:rPr>
              <w:br/>
              <w:t>MES</w:t>
            </w:r>
          </w:p>
        </w:tc>
      </w:tr>
      <w:tr w:rsidR="00C1731D" w:rsidRPr="00C1731D" w14:paraId="5E7C928D" w14:textId="77777777">
        <w:trPr>
          <w:trHeight w:val="1230"/>
        </w:trPr>
        <w:tc>
          <w:tcPr>
            <w:tcW w:w="418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62375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COORDINADOR GENERAL</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F0EDC7"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DEAC7B"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Un Coordinador Genera!</w:t>
            </w:r>
            <w:proofErr w:type="gramEnd"/>
            <w:r w:rsidRPr="00C1731D">
              <w:rPr>
                <w:rFonts w:ascii="Verdana" w:eastAsia="Verdana" w:hAnsi="Verdana" w:cs="Verdana"/>
              </w:rPr>
              <w:t xml:space="preserve"> de tiempo completo por cada 200 HCB</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8BC59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1</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7588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$22.266</w:t>
            </w:r>
          </w:p>
        </w:tc>
      </w:tr>
      <w:tr w:rsidR="00C1731D" w:rsidRPr="00C1731D" w14:paraId="22AA77A8" w14:textId="77777777">
        <w:trPr>
          <w:trHeight w:val="147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0F2521" w14:textId="77777777" w:rsidR="003C05B9" w:rsidRPr="00C1731D" w:rsidRDefault="00000000">
            <w:pPr>
              <w:spacing w:line="267" w:lineRule="auto"/>
              <w:jc w:val="center"/>
            </w:pPr>
            <w:r w:rsidRPr="00C1731D">
              <w:br/>
            </w:r>
            <w:r w:rsidRPr="00C1731D">
              <w:br/>
            </w:r>
          </w:p>
        </w:tc>
        <w:tc>
          <w:tcPr>
            <w:tcW w:w="1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10512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AUXILIAR ADMINISTRATIVO *</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055FC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38AB7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profesional de administrativo de tiempo completo por cada 2G0 HCB</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15C678"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6BE12F"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$8.452</w:t>
            </w:r>
          </w:p>
        </w:tc>
      </w:tr>
      <w:tr w:rsidR="00C1731D" w:rsidRPr="00C1731D" w14:paraId="7F83A279" w14:textId="77777777">
        <w:trPr>
          <w:trHeight w:val="147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BD28A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TALENTO HUMANO</w:t>
            </w:r>
          </w:p>
        </w:tc>
        <w:tc>
          <w:tcPr>
            <w:tcW w:w="1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CC30C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ATENCION PSICOLOGICA</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77BEF5"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FIJO</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E5B26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profesional de atención psicológica de tiempo completo porcada 20HCB</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FA7E9F"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10</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D88C1B"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$100.786</w:t>
            </w:r>
          </w:p>
        </w:tc>
      </w:tr>
      <w:tr w:rsidR="00C1731D" w:rsidRPr="00C1731D" w14:paraId="7F788710" w14:textId="77777777">
        <w:trPr>
          <w:trHeight w:val="75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FD04C6" w14:textId="77777777" w:rsidR="003C05B9" w:rsidRPr="00C1731D" w:rsidRDefault="00000000">
            <w:pPr>
              <w:spacing w:line="267" w:lineRule="auto"/>
              <w:jc w:val="center"/>
            </w:pPr>
            <w:r w:rsidRPr="00C1731D">
              <w:br/>
            </w:r>
            <w:r w:rsidRPr="00C1731D">
              <w:br/>
            </w:r>
          </w:p>
        </w:tc>
        <w:tc>
          <w:tcPr>
            <w:tcW w:w="1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AD13D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SALUD O NUTRICION</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DF1F4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C0EB5E"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Un profesional porcada</w:t>
            </w:r>
            <w:proofErr w:type="gramEnd"/>
            <w:r w:rsidRPr="00C1731D">
              <w:rPr>
                <w:rFonts w:ascii="Verdana" w:eastAsia="Verdana" w:hAnsi="Verdana" w:cs="Verdana"/>
              </w:rPr>
              <w:t xml:space="preserve"> 20HCB</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1274E7"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10</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1B9038"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$ 100.786</w:t>
            </w:r>
          </w:p>
        </w:tc>
      </w:tr>
      <w:tr w:rsidR="00C1731D" w:rsidRPr="00C1731D" w14:paraId="4398DA7B" w14:textId="77777777">
        <w:trPr>
          <w:trHeight w:val="147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E25F08" w14:textId="77777777" w:rsidR="003C05B9" w:rsidRPr="00C1731D" w:rsidRDefault="00000000">
            <w:pPr>
              <w:spacing w:line="267" w:lineRule="auto"/>
              <w:jc w:val="center"/>
            </w:pPr>
            <w:r w:rsidRPr="00C1731D">
              <w:lastRenderedPageBreak/>
              <w:br/>
            </w:r>
            <w:r w:rsidRPr="00C1731D">
              <w:br/>
            </w:r>
          </w:p>
        </w:tc>
        <w:tc>
          <w:tcPr>
            <w:tcW w:w="1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64973E" w14:textId="77777777" w:rsidR="003C05B9" w:rsidRPr="00C1731D" w:rsidRDefault="00000000">
            <w:pPr>
              <w:spacing w:line="267" w:lineRule="auto"/>
              <w:jc w:val="both"/>
              <w:rPr>
                <w:rFonts w:ascii="Verdana" w:eastAsia="Verdana" w:hAnsi="Verdana" w:cs="Verdana"/>
              </w:rPr>
            </w:pPr>
            <w:r w:rsidRPr="00C1731D">
              <w:br/>
            </w:r>
            <w:r w:rsidRPr="00C1731D">
              <w:rPr>
                <w:rFonts w:ascii="Verdana" w:eastAsia="Verdana" w:hAnsi="Verdana" w:cs="Verdana"/>
              </w:rPr>
              <w:t>PEDAGOGO</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0AD72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EBC9E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Un Asesor pedagógico de tiempo completo porcada 10 HCB</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ADA4F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20</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9F8AB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$ 201.572</w:t>
            </w:r>
          </w:p>
        </w:tc>
      </w:tr>
      <w:tr w:rsidR="00C1731D" w:rsidRPr="00C1731D" w14:paraId="595A2EA1" w14:textId="77777777">
        <w:trPr>
          <w:trHeight w:val="291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02784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CASTOS OPERATIVOS</w:t>
            </w:r>
          </w:p>
        </w:tc>
        <w:tc>
          <w:tcPr>
            <w:tcW w:w="1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CFC3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GASTOS OPERATIVOS</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F5455D"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FIJO</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72EA2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Aquellos gastos en los que incurra el prestador para la operación y puesta en marcha del servicio incluido gasto de transporte de los profesionales</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8D032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NA</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FB3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$ 88.101</w:t>
            </w:r>
          </w:p>
        </w:tc>
      </w:tr>
      <w:tr w:rsidR="00C1731D" w:rsidRPr="00C1731D" w14:paraId="14F8FF3A" w14:textId="77777777">
        <w:trPr>
          <w:trHeight w:val="99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BBB0D9"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DOTACIÓN DE MATERIAL</w:t>
            </w:r>
            <w:r w:rsidRPr="00C1731D">
              <w:rPr>
                <w:rFonts w:ascii="Verdana" w:eastAsia="Verdana" w:hAnsi="Verdana" w:cs="Verdana"/>
                <w:b/>
                <w:bCs/>
              </w:rPr>
              <w:br/>
              <w:t>FUNGIBLE</w:t>
            </w:r>
          </w:p>
        </w:tc>
        <w:tc>
          <w:tcPr>
            <w:tcW w:w="1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7C77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MATERIAL FUNGIBLE</w:t>
            </w:r>
          </w:p>
        </w:tc>
        <w:tc>
          <w:tcPr>
            <w:tcW w:w="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F8E82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VARIABLE</w:t>
            </w:r>
          </w:p>
        </w:tc>
        <w:tc>
          <w:tcPr>
            <w:tcW w:w="14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EE5E8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Material Fungible para cada unidad de servicio</w:t>
            </w:r>
          </w:p>
        </w:tc>
        <w:tc>
          <w:tcPr>
            <w:tcW w:w="16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AD73D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NA</w:t>
            </w:r>
          </w:p>
        </w:tc>
        <w:tc>
          <w:tcPr>
            <w:tcW w:w="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415F7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$28.323</w:t>
            </w:r>
          </w:p>
        </w:tc>
      </w:tr>
      <w:tr w:rsidR="00C1731D" w:rsidRPr="00C1731D" w14:paraId="092C1121" w14:textId="77777777">
        <w:trPr>
          <w:trHeight w:val="75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640C1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TOTAL MES DE ATENCIÓN POR UNIDAD DE SERVICIO</w:t>
            </w:r>
          </w:p>
        </w:tc>
        <w:tc>
          <w:tcPr>
            <w:tcW w:w="644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31AFA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$ 550.286</w:t>
            </w:r>
          </w:p>
        </w:tc>
      </w:tr>
      <w:tr w:rsidR="00C1731D" w:rsidRPr="00C1731D" w14:paraId="2007B2E9" w14:textId="77777777">
        <w:trPr>
          <w:trHeight w:val="51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9DDB3"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TOTAL MES DE ALISTAMIENTO</w:t>
            </w:r>
          </w:p>
        </w:tc>
        <w:tc>
          <w:tcPr>
            <w:tcW w:w="644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DB1D8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$48.792</w:t>
            </w:r>
          </w:p>
        </w:tc>
      </w:tr>
      <w:tr w:rsidR="00C1731D" w:rsidRPr="00C1731D" w14:paraId="7266CF07" w14:textId="77777777">
        <w:trPr>
          <w:trHeight w:val="990"/>
        </w:trPr>
        <w:tc>
          <w:tcPr>
            <w:tcW w:w="2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674E6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TOTAL AÑO POR UNIDAD DE SERVICIO -10 meses+ fase de alistamiento</w:t>
            </w:r>
          </w:p>
        </w:tc>
        <w:tc>
          <w:tcPr>
            <w:tcW w:w="644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38141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$5.551.652</w:t>
            </w:r>
          </w:p>
        </w:tc>
      </w:tr>
    </w:tbl>
    <w:p w14:paraId="6D212D3C" w14:textId="1CBC14EC" w:rsidR="003C05B9" w:rsidRPr="00C1731D" w:rsidRDefault="00000000">
      <w:pPr>
        <w:jc w:val="both"/>
        <w:rPr>
          <w:rFonts w:ascii="Verdana" w:eastAsia="Verdana" w:hAnsi="Verdana" w:cs="Verdana"/>
        </w:rPr>
      </w:pPr>
      <w:r w:rsidRPr="00C1731D">
        <w:rPr>
          <w:rFonts w:ascii="Verdana" w:eastAsia="Verdana" w:hAnsi="Verdana" w:cs="Verdana"/>
        </w:rPr>
        <w:t>* Incremento de acuerdo con el Decreto 1724 de 2021</w:t>
      </w:r>
    </w:p>
    <w:p w14:paraId="2CD15401"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18 COMPOSICIÓN DEL APORTE SALARIAL PARA MADRES COMUNITARIAS</w:t>
      </w:r>
    </w:p>
    <w:tbl>
      <w:tblPr>
        <w:tblStyle w:val="af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52"/>
        <w:gridCol w:w="1636"/>
        <w:gridCol w:w="1613"/>
        <w:gridCol w:w="876"/>
        <w:gridCol w:w="748"/>
      </w:tblGrid>
      <w:tr w:rsidR="00C1731D" w:rsidRPr="00C1731D" w14:paraId="4C40B6E6" w14:textId="77777777">
        <w:trPr>
          <w:trHeight w:val="123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071EB"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br/>
              <w:t>CONCEPTOS</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6F301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 xml:space="preserve">HCB múltiple, Jardín Social, Hogar Empresarial </w:t>
            </w:r>
            <w:r w:rsidRPr="00C1731D">
              <w:rPr>
                <w:rFonts w:ascii="Verdana" w:eastAsia="Verdana" w:hAnsi="Verdana" w:cs="Verdana"/>
                <w:b/>
                <w:bCs/>
              </w:rPr>
              <w:lastRenderedPageBreak/>
              <w:t>y HCB agrupado</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95D08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lastRenderedPageBreak/>
              <w:t>HCB tradicional familiar</w:t>
            </w:r>
          </w:p>
        </w:tc>
        <w:tc>
          <w:tcPr>
            <w:tcW w:w="162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DBEE2" w14:textId="77777777" w:rsidR="003C05B9" w:rsidRPr="00C1731D" w:rsidRDefault="00000000">
            <w:pPr>
              <w:spacing w:line="267" w:lineRule="auto"/>
              <w:jc w:val="center"/>
              <w:rPr>
                <w:rFonts w:ascii="Verdana" w:eastAsia="Verdana" w:hAnsi="Verdana" w:cs="Verdana"/>
                <w:b/>
                <w:bCs/>
              </w:rPr>
            </w:pPr>
            <w:r w:rsidRPr="00C1731D">
              <w:br/>
            </w:r>
            <w:r w:rsidRPr="00C1731D">
              <w:rPr>
                <w:rFonts w:ascii="Verdana" w:eastAsia="Verdana" w:hAnsi="Verdana" w:cs="Verdana"/>
                <w:b/>
                <w:bCs/>
              </w:rPr>
              <w:t>FAMI</w:t>
            </w:r>
          </w:p>
        </w:tc>
      </w:tr>
      <w:tr w:rsidR="00C1731D" w:rsidRPr="00C1731D" w14:paraId="360FF7A8"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5646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SMMLV</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D8BA5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1.000.000,00</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72C6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1.000.000</w:t>
            </w:r>
          </w:p>
        </w:tc>
        <w:tc>
          <w:tcPr>
            <w:tcW w:w="162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2C42E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500.000</w:t>
            </w:r>
          </w:p>
        </w:tc>
      </w:tr>
      <w:tr w:rsidR="00C1731D" w:rsidRPr="00C1731D" w14:paraId="5B661834"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9CAA0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Subsidio de Transporte</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3442D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Factor</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F3DE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117.172</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B49C7B" w14:textId="77777777" w:rsidR="003C05B9" w:rsidRPr="00C1731D" w:rsidRDefault="003C05B9"/>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E3C76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117.172</w:t>
            </w:r>
          </w:p>
        </w:tc>
      </w:tr>
      <w:tr w:rsidR="00C1731D" w:rsidRPr="00C1731D" w14:paraId="6FDA52D6"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BB75E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SALUD</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A71828"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8,5%</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56661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85.000</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98272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85.000</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21C04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85.000</w:t>
            </w:r>
          </w:p>
        </w:tc>
      </w:tr>
      <w:tr w:rsidR="00C1731D" w:rsidRPr="00C1731D" w14:paraId="2EC155D5"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A8BD1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PENSION</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6A59F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12,0%</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095C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120.000</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39EDA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120.000</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5FF18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120.000</w:t>
            </w:r>
          </w:p>
        </w:tc>
      </w:tr>
      <w:tr w:rsidR="00C1731D" w:rsidRPr="00C1731D" w14:paraId="31B0E44E"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06900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ARP</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D0AA4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0,52%</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21F7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5.220</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157EC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5.220</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AC652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5.220</w:t>
            </w:r>
          </w:p>
        </w:tc>
      </w:tr>
      <w:tr w:rsidR="00C1731D" w:rsidRPr="00C1731D" w14:paraId="2C900E41"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350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CESANTIAS</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944E5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8DF3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93.098</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CD545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83.333</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2A23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51.431</w:t>
            </w:r>
          </w:p>
        </w:tc>
      </w:tr>
      <w:tr w:rsidR="00C1731D" w:rsidRPr="00C1731D" w14:paraId="29953F36"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7FAD9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INTERESES CESANTIAS</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33CC8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B34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11.172</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62DF4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10.000</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1C452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6.172</w:t>
            </w:r>
          </w:p>
        </w:tc>
      </w:tr>
      <w:tr w:rsidR="00C1731D" w:rsidRPr="00C1731D" w14:paraId="1E5A63C1"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A6B8E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PRIMA</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F8DC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BE85F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93.098</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267F4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83.333</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ED3D6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51.431</w:t>
            </w:r>
          </w:p>
        </w:tc>
      </w:tr>
      <w:tr w:rsidR="00C1731D" w:rsidRPr="00C1731D" w14:paraId="66BA8864"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B19EF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PARAFISCALES</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2CE20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9,0%</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E8982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93.750</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233B4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93.750</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A53A4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46.875</w:t>
            </w:r>
          </w:p>
        </w:tc>
      </w:tr>
      <w:tr w:rsidR="00C1731D" w:rsidRPr="00C1731D" w14:paraId="6CF0975D"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0F5E2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Dotación (Proporción </w:t>
            </w:r>
            <w:proofErr w:type="gramStart"/>
            <w:r w:rsidRPr="00C1731D">
              <w:rPr>
                <w:rFonts w:ascii="Verdana" w:eastAsia="Verdana" w:hAnsi="Verdana" w:cs="Verdana"/>
              </w:rPr>
              <w:t>mensual)/</w:t>
            </w:r>
            <w:proofErr w:type="gramEnd"/>
            <w:r w:rsidRPr="00C1731D">
              <w:rPr>
                <w:rFonts w:ascii="Verdana" w:eastAsia="Verdana" w:hAnsi="Verdana" w:cs="Verdana"/>
              </w:rPr>
              <w:t>3 al año</w:t>
            </w:r>
          </w:p>
        </w:tc>
        <w:tc>
          <w:tcPr>
            <w:tcW w:w="324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9C321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43.397</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39BAF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43.397</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C5D10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43.397</w:t>
            </w:r>
          </w:p>
        </w:tc>
      </w:tr>
      <w:tr w:rsidR="00C1731D" w:rsidRPr="00C1731D" w14:paraId="4FB4E89D"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EBAFD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vacaciones</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C68C7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4,17%</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07D9F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41.667</w:t>
            </w:r>
          </w:p>
        </w:tc>
        <w:tc>
          <w:tcPr>
            <w:tcW w:w="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41DB0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41.667</w:t>
            </w:r>
          </w:p>
        </w:tc>
        <w:tc>
          <w:tcPr>
            <w:tcW w:w="7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7C96E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20.833</w:t>
            </w:r>
          </w:p>
        </w:tc>
      </w:tr>
      <w:tr w:rsidR="00C1731D" w:rsidRPr="00C1731D" w14:paraId="3A4C29BF" w14:textId="77777777">
        <w:trPr>
          <w:trHeight w:val="270"/>
        </w:trPr>
        <w:tc>
          <w:tcPr>
            <w:tcW w:w="4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4CB5AF"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TOTALES</w:t>
            </w:r>
          </w:p>
        </w:tc>
        <w:tc>
          <w:tcPr>
            <w:tcW w:w="16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E2F4E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$1.703.574</w:t>
            </w:r>
          </w:p>
        </w:tc>
        <w:tc>
          <w:tcPr>
            <w:tcW w:w="1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DB400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$1.565.700</w:t>
            </w:r>
          </w:p>
        </w:tc>
        <w:tc>
          <w:tcPr>
            <w:tcW w:w="162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351AA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$1.047.531</w:t>
            </w:r>
          </w:p>
        </w:tc>
      </w:tr>
    </w:tbl>
    <w:p w14:paraId="16EA5D41" w14:textId="7268DB8B" w:rsidR="003C05B9" w:rsidRPr="00C1731D" w:rsidRDefault="00000000">
      <w:pPr>
        <w:jc w:val="both"/>
        <w:rPr>
          <w:rFonts w:ascii="Verdana" w:eastAsia="Verdana" w:hAnsi="Verdana" w:cs="Verdana"/>
        </w:rPr>
      </w:pPr>
      <w:r w:rsidRPr="00C1731D">
        <w:rPr>
          <w:rFonts w:ascii="Verdana" w:eastAsia="Verdana" w:hAnsi="Verdana" w:cs="Verdana"/>
        </w:rPr>
        <w:t>* Incremento de acuerdo con el Decreto 1724 de 2021</w:t>
      </w:r>
    </w:p>
    <w:p w14:paraId="38084A6D"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19. ESCALA DE PERFILES Y SUS COSTOS DE REFERENCIA SERVICIOS INTEGRALES</w:t>
      </w:r>
    </w:p>
    <w:p w14:paraId="311BF9D6" w14:textId="77777777" w:rsidR="003C05B9" w:rsidRPr="00C1731D" w:rsidRDefault="00000000">
      <w:pPr>
        <w:jc w:val="center"/>
        <w:rPr>
          <w:rFonts w:ascii="Verdana" w:eastAsia="Verdana" w:hAnsi="Verdana" w:cs="Verdana"/>
        </w:rPr>
      </w:pPr>
      <w:r w:rsidRPr="00C1731D">
        <w:rPr>
          <w:rFonts w:ascii="Verdana" w:eastAsia="Verdana" w:hAnsi="Verdana" w:cs="Verdana"/>
        </w:rPr>
        <w:t>ESCALA DE PERFILES Y SUS COSTOS DE REFERENCIA</w:t>
      </w:r>
    </w:p>
    <w:tbl>
      <w:tblPr>
        <w:tblStyle w:val="af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3"/>
        <w:gridCol w:w="2075"/>
        <w:gridCol w:w="1982"/>
        <w:gridCol w:w="2075"/>
      </w:tblGrid>
      <w:tr w:rsidR="00C1731D" w:rsidRPr="00C1731D" w14:paraId="2572062A" w14:textId="77777777">
        <w:trPr>
          <w:trHeight w:val="75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4C501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CARGO</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A9A24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PERFIL</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C262E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COSTO LABORAL</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5999E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ASIGNACIÓN LABORAL EQUIVALENTE</w:t>
            </w:r>
          </w:p>
        </w:tc>
      </w:tr>
      <w:tr w:rsidR="00C1731D" w:rsidRPr="00C1731D" w14:paraId="54053CD7"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634B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Coordinador/a</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5564D1"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09798C"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$2.863.000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88BE9B"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$1.880.702</w:t>
            </w:r>
          </w:p>
        </w:tc>
      </w:tr>
      <w:tr w:rsidR="00C1731D" w:rsidRPr="00C1731D" w14:paraId="4F51C29B"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FBD9B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Docente</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D65D4"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985002"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$2.015.700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4215F9"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$1.220.226</w:t>
            </w:r>
          </w:p>
        </w:tc>
      </w:tr>
      <w:tr w:rsidR="00C1731D" w:rsidRPr="00C1731D" w14:paraId="798544F0" w14:textId="77777777">
        <w:trPr>
          <w:trHeight w:val="270"/>
        </w:trPr>
        <w:tc>
          <w:tcPr>
            <w:tcW w:w="496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A3834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PERFIL 2</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F04C3B"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$1.800.000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A93C90"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$1.078.533</w:t>
            </w:r>
          </w:p>
        </w:tc>
      </w:tr>
      <w:tr w:rsidR="00C1731D" w:rsidRPr="00C1731D" w14:paraId="6207B20B" w14:textId="77777777">
        <w:trPr>
          <w:trHeight w:val="51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B2A93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Atención Psicosocial</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1290E6"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4DB34D"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$2.015.700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E47275"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$1.220.226</w:t>
            </w:r>
          </w:p>
        </w:tc>
      </w:tr>
      <w:tr w:rsidR="00C1731D" w:rsidRPr="00C1731D" w14:paraId="2C624007" w14:textId="77777777">
        <w:trPr>
          <w:trHeight w:val="270"/>
        </w:trPr>
        <w:tc>
          <w:tcPr>
            <w:tcW w:w="496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462B0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PERFIL 2</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DC659"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$1.800.000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DF0225"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$1.078.533</w:t>
            </w:r>
          </w:p>
        </w:tc>
      </w:tr>
      <w:tr w:rsidR="00C1731D" w:rsidRPr="00C1731D" w14:paraId="24AC00C7"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3F065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Nutrición</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206A1"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25009E"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$2,015.700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9574BA"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$1.220.226</w:t>
            </w:r>
          </w:p>
        </w:tc>
      </w:tr>
      <w:tr w:rsidR="00C1731D" w:rsidRPr="00C1731D" w14:paraId="2C387688" w14:textId="77777777">
        <w:trPr>
          <w:trHeight w:val="270"/>
        </w:trPr>
        <w:tc>
          <w:tcPr>
            <w:tcW w:w="496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A699D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PERFIL 2</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690595"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$1.800.000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07E066"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$1.078.533</w:t>
            </w:r>
          </w:p>
        </w:tc>
      </w:tr>
      <w:tr w:rsidR="00C1731D" w:rsidRPr="00C1731D" w14:paraId="408A2F72"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28123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Profesional de Nutrición (CRIC)</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4F23B7"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1A009D"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$2.173.050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967EC4"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$1.323.589</w:t>
            </w:r>
          </w:p>
        </w:tc>
      </w:tr>
      <w:tr w:rsidR="00C1731D" w:rsidRPr="00C1731D" w14:paraId="02A6BC42" w14:textId="77777777">
        <w:trPr>
          <w:trHeight w:val="270"/>
        </w:trPr>
        <w:tc>
          <w:tcPr>
            <w:tcW w:w="496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4B073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PERFIL 2</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6000C0"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$1.800.000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099BB1"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$1.078.533</w:t>
            </w:r>
          </w:p>
        </w:tc>
      </w:tr>
      <w:tr w:rsidR="00C1731D" w:rsidRPr="00C1731D" w14:paraId="251B4265"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90D31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Auxiliar pedagógico</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000702"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19B1CA"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$1.680.448</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C678F6"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$1.000.000</w:t>
            </w:r>
          </w:p>
        </w:tc>
      </w:tr>
      <w:tr w:rsidR="00C1731D" w:rsidRPr="00C1731D" w14:paraId="34868412"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CEEC0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Manipulador de alimentos</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22330"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C9CF6"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$1.680.448</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2E6FDE"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$1.000.000</w:t>
            </w:r>
          </w:p>
        </w:tc>
      </w:tr>
      <w:tr w:rsidR="00C1731D" w:rsidRPr="00C1731D" w14:paraId="42D279E5"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857A1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Auxiliar de servicios Generales</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A965C6"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B23737"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$1.680.448</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FD3477"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$1.000.000</w:t>
            </w:r>
          </w:p>
        </w:tc>
      </w:tr>
      <w:tr w:rsidR="00C1731D" w:rsidRPr="00C1731D" w14:paraId="6053841A"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9B16A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Auxiliar administrativo</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C154BF"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DCE6D2"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$1.680.448</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8FF269"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$1.000.000</w:t>
            </w:r>
          </w:p>
        </w:tc>
      </w:tr>
      <w:tr w:rsidR="00C1731D" w:rsidRPr="00C1731D" w14:paraId="63E6E14E"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FFD11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Dinamizador Comunitario</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05D5B8"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E4D6AC"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$1.680.448</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0C74BA"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$ 1.000.000</w:t>
            </w:r>
          </w:p>
        </w:tc>
      </w:tr>
      <w:tr w:rsidR="00C1731D" w:rsidRPr="00C1731D" w14:paraId="3FD3A259"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5E501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Manipulador de alimentos</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36BA1"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B4E132"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$500.000</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300F9C"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$ 1.034.360</w:t>
            </w:r>
          </w:p>
        </w:tc>
      </w:tr>
      <w:tr w:rsidR="00C1731D" w:rsidRPr="00C1731D" w14:paraId="7644DA38"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07FF8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Técnico administrativo</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2DE06"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6C48F3"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$1.680.448</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3751AB"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$ 1.000.000</w:t>
            </w:r>
          </w:p>
        </w:tc>
      </w:tr>
      <w:tr w:rsidR="00C1731D" w:rsidRPr="00C1731D" w14:paraId="5213C064" w14:textId="77777777">
        <w:trPr>
          <w:trHeight w:val="270"/>
        </w:trPr>
        <w:tc>
          <w:tcPr>
            <w:tcW w:w="2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74930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Agente educativo comunitario</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39309B"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PERFIL 1</w:t>
            </w:r>
          </w:p>
        </w:tc>
        <w:tc>
          <w:tcPr>
            <w:tcW w:w="19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0AABF0"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$1.680.448</w:t>
            </w:r>
          </w:p>
        </w:tc>
        <w:tc>
          <w:tcPr>
            <w:tcW w:w="20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2D2F4" w14:textId="77777777" w:rsidR="003C05B9" w:rsidRPr="00C1731D" w:rsidRDefault="00000000">
            <w:pPr>
              <w:spacing w:line="267" w:lineRule="auto"/>
              <w:jc w:val="right"/>
              <w:rPr>
                <w:rFonts w:ascii="Verdana" w:eastAsia="Verdana" w:hAnsi="Verdana" w:cs="Verdana"/>
              </w:rPr>
            </w:pPr>
            <w:r w:rsidRPr="00C1731D">
              <w:rPr>
                <w:rFonts w:ascii="Verdana" w:eastAsia="Verdana" w:hAnsi="Verdana" w:cs="Verdana"/>
              </w:rPr>
              <w:t>$ 1.000.000</w:t>
            </w:r>
          </w:p>
        </w:tc>
      </w:tr>
    </w:tbl>
    <w:p w14:paraId="5AC8AFCB" w14:textId="1C89A4D3" w:rsidR="003C05B9" w:rsidRPr="00C1731D" w:rsidRDefault="00000000">
      <w:pPr>
        <w:jc w:val="both"/>
        <w:rPr>
          <w:rFonts w:ascii="Verdana" w:eastAsia="Verdana" w:hAnsi="Verdana" w:cs="Verdana"/>
        </w:rPr>
      </w:pPr>
      <w:r w:rsidRPr="00C1731D">
        <w:rPr>
          <w:rFonts w:ascii="Verdana" w:eastAsia="Verdana" w:hAnsi="Verdana" w:cs="Verdana"/>
        </w:rPr>
        <w:t>NOTA: Para aquellos perfiles donde la remuneración se reconozca sobre la base del salario mínimo se tendrá en cuenta lo dispuesto en el Decreto 1724 de 2021.</w:t>
      </w:r>
    </w:p>
    <w:p w14:paraId="600CD510" w14:textId="77777777" w:rsidR="003C05B9" w:rsidRPr="00C1731D" w:rsidRDefault="00000000">
      <w:pPr>
        <w:spacing w:after="240"/>
        <w:jc w:val="both"/>
        <w:rPr>
          <w:rFonts w:ascii="Verdana" w:eastAsia="Verdana" w:hAnsi="Verdana" w:cs="Verdana"/>
        </w:rPr>
      </w:pPr>
      <w:r w:rsidRPr="00C1731D">
        <w:rPr>
          <w:rFonts w:ascii="Verdana" w:eastAsia="Verdana" w:hAnsi="Verdana" w:cs="Verdana"/>
        </w:rPr>
        <w:t>NOTA: Para la vigencia 2022 todos los servicios están concebidos para prestar atención 100% en presencialidad, sin embargo se ha proyectado una canasta de atención en casa, aclarando en todo momento que el uso de estas canastas dependerá de las políticas de seguridad y prevención en salud que imponga el gobierno nacional y/o la dirección general ICBF, es decir cuando a juicio del gobierno nacional y/o la dirección general del ICBF, lo consideren pertinente, el servicio se podrá hacer bajo la estrategia de atención en casa según los establecido en los manuales operativos, mientras no ocurra esto, la atención será 100% presencial</w:t>
      </w:r>
    </w:p>
    <w:p w14:paraId="6756AA3E" w14:textId="79058DF2" w:rsidR="003C05B9" w:rsidRPr="00C1731D" w:rsidRDefault="00000000">
      <w:pPr>
        <w:jc w:val="both"/>
        <w:rPr>
          <w:rFonts w:ascii="Verdana" w:eastAsia="Verdana" w:hAnsi="Verdana" w:cs="Verdana"/>
        </w:rPr>
      </w:pPr>
      <w:r w:rsidRPr="00C1731D">
        <w:rPr>
          <w:rFonts w:ascii="Verdana" w:eastAsia="Verdana" w:hAnsi="Verdana" w:cs="Verdana"/>
          <w:b/>
          <w:bCs/>
        </w:rPr>
        <w:t>ARTÍCULO TERCERO:</w:t>
      </w:r>
      <w:r w:rsidRPr="00C1731D">
        <w:rPr>
          <w:rFonts w:ascii="Verdana" w:eastAsia="Verdana" w:hAnsi="Verdana" w:cs="Verdana"/>
        </w:rPr>
        <w:t xml:space="preserve"> Modificar los Lineamientos de Programación y Ejecución de Metas Sociales y Financieras aprobados por artículo primero de la Resolución 001 de 2022, con el objeto de incluir en el anexo número 2 - Raciones de Alimentos de Alto Valor Nutricional-AAVN las modalidades de Primera Infancia: 1.) Educación inicial rural - familiar y 2.) Educación inicial rural dispersa - familiar., de la siguiente manera:</w:t>
      </w:r>
    </w:p>
    <w:tbl>
      <w:tblPr>
        <w:tblStyle w:val="afd"/>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2"/>
        <w:gridCol w:w="1720"/>
        <w:gridCol w:w="1803"/>
        <w:gridCol w:w="1897"/>
        <w:gridCol w:w="1803"/>
      </w:tblGrid>
      <w:tr w:rsidR="00C1731D" w:rsidRPr="00C1731D" w14:paraId="796A387F" w14:textId="77777777">
        <w:trPr>
          <w:trHeight w:val="7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CDE7C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MODALIDAD</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41ED00"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POBLACIÓN</w:t>
            </w:r>
            <w:r w:rsidRPr="00C1731D">
              <w:rPr>
                <w:rFonts w:ascii="Verdana" w:eastAsia="Verdana" w:hAnsi="Verdana" w:cs="Verdana"/>
                <w:b/>
                <w:bCs/>
              </w:rPr>
              <w:br/>
              <w:t>OBJETIVO</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2DF0D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AAVN</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7C6E46" w14:textId="77777777" w:rsidR="003C05B9" w:rsidRPr="00C1731D" w:rsidRDefault="00000000">
            <w:pPr>
              <w:spacing w:line="267" w:lineRule="auto"/>
              <w:jc w:val="center"/>
              <w:rPr>
                <w:rFonts w:ascii="Verdana" w:eastAsia="Verdana" w:hAnsi="Verdana" w:cs="Verdana"/>
                <w:b/>
                <w:bCs/>
              </w:rPr>
            </w:pPr>
            <w:proofErr w:type="gramStart"/>
            <w:r w:rsidRPr="00C1731D">
              <w:rPr>
                <w:rFonts w:ascii="Verdana" w:eastAsia="Verdana" w:hAnsi="Verdana" w:cs="Verdana"/>
                <w:b/>
                <w:bCs/>
              </w:rPr>
              <w:t>FORMULACIÓN A REGISTRAR</w:t>
            </w:r>
            <w:proofErr w:type="gramEnd"/>
            <w:r w:rsidRPr="00C1731D">
              <w:rPr>
                <w:rFonts w:ascii="Verdana" w:eastAsia="Verdana" w:hAnsi="Verdana" w:cs="Verdana"/>
                <w:b/>
                <w:bCs/>
              </w:rPr>
              <w:t xml:space="preserve"> EN EL SIM</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F401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OBSERVACIÓN</w:t>
            </w:r>
          </w:p>
        </w:tc>
      </w:tr>
    </w:tbl>
    <w:p w14:paraId="7B065C71"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Modalidades Primera Infancia</w:t>
      </w:r>
    </w:p>
    <w:p w14:paraId="3E154214" w14:textId="77777777" w:rsidR="003C05B9" w:rsidRPr="00C1731D" w:rsidRDefault="00000000">
      <w:pPr>
        <w:jc w:val="both"/>
        <w:rPr>
          <w:rFonts w:ascii="Verdana" w:eastAsia="Verdana" w:hAnsi="Verdana" w:cs="Verdana"/>
          <w:b/>
          <w:bCs/>
        </w:rPr>
      </w:pPr>
      <w:r w:rsidRPr="00C1731D">
        <w:rPr>
          <w:rFonts w:ascii="Verdana" w:eastAsia="Verdana" w:hAnsi="Verdana" w:cs="Verdana"/>
          <w:b/>
          <w:bCs/>
        </w:rPr>
        <w:t>Modalidad Familiar</w:t>
      </w:r>
    </w:p>
    <w:tbl>
      <w:tblPr>
        <w:tblStyle w:val="afe"/>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2"/>
        <w:gridCol w:w="1720"/>
        <w:gridCol w:w="1803"/>
        <w:gridCol w:w="1897"/>
        <w:gridCol w:w="1803"/>
      </w:tblGrid>
      <w:tr w:rsidR="00C1731D" w:rsidRPr="00C1731D" w14:paraId="76433A7D" w14:textId="77777777">
        <w:trPr>
          <w:trHeight w:val="243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94C9D0" w14:textId="77777777" w:rsidR="003C05B9" w:rsidRPr="00C1731D" w:rsidRDefault="00000000">
            <w:pPr>
              <w:spacing w:line="267" w:lineRule="auto"/>
              <w:rPr>
                <w:rFonts w:ascii="Verdana" w:eastAsia="Verdana" w:hAnsi="Verdana" w:cs="Verdana"/>
              </w:rPr>
            </w:pPr>
            <w:r w:rsidRPr="00C1731D">
              <w:rPr>
                <w:rFonts w:ascii="Verdana" w:eastAsia="Verdana" w:hAnsi="Verdana" w:cs="Verdana"/>
                <w:b/>
                <w:bCs/>
              </w:rPr>
              <w:br/>
            </w:r>
            <w:r w:rsidRPr="00C1731D">
              <w:rPr>
                <w:rFonts w:ascii="Verdana" w:eastAsia="Verdana" w:hAnsi="Verdana" w:cs="Verdana"/>
                <w:b/>
                <w:bCs/>
              </w:rPr>
              <w:br/>
            </w:r>
            <w:r w:rsidRPr="00C1731D">
              <w:rPr>
                <w:rFonts w:ascii="Verdana" w:eastAsia="Verdana" w:hAnsi="Verdana" w:cs="Verdana"/>
              </w:rPr>
              <w:t>HCB FAMI -FAMILIAR</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0F148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Mujeres gestantes y madres en periodo de lactancia (hasta los 6 meses de su bebé)</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92F1A2"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4C9A0F"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BF12D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Se debe registra el factor de acuerdo con la nota No. 4 de anexo 2. Raciones de</w:t>
            </w:r>
            <w:r w:rsidRPr="00C1731D">
              <w:rPr>
                <w:rFonts w:ascii="Verdana" w:eastAsia="Verdana" w:hAnsi="Verdana" w:cs="Verdana"/>
              </w:rPr>
              <w:br/>
              <w:t>AAVN durante los meses de febrero, abril, junio, agosto, octubre y diciembre.</w:t>
            </w:r>
          </w:p>
        </w:tc>
      </w:tr>
      <w:tr w:rsidR="00C1731D" w:rsidRPr="00C1731D" w14:paraId="27E77239" w14:textId="77777777">
        <w:trPr>
          <w:trHeight w:val="99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27D2F0" w14:textId="77777777" w:rsidR="003C05B9" w:rsidRPr="00C1731D" w:rsidRDefault="00000000">
            <w:pPr>
              <w:spacing w:line="267" w:lineRule="auto"/>
              <w:jc w:val="both"/>
            </w:pPr>
            <w:r w:rsidRPr="00C1731D">
              <w:lastRenderedPageBreak/>
              <w:br/>
            </w:r>
            <w:r w:rsidRPr="00C1731D">
              <w:br/>
            </w:r>
            <w:r w:rsidRPr="00C1731D">
              <w:br/>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D3E8AC"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entre</w:t>
            </w:r>
            <w:r w:rsidRPr="00C1731D">
              <w:rPr>
                <w:rFonts w:ascii="Verdana" w:eastAsia="Verdana" w:hAnsi="Verdana" w:cs="Verdana"/>
              </w:rPr>
              <w:br/>
              <w:t>6 a 24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92041F" w14:textId="77777777" w:rsidR="003C05B9" w:rsidRPr="00C1731D" w:rsidRDefault="00000000">
            <w:pPr>
              <w:spacing w:line="267" w:lineRule="auto"/>
              <w:jc w:val="both"/>
            </w:pPr>
            <w:r w:rsidRPr="00C1731D">
              <w:br/>
            </w:r>
            <w:r w:rsidRPr="00C1731D">
              <w:br/>
            </w:r>
            <w:r w:rsidRPr="00C1731D">
              <w:br/>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B4F9FE" w14:textId="77777777" w:rsidR="003C05B9" w:rsidRPr="00C1731D" w:rsidRDefault="00000000">
            <w:pPr>
              <w:spacing w:line="267" w:lineRule="auto"/>
              <w:jc w:val="both"/>
            </w:pPr>
            <w:r w:rsidRPr="00C1731D">
              <w:br/>
            </w:r>
            <w:r w:rsidRPr="00C1731D">
              <w:br/>
            </w:r>
          </w:p>
        </w:tc>
      </w:tr>
      <w:tr w:rsidR="00C1731D" w:rsidRPr="00C1731D" w14:paraId="2E6F4977" w14:textId="77777777">
        <w:trPr>
          <w:trHeight w:val="243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15AC3A" w14:textId="77777777" w:rsidR="003C05B9" w:rsidRPr="00C1731D" w:rsidRDefault="00000000">
            <w:pPr>
              <w:spacing w:line="267" w:lineRule="auto"/>
              <w:jc w:val="both"/>
            </w:pPr>
            <w:r w:rsidRPr="00C1731D">
              <w:br/>
            </w:r>
            <w:r w:rsidRPr="00C1731D">
              <w:br/>
            </w:r>
            <w:r w:rsidRPr="00C1731D">
              <w:br/>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7D1DC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Mujeres gestantes y madres en periodo de lactancia (hasta los 6 meses de su bebé)</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EBA2DF"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D4277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Cupos*0.9*0.2</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FAF3F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Se debe registra el factor de acuerdo con la nota No. 4 de anexo 2. Raciones de</w:t>
            </w:r>
            <w:r w:rsidRPr="00C1731D">
              <w:rPr>
                <w:rFonts w:ascii="Verdana" w:eastAsia="Verdana" w:hAnsi="Verdana" w:cs="Verdana"/>
              </w:rPr>
              <w:br/>
              <w:t>AAVN durante los meses de marzo, mayo, julio, septiembre y noviembre</w:t>
            </w:r>
          </w:p>
        </w:tc>
      </w:tr>
      <w:tr w:rsidR="00C1731D" w:rsidRPr="00C1731D" w14:paraId="1A353D0B" w14:textId="77777777">
        <w:trPr>
          <w:trHeight w:val="750"/>
        </w:trPr>
        <w:tc>
          <w:tcPr>
            <w:tcW w:w="35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622D2C"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entre</w:t>
            </w:r>
            <w:r w:rsidRPr="00C1731D">
              <w:rPr>
                <w:rFonts w:ascii="Verdana" w:eastAsia="Verdana" w:hAnsi="Verdana" w:cs="Verdana"/>
              </w:rPr>
              <w:br/>
              <w:t>6 a 24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6BF41D" w14:textId="77777777" w:rsidR="003C05B9" w:rsidRPr="00C1731D" w:rsidRDefault="00000000">
            <w:pPr>
              <w:spacing w:line="267" w:lineRule="auto"/>
              <w:jc w:val="both"/>
            </w:pPr>
            <w:r w:rsidRPr="00C1731D">
              <w:br/>
            </w:r>
            <w:r w:rsidRPr="00C1731D">
              <w:br/>
            </w:r>
            <w:r w:rsidRPr="00C1731D">
              <w:br/>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80AB38" w14:textId="77777777" w:rsidR="003C05B9" w:rsidRPr="00C1731D" w:rsidRDefault="00000000">
            <w:pPr>
              <w:spacing w:line="267" w:lineRule="auto"/>
              <w:jc w:val="both"/>
            </w:pPr>
            <w:r w:rsidRPr="00C1731D">
              <w:br/>
            </w:r>
            <w:r w:rsidRPr="00C1731D">
              <w:br/>
            </w:r>
          </w:p>
        </w:tc>
      </w:tr>
      <w:tr w:rsidR="00C1731D" w:rsidRPr="00C1731D" w14:paraId="20AAB977" w14:textId="77777777">
        <w:trPr>
          <w:trHeight w:val="147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737D3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Desarrollo Infantil en Medio Familiar (con y sin arriendo)</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97F6A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Mujeres gestantes y madres en periodo de lactancia (hasta los 6 meses de su bebé)</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DF5E89"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3A61D9"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Cupos*0.9*0.2</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C87E8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de febrero a diciembre.</w:t>
            </w:r>
          </w:p>
        </w:tc>
      </w:tr>
      <w:tr w:rsidR="00C1731D" w:rsidRPr="00C1731D" w14:paraId="19B9FFF6" w14:textId="77777777">
        <w:trPr>
          <w:trHeight w:val="1230"/>
        </w:trPr>
        <w:tc>
          <w:tcPr>
            <w:tcW w:w="35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99DB74"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6 meses a 4 años 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84C716" w14:textId="77777777" w:rsidR="003C05B9" w:rsidRPr="00C1731D" w:rsidRDefault="00000000">
            <w:pPr>
              <w:spacing w:line="267" w:lineRule="auto"/>
              <w:jc w:val="center"/>
            </w:pPr>
            <w:r w:rsidRPr="00C1731D">
              <w:br/>
            </w:r>
            <w:r w:rsidRPr="00C1731D">
              <w:br/>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D65795"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+Cupos*0.9*0.8</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EAB8A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 de febrero, abril, junio, agosto, octubre y diciembre</w:t>
            </w:r>
          </w:p>
        </w:tc>
      </w:tr>
      <w:tr w:rsidR="00C1731D" w:rsidRPr="00C1731D" w14:paraId="2BDDF097" w14:textId="77777777">
        <w:trPr>
          <w:trHeight w:val="123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9D436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Educación Inicial Rural - Familiar.</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309C3E"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Mujeres gestantes y madres en periodo de lactancia (hasta</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E6C2BA" w14:textId="77777777" w:rsidR="003C05B9" w:rsidRPr="00C1731D" w:rsidRDefault="00000000">
            <w:pPr>
              <w:spacing w:line="267" w:lineRule="auto"/>
              <w:jc w:val="center"/>
              <w:rPr>
                <w:rFonts w:ascii="Verdana" w:eastAsia="Verdana" w:hAnsi="Verdana" w:cs="Verdana"/>
                <w:b/>
                <w:bCs/>
              </w:rPr>
            </w:pPr>
            <w:proofErr w:type="spellStart"/>
            <w:r w:rsidRPr="00C1731D">
              <w:rPr>
                <w:rFonts w:ascii="Verdana" w:eastAsia="Verdana" w:hAnsi="Verdana" w:cs="Verdana"/>
                <w:b/>
                <w:bCs/>
              </w:rPr>
              <w:t>Bienestarina</w:t>
            </w:r>
            <w:proofErr w:type="spellEnd"/>
            <w:r w:rsidRPr="00C1731D">
              <w:rPr>
                <w:rFonts w:ascii="Verdana" w:eastAsia="Verdana" w:hAnsi="Verdana" w:cs="Verdana"/>
                <w:b/>
                <w:bCs/>
              </w:rPr>
              <w:t xml:space="preserve"> Más</w:t>
            </w:r>
            <w:r w:rsidRPr="00C1731D">
              <w:rPr>
                <w:rFonts w:ascii="Verdana" w:eastAsia="Verdana" w:hAnsi="Verdana" w:cs="Verdana"/>
                <w:b/>
                <w:bCs/>
              </w:rPr>
              <w:br/>
            </w:r>
            <w:r w:rsidRPr="00C1731D">
              <w:rPr>
                <w:rFonts w:ascii="Verdana" w:eastAsia="Verdana" w:hAnsi="Verdana" w:cs="Verdana"/>
              </w:rPr>
              <w:t xml:space="preserve">® </w:t>
            </w:r>
            <w:r w:rsidRPr="00C1731D">
              <w:rPr>
                <w:rFonts w:ascii="Verdana" w:eastAsia="Verdana" w:hAnsi="Verdana" w:cs="Verdana"/>
                <w:b/>
                <w:bCs/>
              </w:rPr>
              <w:t>(Concepto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C928F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Cupos*0.9*0.2</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3686CB" w14:textId="77777777" w:rsidR="003C05B9" w:rsidRPr="00C1731D" w:rsidRDefault="00000000">
            <w:pPr>
              <w:spacing w:line="267" w:lineRule="auto"/>
              <w:jc w:val="both"/>
              <w:rPr>
                <w:rFonts w:ascii="Verdana" w:eastAsia="Verdana" w:hAnsi="Verdana" w:cs="Verdana"/>
                <w:b/>
                <w:bCs/>
              </w:rPr>
            </w:pPr>
            <w:r w:rsidRPr="00C1731D">
              <w:rPr>
                <w:rFonts w:ascii="Verdana" w:eastAsia="Verdana" w:hAnsi="Verdana" w:cs="Verdana"/>
                <w:b/>
                <w:bCs/>
              </w:rPr>
              <w:t>Este factor se debe registrar de febrero a diciembre.</w:t>
            </w:r>
          </w:p>
        </w:tc>
      </w:tr>
      <w:tr w:rsidR="00C1731D" w:rsidRPr="00C1731D" w14:paraId="2765FBEC" w14:textId="77777777">
        <w:trPr>
          <w:trHeight w:val="7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639855"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MODALIDAD</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8000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POBLACIÓN</w:t>
            </w:r>
            <w:r w:rsidRPr="00C1731D">
              <w:rPr>
                <w:rFonts w:ascii="Verdana" w:eastAsia="Verdana" w:hAnsi="Verdana" w:cs="Verdana"/>
                <w:b/>
                <w:bCs/>
              </w:rPr>
              <w:br/>
              <w:t>OBJETIVO</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85A57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AAVN</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2ABF46" w14:textId="77777777" w:rsidR="003C05B9" w:rsidRPr="00C1731D" w:rsidRDefault="00000000">
            <w:pPr>
              <w:spacing w:line="267" w:lineRule="auto"/>
              <w:jc w:val="center"/>
              <w:rPr>
                <w:rFonts w:ascii="Verdana" w:eastAsia="Verdana" w:hAnsi="Verdana" w:cs="Verdana"/>
                <w:b/>
                <w:bCs/>
              </w:rPr>
            </w:pPr>
            <w:proofErr w:type="gramStart"/>
            <w:r w:rsidRPr="00C1731D">
              <w:rPr>
                <w:rFonts w:ascii="Verdana" w:eastAsia="Verdana" w:hAnsi="Verdana" w:cs="Verdana"/>
                <w:b/>
                <w:bCs/>
              </w:rPr>
              <w:t>FORMULACIÓN A REGISTRAR</w:t>
            </w:r>
            <w:proofErr w:type="gramEnd"/>
            <w:r w:rsidRPr="00C1731D">
              <w:rPr>
                <w:rFonts w:ascii="Verdana" w:eastAsia="Verdana" w:hAnsi="Verdana" w:cs="Verdana"/>
                <w:b/>
                <w:bCs/>
              </w:rPr>
              <w:t xml:space="preserve"> EN EL SIM</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F89481"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OBSERVACIÓN</w:t>
            </w:r>
          </w:p>
        </w:tc>
      </w:tr>
      <w:tr w:rsidR="00C1731D" w:rsidRPr="00C1731D" w14:paraId="0F3F1E7E" w14:textId="77777777">
        <w:trPr>
          <w:trHeight w:val="7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7E5C2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Educación Inicial Rural Dispersa - Familiar.</w:t>
            </w:r>
          </w:p>
        </w:tc>
        <w:tc>
          <w:tcPr>
            <w:tcW w:w="722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A2590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los 6 meses de su bebé)</w:t>
            </w:r>
          </w:p>
        </w:tc>
      </w:tr>
      <w:tr w:rsidR="00C1731D" w:rsidRPr="00C1731D" w14:paraId="6DBF88F9" w14:textId="77777777">
        <w:trPr>
          <w:trHeight w:val="123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81884A" w14:textId="77777777" w:rsidR="003C05B9" w:rsidRPr="00C1731D" w:rsidRDefault="00000000">
            <w:pPr>
              <w:spacing w:line="267" w:lineRule="auto"/>
              <w:jc w:val="both"/>
            </w:pPr>
            <w:r w:rsidRPr="00C1731D">
              <w:br/>
            </w:r>
            <w:r w:rsidRPr="00C1731D">
              <w:br/>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56416C"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br/>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6 meses a 4 años 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188B19" w14:textId="77777777" w:rsidR="003C05B9" w:rsidRPr="00C1731D" w:rsidRDefault="00000000">
            <w:pPr>
              <w:spacing w:line="267" w:lineRule="auto"/>
              <w:jc w:val="center"/>
            </w:pPr>
            <w:r w:rsidRPr="00C1731D">
              <w:br/>
            </w:r>
            <w:r w:rsidRPr="00C1731D">
              <w:br/>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9D272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+Cupos*0.9*0,8</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F3102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 de febrero, abril, junio, agosto, octubre y diciembre</w:t>
            </w:r>
          </w:p>
        </w:tc>
      </w:tr>
      <w:tr w:rsidR="00C1731D" w:rsidRPr="00C1731D" w14:paraId="39E9D3F5" w14:textId="77777777">
        <w:trPr>
          <w:trHeight w:val="147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F6AC5E"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Convenios</w:t>
            </w:r>
            <w:r w:rsidRPr="00C1731D">
              <w:rPr>
                <w:rFonts w:ascii="Verdana" w:eastAsia="Verdana" w:hAnsi="Verdana" w:cs="Verdana"/>
              </w:rPr>
              <w:br/>
              <w:t>especiales:</w:t>
            </w:r>
            <w:r w:rsidRPr="00C1731D">
              <w:rPr>
                <w:rFonts w:ascii="Verdana" w:eastAsia="Verdana" w:hAnsi="Verdana" w:cs="Verdana"/>
              </w:rPr>
              <w:br/>
              <w:t>Servicio especial para la Primera Infancia - Familiar</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3F92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Mujeres gestantes y madres en periodo de lactancia (hasta los 6 meses de su bebé)</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DE585F"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w:t>
            </w:r>
            <w:r w:rsidRPr="00C1731D">
              <w:rPr>
                <w:rFonts w:ascii="Verdana" w:eastAsia="Verdana" w:hAnsi="Verdana" w:cs="Verdana"/>
              </w:rPr>
              <w:br/>
              <w:t>®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F0E7B1"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Cupos*0.9*0.2</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F5271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de febrero a diciembre.</w:t>
            </w:r>
          </w:p>
        </w:tc>
      </w:tr>
      <w:tr w:rsidR="00C1731D" w:rsidRPr="00C1731D" w14:paraId="13F53F56" w14:textId="77777777">
        <w:trPr>
          <w:trHeight w:val="1470"/>
        </w:trPr>
        <w:tc>
          <w:tcPr>
            <w:tcW w:w="35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752ABB"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6 meses a 4 años 11 meses y 29 días</w:t>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F521C5"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+Cupos*0.9*0.8</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1D7A9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 de febrero,</w:t>
            </w:r>
            <w:r w:rsidRPr="00C1731D">
              <w:rPr>
                <w:rFonts w:ascii="Verdana" w:eastAsia="Verdana" w:hAnsi="Verdana" w:cs="Verdana"/>
              </w:rPr>
              <w:br/>
              <w:t>abril, junio, agosto, octubre y diciembre.</w:t>
            </w:r>
          </w:p>
        </w:tc>
      </w:tr>
    </w:tbl>
    <w:p w14:paraId="428B9478" w14:textId="77777777" w:rsidR="003C05B9" w:rsidRPr="00C1731D" w:rsidRDefault="00000000">
      <w:pPr>
        <w:jc w:val="both"/>
        <w:rPr>
          <w:rFonts w:ascii="Verdana" w:eastAsia="Verdana" w:hAnsi="Verdana" w:cs="Verdana"/>
        </w:rPr>
      </w:pPr>
      <w:r w:rsidRPr="00C1731D">
        <w:rPr>
          <w:rFonts w:ascii="Verdana" w:eastAsia="Verdana" w:hAnsi="Verdana" w:cs="Verdana"/>
        </w:rPr>
        <w:t>Modalidad Comunitaria</w:t>
      </w:r>
    </w:p>
    <w:tbl>
      <w:tblPr>
        <w:tblStyle w:val="af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2"/>
        <w:gridCol w:w="1720"/>
        <w:gridCol w:w="1803"/>
        <w:gridCol w:w="1897"/>
        <w:gridCol w:w="1803"/>
      </w:tblGrid>
      <w:tr w:rsidR="00C1731D" w:rsidRPr="00C1731D" w14:paraId="057802C4" w14:textId="77777777">
        <w:trPr>
          <w:trHeight w:val="171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CB8B5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Servicio KCB</w:t>
            </w:r>
            <w:r w:rsidRPr="00C1731D">
              <w:rPr>
                <w:rFonts w:ascii="Verdana" w:eastAsia="Verdana" w:hAnsi="Verdana" w:cs="Verdana"/>
              </w:rPr>
              <w:br/>
              <w:t>Servicio HCB agrupado</w:t>
            </w:r>
            <w:r w:rsidRPr="00C1731D">
              <w:rPr>
                <w:rFonts w:ascii="Verdana" w:eastAsia="Verdana" w:hAnsi="Verdana" w:cs="Verdana"/>
              </w:rPr>
              <w:br/>
              <w:t>Servicio HCB integral</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ADA14F"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entre</w:t>
            </w:r>
            <w:r w:rsidRPr="00C1731D">
              <w:rPr>
                <w:rFonts w:ascii="Verdana" w:eastAsia="Verdana" w:hAnsi="Verdana" w:cs="Verdana"/>
              </w:rPr>
              <w:br/>
              <w:t>6 meses y 4 años</w:t>
            </w:r>
            <w:r w:rsidRPr="00C1731D">
              <w:rPr>
                <w:rFonts w:ascii="Verdana" w:eastAsia="Verdana" w:hAnsi="Verdana" w:cs="Verdana"/>
              </w:rPr>
              <w:br/>
              <w:t>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1234BC"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7DCC6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Cupos*15/1000*(No. días hábiles)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16E5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periodo de atención hasta completar 200 días.</w:t>
            </w:r>
          </w:p>
        </w:tc>
      </w:tr>
      <w:tr w:rsidR="00C1731D" w:rsidRPr="00C1731D" w14:paraId="63B604CE" w14:textId="77777777">
        <w:trPr>
          <w:trHeight w:val="1230"/>
        </w:trPr>
        <w:tc>
          <w:tcPr>
            <w:tcW w:w="35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0EC5C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C68CC9" w14:textId="77777777" w:rsidR="003C05B9" w:rsidRPr="00C1731D" w:rsidRDefault="00000000">
            <w:pPr>
              <w:spacing w:line="267" w:lineRule="auto"/>
              <w:jc w:val="center"/>
            </w:pPr>
            <w:r w:rsidRPr="00C1731D">
              <w:br/>
            </w:r>
            <w:r w:rsidRPr="00C1731D">
              <w:br/>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3A98C"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+Cupos*0.9</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5C585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febrero, abril, mayo, julio, septiembre y diciembre.</w:t>
            </w:r>
          </w:p>
        </w:tc>
      </w:tr>
      <w:tr w:rsidR="00C1731D" w:rsidRPr="00C1731D" w14:paraId="69DA6BA3" w14:textId="77777777">
        <w:trPr>
          <w:trHeight w:val="19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E32EB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Convenios especiales: Servicio especial para la Primera Infancia - Comunitario</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835708"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6 meses a 4 años 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AE84C1"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7B87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Cupos*15/1000*(No. días hábiles)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DC19E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periodo de atención hasta completar 200</w:t>
            </w:r>
            <w:r w:rsidRPr="00C1731D">
              <w:rPr>
                <w:rFonts w:ascii="Verdana" w:eastAsia="Verdana" w:hAnsi="Verdana" w:cs="Verdana"/>
              </w:rPr>
              <w:br/>
              <w:t>días.</w:t>
            </w:r>
          </w:p>
        </w:tc>
      </w:tr>
      <w:tr w:rsidR="00C1731D" w:rsidRPr="00C1731D" w14:paraId="4FFC0F7A" w14:textId="77777777">
        <w:trPr>
          <w:trHeight w:val="123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603962" w14:textId="77777777" w:rsidR="003C05B9" w:rsidRPr="00C1731D" w:rsidRDefault="00000000">
            <w:pPr>
              <w:spacing w:line="267" w:lineRule="auto"/>
              <w:jc w:val="both"/>
            </w:pPr>
            <w:r w:rsidRPr="00C1731D">
              <w:br/>
            </w:r>
            <w:r w:rsidRPr="00C1731D">
              <w:br/>
            </w:r>
          </w:p>
        </w:tc>
        <w:tc>
          <w:tcPr>
            <w:tcW w:w="352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86576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D37BA7" w14:textId="77777777" w:rsidR="003C05B9" w:rsidRPr="00C1731D" w:rsidRDefault="00000000">
            <w:pPr>
              <w:spacing w:line="267" w:lineRule="auto"/>
              <w:jc w:val="center"/>
              <w:rPr>
                <w:rFonts w:ascii="Verdana" w:eastAsia="Verdana" w:hAnsi="Verdana" w:cs="Verdana"/>
              </w:rPr>
            </w:pPr>
            <w:r w:rsidRPr="00C1731D">
              <w:br/>
            </w:r>
            <w:r w:rsidRPr="00C1731D">
              <w:rPr>
                <w:rFonts w:ascii="Verdana" w:eastAsia="Verdana" w:hAnsi="Verdana" w:cs="Verdana"/>
              </w:rPr>
              <w:t>+Cupos*0.9</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3BBE3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febrero, abril, mayo, julio, septiembre y diciembre.</w:t>
            </w:r>
          </w:p>
        </w:tc>
      </w:tr>
    </w:tbl>
    <w:p w14:paraId="13EAA592" w14:textId="77777777" w:rsidR="003C05B9" w:rsidRPr="00C1731D" w:rsidRDefault="00000000">
      <w:pPr>
        <w:jc w:val="both"/>
        <w:rPr>
          <w:rFonts w:ascii="Verdana" w:eastAsia="Verdana" w:hAnsi="Verdana" w:cs="Verdana"/>
        </w:rPr>
      </w:pPr>
      <w:r w:rsidRPr="00C1731D">
        <w:rPr>
          <w:rFonts w:ascii="Verdana" w:eastAsia="Verdana" w:hAnsi="Verdana" w:cs="Verdana"/>
        </w:rPr>
        <w:t>Modalidad Institucional</w:t>
      </w:r>
    </w:p>
    <w:tbl>
      <w:tblPr>
        <w:tblStyle w:val="af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2"/>
        <w:gridCol w:w="1802"/>
        <w:gridCol w:w="1803"/>
        <w:gridCol w:w="1897"/>
        <w:gridCol w:w="1721"/>
      </w:tblGrid>
      <w:tr w:rsidR="00C1731D" w:rsidRPr="00C1731D" w14:paraId="2BFA4B14" w14:textId="77777777">
        <w:trPr>
          <w:trHeight w:val="19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DE9B3F"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Hogares Empresariales Hogares Comunitarios de Bienestar Múltiples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F68520"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entre</w:t>
            </w:r>
            <w:r w:rsidRPr="00C1731D">
              <w:rPr>
                <w:rFonts w:ascii="Verdana" w:eastAsia="Verdana" w:hAnsi="Verdana" w:cs="Verdana"/>
              </w:rPr>
              <w:br/>
              <w:t>6 meses y 4 años</w:t>
            </w:r>
            <w:r w:rsidRPr="00C1731D">
              <w:rPr>
                <w:rFonts w:ascii="Verdana" w:eastAsia="Verdana" w:hAnsi="Verdana" w:cs="Verdana"/>
              </w:rPr>
              <w:br/>
              <w:t>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5DC9CF"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13D1FC"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Cupos*15/1000*(No. días hábiles)</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6B647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periodo de atención hasta completar 200</w:t>
            </w:r>
            <w:r w:rsidRPr="00C1731D">
              <w:rPr>
                <w:rFonts w:ascii="Verdana" w:eastAsia="Verdana" w:hAnsi="Verdana" w:cs="Verdana"/>
              </w:rPr>
              <w:br/>
              <w:t>días.</w:t>
            </w:r>
          </w:p>
        </w:tc>
      </w:tr>
      <w:tr w:rsidR="00C1731D" w:rsidRPr="00C1731D" w14:paraId="659D85B6" w14:textId="77777777">
        <w:trPr>
          <w:trHeight w:val="51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1F15EF" w14:textId="77777777" w:rsidR="003C05B9" w:rsidRPr="00C1731D" w:rsidRDefault="00000000">
            <w:pPr>
              <w:spacing w:line="267" w:lineRule="auto"/>
              <w:jc w:val="both"/>
            </w:pPr>
            <w:r w:rsidRPr="00C1731D">
              <w:br/>
            </w:r>
            <w:r w:rsidRPr="00C1731D">
              <w:br/>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99393C" w14:textId="77777777" w:rsidR="003C05B9" w:rsidRPr="00C1731D" w:rsidRDefault="00000000">
            <w:pPr>
              <w:spacing w:line="267" w:lineRule="auto"/>
              <w:jc w:val="both"/>
            </w:pPr>
            <w:r w:rsidRPr="00C1731D">
              <w:br/>
            </w:r>
            <w:r w:rsidRPr="00C1731D">
              <w:br/>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356A3F" w14:textId="77777777" w:rsidR="003C05B9" w:rsidRPr="00C1731D" w:rsidRDefault="00000000">
            <w:pPr>
              <w:spacing w:line="267" w:lineRule="auto"/>
              <w:jc w:val="center"/>
            </w:pPr>
            <w:r w:rsidRPr="00C1731D">
              <w:br/>
            </w:r>
            <w:r w:rsidRPr="00C1731D">
              <w:br/>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39B64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1740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febrero,</w:t>
            </w:r>
          </w:p>
        </w:tc>
      </w:tr>
      <w:tr w:rsidR="00C1731D" w:rsidRPr="00C1731D" w14:paraId="0CEE2A0E" w14:textId="77777777">
        <w:trPr>
          <w:trHeight w:val="7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1F8E67"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MODALIDAD</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A6E5DA"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POBLACIÓN</w:t>
            </w:r>
            <w:r w:rsidRPr="00C1731D">
              <w:rPr>
                <w:rFonts w:ascii="Verdana" w:eastAsia="Verdana" w:hAnsi="Verdana" w:cs="Verdana"/>
                <w:b/>
                <w:bCs/>
              </w:rPr>
              <w:br/>
              <w:t>OBJETIVO</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CCAD4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AAVN</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1FF813" w14:textId="77777777" w:rsidR="003C05B9" w:rsidRPr="00C1731D" w:rsidRDefault="00000000">
            <w:pPr>
              <w:spacing w:line="267" w:lineRule="auto"/>
              <w:jc w:val="center"/>
              <w:rPr>
                <w:rFonts w:ascii="Verdana" w:eastAsia="Verdana" w:hAnsi="Verdana" w:cs="Verdana"/>
                <w:b/>
                <w:bCs/>
              </w:rPr>
            </w:pPr>
            <w:proofErr w:type="gramStart"/>
            <w:r w:rsidRPr="00C1731D">
              <w:rPr>
                <w:rFonts w:ascii="Verdana" w:eastAsia="Verdana" w:hAnsi="Verdana" w:cs="Verdana"/>
                <w:b/>
                <w:bCs/>
              </w:rPr>
              <w:t>FORMULACIÓN A REGISTRAR</w:t>
            </w:r>
            <w:proofErr w:type="gramEnd"/>
            <w:r w:rsidRPr="00C1731D">
              <w:rPr>
                <w:rFonts w:ascii="Verdana" w:eastAsia="Verdana" w:hAnsi="Verdana" w:cs="Verdana"/>
                <w:b/>
                <w:bCs/>
              </w:rPr>
              <w:t xml:space="preserve"> EN EL SIM</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7CB9BC"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OBSERVACIÓN</w:t>
            </w:r>
          </w:p>
        </w:tc>
      </w:tr>
      <w:tr w:rsidR="00C1731D" w:rsidRPr="00C1731D" w14:paraId="630CD1BD" w14:textId="77777777">
        <w:trPr>
          <w:trHeight w:val="7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D01CE0" w14:textId="77777777" w:rsidR="003C05B9" w:rsidRPr="00C1731D" w:rsidRDefault="00000000">
            <w:pPr>
              <w:spacing w:line="267" w:lineRule="auto"/>
              <w:jc w:val="both"/>
            </w:pPr>
            <w:r w:rsidRPr="00C1731D">
              <w:br/>
            </w:r>
            <w:r w:rsidRPr="00C1731D">
              <w:br/>
            </w:r>
          </w:p>
        </w:tc>
        <w:tc>
          <w:tcPr>
            <w:tcW w:w="360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F0834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E94D0E" w14:textId="77777777" w:rsidR="003C05B9" w:rsidRPr="00C1731D" w:rsidRDefault="00000000">
            <w:pPr>
              <w:spacing w:line="267" w:lineRule="auto"/>
              <w:jc w:val="both"/>
            </w:pPr>
            <w:r w:rsidRPr="00C1731D">
              <w:br/>
            </w:r>
            <w:r w:rsidRPr="00C1731D">
              <w:br/>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DDB2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abril, mayo, julio, septiembre y diciembre.</w:t>
            </w:r>
          </w:p>
        </w:tc>
      </w:tr>
      <w:tr w:rsidR="00C1731D" w:rsidRPr="00C1731D" w14:paraId="039B5C13" w14:textId="77777777">
        <w:trPr>
          <w:trHeight w:val="19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D71B7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Jardín Social</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4D1CF"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entre</w:t>
            </w:r>
            <w:r w:rsidRPr="00C1731D">
              <w:rPr>
                <w:rFonts w:ascii="Verdana" w:eastAsia="Verdana" w:hAnsi="Verdana" w:cs="Verdana"/>
              </w:rPr>
              <w:br/>
              <w:t>6 meses y 4 años</w:t>
            </w:r>
            <w:r w:rsidRPr="00C1731D">
              <w:rPr>
                <w:rFonts w:ascii="Verdana" w:eastAsia="Verdana" w:hAnsi="Verdana" w:cs="Verdana"/>
              </w:rPr>
              <w:br/>
              <w:t>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31D388"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8CE060"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Cupos*15/100Q*(No. días hábiles)</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887FC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periodo de atención hasta completar 200 días.</w:t>
            </w:r>
          </w:p>
        </w:tc>
      </w:tr>
      <w:tr w:rsidR="00C1731D" w:rsidRPr="00C1731D" w14:paraId="34224C5B" w14:textId="77777777">
        <w:trPr>
          <w:trHeight w:val="1470"/>
        </w:trPr>
        <w:tc>
          <w:tcPr>
            <w:tcW w:w="360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2809C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 xml:space="preserve"> </w:t>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0B54E7"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C524D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 de febrero, abril, junio, agosto, octubre y diciembre.</w:t>
            </w:r>
          </w:p>
        </w:tc>
      </w:tr>
      <w:tr w:rsidR="00C1731D" w:rsidRPr="00C1731D" w14:paraId="2D6C9C56" w14:textId="77777777">
        <w:trPr>
          <w:trHeight w:val="19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D7FE2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Hogar Infantil</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3DCF65"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entre</w:t>
            </w:r>
            <w:r w:rsidRPr="00C1731D">
              <w:rPr>
                <w:rFonts w:ascii="Verdana" w:eastAsia="Verdana" w:hAnsi="Verdana" w:cs="Verdana"/>
              </w:rPr>
              <w:br/>
              <w:t>6 meses y 4 años</w:t>
            </w:r>
            <w:r w:rsidRPr="00C1731D">
              <w:rPr>
                <w:rFonts w:ascii="Verdana" w:eastAsia="Verdana" w:hAnsi="Verdana" w:cs="Verdana"/>
              </w:rPr>
              <w:br/>
              <w:t>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4A3C7F"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FF8FB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Cupos*15/1000*(No. días hábiles)</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38D5B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periodo de atención hasta completar 210 días.</w:t>
            </w:r>
          </w:p>
        </w:tc>
      </w:tr>
      <w:tr w:rsidR="00C1731D" w:rsidRPr="00C1731D" w14:paraId="7348E742" w14:textId="77777777">
        <w:trPr>
          <w:trHeight w:val="1470"/>
        </w:trPr>
        <w:tc>
          <w:tcPr>
            <w:tcW w:w="360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B65F9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7D0CB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+Cupos*0.9</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5E07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¡os meses de febrero, abril, junio, agosto, octubre y diciembre.</w:t>
            </w:r>
          </w:p>
        </w:tc>
      </w:tr>
      <w:tr w:rsidR="00C1731D" w:rsidRPr="00C1731D" w14:paraId="4AD240E0" w14:textId="77777777">
        <w:trPr>
          <w:trHeight w:val="19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DCBF7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Centro de</w:t>
            </w:r>
            <w:r w:rsidRPr="00C1731D">
              <w:rPr>
                <w:rFonts w:ascii="Verdana" w:eastAsia="Verdana" w:hAnsi="Verdana" w:cs="Verdana"/>
              </w:rPr>
              <w:br/>
              <w:t>Desarrollo Infantil - CDI (con y sin arriendo)</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AAB485"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6 meses a 4 años 11 meses y 29 días. Hasta 6 años y 11 meses y 29 días para </w:t>
            </w: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con discapacidad y grupos étnicos.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DBF5D6"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72C9F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Cupos*15/1000*(No. días hábiles)</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BADD8C"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periodo de atención hasta completar 210 días</w:t>
            </w:r>
          </w:p>
        </w:tc>
      </w:tr>
      <w:tr w:rsidR="00C1731D" w:rsidRPr="00C1731D" w14:paraId="04A4C6A1" w14:textId="77777777">
        <w:trPr>
          <w:trHeight w:val="1470"/>
        </w:trPr>
        <w:tc>
          <w:tcPr>
            <w:tcW w:w="360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0FC11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6F88E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+Cupos*0.9</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E35E4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 de febrero, abril, junio, agosto, octubre y diciembre.</w:t>
            </w:r>
          </w:p>
        </w:tc>
      </w:tr>
      <w:tr w:rsidR="00C1731D" w:rsidRPr="00C1731D" w14:paraId="75259516" w14:textId="77777777">
        <w:trPr>
          <w:trHeight w:val="7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64B321"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Desarrollo infantil en establecimiento </w:t>
            </w:r>
            <w:r w:rsidRPr="00C1731D">
              <w:rPr>
                <w:rFonts w:ascii="Verdana" w:eastAsia="Verdana" w:hAnsi="Verdana" w:cs="Verdana"/>
              </w:rPr>
              <w:lastRenderedPageBreak/>
              <w:t>de reclusión - DIER</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38CC02"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Mujer Gestante y Madre Lactante</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F74C76"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w:t>
            </w:r>
            <w:r w:rsidRPr="00C1731D">
              <w:rPr>
                <w:rFonts w:ascii="Verdana" w:eastAsia="Verdana" w:hAnsi="Verdana" w:cs="Verdana"/>
              </w:rPr>
              <w:lastRenderedPageBreak/>
              <w:t>(Concepto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3CF55A"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lastRenderedPageBreak/>
              <w:t>Cupos*0.9*0.3</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9D5728"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Este factor se debe registrar </w:t>
            </w:r>
            <w:r w:rsidRPr="00C1731D">
              <w:rPr>
                <w:rFonts w:ascii="Verdana" w:eastAsia="Verdana" w:hAnsi="Verdana" w:cs="Verdana"/>
              </w:rPr>
              <w:lastRenderedPageBreak/>
              <w:t>en los 12 meses del año.</w:t>
            </w:r>
          </w:p>
        </w:tc>
      </w:tr>
      <w:tr w:rsidR="00C1731D" w:rsidRPr="00C1731D" w14:paraId="27C5F977" w14:textId="77777777">
        <w:trPr>
          <w:trHeight w:val="510"/>
        </w:trPr>
        <w:tc>
          <w:tcPr>
            <w:tcW w:w="360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D55B10"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lastRenderedPageBreak/>
              <w:t>Niños y niñas</w:t>
            </w:r>
            <w:proofErr w:type="gramEnd"/>
            <w:r w:rsidRPr="00C1731D">
              <w:rPr>
                <w:rFonts w:ascii="Verdana" w:eastAsia="Verdana" w:hAnsi="Verdana" w:cs="Verdana"/>
              </w:rPr>
              <w:t xml:space="preserve"> entre</w:t>
            </w:r>
            <w:r w:rsidRPr="00C1731D">
              <w:rPr>
                <w:rFonts w:ascii="Verdana" w:eastAsia="Verdana" w:hAnsi="Verdana" w:cs="Verdana"/>
              </w:rPr>
              <w:br/>
              <w:t>6 meses y 3 años</w:t>
            </w:r>
          </w:p>
        </w:tc>
        <w:tc>
          <w:tcPr>
            <w:tcW w:w="541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134835"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 xml:space="preserve">+Cupos*15/1000*(No. días </w:t>
            </w:r>
            <w:proofErr w:type="gramStart"/>
            <w:r w:rsidRPr="00C1731D">
              <w:rPr>
                <w:rFonts w:ascii="Verdana" w:eastAsia="Verdana" w:hAnsi="Verdana" w:cs="Verdana"/>
              </w:rPr>
              <w:t>calendario)*</w:t>
            </w:r>
            <w:proofErr w:type="gramEnd"/>
            <w:r w:rsidRPr="00C1731D">
              <w:rPr>
                <w:rFonts w:ascii="Verdana" w:eastAsia="Verdana" w:hAnsi="Verdana" w:cs="Verdana"/>
              </w:rPr>
              <w:t>0.7</w:t>
            </w:r>
          </w:p>
        </w:tc>
      </w:tr>
      <w:tr w:rsidR="00C1731D" w:rsidRPr="00C1731D" w14:paraId="339FB320" w14:textId="77777777">
        <w:trPr>
          <w:trHeight w:val="19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0066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Convenios especiales: Servicio especial para la primera infancia - Institucional</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024B6D"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entre</w:t>
            </w:r>
            <w:r w:rsidRPr="00C1731D">
              <w:rPr>
                <w:rFonts w:ascii="Verdana" w:eastAsia="Verdana" w:hAnsi="Verdana" w:cs="Verdana"/>
              </w:rPr>
              <w:br/>
              <w:t>6 meses y 4 años</w:t>
            </w:r>
            <w:r w:rsidRPr="00C1731D">
              <w:rPr>
                <w:rFonts w:ascii="Verdana" w:eastAsia="Verdana" w:hAnsi="Verdana" w:cs="Verdana"/>
              </w:rPr>
              <w:br/>
              <w:t>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145C74"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2BAF66"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Cupos*15/1000*(No. días hábiles)</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F4AD0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periodo de atención hasta completar 210 días.</w:t>
            </w:r>
          </w:p>
        </w:tc>
      </w:tr>
      <w:tr w:rsidR="00C1731D" w:rsidRPr="00C1731D" w14:paraId="366B0F44" w14:textId="77777777">
        <w:trPr>
          <w:trHeight w:val="750"/>
        </w:trPr>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A79F94"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MODALIDAD</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A1B926"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POBLACIÓN</w:t>
            </w:r>
            <w:r w:rsidRPr="00C1731D">
              <w:rPr>
                <w:rFonts w:ascii="Verdana" w:eastAsia="Verdana" w:hAnsi="Verdana" w:cs="Verdana"/>
                <w:b/>
                <w:bCs/>
              </w:rPr>
              <w:br/>
              <w:t>OBJETIVO</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48AC1E"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AAVN</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FFAF0D" w14:textId="77777777" w:rsidR="003C05B9" w:rsidRPr="00C1731D" w:rsidRDefault="00000000">
            <w:pPr>
              <w:spacing w:line="267" w:lineRule="auto"/>
              <w:jc w:val="center"/>
              <w:rPr>
                <w:rFonts w:ascii="Verdana" w:eastAsia="Verdana" w:hAnsi="Verdana" w:cs="Verdana"/>
                <w:b/>
                <w:bCs/>
              </w:rPr>
            </w:pPr>
            <w:proofErr w:type="gramStart"/>
            <w:r w:rsidRPr="00C1731D">
              <w:rPr>
                <w:rFonts w:ascii="Verdana" w:eastAsia="Verdana" w:hAnsi="Verdana" w:cs="Verdana"/>
                <w:b/>
                <w:bCs/>
              </w:rPr>
              <w:t>FORMULACIÓN A REGISTRAR</w:t>
            </w:r>
            <w:proofErr w:type="gramEnd"/>
            <w:r w:rsidRPr="00C1731D">
              <w:rPr>
                <w:rFonts w:ascii="Verdana" w:eastAsia="Verdana" w:hAnsi="Verdana" w:cs="Verdana"/>
                <w:b/>
                <w:bCs/>
              </w:rPr>
              <w:t xml:space="preserve"> EN EL SIM</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EB4962" w14:textId="77777777" w:rsidR="003C05B9" w:rsidRPr="00C1731D" w:rsidRDefault="00000000">
            <w:pPr>
              <w:spacing w:line="267" w:lineRule="auto"/>
              <w:jc w:val="center"/>
              <w:rPr>
                <w:rFonts w:ascii="Verdana" w:eastAsia="Verdana" w:hAnsi="Verdana" w:cs="Verdana"/>
                <w:b/>
                <w:bCs/>
              </w:rPr>
            </w:pPr>
            <w:r w:rsidRPr="00C1731D">
              <w:rPr>
                <w:rFonts w:ascii="Verdana" w:eastAsia="Verdana" w:hAnsi="Verdana" w:cs="Verdana"/>
                <w:b/>
                <w:bCs/>
              </w:rPr>
              <w:t>OBSERVACIÓN</w:t>
            </w:r>
          </w:p>
        </w:tc>
      </w:tr>
      <w:tr w:rsidR="00C1731D" w:rsidRPr="00C1731D" w14:paraId="0813D104" w14:textId="77777777">
        <w:trPr>
          <w:trHeight w:val="1230"/>
        </w:trPr>
        <w:tc>
          <w:tcPr>
            <w:tcW w:w="360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35754D"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E1DD6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+Cupos*0.9</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73E09"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febrero, abril, junio, agosto, octubre y diciembre.</w:t>
            </w:r>
          </w:p>
        </w:tc>
      </w:tr>
    </w:tbl>
    <w:p w14:paraId="7B462F96" w14:textId="77777777" w:rsidR="003C05B9" w:rsidRPr="00C1731D" w:rsidRDefault="00000000">
      <w:pPr>
        <w:jc w:val="both"/>
        <w:rPr>
          <w:rFonts w:ascii="Verdana" w:eastAsia="Verdana" w:hAnsi="Verdana" w:cs="Verdana"/>
        </w:rPr>
      </w:pPr>
      <w:r w:rsidRPr="00C1731D">
        <w:rPr>
          <w:rFonts w:ascii="Verdana" w:eastAsia="Verdana" w:hAnsi="Verdana" w:cs="Verdana"/>
        </w:rPr>
        <w:t>Modalidad Intercultural</w:t>
      </w:r>
    </w:p>
    <w:tbl>
      <w:tblPr>
        <w:tblStyle w:val="af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8"/>
        <w:gridCol w:w="1897"/>
        <w:gridCol w:w="1802"/>
        <w:gridCol w:w="1896"/>
        <w:gridCol w:w="1802"/>
      </w:tblGrid>
      <w:tr w:rsidR="00C1731D" w:rsidRPr="00C1731D" w14:paraId="2C367B2D" w14:textId="77777777">
        <w:trPr>
          <w:trHeight w:val="1230"/>
        </w:trPr>
        <w:tc>
          <w:tcPr>
            <w:tcW w:w="16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9C82F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Atención propia e Intercultural</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59A9D4"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Mujeres gestantes y madres en periodo de lactancia (hasta los 6 meses de su bebé)</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D51144"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044314"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Cupos*0.9*0.2</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8E4D40"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11 meses del año.</w:t>
            </w:r>
          </w:p>
        </w:tc>
      </w:tr>
      <w:tr w:rsidR="00C1731D" w:rsidRPr="00C1731D" w14:paraId="2F5AA6F8" w14:textId="77777777">
        <w:trPr>
          <w:trHeight w:val="750"/>
        </w:trPr>
        <w:tc>
          <w:tcPr>
            <w:tcW w:w="35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20288B"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 xml:space="preserve"> </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C02302"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Alimento MG-ML (Concepto de Gasto 130)</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0BB448"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Cupos*0.9</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FFC9A"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11 meses del año.</w:t>
            </w:r>
          </w:p>
        </w:tc>
      </w:tr>
      <w:tr w:rsidR="00C1731D" w:rsidRPr="00C1731D" w14:paraId="0B4D9769" w14:textId="77777777">
        <w:trPr>
          <w:trHeight w:val="1710"/>
        </w:trPr>
        <w:tc>
          <w:tcPr>
            <w:tcW w:w="35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C437DC" w14:textId="77777777" w:rsidR="003C05B9" w:rsidRPr="00C1731D" w:rsidRDefault="00000000">
            <w:pPr>
              <w:spacing w:line="267" w:lineRule="auto"/>
              <w:jc w:val="both"/>
              <w:rPr>
                <w:rFonts w:ascii="Verdana" w:eastAsia="Verdana" w:hAnsi="Verdana" w:cs="Verdana"/>
              </w:rPr>
            </w:pPr>
            <w:proofErr w:type="gramStart"/>
            <w:r w:rsidRPr="00C1731D">
              <w:rPr>
                <w:rFonts w:ascii="Verdana" w:eastAsia="Verdana" w:hAnsi="Verdana" w:cs="Verdana"/>
              </w:rPr>
              <w:t>Niños y niñas</w:t>
            </w:r>
            <w:proofErr w:type="gramEnd"/>
            <w:r w:rsidRPr="00C1731D">
              <w:rPr>
                <w:rFonts w:ascii="Verdana" w:eastAsia="Verdana" w:hAnsi="Verdana" w:cs="Verdana"/>
              </w:rPr>
              <w:t xml:space="preserve"> de 6 meses a 4 años 11 meses y 29 días</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9FBC80" w14:textId="77777777" w:rsidR="003C05B9" w:rsidRPr="00C1731D" w:rsidRDefault="00000000">
            <w:pPr>
              <w:spacing w:line="267" w:lineRule="auto"/>
              <w:jc w:val="center"/>
              <w:rPr>
                <w:rFonts w:ascii="Verdana" w:eastAsia="Verdana" w:hAnsi="Verdana" w:cs="Verdana"/>
              </w:rPr>
            </w:pPr>
            <w:proofErr w:type="spellStart"/>
            <w:r w:rsidRPr="00C1731D">
              <w:rPr>
                <w:rFonts w:ascii="Verdana" w:eastAsia="Verdana" w:hAnsi="Verdana" w:cs="Verdana"/>
              </w:rPr>
              <w:t>Bienestarina</w:t>
            </w:r>
            <w:proofErr w:type="spellEnd"/>
            <w:r w:rsidRPr="00C1731D">
              <w:rPr>
                <w:rFonts w:ascii="Verdana" w:eastAsia="Verdana" w:hAnsi="Verdana" w:cs="Verdana"/>
              </w:rPr>
              <w:t xml:space="preserve"> Más ® (Concepto de Gasto 028)</w:t>
            </w:r>
          </w:p>
        </w:tc>
        <w:tc>
          <w:tcPr>
            <w:tcW w:w="18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F6293" w14:textId="77777777" w:rsidR="003C05B9" w:rsidRPr="00C1731D" w:rsidRDefault="00000000">
            <w:pPr>
              <w:spacing w:line="267" w:lineRule="auto"/>
              <w:jc w:val="center"/>
              <w:rPr>
                <w:rFonts w:ascii="Verdana" w:eastAsia="Verdana" w:hAnsi="Verdana" w:cs="Verdana"/>
              </w:rPr>
            </w:pPr>
            <w:r w:rsidRPr="00C1731D">
              <w:rPr>
                <w:rFonts w:ascii="Verdana" w:eastAsia="Verdana" w:hAnsi="Verdana" w:cs="Verdana"/>
              </w:rPr>
              <w:t>+Cupos*15/1000*(No. días hábiles) *0.8</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4586B5"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w:t>
            </w:r>
            <w:r w:rsidRPr="00C1731D">
              <w:rPr>
                <w:rFonts w:ascii="Verdana" w:eastAsia="Verdana" w:hAnsi="Verdana" w:cs="Verdana"/>
              </w:rPr>
              <w:br/>
              <w:t>correspondientes al período de atención hasta completar 210 días</w:t>
            </w:r>
          </w:p>
        </w:tc>
      </w:tr>
      <w:tr w:rsidR="00C1731D" w:rsidRPr="00C1731D" w14:paraId="00729218" w14:textId="77777777">
        <w:trPr>
          <w:trHeight w:val="1470"/>
        </w:trPr>
        <w:tc>
          <w:tcPr>
            <w:tcW w:w="352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B65FD3"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lastRenderedPageBreak/>
              <w:t xml:space="preserve"> </w:t>
            </w:r>
          </w:p>
        </w:tc>
        <w:tc>
          <w:tcPr>
            <w:tcW w:w="369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8702D7"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+Cupos*0.9*0.8</w:t>
            </w:r>
          </w:p>
        </w:tc>
        <w:tc>
          <w:tcPr>
            <w:tcW w:w="18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8495C6" w14:textId="77777777" w:rsidR="003C05B9" w:rsidRPr="00C1731D" w:rsidRDefault="00000000">
            <w:pPr>
              <w:spacing w:line="267" w:lineRule="auto"/>
              <w:jc w:val="both"/>
              <w:rPr>
                <w:rFonts w:ascii="Verdana" w:eastAsia="Verdana" w:hAnsi="Verdana" w:cs="Verdana"/>
              </w:rPr>
            </w:pPr>
            <w:r w:rsidRPr="00C1731D">
              <w:rPr>
                <w:rFonts w:ascii="Verdana" w:eastAsia="Verdana" w:hAnsi="Verdana" w:cs="Verdana"/>
              </w:rPr>
              <w:t>Este factor se debe registrar en los meses de febrero, abril, junio, agosto, octubre y diciembre.</w:t>
            </w:r>
          </w:p>
        </w:tc>
      </w:tr>
    </w:tbl>
    <w:p w14:paraId="465B546F" w14:textId="77777777" w:rsidR="003C05B9" w:rsidRPr="00C1731D" w:rsidRDefault="00000000">
      <w:pPr>
        <w:jc w:val="both"/>
        <w:rPr>
          <w:rFonts w:ascii="Verdana" w:eastAsia="Verdana" w:hAnsi="Verdana" w:cs="Verdana"/>
        </w:rPr>
      </w:pPr>
      <w:r w:rsidRPr="00C1731D">
        <w:rPr>
          <w:rFonts w:ascii="Verdana" w:eastAsia="Verdana" w:hAnsi="Verdana" w:cs="Verdana"/>
          <w:b/>
          <w:bCs/>
        </w:rPr>
        <w:t>ARTÍCULO CUARTO.</w:t>
      </w:r>
      <w:r w:rsidRPr="00C1731D">
        <w:rPr>
          <w:rFonts w:ascii="Verdana" w:eastAsia="Verdana" w:hAnsi="Verdana" w:cs="Verdana"/>
        </w:rPr>
        <w:t xml:space="preserve"> La presente Resolución rige a partir de la fecha de su expedición.</w:t>
      </w:r>
    </w:p>
    <w:p w14:paraId="38C300E1"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COMUNÍQUESE Y CÚMPLASE</w:t>
      </w:r>
    </w:p>
    <w:p w14:paraId="2C057734" w14:textId="77777777" w:rsidR="003C05B9" w:rsidRPr="00C1731D" w:rsidRDefault="003C05B9">
      <w:pPr>
        <w:jc w:val="center"/>
        <w:rPr>
          <w:rFonts w:ascii="Verdana" w:eastAsia="Verdana" w:hAnsi="Verdana" w:cs="Verdana"/>
          <w:b/>
          <w:bCs/>
        </w:rPr>
      </w:pPr>
    </w:p>
    <w:p w14:paraId="68BAD9F5" w14:textId="77777777" w:rsidR="003C05B9" w:rsidRPr="00C1731D" w:rsidRDefault="00000000">
      <w:pPr>
        <w:spacing w:after="240"/>
        <w:jc w:val="center"/>
        <w:rPr>
          <w:rFonts w:ascii="Verdana" w:eastAsia="Verdana" w:hAnsi="Verdana" w:cs="Verdana"/>
        </w:rPr>
      </w:pPr>
      <w:r w:rsidRPr="00C1731D">
        <w:rPr>
          <w:rFonts w:ascii="Verdana" w:eastAsia="Verdana" w:hAnsi="Verdana" w:cs="Verdana"/>
        </w:rPr>
        <w:t xml:space="preserve">Dada en Bogotá D.C., a los 6 días </w:t>
      </w:r>
      <w:proofErr w:type="gramStart"/>
      <w:r w:rsidRPr="00C1731D">
        <w:rPr>
          <w:rFonts w:ascii="Verdana" w:eastAsia="Verdana" w:hAnsi="Verdana" w:cs="Verdana"/>
        </w:rPr>
        <w:t>de  enero</w:t>
      </w:r>
      <w:proofErr w:type="gramEnd"/>
      <w:r w:rsidRPr="00C1731D">
        <w:rPr>
          <w:rFonts w:ascii="Verdana" w:eastAsia="Verdana" w:hAnsi="Verdana" w:cs="Verdana"/>
        </w:rPr>
        <w:t xml:space="preserve"> de 2022</w:t>
      </w:r>
    </w:p>
    <w:p w14:paraId="63488490" w14:textId="77777777" w:rsidR="003C05B9" w:rsidRPr="00C1731D" w:rsidRDefault="00000000">
      <w:pPr>
        <w:jc w:val="center"/>
        <w:rPr>
          <w:rFonts w:ascii="Verdana" w:eastAsia="Verdana" w:hAnsi="Verdana" w:cs="Verdana"/>
          <w:b/>
          <w:bCs/>
        </w:rPr>
      </w:pPr>
      <w:r w:rsidRPr="00C1731D">
        <w:rPr>
          <w:rFonts w:ascii="Verdana" w:eastAsia="Verdana" w:hAnsi="Verdana" w:cs="Verdana"/>
          <w:b/>
          <w:bCs/>
        </w:rPr>
        <w:t xml:space="preserve">MARÍA ARBELÁEZ </w:t>
      </w:r>
      <w:proofErr w:type="spellStart"/>
      <w:r w:rsidRPr="00C1731D">
        <w:rPr>
          <w:rFonts w:ascii="Verdana" w:eastAsia="Verdana" w:hAnsi="Verdana" w:cs="Verdana"/>
          <w:b/>
          <w:bCs/>
        </w:rPr>
        <w:t>ARBELÁEZ</w:t>
      </w:r>
      <w:proofErr w:type="spellEnd"/>
    </w:p>
    <w:p w14:paraId="70126C1D" w14:textId="77777777" w:rsidR="003C05B9" w:rsidRPr="00C1731D" w:rsidRDefault="003C05B9">
      <w:pPr>
        <w:jc w:val="center"/>
        <w:rPr>
          <w:rFonts w:ascii="Verdana" w:eastAsia="Verdana" w:hAnsi="Verdana" w:cs="Verdana"/>
          <w:b/>
          <w:bCs/>
        </w:rPr>
      </w:pPr>
    </w:p>
    <w:p w14:paraId="0DCA92A5" w14:textId="77777777" w:rsidR="003C05B9" w:rsidRPr="00C1731D" w:rsidRDefault="00000000">
      <w:pPr>
        <w:spacing w:after="240"/>
        <w:jc w:val="center"/>
        <w:rPr>
          <w:rFonts w:ascii="Verdana" w:eastAsia="Verdana" w:hAnsi="Verdana" w:cs="Verdana"/>
        </w:rPr>
      </w:pPr>
      <w:r w:rsidRPr="00C1731D">
        <w:rPr>
          <w:rFonts w:ascii="Verdana" w:eastAsia="Verdana" w:hAnsi="Verdana" w:cs="Verdana"/>
        </w:rPr>
        <w:t>DIRECTORA GENERAL</w:t>
      </w:r>
    </w:p>
    <w:p w14:paraId="2F686C08" w14:textId="77777777" w:rsidR="003C05B9" w:rsidRPr="00C1731D" w:rsidRDefault="00000000">
      <w:pPr>
        <w:rPr>
          <w:rFonts w:ascii="Verdana" w:eastAsia="Verdana" w:hAnsi="Verdana" w:cs="Verdana"/>
        </w:rPr>
      </w:pPr>
      <w:r w:rsidRPr="00C1731D">
        <w:rPr>
          <w:rFonts w:ascii="Verdana" w:eastAsia="Verdana" w:hAnsi="Verdana" w:cs="Verdana"/>
        </w:rPr>
        <w:t xml:space="preserve"> </w:t>
      </w:r>
    </w:p>
    <w:p w14:paraId="54052933" w14:textId="77777777" w:rsidR="003C05B9" w:rsidRPr="00C1731D" w:rsidRDefault="003C05B9"/>
    <w:sectPr w:rsidR="003C05B9" w:rsidRPr="00C1731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EA0F2AA-3CEE-4AFF-9F9A-D6D70DF4E95B}"/>
    <w:embedBold r:id="rId2" w:fontKey="{7DF5EA84-CB14-4D25-B2BD-C99C404BD857}"/>
    <w:embedItalic r:id="rId3" w:fontKey="{C3A3E62B-600B-4DA8-8406-1689F2D87511}"/>
    <w:embedBoldItalic r:id="rId4" w:fontKey="{7D421346-01E0-489F-9740-19EB32E81A51}"/>
  </w:font>
  <w:font w:name="Calibri">
    <w:panose1 w:val="020F0502020204030204"/>
    <w:charset w:val="00"/>
    <w:family w:val="swiss"/>
    <w:pitch w:val="variable"/>
    <w:sig w:usb0="E4002EFF" w:usb1="C200247B" w:usb2="00000009" w:usb3="00000000" w:csb0="000001FF" w:csb1="00000000"/>
    <w:embedRegular r:id="rId5" w:fontKey="{33FF732F-4CAF-48BA-854C-DD94924FF9E7}"/>
  </w:font>
  <w:font w:name="Cambria">
    <w:panose1 w:val="02040503050406030204"/>
    <w:charset w:val="00"/>
    <w:family w:val="roman"/>
    <w:pitch w:val="variable"/>
    <w:sig w:usb0="E00006FF" w:usb1="420024FF" w:usb2="02000000" w:usb3="00000000" w:csb0="0000019F" w:csb1="00000000"/>
    <w:embedRegular r:id="rId6" w:fontKey="{7FC1A496-D19F-4993-B9A0-13848CA8D4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5B9"/>
    <w:rsid w:val="003C05B9"/>
    <w:rsid w:val="00BA0DCF"/>
    <w:rsid w:val="00C173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5D49"/>
  <w15:docId w15:val="{9963838E-1599-4ACA-B727-D20D306F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C1A325-93BE-4F7F-9D91-ACA32CACA044}"/>
</file>

<file path=customXml/itemProps2.xml><?xml version="1.0" encoding="utf-8"?>
<ds:datastoreItem xmlns:ds="http://schemas.openxmlformats.org/officeDocument/2006/customXml" ds:itemID="{F645BF02-D56D-4501-BE6E-5FE68BF54612}"/>
</file>

<file path=customXml/itemProps3.xml><?xml version="1.0" encoding="utf-8"?>
<ds:datastoreItem xmlns:ds="http://schemas.openxmlformats.org/officeDocument/2006/customXml" ds:itemID="{9953C7E2-BA9E-4F39-97B0-3CB7CA096A5D}"/>
</file>

<file path=docProps/app.xml><?xml version="1.0" encoding="utf-8"?>
<Properties xmlns="http://schemas.openxmlformats.org/officeDocument/2006/extended-properties" xmlns:vt="http://schemas.openxmlformats.org/officeDocument/2006/docPropsVTypes">
  <Template>Normal</Template>
  <TotalTime>2</TotalTime>
  <Pages>1</Pages>
  <Words>39677</Words>
  <Characters>218229</Characters>
  <Application>Microsoft Office Word</Application>
  <DocSecurity>0</DocSecurity>
  <Lines>1818</Lines>
  <Paragraphs>514</Paragraphs>
  <ScaleCrop>false</ScaleCrop>
  <Company/>
  <LinksUpToDate>false</LinksUpToDate>
  <CharactersWithSpaces>257392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2026-03-16T21:42:00Z</dcterms:created>
  <dcterms:modified xsi:type="dcterms:W3CDTF">2026-03-16T21:44:00Z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