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1446" w:rsidRDefault="000A1443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0" w:name="_z2o6h2ap57f9" w:colFirst="0" w:colLast="0"/>
      <w:bookmarkEnd w:id="0"/>
      <w:r>
        <w:rPr>
          <w:rFonts w:ascii="Verdana" w:eastAsia="Verdana" w:hAnsi="Verdana" w:cs="Verdana"/>
          <w:b/>
          <w:bCs/>
          <w:sz w:val="22"/>
          <w:szCs w:val="22"/>
        </w:rPr>
        <w:t>RESOLUCIÓN 3970 DE 2015</w:t>
      </w:r>
    </w:p>
    <w:p w14:paraId="00000002" w14:textId="77777777" w:rsidR="00551446" w:rsidRDefault="000A1443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18 de junio de 2015</w:t>
      </w:r>
      <w:r>
        <w:rPr>
          <w:rFonts w:ascii="Verdana" w:eastAsia="Verdana" w:hAnsi="Verdana" w:cs="Verdana"/>
        </w:rPr>
        <w:br/>
        <w:t>Fecha de entrada en vigencia: 18 de junio de 2015</w:t>
      </w: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</w:rPr>
        <w:t>Estado de la vigencia: Derogada por el artículo 12 de la Resolución 4500 de 2016</w:t>
      </w:r>
    </w:p>
    <w:p w14:paraId="00000003" w14:textId="77777777" w:rsidR="00551446" w:rsidRDefault="000A1443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 N/A</w:t>
      </w:r>
      <w:r>
        <w:rPr>
          <w:rFonts w:ascii="Verdana" w:eastAsia="Verdana" w:hAnsi="Verdana" w:cs="Verdana"/>
        </w:rPr>
        <w:br/>
        <w:t>Número del Diario Oficial: N/A</w:t>
      </w:r>
    </w:p>
    <w:p w14:paraId="00000004" w14:textId="77777777" w:rsidR="00551446" w:rsidRDefault="000A1443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1" w:name="_qxkn0etmeb6t" w:colFirst="0" w:colLast="0"/>
      <w:bookmarkEnd w:id="1"/>
      <w:r>
        <w:rPr>
          <w:rFonts w:ascii="Verdana" w:eastAsia="Verdana" w:hAnsi="Verdana" w:cs="Verdana"/>
          <w:b/>
          <w:bCs/>
          <w:sz w:val="22"/>
          <w:szCs w:val="22"/>
        </w:rPr>
        <w:t>RESOLUCIÓN 3970 DE 2015</w:t>
      </w:r>
    </w:p>
    <w:p w14:paraId="00000005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(junio 18)</w:t>
      </w:r>
    </w:p>
    <w:p w14:paraId="00000006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7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modifica parcialmente el Manual Específico de Funciones y Competencias Laborales de un empleo del nivel Directivo de la planta de personal del Instituto Colombiano de Bienestar Familiar adoptado mediante Resolución No. 1252 del 13 de marzo de 2015</w:t>
      </w:r>
    </w:p>
    <w:p w14:paraId="00000008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</w:t>
      </w:r>
      <w:r>
        <w:rPr>
          <w:rFonts w:ascii="Verdana" w:eastAsia="Verdana" w:hAnsi="Verdana" w:cs="Verdana"/>
          <w:b/>
          <w:bCs/>
        </w:rPr>
        <w:br/>
        <w:t>CECILIA DE LA FUENTE DE LLERAS</w:t>
      </w:r>
    </w:p>
    <w:p w14:paraId="00000009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las facultades constitucionales y legales, en especial las conferidas por la Ley 489 de 1998, el Decreto 2539 de 2005 y en cumplimiento de lo dispuesto por el Decreto 1083 de 2015,</w:t>
      </w:r>
    </w:p>
    <w:p w14:paraId="0000000A" w14:textId="77777777" w:rsidR="00551446" w:rsidRDefault="000A1443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2" w:name="_1bqwny2lj71m" w:colFirst="0" w:colLast="0"/>
      <w:bookmarkEnd w:id="2"/>
      <w:r>
        <w:rPr>
          <w:rFonts w:ascii="Verdana" w:eastAsia="Verdana" w:hAnsi="Verdana" w:cs="Verdana"/>
          <w:b/>
          <w:bCs/>
          <w:sz w:val="22"/>
          <w:szCs w:val="22"/>
        </w:rPr>
        <w:t>CONSIDERANDO:</w:t>
      </w:r>
    </w:p>
    <w:p w14:paraId="0000000B" w14:textId="77777777" w:rsidR="00551446" w:rsidRDefault="000A1443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mediante Resolución No. 1252 del 13 de marzo de 2015 se ajustó el Manual Específico de Funciones y Competencias Laborales de la Planta de Personal del Instituto Colombiano de Bienestar Familiar frente al Nivel Directivo.</w:t>
      </w:r>
    </w:p>
    <w:p w14:paraId="0000000C" w14:textId="77777777" w:rsidR="00551446" w:rsidRDefault="000A1443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de la mencionada Resolución hace parte integral el “Anexo Manual Específico de Funciones y Competencias Laborales para los empleos de la Planta de Personal del Instituto Colombiano de Bienestar Familiar Cecilia de la Fuente de Lleras - Nivel Directivo”, dentro del cual se incluyen las funciones del empleo de Jefe de Oficina Código 0137 grado 22 asignado a la Oficina de Control Interno.</w:t>
      </w:r>
    </w:p>
    <w:p w14:paraId="0000000D" w14:textId="77777777" w:rsidR="00551446" w:rsidRDefault="000A1443">
      <w:pPr>
        <w:spacing w:before="240" w:after="24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a partir de los procesos internos de adecuación institucional y mejoramiento continuo se hace necesario ajustar el Manual Específico de Funciones y Competencias Laborales para el empleo de Jefe de Oficina Código 0137 grado 22 asignado a la Oficina de Control Interno.</w:t>
      </w:r>
    </w:p>
    <w:p w14:paraId="0000000E" w14:textId="77777777" w:rsidR="00551446" w:rsidRDefault="000A1443">
      <w:pPr>
        <w:pStyle w:val="Ttulo2"/>
        <w:keepNext w:val="0"/>
        <w:keepLines w:val="0"/>
        <w:spacing w:after="8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bookmarkStart w:id="3" w:name="_zczg4hxa09hc" w:colFirst="0" w:colLast="0"/>
      <w:bookmarkEnd w:id="3"/>
      <w:r>
        <w:rPr>
          <w:rFonts w:ascii="Verdana" w:eastAsia="Verdana" w:hAnsi="Verdana" w:cs="Verdana"/>
          <w:b/>
          <w:bCs/>
          <w:sz w:val="22"/>
          <w:szCs w:val="22"/>
        </w:rPr>
        <w:lastRenderedPageBreak/>
        <w:t>RESUELVE:</w:t>
      </w:r>
    </w:p>
    <w:p w14:paraId="0000000F" w14:textId="77777777" w:rsidR="00551446" w:rsidRDefault="000A1443">
      <w:pPr>
        <w:spacing w:before="240"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Modificar parcialmente la Resolución No. 1252 del 13 de marzo de 2015 “Por la cual se ajusta el Manual Específico de Funciones y Competencias Laborales de algunos empleos de la planta de personal del Instituto Colombiano de Bienestar Familiar adoptado mediante Resolución No. 8484 del 26 de septiembre de 2013”, respecto a lo contemplado en el “Anexo Manual Específico de Funciones y Competencias Laborales para los empleos de la Planta de Personal del Instituto Colombiano de Bienestar Familiar Cecilia de la F</w:t>
      </w:r>
      <w:r>
        <w:rPr>
          <w:rFonts w:ascii="Verdana" w:eastAsia="Verdana" w:hAnsi="Verdana" w:cs="Verdana"/>
        </w:rPr>
        <w:t>uente de Lleras - Nivel Directivo”, para el empleo de Jefe de Oficina Código 0137 grado 22 asignado a la Oficina de Control Interno, cuyas funciones serán las referidas en el anexo del presente Acto Administrativo.</w:t>
      </w:r>
    </w:p>
    <w:p w14:paraId="00000010" w14:textId="77777777" w:rsidR="00551446" w:rsidRDefault="000A1443">
      <w:pPr>
        <w:spacing w:before="240"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El Director de Gestión Humana entregará al servidor público que ejerce el empleo de Jefe de Oficina Código 0137 grado 22 asignado a la Oficina de Control Interno, copia de las funciones y competencias determinadas en el Manual Específico de Funciones y Competencias Laborales ICBF - Nivel Directivo.</w:t>
      </w:r>
    </w:p>
    <w:p w14:paraId="00000011" w14:textId="204FB1C1" w:rsidR="00551446" w:rsidRDefault="000A1443">
      <w:pPr>
        <w:spacing w:before="240"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La Oficina Asesora de Comunicaciones procederá a la publicación de la presente resolución junto con el anexo que contiene las funciones y competencias laborales del empleo Jefe de Oficina Código 0137 grado 22 asignado a la Oficina de Control Interno, en la página web de la entidad cuya dirección electrónica es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u w:val="single"/>
        </w:rPr>
        <w:t>www.icbf.gov.co</w:t>
      </w:r>
      <w:r>
        <w:rPr>
          <w:rFonts w:ascii="Verdana" w:eastAsia="Verdana" w:hAnsi="Verdana" w:cs="Verdana"/>
        </w:rPr>
        <w:t>.</w:t>
      </w:r>
    </w:p>
    <w:p w14:paraId="00000012" w14:textId="0DB4A958" w:rsidR="00551446" w:rsidRDefault="000A1443">
      <w:pPr>
        <w:spacing w:before="240"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  <w:highlight w:val="white"/>
        </w:rPr>
        <w:t xml:space="preserve">Resolución derogada por el artículo </w:t>
      </w:r>
      <w:r>
        <w:rPr>
          <w:rFonts w:ascii="Verdana" w:eastAsia="Verdana" w:hAnsi="Verdana" w:cs="Verdana"/>
          <w:highlight w:val="white"/>
        </w:rPr>
        <w:t>12</w:t>
      </w:r>
      <w:r>
        <w:rPr>
          <w:rFonts w:ascii="Verdana" w:eastAsia="Verdana" w:hAnsi="Verdana" w:cs="Verdana"/>
          <w:highlight w:val="white"/>
        </w:rPr>
        <w:t xml:space="preserve"> de la Resolución 4500 de 2016]</w:t>
      </w:r>
      <w:r>
        <w:rPr>
          <w:rFonts w:ascii="Verdana" w:eastAsia="Verdana" w:hAnsi="Verdana" w:cs="Verdana"/>
        </w:rPr>
        <w:t xml:space="preserve"> La presente Resolución rige a partir de la fecha de su expedición y modifica lo pertinente del Anexo Manual Específico de Funciones y Competencias Laborales para el empleo de Jefe de Oficina Código 0137 grado 22 asignado a la Oficina de Control Interno contenido en la Resolución No. 1252 de 2015.</w:t>
      </w:r>
    </w:p>
    <w:p w14:paraId="00000013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COMUNÍQUESE Y CÚMPLASE</w:t>
      </w:r>
    </w:p>
    <w:p w14:paraId="00000014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D.C., a los 18 días de junio de 2015.</w:t>
      </w:r>
    </w:p>
    <w:p w14:paraId="00000015" w14:textId="77777777" w:rsidR="00551446" w:rsidRDefault="000A1443">
      <w:pPr>
        <w:spacing w:before="240"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</w:t>
      </w:r>
    </w:p>
    <w:p w14:paraId="00000016" w14:textId="77777777" w:rsidR="00551446" w:rsidRDefault="000A1443">
      <w:pPr>
        <w:spacing w:before="240" w:after="240"/>
        <w:jc w:val="center"/>
      </w:pPr>
      <w:r>
        <w:rPr>
          <w:rFonts w:ascii="Verdana" w:eastAsia="Verdana" w:hAnsi="Verdana" w:cs="Verdana"/>
        </w:rPr>
        <w:t>DIRECTORA GENERAL</w:t>
      </w:r>
    </w:p>
    <w:sectPr w:rsidR="0055144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65BF757-3B2B-4A1C-BC78-BD4DDAD7882D}"/>
    <w:embedBold r:id="rId2" w:fontKey="{8E2DCBAE-58D1-429E-87AF-428A79765F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58A6F7A-3C99-4C41-B549-5A97DBB72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6AB733-29E7-403E-B7A2-F7E7AB1254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46"/>
    <w:rsid w:val="000A1443"/>
    <w:rsid w:val="00551446"/>
    <w:rsid w:val="00665FDA"/>
    <w:rsid w:val="00B1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E887514-7AD3-40BF-9791-8382D825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674425-0438-4B0C-9C9A-A297669EE286}"/>
</file>

<file path=customXml/itemProps2.xml><?xml version="1.0" encoding="utf-8"?>
<ds:datastoreItem xmlns:ds="http://schemas.openxmlformats.org/officeDocument/2006/customXml" ds:itemID="{3E334DEE-8AA0-4975-86A4-9B5E292FB23E}"/>
</file>

<file path=customXml/itemProps3.xml><?xml version="1.0" encoding="utf-8"?>
<ds:datastoreItem xmlns:ds="http://schemas.openxmlformats.org/officeDocument/2006/customXml" ds:itemID="{F1A73476-65CE-419C-AC2C-66859964A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2026-04-16T18:59:00Z</dcterms:created>
  <dcterms:modified xsi:type="dcterms:W3CDTF">2026-04-16T18:59:00Z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