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15C59" w14:textId="77777777" w:rsidR="007C6441" w:rsidRDefault="00000000">
      <w:pPr>
        <w:jc w:val="center"/>
        <w:rPr>
          <w:rFonts w:ascii="Verdana" w:eastAsia="Verdana" w:hAnsi="Verdana" w:cs="Verdana"/>
        </w:rPr>
      </w:pPr>
      <w:r>
        <w:rPr>
          <w:rFonts w:ascii="Verdana" w:eastAsia="Verdana" w:hAnsi="Verdana" w:cs="Verdana"/>
          <w:b/>
          <w:bCs/>
        </w:rPr>
        <w:t>RESOLUCIÓN 3588 DE 2008</w:t>
      </w:r>
    </w:p>
    <w:p w14:paraId="05EDBFB4" w14:textId="77777777" w:rsidR="00A25777" w:rsidRPr="00A25777" w:rsidRDefault="00A25777" w:rsidP="00A25777">
      <w:pPr>
        <w:pStyle w:val="Sinespaciado"/>
        <w:rPr>
          <w:rFonts w:ascii="Verdana" w:hAnsi="Verdana"/>
          <w:sz w:val="20"/>
          <w:szCs w:val="20"/>
        </w:rPr>
      </w:pPr>
      <w:bookmarkStart w:id="0" w:name="_heading=h.tp650qh6c8e2" w:colFirst="0" w:colLast="0"/>
      <w:bookmarkEnd w:id="0"/>
      <w:r w:rsidRPr="00A25777">
        <w:rPr>
          <w:rFonts w:ascii="Verdana" w:hAnsi="Verdana"/>
          <w:sz w:val="20"/>
          <w:szCs w:val="20"/>
        </w:rPr>
        <w:t>Fecha de Expedición: 1 de septiembre de 2008</w:t>
      </w:r>
    </w:p>
    <w:p w14:paraId="0CE002C2" w14:textId="77777777" w:rsidR="00A25777" w:rsidRPr="00A25777" w:rsidRDefault="00A25777" w:rsidP="00A25777">
      <w:pPr>
        <w:pStyle w:val="Sinespaciado"/>
        <w:rPr>
          <w:rFonts w:ascii="Verdana" w:hAnsi="Verdana"/>
          <w:sz w:val="20"/>
          <w:szCs w:val="20"/>
        </w:rPr>
      </w:pPr>
      <w:r w:rsidRPr="00A25777">
        <w:rPr>
          <w:rFonts w:ascii="Verdana" w:hAnsi="Verdana"/>
          <w:sz w:val="20"/>
          <w:szCs w:val="20"/>
        </w:rPr>
        <w:t xml:space="preserve">Fecha de </w:t>
      </w:r>
      <w:proofErr w:type="gramStart"/>
      <w:r w:rsidRPr="00A25777">
        <w:rPr>
          <w:rFonts w:ascii="Verdana" w:hAnsi="Verdana"/>
          <w:sz w:val="20"/>
          <w:szCs w:val="20"/>
        </w:rPr>
        <w:t>entrada en vigencia</w:t>
      </w:r>
      <w:proofErr w:type="gramEnd"/>
      <w:r w:rsidRPr="00A25777">
        <w:rPr>
          <w:rFonts w:ascii="Verdana" w:hAnsi="Verdana"/>
          <w:sz w:val="20"/>
          <w:szCs w:val="20"/>
        </w:rPr>
        <w:t>: 1 de septiembre de 2008</w:t>
      </w:r>
    </w:p>
    <w:p w14:paraId="3A82A705" w14:textId="503C87E9" w:rsidR="00A25777" w:rsidRDefault="00A25777" w:rsidP="00A25777">
      <w:pPr>
        <w:pStyle w:val="Sinespaciado"/>
        <w:rPr>
          <w:rFonts w:ascii="Verdana" w:hAnsi="Verdana"/>
          <w:sz w:val="20"/>
          <w:szCs w:val="20"/>
        </w:rPr>
      </w:pPr>
      <w:r w:rsidRPr="00A25777">
        <w:rPr>
          <w:rFonts w:ascii="Verdana" w:hAnsi="Verdana"/>
          <w:sz w:val="20"/>
          <w:szCs w:val="20"/>
        </w:rPr>
        <w:t xml:space="preserve">Estado de la vigencia: </w:t>
      </w:r>
      <w:r>
        <w:rPr>
          <w:rFonts w:ascii="Verdana" w:hAnsi="Verdana"/>
          <w:sz w:val="20"/>
          <w:szCs w:val="20"/>
        </w:rPr>
        <w:t>D</w:t>
      </w:r>
      <w:r w:rsidRPr="00A25777">
        <w:rPr>
          <w:rFonts w:ascii="Verdana" w:hAnsi="Verdana"/>
          <w:sz w:val="20"/>
          <w:szCs w:val="20"/>
        </w:rPr>
        <w:t>erogada por el artículo 7 de la Resolución 5828 de 2014</w:t>
      </w:r>
      <w:r w:rsidRPr="00A25777">
        <w:rPr>
          <w:rFonts w:ascii="Verdana" w:hAnsi="Verdana"/>
          <w:sz w:val="20"/>
          <w:szCs w:val="20"/>
        </w:rPr>
        <w:tab/>
      </w:r>
      <w:r w:rsidRPr="00A25777">
        <w:rPr>
          <w:rFonts w:ascii="Verdana" w:hAnsi="Verdana"/>
          <w:sz w:val="20"/>
          <w:szCs w:val="20"/>
        </w:rPr>
        <w:tab/>
      </w:r>
    </w:p>
    <w:p w14:paraId="7250B6D7" w14:textId="77777777" w:rsidR="00A25777" w:rsidRDefault="00A25777" w:rsidP="00A25777">
      <w:pPr>
        <w:pStyle w:val="Sinespaciado"/>
        <w:rPr>
          <w:rFonts w:ascii="Verdana" w:hAnsi="Verdana"/>
          <w:sz w:val="20"/>
          <w:szCs w:val="20"/>
        </w:rPr>
      </w:pPr>
    </w:p>
    <w:p w14:paraId="27F78550" w14:textId="414E4242" w:rsidR="00A25777" w:rsidRPr="00A25777" w:rsidRDefault="00A25777" w:rsidP="00A25777">
      <w:pPr>
        <w:pStyle w:val="Sinespaciado"/>
        <w:rPr>
          <w:rFonts w:ascii="Verdana" w:hAnsi="Verdana"/>
          <w:sz w:val="20"/>
          <w:szCs w:val="20"/>
        </w:rPr>
      </w:pPr>
      <w:r w:rsidRPr="00A25777">
        <w:rPr>
          <w:rFonts w:ascii="Verdana" w:hAnsi="Verdana"/>
          <w:sz w:val="20"/>
          <w:szCs w:val="20"/>
        </w:rPr>
        <w:t>Fecha de publicación en Diario Oficial: 11 de julio de 2009</w:t>
      </w:r>
    </w:p>
    <w:p w14:paraId="349A42A0" w14:textId="5DC22773" w:rsidR="00A25777" w:rsidRDefault="00A25777" w:rsidP="00A25777">
      <w:pPr>
        <w:pStyle w:val="Sinespaciado"/>
        <w:rPr>
          <w:rFonts w:ascii="Verdana" w:hAnsi="Verdana"/>
          <w:sz w:val="20"/>
          <w:szCs w:val="20"/>
        </w:rPr>
      </w:pPr>
      <w:r w:rsidRPr="00A25777">
        <w:rPr>
          <w:rFonts w:ascii="Verdana" w:hAnsi="Verdana"/>
          <w:sz w:val="20"/>
          <w:szCs w:val="20"/>
        </w:rPr>
        <w:t>Número del Diario Oficial: 47.407</w:t>
      </w:r>
    </w:p>
    <w:p w14:paraId="7D6DF0E6" w14:textId="77777777" w:rsidR="00A25777" w:rsidRPr="00A25777" w:rsidRDefault="00A25777" w:rsidP="00A25777">
      <w:pPr>
        <w:pStyle w:val="Sinespaciado"/>
        <w:rPr>
          <w:rFonts w:ascii="Verdana" w:hAnsi="Verdana"/>
          <w:sz w:val="20"/>
          <w:szCs w:val="20"/>
        </w:rPr>
      </w:pPr>
    </w:p>
    <w:p w14:paraId="61EED23D" w14:textId="63399F1F" w:rsidR="007C6441" w:rsidRDefault="00000000">
      <w:pPr>
        <w:jc w:val="center"/>
        <w:rPr>
          <w:rFonts w:ascii="Verdana" w:eastAsia="Verdana" w:hAnsi="Verdana" w:cs="Verdana"/>
        </w:rPr>
      </w:pPr>
      <w:r>
        <w:rPr>
          <w:rFonts w:ascii="Verdana" w:eastAsia="Verdana" w:hAnsi="Verdana" w:cs="Verdana"/>
          <w:b/>
          <w:bCs/>
        </w:rPr>
        <w:t>RESOLUCIÓN 3588 DE 2008</w:t>
      </w:r>
    </w:p>
    <w:p w14:paraId="22046021" w14:textId="77777777" w:rsidR="007C6441" w:rsidRDefault="00000000">
      <w:pPr>
        <w:jc w:val="center"/>
        <w:rPr>
          <w:rFonts w:ascii="Verdana" w:eastAsia="Verdana" w:hAnsi="Verdana" w:cs="Verdana"/>
        </w:rPr>
      </w:pPr>
      <w:r>
        <w:rPr>
          <w:rFonts w:ascii="Verdana" w:eastAsia="Verdana" w:hAnsi="Verdana" w:cs="Verdana"/>
        </w:rPr>
        <w:t>(1 de septiembre)</w:t>
      </w:r>
    </w:p>
    <w:p w14:paraId="1CE89B7F" w14:textId="77777777" w:rsidR="007C6441" w:rsidRDefault="00000000">
      <w:pPr>
        <w:jc w:val="center"/>
        <w:rPr>
          <w:rFonts w:ascii="Verdana" w:eastAsia="Verdana" w:hAnsi="Verdana" w:cs="Verdana"/>
        </w:rPr>
      </w:pPr>
      <w:r>
        <w:rPr>
          <w:rFonts w:ascii="Verdana" w:eastAsia="Verdana" w:hAnsi="Verdana" w:cs="Verdana"/>
        </w:rPr>
        <w:t>Por la cual se aprueban los Lineamientos Técnicos para garantizar el derecho al desarrollo integral en la primera infancia</w:t>
      </w:r>
    </w:p>
    <w:p w14:paraId="22A211E2" w14:textId="77777777" w:rsidR="007C6441" w:rsidRDefault="00000000">
      <w:pPr>
        <w:jc w:val="center"/>
        <w:rPr>
          <w:rFonts w:ascii="Verdana" w:eastAsia="Verdana" w:hAnsi="Verdana" w:cs="Verdana"/>
        </w:rPr>
      </w:pPr>
      <w:r>
        <w:rPr>
          <w:rFonts w:ascii="Verdana" w:eastAsia="Verdana" w:hAnsi="Verdana" w:cs="Verdana"/>
          <w:b/>
          <w:bCs/>
        </w:rPr>
        <w:t>LA DIRECTORA GENERAL DEL INSTITUTO COLOMBIANO DE BIENESTAR FAMILIAR CECILIA DE LA FUENTE DE LLERAS</w:t>
      </w:r>
    </w:p>
    <w:p w14:paraId="3E94CE2A" w14:textId="77777777" w:rsidR="007C6441" w:rsidRDefault="00000000">
      <w:pPr>
        <w:jc w:val="center"/>
        <w:rPr>
          <w:rFonts w:ascii="Verdana" w:eastAsia="Verdana" w:hAnsi="Verdana" w:cs="Verdana"/>
        </w:rPr>
      </w:pPr>
      <w:r>
        <w:rPr>
          <w:rFonts w:ascii="Verdana" w:eastAsia="Verdana" w:hAnsi="Verdana" w:cs="Verdana"/>
        </w:rPr>
        <w:t>En uso de las facultades legales y estatutarias establecidas en el Artículo 78 de la Ley 489 de 1998, el inciso 2° del artículo 2° del Decreto 3264 de 2002, la Ley 1098 de 2006 -Código de la Infancia y la Adolescencia- y demás normas concordantes y complementarias, y</w:t>
      </w:r>
    </w:p>
    <w:p w14:paraId="6DB5EA89" w14:textId="77777777" w:rsidR="007C6441" w:rsidRDefault="00000000">
      <w:pPr>
        <w:jc w:val="center"/>
        <w:rPr>
          <w:rFonts w:ascii="Verdana" w:eastAsia="Verdana" w:hAnsi="Verdana" w:cs="Verdana"/>
        </w:rPr>
      </w:pPr>
      <w:r>
        <w:rPr>
          <w:rFonts w:ascii="Verdana" w:eastAsia="Verdana" w:hAnsi="Verdana" w:cs="Verdana"/>
          <w:b/>
          <w:bCs/>
        </w:rPr>
        <w:t>CONSIDERANDO:</w:t>
      </w:r>
    </w:p>
    <w:p w14:paraId="76F37C55" w14:textId="77777777" w:rsidR="007C6441" w:rsidRDefault="00000000">
      <w:pPr>
        <w:jc w:val="both"/>
        <w:rPr>
          <w:rFonts w:ascii="Verdana" w:eastAsia="Verdana" w:hAnsi="Verdana" w:cs="Verdana"/>
        </w:rPr>
      </w:pPr>
      <w:r>
        <w:rPr>
          <w:rFonts w:ascii="Verdana" w:eastAsia="Verdana" w:hAnsi="Verdana" w:cs="Verdana"/>
        </w:rPr>
        <w:t>Que de acuerdo con lo establecido en el artículo 12 del Decreto 2388 de 1979, reglamentario de la ley 7 de 1979; las actividades que realicen las entidades del Sistema Nacional de Bienestar Familiar con el fin de prestar el Servicio Público de Bienestar Familiar deberán cumplirse con estricta sujeción a las normas del servicio y a los reglamentos dictados por el Instituto Colombiano de Bienestar Familiar Cecilia De La Fuente de Lleras.</w:t>
      </w:r>
    </w:p>
    <w:p w14:paraId="75F5BEBD" w14:textId="77777777" w:rsidR="007C6441" w:rsidRDefault="00000000">
      <w:pPr>
        <w:jc w:val="both"/>
        <w:rPr>
          <w:rFonts w:ascii="Verdana" w:eastAsia="Verdana" w:hAnsi="Verdana" w:cs="Verdana"/>
        </w:rPr>
      </w:pPr>
      <w:r>
        <w:rPr>
          <w:rFonts w:ascii="Verdana" w:eastAsia="Verdana" w:hAnsi="Verdana" w:cs="Verdana"/>
        </w:rPr>
        <w:t>Que la Ley 1098 de 2006 -Código de la Infancia y la Adolescencia- establece en su artículo 11 que el Instituto Colombiano de Bienestar Familiar, como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w:t>
      </w:r>
    </w:p>
    <w:p w14:paraId="6FA34E38" w14:textId="77777777" w:rsidR="007C6441" w:rsidRDefault="00000000">
      <w:pPr>
        <w:jc w:val="both"/>
        <w:rPr>
          <w:rFonts w:ascii="Verdana" w:eastAsia="Verdana" w:hAnsi="Verdana" w:cs="Verdana"/>
        </w:rPr>
      </w:pPr>
      <w:r>
        <w:rPr>
          <w:rFonts w:ascii="Verdana" w:eastAsia="Verdana" w:hAnsi="Verdana" w:cs="Verdana"/>
        </w:rPr>
        <w:t xml:space="preserve">Que la primera infancia es la etapa del ciclo vital que va desde la gestación hasta los seis </w:t>
      </w:r>
      <w:proofErr w:type="gramStart"/>
      <w:r>
        <w:rPr>
          <w:rFonts w:ascii="Verdana" w:eastAsia="Verdana" w:hAnsi="Verdana" w:cs="Verdana"/>
        </w:rPr>
        <w:t>años de edad</w:t>
      </w:r>
      <w:proofErr w:type="gramEnd"/>
      <w:r>
        <w:rPr>
          <w:rFonts w:ascii="Verdana" w:eastAsia="Verdana" w:hAnsi="Verdana" w:cs="Verdana"/>
        </w:rPr>
        <w:t>, periodo de vida durante el cual se establecen las bases para el desarrollo físico, social, emocional y cognitivo del ser humano.</w:t>
      </w:r>
    </w:p>
    <w:p w14:paraId="66FCBA65" w14:textId="77777777" w:rsidR="007C6441" w:rsidRDefault="00000000">
      <w:pPr>
        <w:jc w:val="both"/>
        <w:rPr>
          <w:rFonts w:ascii="Verdana" w:eastAsia="Verdana" w:hAnsi="Verdana" w:cs="Verdana"/>
        </w:rPr>
      </w:pPr>
      <w:r>
        <w:rPr>
          <w:rFonts w:ascii="Verdana" w:eastAsia="Verdana" w:hAnsi="Verdana" w:cs="Verdana"/>
        </w:rPr>
        <w:t xml:space="preserve">Que el derecho al desarrollo integral en la primera infancia ha sido reconocido en la Constitución Política de 1991; la Ley 12 de 1991, mediante la cual se aprobó la Convención sobre los Derechos del Niño; el Código de la Infancia y la Adolescencia (Ley 1098 de 2006); los Foros Mundiales de Educación para Todos de </w:t>
      </w:r>
      <w:proofErr w:type="spellStart"/>
      <w:r>
        <w:rPr>
          <w:rFonts w:ascii="Verdana" w:eastAsia="Verdana" w:hAnsi="Verdana" w:cs="Verdana"/>
        </w:rPr>
        <w:t>Jomtien</w:t>
      </w:r>
      <w:proofErr w:type="spellEnd"/>
      <w:r>
        <w:rPr>
          <w:rFonts w:ascii="Verdana" w:eastAsia="Verdana" w:hAnsi="Verdana" w:cs="Verdana"/>
        </w:rPr>
        <w:t xml:space="preserve"> (1990) y Dakar (2000), y el Documento </w:t>
      </w:r>
      <w:proofErr w:type="spellStart"/>
      <w:r>
        <w:rPr>
          <w:rFonts w:ascii="Verdana" w:eastAsia="Verdana" w:hAnsi="Verdana" w:cs="Verdana"/>
        </w:rPr>
        <w:t>Conpes</w:t>
      </w:r>
      <w:proofErr w:type="spellEnd"/>
      <w:r>
        <w:rPr>
          <w:rFonts w:ascii="Verdana" w:eastAsia="Verdana" w:hAnsi="Verdana" w:cs="Verdana"/>
        </w:rPr>
        <w:t xml:space="preserve"> 109 de 2007 sobre </w:t>
      </w:r>
      <w:r>
        <w:rPr>
          <w:rFonts w:ascii="Verdana" w:eastAsia="Verdana" w:hAnsi="Verdana" w:cs="Verdana"/>
        </w:rPr>
        <w:lastRenderedPageBreak/>
        <w:t>la Política Pública Nacional de Primera Infancia “Colombia por la Primera Infancia”.</w:t>
      </w:r>
    </w:p>
    <w:p w14:paraId="08879EDE" w14:textId="77777777" w:rsidR="007C6441" w:rsidRDefault="00000000">
      <w:pPr>
        <w:jc w:val="both"/>
        <w:rPr>
          <w:rFonts w:ascii="Verdana" w:eastAsia="Verdana" w:hAnsi="Verdana" w:cs="Verdana"/>
        </w:rPr>
      </w:pPr>
      <w:r>
        <w:rPr>
          <w:rFonts w:ascii="Verdana" w:eastAsia="Verdana" w:hAnsi="Verdana" w:cs="Verdana"/>
        </w:rPr>
        <w:t xml:space="preserve">Que el Código de la Infancia y la Adolescencia, en el artículo 29, dispone que son derechos impostergables de la primera infancia la atención en salud y nutrición, el esquema completo de vacunación, la protección contra los peligros físicos y la educación inicial, y ordena garantizar el registro civil de todos </w:t>
      </w:r>
      <w:proofErr w:type="gramStart"/>
      <w:r>
        <w:rPr>
          <w:rFonts w:ascii="Verdana" w:eastAsia="Verdana" w:hAnsi="Verdana" w:cs="Verdana"/>
        </w:rPr>
        <w:t>los niños y las niñas</w:t>
      </w:r>
      <w:proofErr w:type="gramEnd"/>
      <w:r>
        <w:rPr>
          <w:rFonts w:ascii="Verdana" w:eastAsia="Verdana" w:hAnsi="Verdana" w:cs="Verdana"/>
        </w:rPr>
        <w:t xml:space="preserve"> en el primer mes de vida.</w:t>
      </w:r>
    </w:p>
    <w:p w14:paraId="55E66CE2" w14:textId="77777777" w:rsidR="007C6441" w:rsidRDefault="00000000">
      <w:pPr>
        <w:jc w:val="both"/>
        <w:rPr>
          <w:rFonts w:ascii="Verdana" w:eastAsia="Verdana" w:hAnsi="Verdana" w:cs="Verdana"/>
        </w:rPr>
      </w:pPr>
      <w:r>
        <w:rPr>
          <w:rFonts w:ascii="Verdana" w:eastAsia="Verdana" w:hAnsi="Verdana" w:cs="Verdana"/>
        </w:rPr>
        <w:t xml:space="preserve">Que el Lineamiento Técnico para la garantía del derecho al desarrollo integral en la primera infancia contribuye a mejorar la gestión del Sistema Nacional de Bienestar Familiar para brindar la atención a los niños y niñas de la primera infancia en los entornos comunitario, familiar e institucional, en situación de vulnerabilidad social y de sus derechos, y prioritariamente a los niños y niñas pertenecientes a familias </w:t>
      </w:r>
      <w:proofErr w:type="spellStart"/>
      <w:r>
        <w:rPr>
          <w:rFonts w:ascii="Verdana" w:eastAsia="Verdana" w:hAnsi="Verdana" w:cs="Verdana"/>
        </w:rPr>
        <w:t>Sisben</w:t>
      </w:r>
      <w:proofErr w:type="spellEnd"/>
      <w:r>
        <w:rPr>
          <w:rFonts w:ascii="Verdana" w:eastAsia="Verdana" w:hAnsi="Verdana" w:cs="Verdana"/>
        </w:rPr>
        <w:t xml:space="preserve"> I y II, desplazados y que pertenezcan al programa Familias en Acción, todo mediante el conjunto de acciones coordinadas desarrolladas por las diferentes entidades e instituciones que integran dicho sistema.</w:t>
      </w:r>
    </w:p>
    <w:p w14:paraId="03EC09D3" w14:textId="77777777" w:rsidR="007C6441" w:rsidRDefault="00000000">
      <w:pPr>
        <w:jc w:val="both"/>
        <w:rPr>
          <w:rFonts w:ascii="Verdana" w:eastAsia="Verdana" w:hAnsi="Verdana" w:cs="Verdana"/>
        </w:rPr>
      </w:pPr>
      <w:r>
        <w:rPr>
          <w:rFonts w:ascii="Verdana" w:eastAsia="Verdana" w:hAnsi="Verdana" w:cs="Verdana"/>
        </w:rPr>
        <w:t>Que según el Decreto 3264 del 30 de diciembre del 2002, mediante el cual se establece la estructura del nivel central del ICBF y se determinan las funciones de sus dependencias, son funciones de la Dirección Técnica, entre otras: 1) Proponer a la Dirección General el desarrollo de programas y servicios que den respuesta a las necesidades y problemáticas de la niñez, la adolescencia y la familia colombiana y 2) Orientar la formulación de lineamientos y estándares para los servicios de atención a la niñez, la adolescencia y la familia. Igualmente corresponde a la Subdirección de Lineamientos y Estándares coordinar el diseño de estándares y lineamientos que sean necesarios para la prestación del Servicio Público de Bienestar Familiar.</w:t>
      </w:r>
    </w:p>
    <w:p w14:paraId="11419076" w14:textId="77777777" w:rsidR="007C6441" w:rsidRDefault="00000000">
      <w:pPr>
        <w:jc w:val="both"/>
        <w:rPr>
          <w:rFonts w:ascii="Verdana" w:eastAsia="Verdana" w:hAnsi="Verdana" w:cs="Verdana"/>
        </w:rPr>
      </w:pPr>
      <w:r>
        <w:rPr>
          <w:rFonts w:ascii="Verdana" w:eastAsia="Verdana" w:hAnsi="Verdana" w:cs="Verdana"/>
        </w:rPr>
        <w:t>Que se hace necesario emitir orientaciones técnicas para garantizar el derecho al desarrollo integral en la primera infancia con ocasión de la prestación del Servicio Público de Bienestar Familiar por parte de las entidades e instituciones que integran el Sistema Nacional de Bienestar Familiar.</w:t>
      </w:r>
    </w:p>
    <w:p w14:paraId="1B4FCA2C" w14:textId="77777777" w:rsidR="007C6441" w:rsidRDefault="00000000">
      <w:pPr>
        <w:jc w:val="both"/>
        <w:rPr>
          <w:rFonts w:ascii="Verdana" w:eastAsia="Verdana" w:hAnsi="Verdana" w:cs="Verdana"/>
        </w:rPr>
      </w:pPr>
      <w:r>
        <w:rPr>
          <w:rFonts w:ascii="Verdana" w:eastAsia="Verdana" w:hAnsi="Verdana" w:cs="Verdana"/>
        </w:rPr>
        <w:t>Que en mérito de lo expuesto:</w:t>
      </w:r>
    </w:p>
    <w:p w14:paraId="5F0BC283" w14:textId="77777777" w:rsidR="007C6441" w:rsidRDefault="00000000">
      <w:pPr>
        <w:jc w:val="center"/>
        <w:rPr>
          <w:rFonts w:ascii="Verdana" w:eastAsia="Verdana" w:hAnsi="Verdana" w:cs="Verdana"/>
        </w:rPr>
      </w:pPr>
      <w:r>
        <w:rPr>
          <w:rFonts w:ascii="Verdana" w:eastAsia="Verdana" w:hAnsi="Verdana" w:cs="Verdana"/>
          <w:b/>
          <w:bCs/>
        </w:rPr>
        <w:t>RESUELVE:</w:t>
      </w:r>
    </w:p>
    <w:p w14:paraId="61321532" w14:textId="77777777" w:rsidR="007C6441" w:rsidRDefault="00000000">
      <w:pPr>
        <w:jc w:val="both"/>
        <w:rPr>
          <w:rFonts w:ascii="Verdana" w:eastAsia="Verdana" w:hAnsi="Verdana" w:cs="Verdana"/>
        </w:rPr>
      </w:pPr>
      <w:r>
        <w:rPr>
          <w:rFonts w:ascii="Verdana" w:eastAsia="Verdana" w:hAnsi="Verdana" w:cs="Verdana"/>
          <w:b/>
          <w:bCs/>
        </w:rPr>
        <w:t>ARTÍCULO 1o.</w:t>
      </w:r>
      <w:r>
        <w:rPr>
          <w:rFonts w:ascii="Verdana" w:eastAsia="Verdana" w:hAnsi="Verdana" w:cs="Verdana"/>
        </w:rPr>
        <w:t> </w:t>
      </w:r>
      <w:r>
        <w:rPr>
          <w:rFonts w:ascii="Verdana" w:eastAsia="Verdana" w:hAnsi="Verdana" w:cs="Verdana"/>
          <w:b/>
          <w:bCs/>
        </w:rPr>
        <w:t>&lt;Resolución derogada por el artículo </w:t>
      </w:r>
      <w:r>
        <w:rPr>
          <w:rFonts w:ascii="Verdana" w:eastAsia="Verdana" w:hAnsi="Verdana" w:cs="Verdana"/>
        </w:rPr>
        <w:t>7</w:t>
      </w:r>
      <w:r>
        <w:rPr>
          <w:rFonts w:ascii="Verdana" w:eastAsia="Verdana" w:hAnsi="Verdana" w:cs="Verdana"/>
          <w:b/>
          <w:bCs/>
        </w:rPr>
        <w:t> de la Resolución 5828 de 2014&gt; </w:t>
      </w:r>
      <w:r>
        <w:rPr>
          <w:rFonts w:ascii="Verdana" w:eastAsia="Verdana" w:hAnsi="Verdana" w:cs="Verdana"/>
        </w:rPr>
        <w:t>Aprobar los Lineamientos Técnicos para garantizar el derecho al desarrollo integral en la primera infancia, los cuales forman parte integral de la presente Resolución en 50 folios.</w:t>
      </w:r>
    </w:p>
    <w:p w14:paraId="596417CC" w14:textId="77777777" w:rsidR="007C6441" w:rsidRDefault="00000000">
      <w:pPr>
        <w:jc w:val="both"/>
        <w:rPr>
          <w:rFonts w:ascii="Verdana" w:eastAsia="Verdana" w:hAnsi="Verdana" w:cs="Verdana"/>
        </w:rPr>
      </w:pPr>
      <w:r>
        <w:rPr>
          <w:rFonts w:ascii="Verdana" w:eastAsia="Verdana" w:hAnsi="Verdana" w:cs="Verdana"/>
          <w:b/>
          <w:bCs/>
        </w:rPr>
        <w:t>ARTÍCULO 2o.</w:t>
      </w:r>
      <w:r>
        <w:rPr>
          <w:rFonts w:ascii="Verdana" w:eastAsia="Verdana" w:hAnsi="Verdana" w:cs="Verdana"/>
        </w:rPr>
        <w:t> </w:t>
      </w:r>
      <w:r>
        <w:rPr>
          <w:rFonts w:ascii="Verdana" w:eastAsia="Verdana" w:hAnsi="Verdana" w:cs="Verdana"/>
          <w:b/>
          <w:bCs/>
        </w:rPr>
        <w:t>&lt;Resolución derogada por el artículo </w:t>
      </w:r>
      <w:r>
        <w:rPr>
          <w:rFonts w:ascii="Verdana" w:eastAsia="Verdana" w:hAnsi="Verdana" w:cs="Verdana"/>
        </w:rPr>
        <w:t>7</w:t>
      </w:r>
      <w:r>
        <w:rPr>
          <w:rFonts w:ascii="Verdana" w:eastAsia="Verdana" w:hAnsi="Verdana" w:cs="Verdana"/>
          <w:b/>
          <w:bCs/>
        </w:rPr>
        <w:t> de la Resolución 5828 de 2014&gt; </w:t>
      </w:r>
      <w:r>
        <w:rPr>
          <w:rFonts w:ascii="Verdana" w:eastAsia="Verdana" w:hAnsi="Verdana" w:cs="Verdana"/>
        </w:rPr>
        <w:t xml:space="preserve">Los </w:t>
      </w:r>
      <w:proofErr w:type="gramStart"/>
      <w:r>
        <w:rPr>
          <w:rFonts w:ascii="Verdana" w:eastAsia="Verdana" w:hAnsi="Verdana" w:cs="Verdana"/>
        </w:rPr>
        <w:t>Directores</w:t>
      </w:r>
      <w:proofErr w:type="gramEnd"/>
      <w:r>
        <w:rPr>
          <w:rFonts w:ascii="Verdana" w:eastAsia="Verdana" w:hAnsi="Verdana" w:cs="Verdana"/>
        </w:rPr>
        <w:t xml:space="preserve">, </w:t>
      </w:r>
      <w:proofErr w:type="gramStart"/>
      <w:r>
        <w:rPr>
          <w:rFonts w:ascii="Verdana" w:eastAsia="Verdana" w:hAnsi="Verdana" w:cs="Verdana"/>
        </w:rPr>
        <w:t>Jefes</w:t>
      </w:r>
      <w:proofErr w:type="gramEnd"/>
      <w:r>
        <w:rPr>
          <w:rFonts w:ascii="Verdana" w:eastAsia="Verdana" w:hAnsi="Verdana" w:cs="Verdana"/>
        </w:rPr>
        <w:t xml:space="preserve"> de Oficina, Coordinadores de Grupo, Coordinadores y demás servidores públicos serán responsables de la difusión y </w:t>
      </w:r>
      <w:r>
        <w:rPr>
          <w:rFonts w:ascii="Verdana" w:eastAsia="Verdana" w:hAnsi="Verdana" w:cs="Verdana"/>
        </w:rPr>
        <w:lastRenderedPageBreak/>
        <w:t>aplicación de los lineamientos aquí aprobados. La Dirección Técnica y la Dirección de Evaluación verificarán el cumplimiento de esta responsabilidad.</w:t>
      </w:r>
    </w:p>
    <w:p w14:paraId="6FF1D7E1" w14:textId="77777777" w:rsidR="007C6441" w:rsidRDefault="00000000">
      <w:pPr>
        <w:jc w:val="both"/>
        <w:rPr>
          <w:rFonts w:ascii="Verdana" w:eastAsia="Verdana" w:hAnsi="Verdana" w:cs="Verdana"/>
        </w:rPr>
      </w:pPr>
      <w:r>
        <w:rPr>
          <w:rFonts w:ascii="Verdana" w:eastAsia="Verdana" w:hAnsi="Verdana" w:cs="Verdana"/>
          <w:b/>
          <w:bCs/>
        </w:rPr>
        <w:t>ARTÍCULO 3o.</w:t>
      </w:r>
      <w:r>
        <w:rPr>
          <w:rFonts w:ascii="Verdana" w:eastAsia="Verdana" w:hAnsi="Verdana" w:cs="Verdana"/>
        </w:rPr>
        <w:t> </w:t>
      </w:r>
      <w:r>
        <w:rPr>
          <w:rFonts w:ascii="Verdana" w:eastAsia="Verdana" w:hAnsi="Verdana" w:cs="Verdana"/>
          <w:b/>
          <w:bCs/>
        </w:rPr>
        <w:t>&lt;Resolución derogada por el artículo </w:t>
      </w:r>
      <w:r>
        <w:rPr>
          <w:rFonts w:ascii="Verdana" w:eastAsia="Verdana" w:hAnsi="Verdana" w:cs="Verdana"/>
        </w:rPr>
        <w:t>7</w:t>
      </w:r>
      <w:r>
        <w:rPr>
          <w:rFonts w:ascii="Verdana" w:eastAsia="Verdana" w:hAnsi="Verdana" w:cs="Verdana"/>
          <w:b/>
          <w:bCs/>
        </w:rPr>
        <w:t> de la Resolución 5828 de 2014&gt; </w:t>
      </w:r>
      <w:r>
        <w:rPr>
          <w:rFonts w:ascii="Verdana" w:eastAsia="Verdana" w:hAnsi="Verdana" w:cs="Verdana"/>
        </w:rPr>
        <w:t>En lo sucesivo, las modificaciones a los presentes lineamientos serán aprobadas por la Dirección Técnica a través de aplicativos que contengan las respectivas modificaciones al lineamiento.</w:t>
      </w:r>
    </w:p>
    <w:p w14:paraId="2BF3CCB9" w14:textId="77777777" w:rsidR="007C6441" w:rsidRDefault="00000000">
      <w:pPr>
        <w:jc w:val="both"/>
        <w:rPr>
          <w:rFonts w:ascii="Verdana" w:eastAsia="Verdana" w:hAnsi="Verdana" w:cs="Verdana"/>
        </w:rPr>
      </w:pPr>
      <w:r>
        <w:rPr>
          <w:rFonts w:ascii="Verdana" w:eastAsia="Verdana" w:hAnsi="Verdana" w:cs="Verdana"/>
          <w:b/>
          <w:bCs/>
        </w:rPr>
        <w:t>ARTÍCULO 4o.</w:t>
      </w:r>
      <w:r>
        <w:rPr>
          <w:rFonts w:ascii="Verdana" w:eastAsia="Verdana" w:hAnsi="Verdana" w:cs="Verdana"/>
        </w:rPr>
        <w:t> </w:t>
      </w:r>
      <w:r>
        <w:rPr>
          <w:rFonts w:ascii="Verdana" w:eastAsia="Verdana" w:hAnsi="Verdana" w:cs="Verdana"/>
          <w:b/>
          <w:bCs/>
        </w:rPr>
        <w:t>&lt;Resolución derogada por el artículo </w:t>
      </w:r>
      <w:r>
        <w:rPr>
          <w:rFonts w:ascii="Verdana" w:eastAsia="Verdana" w:hAnsi="Verdana" w:cs="Verdana"/>
        </w:rPr>
        <w:t>7</w:t>
      </w:r>
      <w:r>
        <w:rPr>
          <w:rFonts w:ascii="Verdana" w:eastAsia="Verdana" w:hAnsi="Verdana" w:cs="Verdana"/>
          <w:b/>
          <w:bCs/>
        </w:rPr>
        <w:t> de la Resolución 5828 de 2014&gt; </w:t>
      </w:r>
      <w:r>
        <w:rPr>
          <w:rFonts w:ascii="Verdana" w:eastAsia="Verdana" w:hAnsi="Verdana" w:cs="Verdana"/>
        </w:rPr>
        <w:t>La presente resolución rige a partir de su publicación y deroga las normas que le sean contrarias.</w:t>
      </w:r>
    </w:p>
    <w:p w14:paraId="4301A3F5" w14:textId="77777777" w:rsidR="007C6441" w:rsidRDefault="00000000">
      <w:pPr>
        <w:jc w:val="center"/>
        <w:rPr>
          <w:rFonts w:ascii="Verdana" w:eastAsia="Verdana" w:hAnsi="Verdana" w:cs="Verdana"/>
          <w:b/>
          <w:bCs/>
        </w:rPr>
      </w:pPr>
      <w:r>
        <w:rPr>
          <w:rFonts w:ascii="Verdana" w:eastAsia="Verdana" w:hAnsi="Verdana" w:cs="Verdana"/>
          <w:b/>
          <w:bCs/>
        </w:rPr>
        <w:t>PUBLÍQUESE, COMUNÍQUESE Y CÚMPLASE</w:t>
      </w:r>
    </w:p>
    <w:p w14:paraId="30FBC42C" w14:textId="77777777" w:rsidR="007C6441" w:rsidRDefault="00000000">
      <w:pPr>
        <w:jc w:val="center"/>
        <w:rPr>
          <w:rFonts w:ascii="Verdana" w:eastAsia="Verdana" w:hAnsi="Verdana" w:cs="Verdana"/>
        </w:rPr>
      </w:pPr>
      <w:r>
        <w:rPr>
          <w:rFonts w:ascii="Verdana" w:eastAsia="Verdana" w:hAnsi="Verdana" w:cs="Verdana"/>
        </w:rPr>
        <w:t>Dada en Bogotá, D. C. a los 1 SET. 2008</w:t>
      </w:r>
    </w:p>
    <w:p w14:paraId="45A1A17A" w14:textId="77777777" w:rsidR="007C6441" w:rsidRDefault="00000000">
      <w:pPr>
        <w:jc w:val="center"/>
        <w:rPr>
          <w:rFonts w:ascii="Verdana" w:eastAsia="Verdana" w:hAnsi="Verdana" w:cs="Verdana"/>
        </w:rPr>
      </w:pPr>
      <w:r>
        <w:rPr>
          <w:rFonts w:ascii="Verdana" w:eastAsia="Verdana" w:hAnsi="Verdana" w:cs="Verdana"/>
          <w:b/>
          <w:bCs/>
        </w:rPr>
        <w:t>ELVIRA FORERO HERNÁNDEZ</w:t>
      </w:r>
    </w:p>
    <w:p w14:paraId="64BCA8D3" w14:textId="77777777" w:rsidR="007C6441" w:rsidRDefault="00000000">
      <w:pPr>
        <w:jc w:val="center"/>
        <w:rPr>
          <w:rFonts w:ascii="Verdana" w:eastAsia="Verdana" w:hAnsi="Verdana" w:cs="Verdana"/>
        </w:rPr>
      </w:pPr>
      <w:r>
        <w:rPr>
          <w:rFonts w:ascii="Verdana" w:eastAsia="Verdana" w:hAnsi="Verdana" w:cs="Verdana"/>
        </w:rPr>
        <w:t>Directora</w:t>
      </w:r>
    </w:p>
    <w:p w14:paraId="7D6346EB" w14:textId="77777777" w:rsidR="00A25777" w:rsidRDefault="00A25777">
      <w:pPr>
        <w:jc w:val="center"/>
        <w:rPr>
          <w:rFonts w:ascii="Verdana" w:eastAsia="Verdana" w:hAnsi="Verdana" w:cs="Verdana"/>
          <w:b/>
          <w:bCs/>
        </w:rPr>
      </w:pPr>
    </w:p>
    <w:p w14:paraId="1962C1BE" w14:textId="77777777" w:rsidR="00A25777" w:rsidRDefault="00A25777">
      <w:pPr>
        <w:jc w:val="center"/>
        <w:rPr>
          <w:rFonts w:ascii="Verdana" w:eastAsia="Verdana" w:hAnsi="Verdana" w:cs="Verdana"/>
          <w:b/>
          <w:bCs/>
        </w:rPr>
      </w:pPr>
    </w:p>
    <w:p w14:paraId="6F5AFA5D" w14:textId="77777777" w:rsidR="00A25777" w:rsidRDefault="00A25777">
      <w:pPr>
        <w:jc w:val="center"/>
        <w:rPr>
          <w:rFonts w:ascii="Verdana" w:eastAsia="Verdana" w:hAnsi="Verdana" w:cs="Verdana"/>
          <w:b/>
          <w:bCs/>
        </w:rPr>
      </w:pPr>
    </w:p>
    <w:p w14:paraId="0F343E2A" w14:textId="77777777" w:rsidR="00A25777" w:rsidRDefault="00A25777">
      <w:pPr>
        <w:jc w:val="center"/>
        <w:rPr>
          <w:rFonts w:ascii="Verdana" w:eastAsia="Verdana" w:hAnsi="Verdana" w:cs="Verdana"/>
          <w:b/>
          <w:bCs/>
        </w:rPr>
      </w:pPr>
    </w:p>
    <w:p w14:paraId="08683CA2" w14:textId="77777777" w:rsidR="00A25777" w:rsidRDefault="00A25777">
      <w:pPr>
        <w:jc w:val="center"/>
        <w:rPr>
          <w:rFonts w:ascii="Verdana" w:eastAsia="Verdana" w:hAnsi="Verdana" w:cs="Verdana"/>
          <w:b/>
          <w:bCs/>
        </w:rPr>
      </w:pPr>
    </w:p>
    <w:p w14:paraId="484B64BA" w14:textId="77777777" w:rsidR="00A25777" w:rsidRDefault="00A25777">
      <w:pPr>
        <w:jc w:val="center"/>
        <w:rPr>
          <w:rFonts w:ascii="Verdana" w:eastAsia="Verdana" w:hAnsi="Verdana" w:cs="Verdana"/>
          <w:b/>
          <w:bCs/>
        </w:rPr>
      </w:pPr>
    </w:p>
    <w:p w14:paraId="0F2F069E" w14:textId="77777777" w:rsidR="00A25777" w:rsidRDefault="00A25777">
      <w:pPr>
        <w:jc w:val="center"/>
        <w:rPr>
          <w:rFonts w:ascii="Verdana" w:eastAsia="Verdana" w:hAnsi="Verdana" w:cs="Verdana"/>
          <w:b/>
          <w:bCs/>
        </w:rPr>
      </w:pPr>
    </w:p>
    <w:p w14:paraId="7C608923" w14:textId="77777777" w:rsidR="00A25777" w:rsidRDefault="00A25777">
      <w:pPr>
        <w:jc w:val="center"/>
        <w:rPr>
          <w:rFonts w:ascii="Verdana" w:eastAsia="Verdana" w:hAnsi="Verdana" w:cs="Verdana"/>
          <w:b/>
          <w:bCs/>
        </w:rPr>
      </w:pPr>
    </w:p>
    <w:p w14:paraId="48AA8EEA" w14:textId="77777777" w:rsidR="00A25777" w:rsidRDefault="00A25777">
      <w:pPr>
        <w:jc w:val="center"/>
        <w:rPr>
          <w:rFonts w:ascii="Verdana" w:eastAsia="Verdana" w:hAnsi="Verdana" w:cs="Verdana"/>
          <w:b/>
          <w:bCs/>
        </w:rPr>
      </w:pPr>
    </w:p>
    <w:p w14:paraId="0507DFE0" w14:textId="77777777" w:rsidR="00A25777" w:rsidRDefault="00A25777">
      <w:pPr>
        <w:jc w:val="center"/>
        <w:rPr>
          <w:rFonts w:ascii="Verdana" w:eastAsia="Verdana" w:hAnsi="Verdana" w:cs="Verdana"/>
          <w:b/>
          <w:bCs/>
        </w:rPr>
      </w:pPr>
    </w:p>
    <w:p w14:paraId="7DFC1B52" w14:textId="77777777" w:rsidR="00A25777" w:rsidRDefault="00A25777">
      <w:pPr>
        <w:jc w:val="center"/>
        <w:rPr>
          <w:rFonts w:ascii="Verdana" w:eastAsia="Verdana" w:hAnsi="Verdana" w:cs="Verdana"/>
          <w:b/>
          <w:bCs/>
        </w:rPr>
      </w:pPr>
    </w:p>
    <w:p w14:paraId="619D56AD" w14:textId="77777777" w:rsidR="00A25777" w:rsidRDefault="00A25777">
      <w:pPr>
        <w:jc w:val="center"/>
        <w:rPr>
          <w:rFonts w:ascii="Verdana" w:eastAsia="Verdana" w:hAnsi="Verdana" w:cs="Verdana"/>
          <w:b/>
          <w:bCs/>
        </w:rPr>
      </w:pPr>
    </w:p>
    <w:p w14:paraId="312EBF88" w14:textId="77777777" w:rsidR="00A25777" w:rsidRDefault="00A25777">
      <w:pPr>
        <w:jc w:val="center"/>
        <w:rPr>
          <w:rFonts w:ascii="Verdana" w:eastAsia="Verdana" w:hAnsi="Verdana" w:cs="Verdana"/>
          <w:b/>
          <w:bCs/>
        </w:rPr>
      </w:pPr>
    </w:p>
    <w:p w14:paraId="064B6C71" w14:textId="77777777" w:rsidR="00A25777" w:rsidRDefault="00A25777">
      <w:pPr>
        <w:jc w:val="center"/>
        <w:rPr>
          <w:rFonts w:ascii="Verdana" w:eastAsia="Verdana" w:hAnsi="Verdana" w:cs="Verdana"/>
          <w:b/>
          <w:bCs/>
        </w:rPr>
      </w:pPr>
    </w:p>
    <w:p w14:paraId="101B24C0" w14:textId="77777777" w:rsidR="00A25777" w:rsidRDefault="00A25777">
      <w:pPr>
        <w:jc w:val="center"/>
        <w:rPr>
          <w:rFonts w:ascii="Verdana" w:eastAsia="Verdana" w:hAnsi="Verdana" w:cs="Verdana"/>
          <w:b/>
          <w:bCs/>
        </w:rPr>
      </w:pPr>
    </w:p>
    <w:p w14:paraId="2E38E223" w14:textId="77777777" w:rsidR="00A25777" w:rsidRDefault="00A25777">
      <w:pPr>
        <w:jc w:val="center"/>
        <w:rPr>
          <w:rFonts w:ascii="Verdana" w:eastAsia="Verdana" w:hAnsi="Verdana" w:cs="Verdana"/>
          <w:b/>
          <w:bCs/>
        </w:rPr>
      </w:pPr>
    </w:p>
    <w:p w14:paraId="062A55E2" w14:textId="77777777" w:rsidR="00A25777" w:rsidRDefault="00A25777">
      <w:pPr>
        <w:jc w:val="center"/>
        <w:rPr>
          <w:rFonts w:ascii="Verdana" w:eastAsia="Verdana" w:hAnsi="Verdana" w:cs="Verdana"/>
          <w:b/>
          <w:bCs/>
        </w:rPr>
      </w:pPr>
    </w:p>
    <w:p w14:paraId="6A320B2C" w14:textId="77777777" w:rsidR="00A25777" w:rsidRDefault="00A25777">
      <w:pPr>
        <w:jc w:val="center"/>
        <w:rPr>
          <w:rFonts w:ascii="Verdana" w:eastAsia="Verdana" w:hAnsi="Verdana" w:cs="Verdana"/>
          <w:b/>
          <w:bCs/>
        </w:rPr>
      </w:pPr>
    </w:p>
    <w:p w14:paraId="615167F0" w14:textId="77777777" w:rsidR="00A25777" w:rsidRDefault="00A25777">
      <w:pPr>
        <w:jc w:val="center"/>
        <w:rPr>
          <w:rFonts w:ascii="Verdana" w:eastAsia="Verdana" w:hAnsi="Verdana" w:cs="Verdana"/>
          <w:b/>
          <w:bCs/>
        </w:rPr>
      </w:pPr>
    </w:p>
    <w:p w14:paraId="16A4E021" w14:textId="77777777" w:rsidR="00A25777" w:rsidRDefault="00A25777">
      <w:pPr>
        <w:jc w:val="center"/>
        <w:rPr>
          <w:rFonts w:ascii="Verdana" w:eastAsia="Verdana" w:hAnsi="Verdana" w:cs="Verdana"/>
          <w:b/>
          <w:bCs/>
        </w:rPr>
      </w:pPr>
    </w:p>
    <w:p w14:paraId="34A588E2" w14:textId="2AAAC032" w:rsidR="007C6441" w:rsidRDefault="00000000">
      <w:pPr>
        <w:jc w:val="center"/>
        <w:rPr>
          <w:rFonts w:ascii="Verdana" w:eastAsia="Verdana" w:hAnsi="Verdana" w:cs="Verdana"/>
        </w:rPr>
      </w:pPr>
      <w:r>
        <w:rPr>
          <w:rFonts w:ascii="Verdana" w:eastAsia="Verdana" w:hAnsi="Verdana" w:cs="Verdana"/>
          <w:b/>
          <w:bCs/>
        </w:rPr>
        <w:t>LINEAMIENTO TÉCNICO PARA LA GARANTÍA DEL DERECHO AL DESARROLLO INTEGRAL EN LA PRIMERA INFANCIA</w:t>
      </w:r>
    </w:p>
    <w:p w14:paraId="58D2F30E" w14:textId="77777777" w:rsidR="00A25777" w:rsidRDefault="00A25777">
      <w:pPr>
        <w:jc w:val="both"/>
        <w:rPr>
          <w:rFonts w:ascii="Verdana" w:eastAsia="Verdana" w:hAnsi="Verdana" w:cs="Verdana"/>
          <w:b/>
          <w:bCs/>
        </w:rPr>
      </w:pPr>
    </w:p>
    <w:p w14:paraId="6E73C98E" w14:textId="44D920FA" w:rsidR="007C6441" w:rsidRDefault="00000000">
      <w:pPr>
        <w:jc w:val="both"/>
        <w:rPr>
          <w:rFonts w:ascii="Verdana" w:eastAsia="Verdana" w:hAnsi="Verdana" w:cs="Verdana"/>
        </w:rPr>
      </w:pPr>
      <w:r>
        <w:rPr>
          <w:rFonts w:ascii="Verdana" w:eastAsia="Verdana" w:hAnsi="Verdana" w:cs="Verdana"/>
          <w:b/>
          <w:bCs/>
        </w:rPr>
        <w:t>Instituto Colombiano de Bienestar Familiar</w:t>
      </w:r>
    </w:p>
    <w:p w14:paraId="6B0844C5" w14:textId="77777777" w:rsidR="007C6441" w:rsidRDefault="00000000">
      <w:pPr>
        <w:jc w:val="both"/>
        <w:rPr>
          <w:rFonts w:ascii="Verdana" w:eastAsia="Verdana" w:hAnsi="Verdana" w:cs="Verdana"/>
        </w:rPr>
      </w:pPr>
      <w:r>
        <w:rPr>
          <w:rFonts w:ascii="Verdana" w:eastAsia="Verdana" w:hAnsi="Verdana" w:cs="Verdana"/>
          <w:i/>
          <w:iCs/>
        </w:rPr>
        <w:t>Artículo 29 - Ley 1098 de 2006</w:t>
      </w:r>
    </w:p>
    <w:p w14:paraId="374320E5" w14:textId="77777777" w:rsidR="007C6441" w:rsidRDefault="00000000">
      <w:pPr>
        <w:jc w:val="both"/>
        <w:rPr>
          <w:rFonts w:ascii="Verdana" w:eastAsia="Verdana" w:hAnsi="Verdana" w:cs="Verdana"/>
        </w:rPr>
      </w:pPr>
      <w:r>
        <w:rPr>
          <w:rFonts w:ascii="Verdana" w:eastAsia="Verdana" w:hAnsi="Verdana" w:cs="Verdana"/>
        </w:rPr>
        <w:t xml:space="preserve">Bogotá, </w:t>
      </w:r>
      <w:proofErr w:type="gramStart"/>
      <w:r>
        <w:rPr>
          <w:rFonts w:ascii="Verdana" w:eastAsia="Verdana" w:hAnsi="Verdana" w:cs="Verdana"/>
        </w:rPr>
        <w:t>Mayo</w:t>
      </w:r>
      <w:proofErr w:type="gramEnd"/>
      <w:r>
        <w:rPr>
          <w:rFonts w:ascii="Verdana" w:eastAsia="Verdana" w:hAnsi="Verdana" w:cs="Verdana"/>
        </w:rPr>
        <w:t xml:space="preserve"> de 2008</w:t>
      </w:r>
    </w:p>
    <w:p w14:paraId="2551B740" w14:textId="77777777" w:rsidR="007C6441" w:rsidRDefault="00000000">
      <w:pPr>
        <w:jc w:val="both"/>
        <w:rPr>
          <w:rFonts w:ascii="Verdana" w:eastAsia="Verdana" w:hAnsi="Verdana" w:cs="Verdana"/>
        </w:rPr>
      </w:pPr>
      <w:r>
        <w:rPr>
          <w:rFonts w:ascii="Verdana" w:eastAsia="Verdana" w:hAnsi="Verdana" w:cs="Verdana"/>
          <w:b/>
          <w:bCs/>
        </w:rPr>
        <w:t>ELVIRA FORERO HERNANDEZ</w:t>
      </w:r>
    </w:p>
    <w:p w14:paraId="4AEFE5B8" w14:textId="77777777" w:rsidR="007C6441" w:rsidRDefault="00000000">
      <w:pPr>
        <w:jc w:val="both"/>
        <w:rPr>
          <w:rFonts w:ascii="Verdana" w:eastAsia="Verdana" w:hAnsi="Verdana" w:cs="Verdana"/>
        </w:rPr>
      </w:pPr>
      <w:r>
        <w:rPr>
          <w:rFonts w:ascii="Verdana" w:eastAsia="Verdana" w:hAnsi="Verdana" w:cs="Verdana"/>
        </w:rPr>
        <w:t>DIRECTORA GENERAL</w:t>
      </w:r>
    </w:p>
    <w:p w14:paraId="704CAB04" w14:textId="77777777" w:rsidR="007C6441" w:rsidRDefault="00000000">
      <w:pPr>
        <w:jc w:val="both"/>
        <w:rPr>
          <w:rFonts w:ascii="Verdana" w:eastAsia="Verdana" w:hAnsi="Verdana" w:cs="Verdana"/>
        </w:rPr>
      </w:pPr>
      <w:r>
        <w:rPr>
          <w:rFonts w:ascii="Verdana" w:eastAsia="Verdana" w:hAnsi="Verdana" w:cs="Verdana"/>
          <w:b/>
          <w:bCs/>
        </w:rPr>
        <w:t>LUZ MILA CARDONA ARCE</w:t>
      </w:r>
    </w:p>
    <w:p w14:paraId="4849BD3A" w14:textId="77777777" w:rsidR="007C6441" w:rsidRDefault="00000000">
      <w:pPr>
        <w:jc w:val="both"/>
        <w:rPr>
          <w:rFonts w:ascii="Verdana" w:eastAsia="Verdana" w:hAnsi="Verdana" w:cs="Verdana"/>
        </w:rPr>
      </w:pPr>
      <w:r>
        <w:rPr>
          <w:rFonts w:ascii="Verdana" w:eastAsia="Verdana" w:hAnsi="Verdana" w:cs="Verdana"/>
        </w:rPr>
        <w:t>DIRECTORA TÉCNICA</w:t>
      </w:r>
    </w:p>
    <w:p w14:paraId="4FED2ED0" w14:textId="77777777" w:rsidR="007C6441" w:rsidRDefault="00000000">
      <w:pPr>
        <w:jc w:val="both"/>
        <w:rPr>
          <w:rFonts w:ascii="Verdana" w:eastAsia="Verdana" w:hAnsi="Verdana" w:cs="Verdana"/>
        </w:rPr>
      </w:pPr>
      <w:r>
        <w:rPr>
          <w:rFonts w:ascii="Verdana" w:eastAsia="Verdana" w:hAnsi="Verdana" w:cs="Verdana"/>
          <w:b/>
          <w:bCs/>
        </w:rPr>
        <w:t>INGRID RUSINQUE OSORIO</w:t>
      </w:r>
    </w:p>
    <w:p w14:paraId="5929CC1C" w14:textId="77777777" w:rsidR="007C6441" w:rsidRDefault="00000000">
      <w:pPr>
        <w:jc w:val="both"/>
        <w:rPr>
          <w:rFonts w:ascii="Verdana" w:eastAsia="Verdana" w:hAnsi="Verdana" w:cs="Verdana"/>
        </w:rPr>
      </w:pPr>
      <w:r>
        <w:rPr>
          <w:rFonts w:ascii="Verdana" w:eastAsia="Verdana" w:hAnsi="Verdana" w:cs="Verdana"/>
        </w:rPr>
        <w:t>SUBDIRECTORA DE LINEAMIENTOS Y ESTÁNDARES</w:t>
      </w:r>
    </w:p>
    <w:p w14:paraId="33883340" w14:textId="77777777" w:rsidR="007C6441" w:rsidRDefault="00000000">
      <w:pPr>
        <w:jc w:val="both"/>
        <w:rPr>
          <w:rFonts w:ascii="Verdana" w:eastAsia="Verdana" w:hAnsi="Verdana" w:cs="Verdana"/>
        </w:rPr>
      </w:pPr>
      <w:r>
        <w:rPr>
          <w:rFonts w:ascii="Verdana" w:eastAsia="Verdana" w:hAnsi="Verdana" w:cs="Verdana"/>
        </w:rPr>
        <w:t>GRUPO PRIMERA INFANCIA:</w:t>
      </w:r>
    </w:p>
    <w:p w14:paraId="0B22F95E" w14:textId="77777777" w:rsidR="007C6441" w:rsidRDefault="00000000">
      <w:pPr>
        <w:jc w:val="both"/>
        <w:rPr>
          <w:rFonts w:ascii="Verdana" w:eastAsia="Verdana" w:hAnsi="Verdana" w:cs="Verdana"/>
        </w:rPr>
      </w:pPr>
      <w:r>
        <w:rPr>
          <w:rFonts w:ascii="Verdana" w:eastAsia="Verdana" w:hAnsi="Verdana" w:cs="Verdana"/>
          <w:b/>
          <w:bCs/>
        </w:rPr>
        <w:t xml:space="preserve">CARMEN CECILIA PORTILLA </w:t>
      </w:r>
      <w:proofErr w:type="spellStart"/>
      <w:r>
        <w:rPr>
          <w:rFonts w:ascii="Verdana" w:eastAsia="Verdana" w:hAnsi="Verdana" w:cs="Verdana"/>
          <w:b/>
          <w:bCs/>
        </w:rPr>
        <w:t>PORTILLA</w:t>
      </w:r>
      <w:proofErr w:type="spellEnd"/>
    </w:p>
    <w:p w14:paraId="57C539D4" w14:textId="77777777" w:rsidR="007C6441" w:rsidRDefault="00000000">
      <w:pPr>
        <w:jc w:val="both"/>
        <w:rPr>
          <w:rFonts w:ascii="Verdana" w:eastAsia="Verdana" w:hAnsi="Verdana" w:cs="Verdana"/>
        </w:rPr>
      </w:pPr>
      <w:r>
        <w:rPr>
          <w:rFonts w:ascii="Verdana" w:eastAsia="Verdana" w:hAnsi="Verdana" w:cs="Verdana"/>
        </w:rPr>
        <w:t>Regional Santander</w:t>
      </w:r>
    </w:p>
    <w:p w14:paraId="44485A13" w14:textId="77777777" w:rsidR="007C6441" w:rsidRDefault="00000000">
      <w:pPr>
        <w:jc w:val="both"/>
        <w:rPr>
          <w:rFonts w:ascii="Verdana" w:eastAsia="Verdana" w:hAnsi="Verdana" w:cs="Verdana"/>
        </w:rPr>
      </w:pPr>
      <w:r>
        <w:rPr>
          <w:rFonts w:ascii="Verdana" w:eastAsia="Verdana" w:hAnsi="Verdana" w:cs="Verdana"/>
          <w:b/>
          <w:bCs/>
        </w:rPr>
        <w:t>MARIA LETICIA TORRES LOPEZ</w:t>
      </w:r>
    </w:p>
    <w:p w14:paraId="26B45F80" w14:textId="77777777" w:rsidR="007C6441" w:rsidRDefault="00000000">
      <w:pPr>
        <w:jc w:val="both"/>
        <w:rPr>
          <w:rFonts w:ascii="Verdana" w:eastAsia="Verdana" w:hAnsi="Verdana" w:cs="Verdana"/>
        </w:rPr>
      </w:pPr>
      <w:r>
        <w:rPr>
          <w:rFonts w:ascii="Verdana" w:eastAsia="Verdana" w:hAnsi="Verdana" w:cs="Verdana"/>
        </w:rPr>
        <w:t>Regional Caldas</w:t>
      </w:r>
    </w:p>
    <w:p w14:paraId="70C067BF" w14:textId="77777777" w:rsidR="007C6441" w:rsidRDefault="00000000">
      <w:pPr>
        <w:jc w:val="both"/>
        <w:rPr>
          <w:rFonts w:ascii="Verdana" w:eastAsia="Verdana" w:hAnsi="Verdana" w:cs="Verdana"/>
        </w:rPr>
      </w:pPr>
      <w:r>
        <w:rPr>
          <w:rFonts w:ascii="Verdana" w:eastAsia="Verdana" w:hAnsi="Verdana" w:cs="Verdana"/>
          <w:b/>
          <w:bCs/>
        </w:rPr>
        <w:t>MARIA DEL CARMEN BERNAL LATORRE</w:t>
      </w:r>
    </w:p>
    <w:p w14:paraId="2058F7B6" w14:textId="77777777" w:rsidR="007C6441" w:rsidRDefault="00000000">
      <w:pPr>
        <w:jc w:val="both"/>
        <w:rPr>
          <w:rFonts w:ascii="Verdana" w:eastAsia="Verdana" w:hAnsi="Verdana" w:cs="Verdana"/>
        </w:rPr>
      </w:pPr>
      <w:r>
        <w:rPr>
          <w:rFonts w:ascii="Verdana" w:eastAsia="Verdana" w:hAnsi="Verdana" w:cs="Verdana"/>
        </w:rPr>
        <w:t>Subdirección de Asesoría Territorial</w:t>
      </w:r>
    </w:p>
    <w:p w14:paraId="1023B532" w14:textId="77777777" w:rsidR="007C6441" w:rsidRDefault="00000000">
      <w:pPr>
        <w:jc w:val="both"/>
        <w:rPr>
          <w:rFonts w:ascii="Verdana" w:eastAsia="Verdana" w:hAnsi="Verdana" w:cs="Verdana"/>
        </w:rPr>
      </w:pPr>
      <w:r>
        <w:rPr>
          <w:rFonts w:ascii="Verdana" w:eastAsia="Verdana" w:hAnsi="Verdana" w:cs="Verdana"/>
          <w:b/>
          <w:bCs/>
        </w:rPr>
        <w:t>YANETH CECILIA ROMERO GAMARRA</w:t>
      </w:r>
    </w:p>
    <w:p w14:paraId="44EAFBDB" w14:textId="77777777" w:rsidR="007C6441" w:rsidRDefault="00000000">
      <w:pPr>
        <w:jc w:val="both"/>
        <w:rPr>
          <w:rFonts w:ascii="Verdana" w:eastAsia="Verdana" w:hAnsi="Verdana" w:cs="Verdana"/>
        </w:rPr>
      </w:pPr>
      <w:r>
        <w:rPr>
          <w:rFonts w:ascii="Verdana" w:eastAsia="Verdana" w:hAnsi="Verdana" w:cs="Verdana"/>
        </w:rPr>
        <w:t>Subdirección de Asesoría Territorial</w:t>
      </w:r>
    </w:p>
    <w:p w14:paraId="05CCDF59" w14:textId="77777777" w:rsidR="007C6441" w:rsidRDefault="00000000">
      <w:pPr>
        <w:jc w:val="both"/>
        <w:rPr>
          <w:rFonts w:ascii="Verdana" w:eastAsia="Verdana" w:hAnsi="Verdana" w:cs="Verdana"/>
        </w:rPr>
      </w:pPr>
      <w:r>
        <w:rPr>
          <w:rFonts w:ascii="Verdana" w:eastAsia="Verdana" w:hAnsi="Verdana" w:cs="Verdana"/>
          <w:b/>
          <w:bCs/>
        </w:rPr>
        <w:t>ROCIO GOMEZ BOTERO</w:t>
      </w:r>
    </w:p>
    <w:p w14:paraId="1FA10431" w14:textId="77777777" w:rsidR="007C6441" w:rsidRDefault="00000000">
      <w:pPr>
        <w:jc w:val="both"/>
        <w:rPr>
          <w:rFonts w:ascii="Verdana" w:eastAsia="Verdana" w:hAnsi="Verdana" w:cs="Verdana"/>
        </w:rPr>
      </w:pPr>
      <w:r>
        <w:rPr>
          <w:rFonts w:ascii="Verdana" w:eastAsia="Verdana" w:hAnsi="Verdana" w:cs="Verdana"/>
        </w:rPr>
        <w:t>Asesor Dirección General</w:t>
      </w:r>
    </w:p>
    <w:p w14:paraId="7F2AA1BD" w14:textId="77777777" w:rsidR="007C6441" w:rsidRDefault="00000000">
      <w:pPr>
        <w:jc w:val="both"/>
        <w:rPr>
          <w:rFonts w:ascii="Verdana" w:eastAsia="Verdana" w:hAnsi="Verdana" w:cs="Verdana"/>
        </w:rPr>
      </w:pPr>
      <w:r>
        <w:rPr>
          <w:rFonts w:ascii="Verdana" w:eastAsia="Verdana" w:hAnsi="Verdana" w:cs="Verdana"/>
          <w:b/>
          <w:bCs/>
        </w:rPr>
        <w:t>LILIA FUENTES DE ROA</w:t>
      </w:r>
    </w:p>
    <w:p w14:paraId="218BDCFA" w14:textId="77777777" w:rsidR="007C6441" w:rsidRDefault="00000000">
      <w:pPr>
        <w:jc w:val="both"/>
        <w:rPr>
          <w:rFonts w:ascii="Verdana" w:eastAsia="Verdana" w:hAnsi="Verdana" w:cs="Verdana"/>
        </w:rPr>
      </w:pPr>
      <w:r>
        <w:rPr>
          <w:rFonts w:ascii="Verdana" w:eastAsia="Verdana" w:hAnsi="Verdana" w:cs="Verdana"/>
        </w:rPr>
        <w:t>Dirección Técnica</w:t>
      </w:r>
    </w:p>
    <w:p w14:paraId="0DA92C7A" w14:textId="77777777" w:rsidR="007C6441" w:rsidRDefault="00000000">
      <w:pPr>
        <w:jc w:val="both"/>
        <w:rPr>
          <w:rFonts w:ascii="Verdana" w:eastAsia="Verdana" w:hAnsi="Verdana" w:cs="Verdana"/>
        </w:rPr>
      </w:pPr>
      <w:r>
        <w:rPr>
          <w:rFonts w:ascii="Verdana" w:eastAsia="Verdana" w:hAnsi="Verdana" w:cs="Verdana"/>
        </w:rPr>
        <w:t>TABLA DE CONTENIDO</w:t>
      </w:r>
    </w:p>
    <w:p w14:paraId="2E1C0D01" w14:textId="77777777" w:rsidR="007C6441" w:rsidRDefault="00000000">
      <w:pPr>
        <w:jc w:val="both"/>
        <w:rPr>
          <w:rFonts w:ascii="Verdana" w:eastAsia="Verdana" w:hAnsi="Verdana" w:cs="Verdana"/>
        </w:rPr>
      </w:pPr>
      <w:r>
        <w:rPr>
          <w:rFonts w:ascii="Verdana" w:eastAsia="Verdana" w:hAnsi="Verdana" w:cs="Verdana"/>
        </w:rPr>
        <w:t>PRESENTACIÓN..........................................................................4</w:t>
      </w:r>
    </w:p>
    <w:p w14:paraId="052B9A30" w14:textId="77777777" w:rsidR="007C6441" w:rsidRDefault="00000000">
      <w:pPr>
        <w:jc w:val="both"/>
        <w:rPr>
          <w:rFonts w:ascii="Verdana" w:eastAsia="Verdana" w:hAnsi="Verdana" w:cs="Verdana"/>
        </w:rPr>
      </w:pPr>
      <w:r>
        <w:rPr>
          <w:rFonts w:ascii="Verdana" w:eastAsia="Verdana" w:hAnsi="Verdana" w:cs="Verdana"/>
        </w:rPr>
        <w:lastRenderedPageBreak/>
        <w:t>I. INTRODUCCIÓN........................................................................6</w:t>
      </w:r>
    </w:p>
    <w:p w14:paraId="74C6C71A" w14:textId="77777777" w:rsidR="007C6441" w:rsidRDefault="00000000">
      <w:pPr>
        <w:jc w:val="both"/>
        <w:rPr>
          <w:rFonts w:ascii="Verdana" w:eastAsia="Verdana" w:hAnsi="Verdana" w:cs="Verdana"/>
        </w:rPr>
      </w:pPr>
      <w:r>
        <w:rPr>
          <w:rFonts w:ascii="Verdana" w:eastAsia="Verdana" w:hAnsi="Verdana" w:cs="Verdana"/>
        </w:rPr>
        <w:t xml:space="preserve">El Derecho al desarrollo integral en la primera infancia y los demás derechos de </w:t>
      </w:r>
      <w:proofErr w:type="gramStart"/>
      <w:r>
        <w:rPr>
          <w:rFonts w:ascii="Verdana" w:eastAsia="Verdana" w:hAnsi="Verdana" w:cs="Verdana"/>
        </w:rPr>
        <w:t>los niños y las niñas</w:t>
      </w:r>
      <w:proofErr w:type="gramEnd"/>
      <w:r>
        <w:rPr>
          <w:rFonts w:ascii="Verdana" w:eastAsia="Verdana" w:hAnsi="Verdana" w:cs="Verdana"/>
        </w:rPr>
        <w:t>.</w:t>
      </w:r>
    </w:p>
    <w:p w14:paraId="08D11BF9" w14:textId="77777777" w:rsidR="007C6441" w:rsidRDefault="00000000">
      <w:pPr>
        <w:jc w:val="both"/>
        <w:rPr>
          <w:rFonts w:ascii="Verdana" w:eastAsia="Verdana" w:hAnsi="Verdana" w:cs="Verdana"/>
        </w:rPr>
      </w:pPr>
      <w:r>
        <w:rPr>
          <w:rFonts w:ascii="Verdana" w:eastAsia="Verdana" w:hAnsi="Verdana" w:cs="Verdana"/>
        </w:rPr>
        <w:t xml:space="preserve">Actores portadores de obligaciones </w:t>
      </w:r>
      <w:proofErr w:type="gramStart"/>
      <w:r>
        <w:rPr>
          <w:rFonts w:ascii="Verdana" w:eastAsia="Verdana" w:hAnsi="Verdana" w:cs="Verdana"/>
        </w:rPr>
        <w:t>en relación al</w:t>
      </w:r>
      <w:proofErr w:type="gramEnd"/>
      <w:r>
        <w:rPr>
          <w:rFonts w:ascii="Verdana" w:eastAsia="Verdana" w:hAnsi="Verdana" w:cs="Verdana"/>
        </w:rPr>
        <w:t xml:space="preserve"> desarrollo integral en la primera infancia.</w:t>
      </w:r>
    </w:p>
    <w:p w14:paraId="592AC5BF" w14:textId="77777777" w:rsidR="007C6441" w:rsidRDefault="00000000">
      <w:pPr>
        <w:jc w:val="both"/>
        <w:rPr>
          <w:rFonts w:ascii="Verdana" w:eastAsia="Verdana" w:hAnsi="Verdana" w:cs="Verdana"/>
        </w:rPr>
      </w:pPr>
      <w:r>
        <w:rPr>
          <w:rFonts w:ascii="Verdana" w:eastAsia="Verdana" w:hAnsi="Verdana" w:cs="Verdana"/>
        </w:rPr>
        <w:t>II. SISTEMA DE ATENCIÓN..........................................................17</w:t>
      </w:r>
    </w:p>
    <w:p w14:paraId="58F10342" w14:textId="77777777" w:rsidR="007C6441" w:rsidRDefault="00000000">
      <w:pPr>
        <w:jc w:val="both"/>
        <w:rPr>
          <w:rFonts w:ascii="Verdana" w:eastAsia="Verdana" w:hAnsi="Verdana" w:cs="Verdana"/>
        </w:rPr>
      </w:pPr>
      <w:r>
        <w:rPr>
          <w:rFonts w:ascii="Verdana" w:eastAsia="Verdana" w:hAnsi="Verdana" w:cs="Verdana"/>
        </w:rPr>
        <w:t xml:space="preserve">Acompañamiento y apoyo a la familia, para potenciarla en su función responsable de los derechos de </w:t>
      </w:r>
      <w:proofErr w:type="gramStart"/>
      <w:r>
        <w:rPr>
          <w:rFonts w:ascii="Verdana" w:eastAsia="Verdana" w:hAnsi="Verdana" w:cs="Verdana"/>
        </w:rPr>
        <w:t>los niños y las niñas</w:t>
      </w:r>
      <w:proofErr w:type="gramEnd"/>
    </w:p>
    <w:p w14:paraId="3116D0C5" w14:textId="77777777" w:rsidR="007C6441" w:rsidRDefault="00000000">
      <w:pPr>
        <w:jc w:val="both"/>
        <w:rPr>
          <w:rFonts w:ascii="Verdana" w:eastAsia="Verdana" w:hAnsi="Verdana" w:cs="Verdana"/>
        </w:rPr>
      </w:pPr>
      <w:r>
        <w:rPr>
          <w:rFonts w:ascii="Verdana" w:eastAsia="Verdana" w:hAnsi="Verdana" w:cs="Verdana"/>
        </w:rPr>
        <w:t>Acompañamiento y apoyo a las mujeres gestantes y madres lactantes</w:t>
      </w:r>
    </w:p>
    <w:p w14:paraId="5353EE95" w14:textId="77777777" w:rsidR="007C6441" w:rsidRDefault="00000000">
      <w:pPr>
        <w:jc w:val="both"/>
        <w:rPr>
          <w:rFonts w:ascii="Verdana" w:eastAsia="Verdana" w:hAnsi="Verdana" w:cs="Verdana"/>
        </w:rPr>
      </w:pPr>
      <w:r>
        <w:rPr>
          <w:rFonts w:ascii="Verdana" w:eastAsia="Verdana" w:hAnsi="Verdana" w:cs="Verdana"/>
        </w:rPr>
        <w:t>Atención a la primera infancia en otros contextos de socialización fuera de su propio hogar</w:t>
      </w:r>
    </w:p>
    <w:p w14:paraId="55F49BE0" w14:textId="77777777" w:rsidR="007C6441" w:rsidRDefault="00000000">
      <w:pPr>
        <w:jc w:val="both"/>
        <w:rPr>
          <w:rFonts w:ascii="Verdana" w:eastAsia="Verdana" w:hAnsi="Verdana" w:cs="Verdana"/>
        </w:rPr>
      </w:pPr>
      <w:r>
        <w:rPr>
          <w:rFonts w:ascii="Verdana" w:eastAsia="Verdana" w:hAnsi="Verdana" w:cs="Verdana"/>
        </w:rPr>
        <w:t>Mecanismos de articulación del Sistema de Atención a la primera infancia.</w:t>
      </w:r>
    </w:p>
    <w:p w14:paraId="240CC0BC" w14:textId="77777777" w:rsidR="007C6441" w:rsidRDefault="00000000">
      <w:pPr>
        <w:jc w:val="both"/>
        <w:rPr>
          <w:rFonts w:ascii="Verdana" w:eastAsia="Verdana" w:hAnsi="Verdana" w:cs="Verdana"/>
        </w:rPr>
      </w:pPr>
      <w:r>
        <w:rPr>
          <w:rFonts w:ascii="Verdana" w:eastAsia="Verdana" w:hAnsi="Verdana" w:cs="Verdana"/>
        </w:rPr>
        <w:t>III. SERVICIOS Y ESTÁNDARES....................................................25</w:t>
      </w:r>
    </w:p>
    <w:p w14:paraId="184AB667" w14:textId="77777777" w:rsidR="007C6441" w:rsidRDefault="00000000">
      <w:pPr>
        <w:jc w:val="both"/>
        <w:rPr>
          <w:rFonts w:ascii="Verdana" w:eastAsia="Verdana" w:hAnsi="Verdana" w:cs="Verdana"/>
        </w:rPr>
      </w:pPr>
      <w:r>
        <w:rPr>
          <w:rFonts w:ascii="Verdana" w:eastAsia="Verdana" w:hAnsi="Verdana" w:cs="Verdana"/>
        </w:rPr>
        <w:t>Servicios orientados a la atención integral durante la gestación y los dos primeros años de vida.</w:t>
      </w:r>
    </w:p>
    <w:p w14:paraId="0544598D" w14:textId="77777777" w:rsidR="007C6441" w:rsidRDefault="00000000">
      <w:pPr>
        <w:jc w:val="both"/>
        <w:rPr>
          <w:rFonts w:ascii="Verdana" w:eastAsia="Verdana" w:hAnsi="Verdana" w:cs="Verdana"/>
        </w:rPr>
      </w:pPr>
      <w:r>
        <w:rPr>
          <w:rFonts w:ascii="Verdana" w:eastAsia="Verdana" w:hAnsi="Verdana" w:cs="Verdana"/>
        </w:rPr>
        <w:t>Estándares para la prestación del servicio</w:t>
      </w:r>
    </w:p>
    <w:p w14:paraId="2A2C1851" w14:textId="77777777" w:rsidR="007C6441" w:rsidRDefault="00000000">
      <w:pPr>
        <w:jc w:val="both"/>
        <w:rPr>
          <w:rFonts w:ascii="Verdana" w:eastAsia="Verdana" w:hAnsi="Verdana" w:cs="Verdana"/>
        </w:rPr>
      </w:pPr>
      <w:r>
        <w:rPr>
          <w:rFonts w:ascii="Verdana" w:eastAsia="Verdana" w:hAnsi="Verdana" w:cs="Verdana"/>
        </w:rPr>
        <w:t xml:space="preserve">Servicios orientados a la atención integral de </w:t>
      </w:r>
      <w:proofErr w:type="gramStart"/>
      <w:r>
        <w:rPr>
          <w:rFonts w:ascii="Verdana" w:eastAsia="Verdana" w:hAnsi="Verdana" w:cs="Verdana"/>
        </w:rPr>
        <w:t>los niños y niñas</w:t>
      </w:r>
      <w:proofErr w:type="gramEnd"/>
      <w:r>
        <w:rPr>
          <w:rFonts w:ascii="Verdana" w:eastAsia="Verdana" w:hAnsi="Verdana" w:cs="Verdana"/>
        </w:rPr>
        <w:t xml:space="preserve"> entre el nacimiento y los cinco años.</w:t>
      </w:r>
    </w:p>
    <w:p w14:paraId="78ADA7B3" w14:textId="77777777" w:rsidR="007C6441" w:rsidRDefault="00000000">
      <w:pPr>
        <w:jc w:val="both"/>
        <w:rPr>
          <w:rFonts w:ascii="Verdana" w:eastAsia="Verdana" w:hAnsi="Verdana" w:cs="Verdana"/>
        </w:rPr>
      </w:pPr>
      <w:r>
        <w:rPr>
          <w:rFonts w:ascii="Verdana" w:eastAsia="Verdana" w:hAnsi="Verdana" w:cs="Verdana"/>
        </w:rPr>
        <w:t>Estándares para la prestación del servicio:</w:t>
      </w:r>
    </w:p>
    <w:p w14:paraId="39077AC9" w14:textId="77777777" w:rsidR="007C6441" w:rsidRDefault="00000000">
      <w:pPr>
        <w:jc w:val="both"/>
        <w:rPr>
          <w:rFonts w:ascii="Verdana" w:eastAsia="Verdana" w:hAnsi="Verdana" w:cs="Verdana"/>
        </w:rPr>
      </w:pPr>
      <w:r>
        <w:rPr>
          <w:rFonts w:ascii="Verdana" w:eastAsia="Verdana" w:hAnsi="Verdana" w:cs="Verdana"/>
        </w:rPr>
        <w:t>LINEAMIENTO TÉCNICO PARA LA GARANTÍA DEL DERECHO AL DESARROLLO INTEGRAL EN LA PRIMERA INFANCIA</w:t>
      </w:r>
    </w:p>
    <w:p w14:paraId="6EFE3520" w14:textId="77777777" w:rsidR="007C6441" w:rsidRDefault="00000000">
      <w:pPr>
        <w:jc w:val="both"/>
        <w:rPr>
          <w:rFonts w:ascii="Verdana" w:eastAsia="Verdana" w:hAnsi="Verdana" w:cs="Verdana"/>
        </w:rPr>
      </w:pPr>
      <w:bookmarkStart w:id="1" w:name="bookmark=id.ov4rvcbt7x9" w:colFirst="0" w:colLast="0"/>
      <w:bookmarkEnd w:id="1"/>
      <w:r>
        <w:rPr>
          <w:rFonts w:ascii="Verdana" w:eastAsia="Verdana" w:hAnsi="Verdana" w:cs="Verdana"/>
          <w:b/>
          <w:bCs/>
        </w:rPr>
        <w:t>PRESENTACIÓN</w:t>
      </w:r>
    </w:p>
    <w:p w14:paraId="2949111A" w14:textId="77777777" w:rsidR="007C6441" w:rsidRDefault="00000000">
      <w:pPr>
        <w:jc w:val="both"/>
        <w:rPr>
          <w:rFonts w:ascii="Verdana" w:eastAsia="Verdana" w:hAnsi="Verdana" w:cs="Verdana"/>
        </w:rPr>
      </w:pPr>
      <w:r>
        <w:rPr>
          <w:rFonts w:ascii="Verdana" w:eastAsia="Verdana" w:hAnsi="Verdana" w:cs="Verdana"/>
        </w:rPr>
        <w:t>Este documento presenta el lineamiento técnico para garantizar el derecho al desarrollo integral en la primera infancia, consagrado en el artículo 29 de la Ley 1098 de 2006. Tiene aplicación en todos los servicios de atención que ofrecen las diferentes entidades del SNBF a este grupo poblacional, sin perjuicio de las competencias institucionales y legales propias de cada una de ellas. Así mismo, brinda elementos para el diseño y puesta en marcha de planes locales de atención integral a la primera infancia.</w:t>
      </w:r>
    </w:p>
    <w:p w14:paraId="7321CB50" w14:textId="77777777" w:rsidR="007C6441" w:rsidRDefault="00000000">
      <w:pPr>
        <w:jc w:val="both"/>
        <w:rPr>
          <w:rFonts w:ascii="Verdana" w:eastAsia="Verdana" w:hAnsi="Verdana" w:cs="Verdana"/>
        </w:rPr>
      </w:pPr>
      <w:r>
        <w:rPr>
          <w:rFonts w:ascii="Verdana" w:eastAsia="Verdana" w:hAnsi="Verdana" w:cs="Verdana"/>
        </w:rPr>
        <w:t xml:space="preserve">Colombia, para garantizar a la primera infancia el desarrollo y la protección, bajo el enfoque de derechos, equidad e inclusión; busca consolidar una política pública que articule las estrategias y acciones de cuidado, nutrición, salud y educación inicial que adelantan varias entidades estatales y organizaciones privadas a nivel nacional y local. Así mismo, reconoce que las acciones en la educación para la primera infancia son tan importantes como las que se realizan en los campos de la nutrición, la salud, el cuidado y la protección, puesto que </w:t>
      </w:r>
      <w:r>
        <w:rPr>
          <w:rFonts w:ascii="Verdana" w:eastAsia="Verdana" w:hAnsi="Verdana" w:cs="Verdana"/>
        </w:rPr>
        <w:lastRenderedPageBreak/>
        <w:t>las competencias que allí se adquieren son fundamentales para su desarrollo presente y son la base de los aprendizajes posteriores.</w:t>
      </w:r>
    </w:p>
    <w:p w14:paraId="7281B718" w14:textId="77777777" w:rsidR="007C6441" w:rsidRDefault="00000000">
      <w:pPr>
        <w:jc w:val="both"/>
        <w:rPr>
          <w:rFonts w:ascii="Verdana" w:eastAsia="Verdana" w:hAnsi="Verdana" w:cs="Verdana"/>
        </w:rPr>
      </w:pPr>
      <w:r>
        <w:rPr>
          <w:rFonts w:ascii="Verdana" w:eastAsia="Verdana" w:hAnsi="Verdana" w:cs="Verdana"/>
        </w:rPr>
        <w:t xml:space="preserve">Para garantizar un acceso equitativo y de calidad a la educación inicial, el Ministerio de Educación Nacional presenta al país una política educativa de primera infancia </w:t>
      </w:r>
      <w:proofErr w:type="gramStart"/>
      <w:r>
        <w:rPr>
          <w:rFonts w:ascii="Verdana" w:eastAsia="Verdana" w:hAnsi="Verdana" w:cs="Verdana"/>
        </w:rPr>
        <w:t>que</w:t>
      </w:r>
      <w:proofErr w:type="gramEnd"/>
      <w:r>
        <w:rPr>
          <w:rFonts w:ascii="Verdana" w:eastAsia="Verdana" w:hAnsi="Verdana" w:cs="Verdana"/>
        </w:rPr>
        <w:t xml:space="preserve"> junto con el Código de la Infancia y la Adolescencia, rescata el derecho a la atención integral de </w:t>
      </w:r>
      <w:proofErr w:type="gramStart"/>
      <w:r>
        <w:rPr>
          <w:rFonts w:ascii="Verdana" w:eastAsia="Verdana" w:hAnsi="Verdana" w:cs="Verdana"/>
        </w:rPr>
        <w:t>los niños y niñas</w:t>
      </w:r>
      <w:proofErr w:type="gramEnd"/>
      <w:r>
        <w:rPr>
          <w:rFonts w:ascii="Verdana" w:eastAsia="Verdana" w:hAnsi="Verdana" w:cs="Verdana"/>
        </w:rPr>
        <w:t xml:space="preserve"> y busca garantizarles el desarrollo en el marco de sus derechos y sembrar las bases para que todos alcancen cada vez más su desarrollo adecuado, sean felices y gocen de una mejor calidad de vida.</w:t>
      </w:r>
    </w:p>
    <w:p w14:paraId="7559F772" w14:textId="77777777" w:rsidR="007C6441" w:rsidRDefault="00000000">
      <w:pPr>
        <w:jc w:val="both"/>
        <w:rPr>
          <w:rFonts w:ascii="Verdana" w:eastAsia="Verdana" w:hAnsi="Verdana" w:cs="Verdana"/>
        </w:rPr>
      </w:pPr>
      <w:r>
        <w:rPr>
          <w:rFonts w:ascii="Verdana" w:eastAsia="Verdana" w:hAnsi="Verdana" w:cs="Verdana"/>
        </w:rPr>
        <w:t>La política educativa para la primera infancia, como principios plantea los siguientes:</w:t>
      </w:r>
    </w:p>
    <w:p w14:paraId="1776C7A1" w14:textId="77777777" w:rsidR="007C6441" w:rsidRDefault="00000000">
      <w:pPr>
        <w:numPr>
          <w:ilvl w:val="0"/>
          <w:numId w:val="1"/>
        </w:numPr>
        <w:jc w:val="both"/>
        <w:rPr>
          <w:rFonts w:ascii="Verdana" w:eastAsia="Verdana" w:hAnsi="Verdana" w:cs="Verdana"/>
        </w:rPr>
      </w:pPr>
      <w:r>
        <w:rPr>
          <w:rFonts w:ascii="Verdana" w:eastAsia="Verdana" w:hAnsi="Verdana" w:cs="Verdana"/>
        </w:rPr>
        <w:t xml:space="preserve">Desarrollo de competencias en </w:t>
      </w:r>
      <w:proofErr w:type="gramStart"/>
      <w:r>
        <w:rPr>
          <w:rFonts w:ascii="Verdana" w:eastAsia="Verdana" w:hAnsi="Verdana" w:cs="Verdana"/>
        </w:rPr>
        <w:t>los niños y niñas</w:t>
      </w:r>
      <w:proofErr w:type="gramEnd"/>
      <w:r>
        <w:rPr>
          <w:rFonts w:ascii="Verdana" w:eastAsia="Verdana" w:hAnsi="Verdana" w:cs="Verdana"/>
        </w:rPr>
        <w:t xml:space="preserve"> menores de 6 años, que permitan un conocimiento de sí mismos, de su entorno físico y social y la interacción con los demás; que se constituyen en la base para los aprendizajes posteriores y para una mejora en su calidad de vida.</w:t>
      </w:r>
    </w:p>
    <w:p w14:paraId="42D51EAA" w14:textId="77777777" w:rsidR="007C6441" w:rsidRDefault="00000000">
      <w:pPr>
        <w:numPr>
          <w:ilvl w:val="0"/>
          <w:numId w:val="1"/>
        </w:numPr>
        <w:jc w:val="both"/>
        <w:rPr>
          <w:rFonts w:ascii="Verdana" w:eastAsia="Verdana" w:hAnsi="Verdana" w:cs="Verdana"/>
        </w:rPr>
      </w:pPr>
      <w:r>
        <w:rPr>
          <w:rFonts w:ascii="Verdana" w:eastAsia="Verdana" w:hAnsi="Verdana" w:cs="Verdana"/>
        </w:rPr>
        <w:t xml:space="preserve">Recuperación de los espacios familiares, comunitarios e institucionales, que favorezcan el desarrollo integral y generen aprendizajes tempranos de calidad para </w:t>
      </w:r>
      <w:proofErr w:type="gramStart"/>
      <w:r>
        <w:rPr>
          <w:rFonts w:ascii="Verdana" w:eastAsia="Verdana" w:hAnsi="Verdana" w:cs="Verdana"/>
        </w:rPr>
        <w:t>los niños y niñas</w:t>
      </w:r>
      <w:proofErr w:type="gramEnd"/>
      <w:r>
        <w:rPr>
          <w:rFonts w:ascii="Verdana" w:eastAsia="Verdana" w:hAnsi="Verdana" w:cs="Verdana"/>
        </w:rPr>
        <w:t xml:space="preserve"> menores de 6 años.</w:t>
      </w:r>
    </w:p>
    <w:p w14:paraId="05063BEC" w14:textId="77777777" w:rsidR="007C6441" w:rsidRDefault="00000000">
      <w:pPr>
        <w:numPr>
          <w:ilvl w:val="0"/>
          <w:numId w:val="1"/>
        </w:numPr>
        <w:jc w:val="both"/>
        <w:rPr>
          <w:rFonts w:ascii="Verdana" w:eastAsia="Verdana" w:hAnsi="Verdana" w:cs="Verdana"/>
        </w:rPr>
      </w:pPr>
      <w:r>
        <w:rPr>
          <w:rFonts w:ascii="Verdana" w:eastAsia="Verdana" w:hAnsi="Verdana" w:cs="Verdana"/>
        </w:rPr>
        <w:t>Articular el trabajo interinstitucional e intersectorial para la atención integral a la primera infancia, que permita garantizar el tránsito exitoso del niño y la niña hacia la escuela.</w:t>
      </w:r>
    </w:p>
    <w:p w14:paraId="5B35903E" w14:textId="77777777" w:rsidR="007C6441" w:rsidRDefault="00000000">
      <w:pPr>
        <w:numPr>
          <w:ilvl w:val="0"/>
          <w:numId w:val="1"/>
        </w:numPr>
        <w:jc w:val="both"/>
        <w:rPr>
          <w:rFonts w:ascii="Verdana" w:eastAsia="Verdana" w:hAnsi="Verdana" w:cs="Verdana"/>
        </w:rPr>
      </w:pPr>
      <w:r>
        <w:rPr>
          <w:rFonts w:ascii="Verdana" w:eastAsia="Verdana" w:hAnsi="Verdana" w:cs="Verdana"/>
        </w:rPr>
        <w:t xml:space="preserve">La atención integral para </w:t>
      </w:r>
      <w:proofErr w:type="gramStart"/>
      <w:r>
        <w:rPr>
          <w:rFonts w:ascii="Verdana" w:eastAsia="Verdana" w:hAnsi="Verdana" w:cs="Verdana"/>
        </w:rPr>
        <w:t>los niños y niñas</w:t>
      </w:r>
      <w:proofErr w:type="gramEnd"/>
      <w:r>
        <w:rPr>
          <w:rFonts w:ascii="Verdana" w:eastAsia="Verdana" w:hAnsi="Verdana" w:cs="Verdana"/>
        </w:rPr>
        <w:t>, especialmente los más pobres y vulnerables, mediante modalidades que involucren a familias, las comunidades y las instituciones especializadas en la materia.</w:t>
      </w:r>
    </w:p>
    <w:p w14:paraId="30EB8D9D" w14:textId="77777777" w:rsidR="007C6441" w:rsidRDefault="00000000">
      <w:pPr>
        <w:jc w:val="both"/>
        <w:rPr>
          <w:rFonts w:ascii="Verdana" w:eastAsia="Verdana" w:hAnsi="Verdana" w:cs="Verdana"/>
        </w:rPr>
      </w:pPr>
      <w:r>
        <w:rPr>
          <w:rFonts w:ascii="Verdana" w:eastAsia="Verdana" w:hAnsi="Verdana" w:cs="Verdana"/>
        </w:rPr>
        <w:t xml:space="preserve">En esta perspectiva el Ministerio de Educación Nacional, en alianza con el Instituto Colombiano de Bienestar Familiar, se ha propuesto implementar en el territorio nacional modalidades de atención en cuidado, salud y educación inicial a </w:t>
      </w:r>
      <w:proofErr w:type="gramStart"/>
      <w:r>
        <w:rPr>
          <w:rFonts w:ascii="Verdana" w:eastAsia="Verdana" w:hAnsi="Verdana" w:cs="Verdana"/>
        </w:rPr>
        <w:t>niños y niñas</w:t>
      </w:r>
      <w:proofErr w:type="gramEnd"/>
      <w:r>
        <w:rPr>
          <w:rFonts w:ascii="Verdana" w:eastAsia="Verdana" w:hAnsi="Verdana" w:cs="Verdana"/>
        </w:rPr>
        <w:t xml:space="preserve"> menores de 5 años, teniendo en el marco del artículo 29 de la Ley 1098 de 2006 por la cual se expidió el Código de la Infancia y la Adolescencia y que respondan a la política educativa.</w:t>
      </w:r>
    </w:p>
    <w:p w14:paraId="57A499E0" w14:textId="77777777" w:rsidR="007C6441" w:rsidRDefault="00000000">
      <w:pPr>
        <w:jc w:val="both"/>
        <w:rPr>
          <w:rFonts w:ascii="Verdana" w:eastAsia="Verdana" w:hAnsi="Verdana" w:cs="Verdana"/>
        </w:rPr>
      </w:pPr>
      <w:bookmarkStart w:id="2" w:name="bookmark=id.kyl668elpbin" w:colFirst="0" w:colLast="0"/>
      <w:bookmarkEnd w:id="2"/>
      <w:r>
        <w:rPr>
          <w:rFonts w:ascii="Verdana" w:eastAsia="Verdana" w:hAnsi="Verdana" w:cs="Verdana"/>
          <w:b/>
          <w:bCs/>
        </w:rPr>
        <w:t>I. INTRODUCCIÓN</w:t>
      </w:r>
    </w:p>
    <w:p w14:paraId="60AFF80C" w14:textId="77777777" w:rsidR="007C6441" w:rsidRDefault="00000000">
      <w:pPr>
        <w:jc w:val="both"/>
        <w:rPr>
          <w:rFonts w:ascii="Verdana" w:eastAsia="Verdana" w:hAnsi="Verdana" w:cs="Verdana"/>
        </w:rPr>
      </w:pPr>
      <w:r>
        <w:rPr>
          <w:rFonts w:ascii="Verdana" w:eastAsia="Verdana" w:hAnsi="Verdana" w:cs="Verdana"/>
        </w:rPr>
        <w:t>Bases conceptuales y normativas</w:t>
      </w:r>
    </w:p>
    <w:p w14:paraId="59CBBDBF" w14:textId="77777777" w:rsidR="007C6441" w:rsidRDefault="00000000">
      <w:pPr>
        <w:jc w:val="both"/>
        <w:rPr>
          <w:rFonts w:ascii="Verdana" w:eastAsia="Verdana" w:hAnsi="Verdana" w:cs="Verdana"/>
        </w:rPr>
      </w:pPr>
      <w:r>
        <w:rPr>
          <w:rFonts w:ascii="Verdana" w:eastAsia="Verdana" w:hAnsi="Verdana" w:cs="Verdana"/>
        </w:rPr>
        <w:t xml:space="preserve">La primera infancia es la etapa del ciclo vital que va desde la gestación hasta los seis </w:t>
      </w:r>
      <w:proofErr w:type="gramStart"/>
      <w:r>
        <w:rPr>
          <w:rFonts w:ascii="Verdana" w:eastAsia="Verdana" w:hAnsi="Verdana" w:cs="Verdana"/>
        </w:rPr>
        <w:t>años de edad</w:t>
      </w:r>
      <w:proofErr w:type="gramEnd"/>
      <w:r>
        <w:rPr>
          <w:rFonts w:ascii="Verdana" w:eastAsia="Verdana" w:hAnsi="Verdana" w:cs="Verdana"/>
        </w:rPr>
        <w:t xml:space="preserve">, durante este periodo se establecen las bases para el desarrollo físico, social, emocional y cognitivo del ser </w:t>
      </w:r>
      <w:proofErr w:type="gramStart"/>
      <w:r>
        <w:rPr>
          <w:rFonts w:ascii="Verdana" w:eastAsia="Verdana" w:hAnsi="Verdana" w:cs="Verdana"/>
        </w:rPr>
        <w:t>humano</w:t>
      </w:r>
      <w:r>
        <w:rPr>
          <w:rFonts w:ascii="Verdana" w:eastAsia="Verdana" w:hAnsi="Verdana" w:cs="Verdana"/>
          <w:b/>
          <w:bCs/>
          <w:vertAlign w:val="superscript"/>
        </w:rPr>
        <w:t>(</w:t>
      </w:r>
      <w:proofErr w:type="gramEnd"/>
      <w:r>
        <w:rPr>
          <w:rFonts w:ascii="Verdana" w:eastAsia="Verdana" w:hAnsi="Verdana" w:cs="Verdana"/>
          <w:b/>
          <w:bCs/>
          <w:vertAlign w:val="superscript"/>
        </w:rPr>
        <w:t>1)</w:t>
      </w:r>
    </w:p>
    <w:p w14:paraId="783B3CF9" w14:textId="77777777" w:rsidR="007C6441" w:rsidRDefault="00000000">
      <w:pPr>
        <w:jc w:val="both"/>
        <w:rPr>
          <w:rFonts w:ascii="Verdana" w:eastAsia="Verdana" w:hAnsi="Verdana" w:cs="Verdana"/>
        </w:rPr>
      </w:pPr>
      <w:r>
        <w:rPr>
          <w:rFonts w:ascii="Verdana" w:eastAsia="Verdana" w:hAnsi="Verdana" w:cs="Verdana"/>
        </w:rPr>
        <w:t xml:space="preserve">Los primeros años de vida están considerados como el período más importante para el desarrollo infantil. Estudios e investigaciones provenientes de diferentes disciplinas han demostrado que estos años son definitivos para el desarrollo físico, cognitivo, emocional y socio - cultural de los seres humanos. El mayor </w:t>
      </w:r>
      <w:r>
        <w:rPr>
          <w:rFonts w:ascii="Verdana" w:eastAsia="Verdana" w:hAnsi="Verdana" w:cs="Verdana"/>
        </w:rPr>
        <w:lastRenderedPageBreak/>
        <w:t xml:space="preserve">desarrollo del cerebro ocurre en los tres primeros años de </w:t>
      </w:r>
      <w:proofErr w:type="gramStart"/>
      <w:r>
        <w:rPr>
          <w:rFonts w:ascii="Verdana" w:eastAsia="Verdana" w:hAnsi="Verdana" w:cs="Verdana"/>
        </w:rPr>
        <w:t>vida</w:t>
      </w:r>
      <w:r>
        <w:rPr>
          <w:rFonts w:ascii="Verdana" w:eastAsia="Verdana" w:hAnsi="Verdana" w:cs="Verdana"/>
          <w:b/>
          <w:bCs/>
          <w:vertAlign w:val="superscript"/>
        </w:rPr>
        <w:t>(</w:t>
      </w:r>
      <w:proofErr w:type="gramEnd"/>
      <w:r>
        <w:rPr>
          <w:rFonts w:ascii="Verdana" w:eastAsia="Verdana" w:hAnsi="Verdana" w:cs="Verdana"/>
          <w:b/>
          <w:bCs/>
          <w:vertAlign w:val="superscript"/>
        </w:rPr>
        <w:t>2)</w:t>
      </w:r>
      <w:r>
        <w:rPr>
          <w:rFonts w:ascii="Verdana" w:eastAsia="Verdana" w:hAnsi="Verdana" w:cs="Verdana"/>
        </w:rPr>
        <w:t>y está directamente relacionado con la nutrición, la salud, la protección y la educación que se recibe y con la calidad de las interacciones humanas que se experimentan. En este periodo se adquieren las habilidades para pensar, hablar y aprender con un importante impacto sobre la salud, el aprendizaje y el comportamiento presentes y futuros.</w:t>
      </w:r>
    </w:p>
    <w:p w14:paraId="139F0E93" w14:textId="77777777" w:rsidR="007C6441" w:rsidRDefault="00000000">
      <w:pPr>
        <w:jc w:val="both"/>
        <w:rPr>
          <w:rFonts w:ascii="Verdana" w:eastAsia="Verdana" w:hAnsi="Verdana" w:cs="Verdana"/>
        </w:rPr>
      </w:pPr>
      <w:r>
        <w:rPr>
          <w:rFonts w:ascii="Verdana" w:eastAsia="Verdana" w:hAnsi="Verdana" w:cs="Verdana"/>
        </w:rPr>
        <w:t xml:space="preserve">La atención que reciben los niños y las </w:t>
      </w:r>
      <w:proofErr w:type="gramStart"/>
      <w:r>
        <w:rPr>
          <w:rFonts w:ascii="Verdana" w:eastAsia="Verdana" w:hAnsi="Verdana" w:cs="Verdana"/>
        </w:rPr>
        <w:t>niñas</w:t>
      </w:r>
      <w:r>
        <w:rPr>
          <w:rFonts w:ascii="Verdana" w:eastAsia="Verdana" w:hAnsi="Verdana" w:cs="Verdana"/>
          <w:b/>
          <w:bCs/>
          <w:vertAlign w:val="superscript"/>
        </w:rPr>
        <w:t>(3)</w:t>
      </w:r>
      <w:r>
        <w:rPr>
          <w:rFonts w:ascii="Verdana" w:eastAsia="Verdana" w:hAnsi="Verdana" w:cs="Verdana"/>
        </w:rPr>
        <w:t>durante</w:t>
      </w:r>
      <w:proofErr w:type="gramEnd"/>
      <w:r>
        <w:rPr>
          <w:rFonts w:ascii="Verdana" w:eastAsia="Verdana" w:hAnsi="Verdana" w:cs="Verdana"/>
        </w:rPr>
        <w:t xml:space="preserve"> los primeros años puede potenciar o deteriorar su desarrollo. Cuando la atención - cuidado, salud, nutrición, educación- es adecuada, los niños son más saludables, se les facilita el aprendizaje, se relacionan mejor con los demás, mejoran su comportamiento y alcanzan más altos niveles de desempeño en el sistema </w:t>
      </w:r>
      <w:proofErr w:type="gramStart"/>
      <w:r>
        <w:rPr>
          <w:rFonts w:ascii="Verdana" w:eastAsia="Verdana" w:hAnsi="Verdana" w:cs="Verdana"/>
        </w:rPr>
        <w:t>educativo</w:t>
      </w:r>
      <w:r>
        <w:rPr>
          <w:rFonts w:ascii="Verdana" w:eastAsia="Verdana" w:hAnsi="Verdana" w:cs="Verdana"/>
          <w:b/>
          <w:bCs/>
          <w:vertAlign w:val="superscript"/>
        </w:rPr>
        <w:t>(</w:t>
      </w:r>
      <w:proofErr w:type="gramEnd"/>
      <w:r>
        <w:rPr>
          <w:rFonts w:ascii="Verdana" w:eastAsia="Verdana" w:hAnsi="Verdana" w:cs="Verdana"/>
          <w:b/>
          <w:bCs/>
          <w:vertAlign w:val="superscript"/>
        </w:rPr>
        <w:t>4)</w:t>
      </w:r>
      <w:r>
        <w:rPr>
          <w:rFonts w:ascii="Verdana" w:eastAsia="Verdana" w:hAnsi="Verdana" w:cs="Verdana"/>
        </w:rPr>
        <w:t> Por el contrario, la atención inapropiada se ve reflejada en diversas consecuencias negativas. Los niños pueden perder habilidades y procesos del desarrollo cerebral</w:t>
      </w:r>
    </w:p>
    <w:p w14:paraId="57FEE974" w14:textId="77777777" w:rsidR="007C6441" w:rsidRDefault="00000000">
      <w:pPr>
        <w:jc w:val="both"/>
        <w:rPr>
          <w:rFonts w:ascii="Verdana" w:eastAsia="Verdana" w:hAnsi="Verdana" w:cs="Verdana"/>
        </w:rPr>
      </w:pPr>
      <w:r>
        <w:rPr>
          <w:rFonts w:ascii="Verdana" w:eastAsia="Verdana" w:hAnsi="Verdana" w:cs="Verdana"/>
        </w:rPr>
        <w:t xml:space="preserve">que muy difícilmente pueden ser recuperados más </w:t>
      </w:r>
      <w:proofErr w:type="gramStart"/>
      <w:r>
        <w:rPr>
          <w:rFonts w:ascii="Verdana" w:eastAsia="Verdana" w:hAnsi="Verdana" w:cs="Verdana"/>
        </w:rPr>
        <w:t>adelante</w:t>
      </w:r>
      <w:r>
        <w:rPr>
          <w:rFonts w:ascii="Verdana" w:eastAsia="Verdana" w:hAnsi="Verdana" w:cs="Verdana"/>
          <w:b/>
          <w:bCs/>
          <w:vertAlign w:val="superscript"/>
        </w:rPr>
        <w:t>(</w:t>
      </w:r>
      <w:proofErr w:type="gramEnd"/>
      <w:r>
        <w:rPr>
          <w:rFonts w:ascii="Verdana" w:eastAsia="Verdana" w:hAnsi="Verdana" w:cs="Verdana"/>
          <w:b/>
          <w:bCs/>
          <w:vertAlign w:val="superscript"/>
        </w:rPr>
        <w:t>5)</w:t>
      </w:r>
      <w:r>
        <w:rPr>
          <w:rFonts w:ascii="Verdana" w:eastAsia="Verdana" w:hAnsi="Verdana" w:cs="Verdana"/>
        </w:rPr>
        <w:t xml:space="preserve"> Igualmente, el desempeño escolar disminuye y el comportamiento y el aprendizaje pueden deteriorarse con graves consecuencias de corto y largo plazo sobre el desarrollo </w:t>
      </w:r>
      <w:proofErr w:type="gramStart"/>
      <w:r>
        <w:rPr>
          <w:rFonts w:ascii="Verdana" w:eastAsia="Verdana" w:hAnsi="Verdana" w:cs="Verdana"/>
        </w:rPr>
        <w:t>humano</w:t>
      </w:r>
      <w:r>
        <w:rPr>
          <w:rFonts w:ascii="Verdana" w:eastAsia="Verdana" w:hAnsi="Verdana" w:cs="Verdana"/>
          <w:b/>
          <w:bCs/>
          <w:vertAlign w:val="superscript"/>
        </w:rPr>
        <w:t>(6)</w:t>
      </w:r>
      <w:r>
        <w:rPr>
          <w:rFonts w:ascii="Verdana" w:eastAsia="Verdana" w:hAnsi="Verdana" w:cs="Verdana"/>
        </w:rPr>
        <w:t>que</w:t>
      </w:r>
      <w:proofErr w:type="gramEnd"/>
      <w:r>
        <w:rPr>
          <w:rFonts w:ascii="Verdana" w:eastAsia="Verdana" w:hAnsi="Verdana" w:cs="Verdana"/>
        </w:rPr>
        <w:t xml:space="preserve"> muy difícilmente pueden ser recuperados más </w:t>
      </w:r>
      <w:proofErr w:type="gramStart"/>
      <w:r>
        <w:rPr>
          <w:rFonts w:ascii="Verdana" w:eastAsia="Verdana" w:hAnsi="Verdana" w:cs="Verdana"/>
        </w:rPr>
        <w:t>adelante</w:t>
      </w:r>
      <w:r>
        <w:rPr>
          <w:rFonts w:ascii="Verdana" w:eastAsia="Verdana" w:hAnsi="Verdana" w:cs="Verdana"/>
          <w:b/>
          <w:bCs/>
          <w:vertAlign w:val="superscript"/>
        </w:rPr>
        <w:t>(</w:t>
      </w:r>
      <w:proofErr w:type="gramEnd"/>
      <w:r>
        <w:rPr>
          <w:rFonts w:ascii="Verdana" w:eastAsia="Verdana" w:hAnsi="Verdana" w:cs="Verdana"/>
          <w:b/>
          <w:bCs/>
          <w:vertAlign w:val="superscript"/>
        </w:rPr>
        <w:t>7)</w:t>
      </w:r>
    </w:p>
    <w:p w14:paraId="694EEEFD" w14:textId="77777777" w:rsidR="007C6441" w:rsidRDefault="00000000">
      <w:pPr>
        <w:jc w:val="both"/>
        <w:rPr>
          <w:rFonts w:ascii="Verdana" w:eastAsia="Verdana" w:hAnsi="Verdana" w:cs="Verdana"/>
        </w:rPr>
      </w:pPr>
      <w:r>
        <w:rPr>
          <w:rFonts w:ascii="Verdana" w:eastAsia="Verdana" w:hAnsi="Verdana" w:cs="Verdana"/>
        </w:rPr>
        <w:t xml:space="preserve">Aunque los anteriores argumentos demuestran la importancia de una atención integral de buena calidad, aún millones de niños ven afectado su derecho al desarrollo integral en la primera infancia, a causa de la pobreza. Los programas para el desarrollo de la primera infancia ayudan a reducir las desigualdades sociales y las desventajas de los niños más pobres en materia nutricional, cognitiva, de salud y de desarrollo </w:t>
      </w:r>
      <w:proofErr w:type="gramStart"/>
      <w:r>
        <w:rPr>
          <w:rFonts w:ascii="Verdana" w:eastAsia="Verdana" w:hAnsi="Verdana" w:cs="Verdana"/>
        </w:rPr>
        <w:t>social</w:t>
      </w:r>
      <w:r>
        <w:rPr>
          <w:rFonts w:ascii="Verdana" w:eastAsia="Verdana" w:hAnsi="Verdana" w:cs="Verdana"/>
          <w:b/>
          <w:bCs/>
          <w:vertAlign w:val="superscript"/>
        </w:rPr>
        <w:t>(</w:t>
      </w:r>
      <w:proofErr w:type="gramEnd"/>
      <w:r>
        <w:rPr>
          <w:rFonts w:ascii="Verdana" w:eastAsia="Verdana" w:hAnsi="Verdana" w:cs="Verdana"/>
          <w:b/>
          <w:bCs/>
          <w:vertAlign w:val="superscript"/>
        </w:rPr>
        <w:t>8)</w:t>
      </w:r>
      <w:r>
        <w:rPr>
          <w:rFonts w:ascii="Verdana" w:eastAsia="Verdana" w:hAnsi="Verdana" w:cs="Verdana"/>
        </w:rPr>
        <w:t xml:space="preserve"> Por ello, la inversión en la primera infancia se convierte en un poderoso argumento económico tanto para el desarrollo humano, como para el desarrollo económico y social del </w:t>
      </w:r>
      <w:proofErr w:type="gramStart"/>
      <w:r>
        <w:rPr>
          <w:rFonts w:ascii="Verdana" w:eastAsia="Verdana" w:hAnsi="Verdana" w:cs="Verdana"/>
        </w:rPr>
        <w:t>país</w:t>
      </w:r>
      <w:r>
        <w:rPr>
          <w:rFonts w:ascii="Verdana" w:eastAsia="Verdana" w:hAnsi="Verdana" w:cs="Verdana"/>
          <w:b/>
          <w:bCs/>
          <w:vertAlign w:val="superscript"/>
        </w:rPr>
        <w:t>(</w:t>
      </w:r>
      <w:proofErr w:type="gramEnd"/>
      <w:r>
        <w:rPr>
          <w:rFonts w:ascii="Verdana" w:eastAsia="Verdana" w:hAnsi="Verdana" w:cs="Verdana"/>
          <w:b/>
          <w:bCs/>
          <w:vertAlign w:val="superscript"/>
        </w:rPr>
        <w:t>9)</w:t>
      </w:r>
    </w:p>
    <w:p w14:paraId="143356AD" w14:textId="77777777" w:rsidR="007C6441" w:rsidRDefault="00000000">
      <w:pPr>
        <w:jc w:val="both"/>
        <w:rPr>
          <w:rFonts w:ascii="Verdana" w:eastAsia="Verdana" w:hAnsi="Verdana" w:cs="Verdana"/>
        </w:rPr>
      </w:pPr>
      <w:r>
        <w:rPr>
          <w:rFonts w:ascii="Verdana" w:eastAsia="Verdana" w:hAnsi="Verdana" w:cs="Verdana"/>
        </w:rPr>
        <w:t xml:space="preserve">Según una reciente investigación de los profesores Heckman y Carneiro “las inversiones a temprana edad tienen mayores tasas de retorno al capital humano, que las inversiones remediales en etapas posteriores de la vida ya que se cuenta con más tiempo para realizar las ganancias. Los retornos son mucho más altos durante los primeros años y van disminuyendo a lo largo de la vida, llegando a ser mucho más bajos para las inversiones remediales en la edad </w:t>
      </w:r>
      <w:proofErr w:type="gramStart"/>
      <w:r>
        <w:rPr>
          <w:rFonts w:ascii="Verdana" w:eastAsia="Verdana" w:hAnsi="Verdana" w:cs="Verdana"/>
        </w:rPr>
        <w:t>adulta”</w:t>
      </w:r>
      <w:r>
        <w:rPr>
          <w:rFonts w:ascii="Verdana" w:eastAsia="Verdana" w:hAnsi="Verdana" w:cs="Verdana"/>
          <w:b/>
          <w:bCs/>
          <w:vertAlign w:val="superscript"/>
        </w:rPr>
        <w:t>(</w:t>
      </w:r>
      <w:proofErr w:type="gramEnd"/>
      <w:r>
        <w:rPr>
          <w:rFonts w:ascii="Verdana" w:eastAsia="Verdana" w:hAnsi="Verdana" w:cs="Verdana"/>
          <w:b/>
          <w:bCs/>
          <w:vertAlign w:val="superscript"/>
        </w:rPr>
        <w:t>10)</w:t>
      </w:r>
    </w:p>
    <w:p w14:paraId="1090DA81" w14:textId="77777777" w:rsidR="007C6441" w:rsidRDefault="00000000">
      <w:pPr>
        <w:jc w:val="both"/>
        <w:rPr>
          <w:rFonts w:ascii="Verdana" w:eastAsia="Verdana" w:hAnsi="Verdana" w:cs="Verdana"/>
        </w:rPr>
      </w:pPr>
      <w:r>
        <w:rPr>
          <w:rFonts w:ascii="Verdana" w:eastAsia="Verdana" w:hAnsi="Verdana" w:cs="Verdana"/>
        </w:rPr>
        <w:t xml:space="preserve">Con relación al soporte normativo y legal, el derecho al desarrollo integral en la primera infancia está ampliamente reconocido en diferentes instrumentos nacionales e internacionales, como son la Convención Internacional de los Derechos del Niño, los Foros Mundiales de Educación para Todos de </w:t>
      </w:r>
      <w:proofErr w:type="spellStart"/>
      <w:r>
        <w:rPr>
          <w:rFonts w:ascii="Verdana" w:eastAsia="Verdana" w:hAnsi="Verdana" w:cs="Verdana"/>
        </w:rPr>
        <w:t>Jomtien</w:t>
      </w:r>
      <w:proofErr w:type="spellEnd"/>
      <w:r>
        <w:rPr>
          <w:rFonts w:ascii="Verdana" w:eastAsia="Verdana" w:hAnsi="Verdana" w:cs="Verdana"/>
        </w:rPr>
        <w:t xml:space="preserve"> (1990) y Dakar (2000), la Constitución Política Nacional, la Ley 12 de 1991, la política pública de primera infancia y por supuesto el Código de la Infancia y la Adolescencia (Ley 1098 de 2006), que le da origen al presente lineamiento.</w:t>
      </w:r>
    </w:p>
    <w:p w14:paraId="201B4E6C" w14:textId="77777777" w:rsidR="007C6441" w:rsidRDefault="00000000">
      <w:pPr>
        <w:jc w:val="both"/>
        <w:rPr>
          <w:rFonts w:ascii="Verdana" w:eastAsia="Verdana" w:hAnsi="Verdana" w:cs="Verdana"/>
        </w:rPr>
      </w:pPr>
      <w:r>
        <w:rPr>
          <w:rFonts w:ascii="Verdana" w:eastAsia="Verdana" w:hAnsi="Verdana" w:cs="Verdana"/>
        </w:rPr>
        <w:t xml:space="preserve">El Código de la Infancia y la Adolescencia consagran un artículo dedicado por completo a la primera infancia. El artículo 29 del Código reconoce el derecho al </w:t>
      </w:r>
      <w:r>
        <w:rPr>
          <w:rFonts w:ascii="Verdana" w:eastAsia="Verdana" w:hAnsi="Verdana" w:cs="Verdana"/>
        </w:rPr>
        <w:lastRenderedPageBreak/>
        <w:t xml:space="preserve">desarrollo integral en la primera infancia y determina que la salud, la nutrición, el esquema completo de vacunación, la protección contra los peligros físicos y la educación inicial son derechos impostergables. Igualmente, señala que se deberá garantizar el registro civil de todos </w:t>
      </w:r>
      <w:proofErr w:type="gramStart"/>
      <w:r>
        <w:rPr>
          <w:rFonts w:ascii="Verdana" w:eastAsia="Verdana" w:hAnsi="Verdana" w:cs="Verdana"/>
        </w:rPr>
        <w:t>los niños y las niñas</w:t>
      </w:r>
      <w:proofErr w:type="gramEnd"/>
      <w:r>
        <w:rPr>
          <w:rFonts w:ascii="Verdana" w:eastAsia="Verdana" w:hAnsi="Verdana" w:cs="Verdana"/>
        </w:rPr>
        <w:t>.</w:t>
      </w:r>
    </w:p>
    <w:p w14:paraId="529C4A9E" w14:textId="77777777" w:rsidR="007C6441" w:rsidRDefault="00000000">
      <w:pPr>
        <w:jc w:val="both"/>
        <w:rPr>
          <w:rFonts w:ascii="Verdana" w:eastAsia="Verdana" w:hAnsi="Verdana" w:cs="Verdana"/>
        </w:rPr>
      </w:pPr>
      <w:r>
        <w:rPr>
          <w:rFonts w:ascii="Verdana" w:eastAsia="Verdana" w:hAnsi="Verdana" w:cs="Verdana"/>
        </w:rPr>
        <w:t xml:space="preserve">En desarrollo de </w:t>
      </w:r>
      <w:proofErr w:type="gramStart"/>
      <w:r>
        <w:rPr>
          <w:rFonts w:ascii="Verdana" w:eastAsia="Verdana" w:hAnsi="Verdana" w:cs="Verdana"/>
        </w:rPr>
        <w:t>éstos</w:t>
      </w:r>
      <w:proofErr w:type="gramEnd"/>
      <w:r>
        <w:rPr>
          <w:rFonts w:ascii="Verdana" w:eastAsia="Verdana" w:hAnsi="Verdana" w:cs="Verdana"/>
        </w:rPr>
        <w:t xml:space="preserve"> marcos normativos se ha formulado la Política Pública Nacional de Primera Infancia </w:t>
      </w:r>
      <w:r>
        <w:rPr>
          <w:rFonts w:ascii="Verdana" w:eastAsia="Verdana" w:hAnsi="Verdana" w:cs="Verdana"/>
          <w:i/>
          <w:iCs/>
        </w:rPr>
        <w:t>“COLOMBIA POR LA PRIMERA INFANCIA</w:t>
      </w:r>
      <w:r>
        <w:rPr>
          <w:rFonts w:ascii="Verdana" w:eastAsia="Verdana" w:hAnsi="Verdana" w:cs="Verdana"/>
        </w:rPr>
        <w:t> y, surge como respuesta a un proceso de movilización social, generado a partir de la necesidad de retomar y dar un nuevo significado, a la temática de oportunidades efectivas de desarrollo de la primera infancia en Colombia. La suscripción de acuerdos internacionales, relacionados con las adecuaciones legislativas y jurídicas necesarias para el cumplimiento de los derechos de los niños y niñas</w:t>
      </w:r>
      <w:r>
        <w:rPr>
          <w:rFonts w:ascii="Verdana" w:eastAsia="Verdana" w:hAnsi="Verdana" w:cs="Verdana"/>
          <w:b/>
          <w:bCs/>
          <w:vertAlign w:val="superscript"/>
        </w:rPr>
        <w:t>(11)</w:t>
      </w:r>
      <w:r>
        <w:rPr>
          <w:rFonts w:ascii="Verdana" w:eastAsia="Verdana" w:hAnsi="Verdana" w:cs="Verdana"/>
        </w:rPr>
        <w:t> desde la gestación hasta los 6 años, ha sido determinante para que el esfuerzo de organizaciones gubernamentales y no gubernamentales, universidades, centros de investigación y el Sistema de Naciones Unidas, entre otros, se haya traducido en una mayor conciencia sobre la importancia de la población menor de seis años</w:t>
      </w:r>
      <w:r>
        <w:rPr>
          <w:rFonts w:ascii="Verdana" w:eastAsia="Verdana" w:hAnsi="Verdana" w:cs="Verdana"/>
          <w:b/>
          <w:bCs/>
          <w:vertAlign w:val="superscript"/>
        </w:rPr>
        <w:t>(12)</w:t>
      </w:r>
      <w:r>
        <w:rPr>
          <w:rFonts w:ascii="Verdana" w:eastAsia="Verdana" w:hAnsi="Verdana" w:cs="Verdana"/>
        </w:rPr>
        <w:t>y de las madres gestantes y lactantes.</w:t>
      </w:r>
    </w:p>
    <w:p w14:paraId="50E770E1" w14:textId="77777777" w:rsidR="007C6441" w:rsidRDefault="00000000">
      <w:pPr>
        <w:jc w:val="both"/>
        <w:rPr>
          <w:rFonts w:ascii="Verdana" w:eastAsia="Verdana" w:hAnsi="Verdana" w:cs="Verdana"/>
        </w:rPr>
      </w:pPr>
      <w:r>
        <w:rPr>
          <w:rFonts w:ascii="Verdana" w:eastAsia="Verdana" w:hAnsi="Verdana" w:cs="Verdana"/>
        </w:rPr>
        <w:t xml:space="preserve">La movilización por la primera infancia tuvo origen en el 2002, en la Alianza por la Política Pública de Infancia y Adolescencia en Colombia, a través de un grupo de trabajo integrado por el Instituto Colombiano de Bienestar Familiar ICBF, el Departamento Administrativo de Bienestar Social DABS (hoy </w:t>
      </w:r>
      <w:proofErr w:type="gramStart"/>
      <w:r>
        <w:rPr>
          <w:rFonts w:ascii="Verdana" w:eastAsia="Verdana" w:hAnsi="Verdana" w:cs="Verdana"/>
        </w:rPr>
        <w:t>Secretaria</w:t>
      </w:r>
      <w:proofErr w:type="gramEnd"/>
      <w:r>
        <w:rPr>
          <w:rFonts w:ascii="Verdana" w:eastAsia="Verdana" w:hAnsi="Verdana" w:cs="Verdana"/>
        </w:rPr>
        <w:t xml:space="preserve"> Distrital de Integración Social), el Centro Internacional de Educación y Desarrollo - CINDE -, Save </w:t>
      </w:r>
      <w:proofErr w:type="spellStart"/>
      <w:r>
        <w:rPr>
          <w:rFonts w:ascii="Verdana" w:eastAsia="Verdana" w:hAnsi="Verdana" w:cs="Verdana"/>
        </w:rPr>
        <w:t>the</w:t>
      </w:r>
      <w:proofErr w:type="spellEnd"/>
      <w:r>
        <w:rPr>
          <w:rFonts w:ascii="Verdana" w:eastAsia="Verdana" w:hAnsi="Verdana" w:cs="Verdana"/>
        </w:rPr>
        <w:t xml:space="preserve"> </w:t>
      </w:r>
      <w:proofErr w:type="spellStart"/>
      <w:r>
        <w:rPr>
          <w:rFonts w:ascii="Verdana" w:eastAsia="Verdana" w:hAnsi="Verdana" w:cs="Verdana"/>
        </w:rPr>
        <w:t>Children</w:t>
      </w:r>
      <w:proofErr w:type="spellEnd"/>
      <w:r>
        <w:rPr>
          <w:rFonts w:ascii="Verdana" w:eastAsia="Verdana" w:hAnsi="Verdana" w:cs="Verdana"/>
        </w:rPr>
        <w:t xml:space="preserve"> y UNICEF. En el 2004 este grupo de trabajo se amplía a 19 </w:t>
      </w:r>
      <w:proofErr w:type="gramStart"/>
      <w:r>
        <w:rPr>
          <w:rFonts w:ascii="Verdana" w:eastAsia="Verdana" w:hAnsi="Verdana" w:cs="Verdana"/>
        </w:rPr>
        <w:t>instituciones</w:t>
      </w:r>
      <w:r>
        <w:rPr>
          <w:rFonts w:ascii="Verdana" w:eastAsia="Verdana" w:hAnsi="Verdana" w:cs="Verdana"/>
          <w:b/>
          <w:bCs/>
          <w:vertAlign w:val="superscript"/>
        </w:rPr>
        <w:t>(13)</w:t>
      </w:r>
      <w:r>
        <w:rPr>
          <w:rFonts w:ascii="Verdana" w:eastAsia="Verdana" w:hAnsi="Verdana" w:cs="Verdana"/>
        </w:rPr>
        <w:t>bajo</w:t>
      </w:r>
      <w:proofErr w:type="gramEnd"/>
      <w:r>
        <w:rPr>
          <w:rFonts w:ascii="Verdana" w:eastAsia="Verdana" w:hAnsi="Verdana" w:cs="Verdana"/>
        </w:rPr>
        <w:t xml:space="preserve"> la coordinación del ICBF.</w:t>
      </w:r>
    </w:p>
    <w:p w14:paraId="59E24DA4" w14:textId="77777777" w:rsidR="007C6441" w:rsidRDefault="00000000">
      <w:pPr>
        <w:jc w:val="both"/>
        <w:rPr>
          <w:rFonts w:ascii="Verdana" w:eastAsia="Verdana" w:hAnsi="Verdana" w:cs="Verdana"/>
        </w:rPr>
      </w:pPr>
      <w:r>
        <w:rPr>
          <w:rFonts w:ascii="Verdana" w:eastAsia="Verdana" w:hAnsi="Verdana" w:cs="Verdana"/>
        </w:rPr>
        <w:t xml:space="preserve">La preocupación por la orientación de la política para la primera </w:t>
      </w:r>
      <w:proofErr w:type="gramStart"/>
      <w:r>
        <w:rPr>
          <w:rFonts w:ascii="Verdana" w:eastAsia="Verdana" w:hAnsi="Verdana" w:cs="Verdana"/>
        </w:rPr>
        <w:t>infancia,</w:t>
      </w:r>
      <w:proofErr w:type="gramEnd"/>
      <w:r>
        <w:rPr>
          <w:rFonts w:ascii="Verdana" w:eastAsia="Verdana" w:hAnsi="Verdana" w:cs="Verdana"/>
        </w:rPr>
        <w:t xml:space="preserve"> impulsó la realización en 2003 de un Primer Foro Internacional: </w:t>
      </w:r>
      <w:r>
        <w:rPr>
          <w:rFonts w:ascii="Verdana" w:eastAsia="Verdana" w:hAnsi="Verdana" w:cs="Verdana"/>
          <w:i/>
          <w:iCs/>
        </w:rPr>
        <w:t>“Primera infancia y desarrollo. El desafío de la década”</w:t>
      </w:r>
      <w:r>
        <w:rPr>
          <w:rFonts w:ascii="Verdana" w:eastAsia="Verdana" w:hAnsi="Verdana" w:cs="Verdana"/>
        </w:rPr>
        <w:t>. Dos años más tarde se dio inicio al “</w:t>
      </w:r>
      <w:r>
        <w:rPr>
          <w:rFonts w:ascii="Verdana" w:eastAsia="Verdana" w:hAnsi="Verdana" w:cs="Verdana"/>
          <w:i/>
          <w:iCs/>
        </w:rPr>
        <w:t>Programa de apoyo para la formulación de la política de primera infancia en Colombia,</w:t>
      </w:r>
      <w:r>
        <w:rPr>
          <w:rFonts w:ascii="Verdana" w:eastAsia="Verdana" w:hAnsi="Verdana" w:cs="Verdana"/>
        </w:rPr>
        <w:t>” con el objetivo de definir un marco institucional y un sistema de gestión local, regional y nacional, que permitiera garantizar los derechos de la primera infancia, ampliar coberturas, mejorar la calidad del programa y buscar estrategias para empoderar a las familias y a la comunidad. En el 2005, en el marco del mencionado </w:t>
      </w:r>
      <w:r>
        <w:rPr>
          <w:rFonts w:ascii="Verdana" w:eastAsia="Verdana" w:hAnsi="Verdana" w:cs="Verdana"/>
          <w:i/>
          <w:iCs/>
        </w:rPr>
        <w:t>Programa, </w:t>
      </w:r>
      <w:r>
        <w:rPr>
          <w:rFonts w:ascii="Verdana" w:eastAsia="Verdana" w:hAnsi="Verdana" w:cs="Verdana"/>
        </w:rPr>
        <w:t>se realizó el Segundo Foro Internacional: </w:t>
      </w:r>
      <w:r>
        <w:rPr>
          <w:rFonts w:ascii="Verdana" w:eastAsia="Verdana" w:hAnsi="Verdana" w:cs="Verdana"/>
          <w:i/>
          <w:iCs/>
        </w:rPr>
        <w:t>“Movilización por la Primera Infancia” y </w:t>
      </w:r>
      <w:r>
        <w:rPr>
          <w:rFonts w:ascii="Verdana" w:eastAsia="Verdana" w:hAnsi="Verdana" w:cs="Verdana"/>
        </w:rPr>
        <w:t>en el 2007 el Tercer Foro internacional</w:t>
      </w:r>
      <w:r>
        <w:rPr>
          <w:rFonts w:ascii="Verdana" w:eastAsia="Verdana" w:hAnsi="Verdana" w:cs="Verdana"/>
          <w:i/>
          <w:iCs/>
        </w:rPr>
        <w:t>” Acciones por la primera infancia”.</w:t>
      </w:r>
    </w:p>
    <w:p w14:paraId="59C9679D" w14:textId="77777777" w:rsidR="007C6441" w:rsidRDefault="00000000">
      <w:pPr>
        <w:jc w:val="both"/>
        <w:rPr>
          <w:rFonts w:ascii="Verdana" w:eastAsia="Verdana" w:hAnsi="Verdana" w:cs="Verdana"/>
        </w:rPr>
      </w:pPr>
      <w:r>
        <w:rPr>
          <w:rFonts w:ascii="Verdana" w:eastAsia="Verdana" w:hAnsi="Verdana" w:cs="Verdana"/>
        </w:rPr>
        <w:t>El “</w:t>
      </w:r>
      <w:r>
        <w:rPr>
          <w:rFonts w:ascii="Verdana" w:eastAsia="Verdana" w:hAnsi="Verdana" w:cs="Verdana"/>
          <w:i/>
          <w:iCs/>
        </w:rPr>
        <w:t>Programa de apoyo para la formulación de la política de primera infancia en Colombia</w:t>
      </w:r>
      <w:r>
        <w:rPr>
          <w:rFonts w:ascii="Verdana" w:eastAsia="Verdana" w:hAnsi="Verdana" w:cs="Verdana"/>
        </w:rPr>
        <w:t>”, cuyo eje es la perspectiva de derechos como enfoque más cercano al desarrollo humano, conformó siete comisiones o mesas de trabajo, con objetivos y líneas de acción delimitadas, a saber:</w:t>
      </w:r>
    </w:p>
    <w:p w14:paraId="1E98E67A" w14:textId="77777777" w:rsidR="007C6441" w:rsidRDefault="00000000">
      <w:pPr>
        <w:jc w:val="both"/>
        <w:rPr>
          <w:rFonts w:ascii="Verdana" w:eastAsia="Verdana" w:hAnsi="Verdana" w:cs="Verdana"/>
        </w:rPr>
      </w:pPr>
      <w:r>
        <w:rPr>
          <w:rFonts w:ascii="Verdana" w:eastAsia="Verdana" w:hAnsi="Verdana" w:cs="Verdana"/>
        </w:rPr>
        <w:t>(i)</w:t>
      </w:r>
      <w:r>
        <w:rPr>
          <w:rFonts w:ascii="Verdana" w:eastAsia="Verdana" w:hAnsi="Verdana" w:cs="Verdana"/>
          <w:i/>
          <w:iCs/>
        </w:rPr>
        <w:t> Mapeo de Investigaciones</w:t>
      </w:r>
      <w:r>
        <w:rPr>
          <w:rFonts w:ascii="Verdana" w:eastAsia="Verdana" w:hAnsi="Verdana" w:cs="Verdana"/>
        </w:rPr>
        <w:t>, para realizar un registro de estudios pertinentes, producidos durante la última década, y para consolidar la red de grupos universitarios y de investigación, relacionados con el tema de la niñez.;</w:t>
      </w:r>
    </w:p>
    <w:p w14:paraId="6ACE9422" w14:textId="77777777" w:rsidR="007C6441" w:rsidRDefault="00000000">
      <w:pPr>
        <w:jc w:val="both"/>
        <w:rPr>
          <w:rFonts w:ascii="Verdana" w:eastAsia="Verdana" w:hAnsi="Verdana" w:cs="Verdana"/>
        </w:rPr>
      </w:pPr>
      <w:r>
        <w:rPr>
          <w:rFonts w:ascii="Verdana" w:eastAsia="Verdana" w:hAnsi="Verdana" w:cs="Verdana"/>
        </w:rPr>
        <w:lastRenderedPageBreak/>
        <w:t>(</w:t>
      </w:r>
      <w:proofErr w:type="spellStart"/>
      <w:r>
        <w:rPr>
          <w:rFonts w:ascii="Verdana" w:eastAsia="Verdana" w:hAnsi="Verdana" w:cs="Verdana"/>
        </w:rPr>
        <w:t>ii</w:t>
      </w:r>
      <w:proofErr w:type="spellEnd"/>
      <w:r>
        <w:rPr>
          <w:rFonts w:ascii="Verdana" w:eastAsia="Verdana" w:hAnsi="Verdana" w:cs="Verdana"/>
        </w:rPr>
        <w:t>)</w:t>
      </w:r>
      <w:r>
        <w:rPr>
          <w:rFonts w:ascii="Verdana" w:eastAsia="Verdana" w:hAnsi="Verdana" w:cs="Verdana"/>
          <w:i/>
          <w:iCs/>
        </w:rPr>
        <w:t> Expedición por la primera infancia, </w:t>
      </w:r>
      <w:r>
        <w:rPr>
          <w:rFonts w:ascii="Verdana" w:eastAsia="Verdana" w:hAnsi="Verdana" w:cs="Verdana"/>
        </w:rPr>
        <w:t>para otorgar a la política la perspectiva de los saberes, construidos a partir de la experiencia de los actores sociales de base, relacionados directamente con la primera infancia, con el fin de visibilizar los procesos locales y regionales de atención integral, formación, participación y movilización social;</w:t>
      </w:r>
    </w:p>
    <w:p w14:paraId="1215D6F0" w14:textId="77777777" w:rsidR="007C6441" w:rsidRDefault="00000000">
      <w:pPr>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iii</w:t>
      </w:r>
      <w:proofErr w:type="spellEnd"/>
      <w:r>
        <w:rPr>
          <w:rFonts w:ascii="Verdana" w:eastAsia="Verdana" w:hAnsi="Verdana" w:cs="Verdana"/>
        </w:rPr>
        <w:t>)</w:t>
      </w:r>
      <w:r>
        <w:rPr>
          <w:rFonts w:ascii="Verdana" w:eastAsia="Verdana" w:hAnsi="Verdana" w:cs="Verdana"/>
          <w:i/>
          <w:iCs/>
        </w:rPr>
        <w:t> Formación de talento humano</w:t>
      </w:r>
      <w:r>
        <w:rPr>
          <w:rFonts w:ascii="Verdana" w:eastAsia="Verdana" w:hAnsi="Verdana" w:cs="Verdana"/>
        </w:rPr>
        <w:t xml:space="preserve">, para promover la formación de los actores que intervienen en el cuidado, la educación y la crianza de </w:t>
      </w:r>
      <w:proofErr w:type="gramStart"/>
      <w:r>
        <w:rPr>
          <w:rFonts w:ascii="Verdana" w:eastAsia="Verdana" w:hAnsi="Verdana" w:cs="Verdana"/>
        </w:rPr>
        <w:t>los niños y niñas</w:t>
      </w:r>
      <w:proofErr w:type="gramEnd"/>
      <w:r>
        <w:rPr>
          <w:rFonts w:ascii="Verdana" w:eastAsia="Verdana" w:hAnsi="Verdana" w:cs="Verdana"/>
        </w:rPr>
        <w:t xml:space="preserve"> menores de 6 años, para mejorar la cobertura y calidad en la atención y educación iniciales;</w:t>
      </w:r>
    </w:p>
    <w:p w14:paraId="6AE36EF4" w14:textId="77777777" w:rsidR="007C6441" w:rsidRDefault="00000000">
      <w:pPr>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iv</w:t>
      </w:r>
      <w:proofErr w:type="spellEnd"/>
      <w:r>
        <w:rPr>
          <w:rFonts w:ascii="Verdana" w:eastAsia="Verdana" w:hAnsi="Verdana" w:cs="Verdana"/>
        </w:rPr>
        <w:t>)</w:t>
      </w:r>
      <w:r>
        <w:rPr>
          <w:rFonts w:ascii="Verdana" w:eastAsia="Verdana" w:hAnsi="Verdana" w:cs="Verdana"/>
          <w:i/>
          <w:iCs/>
        </w:rPr>
        <w:t> Lectura en la primera infancia</w:t>
      </w:r>
      <w:r>
        <w:rPr>
          <w:rFonts w:ascii="Verdana" w:eastAsia="Verdana" w:hAnsi="Verdana" w:cs="Verdana"/>
        </w:rPr>
        <w:t xml:space="preserve">, que promueve acciones para garantizar el derecho de </w:t>
      </w:r>
      <w:proofErr w:type="gramStart"/>
      <w:r>
        <w:rPr>
          <w:rFonts w:ascii="Verdana" w:eastAsia="Verdana" w:hAnsi="Verdana" w:cs="Verdana"/>
        </w:rPr>
        <w:t>los niños y las niñas</w:t>
      </w:r>
      <w:proofErr w:type="gramEnd"/>
      <w:r>
        <w:rPr>
          <w:rFonts w:ascii="Verdana" w:eastAsia="Verdana" w:hAnsi="Verdana" w:cs="Verdana"/>
        </w:rPr>
        <w:t xml:space="preserve"> a formarse como usuarios plenos del lenguaje, el juego, el arte y los símbolos de la cultura;</w:t>
      </w:r>
    </w:p>
    <w:p w14:paraId="32248891" w14:textId="77777777" w:rsidR="007C6441" w:rsidRDefault="00000000">
      <w:pPr>
        <w:jc w:val="both"/>
        <w:rPr>
          <w:rFonts w:ascii="Verdana" w:eastAsia="Verdana" w:hAnsi="Verdana" w:cs="Verdana"/>
        </w:rPr>
      </w:pPr>
      <w:r>
        <w:rPr>
          <w:rFonts w:ascii="Verdana" w:eastAsia="Verdana" w:hAnsi="Verdana" w:cs="Verdana"/>
        </w:rPr>
        <w:t>(v) </w:t>
      </w:r>
      <w:r>
        <w:rPr>
          <w:rFonts w:ascii="Verdana" w:eastAsia="Verdana" w:hAnsi="Verdana" w:cs="Verdana"/>
          <w:i/>
          <w:iCs/>
        </w:rPr>
        <w:t>Comunicación y movilización </w:t>
      </w:r>
      <w:r>
        <w:rPr>
          <w:rFonts w:ascii="Verdana" w:eastAsia="Verdana" w:hAnsi="Verdana" w:cs="Verdana"/>
        </w:rPr>
        <w:t>para la construcción de la política de primera infancia y la divulgación de sus resultados, identificando escenarios y públicos, así como las herramientas necesarias para cada uno de éstos;</w:t>
      </w:r>
    </w:p>
    <w:p w14:paraId="3E97FB51" w14:textId="77777777" w:rsidR="007C6441" w:rsidRDefault="00000000">
      <w:pPr>
        <w:jc w:val="both"/>
        <w:rPr>
          <w:rFonts w:ascii="Verdana" w:eastAsia="Verdana" w:hAnsi="Verdana" w:cs="Verdana"/>
        </w:rPr>
      </w:pPr>
      <w:r>
        <w:rPr>
          <w:rFonts w:ascii="Verdana" w:eastAsia="Verdana" w:hAnsi="Verdana" w:cs="Verdana"/>
        </w:rPr>
        <w:t>(vi)</w:t>
      </w:r>
      <w:r>
        <w:rPr>
          <w:rFonts w:ascii="Verdana" w:eastAsia="Verdana" w:hAnsi="Verdana" w:cs="Verdana"/>
          <w:i/>
          <w:iCs/>
        </w:rPr>
        <w:t> Gestión y Desarrollo Local</w:t>
      </w:r>
      <w:r>
        <w:rPr>
          <w:rFonts w:ascii="Verdana" w:eastAsia="Verdana" w:hAnsi="Verdana" w:cs="Verdana"/>
        </w:rPr>
        <w:t>, para diseñar y desarrollar estrategias que permitan acciones de ejecución de la responsabilidad e iniciativa locales y regionales, en la protección integral de la población infantil menor de 6 años;</w:t>
      </w:r>
    </w:p>
    <w:p w14:paraId="679127B1" w14:textId="77777777" w:rsidR="007C6441" w:rsidRDefault="00000000">
      <w:pPr>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vii</w:t>
      </w:r>
      <w:proofErr w:type="spellEnd"/>
      <w:r>
        <w:rPr>
          <w:rFonts w:ascii="Verdana" w:eastAsia="Verdana" w:hAnsi="Verdana" w:cs="Verdana"/>
        </w:rPr>
        <w:t>) </w:t>
      </w:r>
      <w:r>
        <w:rPr>
          <w:rFonts w:ascii="Verdana" w:eastAsia="Verdana" w:hAnsi="Verdana" w:cs="Verdana"/>
          <w:i/>
          <w:iCs/>
        </w:rPr>
        <w:t>Sistema de seguimiento y evaluación</w:t>
      </w:r>
      <w:r>
        <w:rPr>
          <w:rFonts w:ascii="Verdana" w:eastAsia="Verdana" w:hAnsi="Verdana" w:cs="Verdana"/>
        </w:rPr>
        <w:t>, para diseñar la metodología de gestión y seguimiento al proceso de aplicación de la política.</w:t>
      </w:r>
    </w:p>
    <w:p w14:paraId="46ACA644" w14:textId="77777777" w:rsidR="007C6441" w:rsidRDefault="00000000">
      <w:pPr>
        <w:jc w:val="both"/>
        <w:rPr>
          <w:rFonts w:ascii="Verdana" w:eastAsia="Verdana" w:hAnsi="Verdana" w:cs="Verdana"/>
        </w:rPr>
      </w:pPr>
      <w:r>
        <w:rPr>
          <w:rFonts w:ascii="Verdana" w:eastAsia="Verdana" w:hAnsi="Verdana" w:cs="Verdana"/>
        </w:rPr>
        <w:t xml:space="preserve">De otra </w:t>
      </w:r>
      <w:proofErr w:type="gramStart"/>
      <w:r>
        <w:rPr>
          <w:rFonts w:ascii="Verdana" w:eastAsia="Verdana" w:hAnsi="Verdana" w:cs="Verdana"/>
        </w:rPr>
        <w:t>parte</w:t>
      </w:r>
      <w:proofErr w:type="gramEnd"/>
      <w:r>
        <w:rPr>
          <w:rFonts w:ascii="Verdana" w:eastAsia="Verdana" w:hAnsi="Verdana" w:cs="Verdana"/>
        </w:rPr>
        <w:t xml:space="preserve"> la política pública por </w:t>
      </w:r>
      <w:proofErr w:type="gramStart"/>
      <w:r>
        <w:rPr>
          <w:rFonts w:ascii="Verdana" w:eastAsia="Verdana" w:hAnsi="Verdana" w:cs="Verdana"/>
        </w:rPr>
        <w:t>los niños y niñas</w:t>
      </w:r>
      <w:proofErr w:type="gramEnd"/>
      <w:r>
        <w:rPr>
          <w:rFonts w:ascii="Verdana" w:eastAsia="Verdana" w:hAnsi="Verdana" w:cs="Verdana"/>
        </w:rPr>
        <w:t xml:space="preserve">, desde la gestación hasta los 6 años pretende posicionar el tema de primera infancia en los ámbitos gubernamental, institucional, familiar y comunitario para sensibilizar al país sobre la importancia crucial de los primeros años de vida en el desarrollo humano y como factor de progreso y desarrollo de la nación. A través del desarrollo de metas precisas se busca garantizar el ejercicio de los derechos de </w:t>
      </w:r>
      <w:proofErr w:type="gramStart"/>
      <w:r>
        <w:rPr>
          <w:rFonts w:ascii="Verdana" w:eastAsia="Verdana" w:hAnsi="Verdana" w:cs="Verdana"/>
        </w:rPr>
        <w:t>los niños y niñas</w:t>
      </w:r>
      <w:proofErr w:type="gramEnd"/>
      <w:r>
        <w:rPr>
          <w:rFonts w:ascii="Verdana" w:eastAsia="Verdana" w:hAnsi="Verdana" w:cs="Verdana"/>
        </w:rPr>
        <w:t xml:space="preserve"> menores de 6 años y de las madres gestantes y lactantes, en los escenarios familiar, comunitario e institucional, para lograr su desarrollo y protección integral, contribuyendo así al logro de la equidad e inclusión social en Colombia.</w:t>
      </w:r>
    </w:p>
    <w:p w14:paraId="687346EF" w14:textId="77777777" w:rsidR="007C6441" w:rsidRDefault="00000000">
      <w:pPr>
        <w:jc w:val="both"/>
        <w:rPr>
          <w:rFonts w:ascii="Verdana" w:eastAsia="Verdana" w:hAnsi="Verdana" w:cs="Verdana"/>
        </w:rPr>
      </w:pPr>
      <w:r>
        <w:rPr>
          <w:rFonts w:ascii="Verdana" w:eastAsia="Verdana" w:hAnsi="Verdana" w:cs="Verdana"/>
        </w:rPr>
        <w:t>El CONPES 109 del 3 de diciembre de 2007, Política Pública Nacional de Primera infancia “Colombia por la Primera Infancia”, concreta la política y es el resultado del proceso de movilización social, descrito anteriormente y generado a partir de la necesidad de retomar y dar un nuevo significado a la temática de oportunidades efectivas de desarrollo de la primera infancia en Colombia. La Política se enmarca en el Plan Nacional de Desarrollo y se refuerza por los compromisos adquiridos en la Convención Internacional sobre los Derechos de los Niños.</w:t>
      </w:r>
    </w:p>
    <w:p w14:paraId="29751C90" w14:textId="77777777" w:rsidR="007C6441" w:rsidRDefault="00000000">
      <w:pPr>
        <w:jc w:val="both"/>
        <w:rPr>
          <w:rFonts w:ascii="Verdana" w:eastAsia="Verdana" w:hAnsi="Verdana" w:cs="Verdana"/>
        </w:rPr>
      </w:pPr>
      <w:r>
        <w:rPr>
          <w:rFonts w:ascii="Verdana" w:eastAsia="Verdana" w:hAnsi="Verdana" w:cs="Verdana"/>
        </w:rPr>
        <w:t xml:space="preserve">El derecho al desarrollo integral en la primera infancia y los demás derechos de </w:t>
      </w:r>
      <w:proofErr w:type="gramStart"/>
      <w:r>
        <w:rPr>
          <w:rFonts w:ascii="Verdana" w:eastAsia="Verdana" w:hAnsi="Verdana" w:cs="Verdana"/>
        </w:rPr>
        <w:t>niños y niñas</w:t>
      </w:r>
      <w:proofErr w:type="gramEnd"/>
      <w:r>
        <w:rPr>
          <w:rFonts w:ascii="Verdana" w:eastAsia="Verdana" w:hAnsi="Verdana" w:cs="Verdana"/>
        </w:rPr>
        <w:t>.</w:t>
      </w:r>
    </w:p>
    <w:p w14:paraId="0CD57CB5" w14:textId="77777777" w:rsidR="007C6441" w:rsidRDefault="00000000">
      <w:pPr>
        <w:jc w:val="both"/>
        <w:rPr>
          <w:rFonts w:ascii="Verdana" w:eastAsia="Verdana" w:hAnsi="Verdana" w:cs="Verdana"/>
        </w:rPr>
      </w:pPr>
      <w:r>
        <w:rPr>
          <w:rFonts w:ascii="Verdana" w:eastAsia="Verdana" w:hAnsi="Verdana" w:cs="Verdana"/>
        </w:rPr>
        <w:lastRenderedPageBreak/>
        <w:t xml:space="preserve">La Ley 1098 de noviembre de 2006, exhorta al Estado en su conjunto, a constituirse en el garante de los derechos de todos los niños, niñas y adolescentes nacionales y extranjeros que se encuentren en territorio nacional, a los nacionales que se encuentren fuera del país y a aquellos con doble nacionalidad si una de ellas es </w:t>
      </w:r>
      <w:proofErr w:type="gramStart"/>
      <w:r>
        <w:rPr>
          <w:rFonts w:ascii="Verdana" w:eastAsia="Verdana" w:hAnsi="Verdana" w:cs="Verdana"/>
        </w:rPr>
        <w:t>Colombiana</w:t>
      </w:r>
      <w:proofErr w:type="gramEnd"/>
      <w:r>
        <w:rPr>
          <w:rFonts w:ascii="Verdana" w:eastAsia="Verdana" w:hAnsi="Verdana" w:cs="Verdana"/>
        </w:rPr>
        <w:t xml:space="preserve">. Efectivamente, los derechos deben ser asegurados integral y universalmente desde el reconocimiento de las diferencias por condiciones de sexo, edad, grupo étnico, capacidades diferenciadas o ciclo vital. Por otro </w:t>
      </w:r>
      <w:proofErr w:type="gramStart"/>
      <w:r>
        <w:rPr>
          <w:rFonts w:ascii="Verdana" w:eastAsia="Verdana" w:hAnsi="Verdana" w:cs="Verdana"/>
        </w:rPr>
        <w:t>lado</w:t>
      </w:r>
      <w:proofErr w:type="gramEnd"/>
      <w:r>
        <w:rPr>
          <w:rFonts w:ascii="Verdana" w:eastAsia="Verdana" w:hAnsi="Verdana" w:cs="Verdana"/>
        </w:rPr>
        <w:t xml:space="preserve"> la articulación de las acciones, esfuerzos y recursos se regirán por principios de corresponsabilidad y concurrencia entre Familia, Sociedad y Estado. Por lo anterior, en el marco de la política de primera infancia en Colombia, el eje es la perspectiva de derechos como enfoque más cercano al desarrollo humano</w:t>
      </w:r>
    </w:p>
    <w:p w14:paraId="751DEEA9" w14:textId="77777777" w:rsidR="007C6441" w:rsidRDefault="00000000">
      <w:pPr>
        <w:jc w:val="both"/>
        <w:rPr>
          <w:rFonts w:ascii="Verdana" w:eastAsia="Verdana" w:hAnsi="Verdana" w:cs="Verdana"/>
        </w:rPr>
      </w:pPr>
      <w:r>
        <w:rPr>
          <w:rFonts w:ascii="Verdana" w:eastAsia="Verdana" w:hAnsi="Verdana" w:cs="Verdana"/>
        </w:rPr>
        <w:t>Derecho a la supervivencia y salud:</w:t>
      </w:r>
    </w:p>
    <w:p w14:paraId="1859D178" w14:textId="77777777" w:rsidR="007C6441" w:rsidRDefault="00000000">
      <w:pPr>
        <w:jc w:val="both"/>
        <w:rPr>
          <w:rFonts w:ascii="Verdana" w:eastAsia="Verdana" w:hAnsi="Verdana" w:cs="Verdana"/>
        </w:rPr>
      </w:pPr>
      <w:r>
        <w:rPr>
          <w:rFonts w:ascii="Verdana" w:eastAsia="Verdana" w:hAnsi="Verdana" w:cs="Verdana"/>
        </w:rPr>
        <w:t>La salud integral es un derecho impostergable de la primera infancia. La salud es un estado de bienestar físico, psíquico y fisiológico y no solo la ausencia de enfermedad. La “salud integral, es la garantía de la prestación de todos los servicios, bienes y acciones conducentes a la conservación y a la recuperación de la salud de los niños, las niñas y adolescentes”, de acuerdo con el Artículo 27 de la Ley 1098 de 2006, Código de la Infancia y la Adolescencia</w:t>
      </w:r>
    </w:p>
    <w:p w14:paraId="48C596AD" w14:textId="77777777" w:rsidR="007C6441" w:rsidRDefault="00000000">
      <w:pPr>
        <w:jc w:val="both"/>
        <w:rPr>
          <w:rFonts w:ascii="Verdana" w:eastAsia="Verdana" w:hAnsi="Verdana" w:cs="Verdana"/>
        </w:rPr>
      </w:pPr>
      <w:r>
        <w:rPr>
          <w:rFonts w:ascii="Verdana" w:eastAsia="Verdana" w:hAnsi="Verdana" w:cs="Verdana"/>
        </w:rPr>
        <w:t xml:space="preserve">Un ser humano sano y la comunidad de la cual hace parte, tienen sus bases en una niñez sana, que se nutre adecuadamente y que recibe los cuidados físicos y emocionales necesarios, en un ambiente seguro y </w:t>
      </w:r>
      <w:proofErr w:type="gramStart"/>
      <w:r>
        <w:rPr>
          <w:rFonts w:ascii="Verdana" w:eastAsia="Verdana" w:hAnsi="Verdana" w:cs="Verdana"/>
        </w:rPr>
        <w:t>confortable</w:t>
      </w:r>
      <w:r>
        <w:rPr>
          <w:rFonts w:ascii="Verdana" w:eastAsia="Verdana" w:hAnsi="Verdana" w:cs="Verdana"/>
          <w:b/>
          <w:bCs/>
          <w:vertAlign w:val="superscript"/>
        </w:rPr>
        <w:t>(</w:t>
      </w:r>
      <w:proofErr w:type="gramEnd"/>
      <w:r>
        <w:rPr>
          <w:rFonts w:ascii="Verdana" w:eastAsia="Verdana" w:hAnsi="Verdana" w:cs="Verdana"/>
          <w:b/>
          <w:bCs/>
          <w:vertAlign w:val="superscript"/>
        </w:rPr>
        <w:t>14)</w:t>
      </w:r>
    </w:p>
    <w:p w14:paraId="5F323985" w14:textId="77777777" w:rsidR="007C6441" w:rsidRDefault="00000000">
      <w:pPr>
        <w:jc w:val="both"/>
        <w:rPr>
          <w:rFonts w:ascii="Verdana" w:eastAsia="Verdana" w:hAnsi="Verdana" w:cs="Verdana"/>
        </w:rPr>
      </w:pPr>
      <w:r>
        <w:rPr>
          <w:rFonts w:ascii="Verdana" w:eastAsia="Verdana" w:hAnsi="Verdana" w:cs="Verdana"/>
        </w:rPr>
        <w:t xml:space="preserve">Por eso desde el mismo momento de la concepción se requiere del cuidado de la mujer en gestación, de una alimentación completa, equilibrada, suficiente y adecuada; de un ambiente cálido y en su relación con el niño o la niña, la práctica de la lactancia materna, con exclusividad hasta los seis meses, ya que además de los beneficios nutricionales, es factor determinante en el desarrollo cognitivo y emocional y en la consolidación del </w:t>
      </w:r>
      <w:proofErr w:type="spellStart"/>
      <w:r>
        <w:rPr>
          <w:rFonts w:ascii="Verdana" w:eastAsia="Verdana" w:hAnsi="Verdana" w:cs="Verdana"/>
        </w:rPr>
        <w:t>vinculo</w:t>
      </w:r>
      <w:proofErr w:type="spellEnd"/>
      <w:r>
        <w:rPr>
          <w:rFonts w:ascii="Verdana" w:eastAsia="Verdana" w:hAnsi="Verdana" w:cs="Verdana"/>
        </w:rPr>
        <w:t xml:space="preserve"> afectivo con la madre.</w:t>
      </w:r>
    </w:p>
    <w:p w14:paraId="24D598E2" w14:textId="77777777" w:rsidR="007C6441" w:rsidRDefault="00000000">
      <w:pPr>
        <w:jc w:val="both"/>
        <w:rPr>
          <w:rFonts w:ascii="Verdana" w:eastAsia="Verdana" w:hAnsi="Verdana" w:cs="Verdana"/>
        </w:rPr>
      </w:pPr>
      <w:r>
        <w:rPr>
          <w:rFonts w:ascii="Verdana" w:eastAsia="Verdana" w:hAnsi="Verdana" w:cs="Verdana"/>
        </w:rPr>
        <w:t>Las condiciones ambientales, en las cuáles se desarrolla la primera infancia, pueden afectar la salud y el comportamiento. Está demostrado que niñas y niños que crecen en condiciones de pobreza y ambientes no saludables tienen mayor riesgo de enfrentar problemas de salud.</w:t>
      </w:r>
    </w:p>
    <w:p w14:paraId="3156C95B" w14:textId="77777777" w:rsidR="007C6441" w:rsidRDefault="00000000">
      <w:pPr>
        <w:jc w:val="both"/>
        <w:rPr>
          <w:rFonts w:ascii="Verdana" w:eastAsia="Verdana" w:hAnsi="Verdana" w:cs="Verdana"/>
        </w:rPr>
      </w:pPr>
      <w:r>
        <w:rPr>
          <w:rFonts w:ascii="Verdana" w:eastAsia="Verdana" w:hAnsi="Verdana" w:cs="Verdana"/>
        </w:rPr>
        <w:t>La nutrición, la vacunación, y en general la promoción de la salud merecen especial cuidado; lo mismo que la prevención, el tratamiento y la rehabilitación de enfermedades prevalentes en la primera infancia.</w:t>
      </w:r>
    </w:p>
    <w:p w14:paraId="697764D3" w14:textId="77777777" w:rsidR="007C6441" w:rsidRDefault="00000000">
      <w:pPr>
        <w:jc w:val="both"/>
        <w:rPr>
          <w:rFonts w:ascii="Verdana" w:eastAsia="Verdana" w:hAnsi="Verdana" w:cs="Verdana"/>
        </w:rPr>
      </w:pPr>
      <w:r>
        <w:rPr>
          <w:rFonts w:ascii="Verdana" w:eastAsia="Verdana" w:hAnsi="Verdana" w:cs="Verdana"/>
        </w:rPr>
        <w:t>Derecho a la educación y el desarrollo:</w:t>
      </w:r>
    </w:p>
    <w:p w14:paraId="2463D868" w14:textId="77777777" w:rsidR="007C6441" w:rsidRDefault="00000000">
      <w:pPr>
        <w:jc w:val="both"/>
        <w:rPr>
          <w:rFonts w:ascii="Verdana" w:eastAsia="Verdana" w:hAnsi="Verdana" w:cs="Verdana"/>
        </w:rPr>
      </w:pPr>
      <w:r>
        <w:rPr>
          <w:rFonts w:ascii="Verdana" w:eastAsia="Verdana" w:hAnsi="Verdana" w:cs="Verdana"/>
        </w:rPr>
        <w:t xml:space="preserve">La educación para la primera infancia es un proceso continuo y permanente de interacciones y relaciones sociales de calidad, oportunas y pertinentes, que posibilitan a los niños potenciar sus capacidades y adquirir las competencias para </w:t>
      </w:r>
      <w:r>
        <w:rPr>
          <w:rFonts w:ascii="Verdana" w:eastAsia="Verdana" w:hAnsi="Verdana" w:cs="Verdana"/>
        </w:rPr>
        <w:lastRenderedPageBreak/>
        <w:t>la vida en función de un desarrollo pleno que propicie su constitución como sujetos.</w:t>
      </w:r>
    </w:p>
    <w:p w14:paraId="2571DAE2" w14:textId="77777777" w:rsidR="007C6441" w:rsidRDefault="00000000">
      <w:pPr>
        <w:jc w:val="both"/>
        <w:rPr>
          <w:rFonts w:ascii="Verdana" w:eastAsia="Verdana" w:hAnsi="Verdana" w:cs="Verdana"/>
        </w:rPr>
      </w:pPr>
      <w:r>
        <w:rPr>
          <w:rFonts w:ascii="Verdana" w:eastAsia="Verdana" w:hAnsi="Verdana" w:cs="Verdana"/>
        </w:rPr>
        <w:t xml:space="preserve">La educación para la primera infancia promueve el “cuidado y acompañamiento afectuoso e </w:t>
      </w:r>
      <w:proofErr w:type="gramStart"/>
      <w:r>
        <w:rPr>
          <w:rFonts w:ascii="Verdana" w:eastAsia="Verdana" w:hAnsi="Verdana" w:cs="Verdana"/>
        </w:rPr>
        <w:t>inteligente”</w:t>
      </w:r>
      <w:r>
        <w:rPr>
          <w:rFonts w:ascii="Verdana" w:eastAsia="Verdana" w:hAnsi="Verdana" w:cs="Verdana"/>
          <w:b/>
          <w:bCs/>
          <w:vertAlign w:val="superscript"/>
        </w:rPr>
        <w:t>(15)</w:t>
      </w:r>
      <w:r>
        <w:rPr>
          <w:rFonts w:ascii="Verdana" w:eastAsia="Verdana" w:hAnsi="Verdana" w:cs="Verdana"/>
        </w:rPr>
        <w:t>del</w:t>
      </w:r>
      <w:proofErr w:type="gramEnd"/>
      <w:r>
        <w:rPr>
          <w:rFonts w:ascii="Verdana" w:eastAsia="Verdana" w:hAnsi="Verdana" w:cs="Verdana"/>
        </w:rPr>
        <w:t xml:space="preserve"> crecimiento y desarrollo del niño, mediante la creación de ambientes de socialización seguros y sanos. Ambientes en los que cada niño pueda encontrar las mejores posibilidades para el sano y vigoroso desenvolvimiento de su singularidad, en los que se asuma el respeto por la infancia y en los que se reconozca el juego, la formación de la confianza básica y el fortalecimiento del vínculo afectivo como ejes fundamentales del desarrollo </w:t>
      </w:r>
      <w:proofErr w:type="gramStart"/>
      <w:r>
        <w:rPr>
          <w:rFonts w:ascii="Verdana" w:eastAsia="Verdana" w:hAnsi="Verdana" w:cs="Verdana"/>
        </w:rPr>
        <w:t>infantil</w:t>
      </w:r>
      <w:r>
        <w:rPr>
          <w:rFonts w:ascii="Verdana" w:eastAsia="Verdana" w:hAnsi="Verdana" w:cs="Verdana"/>
          <w:b/>
          <w:bCs/>
          <w:vertAlign w:val="superscript"/>
        </w:rPr>
        <w:t>(</w:t>
      </w:r>
      <w:proofErr w:type="gramEnd"/>
      <w:r>
        <w:rPr>
          <w:rFonts w:ascii="Verdana" w:eastAsia="Verdana" w:hAnsi="Verdana" w:cs="Verdana"/>
          <w:b/>
          <w:bCs/>
          <w:vertAlign w:val="superscript"/>
        </w:rPr>
        <w:t>16)</w:t>
      </w:r>
    </w:p>
    <w:p w14:paraId="1BE6E66C" w14:textId="77777777" w:rsidR="007C6441" w:rsidRDefault="00000000">
      <w:pPr>
        <w:jc w:val="both"/>
        <w:rPr>
          <w:rFonts w:ascii="Verdana" w:eastAsia="Verdana" w:hAnsi="Verdana" w:cs="Verdana"/>
        </w:rPr>
      </w:pPr>
      <w:r>
        <w:rPr>
          <w:rFonts w:ascii="Verdana" w:eastAsia="Verdana" w:hAnsi="Verdana" w:cs="Verdana"/>
        </w:rPr>
        <w:t xml:space="preserve">La educación inicial comprende diversas estrategias, que van desde aquellas que fortalecen la labor educativa de las familias en los escenarios cotidianos, hasta las modalidades que organizan ambientes educativos para el enriquecimiento de la socialización y el aprendizaje. Dichas modalidades de atención deben permitir establecer articulaciones con el ciclo de educación básica, como garantía de inclusión y permanencia de </w:t>
      </w:r>
      <w:proofErr w:type="gramStart"/>
      <w:r>
        <w:rPr>
          <w:rFonts w:ascii="Verdana" w:eastAsia="Verdana" w:hAnsi="Verdana" w:cs="Verdana"/>
        </w:rPr>
        <w:t>los niños y las niñas</w:t>
      </w:r>
      <w:proofErr w:type="gramEnd"/>
      <w:r>
        <w:rPr>
          <w:rFonts w:ascii="Verdana" w:eastAsia="Verdana" w:hAnsi="Verdana" w:cs="Verdana"/>
        </w:rPr>
        <w:t xml:space="preserve"> en el sistema educativo.</w:t>
      </w:r>
    </w:p>
    <w:p w14:paraId="04227A4E" w14:textId="77777777" w:rsidR="007C6441" w:rsidRDefault="00000000">
      <w:pPr>
        <w:jc w:val="both"/>
        <w:rPr>
          <w:rFonts w:ascii="Verdana" w:eastAsia="Verdana" w:hAnsi="Verdana" w:cs="Verdana"/>
        </w:rPr>
      </w:pPr>
      <w:r>
        <w:rPr>
          <w:rFonts w:ascii="Verdana" w:eastAsia="Verdana" w:hAnsi="Verdana" w:cs="Verdana"/>
        </w:rPr>
        <w:t xml:space="preserve">La educación para la primera infancia debe garantizar el tránsito de </w:t>
      </w:r>
      <w:proofErr w:type="gramStart"/>
      <w:r>
        <w:rPr>
          <w:rFonts w:ascii="Verdana" w:eastAsia="Verdana" w:hAnsi="Verdana" w:cs="Verdana"/>
        </w:rPr>
        <w:t>los niños y las niñas</w:t>
      </w:r>
      <w:proofErr w:type="gramEnd"/>
      <w:r>
        <w:rPr>
          <w:rFonts w:ascii="Verdana" w:eastAsia="Verdana" w:hAnsi="Verdana" w:cs="Verdana"/>
        </w:rPr>
        <w:t xml:space="preserve"> por diversas y enriquecedoras experiencias educativas. Se reconoce el juego como dinamizador del desarrollo infantil. “En el espacio del juego el niño construye conocimientos, se encuentra consigo mismo, con el mundo físico y social, desarrolla iniciativas propias, comparte sus intereses, desarrolla el lenguaje, construye y apropia </w:t>
      </w:r>
      <w:proofErr w:type="gramStart"/>
      <w:r>
        <w:rPr>
          <w:rFonts w:ascii="Verdana" w:eastAsia="Verdana" w:hAnsi="Verdana" w:cs="Verdana"/>
        </w:rPr>
        <w:t>normas”</w:t>
      </w:r>
      <w:r>
        <w:rPr>
          <w:rFonts w:ascii="Verdana" w:eastAsia="Verdana" w:hAnsi="Verdana" w:cs="Verdana"/>
          <w:b/>
          <w:bCs/>
          <w:vertAlign w:val="superscript"/>
        </w:rPr>
        <w:t>(</w:t>
      </w:r>
      <w:proofErr w:type="gramEnd"/>
      <w:r>
        <w:rPr>
          <w:rFonts w:ascii="Verdana" w:eastAsia="Verdana" w:hAnsi="Verdana" w:cs="Verdana"/>
          <w:b/>
          <w:bCs/>
          <w:vertAlign w:val="superscript"/>
        </w:rPr>
        <w:t>17)</w:t>
      </w:r>
    </w:p>
    <w:p w14:paraId="39BAB73C" w14:textId="77777777" w:rsidR="007C6441" w:rsidRDefault="00000000">
      <w:pPr>
        <w:jc w:val="both"/>
        <w:rPr>
          <w:rFonts w:ascii="Verdana" w:eastAsia="Verdana" w:hAnsi="Verdana" w:cs="Verdana"/>
        </w:rPr>
      </w:pPr>
      <w:r>
        <w:rPr>
          <w:rFonts w:ascii="Verdana" w:eastAsia="Verdana" w:hAnsi="Verdana" w:cs="Verdana"/>
        </w:rPr>
        <w:t xml:space="preserve">La educación inicial demanda la participación de distintos actores comprometidos con la misma. Adultos, padres, madres, cuidadores y profesionales de las más diversas disciplinas requieren de procesos de formación que superen la adquisición de nuevas metodologías y contenidos puntuales, para avanzar hacia la potencialización del desarrollo, socialización y aprendizaje de </w:t>
      </w:r>
      <w:proofErr w:type="gramStart"/>
      <w:r>
        <w:rPr>
          <w:rFonts w:ascii="Verdana" w:eastAsia="Verdana" w:hAnsi="Verdana" w:cs="Verdana"/>
        </w:rPr>
        <w:t>los niños y las niñas</w:t>
      </w:r>
      <w:proofErr w:type="gramEnd"/>
      <w:r>
        <w:rPr>
          <w:rFonts w:ascii="Verdana" w:eastAsia="Verdana" w:hAnsi="Verdana" w:cs="Verdana"/>
        </w:rPr>
        <w:t>.</w:t>
      </w:r>
    </w:p>
    <w:p w14:paraId="4B145BC7" w14:textId="77777777" w:rsidR="007C6441" w:rsidRDefault="00000000">
      <w:pPr>
        <w:jc w:val="both"/>
        <w:rPr>
          <w:rFonts w:ascii="Verdana" w:eastAsia="Verdana" w:hAnsi="Verdana" w:cs="Verdana"/>
        </w:rPr>
      </w:pPr>
      <w:r>
        <w:rPr>
          <w:rFonts w:ascii="Verdana" w:eastAsia="Verdana" w:hAnsi="Verdana" w:cs="Verdana"/>
        </w:rPr>
        <w:t>Derecho a la protección:</w:t>
      </w:r>
    </w:p>
    <w:p w14:paraId="6711B91B" w14:textId="77777777" w:rsidR="007C6441" w:rsidRDefault="00000000">
      <w:pPr>
        <w:jc w:val="both"/>
        <w:rPr>
          <w:rFonts w:ascii="Verdana" w:eastAsia="Verdana" w:hAnsi="Verdana" w:cs="Verdana"/>
        </w:rPr>
      </w:pPr>
      <w:r>
        <w:rPr>
          <w:rFonts w:ascii="Verdana" w:eastAsia="Verdana" w:hAnsi="Verdana" w:cs="Verdana"/>
        </w:rPr>
        <w:t xml:space="preserve">El derecho que tienen </w:t>
      </w:r>
      <w:proofErr w:type="gramStart"/>
      <w:r>
        <w:rPr>
          <w:rFonts w:ascii="Verdana" w:eastAsia="Verdana" w:hAnsi="Verdana" w:cs="Verdana"/>
        </w:rPr>
        <w:t>los niños y las niñas</w:t>
      </w:r>
      <w:proofErr w:type="gramEnd"/>
      <w:r>
        <w:rPr>
          <w:rFonts w:ascii="Verdana" w:eastAsia="Verdana" w:hAnsi="Verdana" w:cs="Verdana"/>
        </w:rPr>
        <w:t xml:space="preserve"> al desarrollo integral y a ser protegidos contra todas las acciones o conductas que causen muerte, daño o sufrimiento físico, en especial, contra el maltrato y abusos de toda índole, lo contempla la ley 1098 en sus Artículos 18 y 29, como un derecho impostergable de la primera infancia.</w:t>
      </w:r>
    </w:p>
    <w:p w14:paraId="2DF73C84" w14:textId="77777777" w:rsidR="007C6441" w:rsidRDefault="00000000">
      <w:pPr>
        <w:jc w:val="both"/>
        <w:rPr>
          <w:rFonts w:ascii="Verdana" w:eastAsia="Verdana" w:hAnsi="Verdana" w:cs="Verdana"/>
        </w:rPr>
      </w:pPr>
      <w:proofErr w:type="gramStart"/>
      <w:r>
        <w:rPr>
          <w:rFonts w:ascii="Verdana" w:eastAsia="Verdana" w:hAnsi="Verdana" w:cs="Verdana"/>
        </w:rPr>
        <w:t>Los niños y niñas</w:t>
      </w:r>
      <w:proofErr w:type="gramEnd"/>
      <w:r>
        <w:rPr>
          <w:rFonts w:ascii="Verdana" w:eastAsia="Verdana" w:hAnsi="Verdana" w:cs="Verdana"/>
        </w:rPr>
        <w:t xml:space="preserve">, fundamentalmente en la primera infancia, por sus características y nivel de desarrollo son considerados personas vulnerables, por lo </w:t>
      </w:r>
      <w:proofErr w:type="gramStart"/>
      <w:r>
        <w:rPr>
          <w:rFonts w:ascii="Verdana" w:eastAsia="Verdana" w:hAnsi="Verdana" w:cs="Verdana"/>
        </w:rPr>
        <w:t>tanto</w:t>
      </w:r>
      <w:proofErr w:type="gramEnd"/>
      <w:r>
        <w:rPr>
          <w:rFonts w:ascii="Verdana" w:eastAsia="Verdana" w:hAnsi="Verdana" w:cs="Verdana"/>
        </w:rPr>
        <w:t xml:space="preserve"> el compromiso con ellos es una acción impostergable y fundamental de la sociedad. Lo anterior, implica revisar cómo se dan las interacciones entre adultos y niños, en los momentos de crisis económicas, sociales y familiares, así como identificar cuál es la definición o el imaginario de </w:t>
      </w:r>
      <w:r>
        <w:rPr>
          <w:rFonts w:ascii="Verdana" w:eastAsia="Verdana" w:hAnsi="Verdana" w:cs="Verdana"/>
          <w:i/>
          <w:iCs/>
        </w:rPr>
        <w:t>“</w:t>
      </w:r>
      <w:r>
        <w:rPr>
          <w:rFonts w:ascii="Verdana" w:eastAsia="Verdana" w:hAnsi="Verdana" w:cs="Verdana"/>
        </w:rPr>
        <w:t xml:space="preserve">niño y niña” que tienen los adultos y que lo hacen relacionarse de una u otra manera. La forma como se </w:t>
      </w:r>
      <w:r>
        <w:rPr>
          <w:rFonts w:ascii="Verdana" w:eastAsia="Verdana" w:hAnsi="Verdana" w:cs="Verdana"/>
        </w:rPr>
        <w:lastRenderedPageBreak/>
        <w:t>asumen estas interacciones y concepciones puede generar situaciones de maltrato.</w:t>
      </w:r>
    </w:p>
    <w:p w14:paraId="00D96987" w14:textId="77777777" w:rsidR="007C6441" w:rsidRDefault="00000000">
      <w:pPr>
        <w:jc w:val="both"/>
        <w:rPr>
          <w:rFonts w:ascii="Verdana" w:eastAsia="Verdana" w:hAnsi="Verdana" w:cs="Verdana"/>
        </w:rPr>
      </w:pPr>
      <w:r>
        <w:rPr>
          <w:rFonts w:ascii="Verdana" w:eastAsia="Verdana" w:hAnsi="Verdana" w:cs="Verdana"/>
        </w:rPr>
        <w:t xml:space="preserve">El Estado tiene la obligación de actuar con determinación sobre los factores externos que atentan contra la integridad y seguridad de </w:t>
      </w:r>
      <w:proofErr w:type="gramStart"/>
      <w:r>
        <w:rPr>
          <w:rFonts w:ascii="Verdana" w:eastAsia="Verdana" w:hAnsi="Verdana" w:cs="Verdana"/>
        </w:rPr>
        <w:t>los niños y niñas</w:t>
      </w:r>
      <w:proofErr w:type="gramEnd"/>
      <w:r>
        <w:rPr>
          <w:rFonts w:ascii="Verdana" w:eastAsia="Verdana" w:hAnsi="Verdana" w:cs="Verdana"/>
        </w:rPr>
        <w:t>, así como garantizar una atención oportuna y de calidad frente a hechos que amenazan su sobre vivencia y desarrollo.</w:t>
      </w:r>
    </w:p>
    <w:p w14:paraId="2FB1FDCA" w14:textId="77777777" w:rsidR="007C6441" w:rsidRDefault="00000000">
      <w:pPr>
        <w:jc w:val="both"/>
        <w:rPr>
          <w:rFonts w:ascii="Verdana" w:eastAsia="Verdana" w:hAnsi="Verdana" w:cs="Verdana"/>
        </w:rPr>
      </w:pPr>
      <w:r>
        <w:rPr>
          <w:rFonts w:ascii="Verdana" w:eastAsia="Verdana" w:hAnsi="Verdana" w:cs="Verdana"/>
        </w:rPr>
        <w:t>Derecho a la participación:</w:t>
      </w:r>
    </w:p>
    <w:p w14:paraId="5A620C7E" w14:textId="77777777" w:rsidR="007C6441" w:rsidRDefault="00000000">
      <w:pPr>
        <w:jc w:val="both"/>
        <w:rPr>
          <w:rFonts w:ascii="Verdana" w:eastAsia="Verdana" w:hAnsi="Verdana" w:cs="Verdana"/>
        </w:rPr>
      </w:pPr>
      <w:r>
        <w:rPr>
          <w:rFonts w:ascii="Verdana" w:eastAsia="Verdana" w:hAnsi="Verdana" w:cs="Verdana"/>
        </w:rPr>
        <w:t>Entendiendo por participación el derecho a expresar su opinión y a que esta sea tenida en cuenta, según la Convención Internacional sobre los Derechos del Niño.</w:t>
      </w:r>
    </w:p>
    <w:p w14:paraId="7E862881" w14:textId="77777777" w:rsidR="007C6441" w:rsidRDefault="00000000">
      <w:pPr>
        <w:jc w:val="both"/>
        <w:rPr>
          <w:rFonts w:ascii="Verdana" w:eastAsia="Verdana" w:hAnsi="Verdana" w:cs="Verdana"/>
        </w:rPr>
      </w:pPr>
      <w:r>
        <w:rPr>
          <w:rFonts w:ascii="Verdana" w:eastAsia="Verdana" w:hAnsi="Verdana" w:cs="Verdana"/>
        </w:rPr>
        <w:t xml:space="preserve">Es responsabilidad del Estado, la sociedad y la familia propiciar la participación, desde la primera infancia, de los niños en espacios y decisiones que afecten sus propias vidas, </w:t>
      </w:r>
      <w:proofErr w:type="gramStart"/>
      <w:r>
        <w:rPr>
          <w:rFonts w:ascii="Verdana" w:eastAsia="Verdana" w:hAnsi="Verdana" w:cs="Verdana"/>
        </w:rPr>
        <w:t>estos es</w:t>
      </w:r>
      <w:proofErr w:type="gramEnd"/>
      <w:r>
        <w:rPr>
          <w:rFonts w:ascii="Verdana" w:eastAsia="Verdana" w:hAnsi="Verdana" w:cs="Verdana"/>
        </w:rPr>
        <w:t>, crear condiciones y medios para fortalecer una cultura democrática y de ejercicio de ciudadanía.</w:t>
      </w:r>
    </w:p>
    <w:p w14:paraId="7BCCE694" w14:textId="77777777" w:rsidR="007C6441" w:rsidRDefault="00000000">
      <w:pPr>
        <w:jc w:val="both"/>
        <w:rPr>
          <w:rFonts w:ascii="Verdana" w:eastAsia="Verdana" w:hAnsi="Verdana" w:cs="Verdana"/>
        </w:rPr>
      </w:pPr>
      <w:r>
        <w:rPr>
          <w:rFonts w:ascii="Verdana" w:eastAsia="Verdana" w:hAnsi="Verdana" w:cs="Verdana"/>
        </w:rPr>
        <w:t>La Ley 1098/06, Código de la Infancia y la Adolescencia en su artículo 31 plantea que “para el ejercicio de los derechos y las libertades consagradas en este Código, los niños, las niñas y los adolescentes tienen derecho a participar en las actividades que se realicen en la familia, las instituciones educativas, las asociaciones, los programas estatales, departamentales, distritales y municipales que sean de su interés”</w:t>
      </w:r>
    </w:p>
    <w:p w14:paraId="7EB6B692" w14:textId="77777777" w:rsidR="007C6441" w:rsidRDefault="00000000">
      <w:pPr>
        <w:jc w:val="both"/>
        <w:rPr>
          <w:rFonts w:ascii="Verdana" w:eastAsia="Verdana" w:hAnsi="Verdana" w:cs="Verdana"/>
        </w:rPr>
      </w:pPr>
      <w:r>
        <w:rPr>
          <w:rFonts w:ascii="Verdana" w:eastAsia="Verdana" w:hAnsi="Verdana" w:cs="Verdana"/>
        </w:rPr>
        <w:t>Actores </w:t>
      </w:r>
      <w:r>
        <w:rPr>
          <w:rFonts w:ascii="Verdana" w:eastAsia="Verdana" w:hAnsi="Verdana" w:cs="Verdana"/>
          <w:u w:val="single"/>
        </w:rPr>
        <w:t>portadores de obligaciones</w:t>
      </w:r>
      <w:r>
        <w:rPr>
          <w:rFonts w:ascii="Verdana" w:eastAsia="Verdana" w:hAnsi="Verdana" w:cs="Verdana"/>
        </w:rPr>
        <w:t> en relación con el derecho al desarrollo integral en la primera infancia</w:t>
      </w:r>
    </w:p>
    <w:p w14:paraId="4286F427" w14:textId="77777777" w:rsidR="007C6441" w:rsidRDefault="00000000">
      <w:pPr>
        <w:jc w:val="both"/>
        <w:rPr>
          <w:rFonts w:ascii="Verdana" w:eastAsia="Verdana" w:hAnsi="Verdana" w:cs="Verdana"/>
        </w:rPr>
      </w:pPr>
      <w:r>
        <w:rPr>
          <w:rFonts w:ascii="Verdana" w:eastAsia="Verdana" w:hAnsi="Verdana" w:cs="Verdana"/>
        </w:rPr>
        <w:t>Familia:</w:t>
      </w:r>
    </w:p>
    <w:p w14:paraId="4E515269" w14:textId="77777777" w:rsidR="007C6441" w:rsidRDefault="00000000">
      <w:pPr>
        <w:jc w:val="both"/>
        <w:rPr>
          <w:rFonts w:ascii="Verdana" w:eastAsia="Verdana" w:hAnsi="Verdana" w:cs="Verdana"/>
        </w:rPr>
      </w:pPr>
      <w:r>
        <w:rPr>
          <w:rFonts w:ascii="Verdana" w:eastAsia="Verdana" w:hAnsi="Verdana" w:cs="Verdana"/>
        </w:rPr>
        <w:t xml:space="preserve">La familia se constituye en el pilar fundamental de la crianza y atención, lo que exige “trascender de la atención individual y activar procesos de colaboración y de corresponsabilidad; porque si para los individuos es el contexto </w:t>
      </w:r>
      <w:proofErr w:type="spellStart"/>
      <w:r>
        <w:rPr>
          <w:rFonts w:ascii="Verdana" w:eastAsia="Verdana" w:hAnsi="Verdana" w:cs="Verdana"/>
        </w:rPr>
        <w:t>mas</w:t>
      </w:r>
      <w:proofErr w:type="spellEnd"/>
      <w:r>
        <w:rPr>
          <w:rFonts w:ascii="Verdana" w:eastAsia="Verdana" w:hAnsi="Verdana" w:cs="Verdana"/>
        </w:rPr>
        <w:t xml:space="preserve"> propicio para generar vínculos significativos, favorecer la socialización y estimular el desarrollo humano; para el Estado y la sociedad, la familia es su capital</w:t>
      </w:r>
      <w:proofErr w:type="gramStart"/>
      <w:r>
        <w:rPr>
          <w:rFonts w:ascii="Verdana" w:eastAsia="Verdana" w:hAnsi="Verdana" w:cs="Verdana"/>
        </w:rPr>
        <w:t>”.</w:t>
      </w:r>
      <w:r>
        <w:rPr>
          <w:rFonts w:ascii="Verdana" w:eastAsia="Verdana" w:hAnsi="Verdana" w:cs="Verdana"/>
          <w:b/>
          <w:bCs/>
          <w:vertAlign w:val="superscript"/>
        </w:rPr>
        <w:t>(</w:t>
      </w:r>
      <w:proofErr w:type="gramEnd"/>
      <w:r>
        <w:rPr>
          <w:rFonts w:ascii="Verdana" w:eastAsia="Verdana" w:hAnsi="Verdana" w:cs="Verdana"/>
          <w:b/>
          <w:bCs/>
          <w:vertAlign w:val="superscript"/>
        </w:rPr>
        <w:t>18)</w:t>
      </w:r>
    </w:p>
    <w:p w14:paraId="20D3629C" w14:textId="77777777" w:rsidR="007C6441" w:rsidRDefault="00000000">
      <w:pPr>
        <w:jc w:val="both"/>
        <w:rPr>
          <w:rFonts w:ascii="Verdana" w:eastAsia="Verdana" w:hAnsi="Verdana" w:cs="Verdana"/>
        </w:rPr>
      </w:pPr>
      <w:r>
        <w:rPr>
          <w:rFonts w:ascii="Verdana" w:eastAsia="Verdana" w:hAnsi="Verdana" w:cs="Verdana"/>
        </w:rPr>
        <w:t>En la familia se tejen los primeros lazos afectivos, las oportunidades de relación y comunicación, la adaptación social y psíquica, la interacción e interdependencia de sus miembros, los sistemas de creencias y valores. Por tanto, los espacios familiares son formadores por excelencia.</w:t>
      </w:r>
    </w:p>
    <w:p w14:paraId="687AB3B1" w14:textId="77777777" w:rsidR="007C6441" w:rsidRDefault="00000000">
      <w:pPr>
        <w:jc w:val="both"/>
        <w:rPr>
          <w:rFonts w:ascii="Verdana" w:eastAsia="Verdana" w:hAnsi="Verdana" w:cs="Verdana"/>
        </w:rPr>
      </w:pPr>
      <w:r>
        <w:rPr>
          <w:rFonts w:ascii="Verdana" w:eastAsia="Verdana" w:hAnsi="Verdana" w:cs="Verdana"/>
        </w:rPr>
        <w:t xml:space="preserve">El artículo 14 de la ley 1098 de 2006, Código de la Infancia y la Adolescencia plantea la obligación inherente a la orientación, cuidado, acompañamiento y crianza de </w:t>
      </w:r>
      <w:proofErr w:type="gramStart"/>
      <w:r>
        <w:rPr>
          <w:rFonts w:ascii="Verdana" w:eastAsia="Verdana" w:hAnsi="Verdana" w:cs="Verdana"/>
        </w:rPr>
        <w:t>los niños y las niñas</w:t>
      </w:r>
      <w:proofErr w:type="gramEnd"/>
      <w:r>
        <w:rPr>
          <w:rFonts w:ascii="Verdana" w:eastAsia="Verdana" w:hAnsi="Verdana" w:cs="Verdana"/>
        </w:rPr>
        <w:t xml:space="preserve"> durante su proceso de formación lo que exige la responsabilidad compartida y solidaria del padre y la madre de asegurarse de que </w:t>
      </w:r>
      <w:proofErr w:type="gramStart"/>
      <w:r>
        <w:rPr>
          <w:rFonts w:ascii="Verdana" w:eastAsia="Verdana" w:hAnsi="Verdana" w:cs="Verdana"/>
        </w:rPr>
        <w:t>los niños y las niñas</w:t>
      </w:r>
      <w:proofErr w:type="gramEnd"/>
      <w:r>
        <w:rPr>
          <w:rFonts w:ascii="Verdana" w:eastAsia="Verdana" w:hAnsi="Verdana" w:cs="Verdana"/>
        </w:rPr>
        <w:t xml:space="preserve"> puedan lograr el máximo nivel de satisfacción de sus derechos. Así mismo, en su artículo 15, establece la obligación de la familia, la sociedad y el Estado a formarlos en el ejercicio responsable de los derechos y </w:t>
      </w:r>
      <w:r>
        <w:rPr>
          <w:rFonts w:ascii="Verdana" w:eastAsia="Verdana" w:hAnsi="Verdana" w:cs="Verdana"/>
        </w:rPr>
        <w:lastRenderedPageBreak/>
        <w:t>cumplir con las obligaciones cívicas y sociales que corresponden a su nivel de desarrollo.</w:t>
      </w:r>
    </w:p>
    <w:p w14:paraId="464C6FE8" w14:textId="77777777" w:rsidR="007C6441" w:rsidRDefault="00000000">
      <w:pPr>
        <w:jc w:val="both"/>
        <w:rPr>
          <w:rFonts w:ascii="Verdana" w:eastAsia="Verdana" w:hAnsi="Verdana" w:cs="Verdana"/>
        </w:rPr>
      </w:pPr>
      <w:r>
        <w:rPr>
          <w:rFonts w:ascii="Verdana" w:eastAsia="Verdana" w:hAnsi="Verdana" w:cs="Verdana"/>
        </w:rPr>
        <w:t xml:space="preserve">Por lo anterior, es fundamental un trabajo con la familia, que le asegure los recursos necesarios y que la promueva en su función como protectora y responsable de los derechos, como agente de desarrollo y cambio social encaminado a potenciarla como sistema vivo con fortalezas y capacidades para estimular el desarrollo integral de los hijos, hijas y de todos sus miembros, </w:t>
      </w:r>
      <w:proofErr w:type="gramStart"/>
      <w:r>
        <w:rPr>
          <w:rFonts w:ascii="Verdana" w:eastAsia="Verdana" w:hAnsi="Verdana" w:cs="Verdana"/>
        </w:rPr>
        <w:t>afrontando</w:t>
      </w:r>
      <w:proofErr w:type="gramEnd"/>
      <w:r>
        <w:rPr>
          <w:rFonts w:ascii="Verdana" w:eastAsia="Verdana" w:hAnsi="Verdana" w:cs="Verdana"/>
        </w:rPr>
        <w:t xml:space="preserve"> además, las situaciones de riesgo y de vulnerabilidad.</w:t>
      </w:r>
    </w:p>
    <w:p w14:paraId="7D6DF29E" w14:textId="77777777" w:rsidR="007C6441" w:rsidRDefault="00000000">
      <w:pPr>
        <w:jc w:val="both"/>
        <w:rPr>
          <w:rFonts w:ascii="Verdana" w:eastAsia="Verdana" w:hAnsi="Verdana" w:cs="Verdana"/>
        </w:rPr>
      </w:pPr>
      <w:r>
        <w:rPr>
          <w:rFonts w:ascii="Verdana" w:eastAsia="Verdana" w:hAnsi="Verdana" w:cs="Verdana"/>
        </w:rPr>
        <w:t xml:space="preserve">El horizonte que guíe el trabajo con la </w:t>
      </w:r>
      <w:proofErr w:type="gramStart"/>
      <w:r>
        <w:rPr>
          <w:rFonts w:ascii="Verdana" w:eastAsia="Verdana" w:hAnsi="Verdana" w:cs="Verdana"/>
        </w:rPr>
        <w:t>familia,</w:t>
      </w:r>
      <w:proofErr w:type="gramEnd"/>
      <w:r>
        <w:rPr>
          <w:rFonts w:ascii="Verdana" w:eastAsia="Verdana" w:hAnsi="Verdana" w:cs="Verdana"/>
        </w:rPr>
        <w:t xml:space="preserve"> debe contemplar un énfasis participativo que posibilite la capacidad de madres, padres y cuidadores de incidir, decidir, opinar, aportar, disentir y de actuar en diversos campos de la educación infantil en la vigencia de los derechos, el desarrollo de la equidad entre géneros y el enfoque diferencial.</w:t>
      </w:r>
    </w:p>
    <w:p w14:paraId="7E018158" w14:textId="77777777" w:rsidR="007C6441" w:rsidRDefault="00000000">
      <w:pPr>
        <w:jc w:val="both"/>
        <w:rPr>
          <w:rFonts w:ascii="Verdana" w:eastAsia="Verdana" w:hAnsi="Verdana" w:cs="Verdana"/>
        </w:rPr>
      </w:pPr>
      <w:r>
        <w:rPr>
          <w:rFonts w:ascii="Verdana" w:eastAsia="Verdana" w:hAnsi="Verdana" w:cs="Verdana"/>
        </w:rPr>
        <w:t>Así mismo, ese horizonte debe visualizar el fortalecimiento de una práctica cotidiana al interior de la familia que ayude a perpetuar prácticas de crianza que favorezcan el ingreso cultural y humano pleno del niño y la niña a la sociedad.</w:t>
      </w:r>
    </w:p>
    <w:p w14:paraId="1ACC072E" w14:textId="77777777" w:rsidR="007C6441" w:rsidRDefault="00000000">
      <w:pPr>
        <w:jc w:val="both"/>
        <w:rPr>
          <w:rFonts w:ascii="Verdana" w:eastAsia="Verdana" w:hAnsi="Verdana" w:cs="Verdana"/>
        </w:rPr>
      </w:pPr>
      <w:r>
        <w:rPr>
          <w:rFonts w:ascii="Verdana" w:eastAsia="Verdana" w:hAnsi="Verdana" w:cs="Verdana"/>
        </w:rPr>
        <w:t>Es innegable que el desarrollo individual es imposible sin desarrollo colectivo, en esa medida este enfoque debe generar crecimiento familiar para impactar en el desarrollo de la primera infancia.</w:t>
      </w:r>
    </w:p>
    <w:p w14:paraId="203C2D14" w14:textId="77777777" w:rsidR="007C6441" w:rsidRDefault="00000000">
      <w:pPr>
        <w:jc w:val="both"/>
        <w:rPr>
          <w:rFonts w:ascii="Verdana" w:eastAsia="Verdana" w:hAnsi="Verdana" w:cs="Verdana"/>
        </w:rPr>
      </w:pPr>
      <w:r>
        <w:rPr>
          <w:rFonts w:ascii="Verdana" w:eastAsia="Verdana" w:hAnsi="Verdana" w:cs="Verdana"/>
        </w:rPr>
        <w:t>Estado:</w:t>
      </w:r>
    </w:p>
    <w:p w14:paraId="3F9A290A" w14:textId="77777777" w:rsidR="007C6441" w:rsidRDefault="00000000">
      <w:pPr>
        <w:jc w:val="both"/>
        <w:rPr>
          <w:rFonts w:ascii="Verdana" w:eastAsia="Verdana" w:hAnsi="Verdana" w:cs="Verdana"/>
        </w:rPr>
      </w:pPr>
      <w:r>
        <w:rPr>
          <w:rFonts w:ascii="Verdana" w:eastAsia="Verdana" w:hAnsi="Verdana" w:cs="Verdana"/>
        </w:rPr>
        <w:t>El Estado en cabeza de todos y cada uno de sus agentes tiene la responsabilidad inexcusable de actuar oportunamente para garantizar la realización, protección y el restablecimiento de los derechos de los niños, niñas y adolescentes.</w:t>
      </w:r>
    </w:p>
    <w:p w14:paraId="18253722" w14:textId="77777777" w:rsidR="007C6441" w:rsidRDefault="00000000">
      <w:pPr>
        <w:jc w:val="both"/>
        <w:rPr>
          <w:rFonts w:ascii="Verdana" w:eastAsia="Verdana" w:hAnsi="Verdana" w:cs="Verdana"/>
        </w:rPr>
      </w:pPr>
      <w:r>
        <w:rPr>
          <w:rFonts w:ascii="Verdana" w:eastAsia="Verdana" w:hAnsi="Verdana" w:cs="Verdana"/>
        </w:rPr>
        <w:t>Corresponde al Estado en sus niveles nacional, regional, distrital y local, la formulación e implementación de la política de primera infancia. Las posibilidades de hacerla realidad se encuentran estrechamente ligadas a la iniciativa, voluntad y capacidad de las autoridades locales, para generar políticas y planes de acción (a nivel municipal, veredal, barrial, familiar) y para la toma de decisiones que permitan avanzar técnica y operativamente en el tema.</w:t>
      </w:r>
    </w:p>
    <w:p w14:paraId="66C0C64D" w14:textId="77777777" w:rsidR="007C6441" w:rsidRDefault="00000000">
      <w:pPr>
        <w:jc w:val="both"/>
        <w:rPr>
          <w:rFonts w:ascii="Verdana" w:eastAsia="Verdana" w:hAnsi="Verdana" w:cs="Verdana"/>
        </w:rPr>
      </w:pPr>
      <w:r>
        <w:rPr>
          <w:rFonts w:ascii="Verdana" w:eastAsia="Verdana" w:hAnsi="Verdana" w:cs="Verdana"/>
        </w:rPr>
        <w:t>Las autoridades nacionales, regionales, distritales y locales deben comprometerse con la promoción, garantía y restablecimiento del derecho al desarrollo integral de la primera infancia, mediante la prestación eficiente de sus servicios. Además, deben comprometer a los corresponsables en la protección integral a la primera infancia, no solo mediante más y mejores servicios, sino impulsando el mejoramiento de las condiciones sociales, materiales y culturales, que rodean a los niños durante los primeros años de vida.</w:t>
      </w:r>
    </w:p>
    <w:p w14:paraId="0C846599" w14:textId="77777777" w:rsidR="007C6441" w:rsidRDefault="00000000">
      <w:pPr>
        <w:jc w:val="both"/>
        <w:rPr>
          <w:rFonts w:ascii="Verdana" w:eastAsia="Verdana" w:hAnsi="Verdana" w:cs="Verdana"/>
        </w:rPr>
      </w:pPr>
      <w:r>
        <w:rPr>
          <w:rFonts w:ascii="Verdana" w:eastAsia="Verdana" w:hAnsi="Verdana" w:cs="Verdana"/>
        </w:rPr>
        <w:t xml:space="preserve">Es en el nivel local, donde es indispensable lograr la articulación de los actores en torno a la definición y puesta en marcha de la política de primera infancia. Son las autoridades locales las llamadas a dinamizar, orientar y concertar la ejecución de la política, con sus respectivas acciones y la destinación de </w:t>
      </w:r>
      <w:r>
        <w:rPr>
          <w:rFonts w:ascii="Verdana" w:eastAsia="Verdana" w:hAnsi="Verdana" w:cs="Verdana"/>
        </w:rPr>
        <w:lastRenderedPageBreak/>
        <w:t xml:space="preserve">recursos, de acuerdo con el conocimiento de sus realidades, de tal manera que les permita invertirlos para garantizar el desarrollo integral de </w:t>
      </w:r>
      <w:proofErr w:type="gramStart"/>
      <w:r>
        <w:rPr>
          <w:rFonts w:ascii="Verdana" w:eastAsia="Verdana" w:hAnsi="Verdana" w:cs="Verdana"/>
        </w:rPr>
        <w:t>los niños y niñas</w:t>
      </w:r>
      <w:proofErr w:type="gramEnd"/>
      <w:r>
        <w:rPr>
          <w:rFonts w:ascii="Verdana" w:eastAsia="Verdana" w:hAnsi="Verdana" w:cs="Verdana"/>
        </w:rPr>
        <w:t>, problemáticas propias y específicas, desarrollando y haciendo uso de sus facultades otorgadas por la Constitución y la Ley colombianas.</w:t>
      </w:r>
    </w:p>
    <w:p w14:paraId="4E3A4817" w14:textId="77777777" w:rsidR="007C6441" w:rsidRDefault="00000000">
      <w:pPr>
        <w:jc w:val="both"/>
        <w:rPr>
          <w:rFonts w:ascii="Verdana" w:eastAsia="Verdana" w:hAnsi="Verdana" w:cs="Verdana"/>
        </w:rPr>
      </w:pPr>
      <w:r>
        <w:rPr>
          <w:rFonts w:ascii="Verdana" w:eastAsia="Verdana" w:hAnsi="Verdana" w:cs="Verdana"/>
        </w:rPr>
        <w:t>Asegurando la unión de los esfuerzos locales, se logrará garantizar a nivel social, comunitario y familiar, condiciones que permitan la promoción, realización, y cuando sea del caso, el restablecimiento pleno de los derechos fundamentales de los niños.</w:t>
      </w:r>
    </w:p>
    <w:p w14:paraId="2CEC8C53" w14:textId="77777777" w:rsidR="007C6441" w:rsidRDefault="00000000">
      <w:pPr>
        <w:jc w:val="both"/>
        <w:rPr>
          <w:rFonts w:ascii="Verdana" w:eastAsia="Verdana" w:hAnsi="Verdana" w:cs="Verdana"/>
        </w:rPr>
      </w:pPr>
      <w:r>
        <w:rPr>
          <w:rFonts w:ascii="Verdana" w:eastAsia="Verdana" w:hAnsi="Verdana" w:cs="Verdana"/>
        </w:rPr>
        <w:t>En este punto es importante resaltar la función del Municipio y el rol que cumple el Consejo de Política Social como espacio para la construcción y ejecución de políticas públicas sustentables y estables. Debe ser un espacio que trascienda la gestión conjunta de Estado, Sociedad y Familia hacia facilitar, desde lo público, el proceso constante de la construcción participativa de políticas estructurales y su ejecución en programas, planes y proyectos, que garanticen la inversión de recursos en la niñez.</w:t>
      </w:r>
    </w:p>
    <w:p w14:paraId="09D00A32" w14:textId="77777777" w:rsidR="007C6441" w:rsidRDefault="00000000">
      <w:pPr>
        <w:jc w:val="both"/>
        <w:rPr>
          <w:rFonts w:ascii="Verdana" w:eastAsia="Verdana" w:hAnsi="Verdana" w:cs="Verdana"/>
        </w:rPr>
      </w:pPr>
      <w:r>
        <w:rPr>
          <w:rFonts w:ascii="Verdana" w:eastAsia="Verdana" w:hAnsi="Verdana" w:cs="Verdana"/>
        </w:rPr>
        <w:t>Sociedad:</w:t>
      </w:r>
    </w:p>
    <w:p w14:paraId="0D23E2EE" w14:textId="77777777" w:rsidR="007C6441" w:rsidRDefault="00000000">
      <w:pPr>
        <w:jc w:val="both"/>
        <w:rPr>
          <w:rFonts w:ascii="Verdana" w:eastAsia="Verdana" w:hAnsi="Verdana" w:cs="Verdana"/>
        </w:rPr>
      </w:pPr>
      <w:r>
        <w:rPr>
          <w:rFonts w:ascii="Verdana" w:eastAsia="Verdana" w:hAnsi="Verdana" w:cs="Verdana"/>
        </w:rPr>
        <w:t>La ley 1098/06 Código de la Infancia y la adolescencia en su artículo 40 </w:t>
      </w:r>
      <w:r>
        <w:rPr>
          <w:rFonts w:ascii="Verdana" w:eastAsia="Verdana" w:hAnsi="Verdana" w:cs="Verdana"/>
          <w:i/>
          <w:iCs/>
        </w:rPr>
        <w:t>“define las obligaciones de la sociedad en cumplimiento de los principios de corresponsabilidad y solidaridad, las organizaciones de la sociedad civil, las asociaciones, las empresas el comercio organizado, los gremios económicos y demás personas jurídicas, así como las personas naturales, tienen la obligación y la responsabilidad de tomar parte activa en el logro de la vigencia efectiva de los derechos y garantías de los niños, las niñas y adolescentes”.</w:t>
      </w:r>
    </w:p>
    <w:p w14:paraId="34C571DE" w14:textId="77777777" w:rsidR="007C6441" w:rsidRDefault="00000000">
      <w:pPr>
        <w:jc w:val="both"/>
        <w:rPr>
          <w:rFonts w:ascii="Verdana" w:eastAsia="Verdana" w:hAnsi="Verdana" w:cs="Verdana"/>
        </w:rPr>
      </w:pPr>
      <w:r>
        <w:rPr>
          <w:rFonts w:ascii="Verdana" w:eastAsia="Verdana" w:hAnsi="Verdana" w:cs="Verdana"/>
        </w:rPr>
        <w:t>De otra parte, las Directrices de las Naciones Unidas para la prevención de la delincuencia juvenil - Directrices de Riad</w:t>
      </w:r>
      <w:r>
        <w:rPr>
          <w:rFonts w:ascii="Verdana" w:eastAsia="Verdana" w:hAnsi="Verdana" w:cs="Verdana"/>
          <w:b/>
          <w:bCs/>
          <w:vertAlign w:val="superscript"/>
        </w:rPr>
        <w:t>(19)</w:t>
      </w:r>
      <w:r>
        <w:rPr>
          <w:rFonts w:ascii="Verdana" w:eastAsia="Verdana" w:hAnsi="Verdana" w:cs="Verdana"/>
        </w:rPr>
        <w:t> manifiestan que “deberá prestarse especial atención a las políticas de prevención que favorezcan la socialización e integración eficaces de todos los niños y jóvenes, en particular por conducto de la familia, la comunidad,……” y se deberá respetar debidamente el desarrollo personal de los niños y jóvenes y aceptarlos, en pie de igualdad, como copartícipes en los procesos de socialización e integración.</w:t>
      </w:r>
    </w:p>
    <w:p w14:paraId="15AE2E56" w14:textId="77777777" w:rsidR="007C6441" w:rsidRDefault="00000000">
      <w:pPr>
        <w:jc w:val="both"/>
        <w:rPr>
          <w:rFonts w:ascii="Verdana" w:eastAsia="Verdana" w:hAnsi="Verdana" w:cs="Verdana"/>
        </w:rPr>
      </w:pPr>
      <w:r>
        <w:rPr>
          <w:rFonts w:ascii="Verdana" w:eastAsia="Verdana" w:hAnsi="Verdana" w:cs="Verdana"/>
        </w:rPr>
        <w:t>Es necesario que la sociedad se movilice y organice, desde la conformación de redes y acciones conjuntas, en las que se configuren grupos y procesos de trabajo comunitario orientados hacia la niñez como eje y fundamento del desarrollo humano y social.</w:t>
      </w:r>
    </w:p>
    <w:p w14:paraId="5634672B" w14:textId="77777777" w:rsidR="007C6441" w:rsidRDefault="00000000">
      <w:pPr>
        <w:jc w:val="both"/>
        <w:rPr>
          <w:rFonts w:ascii="Verdana" w:eastAsia="Verdana" w:hAnsi="Verdana" w:cs="Verdana"/>
        </w:rPr>
      </w:pPr>
      <w:r>
        <w:rPr>
          <w:rFonts w:ascii="Verdana" w:eastAsia="Verdana" w:hAnsi="Verdana" w:cs="Verdana"/>
        </w:rPr>
        <w:t xml:space="preserve">El Gobierno en sus diferentes instancias territoriales, </w:t>
      </w:r>
      <w:proofErr w:type="gramStart"/>
      <w:r>
        <w:rPr>
          <w:rFonts w:ascii="Verdana" w:eastAsia="Verdana" w:hAnsi="Verdana" w:cs="Verdana"/>
        </w:rPr>
        <w:t>conjuntamente con</w:t>
      </w:r>
      <w:proofErr w:type="gramEnd"/>
      <w:r>
        <w:rPr>
          <w:rFonts w:ascii="Verdana" w:eastAsia="Verdana" w:hAnsi="Verdana" w:cs="Verdana"/>
        </w:rPr>
        <w:t xml:space="preserve"> una sociedad civil organizada y participativa, harán un trabajo conjunto en el diseño, implementación, seguimiento y evaluación de políticas públicas de niñez, que garanticen la sostenibilidad y progresividad de la garantía de derechos, para la construcción permanente de la democracia y el desarrollo humano.</w:t>
      </w:r>
    </w:p>
    <w:p w14:paraId="3366B2DD" w14:textId="77777777" w:rsidR="007C6441" w:rsidRDefault="00000000">
      <w:pPr>
        <w:jc w:val="both"/>
        <w:rPr>
          <w:rFonts w:ascii="Verdana" w:eastAsia="Verdana" w:hAnsi="Verdana" w:cs="Verdana"/>
        </w:rPr>
      </w:pPr>
      <w:r>
        <w:rPr>
          <w:rFonts w:ascii="Verdana" w:eastAsia="Verdana" w:hAnsi="Verdana" w:cs="Verdana"/>
        </w:rPr>
        <w:lastRenderedPageBreak/>
        <w:t xml:space="preserve">En </w:t>
      </w:r>
      <w:proofErr w:type="gramStart"/>
      <w:r>
        <w:rPr>
          <w:rFonts w:ascii="Verdana" w:eastAsia="Verdana" w:hAnsi="Verdana" w:cs="Verdana"/>
        </w:rPr>
        <w:t>consecuencia</w:t>
      </w:r>
      <w:proofErr w:type="gramEnd"/>
      <w:r>
        <w:rPr>
          <w:rFonts w:ascii="Verdana" w:eastAsia="Verdana" w:hAnsi="Verdana" w:cs="Verdana"/>
        </w:rPr>
        <w:t xml:space="preserve"> estos actores deberán participar activamente en toda gestión que conduzca al desarrollo de las políticas públicas a favor de la infancia y la adolescencia que procuren su protección y desarrollo integral.</w:t>
      </w:r>
    </w:p>
    <w:p w14:paraId="05E8A4C0" w14:textId="77777777" w:rsidR="007C6441" w:rsidRDefault="00000000">
      <w:pPr>
        <w:jc w:val="both"/>
        <w:rPr>
          <w:rFonts w:ascii="Verdana" w:eastAsia="Verdana" w:hAnsi="Verdana" w:cs="Verdana"/>
        </w:rPr>
      </w:pPr>
      <w:bookmarkStart w:id="3" w:name="bookmark=id.xn0g5684c90z" w:colFirst="0" w:colLast="0"/>
      <w:bookmarkEnd w:id="3"/>
      <w:r>
        <w:rPr>
          <w:rFonts w:ascii="Verdana" w:eastAsia="Verdana" w:hAnsi="Verdana" w:cs="Verdana"/>
          <w:b/>
          <w:bCs/>
        </w:rPr>
        <w:t>II. SISTEMA DE ATENCIÓN</w:t>
      </w:r>
    </w:p>
    <w:p w14:paraId="490512C5" w14:textId="77777777" w:rsidR="007C6441" w:rsidRDefault="00000000">
      <w:pPr>
        <w:jc w:val="both"/>
        <w:rPr>
          <w:rFonts w:ascii="Verdana" w:eastAsia="Verdana" w:hAnsi="Verdana" w:cs="Verdana"/>
        </w:rPr>
      </w:pPr>
      <w:r>
        <w:rPr>
          <w:rFonts w:ascii="Verdana" w:eastAsia="Verdana" w:hAnsi="Verdana" w:cs="Verdana"/>
        </w:rPr>
        <w:t>El sistema de atención a la primera infancia es el conjunto de acciones coordinadas, complementarias e interrelacionadas que desarrollan las diferentes entidades del SNBF, con el fin de garantizar a los niños, las niñas, su pleno y armonioso desarrollo durante la primera infancia. La consolidación de este sistema es indispensable para el logro de los objetivos propuestos en la política nacional dirigida a este grupo de la población.</w:t>
      </w:r>
    </w:p>
    <w:p w14:paraId="62ADF22C" w14:textId="77777777" w:rsidR="007C6441" w:rsidRDefault="00000000">
      <w:pPr>
        <w:jc w:val="both"/>
        <w:rPr>
          <w:rFonts w:ascii="Verdana" w:eastAsia="Verdana" w:hAnsi="Verdana" w:cs="Verdana"/>
        </w:rPr>
      </w:pPr>
      <w:r>
        <w:rPr>
          <w:rFonts w:ascii="Verdana" w:eastAsia="Verdana" w:hAnsi="Verdana" w:cs="Verdana"/>
        </w:rPr>
        <w:t xml:space="preserve">Siguiendo el artículo 7 de la Ley 1098, proteger integralmente a </w:t>
      </w:r>
      <w:proofErr w:type="gramStart"/>
      <w:r>
        <w:rPr>
          <w:rFonts w:ascii="Verdana" w:eastAsia="Verdana" w:hAnsi="Verdana" w:cs="Verdana"/>
        </w:rPr>
        <w:t>los niños y las niñas</w:t>
      </w:r>
      <w:proofErr w:type="gramEnd"/>
      <w:r>
        <w:rPr>
          <w:rFonts w:ascii="Verdana" w:eastAsia="Verdana" w:hAnsi="Verdana" w:cs="Verdana"/>
        </w:rPr>
        <w:t xml:space="preserve">, significa garantizarles todos sus derechos a través de acciones conjuntas entre el Estado, la Familia y la Sociedad. Esta ley nos plantea que deben orientarse las acciones y recursos para el desarrollo de las capacidades y oportunidades de nuestros </w:t>
      </w:r>
      <w:proofErr w:type="gramStart"/>
      <w:r>
        <w:rPr>
          <w:rFonts w:ascii="Verdana" w:eastAsia="Verdana" w:hAnsi="Verdana" w:cs="Verdana"/>
        </w:rPr>
        <w:t>niños y niñas</w:t>
      </w:r>
      <w:proofErr w:type="gramEnd"/>
      <w:r>
        <w:rPr>
          <w:rFonts w:ascii="Verdana" w:eastAsia="Verdana" w:hAnsi="Verdana" w:cs="Verdana"/>
        </w:rPr>
        <w:t>, y que es necesario actualizar la información y los sistemas de seguimiento para mejorar la toma de decisiones y fortalecer la articulación interinstitucional e intersectorial.</w:t>
      </w:r>
    </w:p>
    <w:p w14:paraId="46305D52" w14:textId="77777777" w:rsidR="007C6441" w:rsidRDefault="00000000">
      <w:pPr>
        <w:jc w:val="both"/>
        <w:rPr>
          <w:rFonts w:ascii="Verdana" w:eastAsia="Verdana" w:hAnsi="Verdana" w:cs="Verdana"/>
        </w:rPr>
      </w:pPr>
      <w:r>
        <w:rPr>
          <w:rFonts w:ascii="Verdana" w:eastAsia="Verdana" w:hAnsi="Verdana" w:cs="Verdana"/>
        </w:rPr>
        <w:t>Proteger integralmente a la primera infancia demanda dos elementos básicos: </w:t>
      </w:r>
      <w:r>
        <w:rPr>
          <w:rFonts w:ascii="Verdana" w:eastAsia="Verdana" w:hAnsi="Verdana" w:cs="Verdana"/>
          <w:u w:val="single"/>
        </w:rPr>
        <w:t>atención integral y políticas sociales básicas</w:t>
      </w:r>
      <w:r>
        <w:rPr>
          <w:rFonts w:ascii="Verdana" w:eastAsia="Verdana" w:hAnsi="Verdana" w:cs="Verdana"/>
        </w:rPr>
        <w:t>; de allí la importancia de hacer un trabajo conjunto entre los diferentes sectores.</w:t>
      </w:r>
    </w:p>
    <w:p w14:paraId="4878FCBD" w14:textId="77777777" w:rsidR="007C6441" w:rsidRDefault="00000000">
      <w:pPr>
        <w:jc w:val="both"/>
        <w:rPr>
          <w:rFonts w:ascii="Verdana" w:eastAsia="Verdana" w:hAnsi="Verdana" w:cs="Verdana"/>
        </w:rPr>
      </w:pPr>
      <w:r>
        <w:rPr>
          <w:rFonts w:ascii="Verdana" w:eastAsia="Verdana" w:hAnsi="Verdana" w:cs="Verdana"/>
        </w:rPr>
        <w:t xml:space="preserve">La atención integral que es necesario brindar a </w:t>
      </w:r>
      <w:proofErr w:type="gramStart"/>
      <w:r>
        <w:rPr>
          <w:rFonts w:ascii="Verdana" w:eastAsia="Verdana" w:hAnsi="Verdana" w:cs="Verdana"/>
        </w:rPr>
        <w:t>los niños y niñas</w:t>
      </w:r>
      <w:proofErr w:type="gramEnd"/>
      <w:r>
        <w:rPr>
          <w:rFonts w:ascii="Verdana" w:eastAsia="Verdana" w:hAnsi="Verdana" w:cs="Verdana"/>
        </w:rPr>
        <w:t xml:space="preserve"> menores de seis años es entendida como el conjunto de acciones coordinadas que pretenden garantizar los derechos que responden tanto las demandas esenciales de cuidado y salud, como aquellas que se relacionan con el desarrollo y aprendizaje, acorde a las características, demandas e intereses, particulares de </w:t>
      </w:r>
      <w:proofErr w:type="gramStart"/>
      <w:r>
        <w:rPr>
          <w:rFonts w:ascii="Verdana" w:eastAsia="Verdana" w:hAnsi="Verdana" w:cs="Verdana"/>
        </w:rPr>
        <w:t>los niños y las niñas</w:t>
      </w:r>
      <w:proofErr w:type="gramEnd"/>
      <w:r>
        <w:rPr>
          <w:rFonts w:ascii="Verdana" w:eastAsia="Verdana" w:hAnsi="Verdana" w:cs="Verdana"/>
          <w:vertAlign w:val="superscript"/>
        </w:rPr>
        <w:t> </w:t>
      </w:r>
      <w:r>
        <w:rPr>
          <w:rFonts w:ascii="Verdana" w:eastAsia="Verdana" w:hAnsi="Verdana" w:cs="Verdana"/>
          <w:b/>
          <w:bCs/>
          <w:vertAlign w:val="superscript"/>
        </w:rPr>
        <w:t>(20)</w:t>
      </w:r>
    </w:p>
    <w:p w14:paraId="6484B25A" w14:textId="77777777" w:rsidR="007C6441" w:rsidRDefault="00000000">
      <w:pPr>
        <w:jc w:val="both"/>
        <w:rPr>
          <w:rFonts w:ascii="Verdana" w:eastAsia="Verdana" w:hAnsi="Verdana" w:cs="Verdana"/>
        </w:rPr>
      </w:pPr>
      <w:r>
        <w:rPr>
          <w:rFonts w:ascii="Verdana" w:eastAsia="Verdana" w:hAnsi="Verdana" w:cs="Verdana"/>
        </w:rPr>
        <w:t xml:space="preserve">Para lograr la protección integral de la primera infancia es indispensable que los actores institucionales nos comprometamos con la tarea de asegurar a cada uno de </w:t>
      </w:r>
      <w:proofErr w:type="gramStart"/>
      <w:r>
        <w:rPr>
          <w:rFonts w:ascii="Verdana" w:eastAsia="Verdana" w:hAnsi="Verdana" w:cs="Verdana"/>
        </w:rPr>
        <w:t>los niños y niñas</w:t>
      </w:r>
      <w:proofErr w:type="gramEnd"/>
      <w:r>
        <w:rPr>
          <w:rFonts w:ascii="Verdana" w:eastAsia="Verdana" w:hAnsi="Verdana" w:cs="Verdana"/>
        </w:rPr>
        <w:t xml:space="preserve"> del municipio el conjunto de sus derechos, para lo cual es necesario superar la fragmentación sectorial y pasar a un trabajo verdaderamente </w:t>
      </w:r>
      <w:proofErr w:type="gramStart"/>
      <w:r>
        <w:rPr>
          <w:rFonts w:ascii="Verdana" w:eastAsia="Verdana" w:hAnsi="Verdana" w:cs="Verdana"/>
        </w:rPr>
        <w:t>integral</w:t>
      </w:r>
      <w:r>
        <w:rPr>
          <w:rFonts w:ascii="Verdana" w:eastAsia="Verdana" w:hAnsi="Verdana" w:cs="Verdana"/>
          <w:b/>
          <w:bCs/>
          <w:vertAlign w:val="superscript"/>
        </w:rPr>
        <w:t>(</w:t>
      </w:r>
      <w:proofErr w:type="gramEnd"/>
      <w:r>
        <w:rPr>
          <w:rFonts w:ascii="Verdana" w:eastAsia="Verdana" w:hAnsi="Verdana" w:cs="Verdana"/>
          <w:b/>
          <w:bCs/>
          <w:vertAlign w:val="superscript"/>
        </w:rPr>
        <w:t>21)</w:t>
      </w:r>
      <w:r>
        <w:rPr>
          <w:rFonts w:ascii="Verdana" w:eastAsia="Verdana" w:hAnsi="Verdana" w:cs="Verdana"/>
        </w:rPr>
        <w:t> Este cambio exige mucho en términos de gestión, esto es, de planeación y optimización de los recursos.</w:t>
      </w:r>
    </w:p>
    <w:p w14:paraId="51BB22C7" w14:textId="77777777" w:rsidR="007C6441" w:rsidRDefault="00000000">
      <w:pPr>
        <w:jc w:val="both"/>
        <w:rPr>
          <w:rFonts w:ascii="Verdana" w:eastAsia="Verdana" w:hAnsi="Verdana" w:cs="Verdana"/>
        </w:rPr>
      </w:pPr>
      <w:r>
        <w:rPr>
          <w:rFonts w:ascii="Verdana" w:eastAsia="Verdana" w:hAnsi="Verdana" w:cs="Verdana"/>
        </w:rPr>
        <w:t>El desarrollo integral de la primera infancia implica garantizar los derechos fundamentales a vida y supervivencia, educación y desarrollo, protección y participación, con el compromiso y la corresponsabilidad de la familia, la sociedad y el Estado. Obedeciendo al principio de integralidad, es decir, la relación de interdependencia mutua entre los derechos y la práctica de su ejercicio, cualquier modalidad de atención a la primera infancia debe tener en cuenta premisas básicas, tales como:</w:t>
      </w:r>
    </w:p>
    <w:p w14:paraId="1331FE58" w14:textId="77777777" w:rsidR="007C6441" w:rsidRDefault="00000000">
      <w:pPr>
        <w:numPr>
          <w:ilvl w:val="0"/>
          <w:numId w:val="7"/>
        </w:numPr>
        <w:jc w:val="both"/>
        <w:rPr>
          <w:rFonts w:ascii="Verdana" w:eastAsia="Verdana" w:hAnsi="Verdana" w:cs="Verdana"/>
        </w:rPr>
      </w:pPr>
      <w:r>
        <w:rPr>
          <w:rFonts w:ascii="Verdana" w:eastAsia="Verdana" w:hAnsi="Verdana" w:cs="Verdana"/>
        </w:rPr>
        <w:lastRenderedPageBreak/>
        <w:t xml:space="preserve">Considerar al niño y a la niña como gestores de su propio desarrollo, a los padres y cuidadores como acompañantes afectuosos e inteligentes durante su proceso </w:t>
      </w:r>
      <w:proofErr w:type="gramStart"/>
      <w:r>
        <w:rPr>
          <w:rFonts w:ascii="Verdana" w:eastAsia="Verdana" w:hAnsi="Verdana" w:cs="Verdana"/>
        </w:rPr>
        <w:t>vital</w:t>
      </w:r>
      <w:r>
        <w:rPr>
          <w:rFonts w:ascii="Verdana" w:eastAsia="Verdana" w:hAnsi="Verdana" w:cs="Verdana"/>
          <w:b/>
          <w:bCs/>
          <w:vertAlign w:val="superscript"/>
        </w:rPr>
        <w:t>(</w:t>
      </w:r>
      <w:proofErr w:type="gramEnd"/>
      <w:r>
        <w:rPr>
          <w:rFonts w:ascii="Verdana" w:eastAsia="Verdana" w:hAnsi="Verdana" w:cs="Verdana"/>
          <w:b/>
          <w:bCs/>
          <w:vertAlign w:val="superscript"/>
        </w:rPr>
        <w:t>22)</w:t>
      </w:r>
    </w:p>
    <w:p w14:paraId="7FF72578" w14:textId="77777777" w:rsidR="007C6441" w:rsidRDefault="00000000">
      <w:pPr>
        <w:numPr>
          <w:ilvl w:val="0"/>
          <w:numId w:val="7"/>
        </w:numPr>
        <w:jc w:val="both"/>
        <w:rPr>
          <w:rFonts w:ascii="Verdana" w:eastAsia="Verdana" w:hAnsi="Verdana" w:cs="Verdana"/>
        </w:rPr>
      </w:pPr>
      <w:r>
        <w:rPr>
          <w:rFonts w:ascii="Verdana" w:eastAsia="Verdana" w:hAnsi="Verdana" w:cs="Verdana"/>
        </w:rPr>
        <w:t>Fortalecimiento de la función de la familia como primer educador y como corresponsable de la educación de la primera infancia,</w:t>
      </w:r>
    </w:p>
    <w:p w14:paraId="476572F1" w14:textId="77777777" w:rsidR="007C6441" w:rsidRDefault="00000000">
      <w:pPr>
        <w:numPr>
          <w:ilvl w:val="0"/>
          <w:numId w:val="7"/>
        </w:numPr>
        <w:jc w:val="both"/>
        <w:rPr>
          <w:rFonts w:ascii="Verdana" w:eastAsia="Verdana" w:hAnsi="Verdana" w:cs="Verdana"/>
        </w:rPr>
      </w:pPr>
      <w:r>
        <w:rPr>
          <w:rFonts w:ascii="Verdana" w:eastAsia="Verdana" w:hAnsi="Verdana" w:cs="Verdana"/>
        </w:rPr>
        <w:t xml:space="preserve">Afecto y buen trato, como elementos esenciales que permitan establecer vínculos afectivos, que potencien el desarrollo físico, cognitivo, emocional y social de </w:t>
      </w:r>
      <w:proofErr w:type="gramStart"/>
      <w:r>
        <w:rPr>
          <w:rFonts w:ascii="Verdana" w:eastAsia="Verdana" w:hAnsi="Verdana" w:cs="Verdana"/>
        </w:rPr>
        <w:t>los niños y niñas</w:t>
      </w:r>
      <w:proofErr w:type="gramEnd"/>
      <w:r>
        <w:rPr>
          <w:rFonts w:ascii="Verdana" w:eastAsia="Verdana" w:hAnsi="Verdana" w:cs="Verdana"/>
        </w:rPr>
        <w:t>.</w:t>
      </w:r>
    </w:p>
    <w:p w14:paraId="19F75541" w14:textId="77777777" w:rsidR="007C6441" w:rsidRDefault="00000000">
      <w:pPr>
        <w:numPr>
          <w:ilvl w:val="0"/>
          <w:numId w:val="7"/>
        </w:numPr>
        <w:jc w:val="both"/>
        <w:rPr>
          <w:rFonts w:ascii="Verdana" w:eastAsia="Verdana" w:hAnsi="Verdana" w:cs="Verdana"/>
        </w:rPr>
      </w:pPr>
      <w:r>
        <w:rPr>
          <w:rFonts w:ascii="Verdana" w:eastAsia="Verdana" w:hAnsi="Verdana" w:cs="Verdana"/>
        </w:rPr>
        <w:t xml:space="preserve">Prestación conjunta de los servicios de educación, salud, protección y recreación basados en metodologías y contenidos apropiados y desarrollados en espacios que respondan a las necesidades y características de </w:t>
      </w:r>
      <w:proofErr w:type="gramStart"/>
      <w:r>
        <w:rPr>
          <w:rFonts w:ascii="Verdana" w:eastAsia="Verdana" w:hAnsi="Verdana" w:cs="Verdana"/>
        </w:rPr>
        <w:t>los niños y niñas</w:t>
      </w:r>
      <w:proofErr w:type="gramEnd"/>
      <w:r>
        <w:rPr>
          <w:rFonts w:ascii="Verdana" w:eastAsia="Verdana" w:hAnsi="Verdana" w:cs="Verdana"/>
        </w:rPr>
        <w:t xml:space="preserve"> menores de 6 años</w:t>
      </w:r>
    </w:p>
    <w:p w14:paraId="408E5FF3" w14:textId="77777777" w:rsidR="007C6441" w:rsidRDefault="00000000">
      <w:pPr>
        <w:numPr>
          <w:ilvl w:val="0"/>
          <w:numId w:val="7"/>
        </w:numPr>
        <w:jc w:val="both"/>
        <w:rPr>
          <w:rFonts w:ascii="Verdana" w:eastAsia="Verdana" w:hAnsi="Verdana" w:cs="Verdana"/>
        </w:rPr>
      </w:pPr>
      <w:r>
        <w:rPr>
          <w:rFonts w:ascii="Verdana" w:eastAsia="Verdana" w:hAnsi="Verdana" w:cs="Verdana"/>
        </w:rPr>
        <w:t>Ambientes protectores que reúnan condiciones de infraestructura y logística que favorezcan una atención pertinente y adecuada.</w:t>
      </w:r>
    </w:p>
    <w:p w14:paraId="3103D61A" w14:textId="77777777" w:rsidR="007C6441" w:rsidRDefault="00000000">
      <w:pPr>
        <w:numPr>
          <w:ilvl w:val="0"/>
          <w:numId w:val="7"/>
        </w:numPr>
        <w:jc w:val="both"/>
        <w:rPr>
          <w:rFonts w:ascii="Verdana" w:eastAsia="Verdana" w:hAnsi="Verdana" w:cs="Verdana"/>
        </w:rPr>
      </w:pPr>
      <w:r>
        <w:rPr>
          <w:rFonts w:ascii="Verdana" w:eastAsia="Verdana" w:hAnsi="Verdana" w:cs="Verdana"/>
        </w:rPr>
        <w:t>Agente educativo formador y modelo de referencia para el niño, investigador en la acción y dinamizador de las comunidades educativas y junto con la familia diseñador, implementador y evaluador de los procesos pedagógicos que adelanta.</w:t>
      </w:r>
    </w:p>
    <w:p w14:paraId="7B3981B4" w14:textId="77777777" w:rsidR="007C6441" w:rsidRDefault="00000000">
      <w:pPr>
        <w:numPr>
          <w:ilvl w:val="0"/>
          <w:numId w:val="7"/>
        </w:numPr>
        <w:jc w:val="both"/>
        <w:rPr>
          <w:rFonts w:ascii="Verdana" w:eastAsia="Verdana" w:hAnsi="Verdana" w:cs="Verdana"/>
        </w:rPr>
      </w:pPr>
      <w:r>
        <w:rPr>
          <w:rFonts w:ascii="Verdana" w:eastAsia="Verdana" w:hAnsi="Verdana" w:cs="Verdana"/>
        </w:rPr>
        <w:t xml:space="preserve">Las diferentes formas de atención al niño deben facilitar la convivencia y la vivencia interna de la democracia y de la </w:t>
      </w:r>
      <w:proofErr w:type="gramStart"/>
      <w:r>
        <w:rPr>
          <w:rFonts w:ascii="Verdana" w:eastAsia="Verdana" w:hAnsi="Verdana" w:cs="Verdana"/>
        </w:rPr>
        <w:t>participación activa</w:t>
      </w:r>
      <w:proofErr w:type="gramEnd"/>
      <w:r>
        <w:rPr>
          <w:rFonts w:ascii="Verdana" w:eastAsia="Verdana" w:hAnsi="Verdana" w:cs="Verdana"/>
        </w:rPr>
        <w:t xml:space="preserve">; deben ser un espacio abierto a la participación de la comunidad. En este proceso de socialización, </w:t>
      </w:r>
      <w:proofErr w:type="gramStart"/>
      <w:r>
        <w:rPr>
          <w:rFonts w:ascii="Verdana" w:eastAsia="Verdana" w:hAnsi="Verdana" w:cs="Verdana"/>
        </w:rPr>
        <w:t>los niños y las niñas</w:t>
      </w:r>
      <w:proofErr w:type="gramEnd"/>
      <w:r>
        <w:rPr>
          <w:rFonts w:ascii="Verdana" w:eastAsia="Verdana" w:hAnsi="Verdana" w:cs="Verdana"/>
        </w:rPr>
        <w:t xml:space="preserve"> se van formando ciudadanos comprometidos con su propia historia y partícipes de la vida de sus comunidades.</w:t>
      </w:r>
    </w:p>
    <w:p w14:paraId="6831C38F" w14:textId="77777777" w:rsidR="007C6441" w:rsidRDefault="00000000">
      <w:pPr>
        <w:jc w:val="both"/>
        <w:rPr>
          <w:rFonts w:ascii="Verdana" w:eastAsia="Verdana" w:hAnsi="Verdana" w:cs="Verdana"/>
        </w:rPr>
      </w:pPr>
      <w:r>
        <w:rPr>
          <w:rFonts w:ascii="Verdana" w:eastAsia="Verdana" w:hAnsi="Verdana" w:cs="Verdana"/>
        </w:rPr>
        <w:t>Se trata de incidir en las condiciones materiales y de relaciones sociales que posibiliten el desarrollo humano y la creación de una cultura garante de derechos. Deben vincularse de una manera protagónica los niños, las niñas, los adolescentes, los padres de familia, los adultos organizados de la comunidad, los agentes educativos comunitarios, los entes territoriales, las instituciones públicas y privadas y en general quienes conforman el SNBF.</w:t>
      </w:r>
    </w:p>
    <w:p w14:paraId="582837D0" w14:textId="77777777" w:rsidR="007C6441" w:rsidRDefault="00000000">
      <w:pPr>
        <w:jc w:val="both"/>
        <w:rPr>
          <w:rFonts w:ascii="Verdana" w:eastAsia="Verdana" w:hAnsi="Verdana" w:cs="Verdana"/>
        </w:rPr>
      </w:pPr>
      <w:r>
        <w:rPr>
          <w:rFonts w:ascii="Verdana" w:eastAsia="Verdana" w:hAnsi="Verdana" w:cs="Verdana"/>
        </w:rPr>
        <w:t>Así mismo, la atención a la primera infancia exige flexibilidad de los programas de atención de tal manera que estos se ajusten a las necesidades poblacionales y a sus características culturales y sociales.</w:t>
      </w:r>
    </w:p>
    <w:p w14:paraId="19F211DD" w14:textId="77777777" w:rsidR="007C6441" w:rsidRDefault="00000000">
      <w:pPr>
        <w:jc w:val="both"/>
        <w:rPr>
          <w:rFonts w:ascii="Verdana" w:eastAsia="Verdana" w:hAnsi="Verdana" w:cs="Verdana"/>
        </w:rPr>
      </w:pPr>
      <w:r>
        <w:rPr>
          <w:rFonts w:ascii="Verdana" w:eastAsia="Verdana" w:hAnsi="Verdana" w:cs="Verdana"/>
        </w:rPr>
        <w:t>Teniendo en cuenta, que existen diferentes características culturales, sociales y económicas de la población, cualquier forma de atención debe estar enmarcada dentro de la política de desarrollo humano que supone acciones integradas e interrelacionadas y diseñadas desde lo local, donde la familia sea el centro de la atención del SNBF, es decir, que las acciones de todas estas entidades han de ser coordinadas, articuladas y enfocadas hacia la familia, en toda su diversidad.</w:t>
      </w:r>
    </w:p>
    <w:p w14:paraId="76A402F4" w14:textId="77777777" w:rsidR="007C6441" w:rsidRDefault="00000000">
      <w:pPr>
        <w:jc w:val="both"/>
        <w:rPr>
          <w:rFonts w:ascii="Verdana" w:eastAsia="Verdana" w:hAnsi="Verdana" w:cs="Verdana"/>
        </w:rPr>
      </w:pPr>
      <w:r>
        <w:rPr>
          <w:rFonts w:ascii="Verdana" w:eastAsia="Verdana" w:hAnsi="Verdana" w:cs="Verdana"/>
        </w:rPr>
        <w:lastRenderedPageBreak/>
        <w:t>Se proponen los lineamientos mínimos requeridos para la </w:t>
      </w:r>
      <w:r>
        <w:rPr>
          <w:rFonts w:ascii="Verdana" w:eastAsia="Verdana" w:hAnsi="Verdana" w:cs="Verdana"/>
          <w:u w:val="single"/>
        </w:rPr>
        <w:t>atención integral a la Primera</w:t>
      </w:r>
      <w:r>
        <w:rPr>
          <w:rFonts w:ascii="Verdana" w:eastAsia="Verdana" w:hAnsi="Verdana" w:cs="Verdana"/>
        </w:rPr>
        <w:t> </w:t>
      </w:r>
      <w:r>
        <w:rPr>
          <w:rFonts w:ascii="Verdana" w:eastAsia="Verdana" w:hAnsi="Verdana" w:cs="Verdana"/>
          <w:u w:val="single"/>
        </w:rPr>
        <w:t>Infancia</w:t>
      </w:r>
      <w:r>
        <w:rPr>
          <w:rFonts w:ascii="Verdana" w:eastAsia="Verdana" w:hAnsi="Verdana" w:cs="Verdana"/>
        </w:rPr>
        <w:t>, desde tres grupos de población:</w:t>
      </w:r>
    </w:p>
    <w:p w14:paraId="0D124946" w14:textId="77777777" w:rsidR="007C6441" w:rsidRDefault="00000000">
      <w:pPr>
        <w:jc w:val="both"/>
        <w:rPr>
          <w:rFonts w:ascii="Verdana" w:eastAsia="Verdana" w:hAnsi="Verdana" w:cs="Verdana"/>
        </w:rPr>
      </w:pPr>
      <w:r>
        <w:rPr>
          <w:rFonts w:ascii="Verdana" w:eastAsia="Verdana" w:hAnsi="Verdana" w:cs="Verdana"/>
        </w:rPr>
        <w:t xml:space="preserve">1. Acompañamiento y apoyo a la familia, para potenciarla en su función responsable de los derechos de </w:t>
      </w:r>
      <w:proofErr w:type="gramStart"/>
      <w:r>
        <w:rPr>
          <w:rFonts w:ascii="Verdana" w:eastAsia="Verdana" w:hAnsi="Verdana" w:cs="Verdana"/>
        </w:rPr>
        <w:t>los niños y niñas</w:t>
      </w:r>
      <w:proofErr w:type="gramEnd"/>
    </w:p>
    <w:p w14:paraId="1191B502" w14:textId="77777777" w:rsidR="007C6441" w:rsidRDefault="00000000">
      <w:pPr>
        <w:jc w:val="both"/>
        <w:rPr>
          <w:rFonts w:ascii="Verdana" w:eastAsia="Verdana" w:hAnsi="Verdana" w:cs="Verdana"/>
        </w:rPr>
      </w:pPr>
      <w:r>
        <w:rPr>
          <w:rFonts w:ascii="Verdana" w:eastAsia="Verdana" w:hAnsi="Verdana" w:cs="Verdana"/>
        </w:rPr>
        <w:t>2. Acompañamiento y apoyo a las Familias en formación (Es decir aquellas que inician su ciclo vital como tal y en donde puede estar la pareja sola o la familia con mujeres gestantes y madres lactantes y padres)</w:t>
      </w:r>
    </w:p>
    <w:p w14:paraId="1DD9D882" w14:textId="77777777" w:rsidR="007C6441" w:rsidRDefault="00000000">
      <w:pPr>
        <w:jc w:val="both"/>
        <w:rPr>
          <w:rFonts w:ascii="Verdana" w:eastAsia="Verdana" w:hAnsi="Verdana" w:cs="Verdana"/>
        </w:rPr>
      </w:pPr>
      <w:r>
        <w:rPr>
          <w:rFonts w:ascii="Verdana" w:eastAsia="Verdana" w:hAnsi="Verdana" w:cs="Verdana"/>
        </w:rPr>
        <w:t>3. Atención a la Primera Infancia en contextos diferentes a su propio hogar</w:t>
      </w:r>
    </w:p>
    <w:p w14:paraId="4953B158" w14:textId="77777777" w:rsidR="007C6441" w:rsidRDefault="00000000">
      <w:pPr>
        <w:jc w:val="both"/>
        <w:rPr>
          <w:rFonts w:ascii="Verdana" w:eastAsia="Verdana" w:hAnsi="Verdana" w:cs="Verdana"/>
        </w:rPr>
      </w:pPr>
      <w:bookmarkStart w:id="4" w:name="bookmark=id.cllzqymmhmwr" w:colFirst="0" w:colLast="0"/>
      <w:bookmarkEnd w:id="4"/>
      <w:r>
        <w:rPr>
          <w:rFonts w:ascii="Verdana" w:eastAsia="Verdana" w:hAnsi="Verdana" w:cs="Verdana"/>
          <w:b/>
          <w:bCs/>
        </w:rPr>
        <w:t xml:space="preserve">1. ACOMPAÑAMIENTO Y APOYO A LA FAMILIA, PARA POTENCIARLA EN SU FUNCIÓN RESPONSABLE DE LOS DERECHOS DE </w:t>
      </w:r>
      <w:proofErr w:type="gramStart"/>
      <w:r>
        <w:rPr>
          <w:rFonts w:ascii="Verdana" w:eastAsia="Verdana" w:hAnsi="Verdana" w:cs="Verdana"/>
          <w:b/>
          <w:bCs/>
        </w:rPr>
        <w:t>LOS NIÑOS Y NIÑAS</w:t>
      </w:r>
      <w:proofErr w:type="gramEnd"/>
    </w:p>
    <w:p w14:paraId="2AC746B3" w14:textId="77777777" w:rsidR="007C6441" w:rsidRDefault="00000000">
      <w:pPr>
        <w:jc w:val="both"/>
        <w:rPr>
          <w:rFonts w:ascii="Verdana" w:eastAsia="Verdana" w:hAnsi="Verdana" w:cs="Verdana"/>
        </w:rPr>
      </w:pPr>
      <w:r>
        <w:rPr>
          <w:rFonts w:ascii="Verdana" w:eastAsia="Verdana" w:hAnsi="Verdana" w:cs="Verdana"/>
        </w:rPr>
        <w:t>Retomando el enunciado planteado en la introducción, el cual afirma que el desarrollo individual es imposible sin el desarrollo colectivo y que es necesario generar desarrollo familiar para impactar en el desarrollo de la primera infancia, es imprescindible incluir a la familia en la formulación y ejecución de las políticas, planes y programas sociales, para:</w:t>
      </w:r>
    </w:p>
    <w:p w14:paraId="39F010AD" w14:textId="77777777" w:rsidR="007C6441" w:rsidRDefault="00000000">
      <w:pPr>
        <w:numPr>
          <w:ilvl w:val="0"/>
          <w:numId w:val="8"/>
        </w:numPr>
        <w:jc w:val="both"/>
        <w:rPr>
          <w:rFonts w:ascii="Verdana" w:eastAsia="Verdana" w:hAnsi="Verdana" w:cs="Verdana"/>
        </w:rPr>
      </w:pPr>
      <w:r>
        <w:rPr>
          <w:rFonts w:ascii="Verdana" w:eastAsia="Verdana" w:hAnsi="Verdana" w:cs="Verdana"/>
        </w:rPr>
        <w:t>Estimular el desarrollo de sus potencialidades, que la habiliten como unidad autónoma, con capacidad para tomar decisiones, resolver dificultades y agenciar estrategias efectivas en la satisfacción de sus necesidades.</w:t>
      </w:r>
    </w:p>
    <w:p w14:paraId="49BC99E9" w14:textId="77777777" w:rsidR="007C6441" w:rsidRDefault="00000000">
      <w:pPr>
        <w:numPr>
          <w:ilvl w:val="0"/>
          <w:numId w:val="8"/>
        </w:numPr>
        <w:jc w:val="both"/>
        <w:rPr>
          <w:rFonts w:ascii="Verdana" w:eastAsia="Verdana" w:hAnsi="Verdana" w:cs="Verdana"/>
        </w:rPr>
      </w:pPr>
      <w:r>
        <w:rPr>
          <w:rFonts w:ascii="Verdana" w:eastAsia="Verdana" w:hAnsi="Verdana" w:cs="Verdana"/>
        </w:rPr>
        <w:t>Fortalecer el sentido de pertenencia a una red familiar y comunitaria haciendo uso de los servicios y recursos del entorno y la adquisición de habilidades para interactuar responsable y positivamente con el medio social y familiar.</w:t>
      </w:r>
    </w:p>
    <w:p w14:paraId="63694A0C" w14:textId="77777777" w:rsidR="007C6441" w:rsidRDefault="00000000">
      <w:pPr>
        <w:numPr>
          <w:ilvl w:val="0"/>
          <w:numId w:val="8"/>
        </w:numPr>
        <w:jc w:val="both"/>
        <w:rPr>
          <w:rFonts w:ascii="Verdana" w:eastAsia="Verdana" w:hAnsi="Verdana" w:cs="Verdana"/>
        </w:rPr>
      </w:pPr>
      <w:r>
        <w:rPr>
          <w:rFonts w:ascii="Verdana" w:eastAsia="Verdana" w:hAnsi="Verdana" w:cs="Verdana"/>
        </w:rPr>
        <w:t>Generar en ellas condiciones mínimas para asegurar que los miembros más vulnerables, tengan oportunidades para mejorar su nivel de vida, en especial los niños con discapacidad o en situación de desplazamiento, entre otros.</w:t>
      </w:r>
    </w:p>
    <w:p w14:paraId="594A965C" w14:textId="77777777" w:rsidR="007C6441" w:rsidRDefault="00000000">
      <w:pPr>
        <w:numPr>
          <w:ilvl w:val="0"/>
          <w:numId w:val="8"/>
        </w:numPr>
        <w:jc w:val="both"/>
        <w:rPr>
          <w:rFonts w:ascii="Verdana" w:eastAsia="Verdana" w:hAnsi="Verdana" w:cs="Verdana"/>
        </w:rPr>
      </w:pPr>
      <w:r>
        <w:rPr>
          <w:rFonts w:ascii="Verdana" w:eastAsia="Verdana" w:hAnsi="Verdana" w:cs="Verdana"/>
        </w:rPr>
        <w:t>Devolver su papel protagónico a aquellas familias que, frente a las condiciones cambiantes de inseguridad, conflicto armado, desempleo, bajos ingresos, drogadicción, enfermedad, han sido sujeto de exclusión social</w:t>
      </w:r>
    </w:p>
    <w:p w14:paraId="1D7725C2" w14:textId="77777777" w:rsidR="007C6441" w:rsidRDefault="00000000">
      <w:pPr>
        <w:numPr>
          <w:ilvl w:val="0"/>
          <w:numId w:val="8"/>
        </w:numPr>
        <w:jc w:val="both"/>
        <w:rPr>
          <w:rFonts w:ascii="Verdana" w:eastAsia="Verdana" w:hAnsi="Verdana" w:cs="Verdana"/>
        </w:rPr>
      </w:pPr>
      <w:r>
        <w:rPr>
          <w:rFonts w:ascii="Verdana" w:eastAsia="Verdana" w:hAnsi="Verdana" w:cs="Verdana"/>
        </w:rPr>
        <w:t>Brindar herramientas a las familias para que sean capaces de solucionar en forma pacífica sus propios conflictos y prevenir la violencia intrafamiliar, el maltrato infantil y el abuso sexual.</w:t>
      </w:r>
    </w:p>
    <w:p w14:paraId="7EF05140" w14:textId="77777777" w:rsidR="007C6441" w:rsidRDefault="00000000">
      <w:pPr>
        <w:numPr>
          <w:ilvl w:val="0"/>
          <w:numId w:val="8"/>
        </w:numPr>
        <w:jc w:val="both"/>
        <w:rPr>
          <w:rFonts w:ascii="Verdana" w:eastAsia="Verdana" w:hAnsi="Verdana" w:cs="Verdana"/>
        </w:rPr>
      </w:pPr>
      <w:r>
        <w:rPr>
          <w:rFonts w:ascii="Verdana" w:eastAsia="Verdana" w:hAnsi="Verdana" w:cs="Verdana"/>
        </w:rPr>
        <w:t>Aportar al posicionamiento social de la familia para generar cambios ideológicos y culturales en torno al papel de ella en la sociedad.</w:t>
      </w:r>
    </w:p>
    <w:p w14:paraId="6469F2EB" w14:textId="77777777" w:rsidR="007C6441" w:rsidRDefault="00000000">
      <w:pPr>
        <w:jc w:val="both"/>
        <w:rPr>
          <w:rFonts w:ascii="Verdana" w:eastAsia="Verdana" w:hAnsi="Verdana" w:cs="Verdana"/>
        </w:rPr>
      </w:pPr>
      <w:r>
        <w:rPr>
          <w:rFonts w:ascii="Verdana" w:eastAsia="Verdana" w:hAnsi="Verdana" w:cs="Verdana"/>
        </w:rPr>
        <w:t xml:space="preserve">La atención a la familia debe proyectarse desde diferentes estrategias, fundamentadas en principios de democracia y equidad lo cual implica reconocer </w:t>
      </w:r>
      <w:r>
        <w:rPr>
          <w:rFonts w:ascii="Verdana" w:eastAsia="Verdana" w:hAnsi="Verdana" w:cs="Verdana"/>
        </w:rPr>
        <w:lastRenderedPageBreak/>
        <w:t xml:space="preserve">la diversidad étnica y cultural, partir de diagnósticos participativos, valorar el contexto, realizar un análisis </w:t>
      </w:r>
      <w:proofErr w:type="spellStart"/>
      <w:r>
        <w:rPr>
          <w:rFonts w:ascii="Verdana" w:eastAsia="Verdana" w:hAnsi="Verdana" w:cs="Verdana"/>
        </w:rPr>
        <w:t>multirrelacional</w:t>
      </w:r>
      <w:proofErr w:type="spellEnd"/>
      <w:r>
        <w:rPr>
          <w:rFonts w:ascii="Verdana" w:eastAsia="Verdana" w:hAnsi="Verdana" w:cs="Verdana"/>
        </w:rPr>
        <w:t xml:space="preserve"> de los problemas y considerar la cultura como factor condicionante.</w:t>
      </w:r>
    </w:p>
    <w:p w14:paraId="4F990626" w14:textId="77777777" w:rsidR="007C6441" w:rsidRDefault="00000000">
      <w:pPr>
        <w:jc w:val="both"/>
        <w:rPr>
          <w:rFonts w:ascii="Verdana" w:eastAsia="Verdana" w:hAnsi="Verdana" w:cs="Verdana"/>
        </w:rPr>
      </w:pPr>
      <w:r>
        <w:rPr>
          <w:rFonts w:ascii="Verdana" w:eastAsia="Verdana" w:hAnsi="Verdana" w:cs="Verdana"/>
        </w:rPr>
        <w:t>Se propone que los programas y las acciones de atención a la familia, incluyan los siguientes componentes, enmarcados en las áreas de derechos: Salud y nutrición, educación y desarrollo, protección y participación:</w:t>
      </w:r>
    </w:p>
    <w:p w14:paraId="3C8DC568" w14:textId="77777777" w:rsidR="007C6441" w:rsidRDefault="00000000">
      <w:pPr>
        <w:jc w:val="both"/>
        <w:rPr>
          <w:rFonts w:ascii="Verdana" w:eastAsia="Verdana" w:hAnsi="Verdana" w:cs="Verdana"/>
        </w:rPr>
      </w:pPr>
      <w:r>
        <w:rPr>
          <w:rFonts w:ascii="Verdana" w:eastAsia="Verdana" w:hAnsi="Verdana" w:cs="Verdana"/>
        </w:rPr>
        <w:t> Salud y Nutrición: Se refiere a la atención integral en salud a los integrantes de la familia, a través de su vinculación al sistema general de seguridad social en salud y de la promoción de ambientes sanos.</w:t>
      </w:r>
    </w:p>
    <w:p w14:paraId="25DB0C50" w14:textId="77777777" w:rsidR="007C6441" w:rsidRDefault="00000000">
      <w:pPr>
        <w:jc w:val="both"/>
        <w:rPr>
          <w:rFonts w:ascii="Verdana" w:eastAsia="Verdana" w:hAnsi="Verdana" w:cs="Verdana"/>
        </w:rPr>
      </w:pPr>
      <w:r>
        <w:rPr>
          <w:rFonts w:ascii="Verdana" w:eastAsia="Verdana" w:hAnsi="Verdana" w:cs="Verdana"/>
        </w:rPr>
        <w:t>Educación y Desarrollo: Este componente se refiere a los procesos formativos y educativos dirigidos a la familia en su conjunto, encaminados a la transformación de patrones culturales relacionados con pautas de crianza, convivencia pacífica y desarrollo de la vida familiar.</w:t>
      </w:r>
    </w:p>
    <w:p w14:paraId="5F741142" w14:textId="77777777" w:rsidR="007C6441" w:rsidRDefault="00000000">
      <w:pPr>
        <w:jc w:val="both"/>
        <w:rPr>
          <w:rFonts w:ascii="Verdana" w:eastAsia="Verdana" w:hAnsi="Verdana" w:cs="Verdana"/>
        </w:rPr>
      </w:pPr>
      <w:r>
        <w:rPr>
          <w:rFonts w:ascii="Verdana" w:eastAsia="Verdana" w:hAnsi="Verdana" w:cs="Verdana"/>
        </w:rPr>
        <w:t>Protección: Se refiere a la posibilidad que tienen los miembros de la familia de disfrutar de unas condiciones de vida dignas, que la posicionen en la sociedad como célula fundamental y núcleo de desarrollo.</w:t>
      </w:r>
    </w:p>
    <w:p w14:paraId="02C6F3A9" w14:textId="77777777" w:rsidR="007C6441" w:rsidRDefault="00000000">
      <w:pPr>
        <w:jc w:val="both"/>
        <w:rPr>
          <w:rFonts w:ascii="Verdana" w:eastAsia="Verdana" w:hAnsi="Verdana" w:cs="Verdana"/>
        </w:rPr>
      </w:pPr>
      <w:r>
        <w:rPr>
          <w:rFonts w:ascii="Verdana" w:eastAsia="Verdana" w:hAnsi="Verdana" w:cs="Verdana"/>
        </w:rPr>
        <w:t>Participación: Es la posibilidad que tienen las familias y sus miembros de aportar a la toma de decisiones que las afectan y de acceder a los recursos públicos y comunitarios que ofrece su entorno y que aporten a su desarrollo. Así como de ejercer el control social</w:t>
      </w:r>
    </w:p>
    <w:p w14:paraId="257E5657" w14:textId="77777777" w:rsidR="007C6441" w:rsidRDefault="00000000">
      <w:pPr>
        <w:jc w:val="both"/>
        <w:rPr>
          <w:rFonts w:ascii="Verdana" w:eastAsia="Verdana" w:hAnsi="Verdana" w:cs="Verdana"/>
        </w:rPr>
      </w:pPr>
      <w:bookmarkStart w:id="5" w:name="bookmark=id.ki3v1l1okhjv" w:colFirst="0" w:colLast="0"/>
      <w:bookmarkEnd w:id="5"/>
      <w:r>
        <w:rPr>
          <w:rFonts w:ascii="Verdana" w:eastAsia="Verdana" w:hAnsi="Verdana" w:cs="Verdana"/>
          <w:b/>
          <w:bCs/>
        </w:rPr>
        <w:t>2. ACOMPAÑAMIENTO Y APOYO A LAS MUJERES GESTANTES Y MADRES LACTANTES</w:t>
      </w:r>
    </w:p>
    <w:p w14:paraId="7AC30712" w14:textId="77777777" w:rsidR="007C6441" w:rsidRDefault="00000000">
      <w:pPr>
        <w:jc w:val="both"/>
        <w:rPr>
          <w:rFonts w:ascii="Verdana" w:eastAsia="Verdana" w:hAnsi="Verdana" w:cs="Verdana"/>
        </w:rPr>
      </w:pPr>
      <w:r>
        <w:rPr>
          <w:rFonts w:ascii="Verdana" w:eastAsia="Verdana" w:hAnsi="Verdana" w:cs="Verdana"/>
        </w:rPr>
        <w:t xml:space="preserve">La atención a la primera </w:t>
      </w:r>
      <w:proofErr w:type="gramStart"/>
      <w:r>
        <w:rPr>
          <w:rFonts w:ascii="Verdana" w:eastAsia="Verdana" w:hAnsi="Verdana" w:cs="Verdana"/>
        </w:rPr>
        <w:t>infancia,</w:t>
      </w:r>
      <w:proofErr w:type="gramEnd"/>
      <w:r>
        <w:rPr>
          <w:rFonts w:ascii="Verdana" w:eastAsia="Verdana" w:hAnsi="Verdana" w:cs="Verdana"/>
        </w:rPr>
        <w:t xml:space="preserve"> vista desde el acompañamiento y apoyo a las mujeres gestantes y madres lactantes es prioritaria, considerándose que el inicio de la vida afecta el desarrollo del cerebro, así como el estado nutricional y afectivo que influyen sobre la salud, el aprendizaje y el comportamiento, a lo largo de toda la vida.</w:t>
      </w:r>
    </w:p>
    <w:p w14:paraId="26F3289D" w14:textId="77777777" w:rsidR="007C6441" w:rsidRDefault="00000000">
      <w:pPr>
        <w:jc w:val="both"/>
        <w:rPr>
          <w:rFonts w:ascii="Verdana" w:eastAsia="Verdana" w:hAnsi="Verdana" w:cs="Verdana"/>
        </w:rPr>
      </w:pPr>
      <w:r>
        <w:rPr>
          <w:rFonts w:ascii="Verdana" w:eastAsia="Verdana" w:hAnsi="Verdana" w:cs="Verdana"/>
        </w:rPr>
        <w:t>Es apremiante fortalecer desde las primeras etapas de la gestación y durante la lactancia el vínculo afectivo padre-madre-hijo y generar las condiciones adecuadas para el crecimiento y desarrollo del recién nacido. De esta manera, la familia podrá convertirse en un entorno seguro e incluyente disminuyendo las probabilidades del abandono.</w:t>
      </w:r>
    </w:p>
    <w:p w14:paraId="5969D83D" w14:textId="77777777" w:rsidR="007C6441" w:rsidRDefault="00000000">
      <w:pPr>
        <w:jc w:val="both"/>
        <w:rPr>
          <w:rFonts w:ascii="Verdana" w:eastAsia="Verdana" w:hAnsi="Verdana" w:cs="Verdana"/>
        </w:rPr>
      </w:pPr>
      <w:r>
        <w:rPr>
          <w:rFonts w:ascii="Verdana" w:eastAsia="Verdana" w:hAnsi="Verdana" w:cs="Verdana"/>
        </w:rPr>
        <w:t>Para GARANTIZAR el ejercicio de los derechos a este grupo poblacional se propone planear y ejecutar acciones y estrategias a través de los siguientes componentes:</w:t>
      </w:r>
    </w:p>
    <w:p w14:paraId="4C9987C2" w14:textId="77777777" w:rsidR="007C6441" w:rsidRDefault="00000000">
      <w:pPr>
        <w:jc w:val="both"/>
        <w:rPr>
          <w:rFonts w:ascii="Verdana" w:eastAsia="Verdana" w:hAnsi="Verdana" w:cs="Verdana"/>
        </w:rPr>
      </w:pPr>
      <w:r>
        <w:rPr>
          <w:rFonts w:ascii="Verdana" w:eastAsia="Verdana" w:hAnsi="Verdana" w:cs="Verdana"/>
        </w:rPr>
        <w:t>Salud y Supervivencia: Se refiere a la atención integral en salud y nutrición a la mujer gestante, madre lactante y al niño recién nacido, a través del seguimiento del estado físico y psicológico de la madre y el niño, de la promoción de ambientes sanos y de la prevención y atención de la enfermedad.</w:t>
      </w:r>
    </w:p>
    <w:p w14:paraId="38F9F106" w14:textId="77777777" w:rsidR="007C6441" w:rsidRDefault="00000000">
      <w:pPr>
        <w:jc w:val="both"/>
        <w:rPr>
          <w:rFonts w:ascii="Verdana" w:eastAsia="Verdana" w:hAnsi="Verdana" w:cs="Verdana"/>
        </w:rPr>
      </w:pPr>
      <w:r>
        <w:rPr>
          <w:rFonts w:ascii="Verdana" w:eastAsia="Verdana" w:hAnsi="Verdana" w:cs="Verdana"/>
        </w:rPr>
        <w:lastRenderedPageBreak/>
        <w:t>Educación y Desarrollo: Este componente hace referencia al proceso pedagógico y formativo, dirigido a las mujeres gestantes, madres lactantes, padres y cuidadores, que motive la transformación de patrones relacionados con la maternidad y paternidad responsables, apuntando al fortalecimiento de los vínculos entre los miembros de la familia.</w:t>
      </w:r>
    </w:p>
    <w:p w14:paraId="67A03AF5" w14:textId="77777777" w:rsidR="007C6441" w:rsidRDefault="00000000">
      <w:pPr>
        <w:jc w:val="both"/>
        <w:rPr>
          <w:rFonts w:ascii="Verdana" w:eastAsia="Verdana" w:hAnsi="Verdana" w:cs="Verdana"/>
        </w:rPr>
      </w:pPr>
      <w:r>
        <w:rPr>
          <w:rFonts w:ascii="Verdana" w:eastAsia="Verdana" w:hAnsi="Verdana" w:cs="Verdana"/>
        </w:rPr>
        <w:t xml:space="preserve">Busca potenciar la función socializadora, fortaleciendo las buenas prácticas de crianza que impacten positivamente en </w:t>
      </w:r>
      <w:proofErr w:type="gramStart"/>
      <w:r>
        <w:rPr>
          <w:rFonts w:ascii="Verdana" w:eastAsia="Verdana" w:hAnsi="Verdana" w:cs="Verdana"/>
        </w:rPr>
        <w:t>los niños y niñas</w:t>
      </w:r>
      <w:proofErr w:type="gramEnd"/>
      <w:r>
        <w:rPr>
          <w:rFonts w:ascii="Verdana" w:eastAsia="Verdana" w:hAnsi="Verdana" w:cs="Verdana"/>
        </w:rPr>
        <w:t xml:space="preserve"> desde su gestación</w:t>
      </w:r>
    </w:p>
    <w:p w14:paraId="0902C9A9" w14:textId="77777777" w:rsidR="007C6441" w:rsidRDefault="00000000">
      <w:pPr>
        <w:jc w:val="both"/>
        <w:rPr>
          <w:rFonts w:ascii="Verdana" w:eastAsia="Verdana" w:hAnsi="Verdana" w:cs="Verdana"/>
        </w:rPr>
      </w:pPr>
      <w:r>
        <w:rPr>
          <w:rFonts w:ascii="Verdana" w:eastAsia="Verdana" w:hAnsi="Verdana" w:cs="Verdana"/>
        </w:rPr>
        <w:t xml:space="preserve">Protección: Este componente, promueve el cumplimiento de los derechos de </w:t>
      </w:r>
      <w:proofErr w:type="gramStart"/>
      <w:r>
        <w:rPr>
          <w:rFonts w:ascii="Verdana" w:eastAsia="Verdana" w:hAnsi="Verdana" w:cs="Verdana"/>
        </w:rPr>
        <w:t>los niños y niñas</w:t>
      </w:r>
      <w:proofErr w:type="gramEnd"/>
      <w:r>
        <w:rPr>
          <w:rFonts w:ascii="Verdana" w:eastAsia="Verdana" w:hAnsi="Verdana" w:cs="Verdana"/>
        </w:rPr>
        <w:t xml:space="preserve"> desde su gestación, el buen trato a la mujer gestante, madre lactante. Así mismo, motiva la transformación de patrones culturales relacionados con el ejercicio de la maternidad y paternidad responsables.</w:t>
      </w:r>
    </w:p>
    <w:p w14:paraId="4AFF0726" w14:textId="77777777" w:rsidR="007C6441" w:rsidRDefault="00000000">
      <w:pPr>
        <w:jc w:val="both"/>
        <w:rPr>
          <w:rFonts w:ascii="Verdana" w:eastAsia="Verdana" w:hAnsi="Verdana" w:cs="Verdana"/>
        </w:rPr>
      </w:pPr>
      <w:r>
        <w:rPr>
          <w:rFonts w:ascii="Verdana" w:eastAsia="Verdana" w:hAnsi="Verdana" w:cs="Verdana"/>
        </w:rPr>
        <w:t>Participación: Se refiere a las oportunidades que tienen la mujer gestante y la madre lactante en la toma de decisiones que afecten positivamente su vida y la de su hijo o hija.</w:t>
      </w:r>
    </w:p>
    <w:p w14:paraId="34C223D5" w14:textId="77777777" w:rsidR="007C6441" w:rsidRDefault="00000000">
      <w:pPr>
        <w:jc w:val="both"/>
        <w:rPr>
          <w:rFonts w:ascii="Verdana" w:eastAsia="Verdana" w:hAnsi="Verdana" w:cs="Verdana"/>
        </w:rPr>
      </w:pPr>
      <w:bookmarkStart w:id="6" w:name="bookmark=id.v9iwnhczzqbk" w:colFirst="0" w:colLast="0"/>
      <w:bookmarkEnd w:id="6"/>
      <w:r>
        <w:rPr>
          <w:rFonts w:ascii="Verdana" w:eastAsia="Verdana" w:hAnsi="Verdana" w:cs="Verdana"/>
          <w:b/>
          <w:bCs/>
        </w:rPr>
        <w:t xml:space="preserve">3. ATENCIÓN A LA PRIMERA INFANCIA EN OTROS CONTEXTOS </w:t>
      </w:r>
      <w:proofErr w:type="gramStart"/>
      <w:r>
        <w:rPr>
          <w:rFonts w:ascii="Verdana" w:eastAsia="Verdana" w:hAnsi="Verdana" w:cs="Verdana"/>
          <w:b/>
          <w:bCs/>
        </w:rPr>
        <w:t>DE  SOCIALIZACION</w:t>
      </w:r>
      <w:proofErr w:type="gramEnd"/>
      <w:r>
        <w:rPr>
          <w:rFonts w:ascii="Verdana" w:eastAsia="Verdana" w:hAnsi="Verdana" w:cs="Verdana"/>
          <w:b/>
          <w:bCs/>
        </w:rPr>
        <w:t xml:space="preserve"> FUERA DE SU PROPIO HOGAR</w:t>
      </w:r>
    </w:p>
    <w:p w14:paraId="16E572DB" w14:textId="77777777" w:rsidR="007C6441" w:rsidRDefault="00000000">
      <w:pPr>
        <w:jc w:val="both"/>
        <w:rPr>
          <w:rFonts w:ascii="Verdana" w:eastAsia="Verdana" w:hAnsi="Verdana" w:cs="Verdana"/>
        </w:rPr>
      </w:pPr>
      <w:r>
        <w:rPr>
          <w:rFonts w:ascii="Verdana" w:eastAsia="Verdana" w:hAnsi="Verdana" w:cs="Verdana"/>
        </w:rPr>
        <w:t>La atención a la Primera Infancia, en otros contextos de socialización fuera de su propio hogar, debe partir del principio de integralidad que se basa en la relación de interdependencia mutua que los derechos tienen en la práctica de su ejercicio, Por tanto, la atención debe combinar estrategias que garanticen los derechos de supervivencia, con aquellas que privilegian la garantía de los derechos de educación y desarrollo, de protección y de participación, en fin ha de ser una prestación conjunta de servicios integrales.</w:t>
      </w:r>
    </w:p>
    <w:p w14:paraId="7B73F22E" w14:textId="77777777" w:rsidR="007C6441" w:rsidRDefault="00000000">
      <w:pPr>
        <w:jc w:val="both"/>
        <w:rPr>
          <w:rFonts w:ascii="Verdana" w:eastAsia="Verdana" w:hAnsi="Verdana" w:cs="Verdana"/>
        </w:rPr>
      </w:pPr>
      <w:r>
        <w:rPr>
          <w:rFonts w:ascii="Verdana" w:eastAsia="Verdana" w:hAnsi="Verdana" w:cs="Verdana"/>
        </w:rPr>
        <w:t>Todo lo anterior indica que los servicios de educación y cuidado tienen carácter flexible y adoptan diferentes modalidades en correspondencia con la diversidad de contextos donde se desarrollan. Para un funcionamiento óptimo, estas modalidades se deben ejecutar teniendo en cuenta los siguientes componentes:</w:t>
      </w:r>
    </w:p>
    <w:p w14:paraId="2A1EB883" w14:textId="77777777" w:rsidR="007C6441" w:rsidRDefault="00000000">
      <w:pPr>
        <w:jc w:val="both"/>
        <w:rPr>
          <w:rFonts w:ascii="Verdana" w:eastAsia="Verdana" w:hAnsi="Verdana" w:cs="Verdana"/>
        </w:rPr>
      </w:pPr>
      <w:r>
        <w:rPr>
          <w:rFonts w:ascii="Verdana" w:eastAsia="Verdana" w:hAnsi="Verdana" w:cs="Verdana"/>
        </w:rPr>
        <w:t>1. Legal y Administrativo: Se refiere a la identificación jurídica del servicio y al aval legal necesario para su funcionamiento. Así como a los requerimientos mínimos para la prestación del servicio en talento humano, condiciones locativas, de mobiliario, higiénicas y en general condiciones materiales necesarias para una atención digna.</w:t>
      </w:r>
    </w:p>
    <w:p w14:paraId="77993F58" w14:textId="77777777" w:rsidR="007C6441" w:rsidRDefault="00000000">
      <w:pPr>
        <w:jc w:val="both"/>
        <w:rPr>
          <w:rFonts w:ascii="Verdana" w:eastAsia="Verdana" w:hAnsi="Verdana" w:cs="Verdana"/>
        </w:rPr>
      </w:pPr>
      <w:r>
        <w:rPr>
          <w:rFonts w:ascii="Verdana" w:eastAsia="Verdana" w:hAnsi="Verdana" w:cs="Verdana"/>
        </w:rPr>
        <w:t xml:space="preserve">2. Salud y supervivencia: incluye la atención y seguimiento a </w:t>
      </w:r>
      <w:proofErr w:type="gramStart"/>
      <w:r>
        <w:rPr>
          <w:rFonts w:ascii="Verdana" w:eastAsia="Verdana" w:hAnsi="Verdana" w:cs="Verdana"/>
        </w:rPr>
        <w:t>los niños y niñas</w:t>
      </w:r>
      <w:proofErr w:type="gramEnd"/>
      <w:r>
        <w:rPr>
          <w:rFonts w:ascii="Verdana" w:eastAsia="Verdana" w:hAnsi="Verdana" w:cs="Verdana"/>
        </w:rPr>
        <w:t xml:space="preserve"> en salud, alimentación y nutrición. Hace referencia a la generación de un ambiente seguro y confortable que propicie bienestar físico y emocional a </w:t>
      </w:r>
      <w:proofErr w:type="gramStart"/>
      <w:r>
        <w:rPr>
          <w:rFonts w:ascii="Verdana" w:eastAsia="Verdana" w:hAnsi="Verdana" w:cs="Verdana"/>
        </w:rPr>
        <w:t>los niños y niñas</w:t>
      </w:r>
      <w:proofErr w:type="gramEnd"/>
    </w:p>
    <w:p w14:paraId="4D20174B" w14:textId="77777777" w:rsidR="007C6441" w:rsidRDefault="00000000">
      <w:pPr>
        <w:jc w:val="both"/>
        <w:rPr>
          <w:rFonts w:ascii="Verdana" w:eastAsia="Verdana" w:hAnsi="Verdana" w:cs="Verdana"/>
        </w:rPr>
      </w:pPr>
      <w:r>
        <w:rPr>
          <w:rFonts w:ascii="Verdana" w:eastAsia="Verdana" w:hAnsi="Verdana" w:cs="Verdana"/>
        </w:rPr>
        <w:t>3. Educación y Desarrollo: Corresponde a este componente el proceso pedagógico y formativo que se realiza con los niños, así como con las familias vinculadas al Servicio. Se refiere a las acciones que ponen en práctica una crianza adecuada y enriquecen el desarrollo infantil temprano.</w:t>
      </w:r>
    </w:p>
    <w:p w14:paraId="632A69B1" w14:textId="77777777" w:rsidR="007C6441" w:rsidRDefault="00000000">
      <w:pPr>
        <w:jc w:val="both"/>
        <w:rPr>
          <w:rFonts w:ascii="Verdana" w:eastAsia="Verdana" w:hAnsi="Verdana" w:cs="Verdana"/>
        </w:rPr>
      </w:pPr>
      <w:r>
        <w:rPr>
          <w:rFonts w:ascii="Verdana" w:eastAsia="Verdana" w:hAnsi="Verdana" w:cs="Verdana"/>
        </w:rPr>
        <w:lastRenderedPageBreak/>
        <w:t xml:space="preserve">La intervención pedagógica de Educación Inicial en los ámbitos de aprendizaje del niño (familiar, comunitario, institucional no escolarizada) estará sustentada en el desarrollo de capacidades que le permitan incidir sobre sus procesos subjetivos (conocimiento de sí mismo), sobre las relaciones humanas (enriquecimiento de las relaciones con los demás) y en la construcción de un ambiente ecológico propicio para la satisfacción de sus necesidades humanas (relación con su </w:t>
      </w:r>
      <w:proofErr w:type="spellStart"/>
      <w:r>
        <w:rPr>
          <w:rFonts w:ascii="Verdana" w:eastAsia="Verdana" w:hAnsi="Verdana" w:cs="Verdana"/>
        </w:rPr>
        <w:t>entrono</w:t>
      </w:r>
      <w:proofErr w:type="spellEnd"/>
      <w:r>
        <w:rPr>
          <w:rFonts w:ascii="Verdana" w:eastAsia="Verdana" w:hAnsi="Verdana" w:cs="Verdana"/>
        </w:rPr>
        <w:t xml:space="preserve"> físico y social).</w:t>
      </w:r>
    </w:p>
    <w:p w14:paraId="6D259625" w14:textId="77777777" w:rsidR="007C6441" w:rsidRDefault="00000000">
      <w:pPr>
        <w:jc w:val="both"/>
        <w:rPr>
          <w:rFonts w:ascii="Verdana" w:eastAsia="Verdana" w:hAnsi="Verdana" w:cs="Verdana"/>
        </w:rPr>
      </w:pPr>
      <w:r>
        <w:rPr>
          <w:rFonts w:ascii="Verdana" w:eastAsia="Verdana" w:hAnsi="Verdana" w:cs="Verdana"/>
        </w:rPr>
        <w:t xml:space="preserve">4. Protección: Se refiere a la exigencia y seguimiento que se hace para que los derechos de </w:t>
      </w:r>
      <w:proofErr w:type="gramStart"/>
      <w:r>
        <w:rPr>
          <w:rFonts w:ascii="Verdana" w:eastAsia="Verdana" w:hAnsi="Verdana" w:cs="Verdana"/>
        </w:rPr>
        <w:t>los niños y niñas</w:t>
      </w:r>
      <w:proofErr w:type="gramEnd"/>
      <w:r>
        <w:rPr>
          <w:rFonts w:ascii="Verdana" w:eastAsia="Verdana" w:hAnsi="Verdana" w:cs="Verdana"/>
        </w:rPr>
        <w:t xml:space="preserve"> sean garantizados en el aquí y en el ahora. Por ello, en este momento histórico que vive el país de violencia causada por diversos fenómenos sociales, las acciones de protección y prevención son prioritarias para brindarles las mejores oportunidades. Exige la corresponsabilidad solidaria, diferenciada y complementaria de familia, sociedad y Estado.</w:t>
      </w:r>
    </w:p>
    <w:p w14:paraId="55FE0A64" w14:textId="77777777" w:rsidR="007C6441" w:rsidRDefault="00000000">
      <w:pPr>
        <w:jc w:val="both"/>
        <w:rPr>
          <w:rFonts w:ascii="Verdana" w:eastAsia="Verdana" w:hAnsi="Verdana" w:cs="Verdana"/>
        </w:rPr>
      </w:pPr>
      <w:r>
        <w:rPr>
          <w:rFonts w:ascii="Verdana" w:eastAsia="Verdana" w:hAnsi="Verdana" w:cs="Verdana"/>
        </w:rPr>
        <w:t>5. Participación: Incluye las acciones que permiten al niño el reconocimiento como sujeto cultural y miembro de una comunidad en construcción de ciudadanía. Se refiere a la generación de espacios reales y efectivos en los que los niños puedan expresar sus ideas, opiniones, sentimientos, pensamientos, puedan decidir sobre las actividades y juegos que van a realizar y se dispongan a evaluar críticamente su quehacer diario. Así mismo generar espacios artísticos y literarios, que les permitan el reconocimiento de sus especificidades culturales</w:t>
      </w:r>
    </w:p>
    <w:p w14:paraId="0DE18F66" w14:textId="77777777" w:rsidR="007C6441" w:rsidRDefault="00000000">
      <w:pPr>
        <w:jc w:val="both"/>
        <w:rPr>
          <w:rFonts w:ascii="Verdana" w:eastAsia="Verdana" w:hAnsi="Verdana" w:cs="Verdana"/>
        </w:rPr>
      </w:pPr>
      <w:bookmarkStart w:id="7" w:name="bookmark=id.h8jk37u97sn2" w:colFirst="0" w:colLast="0"/>
      <w:bookmarkEnd w:id="7"/>
      <w:r>
        <w:rPr>
          <w:rFonts w:ascii="Verdana" w:eastAsia="Verdana" w:hAnsi="Verdana" w:cs="Verdana"/>
          <w:b/>
          <w:bCs/>
        </w:rPr>
        <w:t>4. MECANISMOS DE ARTICULACIÓN DEL SISTEMA DE ATENCIÓN A LA PRIMERA INFANCIA</w:t>
      </w:r>
    </w:p>
    <w:p w14:paraId="2146F334" w14:textId="77777777" w:rsidR="007C6441" w:rsidRDefault="00000000">
      <w:pPr>
        <w:jc w:val="both"/>
        <w:rPr>
          <w:rFonts w:ascii="Verdana" w:eastAsia="Verdana" w:hAnsi="Verdana" w:cs="Verdana"/>
        </w:rPr>
      </w:pPr>
      <w:r>
        <w:rPr>
          <w:rFonts w:ascii="Verdana" w:eastAsia="Verdana" w:hAnsi="Verdana" w:cs="Verdana"/>
        </w:rPr>
        <w:t xml:space="preserve">Articulación de políticas y planes: consiste en armonizar los planes de desarrollo territorial con las políticas sociales e institucionales </w:t>
      </w:r>
      <w:proofErr w:type="gramStart"/>
      <w:r>
        <w:rPr>
          <w:rFonts w:ascii="Verdana" w:eastAsia="Verdana" w:hAnsi="Verdana" w:cs="Verdana"/>
        </w:rPr>
        <w:t>de acuerdo a</w:t>
      </w:r>
      <w:proofErr w:type="gramEnd"/>
      <w:r>
        <w:rPr>
          <w:rFonts w:ascii="Verdana" w:eastAsia="Verdana" w:hAnsi="Verdana" w:cs="Verdana"/>
        </w:rPr>
        <w:t xml:space="preserve"> la oferta que existe en lo local y a los diagnósticos sociales situacionales</w:t>
      </w:r>
    </w:p>
    <w:p w14:paraId="39ECDFBE" w14:textId="77777777" w:rsidR="007C6441" w:rsidRDefault="00000000">
      <w:pPr>
        <w:jc w:val="both"/>
        <w:rPr>
          <w:rFonts w:ascii="Verdana" w:eastAsia="Verdana" w:hAnsi="Verdana" w:cs="Verdana"/>
        </w:rPr>
      </w:pPr>
      <w:r>
        <w:rPr>
          <w:rFonts w:ascii="Verdana" w:eastAsia="Verdana" w:hAnsi="Verdana" w:cs="Verdana"/>
        </w:rPr>
        <w:t>Conexión entre lo público y lo privado: se trata de fortalecer la articulación de acciones entre lo público y lo privado en función de la niñez, mediante alianzas estratégicas para la garantía, protección y restitución de sus derechos.</w:t>
      </w:r>
    </w:p>
    <w:p w14:paraId="4F504B4C" w14:textId="77777777" w:rsidR="007C6441" w:rsidRDefault="00000000">
      <w:pPr>
        <w:jc w:val="both"/>
        <w:rPr>
          <w:rFonts w:ascii="Verdana" w:eastAsia="Verdana" w:hAnsi="Verdana" w:cs="Verdana"/>
        </w:rPr>
      </w:pPr>
      <w:r>
        <w:rPr>
          <w:rFonts w:ascii="Verdana" w:eastAsia="Verdana" w:hAnsi="Verdana" w:cs="Verdana"/>
        </w:rPr>
        <w:t>Promoción de los Consejos de Política Social: como instancias que movilizan, a las organizaciones sociales en torno a las necesidades e intereses de los niños, las niñas y familias y propician niveles de complementariedad entre la acción pública y la acción privada y comunitaria; siendo efectiva su acción concretando la orientación de los recursos según las prioridades marcadas por los alcaldes y potenciando las acciones mediante alianzas estratégicas que redunden en claros beneficios para la primera infancia.</w:t>
      </w:r>
    </w:p>
    <w:p w14:paraId="56658331" w14:textId="77777777" w:rsidR="007C6441" w:rsidRDefault="00000000">
      <w:pPr>
        <w:jc w:val="both"/>
        <w:rPr>
          <w:rFonts w:ascii="Verdana" w:eastAsia="Verdana" w:hAnsi="Verdana" w:cs="Verdana"/>
        </w:rPr>
      </w:pPr>
      <w:r>
        <w:rPr>
          <w:rFonts w:ascii="Verdana" w:eastAsia="Verdana" w:hAnsi="Verdana" w:cs="Verdana"/>
        </w:rPr>
        <w:t>Articulación y diseño de los sistemas de información: se refiere a la construcción de un sistema de información único que articule información de todos los sectores que sea relacional, intersectorial, e integral.</w:t>
      </w:r>
    </w:p>
    <w:p w14:paraId="0F66CDD0" w14:textId="77777777" w:rsidR="007C6441" w:rsidRDefault="00000000">
      <w:pPr>
        <w:jc w:val="both"/>
        <w:rPr>
          <w:rFonts w:ascii="Verdana" w:eastAsia="Verdana" w:hAnsi="Verdana" w:cs="Verdana"/>
        </w:rPr>
      </w:pPr>
      <w:r>
        <w:rPr>
          <w:rFonts w:ascii="Verdana" w:eastAsia="Verdana" w:hAnsi="Verdana" w:cs="Verdana"/>
        </w:rPr>
        <w:lastRenderedPageBreak/>
        <w:t>Estudios realizados por UNICEF, el Departamento Nacional de Planeación y la Federación Nacional de Municipios entre otros, han encontrado que es el nivel local en donde se deben articular las acciones en torno a la puesta en marcha de la política de primera infancia; ya que es este ente territorial el llamado a dinamizar, orientar y concertar la realización de la política social y a tener el conocimiento de las verdaderas necesidades de la población.</w:t>
      </w:r>
    </w:p>
    <w:p w14:paraId="75F26453" w14:textId="77777777" w:rsidR="007C6441" w:rsidRDefault="00000000">
      <w:pPr>
        <w:jc w:val="both"/>
        <w:rPr>
          <w:rFonts w:ascii="Verdana" w:eastAsia="Verdana" w:hAnsi="Verdana" w:cs="Verdana"/>
        </w:rPr>
      </w:pPr>
      <w:r>
        <w:rPr>
          <w:rFonts w:ascii="Verdana" w:eastAsia="Verdana" w:hAnsi="Verdana" w:cs="Verdana"/>
        </w:rPr>
        <w:t xml:space="preserve">El fortalecimiento de los esfuerzos locales es determinante para garantizar a nivel social, comunitario y familiar, condiciones que aseguren la realización, y cuando sea el caso, el restablecimiento pleno de los derechos fundamentales de </w:t>
      </w:r>
      <w:proofErr w:type="gramStart"/>
      <w:r>
        <w:rPr>
          <w:rFonts w:ascii="Verdana" w:eastAsia="Verdana" w:hAnsi="Verdana" w:cs="Verdana"/>
        </w:rPr>
        <w:t>los niños y las niñas</w:t>
      </w:r>
      <w:proofErr w:type="gramEnd"/>
      <w:r>
        <w:rPr>
          <w:rFonts w:ascii="Verdana" w:eastAsia="Verdana" w:hAnsi="Verdana" w:cs="Verdana"/>
        </w:rPr>
        <w:t xml:space="preserve">. Por eso es importante resaltar la función del Municipio y el rol que cumplen los Consejos de Política </w:t>
      </w:r>
      <w:proofErr w:type="gramStart"/>
      <w:r>
        <w:rPr>
          <w:rFonts w:ascii="Verdana" w:eastAsia="Verdana" w:hAnsi="Verdana" w:cs="Verdana"/>
        </w:rPr>
        <w:t>Social</w:t>
      </w:r>
      <w:r>
        <w:rPr>
          <w:rFonts w:ascii="Verdana" w:eastAsia="Verdana" w:hAnsi="Verdana" w:cs="Verdana"/>
          <w:b/>
          <w:bCs/>
          <w:vertAlign w:val="superscript"/>
        </w:rPr>
        <w:t>(</w:t>
      </w:r>
      <w:proofErr w:type="gramEnd"/>
      <w:r>
        <w:rPr>
          <w:rFonts w:ascii="Verdana" w:eastAsia="Verdana" w:hAnsi="Verdana" w:cs="Verdana"/>
          <w:b/>
          <w:bCs/>
          <w:vertAlign w:val="superscript"/>
        </w:rPr>
        <w:t>23)</w:t>
      </w:r>
      <w:r>
        <w:rPr>
          <w:rFonts w:ascii="Verdana" w:eastAsia="Verdana" w:hAnsi="Verdana" w:cs="Verdana"/>
        </w:rPr>
        <w:t> como espacios para la construcción y ejecución de políticas públicas sostenibles y estables.</w:t>
      </w:r>
    </w:p>
    <w:p w14:paraId="6EFFB418" w14:textId="77777777" w:rsidR="007C6441" w:rsidRDefault="00000000">
      <w:pPr>
        <w:jc w:val="both"/>
        <w:rPr>
          <w:rFonts w:ascii="Verdana" w:eastAsia="Verdana" w:hAnsi="Verdana" w:cs="Verdana"/>
        </w:rPr>
      </w:pPr>
      <w:r>
        <w:rPr>
          <w:rFonts w:ascii="Verdana" w:eastAsia="Verdana" w:hAnsi="Verdana" w:cs="Verdana"/>
        </w:rPr>
        <w:t xml:space="preserve">Planes de desarrollo: El alcalde como coordinador en el municipio del conjunto de organismos que prestan servicios de atención a la primera infancia - denominados sistema de garantías - y como representante y vocero de </w:t>
      </w:r>
      <w:proofErr w:type="gramStart"/>
      <w:r>
        <w:rPr>
          <w:rFonts w:ascii="Verdana" w:eastAsia="Verdana" w:hAnsi="Verdana" w:cs="Verdana"/>
        </w:rPr>
        <w:t>los niños y las niñas</w:t>
      </w:r>
      <w:proofErr w:type="gramEnd"/>
      <w:r>
        <w:rPr>
          <w:rFonts w:ascii="Verdana" w:eastAsia="Verdana" w:hAnsi="Verdana" w:cs="Verdana"/>
        </w:rPr>
        <w:t xml:space="preserve"> tiene la responsabilidad de orientar el sistema de garantías de sus derechos en el municipio y la prestación de ciertos servicios que pertenecen al ámbito de sus competencias y garantizar los derechos de </w:t>
      </w:r>
      <w:proofErr w:type="gramStart"/>
      <w:r>
        <w:rPr>
          <w:rFonts w:ascii="Verdana" w:eastAsia="Verdana" w:hAnsi="Verdana" w:cs="Verdana"/>
        </w:rPr>
        <w:t>los niños y las niñas</w:t>
      </w:r>
      <w:proofErr w:type="gramEnd"/>
      <w:r>
        <w:rPr>
          <w:rFonts w:ascii="Verdana" w:eastAsia="Verdana" w:hAnsi="Verdana" w:cs="Verdana"/>
        </w:rPr>
        <w:t>.</w:t>
      </w:r>
    </w:p>
    <w:p w14:paraId="62ACE4F1" w14:textId="77777777" w:rsidR="007C6441" w:rsidRDefault="00000000">
      <w:pPr>
        <w:jc w:val="both"/>
        <w:rPr>
          <w:rFonts w:ascii="Verdana" w:eastAsia="Verdana" w:hAnsi="Verdana" w:cs="Verdana"/>
        </w:rPr>
      </w:pPr>
      <w:r>
        <w:rPr>
          <w:rFonts w:ascii="Verdana" w:eastAsia="Verdana" w:hAnsi="Verdana" w:cs="Verdana"/>
        </w:rPr>
        <w:t xml:space="preserve">Lo anterior, implica una gestión de la política pública nacional de primera infancia “Colombia por la primera infancia”- CONPES 109; y considerar los lineamientos técnicos para incorporar las garantías de los derechos de </w:t>
      </w:r>
      <w:proofErr w:type="gramStart"/>
      <w:r>
        <w:rPr>
          <w:rFonts w:ascii="Verdana" w:eastAsia="Verdana" w:hAnsi="Verdana" w:cs="Verdana"/>
        </w:rPr>
        <w:t>los niños y las niñas</w:t>
      </w:r>
      <w:proofErr w:type="gramEnd"/>
      <w:r>
        <w:rPr>
          <w:rFonts w:ascii="Verdana" w:eastAsia="Verdana" w:hAnsi="Verdana" w:cs="Verdana"/>
        </w:rPr>
        <w:t xml:space="preserve"> en el Plan de Desarrollo, considerado como el instrumento de gestión de la política pública.</w:t>
      </w:r>
    </w:p>
    <w:p w14:paraId="1DD7E4DE" w14:textId="77777777" w:rsidR="007C6441" w:rsidRDefault="00000000">
      <w:pPr>
        <w:jc w:val="both"/>
        <w:rPr>
          <w:rFonts w:ascii="Verdana" w:eastAsia="Verdana" w:hAnsi="Verdana" w:cs="Verdana"/>
        </w:rPr>
      </w:pPr>
      <w:bookmarkStart w:id="8" w:name="bookmark=id.s7gnqq2s4tw1" w:colFirst="0" w:colLast="0"/>
      <w:bookmarkEnd w:id="8"/>
      <w:r>
        <w:rPr>
          <w:rFonts w:ascii="Verdana" w:eastAsia="Verdana" w:hAnsi="Verdana" w:cs="Verdana"/>
          <w:b/>
          <w:bCs/>
        </w:rPr>
        <w:t>III. SERVICIOS Y ESTÁNDARES</w:t>
      </w:r>
    </w:p>
    <w:p w14:paraId="7E73E107" w14:textId="77777777" w:rsidR="007C6441" w:rsidRDefault="00000000">
      <w:pPr>
        <w:jc w:val="both"/>
        <w:rPr>
          <w:rFonts w:ascii="Verdana" w:eastAsia="Verdana" w:hAnsi="Verdana" w:cs="Verdana"/>
        </w:rPr>
      </w:pPr>
      <w:r>
        <w:rPr>
          <w:rFonts w:ascii="Verdana" w:eastAsia="Verdana" w:hAnsi="Verdana" w:cs="Verdana"/>
        </w:rPr>
        <w:t>El presente capítulo propone algunos estándares básicos que se deben tener en cuenta para una prestación con calidad de la atención integral a la primera infancia, estándares que han de ser de obligatorio cumplimiento por todos los prestadores de servicios.</w:t>
      </w:r>
    </w:p>
    <w:p w14:paraId="3E8CB537" w14:textId="77777777" w:rsidR="007C6441" w:rsidRDefault="00000000">
      <w:pPr>
        <w:jc w:val="both"/>
        <w:rPr>
          <w:rFonts w:ascii="Verdana" w:eastAsia="Verdana" w:hAnsi="Verdana" w:cs="Verdana"/>
        </w:rPr>
      </w:pPr>
      <w:bookmarkStart w:id="9" w:name="bookmark=id.r8pkvr1l3b08" w:colFirst="0" w:colLast="0"/>
      <w:bookmarkEnd w:id="9"/>
      <w:r>
        <w:rPr>
          <w:rFonts w:ascii="Verdana" w:eastAsia="Verdana" w:hAnsi="Verdana" w:cs="Verdana"/>
          <w:b/>
          <w:bCs/>
        </w:rPr>
        <w:t>5. SERVICIOS ORIENTADOS A LA ATENCIÓN INTEGRAL DURANTE LA GESTACIÓN Y LOS DOS PRIMEROS AÑOS DE VIDA</w:t>
      </w:r>
    </w:p>
    <w:p w14:paraId="3710D992" w14:textId="77777777" w:rsidR="007C6441" w:rsidRDefault="00000000">
      <w:pPr>
        <w:jc w:val="both"/>
        <w:rPr>
          <w:rFonts w:ascii="Verdana" w:eastAsia="Verdana" w:hAnsi="Verdana" w:cs="Verdana"/>
        </w:rPr>
      </w:pPr>
      <w:r>
        <w:rPr>
          <w:rFonts w:ascii="Verdana" w:eastAsia="Verdana" w:hAnsi="Verdana" w:cs="Verdana"/>
        </w:rPr>
        <w:t xml:space="preserve">Estos servicios tienen como objetivo principal promover la salud y la nutrición, los ambientes sanos desde la gestación, parto y posparto, prevenir y atender la enfermedad, impulsar prácticas de vida saludable y promover la lactancia materna exclusiva hasta los seis meses. Así mismo, el cuidado y acompañamiento afectuoso del crecimiento y desarrollo de </w:t>
      </w:r>
      <w:proofErr w:type="gramStart"/>
      <w:r>
        <w:rPr>
          <w:rFonts w:ascii="Verdana" w:eastAsia="Verdana" w:hAnsi="Verdana" w:cs="Verdana"/>
        </w:rPr>
        <w:t>los niños y niñas</w:t>
      </w:r>
      <w:proofErr w:type="gramEnd"/>
      <w:r>
        <w:rPr>
          <w:rFonts w:ascii="Verdana" w:eastAsia="Verdana" w:hAnsi="Verdana" w:cs="Verdana"/>
        </w:rPr>
        <w:t xml:space="preserve"> a través de la crianza humanizada; para asumir la educación inicial como un proceso continuo y permanente de interacciones y relaciones sociales de calidad, oportunas y pertinentes que les posibilitan potenciar sus capacidades y adquirir competencias para un desarrollo pleno que propicie su constitución como sujetos.</w:t>
      </w:r>
    </w:p>
    <w:p w14:paraId="1C7780AC" w14:textId="77777777" w:rsidR="007C6441" w:rsidRDefault="00000000">
      <w:pPr>
        <w:jc w:val="both"/>
        <w:rPr>
          <w:rFonts w:ascii="Verdana" w:eastAsia="Verdana" w:hAnsi="Verdana" w:cs="Verdana"/>
        </w:rPr>
      </w:pPr>
      <w:r>
        <w:rPr>
          <w:rFonts w:ascii="Verdana" w:eastAsia="Verdana" w:hAnsi="Verdana" w:cs="Verdana"/>
        </w:rPr>
        <w:lastRenderedPageBreak/>
        <w:t>Las modalidades de atención en este momento del ciclo vital deben ser flexibles y en correspondencia con el enfoque diferencial, se tendrán en cuenta los contextos socioculturales, el área geográfica, los grupos étnicos, las situaciones de discapacidad y de vulneración.</w:t>
      </w:r>
    </w:p>
    <w:p w14:paraId="2F8FF6AA" w14:textId="77777777" w:rsidR="007C6441" w:rsidRDefault="00000000">
      <w:pPr>
        <w:jc w:val="both"/>
        <w:rPr>
          <w:rFonts w:ascii="Verdana" w:eastAsia="Verdana" w:hAnsi="Verdana" w:cs="Verdana"/>
        </w:rPr>
      </w:pPr>
      <w:r>
        <w:rPr>
          <w:rFonts w:ascii="Verdana" w:eastAsia="Verdana" w:hAnsi="Verdana" w:cs="Verdana"/>
        </w:rPr>
        <w:t>La atención estará centrada en dos grandes líneas de servicios a saber:</w:t>
      </w:r>
    </w:p>
    <w:p w14:paraId="40F6A9BB" w14:textId="77777777" w:rsidR="007C6441" w:rsidRDefault="00000000">
      <w:pPr>
        <w:numPr>
          <w:ilvl w:val="0"/>
          <w:numId w:val="9"/>
        </w:numPr>
        <w:jc w:val="both"/>
        <w:rPr>
          <w:rFonts w:ascii="Verdana" w:eastAsia="Verdana" w:hAnsi="Verdana" w:cs="Verdana"/>
        </w:rPr>
      </w:pPr>
      <w:r>
        <w:rPr>
          <w:rFonts w:ascii="Verdana" w:eastAsia="Verdana" w:hAnsi="Verdana" w:cs="Verdana"/>
        </w:rPr>
        <w:t>Atención básica en salud y nutrición.</w:t>
      </w:r>
    </w:p>
    <w:p w14:paraId="51DA39D5" w14:textId="77777777" w:rsidR="007C6441" w:rsidRDefault="00000000">
      <w:pPr>
        <w:numPr>
          <w:ilvl w:val="0"/>
          <w:numId w:val="9"/>
        </w:numPr>
        <w:jc w:val="both"/>
        <w:rPr>
          <w:rFonts w:ascii="Verdana" w:eastAsia="Verdana" w:hAnsi="Verdana" w:cs="Verdana"/>
        </w:rPr>
      </w:pPr>
      <w:r>
        <w:rPr>
          <w:rFonts w:ascii="Verdana" w:eastAsia="Verdana" w:hAnsi="Verdana" w:cs="Verdana"/>
        </w:rPr>
        <w:t>Apoyo a las Familias mediante procesos Formativos y de Capacitación.</w:t>
      </w:r>
    </w:p>
    <w:p w14:paraId="3BE9847C" w14:textId="77777777" w:rsidR="007C6441" w:rsidRDefault="00000000">
      <w:pPr>
        <w:jc w:val="both"/>
        <w:rPr>
          <w:rFonts w:ascii="Verdana" w:eastAsia="Verdana" w:hAnsi="Verdana" w:cs="Verdana"/>
        </w:rPr>
      </w:pPr>
      <w:r>
        <w:rPr>
          <w:rFonts w:ascii="Verdana" w:eastAsia="Verdana" w:hAnsi="Verdana" w:cs="Verdana"/>
        </w:rPr>
        <w:t>Atención básica en salud y nutrición</w:t>
      </w:r>
    </w:p>
    <w:p w14:paraId="088C564D" w14:textId="77777777" w:rsidR="007C6441" w:rsidRDefault="00000000">
      <w:pPr>
        <w:jc w:val="both"/>
        <w:rPr>
          <w:rFonts w:ascii="Verdana" w:eastAsia="Verdana" w:hAnsi="Verdana" w:cs="Verdana"/>
        </w:rPr>
      </w:pPr>
      <w:r>
        <w:rPr>
          <w:rFonts w:ascii="Verdana" w:eastAsia="Verdana" w:hAnsi="Verdana" w:cs="Verdana"/>
        </w:rPr>
        <w:t xml:space="preserve">Son acciones de apoyo interinstitucional e interdisciplinario que se llevan a cabo en los Centros de salud, Hospitales, ESES, ARS y EPS, a través de los controles prenatales, complementación alimentaria y suplementación con </w:t>
      </w:r>
      <w:proofErr w:type="gramStart"/>
      <w:r>
        <w:rPr>
          <w:rFonts w:ascii="Verdana" w:eastAsia="Verdana" w:hAnsi="Verdana" w:cs="Verdana"/>
        </w:rPr>
        <w:t>micro nutrientes</w:t>
      </w:r>
      <w:proofErr w:type="gramEnd"/>
      <w:r>
        <w:rPr>
          <w:rFonts w:ascii="Verdana" w:eastAsia="Verdana" w:hAnsi="Verdana" w:cs="Verdana"/>
        </w:rPr>
        <w:t xml:space="preserve"> a la mujer gestante, atención del parto, control </w:t>
      </w:r>
      <w:proofErr w:type="spellStart"/>
      <w:proofErr w:type="gramStart"/>
      <w:r>
        <w:rPr>
          <w:rFonts w:ascii="Verdana" w:eastAsia="Verdana" w:hAnsi="Verdana" w:cs="Verdana"/>
        </w:rPr>
        <w:t>pos</w:t>
      </w:r>
      <w:proofErr w:type="spellEnd"/>
      <w:r>
        <w:rPr>
          <w:rFonts w:ascii="Verdana" w:eastAsia="Verdana" w:hAnsi="Verdana" w:cs="Verdana"/>
        </w:rPr>
        <w:t xml:space="preserve"> natal</w:t>
      </w:r>
      <w:proofErr w:type="gramEnd"/>
      <w:r>
        <w:rPr>
          <w:rFonts w:ascii="Verdana" w:eastAsia="Verdana" w:hAnsi="Verdana" w:cs="Verdana"/>
        </w:rPr>
        <w:t>, prevención y atención de la enfermedad, vacunación a la mujer gestante y al recién nacido.</w:t>
      </w:r>
    </w:p>
    <w:p w14:paraId="0AD785DE" w14:textId="77777777" w:rsidR="007C6441" w:rsidRDefault="00000000">
      <w:pPr>
        <w:jc w:val="both"/>
        <w:rPr>
          <w:rFonts w:ascii="Verdana" w:eastAsia="Verdana" w:hAnsi="Verdana" w:cs="Verdana"/>
        </w:rPr>
      </w:pPr>
      <w:r>
        <w:rPr>
          <w:rFonts w:ascii="Verdana" w:eastAsia="Verdana" w:hAnsi="Verdana" w:cs="Verdana"/>
        </w:rPr>
        <w:t>Para el cumplimiento de estas acciones se requiere que tanto los entes territoriales como las instituciones del estado, dispongan de los recursos necesarios que garanticen la prestación del servicio de manera eficiente y oportuna. El cumplimiento y la vigilancia de los estándares comprometen a los Ministerios de la Protección Social, al MEN, al ICBF y al Ente Territorial.</w:t>
      </w:r>
    </w:p>
    <w:p w14:paraId="09374A7A" w14:textId="77777777" w:rsidR="007C6441" w:rsidRDefault="00000000">
      <w:pPr>
        <w:jc w:val="both"/>
        <w:rPr>
          <w:rFonts w:ascii="Verdana" w:eastAsia="Verdana" w:hAnsi="Verdana" w:cs="Verdana"/>
        </w:rPr>
      </w:pPr>
      <w:r>
        <w:rPr>
          <w:rFonts w:ascii="Verdana" w:eastAsia="Verdana" w:hAnsi="Verdana" w:cs="Verdana"/>
        </w:rPr>
        <w:t>Apoyo a las familias mediante procesos formativos y de capacitación.</w:t>
      </w:r>
    </w:p>
    <w:p w14:paraId="2930DFF8" w14:textId="77777777" w:rsidR="007C6441" w:rsidRDefault="00000000">
      <w:pPr>
        <w:jc w:val="both"/>
        <w:rPr>
          <w:rFonts w:ascii="Verdana" w:eastAsia="Verdana" w:hAnsi="Verdana" w:cs="Verdana"/>
        </w:rPr>
      </w:pPr>
      <w:r>
        <w:rPr>
          <w:rFonts w:ascii="Verdana" w:eastAsia="Verdana" w:hAnsi="Verdana" w:cs="Verdana"/>
        </w:rPr>
        <w:t>Son acciones que complementan la atención básica en salud y nutrición, empoderando y fortaleciendo a las familias en este ciclo vital, en el desarrollo de los vínculos afectivos, así como las prácticas adecuadas de crianza desde la gestación, para que sean gestoras de su propio desarrollo y puedan cumplir con la responsabilidad como núcleo fundamental de la sociedad, de exigir y hacer efectivo el cumplimiento de los derechos de la niñez.</w:t>
      </w:r>
    </w:p>
    <w:p w14:paraId="530D0908" w14:textId="77777777" w:rsidR="007C6441" w:rsidRDefault="00000000">
      <w:pPr>
        <w:jc w:val="both"/>
        <w:rPr>
          <w:rFonts w:ascii="Verdana" w:eastAsia="Verdana" w:hAnsi="Verdana" w:cs="Verdana"/>
        </w:rPr>
      </w:pPr>
      <w:r>
        <w:rPr>
          <w:rFonts w:ascii="Verdana" w:eastAsia="Verdana" w:hAnsi="Verdana" w:cs="Verdana"/>
        </w:rPr>
        <w:t xml:space="preserve">Estos servicios están liderados por un agente educativo institucional </w:t>
      </w:r>
      <w:proofErr w:type="spellStart"/>
      <w:r>
        <w:rPr>
          <w:rFonts w:ascii="Verdana" w:eastAsia="Verdana" w:hAnsi="Verdana" w:cs="Verdana"/>
        </w:rPr>
        <w:t>ó</w:t>
      </w:r>
      <w:proofErr w:type="spellEnd"/>
      <w:r>
        <w:rPr>
          <w:rFonts w:ascii="Verdana" w:eastAsia="Verdana" w:hAnsi="Verdana" w:cs="Verdana"/>
        </w:rPr>
        <w:t xml:space="preserve"> comunitario, que se encarga de promover y hacer seguimiento a los procesos.</w:t>
      </w:r>
    </w:p>
    <w:p w14:paraId="36204CE0" w14:textId="77777777" w:rsidR="007C6441" w:rsidRDefault="00000000">
      <w:pPr>
        <w:jc w:val="both"/>
        <w:rPr>
          <w:rFonts w:ascii="Verdana" w:eastAsia="Verdana" w:hAnsi="Verdana" w:cs="Verdana"/>
        </w:rPr>
      </w:pPr>
      <w:bookmarkStart w:id="10" w:name="bookmark=id.yf9s83nadu3v" w:colFirst="0" w:colLast="0"/>
      <w:bookmarkEnd w:id="10"/>
      <w:r>
        <w:rPr>
          <w:rFonts w:ascii="Verdana" w:eastAsia="Verdana" w:hAnsi="Verdana" w:cs="Verdana"/>
          <w:b/>
          <w:bCs/>
        </w:rPr>
        <w:t>6. ESTANDARES PARA LA PRESTACIÓN DEL SERVICIO</w:t>
      </w:r>
    </w:p>
    <w:p w14:paraId="10320678" w14:textId="77777777" w:rsidR="007C6441" w:rsidRDefault="00000000">
      <w:pPr>
        <w:jc w:val="both"/>
        <w:rPr>
          <w:rFonts w:ascii="Verdana" w:eastAsia="Verdana" w:hAnsi="Verdana" w:cs="Verdana"/>
        </w:rPr>
      </w:pPr>
      <w:r>
        <w:rPr>
          <w:rFonts w:ascii="Verdana" w:eastAsia="Verdana" w:hAnsi="Verdana" w:cs="Verdana"/>
        </w:rPr>
        <w:t xml:space="preserve">A </w:t>
      </w:r>
      <w:proofErr w:type="gramStart"/>
      <w:r>
        <w:rPr>
          <w:rFonts w:ascii="Verdana" w:eastAsia="Verdana" w:hAnsi="Verdana" w:cs="Verdana"/>
        </w:rPr>
        <w:t>continuación</w:t>
      </w:r>
      <w:proofErr w:type="gramEnd"/>
      <w:r>
        <w:rPr>
          <w:rFonts w:ascii="Verdana" w:eastAsia="Verdana" w:hAnsi="Verdana" w:cs="Verdana"/>
        </w:rPr>
        <w:t xml:space="preserve"> se enuncian los estándares a cumplir que conllevan a la prestación del servicio eficiente, clasificados dentro de los componentes: Salud y Supervivencia, Educación inicial y Desarrollo, Protección y Participación.</w:t>
      </w:r>
    </w:p>
    <w:p w14:paraId="6A2EDBF1" w14:textId="77777777" w:rsidR="007C6441" w:rsidRDefault="00000000">
      <w:pPr>
        <w:jc w:val="both"/>
        <w:rPr>
          <w:rFonts w:ascii="Verdana" w:eastAsia="Verdana" w:hAnsi="Verdana" w:cs="Verdana"/>
        </w:rPr>
      </w:pPr>
      <w:r>
        <w:rPr>
          <w:rFonts w:ascii="Verdana" w:eastAsia="Verdana" w:hAnsi="Verdana" w:cs="Verdana"/>
        </w:rPr>
        <w:t>Salud y Supervivencia</w:t>
      </w:r>
    </w:p>
    <w:p w14:paraId="22B8AF27" w14:textId="77777777" w:rsidR="007C6441" w:rsidRDefault="00000000">
      <w:pPr>
        <w:numPr>
          <w:ilvl w:val="0"/>
          <w:numId w:val="10"/>
        </w:numPr>
        <w:jc w:val="both"/>
        <w:rPr>
          <w:rFonts w:ascii="Verdana" w:eastAsia="Verdana" w:hAnsi="Verdana" w:cs="Verdana"/>
        </w:rPr>
      </w:pPr>
      <w:r>
        <w:rPr>
          <w:rFonts w:ascii="Verdana" w:eastAsia="Verdana" w:hAnsi="Verdana" w:cs="Verdana"/>
        </w:rPr>
        <w:t>Todas las mujeres gestantes y madres lactantes afiliadas al Sistema de Seguridad Social en Salud.</w:t>
      </w:r>
    </w:p>
    <w:p w14:paraId="222435A6" w14:textId="77777777" w:rsidR="007C6441" w:rsidRDefault="00000000">
      <w:pPr>
        <w:numPr>
          <w:ilvl w:val="0"/>
          <w:numId w:val="10"/>
        </w:numPr>
        <w:jc w:val="both"/>
        <w:rPr>
          <w:rFonts w:ascii="Verdana" w:eastAsia="Verdana" w:hAnsi="Verdana" w:cs="Verdana"/>
        </w:rPr>
      </w:pPr>
      <w:r>
        <w:rPr>
          <w:rFonts w:ascii="Verdana" w:eastAsia="Verdana" w:hAnsi="Verdana" w:cs="Verdana"/>
        </w:rPr>
        <w:t>Todas las mujeres gestantes asistiendo a los cuatro (4) controles prenatales.</w:t>
      </w:r>
    </w:p>
    <w:p w14:paraId="622AE9E9" w14:textId="77777777" w:rsidR="007C6441" w:rsidRDefault="00000000">
      <w:pPr>
        <w:jc w:val="both"/>
        <w:rPr>
          <w:rFonts w:ascii="Verdana" w:eastAsia="Verdana" w:hAnsi="Verdana" w:cs="Verdana"/>
        </w:rPr>
      </w:pPr>
      <w:r>
        <w:rPr>
          <w:rFonts w:ascii="Verdana" w:eastAsia="Verdana" w:hAnsi="Verdana" w:cs="Verdana"/>
        </w:rPr>
        <w:lastRenderedPageBreak/>
        <w:t>Todas las mujeres lactantes asistiendo al control post natal</w:t>
      </w:r>
    </w:p>
    <w:p w14:paraId="235C69DC" w14:textId="77777777" w:rsidR="007C6441" w:rsidRDefault="00000000">
      <w:pPr>
        <w:numPr>
          <w:ilvl w:val="0"/>
          <w:numId w:val="11"/>
        </w:numPr>
        <w:jc w:val="both"/>
        <w:rPr>
          <w:rFonts w:ascii="Verdana" w:eastAsia="Verdana" w:hAnsi="Verdana" w:cs="Verdana"/>
        </w:rPr>
      </w:pPr>
      <w:r>
        <w:rPr>
          <w:rFonts w:ascii="Verdana" w:eastAsia="Verdana" w:hAnsi="Verdana" w:cs="Verdana"/>
        </w:rPr>
        <w:t xml:space="preserve">Todos </w:t>
      </w:r>
      <w:proofErr w:type="gramStart"/>
      <w:r>
        <w:rPr>
          <w:rFonts w:ascii="Verdana" w:eastAsia="Verdana" w:hAnsi="Verdana" w:cs="Verdana"/>
        </w:rPr>
        <w:t>los niños y niñas</w:t>
      </w:r>
      <w:proofErr w:type="gramEnd"/>
      <w:r>
        <w:rPr>
          <w:rFonts w:ascii="Verdana" w:eastAsia="Verdana" w:hAnsi="Verdana" w:cs="Verdana"/>
        </w:rPr>
        <w:t xml:space="preserve"> recién nacidos con esquema de vacunación inicial.</w:t>
      </w:r>
    </w:p>
    <w:p w14:paraId="2B55EB13" w14:textId="77777777" w:rsidR="007C6441" w:rsidRDefault="00000000">
      <w:pPr>
        <w:numPr>
          <w:ilvl w:val="0"/>
          <w:numId w:val="11"/>
        </w:numPr>
        <w:jc w:val="both"/>
        <w:rPr>
          <w:rFonts w:ascii="Verdana" w:eastAsia="Verdana" w:hAnsi="Verdana" w:cs="Verdana"/>
        </w:rPr>
      </w:pPr>
      <w:r>
        <w:rPr>
          <w:rFonts w:ascii="Verdana" w:eastAsia="Verdana" w:hAnsi="Verdana" w:cs="Verdana"/>
        </w:rPr>
        <w:t>Mujeres gestantes con VIH atendidas en los servicios de salud.</w:t>
      </w:r>
    </w:p>
    <w:p w14:paraId="1A27FCB0" w14:textId="77777777" w:rsidR="007C6441" w:rsidRDefault="00000000">
      <w:pPr>
        <w:numPr>
          <w:ilvl w:val="0"/>
          <w:numId w:val="11"/>
        </w:numPr>
        <w:jc w:val="both"/>
        <w:rPr>
          <w:rFonts w:ascii="Verdana" w:eastAsia="Verdana" w:hAnsi="Verdana" w:cs="Verdana"/>
        </w:rPr>
      </w:pPr>
      <w:r>
        <w:rPr>
          <w:rFonts w:ascii="Verdana" w:eastAsia="Verdana" w:hAnsi="Verdana" w:cs="Verdana"/>
        </w:rPr>
        <w:t>Redes de apoyo para el fomento de la lactancia materna funcionando.</w:t>
      </w:r>
    </w:p>
    <w:p w14:paraId="0B15BC0A" w14:textId="77777777" w:rsidR="007C6441" w:rsidRDefault="00000000">
      <w:pPr>
        <w:numPr>
          <w:ilvl w:val="0"/>
          <w:numId w:val="11"/>
        </w:numPr>
        <w:jc w:val="both"/>
        <w:rPr>
          <w:rFonts w:ascii="Verdana" w:eastAsia="Verdana" w:hAnsi="Verdana" w:cs="Verdana"/>
        </w:rPr>
      </w:pPr>
      <w:r>
        <w:rPr>
          <w:rFonts w:ascii="Verdana" w:eastAsia="Verdana" w:hAnsi="Verdana" w:cs="Verdana"/>
        </w:rPr>
        <w:t>Mujeres lactando en forma exclusiva hasta los seis meses.</w:t>
      </w:r>
    </w:p>
    <w:p w14:paraId="5BDB85C7" w14:textId="77777777" w:rsidR="007C6441" w:rsidRDefault="00000000">
      <w:pPr>
        <w:numPr>
          <w:ilvl w:val="0"/>
          <w:numId w:val="11"/>
        </w:numPr>
        <w:jc w:val="both"/>
        <w:rPr>
          <w:rFonts w:ascii="Verdana" w:eastAsia="Verdana" w:hAnsi="Verdana" w:cs="Verdana"/>
        </w:rPr>
      </w:pPr>
      <w:r>
        <w:rPr>
          <w:rFonts w:ascii="Verdana" w:eastAsia="Verdana" w:hAnsi="Verdana" w:cs="Verdana"/>
        </w:rPr>
        <w:t>Estrategias orientadas a la mujer gestante y madre lactante operando. (AIEPI, IAMI)</w:t>
      </w:r>
    </w:p>
    <w:p w14:paraId="0FA7FB56" w14:textId="77777777" w:rsidR="007C6441" w:rsidRDefault="00000000">
      <w:pPr>
        <w:numPr>
          <w:ilvl w:val="0"/>
          <w:numId w:val="11"/>
        </w:numPr>
        <w:jc w:val="both"/>
        <w:rPr>
          <w:rFonts w:ascii="Verdana" w:eastAsia="Verdana" w:hAnsi="Verdana" w:cs="Verdana"/>
        </w:rPr>
      </w:pPr>
      <w:r>
        <w:rPr>
          <w:rFonts w:ascii="Verdana" w:eastAsia="Verdana" w:hAnsi="Verdana" w:cs="Verdana"/>
        </w:rPr>
        <w:t>Madres gestantes y lactantes capacitadas en guías alimentarias.</w:t>
      </w:r>
    </w:p>
    <w:p w14:paraId="3A61D621" w14:textId="77777777" w:rsidR="007C6441" w:rsidRDefault="00000000">
      <w:pPr>
        <w:numPr>
          <w:ilvl w:val="0"/>
          <w:numId w:val="11"/>
        </w:numPr>
        <w:jc w:val="both"/>
        <w:rPr>
          <w:rFonts w:ascii="Verdana" w:eastAsia="Verdana" w:hAnsi="Verdana" w:cs="Verdana"/>
        </w:rPr>
      </w:pPr>
      <w:r>
        <w:rPr>
          <w:rFonts w:ascii="Verdana" w:eastAsia="Verdana" w:hAnsi="Verdana" w:cs="Verdana"/>
        </w:rPr>
        <w:t>Mujeres gestantes beneficiadas con suplementos nutricionales y/</w:t>
      </w:r>
      <w:proofErr w:type="spellStart"/>
      <w:r>
        <w:rPr>
          <w:rFonts w:ascii="Verdana" w:eastAsia="Verdana" w:hAnsi="Verdana" w:cs="Verdana"/>
        </w:rPr>
        <w:t>ó</w:t>
      </w:r>
      <w:proofErr w:type="spellEnd"/>
      <w:r>
        <w:rPr>
          <w:rFonts w:ascii="Verdana" w:eastAsia="Verdana" w:hAnsi="Verdana" w:cs="Verdana"/>
        </w:rPr>
        <w:t xml:space="preserve"> complementos alimentarios.</w:t>
      </w:r>
    </w:p>
    <w:p w14:paraId="56607931" w14:textId="77777777" w:rsidR="007C6441" w:rsidRDefault="00000000">
      <w:pPr>
        <w:numPr>
          <w:ilvl w:val="0"/>
          <w:numId w:val="11"/>
        </w:numPr>
        <w:jc w:val="both"/>
        <w:rPr>
          <w:rFonts w:ascii="Verdana" w:eastAsia="Verdana" w:hAnsi="Verdana" w:cs="Verdana"/>
        </w:rPr>
      </w:pPr>
      <w:r>
        <w:rPr>
          <w:rFonts w:ascii="Verdana" w:eastAsia="Verdana" w:hAnsi="Verdana" w:cs="Verdana"/>
        </w:rPr>
        <w:t>Madres lactantes beneficiadas con complemento alimentario.</w:t>
      </w:r>
    </w:p>
    <w:p w14:paraId="4E163866" w14:textId="77777777" w:rsidR="007C6441" w:rsidRDefault="00000000">
      <w:pPr>
        <w:numPr>
          <w:ilvl w:val="0"/>
          <w:numId w:val="11"/>
        </w:numPr>
        <w:jc w:val="both"/>
        <w:rPr>
          <w:rFonts w:ascii="Verdana" w:eastAsia="Verdana" w:hAnsi="Verdana" w:cs="Verdana"/>
        </w:rPr>
      </w:pPr>
      <w:r>
        <w:rPr>
          <w:rFonts w:ascii="Verdana" w:eastAsia="Verdana" w:hAnsi="Verdana" w:cs="Verdana"/>
        </w:rPr>
        <w:t>Madres gestantes con seguimiento al estado nutricional.</w:t>
      </w:r>
    </w:p>
    <w:p w14:paraId="457E749A" w14:textId="77777777" w:rsidR="007C6441" w:rsidRDefault="00000000">
      <w:pPr>
        <w:numPr>
          <w:ilvl w:val="0"/>
          <w:numId w:val="11"/>
        </w:numPr>
        <w:jc w:val="both"/>
        <w:rPr>
          <w:rFonts w:ascii="Verdana" w:eastAsia="Verdana" w:hAnsi="Verdana" w:cs="Verdana"/>
        </w:rPr>
      </w:pPr>
      <w:r>
        <w:rPr>
          <w:rFonts w:ascii="Verdana" w:eastAsia="Verdana" w:hAnsi="Verdana" w:cs="Verdana"/>
        </w:rPr>
        <w:t xml:space="preserve">Ambientes familiares </w:t>
      </w:r>
      <w:proofErr w:type="spellStart"/>
      <w:r>
        <w:rPr>
          <w:rFonts w:ascii="Verdana" w:eastAsia="Verdana" w:hAnsi="Verdana" w:cs="Verdana"/>
        </w:rPr>
        <w:t>ó</w:t>
      </w:r>
      <w:proofErr w:type="spellEnd"/>
      <w:r>
        <w:rPr>
          <w:rFonts w:ascii="Verdana" w:eastAsia="Verdana" w:hAnsi="Verdana" w:cs="Verdana"/>
        </w:rPr>
        <w:t xml:space="preserve"> comunitarios donde se desarrollan las sesiones educativas adecuadas, ausentes de riesgos, reuniendo condiciones básicas de infraestructura, iluminación, ventilación.</w:t>
      </w:r>
    </w:p>
    <w:p w14:paraId="1F4BFFBB" w14:textId="77777777" w:rsidR="007C6441" w:rsidRDefault="00000000">
      <w:pPr>
        <w:jc w:val="both"/>
        <w:rPr>
          <w:rFonts w:ascii="Verdana" w:eastAsia="Verdana" w:hAnsi="Verdana" w:cs="Verdana"/>
        </w:rPr>
      </w:pPr>
      <w:r>
        <w:rPr>
          <w:rFonts w:ascii="Verdana" w:eastAsia="Verdana" w:hAnsi="Verdana" w:cs="Verdana"/>
        </w:rPr>
        <w:t>Educación y Desarrollo</w:t>
      </w:r>
    </w:p>
    <w:p w14:paraId="419E5CDC" w14:textId="77777777" w:rsidR="007C6441" w:rsidRDefault="00000000">
      <w:pPr>
        <w:numPr>
          <w:ilvl w:val="0"/>
          <w:numId w:val="12"/>
        </w:numPr>
        <w:jc w:val="both"/>
        <w:rPr>
          <w:rFonts w:ascii="Verdana" w:eastAsia="Verdana" w:hAnsi="Verdana" w:cs="Verdana"/>
        </w:rPr>
      </w:pPr>
      <w:r>
        <w:rPr>
          <w:rFonts w:ascii="Verdana" w:eastAsia="Verdana" w:hAnsi="Verdana" w:cs="Verdana"/>
        </w:rPr>
        <w:t xml:space="preserve">Familias con mujeres gestantes y madres lactantes capacitadas en pautas de crianza adecuadas, guías alimentarias, promoción del buen trato, resolución pacífica de conflictos, fortalecimiento del vínculo afectivo, estimulación adecuada, en etapas del desarrollo del niño </w:t>
      </w:r>
      <w:proofErr w:type="spellStart"/>
      <w:r>
        <w:rPr>
          <w:rFonts w:ascii="Verdana" w:eastAsia="Verdana" w:hAnsi="Verdana" w:cs="Verdana"/>
        </w:rPr>
        <w:t>ó</w:t>
      </w:r>
      <w:proofErr w:type="spellEnd"/>
      <w:r>
        <w:rPr>
          <w:rFonts w:ascii="Verdana" w:eastAsia="Verdana" w:hAnsi="Verdana" w:cs="Verdana"/>
        </w:rPr>
        <w:t xml:space="preserve"> niña.</w:t>
      </w:r>
    </w:p>
    <w:p w14:paraId="735D390A" w14:textId="77777777" w:rsidR="007C6441" w:rsidRDefault="00000000">
      <w:pPr>
        <w:numPr>
          <w:ilvl w:val="0"/>
          <w:numId w:val="12"/>
        </w:numPr>
        <w:jc w:val="both"/>
        <w:rPr>
          <w:rFonts w:ascii="Verdana" w:eastAsia="Verdana" w:hAnsi="Verdana" w:cs="Verdana"/>
        </w:rPr>
      </w:pPr>
      <w:r>
        <w:rPr>
          <w:rFonts w:ascii="Verdana" w:eastAsia="Verdana" w:hAnsi="Verdana" w:cs="Verdana"/>
        </w:rPr>
        <w:t>Familias con mujeres gestantes y madres lactantes recibiendo visita domiciliaria de parte del agente educativo comunitario o institucional.</w:t>
      </w:r>
    </w:p>
    <w:p w14:paraId="5A621BA8" w14:textId="77777777" w:rsidR="007C6441" w:rsidRDefault="00000000">
      <w:pPr>
        <w:numPr>
          <w:ilvl w:val="0"/>
          <w:numId w:val="12"/>
        </w:numPr>
        <w:jc w:val="both"/>
        <w:rPr>
          <w:rFonts w:ascii="Verdana" w:eastAsia="Verdana" w:hAnsi="Verdana" w:cs="Verdana"/>
        </w:rPr>
      </w:pPr>
      <w:r>
        <w:rPr>
          <w:rFonts w:ascii="Verdana" w:eastAsia="Verdana" w:hAnsi="Verdana" w:cs="Verdana"/>
        </w:rPr>
        <w:t>Agente educativo utilizando metodologías participativas, enmarcadas en el diálogo de saberes, el respeto por las opiniones de los demás.</w:t>
      </w:r>
    </w:p>
    <w:p w14:paraId="00CBF2F2" w14:textId="77777777" w:rsidR="007C6441" w:rsidRDefault="00000000">
      <w:pPr>
        <w:numPr>
          <w:ilvl w:val="0"/>
          <w:numId w:val="12"/>
        </w:numPr>
        <w:jc w:val="both"/>
        <w:rPr>
          <w:rFonts w:ascii="Verdana" w:eastAsia="Verdana" w:hAnsi="Verdana" w:cs="Verdana"/>
        </w:rPr>
      </w:pPr>
      <w:r>
        <w:rPr>
          <w:rFonts w:ascii="Verdana" w:eastAsia="Verdana" w:hAnsi="Verdana" w:cs="Verdana"/>
        </w:rPr>
        <w:t>Agente educativo utilizando material didáctico de apoyo para el desarrollo de las sesiones educativas.</w:t>
      </w:r>
    </w:p>
    <w:p w14:paraId="2B33EB82" w14:textId="77777777" w:rsidR="007C6441" w:rsidRDefault="00000000">
      <w:pPr>
        <w:numPr>
          <w:ilvl w:val="0"/>
          <w:numId w:val="12"/>
        </w:numPr>
        <w:jc w:val="both"/>
        <w:rPr>
          <w:rFonts w:ascii="Verdana" w:eastAsia="Verdana" w:hAnsi="Verdana" w:cs="Verdana"/>
        </w:rPr>
      </w:pPr>
      <w:r>
        <w:rPr>
          <w:rFonts w:ascii="Verdana" w:eastAsia="Verdana" w:hAnsi="Verdana" w:cs="Verdana"/>
        </w:rPr>
        <w:t>Madres gestantes y mujeres lactantes entrenadas en desarrollo evolutivo del niño</w:t>
      </w:r>
    </w:p>
    <w:p w14:paraId="01DE998C" w14:textId="77777777" w:rsidR="007C6441" w:rsidRDefault="00000000">
      <w:pPr>
        <w:numPr>
          <w:ilvl w:val="0"/>
          <w:numId w:val="12"/>
        </w:numPr>
        <w:jc w:val="both"/>
        <w:rPr>
          <w:rFonts w:ascii="Verdana" w:eastAsia="Verdana" w:hAnsi="Verdana" w:cs="Verdana"/>
        </w:rPr>
      </w:pPr>
      <w:r>
        <w:rPr>
          <w:rFonts w:ascii="Verdana" w:eastAsia="Verdana" w:hAnsi="Verdana" w:cs="Verdana"/>
        </w:rPr>
        <w:t>Presencia de elementos básicos de dotación para el desarrollo de las sesiones educativas.</w:t>
      </w:r>
    </w:p>
    <w:p w14:paraId="53B53B21" w14:textId="77777777" w:rsidR="007C6441" w:rsidRDefault="00000000">
      <w:pPr>
        <w:numPr>
          <w:ilvl w:val="0"/>
          <w:numId w:val="12"/>
        </w:numPr>
        <w:jc w:val="both"/>
        <w:rPr>
          <w:rFonts w:ascii="Verdana" w:eastAsia="Verdana" w:hAnsi="Verdana" w:cs="Verdana"/>
        </w:rPr>
      </w:pPr>
      <w:r>
        <w:rPr>
          <w:rFonts w:ascii="Verdana" w:eastAsia="Verdana" w:hAnsi="Verdana" w:cs="Verdana"/>
        </w:rPr>
        <w:t>Agente educativo Institucional o comunitario con educación básica secundaria y/</w:t>
      </w:r>
      <w:proofErr w:type="spellStart"/>
      <w:r>
        <w:rPr>
          <w:rFonts w:ascii="Verdana" w:eastAsia="Verdana" w:hAnsi="Verdana" w:cs="Verdana"/>
        </w:rPr>
        <w:t>ó</w:t>
      </w:r>
      <w:proofErr w:type="spellEnd"/>
      <w:r>
        <w:rPr>
          <w:rFonts w:ascii="Verdana" w:eastAsia="Verdana" w:hAnsi="Verdana" w:cs="Verdana"/>
        </w:rPr>
        <w:t xml:space="preserve"> técnico, profesional en el área social, mayor de edad, persona idónea, que lidere procesos al interior de la familia Gestante y Lactante.</w:t>
      </w:r>
    </w:p>
    <w:p w14:paraId="6AAA4A13" w14:textId="77777777" w:rsidR="007C6441" w:rsidRDefault="00000000">
      <w:pPr>
        <w:jc w:val="both"/>
        <w:rPr>
          <w:rFonts w:ascii="Verdana" w:eastAsia="Verdana" w:hAnsi="Verdana" w:cs="Verdana"/>
        </w:rPr>
      </w:pPr>
      <w:r>
        <w:rPr>
          <w:rFonts w:ascii="Verdana" w:eastAsia="Verdana" w:hAnsi="Verdana" w:cs="Verdana"/>
        </w:rPr>
        <w:lastRenderedPageBreak/>
        <w:t>Protección</w:t>
      </w:r>
    </w:p>
    <w:p w14:paraId="21E8B556" w14:textId="77777777" w:rsidR="007C6441" w:rsidRDefault="00000000">
      <w:pPr>
        <w:numPr>
          <w:ilvl w:val="0"/>
          <w:numId w:val="13"/>
        </w:numPr>
        <w:jc w:val="both"/>
        <w:rPr>
          <w:rFonts w:ascii="Verdana" w:eastAsia="Verdana" w:hAnsi="Verdana" w:cs="Verdana"/>
        </w:rPr>
      </w:pPr>
      <w:r>
        <w:rPr>
          <w:rFonts w:ascii="Verdana" w:eastAsia="Verdana" w:hAnsi="Verdana" w:cs="Verdana"/>
        </w:rPr>
        <w:t xml:space="preserve">Todos </w:t>
      </w:r>
      <w:proofErr w:type="gramStart"/>
      <w:r>
        <w:rPr>
          <w:rFonts w:ascii="Verdana" w:eastAsia="Verdana" w:hAnsi="Verdana" w:cs="Verdana"/>
        </w:rPr>
        <w:t>los niños y niñas</w:t>
      </w:r>
      <w:proofErr w:type="gramEnd"/>
      <w:r>
        <w:rPr>
          <w:rFonts w:ascii="Verdana" w:eastAsia="Verdana" w:hAnsi="Verdana" w:cs="Verdana"/>
        </w:rPr>
        <w:t xml:space="preserve"> recién nacidos con el registro civil de nacimiento.</w:t>
      </w:r>
    </w:p>
    <w:p w14:paraId="7781766F" w14:textId="77777777" w:rsidR="007C6441" w:rsidRDefault="00000000">
      <w:pPr>
        <w:numPr>
          <w:ilvl w:val="0"/>
          <w:numId w:val="13"/>
        </w:numPr>
        <w:jc w:val="both"/>
        <w:rPr>
          <w:rFonts w:ascii="Verdana" w:eastAsia="Verdana" w:hAnsi="Verdana" w:cs="Verdana"/>
        </w:rPr>
      </w:pPr>
      <w:r>
        <w:rPr>
          <w:rFonts w:ascii="Verdana" w:eastAsia="Verdana" w:hAnsi="Verdana" w:cs="Verdana"/>
        </w:rPr>
        <w:t>Todas las madres gestantes y mujeres lactantes, con capacitación y asesoría en buen trato, resolución pacífica de los conflictos y con ausencia de violencia intrafamiliar en su entorno social.</w:t>
      </w:r>
    </w:p>
    <w:p w14:paraId="3CA98A7E" w14:textId="77777777" w:rsidR="007C6441" w:rsidRDefault="00000000">
      <w:pPr>
        <w:numPr>
          <w:ilvl w:val="0"/>
          <w:numId w:val="13"/>
        </w:numPr>
        <w:jc w:val="both"/>
        <w:rPr>
          <w:rFonts w:ascii="Verdana" w:eastAsia="Verdana" w:hAnsi="Verdana" w:cs="Verdana"/>
        </w:rPr>
      </w:pPr>
      <w:r>
        <w:rPr>
          <w:rFonts w:ascii="Verdana" w:eastAsia="Verdana" w:hAnsi="Verdana" w:cs="Verdana"/>
        </w:rPr>
        <w:t>Madres gestantes y lactantes capacitadas en las rutas de atención en casos de vulneración de derechos y sensibilizadas a la denuncia oportuna.</w:t>
      </w:r>
    </w:p>
    <w:p w14:paraId="4F32DB84" w14:textId="77777777" w:rsidR="007C6441" w:rsidRDefault="00000000">
      <w:pPr>
        <w:numPr>
          <w:ilvl w:val="0"/>
          <w:numId w:val="13"/>
        </w:numPr>
        <w:jc w:val="both"/>
        <w:rPr>
          <w:rFonts w:ascii="Verdana" w:eastAsia="Verdana" w:hAnsi="Verdana" w:cs="Verdana"/>
        </w:rPr>
      </w:pPr>
      <w:r>
        <w:rPr>
          <w:rFonts w:ascii="Verdana" w:eastAsia="Verdana" w:hAnsi="Verdana" w:cs="Verdana"/>
        </w:rPr>
        <w:t xml:space="preserve">Información oportuna a la autoridad competente sobre casos de inobservancia, amenaza </w:t>
      </w:r>
      <w:proofErr w:type="spellStart"/>
      <w:r>
        <w:rPr>
          <w:rFonts w:ascii="Verdana" w:eastAsia="Verdana" w:hAnsi="Verdana" w:cs="Verdana"/>
        </w:rPr>
        <w:t>ó</w:t>
      </w:r>
      <w:proofErr w:type="spellEnd"/>
      <w:r>
        <w:rPr>
          <w:rFonts w:ascii="Verdana" w:eastAsia="Verdana" w:hAnsi="Verdana" w:cs="Verdana"/>
        </w:rPr>
        <w:t xml:space="preserve"> vulneración de los derechos a este grupo de población.</w:t>
      </w:r>
    </w:p>
    <w:p w14:paraId="6D1C2553" w14:textId="77777777" w:rsidR="007C6441" w:rsidRDefault="00000000">
      <w:pPr>
        <w:jc w:val="both"/>
        <w:rPr>
          <w:rFonts w:ascii="Verdana" w:eastAsia="Verdana" w:hAnsi="Verdana" w:cs="Verdana"/>
        </w:rPr>
      </w:pPr>
      <w:r>
        <w:rPr>
          <w:rFonts w:ascii="Verdana" w:eastAsia="Verdana" w:hAnsi="Verdana" w:cs="Verdana"/>
        </w:rPr>
        <w:t>Participación</w:t>
      </w:r>
    </w:p>
    <w:p w14:paraId="6BD0E134" w14:textId="77777777" w:rsidR="007C6441" w:rsidRDefault="00000000">
      <w:pPr>
        <w:numPr>
          <w:ilvl w:val="0"/>
          <w:numId w:val="14"/>
        </w:numPr>
        <w:jc w:val="both"/>
        <w:rPr>
          <w:rFonts w:ascii="Verdana" w:eastAsia="Verdana" w:hAnsi="Verdana" w:cs="Verdana"/>
        </w:rPr>
      </w:pPr>
      <w:r>
        <w:rPr>
          <w:rFonts w:ascii="Verdana" w:eastAsia="Verdana" w:hAnsi="Verdana" w:cs="Verdana"/>
        </w:rPr>
        <w:t>Beneficiarios de servicios capacitados y organizados para ejercer el control social de los mismos.</w:t>
      </w:r>
    </w:p>
    <w:p w14:paraId="475C7210" w14:textId="77777777" w:rsidR="007C6441" w:rsidRDefault="00000000">
      <w:pPr>
        <w:numPr>
          <w:ilvl w:val="0"/>
          <w:numId w:val="14"/>
        </w:numPr>
        <w:jc w:val="both"/>
        <w:rPr>
          <w:rFonts w:ascii="Verdana" w:eastAsia="Verdana" w:hAnsi="Verdana" w:cs="Verdana"/>
        </w:rPr>
      </w:pPr>
      <w:r>
        <w:rPr>
          <w:rFonts w:ascii="Verdana" w:eastAsia="Verdana" w:hAnsi="Verdana" w:cs="Verdana"/>
        </w:rPr>
        <w:t>Participación de la figura masculina en el proceso de sensibilización y capacitación, para el apoyo a la compañera o esposa desde el periodo de gestación.</w:t>
      </w:r>
    </w:p>
    <w:p w14:paraId="4090B87D" w14:textId="77777777" w:rsidR="007C6441" w:rsidRDefault="00000000">
      <w:pPr>
        <w:numPr>
          <w:ilvl w:val="0"/>
          <w:numId w:val="14"/>
        </w:numPr>
        <w:jc w:val="both"/>
        <w:rPr>
          <w:rFonts w:ascii="Verdana" w:eastAsia="Verdana" w:hAnsi="Verdana" w:cs="Verdana"/>
        </w:rPr>
      </w:pPr>
      <w:r>
        <w:rPr>
          <w:rFonts w:ascii="Verdana" w:eastAsia="Verdana" w:hAnsi="Verdana" w:cs="Verdana"/>
        </w:rPr>
        <w:t>Vinculación de las familias usuarias en los diferentes comités de apoyo conformados para la administración y el funcionamiento del servicio.</w:t>
      </w:r>
    </w:p>
    <w:p w14:paraId="0B0263BD" w14:textId="77777777" w:rsidR="007C6441" w:rsidRDefault="00000000">
      <w:pPr>
        <w:numPr>
          <w:ilvl w:val="0"/>
          <w:numId w:val="14"/>
        </w:numPr>
        <w:jc w:val="both"/>
        <w:rPr>
          <w:rFonts w:ascii="Verdana" w:eastAsia="Verdana" w:hAnsi="Verdana" w:cs="Verdana"/>
        </w:rPr>
      </w:pPr>
      <w:r>
        <w:rPr>
          <w:rFonts w:ascii="Verdana" w:eastAsia="Verdana" w:hAnsi="Verdana" w:cs="Verdana"/>
        </w:rPr>
        <w:t>Todas las familias motivadas para la asistencia a las sesiones educativas, convocatorias familiares y comunitarias.</w:t>
      </w:r>
    </w:p>
    <w:p w14:paraId="75B8F258" w14:textId="77777777" w:rsidR="007C6441" w:rsidRDefault="00000000">
      <w:pPr>
        <w:jc w:val="both"/>
        <w:rPr>
          <w:rFonts w:ascii="Verdana" w:eastAsia="Verdana" w:hAnsi="Verdana" w:cs="Verdana"/>
        </w:rPr>
      </w:pPr>
      <w:bookmarkStart w:id="11" w:name="bookmark=id.2n6x1x3ydh6i" w:colFirst="0" w:colLast="0"/>
      <w:bookmarkEnd w:id="11"/>
      <w:r>
        <w:rPr>
          <w:rFonts w:ascii="Verdana" w:eastAsia="Verdana" w:hAnsi="Verdana" w:cs="Verdana"/>
          <w:b/>
          <w:bCs/>
        </w:rPr>
        <w:t xml:space="preserve">7. SERVICIOS ORIENTADOS A LA ATENCIÓN INTEGRAL DE </w:t>
      </w:r>
      <w:proofErr w:type="gramStart"/>
      <w:r>
        <w:rPr>
          <w:rFonts w:ascii="Verdana" w:eastAsia="Verdana" w:hAnsi="Verdana" w:cs="Verdana"/>
          <w:b/>
          <w:bCs/>
        </w:rPr>
        <w:t>LOS NIÑOS Y NIÑAS</w:t>
      </w:r>
      <w:proofErr w:type="gramEnd"/>
      <w:r>
        <w:rPr>
          <w:rFonts w:ascii="Verdana" w:eastAsia="Verdana" w:hAnsi="Verdana" w:cs="Verdana"/>
          <w:b/>
          <w:bCs/>
        </w:rPr>
        <w:t xml:space="preserve"> ENTRE EL NACIMIENTO Y LOS CINCO AÑOS.</w:t>
      </w:r>
    </w:p>
    <w:p w14:paraId="53360C02" w14:textId="77777777" w:rsidR="007C6441" w:rsidRDefault="00000000">
      <w:pPr>
        <w:jc w:val="both"/>
        <w:rPr>
          <w:rFonts w:ascii="Verdana" w:eastAsia="Verdana" w:hAnsi="Verdana" w:cs="Verdana"/>
        </w:rPr>
      </w:pPr>
      <w:r>
        <w:rPr>
          <w:rFonts w:ascii="Verdana" w:eastAsia="Verdana" w:hAnsi="Verdana" w:cs="Verdana"/>
        </w:rPr>
        <w:t xml:space="preserve">Los servicios de atención a la primera infancia en contextos de socialización fuera de su propio </w:t>
      </w:r>
      <w:proofErr w:type="gramStart"/>
      <w:r>
        <w:rPr>
          <w:rFonts w:ascii="Verdana" w:eastAsia="Verdana" w:hAnsi="Verdana" w:cs="Verdana"/>
        </w:rPr>
        <w:t>hogar,</w:t>
      </w:r>
      <w:proofErr w:type="gramEnd"/>
      <w:r>
        <w:rPr>
          <w:rFonts w:ascii="Verdana" w:eastAsia="Verdana" w:hAnsi="Verdana" w:cs="Verdana"/>
        </w:rPr>
        <w:t xml:space="preserve"> deben ser flexibles y adaptarse a las diferentes características socioculturales de la población al igual que a las necesidades y requerimientos locales.</w:t>
      </w:r>
    </w:p>
    <w:p w14:paraId="5B77943F" w14:textId="77777777" w:rsidR="007C6441" w:rsidRDefault="00000000">
      <w:pPr>
        <w:jc w:val="both"/>
        <w:rPr>
          <w:rFonts w:ascii="Verdana" w:eastAsia="Verdana" w:hAnsi="Verdana" w:cs="Verdana"/>
        </w:rPr>
      </w:pPr>
      <w:r>
        <w:rPr>
          <w:rFonts w:ascii="Verdana" w:eastAsia="Verdana" w:hAnsi="Verdana" w:cs="Verdana"/>
        </w:rPr>
        <w:t>Inicialmente se visualizan tres formas en servicios caracterizados por el énfasis en los contextos de atención y agentes que las orientan, ellas son:</w:t>
      </w:r>
    </w:p>
    <w:p w14:paraId="157F27D4" w14:textId="77777777" w:rsidR="007C6441" w:rsidRDefault="00000000">
      <w:pPr>
        <w:jc w:val="both"/>
        <w:rPr>
          <w:rFonts w:ascii="Verdana" w:eastAsia="Verdana" w:hAnsi="Verdana" w:cs="Verdana"/>
        </w:rPr>
      </w:pPr>
      <w:r>
        <w:rPr>
          <w:rFonts w:ascii="Verdana" w:eastAsia="Verdana" w:hAnsi="Verdana" w:cs="Verdana"/>
          <w:u w:val="single"/>
        </w:rPr>
        <w:t>Atención en el entorno familiar</w:t>
      </w:r>
      <w:r>
        <w:rPr>
          <w:rFonts w:ascii="Verdana" w:eastAsia="Verdana" w:hAnsi="Verdana" w:cs="Verdana"/>
        </w:rPr>
        <w:t xml:space="preserve">: Es la atención que se brinda a </w:t>
      </w:r>
      <w:proofErr w:type="gramStart"/>
      <w:r>
        <w:rPr>
          <w:rFonts w:ascii="Verdana" w:eastAsia="Verdana" w:hAnsi="Verdana" w:cs="Verdana"/>
        </w:rPr>
        <w:t>los niños y niñas</w:t>
      </w:r>
      <w:proofErr w:type="gramEnd"/>
      <w:r>
        <w:rPr>
          <w:rFonts w:ascii="Verdana" w:eastAsia="Verdana" w:hAnsi="Verdana" w:cs="Verdana"/>
        </w:rPr>
        <w:t xml:space="preserve"> y a las familias, en encuentros familiares y visitas en los hogares o a través de medios de comunicación tales como: encuentros presenciales; a través de la radio, televisión, impresos, Internet, entre otros.</w:t>
      </w:r>
    </w:p>
    <w:p w14:paraId="4A27BBEB" w14:textId="77777777" w:rsidR="007C6441" w:rsidRDefault="00000000">
      <w:pPr>
        <w:jc w:val="both"/>
        <w:rPr>
          <w:rFonts w:ascii="Verdana" w:eastAsia="Verdana" w:hAnsi="Verdana" w:cs="Verdana"/>
        </w:rPr>
      </w:pPr>
      <w:r>
        <w:rPr>
          <w:rFonts w:ascii="Verdana" w:eastAsia="Verdana" w:hAnsi="Verdana" w:cs="Verdana"/>
          <w:u w:val="single"/>
        </w:rPr>
        <w:t>Atención en el entorno comunitario</w:t>
      </w:r>
      <w:r>
        <w:rPr>
          <w:rFonts w:ascii="Verdana" w:eastAsia="Verdana" w:hAnsi="Verdana" w:cs="Verdana"/>
        </w:rPr>
        <w:t xml:space="preserve">: Son los que tienen lugar en diferentes contextos de la comunidad y son llevados a cabo por agentes educativos comunitarios, apoyados por profesionales. Considera la participación familiar y comunitaria en su desarrollo. Ejemplo: Hogares Comunitarios de Bienestar en </w:t>
      </w:r>
      <w:r>
        <w:rPr>
          <w:rFonts w:ascii="Verdana" w:eastAsia="Verdana" w:hAnsi="Verdana" w:cs="Verdana"/>
        </w:rPr>
        <w:lastRenderedPageBreak/>
        <w:t>sus diferentes modalidades, Jardines Comunitarios, las Unidades Pedagógicas de Apoyo - UPAS -.</w:t>
      </w:r>
    </w:p>
    <w:p w14:paraId="71610048" w14:textId="77777777" w:rsidR="007C6441" w:rsidRDefault="00000000">
      <w:pPr>
        <w:jc w:val="both"/>
        <w:rPr>
          <w:rFonts w:ascii="Verdana" w:eastAsia="Verdana" w:hAnsi="Verdana" w:cs="Verdana"/>
        </w:rPr>
      </w:pPr>
      <w:r>
        <w:rPr>
          <w:rFonts w:ascii="Verdana" w:eastAsia="Verdana" w:hAnsi="Verdana" w:cs="Verdana"/>
          <w:u w:val="single"/>
        </w:rPr>
        <w:t>Atención en el entorno institucional</w:t>
      </w:r>
      <w:r>
        <w:rPr>
          <w:rFonts w:ascii="Verdana" w:eastAsia="Verdana" w:hAnsi="Verdana" w:cs="Verdana"/>
        </w:rPr>
        <w:t xml:space="preserve">: Son aquellos que se desarrollan en una institución debidamente organizada y que responden a los requerimientos mínimos y especificaciones apropiadas para la atención a </w:t>
      </w:r>
      <w:proofErr w:type="gramStart"/>
      <w:r>
        <w:rPr>
          <w:rFonts w:ascii="Verdana" w:eastAsia="Verdana" w:hAnsi="Verdana" w:cs="Verdana"/>
        </w:rPr>
        <w:t>los niños y niñas</w:t>
      </w:r>
      <w:proofErr w:type="gramEnd"/>
      <w:r>
        <w:rPr>
          <w:rFonts w:ascii="Verdana" w:eastAsia="Verdana" w:hAnsi="Verdana" w:cs="Verdana"/>
        </w:rPr>
        <w:t xml:space="preserve"> de primera infancia; y están a cargo de docentes, pedagogos especialistas en la atención a la primera infancia, </w:t>
      </w:r>
      <w:proofErr w:type="gramStart"/>
      <w:r>
        <w:rPr>
          <w:rFonts w:ascii="Verdana" w:eastAsia="Verdana" w:hAnsi="Verdana" w:cs="Verdana"/>
        </w:rPr>
        <w:t>considera</w:t>
      </w:r>
      <w:proofErr w:type="gramEnd"/>
      <w:r>
        <w:rPr>
          <w:rFonts w:ascii="Verdana" w:eastAsia="Verdana" w:hAnsi="Verdana" w:cs="Verdana"/>
        </w:rPr>
        <w:t xml:space="preserve"> además, la participación familiar y comunitaria en su desarrollo. Por </w:t>
      </w:r>
      <w:proofErr w:type="gramStart"/>
      <w:r>
        <w:rPr>
          <w:rFonts w:ascii="Verdana" w:eastAsia="Verdana" w:hAnsi="Verdana" w:cs="Verdana"/>
        </w:rPr>
        <w:t>ejemplo</w:t>
      </w:r>
      <w:proofErr w:type="gramEnd"/>
      <w:r>
        <w:rPr>
          <w:rFonts w:ascii="Verdana" w:eastAsia="Verdana" w:hAnsi="Verdana" w:cs="Verdana"/>
        </w:rPr>
        <w:t xml:space="preserve"> Hogares Infantiles, Jardines Infantiles privados y oficiales, entre otras. Se incluye además la atención de </w:t>
      </w:r>
      <w:proofErr w:type="gramStart"/>
      <w:r>
        <w:rPr>
          <w:rFonts w:ascii="Verdana" w:eastAsia="Verdana" w:hAnsi="Verdana" w:cs="Verdana"/>
        </w:rPr>
        <w:t>los niños y niñas</w:t>
      </w:r>
      <w:proofErr w:type="gramEnd"/>
      <w:r>
        <w:rPr>
          <w:rFonts w:ascii="Verdana" w:eastAsia="Verdana" w:hAnsi="Verdana" w:cs="Verdana"/>
        </w:rPr>
        <w:t xml:space="preserve"> de 6 años, en instituciones educativas, que ingresan al sistema educativo en la modalidad de preescolar escolarizado y no escolarizado.</w:t>
      </w:r>
    </w:p>
    <w:p w14:paraId="3154C929" w14:textId="77777777" w:rsidR="007C6441" w:rsidRDefault="00000000">
      <w:pPr>
        <w:jc w:val="both"/>
        <w:rPr>
          <w:rFonts w:ascii="Verdana" w:eastAsia="Verdana" w:hAnsi="Verdana" w:cs="Verdana"/>
        </w:rPr>
      </w:pPr>
      <w:bookmarkStart w:id="12" w:name="bookmark=id.1p5tsr8qet5m" w:colFirst="0" w:colLast="0"/>
      <w:bookmarkEnd w:id="12"/>
      <w:r>
        <w:rPr>
          <w:rFonts w:ascii="Verdana" w:eastAsia="Verdana" w:hAnsi="Verdana" w:cs="Verdana"/>
          <w:b/>
          <w:bCs/>
        </w:rPr>
        <w:t>8. ESTANDARES PARA LA PRESTACIÓN DEL SERVICIO</w:t>
      </w:r>
    </w:p>
    <w:p w14:paraId="1CB5FF3E" w14:textId="77777777" w:rsidR="007C6441" w:rsidRDefault="00000000">
      <w:pPr>
        <w:jc w:val="both"/>
        <w:rPr>
          <w:rFonts w:ascii="Verdana" w:eastAsia="Verdana" w:hAnsi="Verdana" w:cs="Verdana"/>
        </w:rPr>
      </w:pPr>
      <w:r>
        <w:rPr>
          <w:rFonts w:ascii="Verdana" w:eastAsia="Verdana" w:hAnsi="Verdana" w:cs="Verdana"/>
        </w:rPr>
        <w:t>Los servicios de educación inicial, por la trascendencia que tienen en el desarrollo integral del niño requieren contemplar unos estándares mínimos para su implementación y ejecución, de tal manera que garanticen el ejercicio integral y simultáneo de los derechos del niño. Por lo cual deben tener en cuenta los siguientes estándares:</w:t>
      </w:r>
    </w:p>
    <w:p w14:paraId="0D0D9CBB" w14:textId="77777777" w:rsidR="007C6441" w:rsidRDefault="00000000">
      <w:pPr>
        <w:jc w:val="both"/>
        <w:rPr>
          <w:rFonts w:ascii="Verdana" w:eastAsia="Verdana" w:hAnsi="Verdana" w:cs="Verdana"/>
        </w:rPr>
      </w:pPr>
      <w:r>
        <w:rPr>
          <w:rFonts w:ascii="Verdana" w:eastAsia="Verdana" w:hAnsi="Verdana" w:cs="Verdana"/>
        </w:rPr>
        <w:t>Componente legal y administrativo</w:t>
      </w:r>
    </w:p>
    <w:p w14:paraId="5E42760B" w14:textId="77777777" w:rsidR="007C6441" w:rsidRDefault="00000000">
      <w:pPr>
        <w:jc w:val="both"/>
        <w:rPr>
          <w:rFonts w:ascii="Verdana" w:eastAsia="Verdana" w:hAnsi="Verdana" w:cs="Verdana"/>
        </w:rPr>
      </w:pPr>
      <w:r>
        <w:rPr>
          <w:rFonts w:ascii="Verdana" w:eastAsia="Verdana" w:hAnsi="Verdana" w:cs="Verdana"/>
        </w:rPr>
        <w:t>1. Servicios de atención a la primera infancia, con fines de interés social y </w:t>
      </w:r>
      <w:r>
        <w:rPr>
          <w:rFonts w:ascii="Verdana" w:eastAsia="Verdana" w:hAnsi="Verdana" w:cs="Verdana"/>
          <w:i/>
          <w:iCs/>
        </w:rPr>
        <w:t>de utilidad pública</w:t>
      </w:r>
      <w:r>
        <w:rPr>
          <w:rFonts w:ascii="Verdana" w:eastAsia="Verdana" w:hAnsi="Verdana" w:cs="Verdana"/>
        </w:rPr>
        <w:t>, de reconocida solvencia moral y económica, legalmente constituidas, con certificado de representación legal vigente.</w:t>
      </w:r>
    </w:p>
    <w:p w14:paraId="36B7621B" w14:textId="77777777" w:rsidR="007C6441" w:rsidRDefault="00000000">
      <w:pPr>
        <w:jc w:val="both"/>
        <w:rPr>
          <w:rFonts w:ascii="Verdana" w:eastAsia="Verdana" w:hAnsi="Verdana" w:cs="Verdana"/>
        </w:rPr>
      </w:pPr>
      <w:r>
        <w:rPr>
          <w:rFonts w:ascii="Verdana" w:eastAsia="Verdana" w:hAnsi="Verdana" w:cs="Verdana"/>
        </w:rPr>
        <w:t>2. Servicios de atención a la primera infancia con personería jurídica, esto es documento mediante el cual el Estado reconoce la existencia de la entidad y su razón social, y la faculta para ejercer derechos y contraer obligaciones dentro del marco de la ley y de sus estatutos.</w:t>
      </w:r>
    </w:p>
    <w:p w14:paraId="343B850B" w14:textId="77777777" w:rsidR="007C6441" w:rsidRDefault="00000000">
      <w:pPr>
        <w:jc w:val="both"/>
        <w:rPr>
          <w:rFonts w:ascii="Verdana" w:eastAsia="Verdana" w:hAnsi="Verdana" w:cs="Verdana"/>
        </w:rPr>
      </w:pPr>
      <w:r>
        <w:rPr>
          <w:rFonts w:ascii="Verdana" w:eastAsia="Verdana" w:hAnsi="Verdana" w:cs="Verdana"/>
        </w:rPr>
        <w:t>3. Servicios de atención a la primera infancia con Número de identificación tributaria NIT y Registro Único Tributario.</w:t>
      </w:r>
    </w:p>
    <w:p w14:paraId="6A6BCBAA" w14:textId="77777777" w:rsidR="007C6441" w:rsidRDefault="00000000">
      <w:pPr>
        <w:jc w:val="both"/>
        <w:rPr>
          <w:rFonts w:ascii="Verdana" w:eastAsia="Verdana" w:hAnsi="Verdana" w:cs="Verdana"/>
        </w:rPr>
      </w:pPr>
      <w:r>
        <w:rPr>
          <w:rFonts w:ascii="Verdana" w:eastAsia="Verdana" w:hAnsi="Verdana" w:cs="Verdana"/>
        </w:rPr>
        <w:t xml:space="preserve">4. Servicios de atención a la primera infancia con Licencia de funcionamiento, documento emanado por acto administrativo, por medio del cual la autoridad competente autoriza el funcionamiento de la institución, específicamente frente al programa </w:t>
      </w:r>
      <w:proofErr w:type="gramStart"/>
      <w:r>
        <w:rPr>
          <w:rFonts w:ascii="Verdana" w:eastAsia="Verdana" w:hAnsi="Verdana" w:cs="Verdana"/>
        </w:rPr>
        <w:t>referenciado</w:t>
      </w:r>
      <w:r>
        <w:rPr>
          <w:rFonts w:ascii="Verdana" w:eastAsia="Verdana" w:hAnsi="Verdana" w:cs="Verdana"/>
          <w:b/>
          <w:bCs/>
          <w:vertAlign w:val="superscript"/>
        </w:rPr>
        <w:t>(</w:t>
      </w:r>
      <w:proofErr w:type="gramEnd"/>
      <w:r>
        <w:rPr>
          <w:rFonts w:ascii="Verdana" w:eastAsia="Verdana" w:hAnsi="Verdana" w:cs="Verdana"/>
          <w:b/>
          <w:bCs/>
          <w:vertAlign w:val="superscript"/>
        </w:rPr>
        <w:t>24)</w:t>
      </w:r>
      <w:r>
        <w:rPr>
          <w:rFonts w:ascii="Verdana" w:eastAsia="Verdana" w:hAnsi="Verdana" w:cs="Verdana"/>
        </w:rPr>
        <w:t>.</w:t>
      </w:r>
    </w:p>
    <w:p w14:paraId="44711C56" w14:textId="77777777" w:rsidR="007C6441" w:rsidRDefault="00000000">
      <w:pPr>
        <w:jc w:val="both"/>
        <w:rPr>
          <w:rFonts w:ascii="Verdana" w:eastAsia="Verdana" w:hAnsi="Verdana" w:cs="Verdana"/>
        </w:rPr>
      </w:pPr>
      <w:r>
        <w:rPr>
          <w:rFonts w:ascii="Verdana" w:eastAsia="Verdana" w:hAnsi="Verdana" w:cs="Verdana"/>
        </w:rPr>
        <w:t>5. La organización o entidad prestadora del servicio tiene un sistema de contabilidad de acuerdo con las normas de contabilidad aceptadas en Colombia (Decreto 2649/2650 de 1993)</w:t>
      </w:r>
    </w:p>
    <w:p w14:paraId="4258F871" w14:textId="77777777" w:rsidR="007C6441" w:rsidRDefault="00000000">
      <w:pPr>
        <w:jc w:val="both"/>
        <w:rPr>
          <w:rFonts w:ascii="Verdana" w:eastAsia="Verdana" w:hAnsi="Verdana" w:cs="Verdana"/>
        </w:rPr>
      </w:pPr>
      <w:r>
        <w:rPr>
          <w:rFonts w:ascii="Verdana" w:eastAsia="Verdana" w:hAnsi="Verdana" w:cs="Verdana"/>
        </w:rPr>
        <w:t xml:space="preserve">6. Servicios de atención a la primera infancia, cuya normatividad lo estipule, cobra Cuotas de participación, tasas compensatorias o pensiones: Consiste en el aporte mensual que los padres usuarios cancelan dentro de los primeros días de cada mes, por la atención que reciben sus hijos. La entidad prestadora del </w:t>
      </w:r>
      <w:r>
        <w:rPr>
          <w:rFonts w:ascii="Verdana" w:eastAsia="Verdana" w:hAnsi="Verdana" w:cs="Verdana"/>
        </w:rPr>
        <w:lastRenderedPageBreak/>
        <w:t>servicio debe tener establecidos aportes con criterio de equidad y aplicando la normatividad vigente.</w:t>
      </w:r>
    </w:p>
    <w:p w14:paraId="6A3FE1C9" w14:textId="77777777" w:rsidR="007C6441" w:rsidRDefault="00000000">
      <w:pPr>
        <w:jc w:val="both"/>
        <w:rPr>
          <w:rFonts w:ascii="Verdana" w:eastAsia="Verdana" w:hAnsi="Verdana" w:cs="Verdana"/>
        </w:rPr>
      </w:pPr>
      <w:r>
        <w:rPr>
          <w:rFonts w:ascii="Verdana" w:eastAsia="Verdana" w:hAnsi="Verdana" w:cs="Verdana"/>
        </w:rPr>
        <w:t>7. Instalaciones físicas acondicionadas y suficientes para desarrollar el proceso de atención directa a los niños que reúnan las siguientes condiciones:</w:t>
      </w:r>
    </w:p>
    <w:p w14:paraId="2FC5DAF3" w14:textId="77777777" w:rsidR="007C6441" w:rsidRDefault="00000000">
      <w:pPr>
        <w:numPr>
          <w:ilvl w:val="0"/>
          <w:numId w:val="2"/>
        </w:numPr>
        <w:jc w:val="both"/>
        <w:rPr>
          <w:rFonts w:ascii="Verdana" w:eastAsia="Verdana" w:hAnsi="Verdana" w:cs="Verdana"/>
        </w:rPr>
      </w:pPr>
      <w:r>
        <w:rPr>
          <w:rFonts w:ascii="Verdana" w:eastAsia="Verdana" w:hAnsi="Verdana" w:cs="Verdana"/>
        </w:rPr>
        <w:t>Cumplir con los requisitos y condiciones sanitarias exigidas por el organismo competente</w:t>
      </w:r>
    </w:p>
    <w:p w14:paraId="546D6A94" w14:textId="77777777" w:rsidR="007C6441" w:rsidRDefault="00000000">
      <w:pPr>
        <w:numPr>
          <w:ilvl w:val="0"/>
          <w:numId w:val="2"/>
        </w:numPr>
        <w:jc w:val="both"/>
        <w:rPr>
          <w:rFonts w:ascii="Verdana" w:eastAsia="Verdana" w:hAnsi="Verdana" w:cs="Verdana"/>
        </w:rPr>
      </w:pPr>
      <w:r>
        <w:rPr>
          <w:rFonts w:ascii="Verdana" w:eastAsia="Verdana" w:hAnsi="Verdana" w:cs="Verdana"/>
        </w:rPr>
        <w:t>La planta física debe estar localizada en zona de bajo riesgo de accidentalidad, sin riesgo de deslizamiento ni de inundación, despejadas de maleza, alejadas de las vías principales de tránsito vehicular, de zonas ruidosas o áreas contaminantes.</w:t>
      </w:r>
    </w:p>
    <w:p w14:paraId="049E827E" w14:textId="77777777" w:rsidR="007C6441" w:rsidRDefault="00000000">
      <w:pPr>
        <w:numPr>
          <w:ilvl w:val="0"/>
          <w:numId w:val="2"/>
        </w:numPr>
        <w:jc w:val="both"/>
        <w:rPr>
          <w:rFonts w:ascii="Verdana" w:eastAsia="Verdana" w:hAnsi="Verdana" w:cs="Verdana"/>
        </w:rPr>
      </w:pPr>
      <w:r>
        <w:rPr>
          <w:rFonts w:ascii="Verdana" w:eastAsia="Verdana" w:hAnsi="Verdana" w:cs="Verdana"/>
        </w:rPr>
        <w:t xml:space="preserve">Las condiciones de seguridad de las </w:t>
      </w:r>
      <w:proofErr w:type="gramStart"/>
      <w:r>
        <w:rPr>
          <w:rFonts w:ascii="Verdana" w:eastAsia="Verdana" w:hAnsi="Verdana" w:cs="Verdana"/>
        </w:rPr>
        <w:t>instalaciones,</w:t>
      </w:r>
      <w:proofErr w:type="gramEnd"/>
      <w:r>
        <w:rPr>
          <w:rFonts w:ascii="Verdana" w:eastAsia="Verdana" w:hAnsi="Verdana" w:cs="Verdana"/>
        </w:rPr>
        <w:t xml:space="preserve"> deben estar certificadas por el cuerpo de bomberos.</w:t>
      </w:r>
    </w:p>
    <w:p w14:paraId="5000BD44" w14:textId="77777777" w:rsidR="007C6441" w:rsidRDefault="00000000">
      <w:pPr>
        <w:numPr>
          <w:ilvl w:val="0"/>
          <w:numId w:val="2"/>
        </w:numPr>
        <w:jc w:val="both"/>
        <w:rPr>
          <w:rFonts w:ascii="Verdana" w:eastAsia="Verdana" w:hAnsi="Verdana" w:cs="Verdana"/>
        </w:rPr>
      </w:pPr>
      <w:r>
        <w:rPr>
          <w:rFonts w:ascii="Verdana" w:eastAsia="Verdana" w:hAnsi="Verdana" w:cs="Verdana"/>
        </w:rPr>
        <w:t>Un (1) metro cuadrado construido por niño o niña atendido.</w:t>
      </w:r>
    </w:p>
    <w:p w14:paraId="4769BAF6" w14:textId="77777777" w:rsidR="007C6441" w:rsidRDefault="00000000">
      <w:pPr>
        <w:numPr>
          <w:ilvl w:val="0"/>
          <w:numId w:val="2"/>
        </w:numPr>
        <w:jc w:val="both"/>
        <w:rPr>
          <w:rFonts w:ascii="Verdana" w:eastAsia="Verdana" w:hAnsi="Verdana" w:cs="Verdana"/>
        </w:rPr>
      </w:pPr>
      <w:r>
        <w:rPr>
          <w:rFonts w:ascii="Verdana" w:eastAsia="Verdana" w:hAnsi="Verdana" w:cs="Verdana"/>
        </w:rPr>
        <w:t>Un (1) lavamanos por cada 15 niños.</w:t>
      </w:r>
    </w:p>
    <w:p w14:paraId="3E36405D" w14:textId="77777777" w:rsidR="007C6441" w:rsidRDefault="00000000">
      <w:pPr>
        <w:numPr>
          <w:ilvl w:val="0"/>
          <w:numId w:val="2"/>
        </w:numPr>
        <w:jc w:val="both"/>
        <w:rPr>
          <w:rFonts w:ascii="Verdana" w:eastAsia="Verdana" w:hAnsi="Verdana" w:cs="Verdana"/>
        </w:rPr>
      </w:pPr>
      <w:r>
        <w:rPr>
          <w:rFonts w:ascii="Verdana" w:eastAsia="Verdana" w:hAnsi="Verdana" w:cs="Verdana"/>
        </w:rPr>
        <w:t>Un (1) sanitario por cada 15 niños.</w:t>
      </w:r>
    </w:p>
    <w:p w14:paraId="42501730" w14:textId="77777777" w:rsidR="007C6441" w:rsidRDefault="00000000">
      <w:pPr>
        <w:numPr>
          <w:ilvl w:val="0"/>
          <w:numId w:val="2"/>
        </w:numPr>
        <w:jc w:val="both"/>
        <w:rPr>
          <w:rFonts w:ascii="Verdana" w:eastAsia="Verdana" w:hAnsi="Verdana" w:cs="Verdana"/>
        </w:rPr>
      </w:pPr>
      <w:r>
        <w:rPr>
          <w:rFonts w:ascii="Verdana" w:eastAsia="Verdana" w:hAnsi="Verdana" w:cs="Verdana"/>
        </w:rPr>
        <w:t>Una (1) unidad sanitaria exclusiva para los adultos.</w:t>
      </w:r>
    </w:p>
    <w:p w14:paraId="15965964" w14:textId="77777777" w:rsidR="007C6441" w:rsidRDefault="00000000">
      <w:pPr>
        <w:numPr>
          <w:ilvl w:val="0"/>
          <w:numId w:val="2"/>
        </w:numPr>
        <w:jc w:val="both"/>
        <w:rPr>
          <w:rFonts w:ascii="Verdana" w:eastAsia="Verdana" w:hAnsi="Verdana" w:cs="Verdana"/>
        </w:rPr>
      </w:pPr>
      <w:r>
        <w:rPr>
          <w:rFonts w:ascii="Verdana" w:eastAsia="Verdana" w:hAnsi="Verdana" w:cs="Verdana"/>
        </w:rPr>
        <w:t>Disponibilidad de espacio para actividades al aire libre y fácil acceso a él.</w:t>
      </w:r>
    </w:p>
    <w:p w14:paraId="43F019B5" w14:textId="77777777" w:rsidR="007C6441" w:rsidRDefault="00000000">
      <w:pPr>
        <w:numPr>
          <w:ilvl w:val="0"/>
          <w:numId w:val="2"/>
        </w:numPr>
        <w:jc w:val="both"/>
        <w:rPr>
          <w:rFonts w:ascii="Verdana" w:eastAsia="Verdana" w:hAnsi="Verdana" w:cs="Verdana"/>
        </w:rPr>
      </w:pPr>
      <w:r>
        <w:rPr>
          <w:rFonts w:ascii="Verdana" w:eastAsia="Verdana" w:hAnsi="Verdana" w:cs="Verdana"/>
        </w:rPr>
        <w:t>Adecuación de escaleras con pasamanos y protección de acceso a ellas</w:t>
      </w:r>
    </w:p>
    <w:p w14:paraId="6D17206C" w14:textId="77777777" w:rsidR="007C6441" w:rsidRDefault="00000000">
      <w:pPr>
        <w:numPr>
          <w:ilvl w:val="0"/>
          <w:numId w:val="2"/>
        </w:numPr>
        <w:jc w:val="both"/>
        <w:rPr>
          <w:rFonts w:ascii="Verdana" w:eastAsia="Verdana" w:hAnsi="Verdana" w:cs="Verdana"/>
        </w:rPr>
      </w:pPr>
      <w:r>
        <w:rPr>
          <w:rFonts w:ascii="Verdana" w:eastAsia="Verdana" w:hAnsi="Verdana" w:cs="Verdana"/>
        </w:rPr>
        <w:t xml:space="preserve">Si la edificación es de dos pisos o </w:t>
      </w:r>
      <w:proofErr w:type="spellStart"/>
      <w:r>
        <w:rPr>
          <w:rFonts w:ascii="Verdana" w:eastAsia="Verdana" w:hAnsi="Verdana" w:cs="Verdana"/>
        </w:rPr>
        <w:t>mas</w:t>
      </w:r>
      <w:proofErr w:type="spellEnd"/>
      <w:r>
        <w:rPr>
          <w:rFonts w:ascii="Verdana" w:eastAsia="Verdana" w:hAnsi="Verdana" w:cs="Verdana"/>
        </w:rPr>
        <w:t xml:space="preserve"> </w:t>
      </w:r>
      <w:proofErr w:type="gramStart"/>
      <w:r>
        <w:rPr>
          <w:rFonts w:ascii="Verdana" w:eastAsia="Verdana" w:hAnsi="Verdana" w:cs="Verdana"/>
        </w:rPr>
        <w:t>los niños y las niñas</w:t>
      </w:r>
      <w:proofErr w:type="gramEnd"/>
      <w:r>
        <w:rPr>
          <w:rFonts w:ascii="Verdana" w:eastAsia="Verdana" w:hAnsi="Verdana" w:cs="Verdana"/>
        </w:rPr>
        <w:t xml:space="preserve"> más pequeños deben ubicarse en el primer piso</w:t>
      </w:r>
    </w:p>
    <w:p w14:paraId="2B43D01D" w14:textId="77777777" w:rsidR="007C6441" w:rsidRDefault="00000000">
      <w:pPr>
        <w:numPr>
          <w:ilvl w:val="0"/>
          <w:numId w:val="2"/>
        </w:numPr>
        <w:jc w:val="both"/>
        <w:rPr>
          <w:rFonts w:ascii="Verdana" w:eastAsia="Verdana" w:hAnsi="Verdana" w:cs="Verdana"/>
        </w:rPr>
      </w:pPr>
      <w:r>
        <w:rPr>
          <w:rFonts w:ascii="Verdana" w:eastAsia="Verdana" w:hAnsi="Verdana" w:cs="Verdana"/>
        </w:rPr>
        <w:t>Si el inmueble cuenta con terraza, en ningún caso debe ser habilitada como zona de recreo o de actividades para los niños.</w:t>
      </w:r>
    </w:p>
    <w:p w14:paraId="6393AC32" w14:textId="77777777" w:rsidR="007C6441" w:rsidRDefault="00000000">
      <w:pPr>
        <w:numPr>
          <w:ilvl w:val="0"/>
          <w:numId w:val="2"/>
        </w:numPr>
        <w:jc w:val="both"/>
        <w:rPr>
          <w:rFonts w:ascii="Verdana" w:eastAsia="Verdana" w:hAnsi="Verdana" w:cs="Verdana"/>
        </w:rPr>
      </w:pPr>
      <w:r>
        <w:rPr>
          <w:rFonts w:ascii="Verdana" w:eastAsia="Verdana" w:hAnsi="Verdana" w:cs="Verdana"/>
        </w:rPr>
        <w:t xml:space="preserve">Los servicios que atiendan niños menores de dos </w:t>
      </w:r>
      <w:proofErr w:type="gramStart"/>
      <w:r>
        <w:rPr>
          <w:rFonts w:ascii="Verdana" w:eastAsia="Verdana" w:hAnsi="Verdana" w:cs="Verdana"/>
        </w:rPr>
        <w:t>años,</w:t>
      </w:r>
      <w:proofErr w:type="gramEnd"/>
      <w:r>
        <w:rPr>
          <w:rFonts w:ascii="Verdana" w:eastAsia="Verdana" w:hAnsi="Verdana" w:cs="Verdana"/>
        </w:rPr>
        <w:t xml:space="preserve"> deben contar con un espacio adecuado y exclusivo para la atención de ese grupo de población</w:t>
      </w:r>
    </w:p>
    <w:p w14:paraId="3341D4D4" w14:textId="77777777" w:rsidR="007C6441" w:rsidRDefault="00000000">
      <w:pPr>
        <w:numPr>
          <w:ilvl w:val="0"/>
          <w:numId w:val="2"/>
        </w:numPr>
        <w:jc w:val="both"/>
        <w:rPr>
          <w:rFonts w:ascii="Verdana" w:eastAsia="Verdana" w:hAnsi="Verdana" w:cs="Verdana"/>
        </w:rPr>
      </w:pPr>
      <w:r>
        <w:rPr>
          <w:rFonts w:ascii="Verdana" w:eastAsia="Verdana" w:hAnsi="Verdana" w:cs="Verdana"/>
        </w:rPr>
        <w:t xml:space="preserve">Adecuadas condiciones de salubridad y seguridad en </w:t>
      </w:r>
      <w:proofErr w:type="gramStart"/>
      <w:r>
        <w:rPr>
          <w:rFonts w:ascii="Verdana" w:eastAsia="Verdana" w:hAnsi="Verdana" w:cs="Verdana"/>
        </w:rPr>
        <w:t>todos las espacios</w:t>
      </w:r>
      <w:proofErr w:type="gramEnd"/>
      <w:r>
        <w:rPr>
          <w:rFonts w:ascii="Verdana" w:eastAsia="Verdana" w:hAnsi="Verdana" w:cs="Verdana"/>
        </w:rPr>
        <w:t xml:space="preserve"> de la edificación.</w:t>
      </w:r>
    </w:p>
    <w:p w14:paraId="7F8E9A9C" w14:textId="77777777" w:rsidR="007C6441" w:rsidRDefault="00000000">
      <w:pPr>
        <w:numPr>
          <w:ilvl w:val="0"/>
          <w:numId w:val="2"/>
        </w:numPr>
        <w:jc w:val="both"/>
        <w:rPr>
          <w:rFonts w:ascii="Verdana" w:eastAsia="Verdana" w:hAnsi="Verdana" w:cs="Verdana"/>
        </w:rPr>
      </w:pPr>
      <w:r>
        <w:rPr>
          <w:rFonts w:ascii="Verdana" w:eastAsia="Verdana" w:hAnsi="Verdana" w:cs="Verdana"/>
        </w:rPr>
        <w:t>Contar con servicios básicos de acueducto, alcantarillado y energía eléctrica</w:t>
      </w:r>
    </w:p>
    <w:p w14:paraId="1CCE4B75" w14:textId="77777777" w:rsidR="007C6441" w:rsidRDefault="00000000">
      <w:pPr>
        <w:numPr>
          <w:ilvl w:val="0"/>
          <w:numId w:val="2"/>
        </w:numPr>
        <w:jc w:val="both"/>
        <w:rPr>
          <w:rFonts w:ascii="Verdana" w:eastAsia="Verdana" w:hAnsi="Verdana" w:cs="Verdana"/>
        </w:rPr>
      </w:pPr>
      <w:r>
        <w:rPr>
          <w:rFonts w:ascii="Verdana" w:eastAsia="Verdana" w:hAnsi="Verdana" w:cs="Verdana"/>
        </w:rPr>
        <w:t>Suficiente ventilación e iluminación.</w:t>
      </w:r>
    </w:p>
    <w:p w14:paraId="313199DA" w14:textId="77777777" w:rsidR="007C6441" w:rsidRDefault="00000000">
      <w:pPr>
        <w:numPr>
          <w:ilvl w:val="0"/>
          <w:numId w:val="2"/>
        </w:numPr>
        <w:jc w:val="both"/>
        <w:rPr>
          <w:rFonts w:ascii="Verdana" w:eastAsia="Verdana" w:hAnsi="Verdana" w:cs="Verdana"/>
        </w:rPr>
      </w:pPr>
      <w:r>
        <w:rPr>
          <w:rFonts w:ascii="Verdana" w:eastAsia="Verdana" w:hAnsi="Verdana" w:cs="Verdana"/>
        </w:rPr>
        <w:t>No se debe almacenar sustancias tóxicas, químicas o explosivas.</w:t>
      </w:r>
    </w:p>
    <w:p w14:paraId="56E80B92" w14:textId="77777777" w:rsidR="007C6441" w:rsidRDefault="00000000">
      <w:pPr>
        <w:numPr>
          <w:ilvl w:val="0"/>
          <w:numId w:val="2"/>
        </w:numPr>
        <w:jc w:val="both"/>
        <w:rPr>
          <w:rFonts w:ascii="Verdana" w:eastAsia="Verdana" w:hAnsi="Verdana" w:cs="Verdana"/>
        </w:rPr>
      </w:pPr>
      <w:r>
        <w:rPr>
          <w:rFonts w:ascii="Verdana" w:eastAsia="Verdana" w:hAnsi="Verdana" w:cs="Verdana"/>
        </w:rPr>
        <w:t>La cocina o área de preparación de alimentos debe estar aislada de los salones de actividades de los niños. Así mismo, deben tener equipo y menaje adecuados para el almacenamiento, preparación y distribución del complemento alimentario diario.</w:t>
      </w:r>
    </w:p>
    <w:p w14:paraId="1F10D5E7" w14:textId="77777777" w:rsidR="007C6441" w:rsidRDefault="00000000">
      <w:pPr>
        <w:jc w:val="both"/>
        <w:rPr>
          <w:rFonts w:ascii="Verdana" w:eastAsia="Verdana" w:hAnsi="Verdana" w:cs="Verdana"/>
        </w:rPr>
      </w:pPr>
      <w:r>
        <w:rPr>
          <w:rFonts w:ascii="Verdana" w:eastAsia="Verdana" w:hAnsi="Verdana" w:cs="Verdana"/>
        </w:rPr>
        <w:lastRenderedPageBreak/>
        <w:t>8. Dotación Básica, esto es, insumos, muebles, enseres e implementos con que se debe contar para la atención de los niños:</w:t>
      </w:r>
    </w:p>
    <w:p w14:paraId="63EACE0A" w14:textId="77777777" w:rsidR="007C6441" w:rsidRDefault="00000000">
      <w:pPr>
        <w:numPr>
          <w:ilvl w:val="0"/>
          <w:numId w:val="3"/>
        </w:numPr>
        <w:jc w:val="both"/>
        <w:rPr>
          <w:rFonts w:ascii="Verdana" w:eastAsia="Verdana" w:hAnsi="Verdana" w:cs="Verdana"/>
        </w:rPr>
      </w:pPr>
      <w:r>
        <w:rPr>
          <w:rFonts w:ascii="Verdana" w:eastAsia="Verdana" w:hAnsi="Verdana" w:cs="Verdana"/>
        </w:rPr>
        <w:t xml:space="preserve">Por cada niño, silla, colchoneta y un puesto en la mesa de trabajo y comedor. Para </w:t>
      </w:r>
      <w:proofErr w:type="gramStart"/>
      <w:r>
        <w:rPr>
          <w:rFonts w:ascii="Verdana" w:eastAsia="Verdana" w:hAnsi="Verdana" w:cs="Verdana"/>
        </w:rPr>
        <w:t>los niños y niñas</w:t>
      </w:r>
      <w:proofErr w:type="gramEnd"/>
      <w:r>
        <w:rPr>
          <w:rFonts w:ascii="Verdana" w:eastAsia="Verdana" w:hAnsi="Verdana" w:cs="Verdana"/>
        </w:rPr>
        <w:t xml:space="preserve"> menores de 2 años, utilizar cunas.</w:t>
      </w:r>
    </w:p>
    <w:p w14:paraId="41EF4EA4" w14:textId="77777777" w:rsidR="007C6441" w:rsidRDefault="00000000">
      <w:pPr>
        <w:numPr>
          <w:ilvl w:val="0"/>
          <w:numId w:val="3"/>
        </w:numPr>
        <w:jc w:val="both"/>
        <w:rPr>
          <w:rFonts w:ascii="Verdana" w:eastAsia="Verdana" w:hAnsi="Verdana" w:cs="Verdana"/>
        </w:rPr>
      </w:pPr>
      <w:r>
        <w:rPr>
          <w:rFonts w:ascii="Verdana" w:eastAsia="Verdana" w:hAnsi="Verdana" w:cs="Verdana"/>
        </w:rPr>
        <w:t>Equipo, muebles y menaje para el desarrollo de tareas administrativas según modalidad</w:t>
      </w:r>
    </w:p>
    <w:p w14:paraId="14A8D0D5" w14:textId="77777777" w:rsidR="007C6441" w:rsidRDefault="00000000">
      <w:pPr>
        <w:jc w:val="both"/>
        <w:rPr>
          <w:rFonts w:ascii="Verdana" w:eastAsia="Verdana" w:hAnsi="Verdana" w:cs="Verdana"/>
        </w:rPr>
      </w:pPr>
      <w:r>
        <w:rPr>
          <w:rFonts w:ascii="Verdana" w:eastAsia="Verdana" w:hAnsi="Verdana" w:cs="Verdana"/>
        </w:rPr>
        <w:t>Y de acuerdo con los siguientes requerimientos:</w:t>
      </w:r>
    </w:p>
    <w:p w14:paraId="2B603A65" w14:textId="77777777" w:rsidR="007C6441" w:rsidRDefault="00000000">
      <w:pPr>
        <w:numPr>
          <w:ilvl w:val="0"/>
          <w:numId w:val="4"/>
        </w:numPr>
        <w:jc w:val="both"/>
        <w:rPr>
          <w:rFonts w:ascii="Verdana" w:eastAsia="Verdana" w:hAnsi="Verdana" w:cs="Verdana"/>
        </w:rPr>
      </w:pPr>
      <w:r>
        <w:rPr>
          <w:rFonts w:ascii="Verdana" w:eastAsia="Verdana" w:hAnsi="Verdana" w:cs="Verdana"/>
        </w:rPr>
        <w:t>Muebles completos, sin rotos ni daños,</w:t>
      </w:r>
    </w:p>
    <w:p w14:paraId="25AD0551" w14:textId="77777777" w:rsidR="007C6441" w:rsidRDefault="00000000">
      <w:pPr>
        <w:numPr>
          <w:ilvl w:val="0"/>
          <w:numId w:val="4"/>
        </w:numPr>
        <w:jc w:val="both"/>
        <w:rPr>
          <w:rFonts w:ascii="Verdana" w:eastAsia="Verdana" w:hAnsi="Verdana" w:cs="Verdana"/>
        </w:rPr>
      </w:pPr>
      <w:r>
        <w:rPr>
          <w:rFonts w:ascii="Verdana" w:eastAsia="Verdana" w:hAnsi="Verdana" w:cs="Verdana"/>
        </w:rPr>
        <w:t>Muebles sin óxido</w:t>
      </w:r>
    </w:p>
    <w:p w14:paraId="79B1B8FB" w14:textId="77777777" w:rsidR="007C6441" w:rsidRDefault="00000000">
      <w:pPr>
        <w:numPr>
          <w:ilvl w:val="0"/>
          <w:numId w:val="4"/>
        </w:numPr>
        <w:jc w:val="both"/>
        <w:rPr>
          <w:rFonts w:ascii="Verdana" w:eastAsia="Verdana" w:hAnsi="Verdana" w:cs="Verdana"/>
        </w:rPr>
      </w:pPr>
      <w:r>
        <w:rPr>
          <w:rFonts w:ascii="Verdana" w:eastAsia="Verdana" w:hAnsi="Verdana" w:cs="Verdana"/>
        </w:rPr>
        <w:t>Menaje completo sin rotos ni daños</w:t>
      </w:r>
    </w:p>
    <w:p w14:paraId="32127D1B" w14:textId="77777777" w:rsidR="007C6441" w:rsidRDefault="00000000">
      <w:pPr>
        <w:numPr>
          <w:ilvl w:val="0"/>
          <w:numId w:val="4"/>
        </w:numPr>
        <w:jc w:val="both"/>
        <w:rPr>
          <w:rFonts w:ascii="Verdana" w:eastAsia="Verdana" w:hAnsi="Verdana" w:cs="Verdana"/>
        </w:rPr>
      </w:pPr>
      <w:r>
        <w:rPr>
          <w:rFonts w:ascii="Verdana" w:eastAsia="Verdana" w:hAnsi="Verdana" w:cs="Verdana"/>
        </w:rPr>
        <w:t>Menaje sin óxido</w:t>
      </w:r>
    </w:p>
    <w:p w14:paraId="0A563B78" w14:textId="77777777" w:rsidR="007C6441" w:rsidRDefault="00000000">
      <w:pPr>
        <w:numPr>
          <w:ilvl w:val="0"/>
          <w:numId w:val="4"/>
        </w:numPr>
        <w:jc w:val="both"/>
        <w:rPr>
          <w:rFonts w:ascii="Verdana" w:eastAsia="Verdana" w:hAnsi="Verdana" w:cs="Verdana"/>
        </w:rPr>
      </w:pPr>
      <w:r>
        <w:rPr>
          <w:rFonts w:ascii="Verdana" w:eastAsia="Verdana" w:hAnsi="Verdana" w:cs="Verdana"/>
        </w:rPr>
        <w:t>Equipos completos sin daños para su funcionamiento</w:t>
      </w:r>
    </w:p>
    <w:p w14:paraId="29342916" w14:textId="77777777" w:rsidR="007C6441" w:rsidRDefault="00000000">
      <w:pPr>
        <w:numPr>
          <w:ilvl w:val="0"/>
          <w:numId w:val="4"/>
        </w:numPr>
        <w:jc w:val="both"/>
        <w:rPr>
          <w:rFonts w:ascii="Verdana" w:eastAsia="Verdana" w:hAnsi="Verdana" w:cs="Verdana"/>
        </w:rPr>
      </w:pPr>
      <w:r>
        <w:rPr>
          <w:rFonts w:ascii="Verdana" w:eastAsia="Verdana" w:hAnsi="Verdana" w:cs="Verdana"/>
        </w:rPr>
        <w:t>Si no hay estantes, canecas plásticas con tapa</w:t>
      </w:r>
    </w:p>
    <w:p w14:paraId="5118F733" w14:textId="77777777" w:rsidR="007C6441" w:rsidRDefault="00000000">
      <w:pPr>
        <w:numPr>
          <w:ilvl w:val="0"/>
          <w:numId w:val="4"/>
        </w:numPr>
        <w:jc w:val="both"/>
        <w:rPr>
          <w:rFonts w:ascii="Verdana" w:eastAsia="Verdana" w:hAnsi="Verdana" w:cs="Verdana"/>
        </w:rPr>
      </w:pPr>
      <w:r>
        <w:rPr>
          <w:rFonts w:ascii="Verdana" w:eastAsia="Verdana" w:hAnsi="Verdana" w:cs="Verdana"/>
        </w:rPr>
        <w:t>Caneca de basura con tapa</w:t>
      </w:r>
    </w:p>
    <w:p w14:paraId="45D040EF" w14:textId="77777777" w:rsidR="007C6441" w:rsidRDefault="00000000">
      <w:pPr>
        <w:numPr>
          <w:ilvl w:val="0"/>
          <w:numId w:val="4"/>
        </w:numPr>
        <w:jc w:val="both"/>
        <w:rPr>
          <w:rFonts w:ascii="Verdana" w:eastAsia="Verdana" w:hAnsi="Verdana" w:cs="Verdana"/>
        </w:rPr>
      </w:pPr>
      <w:r>
        <w:rPr>
          <w:rFonts w:ascii="Verdana" w:eastAsia="Verdana" w:hAnsi="Verdana" w:cs="Verdana"/>
        </w:rPr>
        <w:t>Juguetes y material didáctico de consumo y duradero Hace referencia a la cantidad de materiales didácticos y juguetes, duraderos y de consumo, que deben existir para posibilitar la realización de actividades en los diferentes momentos pedagógicos, con los niños.</w:t>
      </w:r>
    </w:p>
    <w:p w14:paraId="6157EFC2" w14:textId="77777777" w:rsidR="007C6441" w:rsidRDefault="00000000">
      <w:pPr>
        <w:jc w:val="both"/>
        <w:rPr>
          <w:rFonts w:ascii="Verdana" w:eastAsia="Verdana" w:hAnsi="Verdana" w:cs="Verdana"/>
        </w:rPr>
      </w:pPr>
      <w:r>
        <w:rPr>
          <w:rFonts w:ascii="Verdana" w:eastAsia="Verdana" w:hAnsi="Verdana" w:cs="Verdana"/>
        </w:rPr>
        <w:t xml:space="preserve">9. Perfil y número de personas, </w:t>
      </w:r>
      <w:proofErr w:type="gramStart"/>
      <w:r>
        <w:rPr>
          <w:rFonts w:ascii="Verdana" w:eastAsia="Verdana" w:hAnsi="Verdana" w:cs="Verdana"/>
        </w:rPr>
        <w:t>que</w:t>
      </w:r>
      <w:proofErr w:type="gramEnd"/>
      <w:r>
        <w:rPr>
          <w:rFonts w:ascii="Verdana" w:eastAsia="Verdana" w:hAnsi="Verdana" w:cs="Verdana"/>
        </w:rPr>
        <w:t xml:space="preserve"> de acuerdo con la cobertura de atención, debe ofrece la entidad prestadora para el cuidado y atención de los niños.</w:t>
      </w:r>
    </w:p>
    <w:p w14:paraId="0595C4A4" w14:textId="77777777" w:rsidR="007C6441" w:rsidRDefault="00000000">
      <w:pPr>
        <w:jc w:val="both"/>
        <w:rPr>
          <w:rFonts w:ascii="Verdana" w:eastAsia="Verdana" w:hAnsi="Verdana" w:cs="Verdana"/>
        </w:rPr>
      </w:pPr>
      <w:r>
        <w:rPr>
          <w:rFonts w:ascii="Verdana" w:eastAsia="Verdana" w:hAnsi="Verdana" w:cs="Verdana"/>
        </w:rPr>
        <w:t>La entidad prestadora del servicio debe tener las constancias y soportes de los perfiles de los educadores, de acuerdo con los criterios establecidos en los lineamientos técnicos de cada modalidad de atención. Cuando el personal es contratado, la organización cumple oportunamente con las obligaciones establecidas por la Ley</w:t>
      </w:r>
    </w:p>
    <w:p w14:paraId="5DA56EEA" w14:textId="77777777" w:rsidR="007C6441" w:rsidRDefault="00000000">
      <w:pPr>
        <w:jc w:val="both"/>
        <w:rPr>
          <w:rFonts w:ascii="Verdana" w:eastAsia="Verdana" w:hAnsi="Verdana" w:cs="Verdana"/>
        </w:rPr>
      </w:pPr>
      <w:r>
        <w:rPr>
          <w:rFonts w:ascii="Verdana" w:eastAsia="Verdana" w:hAnsi="Verdana" w:cs="Verdana"/>
        </w:rPr>
        <w:t>Las personas responsables de las funciones administrativas y pedagógicas cumplen con los requisitos de formación y experiencia establecidos en los lineamientos o la normatividad que la entidad responsable de cada modalidad haya diseñado, los cuales deben garantizar la idoneidad y capacidad de las personas que se vinculen al servicio.</w:t>
      </w:r>
    </w:p>
    <w:p w14:paraId="2E9CEEB6" w14:textId="77777777" w:rsidR="007C6441" w:rsidRDefault="00000000">
      <w:pPr>
        <w:jc w:val="both"/>
        <w:rPr>
          <w:rFonts w:ascii="Verdana" w:eastAsia="Verdana" w:hAnsi="Verdana" w:cs="Verdana"/>
        </w:rPr>
      </w:pPr>
      <w:r>
        <w:rPr>
          <w:rFonts w:ascii="Verdana" w:eastAsia="Verdana" w:hAnsi="Verdana" w:cs="Verdana"/>
        </w:rPr>
        <w:t>Mínimo uno de los agentes educativos que atiende el servicio, está capacitado en primeros auxilios.</w:t>
      </w:r>
    </w:p>
    <w:p w14:paraId="557E7E94" w14:textId="77777777" w:rsidR="007C6441" w:rsidRDefault="00000000">
      <w:pPr>
        <w:jc w:val="both"/>
        <w:rPr>
          <w:rFonts w:ascii="Verdana" w:eastAsia="Verdana" w:hAnsi="Verdana" w:cs="Verdana"/>
        </w:rPr>
      </w:pPr>
      <w:r>
        <w:rPr>
          <w:rFonts w:ascii="Verdana" w:eastAsia="Verdana" w:hAnsi="Verdana" w:cs="Verdana"/>
        </w:rPr>
        <w:t>Talento humano establecido de acuerdo con las Modalidades de atención</w:t>
      </w:r>
    </w:p>
    <w:p w14:paraId="70CAD206" w14:textId="77777777" w:rsidR="007C6441" w:rsidRDefault="00000000">
      <w:pPr>
        <w:jc w:val="both"/>
        <w:rPr>
          <w:rFonts w:ascii="Verdana" w:eastAsia="Verdana" w:hAnsi="Verdana" w:cs="Verdana"/>
        </w:rPr>
      </w:pPr>
      <w:r>
        <w:rPr>
          <w:rFonts w:ascii="Verdana" w:eastAsia="Verdana" w:hAnsi="Verdana" w:cs="Verdana"/>
        </w:rPr>
        <w:t>Para modalidades en entorno institucional</w:t>
      </w:r>
    </w:p>
    <w:p w14:paraId="2FE81D5A" w14:textId="77777777" w:rsidR="007C6441" w:rsidRDefault="00000000">
      <w:pPr>
        <w:numPr>
          <w:ilvl w:val="0"/>
          <w:numId w:val="5"/>
        </w:numPr>
        <w:jc w:val="both"/>
        <w:rPr>
          <w:rFonts w:ascii="Verdana" w:eastAsia="Verdana" w:hAnsi="Verdana" w:cs="Verdana"/>
        </w:rPr>
      </w:pPr>
      <w:r>
        <w:rPr>
          <w:rFonts w:ascii="Verdana" w:eastAsia="Verdana" w:hAnsi="Verdana" w:cs="Verdana"/>
        </w:rPr>
        <w:lastRenderedPageBreak/>
        <w:t xml:space="preserve">Un </w:t>
      </w:r>
      <w:proofErr w:type="gramStart"/>
      <w:r>
        <w:rPr>
          <w:rFonts w:ascii="Verdana" w:eastAsia="Verdana" w:hAnsi="Verdana" w:cs="Verdana"/>
        </w:rPr>
        <w:t>Director</w:t>
      </w:r>
      <w:proofErr w:type="gramEnd"/>
      <w:r>
        <w:rPr>
          <w:rFonts w:ascii="Verdana" w:eastAsia="Verdana" w:hAnsi="Verdana" w:cs="Verdana"/>
        </w:rPr>
        <w:t xml:space="preserve"> asistente por una cobertura menor de 90 niños o un director por una cobertura mayor de 90 niños</w:t>
      </w:r>
    </w:p>
    <w:p w14:paraId="76BAD232" w14:textId="77777777" w:rsidR="007C6441" w:rsidRDefault="00000000">
      <w:pPr>
        <w:numPr>
          <w:ilvl w:val="0"/>
          <w:numId w:val="5"/>
        </w:numPr>
        <w:jc w:val="both"/>
        <w:rPr>
          <w:rFonts w:ascii="Verdana" w:eastAsia="Verdana" w:hAnsi="Verdana" w:cs="Verdana"/>
        </w:rPr>
      </w:pPr>
      <w:r>
        <w:rPr>
          <w:rFonts w:ascii="Verdana" w:eastAsia="Verdana" w:hAnsi="Verdana" w:cs="Verdana"/>
        </w:rPr>
        <w:t>Un asistente administrativo de tiempo parcial para una cobertura mayor de 90 niños.</w:t>
      </w:r>
    </w:p>
    <w:p w14:paraId="781EB375" w14:textId="77777777" w:rsidR="007C6441" w:rsidRDefault="00000000">
      <w:pPr>
        <w:numPr>
          <w:ilvl w:val="0"/>
          <w:numId w:val="5"/>
        </w:numPr>
        <w:jc w:val="both"/>
        <w:rPr>
          <w:rFonts w:ascii="Verdana" w:eastAsia="Verdana" w:hAnsi="Verdana" w:cs="Verdana"/>
        </w:rPr>
      </w:pPr>
      <w:r>
        <w:rPr>
          <w:rFonts w:ascii="Verdana" w:eastAsia="Verdana" w:hAnsi="Verdana" w:cs="Verdana"/>
        </w:rPr>
        <w:t xml:space="preserve">Un agente educativo por cada 10 niños de 3 meses a 2 </w:t>
      </w:r>
      <w:proofErr w:type="gramStart"/>
      <w:r>
        <w:rPr>
          <w:rFonts w:ascii="Verdana" w:eastAsia="Verdana" w:hAnsi="Verdana" w:cs="Verdana"/>
        </w:rPr>
        <w:t>años de edad</w:t>
      </w:r>
      <w:proofErr w:type="gramEnd"/>
      <w:r>
        <w:rPr>
          <w:rFonts w:ascii="Verdana" w:eastAsia="Verdana" w:hAnsi="Verdana" w:cs="Verdana"/>
        </w:rPr>
        <w:t xml:space="preserve">. (sala cuna y </w:t>
      </w:r>
      <w:proofErr w:type="gramStart"/>
      <w:r>
        <w:rPr>
          <w:rFonts w:ascii="Verdana" w:eastAsia="Verdana" w:hAnsi="Verdana" w:cs="Verdana"/>
        </w:rPr>
        <w:t>caminadores )</w:t>
      </w:r>
      <w:proofErr w:type="gramEnd"/>
    </w:p>
    <w:p w14:paraId="4CD793E7" w14:textId="77777777" w:rsidR="007C6441" w:rsidRDefault="00000000">
      <w:pPr>
        <w:numPr>
          <w:ilvl w:val="0"/>
          <w:numId w:val="5"/>
        </w:numPr>
        <w:jc w:val="both"/>
        <w:rPr>
          <w:rFonts w:ascii="Verdana" w:eastAsia="Verdana" w:hAnsi="Verdana" w:cs="Verdana"/>
        </w:rPr>
      </w:pPr>
      <w:r>
        <w:rPr>
          <w:rFonts w:ascii="Verdana" w:eastAsia="Verdana" w:hAnsi="Verdana" w:cs="Verdana"/>
        </w:rPr>
        <w:t xml:space="preserve">Un agente educativo por cada 15 a 20 niños entre 2 años 1 mes y 3 </w:t>
      </w:r>
      <w:proofErr w:type="gramStart"/>
      <w:r>
        <w:rPr>
          <w:rFonts w:ascii="Verdana" w:eastAsia="Verdana" w:hAnsi="Verdana" w:cs="Verdana"/>
        </w:rPr>
        <w:t>años de edad</w:t>
      </w:r>
      <w:proofErr w:type="gramEnd"/>
      <w:r>
        <w:rPr>
          <w:rFonts w:ascii="Verdana" w:eastAsia="Verdana" w:hAnsi="Verdana" w:cs="Verdana"/>
        </w:rPr>
        <w:t>. (párvulos)</w:t>
      </w:r>
    </w:p>
    <w:p w14:paraId="0551DD43" w14:textId="77777777" w:rsidR="007C6441" w:rsidRDefault="00000000">
      <w:pPr>
        <w:numPr>
          <w:ilvl w:val="0"/>
          <w:numId w:val="5"/>
        </w:numPr>
        <w:jc w:val="both"/>
        <w:rPr>
          <w:rFonts w:ascii="Verdana" w:eastAsia="Verdana" w:hAnsi="Verdana" w:cs="Verdana"/>
        </w:rPr>
      </w:pPr>
      <w:r>
        <w:rPr>
          <w:rFonts w:ascii="Verdana" w:eastAsia="Verdana" w:hAnsi="Verdana" w:cs="Verdana"/>
        </w:rPr>
        <w:t xml:space="preserve">Un agente educativo por cada 25 niños entre 3 años 1 mes y 5 </w:t>
      </w:r>
      <w:proofErr w:type="gramStart"/>
      <w:r>
        <w:rPr>
          <w:rFonts w:ascii="Verdana" w:eastAsia="Verdana" w:hAnsi="Verdana" w:cs="Verdana"/>
        </w:rPr>
        <w:t>años de edad</w:t>
      </w:r>
      <w:proofErr w:type="gramEnd"/>
      <w:r>
        <w:rPr>
          <w:rFonts w:ascii="Verdana" w:eastAsia="Verdana" w:hAnsi="Verdana" w:cs="Verdana"/>
        </w:rPr>
        <w:t xml:space="preserve">. (prejardín y </w:t>
      </w:r>
      <w:proofErr w:type="gramStart"/>
      <w:r>
        <w:rPr>
          <w:rFonts w:ascii="Verdana" w:eastAsia="Verdana" w:hAnsi="Verdana" w:cs="Verdana"/>
        </w:rPr>
        <w:t>jardín )</w:t>
      </w:r>
      <w:proofErr w:type="gramEnd"/>
    </w:p>
    <w:p w14:paraId="30A20CBC" w14:textId="77777777" w:rsidR="007C6441" w:rsidRDefault="00000000">
      <w:pPr>
        <w:numPr>
          <w:ilvl w:val="0"/>
          <w:numId w:val="5"/>
        </w:numPr>
        <w:jc w:val="both"/>
        <w:rPr>
          <w:rFonts w:ascii="Verdana" w:eastAsia="Verdana" w:hAnsi="Verdana" w:cs="Verdana"/>
        </w:rPr>
      </w:pPr>
      <w:r>
        <w:rPr>
          <w:rFonts w:ascii="Verdana" w:eastAsia="Verdana" w:hAnsi="Verdana" w:cs="Verdana"/>
        </w:rPr>
        <w:t>Un agente educativo por cada 30 niños entre 5 años 1 mes y 6 años(transición)</w:t>
      </w:r>
    </w:p>
    <w:p w14:paraId="53CF6761" w14:textId="77777777" w:rsidR="007C6441" w:rsidRDefault="00000000">
      <w:pPr>
        <w:numPr>
          <w:ilvl w:val="0"/>
          <w:numId w:val="5"/>
        </w:numPr>
        <w:jc w:val="both"/>
        <w:rPr>
          <w:rFonts w:ascii="Verdana" w:eastAsia="Verdana" w:hAnsi="Verdana" w:cs="Verdana"/>
        </w:rPr>
      </w:pPr>
      <w:r>
        <w:rPr>
          <w:rFonts w:ascii="Verdana" w:eastAsia="Verdana" w:hAnsi="Verdana" w:cs="Verdana"/>
        </w:rPr>
        <w:t>Un auxiliar de servicios generales por cada 30 a 45 niños.</w:t>
      </w:r>
    </w:p>
    <w:p w14:paraId="56BDE155" w14:textId="77777777" w:rsidR="007C6441" w:rsidRDefault="00000000">
      <w:pPr>
        <w:numPr>
          <w:ilvl w:val="0"/>
          <w:numId w:val="5"/>
        </w:numPr>
        <w:jc w:val="both"/>
        <w:rPr>
          <w:rFonts w:ascii="Verdana" w:eastAsia="Verdana" w:hAnsi="Verdana" w:cs="Verdana"/>
        </w:rPr>
      </w:pPr>
      <w:r>
        <w:rPr>
          <w:rFonts w:ascii="Verdana" w:eastAsia="Verdana" w:hAnsi="Verdana" w:cs="Verdana"/>
        </w:rPr>
        <w:t>En las unidades de atención donde se atienden niños de 3 meses a un año, una auxiliar de servicios generales con </w:t>
      </w:r>
      <w:r>
        <w:rPr>
          <w:rFonts w:ascii="Verdana" w:eastAsia="Verdana" w:hAnsi="Verdana" w:cs="Verdana"/>
          <w:i/>
          <w:iCs/>
        </w:rPr>
        <w:t>dedicación exclusiva</w:t>
      </w:r>
      <w:r>
        <w:rPr>
          <w:rFonts w:ascii="Verdana" w:eastAsia="Verdana" w:hAnsi="Verdana" w:cs="Verdana"/>
        </w:rPr>
        <w:t> para este nivel.</w:t>
      </w:r>
    </w:p>
    <w:p w14:paraId="4D7A65B3" w14:textId="77777777" w:rsidR="007C6441" w:rsidRDefault="00000000">
      <w:pPr>
        <w:jc w:val="both"/>
        <w:rPr>
          <w:rFonts w:ascii="Verdana" w:eastAsia="Verdana" w:hAnsi="Verdana" w:cs="Verdana"/>
        </w:rPr>
      </w:pPr>
      <w:r>
        <w:rPr>
          <w:rFonts w:ascii="Verdana" w:eastAsia="Verdana" w:hAnsi="Verdana" w:cs="Verdana"/>
        </w:rPr>
        <w:t>Cuando se atienden como mínimo 45 niños</w:t>
      </w:r>
    </w:p>
    <w:p w14:paraId="6B9C6C7A" w14:textId="77777777" w:rsidR="007C6441" w:rsidRDefault="00000000">
      <w:pPr>
        <w:numPr>
          <w:ilvl w:val="0"/>
          <w:numId w:val="6"/>
        </w:numPr>
        <w:jc w:val="both"/>
        <w:rPr>
          <w:rFonts w:ascii="Verdana" w:eastAsia="Verdana" w:hAnsi="Verdana" w:cs="Verdana"/>
        </w:rPr>
      </w:pPr>
      <w:r>
        <w:rPr>
          <w:rFonts w:ascii="Verdana" w:eastAsia="Verdana" w:hAnsi="Verdana" w:cs="Verdana"/>
        </w:rPr>
        <w:t>Un Coordinador pedagógico</w:t>
      </w:r>
    </w:p>
    <w:p w14:paraId="6AFA6619" w14:textId="77777777" w:rsidR="007C6441" w:rsidRDefault="00000000">
      <w:pPr>
        <w:numPr>
          <w:ilvl w:val="0"/>
          <w:numId w:val="6"/>
        </w:numPr>
        <w:jc w:val="both"/>
        <w:rPr>
          <w:rFonts w:ascii="Verdana" w:eastAsia="Verdana" w:hAnsi="Verdana" w:cs="Verdana"/>
        </w:rPr>
      </w:pPr>
      <w:r>
        <w:rPr>
          <w:rFonts w:ascii="Verdana" w:eastAsia="Verdana" w:hAnsi="Verdana" w:cs="Verdana"/>
        </w:rPr>
        <w:t>Un agente educativo por máximo 8 niños, para el nivel de sala cuna (de 3 meses a 12 meses de edad)</w:t>
      </w:r>
    </w:p>
    <w:p w14:paraId="232BCEEF" w14:textId="77777777" w:rsidR="007C6441" w:rsidRDefault="00000000">
      <w:pPr>
        <w:numPr>
          <w:ilvl w:val="0"/>
          <w:numId w:val="6"/>
        </w:numPr>
        <w:jc w:val="both"/>
        <w:rPr>
          <w:rFonts w:ascii="Verdana" w:eastAsia="Verdana" w:hAnsi="Verdana" w:cs="Verdana"/>
        </w:rPr>
      </w:pPr>
      <w:r>
        <w:rPr>
          <w:rFonts w:ascii="Verdana" w:eastAsia="Verdana" w:hAnsi="Verdana" w:cs="Verdana"/>
        </w:rPr>
        <w:t>Un agente educativo por máximo 10 niños, para gateadores y caminantes (de 13 meses a 24 meses de edad)</w:t>
      </w:r>
    </w:p>
    <w:p w14:paraId="62AE786B" w14:textId="77777777" w:rsidR="007C6441" w:rsidRDefault="00000000">
      <w:pPr>
        <w:numPr>
          <w:ilvl w:val="0"/>
          <w:numId w:val="6"/>
        </w:numPr>
        <w:jc w:val="both"/>
        <w:rPr>
          <w:rFonts w:ascii="Verdana" w:eastAsia="Verdana" w:hAnsi="Verdana" w:cs="Verdana"/>
        </w:rPr>
      </w:pPr>
      <w:r>
        <w:rPr>
          <w:rFonts w:ascii="Verdana" w:eastAsia="Verdana" w:hAnsi="Verdana" w:cs="Verdana"/>
        </w:rPr>
        <w:t xml:space="preserve">Un agente educativo por máximo 15 niños, de 2 a 3 </w:t>
      </w:r>
      <w:proofErr w:type="gramStart"/>
      <w:r>
        <w:rPr>
          <w:rFonts w:ascii="Verdana" w:eastAsia="Verdana" w:hAnsi="Verdana" w:cs="Verdana"/>
        </w:rPr>
        <w:t>años de edad</w:t>
      </w:r>
      <w:proofErr w:type="gramEnd"/>
    </w:p>
    <w:p w14:paraId="5A4E99A7" w14:textId="77777777" w:rsidR="007C6441" w:rsidRDefault="00000000">
      <w:pPr>
        <w:numPr>
          <w:ilvl w:val="0"/>
          <w:numId w:val="6"/>
        </w:numPr>
        <w:jc w:val="both"/>
        <w:rPr>
          <w:rFonts w:ascii="Verdana" w:eastAsia="Verdana" w:hAnsi="Verdana" w:cs="Verdana"/>
        </w:rPr>
      </w:pPr>
      <w:r>
        <w:rPr>
          <w:rFonts w:ascii="Verdana" w:eastAsia="Verdana" w:hAnsi="Verdana" w:cs="Verdana"/>
        </w:rPr>
        <w:t>Un agente educativo por máximo 15 niños de 3 a 5 años</w:t>
      </w:r>
    </w:p>
    <w:p w14:paraId="14699461" w14:textId="77777777" w:rsidR="007C6441" w:rsidRDefault="00000000">
      <w:pPr>
        <w:numPr>
          <w:ilvl w:val="0"/>
          <w:numId w:val="6"/>
        </w:numPr>
        <w:jc w:val="both"/>
        <w:rPr>
          <w:rFonts w:ascii="Verdana" w:eastAsia="Verdana" w:hAnsi="Verdana" w:cs="Verdana"/>
        </w:rPr>
      </w:pPr>
      <w:r>
        <w:rPr>
          <w:rFonts w:ascii="Verdana" w:eastAsia="Verdana" w:hAnsi="Verdana" w:cs="Verdana"/>
        </w:rPr>
        <w:t>1 auxiliar de servicios generales exclusivamente para sala cuna</w:t>
      </w:r>
    </w:p>
    <w:p w14:paraId="316E189E" w14:textId="77777777" w:rsidR="007C6441" w:rsidRDefault="00000000">
      <w:pPr>
        <w:numPr>
          <w:ilvl w:val="0"/>
          <w:numId w:val="6"/>
        </w:numPr>
        <w:jc w:val="both"/>
        <w:rPr>
          <w:rFonts w:ascii="Verdana" w:eastAsia="Verdana" w:hAnsi="Verdana" w:cs="Verdana"/>
        </w:rPr>
      </w:pPr>
      <w:r>
        <w:rPr>
          <w:rFonts w:ascii="Verdana" w:eastAsia="Verdana" w:hAnsi="Verdana" w:cs="Verdana"/>
        </w:rPr>
        <w:t>1 auxiliar de servicios generales, por cada 30 niños para el servicio de alimentación (cuando se preparan en las instalaciones</w:t>
      </w:r>
    </w:p>
    <w:p w14:paraId="67B334E5" w14:textId="77777777" w:rsidR="007C6441" w:rsidRDefault="00000000">
      <w:pPr>
        <w:numPr>
          <w:ilvl w:val="0"/>
          <w:numId w:val="6"/>
        </w:numPr>
        <w:jc w:val="both"/>
        <w:rPr>
          <w:rFonts w:ascii="Verdana" w:eastAsia="Verdana" w:hAnsi="Verdana" w:cs="Verdana"/>
        </w:rPr>
      </w:pPr>
      <w:r>
        <w:rPr>
          <w:rFonts w:ascii="Verdana" w:eastAsia="Verdana" w:hAnsi="Verdana" w:cs="Verdana"/>
        </w:rPr>
        <w:t>1 auxiliar de servicios generales, para el servicio de aseo</w:t>
      </w:r>
    </w:p>
    <w:p w14:paraId="61012AAD" w14:textId="77777777" w:rsidR="007C6441" w:rsidRDefault="00000000">
      <w:pPr>
        <w:jc w:val="both"/>
        <w:rPr>
          <w:rFonts w:ascii="Verdana" w:eastAsia="Verdana" w:hAnsi="Verdana" w:cs="Verdana"/>
        </w:rPr>
      </w:pPr>
      <w:r>
        <w:rPr>
          <w:rFonts w:ascii="Verdana" w:eastAsia="Verdana" w:hAnsi="Verdana" w:cs="Verdana"/>
        </w:rPr>
        <w:t>Para modalidades en entorno comunitario</w:t>
      </w:r>
    </w:p>
    <w:p w14:paraId="04CF27DC" w14:textId="77777777" w:rsidR="007C6441" w:rsidRDefault="00000000">
      <w:pPr>
        <w:jc w:val="both"/>
        <w:rPr>
          <w:rFonts w:ascii="Verdana" w:eastAsia="Verdana" w:hAnsi="Verdana" w:cs="Verdana"/>
        </w:rPr>
      </w:pPr>
      <w:r>
        <w:rPr>
          <w:rFonts w:ascii="Verdana" w:eastAsia="Verdana" w:hAnsi="Verdana" w:cs="Verdana"/>
        </w:rPr>
        <w:t>1 agente educativo para máximo 14 niños de 2 a 5 años, de los cuales sólo 1 puede ser de 6 meses a 1 año. Salud y Supervivencia</w:t>
      </w:r>
    </w:p>
    <w:p w14:paraId="1A38E3D0" w14:textId="77777777" w:rsidR="007C6441" w:rsidRDefault="00000000">
      <w:pPr>
        <w:jc w:val="both"/>
        <w:rPr>
          <w:rFonts w:ascii="Verdana" w:eastAsia="Verdana" w:hAnsi="Verdana" w:cs="Verdana"/>
        </w:rPr>
      </w:pPr>
      <w:r>
        <w:rPr>
          <w:rFonts w:ascii="Verdana" w:eastAsia="Verdana" w:hAnsi="Verdana" w:cs="Verdana"/>
        </w:rPr>
        <w:t>1. Todos los niños, están inscritos al Sistema de Seguridad Social en Salud -SGSSS</w:t>
      </w:r>
    </w:p>
    <w:p w14:paraId="13886195" w14:textId="77777777" w:rsidR="007C6441" w:rsidRDefault="00000000">
      <w:pPr>
        <w:jc w:val="both"/>
        <w:rPr>
          <w:rFonts w:ascii="Verdana" w:eastAsia="Verdana" w:hAnsi="Verdana" w:cs="Verdana"/>
        </w:rPr>
      </w:pPr>
      <w:r>
        <w:rPr>
          <w:rFonts w:ascii="Verdana" w:eastAsia="Verdana" w:hAnsi="Verdana" w:cs="Verdana"/>
        </w:rPr>
        <w:lastRenderedPageBreak/>
        <w:t>2. Los agentes educativos y el personal vinculado a la atención de los niños están vinculado al SGSSS.</w:t>
      </w:r>
    </w:p>
    <w:p w14:paraId="72143B63" w14:textId="77777777" w:rsidR="007C6441" w:rsidRDefault="00000000">
      <w:pPr>
        <w:jc w:val="both"/>
        <w:rPr>
          <w:rFonts w:ascii="Verdana" w:eastAsia="Verdana" w:hAnsi="Verdana" w:cs="Verdana"/>
        </w:rPr>
      </w:pPr>
      <w:r>
        <w:rPr>
          <w:rFonts w:ascii="Verdana" w:eastAsia="Verdana" w:hAnsi="Verdana" w:cs="Verdana"/>
        </w:rPr>
        <w:t>3. Todos los niños tienen certificado de examen médico y certificado de salud oral anual, para canalizar la atención ante los organismos de salud en los casos que se requieran.</w:t>
      </w:r>
    </w:p>
    <w:p w14:paraId="0D372FE4" w14:textId="77777777" w:rsidR="007C6441" w:rsidRDefault="00000000">
      <w:pPr>
        <w:jc w:val="both"/>
        <w:rPr>
          <w:rFonts w:ascii="Verdana" w:eastAsia="Verdana" w:hAnsi="Verdana" w:cs="Verdana"/>
        </w:rPr>
      </w:pPr>
      <w:r>
        <w:rPr>
          <w:rFonts w:ascii="Verdana" w:eastAsia="Verdana" w:hAnsi="Verdana" w:cs="Verdana"/>
        </w:rPr>
        <w:t>4. Todos los niños están inscritos en el programa de crecimiento y desarrollo.</w:t>
      </w:r>
    </w:p>
    <w:p w14:paraId="1934F919" w14:textId="77777777" w:rsidR="007C6441" w:rsidRDefault="00000000">
      <w:pPr>
        <w:jc w:val="both"/>
        <w:rPr>
          <w:rFonts w:ascii="Verdana" w:eastAsia="Verdana" w:hAnsi="Verdana" w:cs="Verdana"/>
        </w:rPr>
      </w:pPr>
      <w:r>
        <w:rPr>
          <w:rFonts w:ascii="Verdana" w:eastAsia="Verdana" w:hAnsi="Verdana" w:cs="Verdana"/>
        </w:rPr>
        <w:t xml:space="preserve">5. </w:t>
      </w:r>
      <w:proofErr w:type="gramStart"/>
      <w:r>
        <w:rPr>
          <w:rFonts w:ascii="Verdana" w:eastAsia="Verdana" w:hAnsi="Verdana" w:cs="Verdana"/>
        </w:rPr>
        <w:t>Los niños y niñas</w:t>
      </w:r>
      <w:proofErr w:type="gramEnd"/>
      <w:r>
        <w:rPr>
          <w:rFonts w:ascii="Verdana" w:eastAsia="Verdana" w:hAnsi="Verdana" w:cs="Verdana"/>
        </w:rPr>
        <w:t xml:space="preserve"> son tallados y pesados periódicamente. Los adultos responsables de las actividades con los niños saben interpretar los resultados y los comparten con los padres de familia.</w:t>
      </w:r>
    </w:p>
    <w:p w14:paraId="2045018F" w14:textId="77777777" w:rsidR="007C6441" w:rsidRDefault="00000000">
      <w:pPr>
        <w:jc w:val="both"/>
        <w:rPr>
          <w:rFonts w:ascii="Verdana" w:eastAsia="Verdana" w:hAnsi="Verdana" w:cs="Verdana"/>
        </w:rPr>
      </w:pPr>
      <w:r>
        <w:rPr>
          <w:rFonts w:ascii="Verdana" w:eastAsia="Verdana" w:hAnsi="Verdana" w:cs="Verdana"/>
        </w:rPr>
        <w:t>6. Existen registros completos y actualizados del seguimiento nutricional de cada niño y se toman los correctivos en caso de malnutrición.</w:t>
      </w:r>
    </w:p>
    <w:p w14:paraId="12599DC0" w14:textId="77777777" w:rsidR="007C6441" w:rsidRDefault="00000000">
      <w:pPr>
        <w:jc w:val="both"/>
        <w:rPr>
          <w:rFonts w:ascii="Verdana" w:eastAsia="Verdana" w:hAnsi="Verdana" w:cs="Verdana"/>
        </w:rPr>
      </w:pPr>
      <w:r>
        <w:rPr>
          <w:rFonts w:ascii="Verdana" w:eastAsia="Verdana" w:hAnsi="Verdana" w:cs="Verdana"/>
        </w:rPr>
        <w:t>7. Se verifica periódicamente (según edad) la aplicación de la vacunación completa según el esquema establecido por el Ministerio de la Protección Social.</w:t>
      </w:r>
    </w:p>
    <w:p w14:paraId="13057737" w14:textId="77777777" w:rsidR="007C6441" w:rsidRDefault="00000000">
      <w:pPr>
        <w:jc w:val="both"/>
        <w:rPr>
          <w:rFonts w:ascii="Verdana" w:eastAsia="Verdana" w:hAnsi="Verdana" w:cs="Verdana"/>
        </w:rPr>
      </w:pPr>
      <w:r>
        <w:rPr>
          <w:rFonts w:ascii="Verdana" w:eastAsia="Verdana" w:hAnsi="Verdana" w:cs="Verdana"/>
        </w:rPr>
        <w:t>8. Se informa de inmediato a los padres, la ocurrencia de enfermedades dentro de la jornada de atención para que sean llevados a los servicios de salud, cuando es necesario.</w:t>
      </w:r>
    </w:p>
    <w:p w14:paraId="53BB2FC1" w14:textId="77777777" w:rsidR="007C6441" w:rsidRDefault="00000000">
      <w:pPr>
        <w:jc w:val="both"/>
        <w:rPr>
          <w:rFonts w:ascii="Verdana" w:eastAsia="Verdana" w:hAnsi="Verdana" w:cs="Verdana"/>
        </w:rPr>
      </w:pPr>
      <w:r>
        <w:rPr>
          <w:rFonts w:ascii="Verdana" w:eastAsia="Verdana" w:hAnsi="Verdana" w:cs="Verdana"/>
        </w:rPr>
        <w:t>9. No se presentan accidentes prevenibles</w:t>
      </w:r>
    </w:p>
    <w:p w14:paraId="4F23D07C" w14:textId="77777777" w:rsidR="007C6441" w:rsidRDefault="00000000">
      <w:pPr>
        <w:jc w:val="both"/>
        <w:rPr>
          <w:rFonts w:ascii="Verdana" w:eastAsia="Verdana" w:hAnsi="Verdana" w:cs="Verdana"/>
        </w:rPr>
      </w:pPr>
      <w:r>
        <w:rPr>
          <w:rFonts w:ascii="Verdana" w:eastAsia="Verdana" w:hAnsi="Verdana" w:cs="Verdana"/>
        </w:rPr>
        <w:t>10. Se cuenta con una persona capacitada para prestar primeros auxilios</w:t>
      </w:r>
    </w:p>
    <w:p w14:paraId="2C0208EE" w14:textId="77777777" w:rsidR="007C6441" w:rsidRDefault="00000000">
      <w:pPr>
        <w:jc w:val="both"/>
        <w:rPr>
          <w:rFonts w:ascii="Verdana" w:eastAsia="Verdana" w:hAnsi="Verdana" w:cs="Verdana"/>
        </w:rPr>
      </w:pPr>
      <w:r>
        <w:rPr>
          <w:rFonts w:ascii="Verdana" w:eastAsia="Verdana" w:hAnsi="Verdana" w:cs="Verdana"/>
        </w:rPr>
        <w:t>11. Cuenta con botiquín que contiene elementos básicos para primeros auxilios.</w:t>
      </w:r>
    </w:p>
    <w:p w14:paraId="651D4ACE" w14:textId="77777777" w:rsidR="007C6441" w:rsidRDefault="00000000">
      <w:pPr>
        <w:jc w:val="both"/>
        <w:rPr>
          <w:rFonts w:ascii="Verdana" w:eastAsia="Verdana" w:hAnsi="Verdana" w:cs="Verdana"/>
        </w:rPr>
      </w:pPr>
      <w:r>
        <w:rPr>
          <w:rFonts w:ascii="Verdana" w:eastAsia="Verdana" w:hAnsi="Verdana" w:cs="Verdana"/>
        </w:rPr>
        <w:t>12. Se suministra oportunamente sales de rehidratación oral a los niños que presentan vómito o diarrea, mientras son atendidos en el servicio médico.</w:t>
      </w:r>
    </w:p>
    <w:p w14:paraId="2FCBB174" w14:textId="77777777" w:rsidR="007C6441" w:rsidRDefault="00000000">
      <w:pPr>
        <w:jc w:val="both"/>
        <w:rPr>
          <w:rFonts w:ascii="Verdana" w:eastAsia="Verdana" w:hAnsi="Verdana" w:cs="Verdana"/>
        </w:rPr>
      </w:pPr>
      <w:r>
        <w:rPr>
          <w:rFonts w:ascii="Verdana" w:eastAsia="Verdana" w:hAnsi="Verdana" w:cs="Verdana"/>
        </w:rPr>
        <w:t>13. Se fomenta la adquisición de buenos hábitos de higiene y salud en los niños.</w:t>
      </w:r>
    </w:p>
    <w:p w14:paraId="34638935" w14:textId="77777777" w:rsidR="007C6441" w:rsidRDefault="00000000">
      <w:pPr>
        <w:jc w:val="both"/>
        <w:rPr>
          <w:rFonts w:ascii="Verdana" w:eastAsia="Verdana" w:hAnsi="Verdana" w:cs="Verdana"/>
        </w:rPr>
      </w:pPr>
      <w:r>
        <w:rPr>
          <w:rFonts w:ascii="Verdana" w:eastAsia="Verdana" w:hAnsi="Verdana" w:cs="Verdana"/>
        </w:rPr>
        <w:t>14. Ausencia de basuras y desperdicios</w:t>
      </w:r>
    </w:p>
    <w:p w14:paraId="69937677" w14:textId="77777777" w:rsidR="007C6441" w:rsidRDefault="00000000">
      <w:pPr>
        <w:jc w:val="both"/>
        <w:rPr>
          <w:rFonts w:ascii="Verdana" w:eastAsia="Verdana" w:hAnsi="Verdana" w:cs="Verdana"/>
        </w:rPr>
      </w:pPr>
      <w:r>
        <w:rPr>
          <w:rFonts w:ascii="Verdana" w:eastAsia="Verdana" w:hAnsi="Verdana" w:cs="Verdana"/>
        </w:rPr>
        <w:t>15. Ausencia de roedores, moscas y cucarachas</w:t>
      </w:r>
    </w:p>
    <w:p w14:paraId="5934A69E" w14:textId="77777777" w:rsidR="007C6441" w:rsidRDefault="00000000">
      <w:pPr>
        <w:jc w:val="both"/>
        <w:rPr>
          <w:rFonts w:ascii="Verdana" w:eastAsia="Verdana" w:hAnsi="Verdana" w:cs="Verdana"/>
        </w:rPr>
      </w:pPr>
      <w:r>
        <w:rPr>
          <w:rFonts w:ascii="Verdana" w:eastAsia="Verdana" w:hAnsi="Verdana" w:cs="Verdana"/>
        </w:rPr>
        <w:t>16. Ausencia de olores desagradables o fuertes</w:t>
      </w:r>
    </w:p>
    <w:p w14:paraId="53E8F11C" w14:textId="77777777" w:rsidR="007C6441" w:rsidRDefault="00000000">
      <w:pPr>
        <w:jc w:val="both"/>
        <w:rPr>
          <w:rFonts w:ascii="Verdana" w:eastAsia="Verdana" w:hAnsi="Verdana" w:cs="Verdana"/>
        </w:rPr>
      </w:pPr>
      <w:r>
        <w:rPr>
          <w:rFonts w:ascii="Verdana" w:eastAsia="Verdana" w:hAnsi="Verdana" w:cs="Verdana"/>
        </w:rPr>
        <w:t>17. Cuando se suministre alimentación, los servicios de alimentos deben cumplir con la normatividad vigente en materia de procesos, de servicios, de control de calidad e inocuidad de los alimentos (normatividad vigente del MPS).</w:t>
      </w:r>
    </w:p>
    <w:p w14:paraId="2A76A6B9" w14:textId="77777777" w:rsidR="007C6441" w:rsidRDefault="00000000">
      <w:pPr>
        <w:jc w:val="both"/>
        <w:rPr>
          <w:rFonts w:ascii="Verdana" w:eastAsia="Verdana" w:hAnsi="Verdana" w:cs="Verdana"/>
        </w:rPr>
      </w:pPr>
      <w:r>
        <w:rPr>
          <w:rFonts w:ascii="Verdana" w:eastAsia="Verdana" w:hAnsi="Verdana" w:cs="Verdana"/>
        </w:rPr>
        <w:t>La oferta alimentaria debe ajustarse a los lineamientos y estándares de alimentación, definidos por el ICBF en lo relacionado con minutas patrón y tipo de menú a suministrar por tiempo de comida.</w:t>
      </w:r>
    </w:p>
    <w:p w14:paraId="24E6E219" w14:textId="77777777" w:rsidR="007C6441" w:rsidRDefault="00000000">
      <w:pPr>
        <w:jc w:val="both"/>
        <w:rPr>
          <w:rFonts w:ascii="Verdana" w:eastAsia="Verdana" w:hAnsi="Verdana" w:cs="Verdana"/>
        </w:rPr>
      </w:pPr>
      <w:r>
        <w:rPr>
          <w:rFonts w:ascii="Verdana" w:eastAsia="Verdana" w:hAnsi="Verdana" w:cs="Verdana"/>
        </w:rPr>
        <w:t>En consecuencia, cada servicio de acuerdo con su objeto y recursos disponibles seleccionará los tiempos de comida (desayuno, refrigerios, almuerzo, comida) de conformidad con la minuta patrón.</w:t>
      </w:r>
    </w:p>
    <w:p w14:paraId="487C9938" w14:textId="77777777" w:rsidR="007C6441" w:rsidRDefault="00000000">
      <w:pPr>
        <w:jc w:val="both"/>
        <w:rPr>
          <w:rFonts w:ascii="Verdana" w:eastAsia="Verdana" w:hAnsi="Verdana" w:cs="Verdana"/>
        </w:rPr>
      </w:pPr>
      <w:r>
        <w:rPr>
          <w:rFonts w:ascii="Verdana" w:eastAsia="Verdana" w:hAnsi="Verdana" w:cs="Verdana"/>
        </w:rPr>
        <w:lastRenderedPageBreak/>
        <w:t>Los menús deben ser diseñados teniendo en cuenta la disponibilidad de alimentos y los hábitos alimentarios de cada región y cultura.</w:t>
      </w:r>
    </w:p>
    <w:p w14:paraId="6F0EE5C3" w14:textId="77777777" w:rsidR="007C6441" w:rsidRDefault="00000000">
      <w:pPr>
        <w:jc w:val="both"/>
        <w:rPr>
          <w:rFonts w:ascii="Verdana" w:eastAsia="Verdana" w:hAnsi="Verdana" w:cs="Verdana"/>
        </w:rPr>
      </w:pPr>
      <w:r>
        <w:rPr>
          <w:rFonts w:ascii="Verdana" w:eastAsia="Verdana" w:hAnsi="Verdana" w:cs="Verdana"/>
        </w:rPr>
        <w:t xml:space="preserve">18. En caso de que el servicio atienda a </w:t>
      </w:r>
      <w:proofErr w:type="gramStart"/>
      <w:r>
        <w:rPr>
          <w:rFonts w:ascii="Verdana" w:eastAsia="Verdana" w:hAnsi="Verdana" w:cs="Verdana"/>
        </w:rPr>
        <w:t>niños y niñas</w:t>
      </w:r>
      <w:proofErr w:type="gramEnd"/>
      <w:r>
        <w:rPr>
          <w:rFonts w:ascii="Verdana" w:eastAsia="Verdana" w:hAnsi="Verdana" w:cs="Verdana"/>
        </w:rPr>
        <w:t xml:space="preserve"> menores de dos años, se fomenta la lactancia materna exclusiva hasta los seis meses y se evitan prácticas contrarias a ella.</w:t>
      </w:r>
    </w:p>
    <w:p w14:paraId="299163AD" w14:textId="77777777" w:rsidR="007C6441" w:rsidRDefault="00000000">
      <w:pPr>
        <w:jc w:val="both"/>
        <w:rPr>
          <w:rFonts w:ascii="Verdana" w:eastAsia="Verdana" w:hAnsi="Verdana" w:cs="Verdana"/>
        </w:rPr>
      </w:pPr>
      <w:r>
        <w:rPr>
          <w:rFonts w:ascii="Verdana" w:eastAsia="Verdana" w:hAnsi="Verdana" w:cs="Verdana"/>
        </w:rPr>
        <w:t xml:space="preserve">Para las madres de </w:t>
      </w:r>
      <w:proofErr w:type="gramStart"/>
      <w:r>
        <w:rPr>
          <w:rFonts w:ascii="Verdana" w:eastAsia="Verdana" w:hAnsi="Verdana" w:cs="Verdana"/>
        </w:rPr>
        <w:t>los niños y las niñas</w:t>
      </w:r>
      <w:proofErr w:type="gramEnd"/>
      <w:r>
        <w:rPr>
          <w:rFonts w:ascii="Verdana" w:eastAsia="Verdana" w:hAnsi="Verdana" w:cs="Verdana"/>
        </w:rPr>
        <w:t xml:space="preserve"> menores de un año, la modalidad tiene adecuado un lugar tranquilo para facilitar que amamanten a sus hijos.</w:t>
      </w:r>
    </w:p>
    <w:p w14:paraId="49A9A4CF" w14:textId="77777777" w:rsidR="007C6441" w:rsidRDefault="00000000">
      <w:pPr>
        <w:jc w:val="both"/>
        <w:rPr>
          <w:rFonts w:ascii="Verdana" w:eastAsia="Verdana" w:hAnsi="Verdana" w:cs="Verdana"/>
        </w:rPr>
      </w:pPr>
      <w:r>
        <w:rPr>
          <w:rFonts w:ascii="Verdana" w:eastAsia="Verdana" w:hAnsi="Verdana" w:cs="Verdana"/>
        </w:rPr>
        <w:t>19. El personal dedicado a la atención a los niños debe contar con el certificado médico y exámenes correspondientes que lo habiliten para vivir en comunidad. Adicional a estos, quienes preparan alimentos deben contar con carné de manipulador de alimentos.</w:t>
      </w:r>
    </w:p>
    <w:p w14:paraId="0C24858D" w14:textId="77777777" w:rsidR="007C6441" w:rsidRDefault="00000000">
      <w:pPr>
        <w:jc w:val="both"/>
        <w:rPr>
          <w:rFonts w:ascii="Verdana" w:eastAsia="Verdana" w:hAnsi="Verdana" w:cs="Verdana"/>
        </w:rPr>
      </w:pPr>
      <w:r>
        <w:rPr>
          <w:rFonts w:ascii="Verdana" w:eastAsia="Verdana" w:hAnsi="Verdana" w:cs="Verdana"/>
        </w:rPr>
        <w:t>20. La entidad prestadora del servicio gestiona y ejecuta capacitación a los agentes educativos en el manejo de situaciones de desastres naturales y riesgos domésticos.</w:t>
      </w:r>
    </w:p>
    <w:p w14:paraId="7024185C" w14:textId="77777777" w:rsidR="007C6441" w:rsidRDefault="00000000">
      <w:pPr>
        <w:jc w:val="both"/>
        <w:rPr>
          <w:rFonts w:ascii="Verdana" w:eastAsia="Verdana" w:hAnsi="Verdana" w:cs="Verdana"/>
        </w:rPr>
      </w:pPr>
      <w:r>
        <w:rPr>
          <w:rFonts w:ascii="Verdana" w:eastAsia="Verdana" w:hAnsi="Verdana" w:cs="Verdana"/>
        </w:rPr>
        <w:t>Educación y Desarrollo (Educación inicial)</w:t>
      </w:r>
    </w:p>
    <w:p w14:paraId="33C76CB8" w14:textId="77777777" w:rsidR="007C6441" w:rsidRDefault="00000000">
      <w:pPr>
        <w:jc w:val="both"/>
        <w:rPr>
          <w:rFonts w:ascii="Verdana" w:eastAsia="Verdana" w:hAnsi="Verdana" w:cs="Verdana"/>
        </w:rPr>
      </w:pPr>
      <w:r>
        <w:rPr>
          <w:rFonts w:ascii="Verdana" w:eastAsia="Verdana" w:hAnsi="Verdana" w:cs="Verdana"/>
        </w:rPr>
        <w:t>1. Cada entidad prestadora del servicio de atención a la primera infancia formula el Proyecto Pedagógico y el Plan de Atención Integral, en el que se sustenta el servicio bajo una clara conceptualización de las características de la primera infancia con una perspectiva integral, promoción y ejercicio de derechos.</w:t>
      </w:r>
    </w:p>
    <w:p w14:paraId="04A2ACE2" w14:textId="77777777" w:rsidR="007C6441" w:rsidRDefault="00000000">
      <w:pPr>
        <w:jc w:val="both"/>
        <w:rPr>
          <w:rFonts w:ascii="Verdana" w:eastAsia="Verdana" w:hAnsi="Verdana" w:cs="Verdana"/>
        </w:rPr>
      </w:pPr>
      <w:r>
        <w:rPr>
          <w:rFonts w:ascii="Verdana" w:eastAsia="Verdana" w:hAnsi="Verdana" w:cs="Verdana"/>
        </w:rPr>
        <w:t>2. Las actividades pedagógicas se realizan a través del juego incluyendo lenguajes expresivos, y son planeadas de acuerdo con las características propias de la etapa de desarrollo del niño–niña y de su vida familiar, social y comunitaria en espacios adecuados, con un ambiente agradable de interacción entre los niños y adultos y se realizan actividades con la familia.</w:t>
      </w:r>
    </w:p>
    <w:p w14:paraId="6FCF0C00" w14:textId="77777777" w:rsidR="007C6441" w:rsidRDefault="00000000">
      <w:pPr>
        <w:jc w:val="both"/>
        <w:rPr>
          <w:rFonts w:ascii="Verdana" w:eastAsia="Verdana" w:hAnsi="Verdana" w:cs="Verdana"/>
        </w:rPr>
      </w:pPr>
      <w:r>
        <w:rPr>
          <w:rFonts w:ascii="Verdana" w:eastAsia="Verdana" w:hAnsi="Verdana" w:cs="Verdana"/>
        </w:rPr>
        <w:t>3. Los agentes educativos para el desarrollo de las actividades pedagógicas, manejan una secuencia de espacio y tiempo, establecen relaciones afectuosas y brindan los cuidados que necesita el niño durante su permanencia en la modalidad.</w:t>
      </w:r>
    </w:p>
    <w:p w14:paraId="750C5B27" w14:textId="77777777" w:rsidR="007C6441" w:rsidRDefault="00000000">
      <w:pPr>
        <w:jc w:val="both"/>
        <w:rPr>
          <w:rFonts w:ascii="Verdana" w:eastAsia="Verdana" w:hAnsi="Verdana" w:cs="Verdana"/>
        </w:rPr>
      </w:pPr>
      <w:r>
        <w:rPr>
          <w:rFonts w:ascii="Verdana" w:eastAsia="Verdana" w:hAnsi="Verdana" w:cs="Verdana"/>
        </w:rPr>
        <w:t>4. El agente educativo, observa el desarrollo de los niños y hace seguimiento de sus logros con base en las competencias de su desarrollo psicosocial.</w:t>
      </w:r>
    </w:p>
    <w:p w14:paraId="7611CA72" w14:textId="77777777" w:rsidR="007C6441" w:rsidRDefault="00000000">
      <w:pPr>
        <w:jc w:val="both"/>
        <w:rPr>
          <w:rFonts w:ascii="Verdana" w:eastAsia="Verdana" w:hAnsi="Verdana" w:cs="Verdana"/>
        </w:rPr>
      </w:pPr>
      <w:r>
        <w:rPr>
          <w:rFonts w:ascii="Verdana" w:eastAsia="Verdana" w:hAnsi="Verdana" w:cs="Verdana"/>
        </w:rPr>
        <w:t xml:space="preserve">5. El agente educativo, realiza actividades que facilitan la construcción de vida grupal, el respeto por el otro, la participación en la toma de decisiones </w:t>
      </w:r>
      <w:proofErr w:type="gramStart"/>
      <w:r>
        <w:rPr>
          <w:rFonts w:ascii="Verdana" w:eastAsia="Verdana" w:hAnsi="Verdana" w:cs="Verdana"/>
        </w:rPr>
        <w:t>colectivas,</w:t>
      </w:r>
      <w:proofErr w:type="gramEnd"/>
      <w:r>
        <w:rPr>
          <w:rFonts w:ascii="Verdana" w:eastAsia="Verdana" w:hAnsi="Verdana" w:cs="Verdana"/>
        </w:rPr>
        <w:t xml:space="preserve"> escucha las opiniones e intereses de los niños y las tiene en cuenta.</w:t>
      </w:r>
    </w:p>
    <w:p w14:paraId="23906B2E" w14:textId="77777777" w:rsidR="007C6441" w:rsidRDefault="00000000">
      <w:pPr>
        <w:jc w:val="both"/>
        <w:rPr>
          <w:rFonts w:ascii="Verdana" w:eastAsia="Verdana" w:hAnsi="Verdana" w:cs="Verdana"/>
        </w:rPr>
      </w:pPr>
      <w:r>
        <w:rPr>
          <w:rFonts w:ascii="Verdana" w:eastAsia="Verdana" w:hAnsi="Verdana" w:cs="Verdana"/>
        </w:rPr>
        <w:t xml:space="preserve">6. Los niños conocen </w:t>
      </w:r>
      <w:proofErr w:type="spellStart"/>
      <w:r>
        <w:rPr>
          <w:rFonts w:ascii="Verdana" w:eastAsia="Verdana" w:hAnsi="Verdana" w:cs="Verdana"/>
        </w:rPr>
        <w:t>el porque</w:t>
      </w:r>
      <w:proofErr w:type="spellEnd"/>
      <w:r>
        <w:rPr>
          <w:rFonts w:ascii="Verdana" w:eastAsia="Verdana" w:hAnsi="Verdana" w:cs="Verdana"/>
        </w:rPr>
        <w:t xml:space="preserve"> y para que de las actividades que realizan, participan en la planeación y evaluación de las actividades pedagógicas. La participación de los niños está circunscrita al nivel y condiciones de desarrollo de cada uno de ellos.</w:t>
      </w:r>
    </w:p>
    <w:p w14:paraId="766C8F9C" w14:textId="77777777" w:rsidR="007C6441" w:rsidRDefault="00000000">
      <w:pPr>
        <w:jc w:val="both"/>
        <w:rPr>
          <w:rFonts w:ascii="Verdana" w:eastAsia="Verdana" w:hAnsi="Verdana" w:cs="Verdana"/>
        </w:rPr>
      </w:pPr>
      <w:r>
        <w:rPr>
          <w:rFonts w:ascii="Verdana" w:eastAsia="Verdana" w:hAnsi="Verdana" w:cs="Verdana"/>
        </w:rPr>
        <w:lastRenderedPageBreak/>
        <w:t>7. El agente educativo, realiza actividades propias para que los niños se identifiquen con su medio, valoren las costumbres, se sientan orgullosos de pertenecer a su familia y a su comunidad, conozcan el medio natural, sus paisajes, sus cultivos aprenden a disfrutarlos y conservarlos.</w:t>
      </w:r>
    </w:p>
    <w:p w14:paraId="3DCE53F3" w14:textId="77777777" w:rsidR="007C6441" w:rsidRDefault="00000000">
      <w:pPr>
        <w:jc w:val="both"/>
        <w:rPr>
          <w:rFonts w:ascii="Verdana" w:eastAsia="Verdana" w:hAnsi="Verdana" w:cs="Verdana"/>
        </w:rPr>
      </w:pPr>
      <w:r>
        <w:rPr>
          <w:rFonts w:ascii="Verdana" w:eastAsia="Verdana" w:hAnsi="Verdana" w:cs="Verdana"/>
        </w:rPr>
        <w:t>8. Se realizan actividades de investigación y conocimiento de la vida familiar y comunitaria.</w:t>
      </w:r>
    </w:p>
    <w:p w14:paraId="2F7769EB" w14:textId="77777777" w:rsidR="007C6441" w:rsidRDefault="00000000">
      <w:pPr>
        <w:jc w:val="both"/>
        <w:rPr>
          <w:rFonts w:ascii="Verdana" w:eastAsia="Verdana" w:hAnsi="Verdana" w:cs="Verdana"/>
        </w:rPr>
      </w:pPr>
      <w:r>
        <w:rPr>
          <w:rFonts w:ascii="Verdana" w:eastAsia="Verdana" w:hAnsi="Verdana" w:cs="Verdana"/>
        </w:rPr>
        <w:t>9, Los agentes educativos orientan a las familias sobre el desarrollo de sus niños y pautas de crianza.</w:t>
      </w:r>
    </w:p>
    <w:p w14:paraId="132731A4" w14:textId="77777777" w:rsidR="007C6441" w:rsidRDefault="00000000">
      <w:pPr>
        <w:jc w:val="both"/>
        <w:rPr>
          <w:rFonts w:ascii="Verdana" w:eastAsia="Verdana" w:hAnsi="Verdana" w:cs="Verdana"/>
        </w:rPr>
      </w:pPr>
      <w:r>
        <w:rPr>
          <w:rFonts w:ascii="Verdana" w:eastAsia="Verdana" w:hAnsi="Verdana" w:cs="Verdana"/>
        </w:rPr>
        <w:t>10. El servicio de atención a la primera infancia cuenta con una ambientación adecuada para el desarrollo de actividades pedagógicas.</w:t>
      </w:r>
    </w:p>
    <w:p w14:paraId="61A82F2D" w14:textId="77777777" w:rsidR="007C6441" w:rsidRDefault="00000000">
      <w:pPr>
        <w:jc w:val="both"/>
        <w:rPr>
          <w:rFonts w:ascii="Verdana" w:eastAsia="Verdana" w:hAnsi="Verdana" w:cs="Verdana"/>
        </w:rPr>
      </w:pPr>
      <w:r>
        <w:rPr>
          <w:rFonts w:ascii="Verdana" w:eastAsia="Verdana" w:hAnsi="Verdana" w:cs="Verdana"/>
        </w:rPr>
        <w:t>11. El servicio de atención a la primera infancia facilita y gestiona la articulación de los niños, que pasan a la etapa escolar.</w:t>
      </w:r>
    </w:p>
    <w:p w14:paraId="0C26BFF2" w14:textId="77777777" w:rsidR="007C6441" w:rsidRDefault="00000000">
      <w:pPr>
        <w:jc w:val="both"/>
        <w:rPr>
          <w:rFonts w:ascii="Verdana" w:eastAsia="Verdana" w:hAnsi="Verdana" w:cs="Verdana"/>
        </w:rPr>
      </w:pPr>
      <w:r>
        <w:rPr>
          <w:rFonts w:ascii="Verdana" w:eastAsia="Verdana" w:hAnsi="Verdana" w:cs="Verdana"/>
        </w:rPr>
        <w:t>12. Los Planes Educativos de Universidades y Escuelas Normales tienen incluidos los ejes temáticos básicos relacionados con Educación Inicial.</w:t>
      </w:r>
    </w:p>
    <w:p w14:paraId="459E5E49" w14:textId="77777777" w:rsidR="007C6441" w:rsidRDefault="00000000">
      <w:pPr>
        <w:jc w:val="both"/>
        <w:rPr>
          <w:rFonts w:ascii="Verdana" w:eastAsia="Verdana" w:hAnsi="Verdana" w:cs="Verdana"/>
        </w:rPr>
      </w:pPr>
      <w:r>
        <w:rPr>
          <w:rFonts w:ascii="Verdana" w:eastAsia="Verdana" w:hAnsi="Verdana" w:cs="Verdana"/>
        </w:rPr>
        <w:t>13. Las Instituciones de Educación Superior formalizan el servicio social obligatorio en los servicios de atención a la primera infancia</w:t>
      </w:r>
    </w:p>
    <w:p w14:paraId="6793F946" w14:textId="77777777" w:rsidR="007C6441" w:rsidRDefault="00000000">
      <w:pPr>
        <w:jc w:val="both"/>
        <w:rPr>
          <w:rFonts w:ascii="Verdana" w:eastAsia="Verdana" w:hAnsi="Verdana" w:cs="Verdana"/>
        </w:rPr>
      </w:pPr>
      <w:r>
        <w:rPr>
          <w:rFonts w:ascii="Verdana" w:eastAsia="Verdana" w:hAnsi="Verdana" w:cs="Verdana"/>
        </w:rPr>
        <w:t>14. El Plan de Formación de la Policía Nacional, cuenta con contenidos sobre derechos de la infancia, desarrollo infantil, normas nacionales e internacionales y procedimientos de atención y protección integral de los niños.</w:t>
      </w:r>
    </w:p>
    <w:p w14:paraId="32CEDBB4" w14:textId="77777777" w:rsidR="007C6441" w:rsidRDefault="00000000">
      <w:pPr>
        <w:jc w:val="both"/>
        <w:rPr>
          <w:rFonts w:ascii="Verdana" w:eastAsia="Verdana" w:hAnsi="Verdana" w:cs="Verdana"/>
        </w:rPr>
      </w:pPr>
      <w:r>
        <w:rPr>
          <w:rFonts w:ascii="Verdana" w:eastAsia="Verdana" w:hAnsi="Verdana" w:cs="Verdana"/>
        </w:rPr>
        <w:t>15. Las entidades competentes brindan orientaciones pedagógicas y cualifican a los agentes educativos comunitarios e institucionales que trabajan con la primera infancia</w:t>
      </w:r>
    </w:p>
    <w:p w14:paraId="44CF6A19" w14:textId="77777777" w:rsidR="007C6441" w:rsidRDefault="00000000">
      <w:pPr>
        <w:jc w:val="both"/>
        <w:rPr>
          <w:rFonts w:ascii="Verdana" w:eastAsia="Verdana" w:hAnsi="Verdana" w:cs="Verdana"/>
        </w:rPr>
      </w:pPr>
      <w:r>
        <w:rPr>
          <w:rFonts w:ascii="Verdana" w:eastAsia="Verdana" w:hAnsi="Verdana" w:cs="Verdana"/>
        </w:rPr>
        <w:t>16, Las Cajas de Compensación cuentan con programas de atención a la primera infancia, a través de convenios o independientemente</w:t>
      </w:r>
    </w:p>
    <w:p w14:paraId="64261586" w14:textId="77777777" w:rsidR="007C6441" w:rsidRDefault="00000000">
      <w:pPr>
        <w:jc w:val="both"/>
        <w:rPr>
          <w:rFonts w:ascii="Verdana" w:eastAsia="Verdana" w:hAnsi="Verdana" w:cs="Verdana"/>
        </w:rPr>
      </w:pPr>
      <w:r>
        <w:rPr>
          <w:rFonts w:ascii="Verdana" w:eastAsia="Verdana" w:hAnsi="Verdana" w:cs="Verdana"/>
        </w:rPr>
        <w:t>17, Las entidades competentes desarrollan investigaciones sobre primera infancia que aportan a la transformación cultura a favor de los derechos de la primera infancia.</w:t>
      </w:r>
    </w:p>
    <w:p w14:paraId="2414AAB8" w14:textId="77777777" w:rsidR="007C6441" w:rsidRDefault="00000000">
      <w:pPr>
        <w:jc w:val="both"/>
        <w:rPr>
          <w:rFonts w:ascii="Verdana" w:eastAsia="Verdana" w:hAnsi="Verdana" w:cs="Verdana"/>
        </w:rPr>
      </w:pPr>
      <w:r>
        <w:rPr>
          <w:rFonts w:ascii="Verdana" w:eastAsia="Verdana" w:hAnsi="Verdana" w:cs="Verdana"/>
        </w:rPr>
        <w:t>Protección</w:t>
      </w:r>
    </w:p>
    <w:p w14:paraId="47E6240B" w14:textId="77777777" w:rsidR="007C6441" w:rsidRDefault="00000000">
      <w:pPr>
        <w:jc w:val="both"/>
        <w:rPr>
          <w:rFonts w:ascii="Verdana" w:eastAsia="Verdana" w:hAnsi="Verdana" w:cs="Verdana"/>
        </w:rPr>
      </w:pPr>
      <w:r>
        <w:rPr>
          <w:rFonts w:ascii="Verdana" w:eastAsia="Verdana" w:hAnsi="Verdana" w:cs="Verdana"/>
        </w:rPr>
        <w:t xml:space="preserve">1. El servicio de atención en instituciones de protección y demás que brindan atención a la primera infancia se desarrolla en </w:t>
      </w:r>
      <w:proofErr w:type="gramStart"/>
      <w:r>
        <w:rPr>
          <w:rFonts w:ascii="Verdana" w:eastAsia="Verdana" w:hAnsi="Verdana" w:cs="Verdana"/>
        </w:rPr>
        <w:t>una ambiente</w:t>
      </w:r>
      <w:proofErr w:type="gramEnd"/>
      <w:r>
        <w:rPr>
          <w:rFonts w:ascii="Verdana" w:eastAsia="Verdana" w:hAnsi="Verdana" w:cs="Verdana"/>
        </w:rPr>
        <w:t xml:space="preserve"> de buen trato, armonía y alegría.</w:t>
      </w:r>
    </w:p>
    <w:p w14:paraId="6301939C" w14:textId="77777777" w:rsidR="007C6441" w:rsidRDefault="00000000">
      <w:pPr>
        <w:jc w:val="both"/>
        <w:rPr>
          <w:rFonts w:ascii="Verdana" w:eastAsia="Verdana" w:hAnsi="Verdana" w:cs="Verdana"/>
        </w:rPr>
      </w:pPr>
      <w:r>
        <w:rPr>
          <w:rFonts w:ascii="Verdana" w:eastAsia="Verdana" w:hAnsi="Verdana" w:cs="Verdana"/>
        </w:rPr>
        <w:t>2. El agente educativo actúa oportunamente frente a casos de maltrato infantil, violencia y abuso sexual.</w:t>
      </w:r>
    </w:p>
    <w:p w14:paraId="4E88AACD" w14:textId="77777777" w:rsidR="007C6441" w:rsidRDefault="00000000">
      <w:pPr>
        <w:jc w:val="both"/>
        <w:rPr>
          <w:rFonts w:ascii="Verdana" w:eastAsia="Verdana" w:hAnsi="Verdana" w:cs="Verdana"/>
        </w:rPr>
      </w:pPr>
      <w:r>
        <w:rPr>
          <w:rFonts w:ascii="Verdana" w:eastAsia="Verdana" w:hAnsi="Verdana" w:cs="Verdana"/>
        </w:rPr>
        <w:t>3. Todos los niños tienen registro civil</w:t>
      </w:r>
    </w:p>
    <w:p w14:paraId="6C0D6039" w14:textId="77777777" w:rsidR="007C6441" w:rsidRDefault="00000000">
      <w:pPr>
        <w:jc w:val="both"/>
        <w:rPr>
          <w:rFonts w:ascii="Verdana" w:eastAsia="Verdana" w:hAnsi="Verdana" w:cs="Verdana"/>
        </w:rPr>
      </w:pPr>
      <w:r>
        <w:rPr>
          <w:rFonts w:ascii="Verdana" w:eastAsia="Verdana" w:hAnsi="Verdana" w:cs="Verdana"/>
        </w:rPr>
        <w:t>4. Defensorías de familia, Comisarías e Inspecciones de Policía, trabajan articuladamente con los servicios de atención a la primera infancia.</w:t>
      </w:r>
    </w:p>
    <w:p w14:paraId="58315E2C" w14:textId="77777777" w:rsidR="007C6441" w:rsidRDefault="00000000">
      <w:pPr>
        <w:jc w:val="both"/>
        <w:rPr>
          <w:rFonts w:ascii="Verdana" w:eastAsia="Verdana" w:hAnsi="Verdana" w:cs="Verdana"/>
        </w:rPr>
      </w:pPr>
      <w:r>
        <w:rPr>
          <w:rFonts w:ascii="Verdana" w:eastAsia="Verdana" w:hAnsi="Verdana" w:cs="Verdana"/>
        </w:rPr>
        <w:lastRenderedPageBreak/>
        <w:t>5. Las familias integrantes de los servicios de atención a la Primera infancia, protegen a sus niños y actúan oportunamente frente a los casos de maltrato infantil, violencia o abuso sexual.</w:t>
      </w:r>
    </w:p>
    <w:p w14:paraId="78F69460" w14:textId="77777777" w:rsidR="007C6441" w:rsidRDefault="00000000">
      <w:pPr>
        <w:jc w:val="both"/>
        <w:rPr>
          <w:rFonts w:ascii="Verdana" w:eastAsia="Verdana" w:hAnsi="Verdana" w:cs="Verdana"/>
        </w:rPr>
      </w:pPr>
      <w:r>
        <w:rPr>
          <w:rFonts w:ascii="Verdana" w:eastAsia="Verdana" w:hAnsi="Verdana" w:cs="Verdana"/>
        </w:rPr>
        <w:t>6. Que el o los niños menores de 6 años se encuentren incorporados a algún programa de atención integral a la primera infancia, en el caso que la madre trabaje y hay ausencia de otro adulto que pueda hacerse cargo de su cuidado</w:t>
      </w:r>
    </w:p>
    <w:p w14:paraId="26A71146" w14:textId="77777777" w:rsidR="007C6441" w:rsidRDefault="00000000">
      <w:pPr>
        <w:jc w:val="both"/>
        <w:rPr>
          <w:rFonts w:ascii="Verdana" w:eastAsia="Verdana" w:hAnsi="Verdana" w:cs="Verdana"/>
        </w:rPr>
      </w:pPr>
      <w:r>
        <w:rPr>
          <w:rFonts w:ascii="Verdana" w:eastAsia="Verdana" w:hAnsi="Verdana" w:cs="Verdana"/>
        </w:rPr>
        <w:t>Participación</w:t>
      </w:r>
    </w:p>
    <w:p w14:paraId="724E8192" w14:textId="77777777" w:rsidR="007C6441" w:rsidRDefault="00000000">
      <w:pPr>
        <w:jc w:val="both"/>
        <w:rPr>
          <w:rFonts w:ascii="Verdana" w:eastAsia="Verdana" w:hAnsi="Verdana" w:cs="Verdana"/>
        </w:rPr>
      </w:pPr>
      <w:r>
        <w:rPr>
          <w:rFonts w:ascii="Verdana" w:eastAsia="Verdana" w:hAnsi="Verdana" w:cs="Verdana"/>
        </w:rPr>
        <w:t xml:space="preserve">1. Las familias y la comunidad cercana al servicio de atención a la primera </w:t>
      </w:r>
      <w:proofErr w:type="gramStart"/>
      <w:r>
        <w:rPr>
          <w:rFonts w:ascii="Verdana" w:eastAsia="Verdana" w:hAnsi="Verdana" w:cs="Verdana"/>
        </w:rPr>
        <w:t>infancia,</w:t>
      </w:r>
      <w:proofErr w:type="gramEnd"/>
      <w:r>
        <w:rPr>
          <w:rFonts w:ascii="Verdana" w:eastAsia="Verdana" w:hAnsi="Verdana" w:cs="Verdana"/>
        </w:rPr>
        <w:t xml:space="preserve"> son capacitadas por los entes responsables en control social y lo ejercen.</w:t>
      </w:r>
    </w:p>
    <w:p w14:paraId="48CDA165" w14:textId="77777777" w:rsidR="007C6441" w:rsidRDefault="00000000">
      <w:pPr>
        <w:jc w:val="both"/>
        <w:rPr>
          <w:rFonts w:ascii="Verdana" w:eastAsia="Verdana" w:hAnsi="Verdana" w:cs="Verdana"/>
        </w:rPr>
      </w:pPr>
      <w:r>
        <w:rPr>
          <w:rFonts w:ascii="Verdana" w:eastAsia="Verdana" w:hAnsi="Verdana" w:cs="Verdana"/>
        </w:rPr>
        <w:t>2. La comunidad que rodea el servicio de atención a la primera infancia, protege a sus niños y realiza control social a la unidad de servicio.</w:t>
      </w:r>
    </w:p>
    <w:p w14:paraId="13B57423" w14:textId="77777777" w:rsidR="007C6441" w:rsidRDefault="00000000">
      <w:pPr>
        <w:jc w:val="both"/>
        <w:rPr>
          <w:rFonts w:ascii="Verdana" w:eastAsia="Verdana" w:hAnsi="Verdana" w:cs="Verdana"/>
        </w:rPr>
      </w:pPr>
      <w:r>
        <w:rPr>
          <w:rFonts w:ascii="Verdana" w:eastAsia="Verdana" w:hAnsi="Verdana" w:cs="Verdana"/>
        </w:rPr>
        <w:t>3. Los entes responsables promueven eventos socioculturales dirigidos a la primera infancia.</w:t>
      </w:r>
    </w:p>
    <w:p w14:paraId="33353164" w14:textId="77777777" w:rsidR="007C6441" w:rsidRDefault="00000000">
      <w:pPr>
        <w:jc w:val="both"/>
        <w:rPr>
          <w:rFonts w:ascii="Verdana" w:eastAsia="Verdana" w:hAnsi="Verdana" w:cs="Verdana"/>
        </w:rPr>
      </w:pPr>
      <w:r>
        <w:rPr>
          <w:rFonts w:ascii="Verdana" w:eastAsia="Verdana" w:hAnsi="Verdana" w:cs="Verdana"/>
        </w:rPr>
        <w:t>4. El Municipio cuenta con parques, bibliotecas públicas, ludotecas, centros culturales, teatros, salas de títeres y espacios recreativos para fomentar la lectura, la escritura el juego y el arte en la primera infancia y encuentros de la familia.</w:t>
      </w:r>
    </w:p>
    <w:p w14:paraId="1AB49888" w14:textId="77777777" w:rsidR="007C6441" w:rsidRDefault="00000000">
      <w:pPr>
        <w:jc w:val="both"/>
        <w:rPr>
          <w:rFonts w:ascii="Verdana" w:eastAsia="Verdana" w:hAnsi="Verdana" w:cs="Verdana"/>
        </w:rPr>
      </w:pPr>
      <w:bookmarkStart w:id="13" w:name="bookmark=id.2n4b7trq5t90" w:colFirst="0" w:colLast="0"/>
      <w:bookmarkEnd w:id="13"/>
      <w:r>
        <w:rPr>
          <w:rFonts w:ascii="Verdana" w:eastAsia="Verdana" w:hAnsi="Verdana" w:cs="Verdana"/>
          <w:b/>
          <w:bCs/>
        </w:rPr>
        <w:t>BIBLIOGRAFIA</w:t>
      </w:r>
    </w:p>
    <w:p w14:paraId="1D4C4CA9" w14:textId="77777777" w:rsidR="007C6441" w:rsidRDefault="00000000">
      <w:pPr>
        <w:jc w:val="both"/>
        <w:rPr>
          <w:rFonts w:ascii="Verdana" w:eastAsia="Verdana" w:hAnsi="Verdana" w:cs="Verdana"/>
        </w:rPr>
      </w:pPr>
      <w:r>
        <w:rPr>
          <w:rFonts w:ascii="Verdana" w:eastAsia="Verdana" w:hAnsi="Verdana" w:cs="Verdana"/>
        </w:rPr>
        <w:t>1. ICBF, programa de apoyo a la política de primera infancia en Colombia, Observatorio sobre Infancia (Centro de Estudios Sociales) Universidad Nacional de Colombia, apoyo del BID. “Ruta para fortalecer la gestión local por la primera infancia” Bogota, octubre de 2007 versión sujeta a revisión.</w:t>
      </w:r>
    </w:p>
    <w:p w14:paraId="1325AC2A" w14:textId="77777777" w:rsidR="007C6441" w:rsidRDefault="00000000">
      <w:pPr>
        <w:jc w:val="both"/>
        <w:rPr>
          <w:rFonts w:ascii="Verdana" w:eastAsia="Verdana" w:hAnsi="Verdana" w:cs="Verdana"/>
        </w:rPr>
      </w:pPr>
      <w:r>
        <w:rPr>
          <w:rFonts w:ascii="Verdana" w:eastAsia="Verdana" w:hAnsi="Verdana" w:cs="Verdana"/>
        </w:rPr>
        <w:t xml:space="preserve">2. DNP, ICBF, MEN - Ministerio de la Protección Social, 2007; “Marco de las Políticas Públicas y Lineamientos para la planeación del Desarrollo de la Infancia, y la Adolescencia en el Municipio” - Guía para </w:t>
      </w:r>
      <w:proofErr w:type="gramStart"/>
      <w:r>
        <w:rPr>
          <w:rFonts w:ascii="Verdana" w:eastAsia="Verdana" w:hAnsi="Verdana" w:cs="Verdana"/>
        </w:rPr>
        <w:t>Alcaldes</w:t>
      </w:r>
      <w:proofErr w:type="gramEnd"/>
    </w:p>
    <w:p w14:paraId="274A86A6" w14:textId="77777777" w:rsidR="007C6441" w:rsidRDefault="00000000">
      <w:pPr>
        <w:jc w:val="both"/>
        <w:rPr>
          <w:rFonts w:ascii="Verdana" w:eastAsia="Verdana" w:hAnsi="Verdana" w:cs="Verdana"/>
        </w:rPr>
      </w:pPr>
      <w:r>
        <w:rPr>
          <w:rFonts w:ascii="Verdana" w:eastAsia="Verdana" w:hAnsi="Verdana" w:cs="Verdana"/>
        </w:rPr>
        <w:t xml:space="preserve">3. ICBF, versión octubre 2005. Lineamientos </w:t>
      </w:r>
      <w:proofErr w:type="gramStart"/>
      <w:r>
        <w:rPr>
          <w:rFonts w:ascii="Verdana" w:eastAsia="Verdana" w:hAnsi="Verdana" w:cs="Verdana"/>
        </w:rPr>
        <w:t>técnico administrativos</w:t>
      </w:r>
      <w:proofErr w:type="gramEnd"/>
      <w:r>
        <w:rPr>
          <w:rFonts w:ascii="Verdana" w:eastAsia="Verdana" w:hAnsi="Verdana" w:cs="Verdana"/>
        </w:rPr>
        <w:t xml:space="preserve"> de Población Rural Dispersa</w:t>
      </w:r>
    </w:p>
    <w:p w14:paraId="711C5B67" w14:textId="77777777" w:rsidR="007C6441" w:rsidRDefault="00000000">
      <w:pPr>
        <w:jc w:val="both"/>
        <w:rPr>
          <w:rFonts w:ascii="Verdana" w:eastAsia="Verdana" w:hAnsi="Verdana" w:cs="Verdana"/>
        </w:rPr>
      </w:pPr>
      <w:r>
        <w:rPr>
          <w:rFonts w:ascii="Verdana" w:eastAsia="Verdana" w:hAnsi="Verdana" w:cs="Verdana"/>
        </w:rPr>
        <w:t>4. Código de la Infancia y la Adolescencia - Ley 1098/06.</w:t>
      </w:r>
    </w:p>
    <w:p w14:paraId="67EB7B19" w14:textId="77777777" w:rsidR="007C6441" w:rsidRDefault="00000000">
      <w:pPr>
        <w:jc w:val="both"/>
        <w:rPr>
          <w:rFonts w:ascii="Verdana" w:eastAsia="Verdana" w:hAnsi="Verdana" w:cs="Verdana"/>
        </w:rPr>
      </w:pPr>
      <w:r>
        <w:rPr>
          <w:rFonts w:ascii="Verdana" w:eastAsia="Verdana" w:hAnsi="Verdana" w:cs="Verdana"/>
        </w:rPr>
        <w:t xml:space="preserve">5. ICBF y otros; “Colombia por la Primera Infancia Política pública por </w:t>
      </w:r>
      <w:proofErr w:type="gramStart"/>
      <w:r>
        <w:rPr>
          <w:rFonts w:ascii="Verdana" w:eastAsia="Verdana" w:hAnsi="Verdana" w:cs="Verdana"/>
        </w:rPr>
        <w:t>los niños y niñas</w:t>
      </w:r>
      <w:proofErr w:type="gramEnd"/>
      <w:r>
        <w:rPr>
          <w:rFonts w:ascii="Verdana" w:eastAsia="Verdana" w:hAnsi="Verdana" w:cs="Verdana"/>
        </w:rPr>
        <w:t>, desde la gestación hasta los 6 años. Mayo 2006 - Bogotá.</w:t>
      </w:r>
    </w:p>
    <w:p w14:paraId="4FDE5183" w14:textId="77777777" w:rsidR="007C6441" w:rsidRDefault="00000000">
      <w:pPr>
        <w:jc w:val="both"/>
        <w:rPr>
          <w:rFonts w:ascii="Verdana" w:eastAsia="Verdana" w:hAnsi="Verdana" w:cs="Verdana"/>
        </w:rPr>
      </w:pPr>
      <w:r>
        <w:rPr>
          <w:rFonts w:ascii="Verdana" w:eastAsia="Verdana" w:hAnsi="Verdana" w:cs="Verdana"/>
        </w:rPr>
        <w:t xml:space="preserve">6. ICBF, MEN - Mesa de talento Humano. “Propuesta para la formación de agentes educativos que atienden a la primera infancia en escenarios sociales y comunitarios”. ICBF - MEN, otros </w:t>
      </w:r>
      <w:proofErr w:type="gramStart"/>
      <w:r>
        <w:rPr>
          <w:rFonts w:ascii="Verdana" w:eastAsia="Verdana" w:hAnsi="Verdana" w:cs="Verdana"/>
        </w:rPr>
        <w:t>Mayo</w:t>
      </w:r>
      <w:proofErr w:type="gramEnd"/>
      <w:r>
        <w:rPr>
          <w:rFonts w:ascii="Verdana" w:eastAsia="Verdana" w:hAnsi="Verdana" w:cs="Verdana"/>
        </w:rPr>
        <w:t xml:space="preserve"> 2005</w:t>
      </w:r>
    </w:p>
    <w:p w14:paraId="1EE9E9DB" w14:textId="77777777" w:rsidR="007C6441" w:rsidRDefault="00000000">
      <w:pPr>
        <w:jc w:val="both"/>
        <w:rPr>
          <w:rFonts w:ascii="Verdana" w:eastAsia="Verdana" w:hAnsi="Verdana" w:cs="Verdana"/>
        </w:rPr>
      </w:pPr>
      <w:r>
        <w:rPr>
          <w:rFonts w:ascii="Verdana" w:eastAsia="Verdana" w:hAnsi="Verdana" w:cs="Verdana"/>
        </w:rPr>
        <w:t xml:space="preserve">7. ICBF, </w:t>
      </w:r>
      <w:proofErr w:type="gramStart"/>
      <w:r>
        <w:rPr>
          <w:rFonts w:ascii="Verdana" w:eastAsia="Verdana" w:hAnsi="Verdana" w:cs="Verdana"/>
        </w:rPr>
        <w:t>Mayo</w:t>
      </w:r>
      <w:proofErr w:type="gramEnd"/>
      <w:r>
        <w:rPr>
          <w:rFonts w:ascii="Verdana" w:eastAsia="Verdana" w:hAnsi="Verdana" w:cs="Verdana"/>
        </w:rPr>
        <w:t xml:space="preserve"> de 1990. Proyecto Pedagógico Educativo Comunitario.</w:t>
      </w:r>
    </w:p>
    <w:p w14:paraId="0EBD332E" w14:textId="77777777" w:rsidR="007C6441" w:rsidRDefault="00000000">
      <w:pPr>
        <w:jc w:val="both"/>
        <w:rPr>
          <w:rFonts w:ascii="Verdana" w:eastAsia="Verdana" w:hAnsi="Verdana" w:cs="Verdana"/>
        </w:rPr>
      </w:pPr>
      <w:r>
        <w:rPr>
          <w:rFonts w:ascii="Verdana" w:eastAsia="Verdana" w:hAnsi="Verdana" w:cs="Verdana"/>
        </w:rPr>
        <w:t xml:space="preserve">8. ICBF, Bogotá 1999 Guía </w:t>
      </w:r>
      <w:proofErr w:type="gramStart"/>
      <w:r>
        <w:rPr>
          <w:rFonts w:ascii="Verdana" w:eastAsia="Verdana" w:hAnsi="Verdana" w:cs="Verdana"/>
        </w:rPr>
        <w:t>técnico administrativa</w:t>
      </w:r>
      <w:proofErr w:type="gramEnd"/>
      <w:r>
        <w:rPr>
          <w:rFonts w:ascii="Verdana" w:eastAsia="Verdana" w:hAnsi="Verdana" w:cs="Verdana"/>
        </w:rPr>
        <w:t xml:space="preserve"> de Hogares Infantiles,</w:t>
      </w:r>
    </w:p>
    <w:p w14:paraId="0B611D2B" w14:textId="77777777" w:rsidR="007C6441" w:rsidRDefault="00000000">
      <w:pPr>
        <w:jc w:val="both"/>
        <w:rPr>
          <w:rFonts w:ascii="Verdana" w:eastAsia="Verdana" w:hAnsi="Verdana" w:cs="Verdana"/>
        </w:rPr>
      </w:pPr>
      <w:r>
        <w:rPr>
          <w:rFonts w:ascii="Verdana" w:eastAsia="Verdana" w:hAnsi="Verdana" w:cs="Verdana"/>
        </w:rPr>
        <w:lastRenderedPageBreak/>
        <w:t>9. Lineamientos Generales - Organización y desarrollo de Hogares Comunitarios de Bienestar. ICBF Bogotá 1999</w:t>
      </w:r>
    </w:p>
    <w:p w14:paraId="27A8A99A" w14:textId="77777777" w:rsidR="007C6441" w:rsidRDefault="00000000">
      <w:pPr>
        <w:jc w:val="both"/>
        <w:rPr>
          <w:rFonts w:ascii="Verdana" w:eastAsia="Verdana" w:hAnsi="Verdana" w:cs="Verdana"/>
        </w:rPr>
      </w:pPr>
      <w:r>
        <w:rPr>
          <w:rFonts w:ascii="Verdana" w:eastAsia="Verdana" w:hAnsi="Verdana" w:cs="Verdana"/>
        </w:rPr>
        <w:t>10. ICBF, Bogotá 2002, Estándares Hogares Infantiles.</w:t>
      </w:r>
    </w:p>
    <w:p w14:paraId="0C7F4E84" w14:textId="77777777" w:rsidR="007C6441" w:rsidRDefault="00000000">
      <w:pPr>
        <w:jc w:val="both"/>
        <w:rPr>
          <w:rFonts w:ascii="Verdana" w:eastAsia="Verdana" w:hAnsi="Verdana" w:cs="Verdana"/>
        </w:rPr>
      </w:pPr>
      <w:r>
        <w:rPr>
          <w:rFonts w:ascii="Verdana" w:eastAsia="Verdana" w:hAnsi="Verdana" w:cs="Verdana"/>
        </w:rPr>
        <w:t xml:space="preserve">11. ICBF, </w:t>
      </w:r>
      <w:proofErr w:type="gramStart"/>
      <w:r>
        <w:rPr>
          <w:rFonts w:ascii="Verdana" w:eastAsia="Verdana" w:hAnsi="Verdana" w:cs="Verdana"/>
        </w:rPr>
        <w:t>Mayo</w:t>
      </w:r>
      <w:proofErr w:type="gramEnd"/>
      <w:r>
        <w:rPr>
          <w:rFonts w:ascii="Verdana" w:eastAsia="Verdana" w:hAnsi="Verdana" w:cs="Verdana"/>
        </w:rPr>
        <w:t xml:space="preserve"> 2006, Lineamientos técnico-administrativo-misionales y herramientas metodológicas para la inclusión y la atención de familias en los programas y servicios del ICBF.</w:t>
      </w:r>
    </w:p>
    <w:p w14:paraId="0AF3E211" w14:textId="77777777" w:rsidR="007C6441" w:rsidRDefault="00000000">
      <w:pPr>
        <w:jc w:val="both"/>
        <w:rPr>
          <w:rFonts w:ascii="Verdana" w:eastAsia="Verdana" w:hAnsi="Verdana" w:cs="Verdana"/>
        </w:rPr>
      </w:pPr>
      <w:r>
        <w:rPr>
          <w:rFonts w:ascii="Verdana" w:eastAsia="Verdana" w:hAnsi="Verdana" w:cs="Verdana"/>
        </w:rPr>
        <w:t>12. Alcaldía Mayor de Bogotá, Consejo Distrital de Política Social, 2003. Lineamientos Generales de Política Social para Bogotá 2004 - 2014.</w:t>
      </w:r>
    </w:p>
    <w:p w14:paraId="49345DEC" w14:textId="77777777" w:rsidR="007C6441" w:rsidRDefault="00000000">
      <w:pPr>
        <w:jc w:val="both"/>
        <w:rPr>
          <w:rFonts w:ascii="Verdana" w:eastAsia="Verdana" w:hAnsi="Verdana" w:cs="Verdana"/>
        </w:rPr>
      </w:pPr>
      <w:r>
        <w:rPr>
          <w:rFonts w:ascii="Verdana" w:eastAsia="Verdana" w:hAnsi="Verdana" w:cs="Verdana"/>
        </w:rPr>
        <w:t>13. MEN, versión borrador noviembre 17 de 2006 - Lineamientos de política educativa para la primera infancia.</w:t>
      </w:r>
    </w:p>
    <w:p w14:paraId="790405F7" w14:textId="77777777" w:rsidR="007C6441" w:rsidRDefault="00000000">
      <w:pPr>
        <w:jc w:val="both"/>
        <w:rPr>
          <w:rFonts w:ascii="Verdana" w:eastAsia="Verdana" w:hAnsi="Verdana" w:cs="Verdana"/>
        </w:rPr>
      </w:pPr>
      <w:r>
        <w:rPr>
          <w:rFonts w:ascii="Verdana" w:eastAsia="Verdana" w:hAnsi="Verdana" w:cs="Verdana"/>
        </w:rPr>
        <w:t>14. Mustard, F. 2003. “Desarrollo infantil Inicial: salud, aprendizaje y comportamiento a lo largo de la vida” Memorias II Foro Primera Infancia y Desarrollo, el Desafío de la Década.</w:t>
      </w:r>
    </w:p>
    <w:p w14:paraId="2A65CFC4" w14:textId="77777777" w:rsidR="007C6441" w:rsidRDefault="00000000">
      <w:pPr>
        <w:jc w:val="both"/>
        <w:rPr>
          <w:rFonts w:ascii="Verdana" w:eastAsia="Verdana" w:hAnsi="Verdana" w:cs="Verdana"/>
        </w:rPr>
      </w:pPr>
      <w:r>
        <w:rPr>
          <w:rFonts w:ascii="Verdana" w:eastAsia="Verdana" w:hAnsi="Verdana" w:cs="Verdana"/>
        </w:rPr>
        <w:t>15. Naciones Unidas, Resolución 45/112 14 de diciembre de 1990, 68a sesión plenaria. La Asamblea General Directrices de las Naciones Unidas Para la Prevención de la Delincuencia Juvenil. Directrices de RIAD -.</w:t>
      </w:r>
    </w:p>
    <w:p w14:paraId="1EE04F92" w14:textId="77777777" w:rsidR="007C6441" w:rsidRDefault="00000000">
      <w:pPr>
        <w:jc w:val="both"/>
        <w:rPr>
          <w:rFonts w:ascii="Verdana" w:eastAsia="Verdana" w:hAnsi="Verdana" w:cs="Verdana"/>
        </w:rPr>
      </w:pPr>
      <w:r>
        <w:rPr>
          <w:rFonts w:ascii="Verdana" w:eastAsia="Verdana" w:hAnsi="Verdana" w:cs="Verdana"/>
        </w:rPr>
        <w:t>16. ICBF, Dirección Técnica - Subdirección de Lineamientos, 2003 Ejes Misionales</w:t>
      </w:r>
    </w:p>
    <w:p w14:paraId="1E5964D0" w14:textId="77777777" w:rsidR="007C6441" w:rsidRDefault="00000000">
      <w:pPr>
        <w:jc w:val="both"/>
        <w:rPr>
          <w:rFonts w:ascii="Verdana" w:eastAsia="Verdana" w:hAnsi="Verdana" w:cs="Verdana"/>
        </w:rPr>
      </w:pPr>
      <w:r>
        <w:rPr>
          <w:rFonts w:ascii="Verdana" w:eastAsia="Verdana" w:hAnsi="Verdana" w:cs="Verdana"/>
        </w:rPr>
        <w:t>ANEXOS</w:t>
      </w:r>
    </w:p>
    <w:p w14:paraId="667D520E" w14:textId="77777777" w:rsidR="007C6441" w:rsidRDefault="00000000">
      <w:pPr>
        <w:jc w:val="both"/>
        <w:rPr>
          <w:rFonts w:ascii="Verdana" w:eastAsia="Verdana" w:hAnsi="Verdana" w:cs="Verdana"/>
        </w:rPr>
      </w:pPr>
      <w:r>
        <w:rPr>
          <w:rFonts w:ascii="Verdana" w:eastAsia="Verdana" w:hAnsi="Verdana" w:cs="Verdana"/>
        </w:rPr>
        <w:t xml:space="preserve">ANEXO </w:t>
      </w:r>
      <w:proofErr w:type="spellStart"/>
      <w:r>
        <w:rPr>
          <w:rFonts w:ascii="Verdana" w:eastAsia="Verdana" w:hAnsi="Verdana" w:cs="Verdana"/>
        </w:rPr>
        <w:t>N°</w:t>
      </w:r>
      <w:proofErr w:type="spellEnd"/>
      <w:r>
        <w:rPr>
          <w:rFonts w:ascii="Verdana" w:eastAsia="Verdana" w:hAnsi="Verdana" w:cs="Verdana"/>
        </w:rPr>
        <w:t xml:space="preserve"> 1 Actores y responsabilidades para el “Acompañamiento y apoyo a la familia, para potenciarla en su función responsable de los derechos de </w:t>
      </w:r>
      <w:proofErr w:type="gramStart"/>
      <w:r>
        <w:rPr>
          <w:rFonts w:ascii="Verdana" w:eastAsia="Verdana" w:hAnsi="Verdana" w:cs="Verdana"/>
        </w:rPr>
        <w:t>los niños y niñas</w:t>
      </w:r>
      <w:proofErr w:type="gramEnd"/>
      <w:r>
        <w:rPr>
          <w:rFonts w:ascii="Verdana" w:eastAsia="Verdana" w:hAnsi="Verdana" w:cs="Verdana"/>
        </w:rPr>
        <w:t>”</w:t>
      </w:r>
    </w:p>
    <w:p w14:paraId="70C1E2C3" w14:textId="77777777" w:rsidR="007C6441" w:rsidRDefault="00000000">
      <w:pPr>
        <w:jc w:val="both"/>
        <w:rPr>
          <w:rFonts w:ascii="Verdana" w:eastAsia="Verdana" w:hAnsi="Verdana" w:cs="Verdana"/>
        </w:rPr>
      </w:pPr>
      <w:r>
        <w:rPr>
          <w:rFonts w:ascii="Verdana" w:eastAsia="Verdana" w:hAnsi="Verdana" w:cs="Verdana"/>
        </w:rPr>
        <w:t xml:space="preserve">ANEXO </w:t>
      </w:r>
      <w:proofErr w:type="spellStart"/>
      <w:r>
        <w:rPr>
          <w:rFonts w:ascii="Verdana" w:eastAsia="Verdana" w:hAnsi="Verdana" w:cs="Verdana"/>
        </w:rPr>
        <w:t>N°</w:t>
      </w:r>
      <w:proofErr w:type="spellEnd"/>
      <w:r>
        <w:rPr>
          <w:rFonts w:ascii="Verdana" w:eastAsia="Verdana" w:hAnsi="Verdana" w:cs="Verdana"/>
        </w:rPr>
        <w:t xml:space="preserve"> 2 Actores y responsabilidades para el “Acompañamiento y apoyo a las mujeres gestantes y madres lactantes”</w:t>
      </w:r>
    </w:p>
    <w:p w14:paraId="59254075" w14:textId="77777777" w:rsidR="007C6441" w:rsidRDefault="00000000">
      <w:pPr>
        <w:jc w:val="both"/>
        <w:rPr>
          <w:rFonts w:ascii="Verdana" w:eastAsia="Verdana" w:hAnsi="Verdana" w:cs="Verdana"/>
        </w:rPr>
      </w:pPr>
      <w:r>
        <w:rPr>
          <w:rFonts w:ascii="Verdana" w:eastAsia="Verdana" w:hAnsi="Verdana" w:cs="Verdana"/>
        </w:rPr>
        <w:t xml:space="preserve">ANEXO </w:t>
      </w:r>
      <w:proofErr w:type="spellStart"/>
      <w:r>
        <w:rPr>
          <w:rFonts w:ascii="Verdana" w:eastAsia="Verdana" w:hAnsi="Verdana" w:cs="Verdana"/>
        </w:rPr>
        <w:t>N°</w:t>
      </w:r>
      <w:proofErr w:type="spellEnd"/>
      <w:r>
        <w:rPr>
          <w:rFonts w:ascii="Verdana" w:eastAsia="Verdana" w:hAnsi="Verdana" w:cs="Verdana"/>
        </w:rPr>
        <w:t xml:space="preserve"> 3. Actores y responsabilidades para el “Atención a la primera infancia en otros contextos de socialización fuera de su propio hogar”</w:t>
      </w:r>
    </w:p>
    <w:p w14:paraId="0526BED2" w14:textId="77777777" w:rsidR="007C6441" w:rsidRDefault="00000000">
      <w:pPr>
        <w:jc w:val="center"/>
        <w:rPr>
          <w:rFonts w:ascii="Verdana" w:eastAsia="Verdana" w:hAnsi="Verdana" w:cs="Verdana"/>
        </w:rPr>
      </w:pPr>
      <w:bookmarkStart w:id="14" w:name="bookmark=id.7oq1hwq292fw" w:colFirst="0" w:colLast="0"/>
      <w:bookmarkEnd w:id="14"/>
      <w:r>
        <w:rPr>
          <w:rFonts w:ascii="Verdana" w:eastAsia="Verdana" w:hAnsi="Verdana" w:cs="Verdana"/>
          <w:b/>
          <w:bCs/>
        </w:rPr>
        <w:t xml:space="preserve">ANEXO </w:t>
      </w:r>
      <w:proofErr w:type="spellStart"/>
      <w:r>
        <w:rPr>
          <w:rFonts w:ascii="Verdana" w:eastAsia="Verdana" w:hAnsi="Verdana" w:cs="Verdana"/>
          <w:b/>
          <w:bCs/>
        </w:rPr>
        <w:t>N°</w:t>
      </w:r>
      <w:proofErr w:type="spellEnd"/>
      <w:r>
        <w:rPr>
          <w:rFonts w:ascii="Verdana" w:eastAsia="Verdana" w:hAnsi="Verdana" w:cs="Verdana"/>
          <w:b/>
          <w:bCs/>
        </w:rPr>
        <w:t xml:space="preserve"> 1</w:t>
      </w:r>
    </w:p>
    <w:p w14:paraId="3A732A7F" w14:textId="77777777" w:rsidR="007C6441" w:rsidRDefault="00000000">
      <w:pPr>
        <w:jc w:val="center"/>
        <w:rPr>
          <w:rFonts w:ascii="Verdana" w:eastAsia="Verdana" w:hAnsi="Verdana" w:cs="Verdana"/>
        </w:rPr>
      </w:pPr>
      <w:r>
        <w:rPr>
          <w:rFonts w:ascii="Verdana" w:eastAsia="Verdana" w:hAnsi="Verdana" w:cs="Verdana"/>
          <w:b/>
          <w:bCs/>
        </w:rPr>
        <w:t>ACTORES Y RESPONSABILIDADES</w:t>
      </w:r>
    </w:p>
    <w:p w14:paraId="6F322A6B" w14:textId="77777777" w:rsidR="007C6441" w:rsidRDefault="00000000">
      <w:pPr>
        <w:jc w:val="center"/>
        <w:rPr>
          <w:rFonts w:ascii="Verdana" w:eastAsia="Verdana" w:hAnsi="Verdana" w:cs="Verdana"/>
        </w:rPr>
      </w:pPr>
      <w:r>
        <w:rPr>
          <w:rFonts w:ascii="Verdana" w:eastAsia="Verdana" w:hAnsi="Verdana" w:cs="Verdana"/>
          <w:b/>
          <w:bCs/>
        </w:rPr>
        <w:t xml:space="preserve">ACOMPAÑAMIENTO Y APOYO A LA FAMILIA, PARA POTENCIARLA EN SU FUNCIÓN RESPONSABLE DE LOS DERECHOS DE </w:t>
      </w:r>
      <w:proofErr w:type="gramStart"/>
      <w:r>
        <w:rPr>
          <w:rFonts w:ascii="Verdana" w:eastAsia="Verdana" w:hAnsi="Verdana" w:cs="Verdana"/>
          <w:b/>
          <w:bCs/>
        </w:rPr>
        <w:t>LOS NIÑOS Y NIÑAS</w:t>
      </w:r>
      <w:proofErr w:type="gramEnd"/>
    </w:p>
    <w:p w14:paraId="7292345E" w14:textId="77777777" w:rsidR="007C6441" w:rsidRDefault="00000000">
      <w:pPr>
        <w:jc w:val="both"/>
        <w:rPr>
          <w:rFonts w:ascii="Verdana" w:eastAsia="Verdana" w:hAnsi="Verdana" w:cs="Verdana"/>
        </w:rPr>
      </w:pPr>
      <w:r>
        <w:rPr>
          <w:rFonts w:ascii="Verdana" w:eastAsia="Verdana" w:hAnsi="Verdana" w:cs="Verdana"/>
          <w:b/>
          <w:bCs/>
        </w:rPr>
        <w:t> SALUD Y NUTRICIÓN</w:t>
      </w:r>
    </w:p>
    <w:tbl>
      <w:tblPr>
        <w:tblStyle w:val="a0"/>
        <w:tblW w:w="9347" w:type="dxa"/>
        <w:tblInd w:w="0" w:type="dxa"/>
        <w:tblLayout w:type="fixed"/>
        <w:tblLook w:val="0400" w:firstRow="0" w:lastRow="0" w:firstColumn="0" w:lastColumn="0" w:noHBand="0" w:noVBand="1"/>
      </w:tblPr>
      <w:tblGrid>
        <w:gridCol w:w="2544"/>
        <w:gridCol w:w="6803"/>
      </w:tblGrid>
      <w:tr w:rsidR="007C6441" w14:paraId="3B087D7B" w14:textId="77777777">
        <w:tc>
          <w:tcPr>
            <w:tcW w:w="2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EFF0C2"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6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F430FF"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3A5885DF" w14:textId="77777777">
        <w:tc>
          <w:tcPr>
            <w:tcW w:w="2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C29F2A" w14:textId="77777777" w:rsidR="007C6441" w:rsidRDefault="00000000">
            <w:pPr>
              <w:jc w:val="both"/>
              <w:rPr>
                <w:rFonts w:ascii="Verdana" w:eastAsia="Verdana" w:hAnsi="Verdana" w:cs="Verdana"/>
              </w:rPr>
            </w:pPr>
            <w:r>
              <w:rPr>
                <w:rFonts w:ascii="Verdana" w:eastAsia="Verdana" w:hAnsi="Verdana" w:cs="Verdana"/>
              </w:rPr>
              <w:lastRenderedPageBreak/>
              <w:t>SALUD</w:t>
            </w:r>
            <w:r>
              <w:rPr>
                <w:rFonts w:ascii="Verdana" w:eastAsia="Verdana" w:hAnsi="Verdana" w:cs="Verdana"/>
              </w:rPr>
              <w:br/>
            </w:r>
          </w:p>
        </w:tc>
        <w:tc>
          <w:tcPr>
            <w:tcW w:w="6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60F309" w14:textId="77777777" w:rsidR="007C6441" w:rsidRDefault="00000000">
            <w:pPr>
              <w:jc w:val="both"/>
              <w:rPr>
                <w:rFonts w:ascii="Verdana" w:eastAsia="Verdana" w:hAnsi="Verdana" w:cs="Verdana"/>
              </w:rPr>
            </w:pPr>
            <w:r>
              <w:rPr>
                <w:rFonts w:ascii="Verdana" w:eastAsia="Verdana" w:hAnsi="Verdana" w:cs="Verdana"/>
              </w:rPr>
              <w:t>Inclusión de los integrantes de la familia al SGSS.</w:t>
            </w:r>
            <w:r>
              <w:rPr>
                <w:rFonts w:ascii="Verdana" w:eastAsia="Verdana" w:hAnsi="Verdana" w:cs="Verdana"/>
              </w:rPr>
              <w:br/>
            </w:r>
            <w:r>
              <w:rPr>
                <w:rFonts w:ascii="Verdana" w:eastAsia="Verdana" w:hAnsi="Verdana" w:cs="Verdana"/>
              </w:rPr>
              <w:br/>
              <w:t>Fortalecimiento de los programas de la salud pública, relacionados con enfermedades prevenibles (Plan ampliado de inmunización PAI, agua potable, saneamiento básico control de vectores).</w:t>
            </w:r>
            <w:r>
              <w:rPr>
                <w:rFonts w:ascii="Verdana" w:eastAsia="Verdana" w:hAnsi="Verdana" w:cs="Verdana"/>
              </w:rPr>
              <w:br/>
              <w:t>Desarrollar la estrategia AIEPI con agentes educativos</w:t>
            </w:r>
            <w:r>
              <w:rPr>
                <w:rFonts w:ascii="Verdana" w:eastAsia="Verdana" w:hAnsi="Verdana" w:cs="Verdana"/>
              </w:rPr>
              <w:br/>
              <w:t>Educación, información y comunicación, que promuevan hábitos de consumo alimentario y contribuyan a una nutrición adecuada.(Guías alimentarias)</w:t>
            </w:r>
            <w:r>
              <w:rPr>
                <w:rFonts w:ascii="Verdana" w:eastAsia="Verdana" w:hAnsi="Verdana" w:cs="Verdana"/>
              </w:rPr>
              <w:br/>
              <w:t>Desarrolla las acciones definidas en el Plan de Atención Básica PAB</w:t>
            </w:r>
            <w:r>
              <w:rPr>
                <w:rFonts w:ascii="Verdana" w:eastAsia="Verdana" w:hAnsi="Verdana" w:cs="Verdana"/>
              </w:rPr>
              <w:br/>
              <w:t>Vigila las EPS y ARS del Municipio para que cumplan con las actividades que les competen de promoción, capacitación en salud preventiva</w:t>
            </w:r>
          </w:p>
        </w:tc>
      </w:tr>
      <w:tr w:rsidR="007C6441" w14:paraId="142EAE22" w14:textId="77777777">
        <w:tc>
          <w:tcPr>
            <w:tcW w:w="2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4A189" w14:textId="77777777" w:rsidR="007C6441" w:rsidRDefault="00000000">
            <w:pPr>
              <w:jc w:val="both"/>
              <w:rPr>
                <w:rFonts w:ascii="Verdana" w:eastAsia="Verdana" w:hAnsi="Verdana" w:cs="Verdana"/>
              </w:rPr>
            </w:pPr>
            <w:r>
              <w:rPr>
                <w:rFonts w:ascii="Verdana" w:eastAsia="Verdana" w:hAnsi="Verdana" w:cs="Verdana"/>
              </w:rPr>
              <w:t>ICBF</w:t>
            </w:r>
          </w:p>
        </w:tc>
        <w:tc>
          <w:tcPr>
            <w:tcW w:w="6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8609B1" w14:textId="77777777" w:rsidR="007C6441" w:rsidRDefault="00000000">
            <w:pPr>
              <w:jc w:val="both"/>
              <w:rPr>
                <w:rFonts w:ascii="Verdana" w:eastAsia="Verdana" w:hAnsi="Verdana" w:cs="Verdana"/>
              </w:rPr>
            </w:pPr>
            <w:r>
              <w:rPr>
                <w:rFonts w:ascii="Verdana" w:eastAsia="Verdana" w:hAnsi="Verdana" w:cs="Verdana"/>
              </w:rPr>
              <w:t>Coordinar y verificar con las entidades del SNBF las acciones necesarias para lograr la garantía de derechos.</w:t>
            </w:r>
            <w:r>
              <w:rPr>
                <w:rFonts w:ascii="Verdana" w:eastAsia="Verdana" w:hAnsi="Verdana" w:cs="Verdana"/>
              </w:rPr>
              <w:br/>
              <w:t>Promoción y formación en pautas de crianza adecuadas, valores individuales, familiares y de convivencia. Prevención del maltrato, violencia y abuso sexual.</w:t>
            </w:r>
            <w:r>
              <w:rPr>
                <w:rFonts w:ascii="Verdana" w:eastAsia="Verdana" w:hAnsi="Verdana" w:cs="Verdana"/>
              </w:rPr>
              <w:br/>
              <w:t>Divulgar las guías alimentarias y promover su utilización.</w:t>
            </w:r>
            <w:r>
              <w:rPr>
                <w:rFonts w:ascii="Verdana" w:eastAsia="Verdana" w:hAnsi="Verdana" w:cs="Verdana"/>
              </w:rPr>
              <w:br/>
              <w:t>Complementación alimentaria a familias focalizadas en servicios ICBF</w:t>
            </w:r>
          </w:p>
        </w:tc>
      </w:tr>
      <w:tr w:rsidR="007C6441" w14:paraId="048C2DA4" w14:textId="77777777">
        <w:tc>
          <w:tcPr>
            <w:tcW w:w="2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DB183B" w14:textId="77777777" w:rsidR="007C6441" w:rsidRDefault="00000000">
            <w:pPr>
              <w:jc w:val="both"/>
              <w:rPr>
                <w:rFonts w:ascii="Verdana" w:eastAsia="Verdana" w:hAnsi="Verdana" w:cs="Verdana"/>
              </w:rPr>
            </w:pPr>
            <w:r>
              <w:rPr>
                <w:rFonts w:ascii="Verdana" w:eastAsia="Verdana" w:hAnsi="Verdana" w:cs="Verdana"/>
              </w:rPr>
              <w:t>AGENTE EDUCATIVO</w:t>
            </w:r>
          </w:p>
        </w:tc>
        <w:tc>
          <w:tcPr>
            <w:tcW w:w="6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3D6D05" w14:textId="77777777" w:rsidR="007C6441" w:rsidRDefault="00000000">
            <w:pPr>
              <w:jc w:val="both"/>
              <w:rPr>
                <w:rFonts w:ascii="Verdana" w:eastAsia="Verdana" w:hAnsi="Verdana" w:cs="Verdana"/>
              </w:rPr>
            </w:pPr>
            <w:r>
              <w:rPr>
                <w:rFonts w:ascii="Verdana" w:eastAsia="Verdana" w:hAnsi="Verdana" w:cs="Verdana"/>
              </w:rPr>
              <w:t xml:space="preserve">Movilizador y gestor de </w:t>
            </w:r>
            <w:proofErr w:type="gramStart"/>
            <w:r>
              <w:rPr>
                <w:rFonts w:ascii="Verdana" w:eastAsia="Verdana" w:hAnsi="Verdana" w:cs="Verdana"/>
              </w:rPr>
              <w:t>las procesos</w:t>
            </w:r>
            <w:proofErr w:type="gramEnd"/>
            <w:r>
              <w:rPr>
                <w:rFonts w:ascii="Verdana" w:eastAsia="Verdana" w:hAnsi="Verdana" w:cs="Verdana"/>
              </w:rPr>
              <w:t xml:space="preserve"> que garanticen la salud a los miembros de la familia</w:t>
            </w:r>
            <w:r>
              <w:rPr>
                <w:rFonts w:ascii="Verdana" w:eastAsia="Verdana" w:hAnsi="Verdana" w:cs="Verdana"/>
              </w:rPr>
              <w:br/>
              <w:t>Realización de visitas domiciliarias, para hacer seguimiento a procesos relacionados con la salud familiar</w:t>
            </w:r>
          </w:p>
        </w:tc>
      </w:tr>
      <w:tr w:rsidR="007C6441" w14:paraId="37FC7B4C" w14:textId="77777777">
        <w:tc>
          <w:tcPr>
            <w:tcW w:w="2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BF915F" w14:textId="77777777" w:rsidR="007C6441" w:rsidRDefault="00000000">
            <w:pPr>
              <w:jc w:val="both"/>
              <w:rPr>
                <w:rFonts w:ascii="Verdana" w:eastAsia="Verdana" w:hAnsi="Verdana" w:cs="Verdana"/>
              </w:rPr>
            </w:pPr>
            <w:r>
              <w:rPr>
                <w:rFonts w:ascii="Verdana" w:eastAsia="Verdana" w:hAnsi="Verdana" w:cs="Verdana"/>
              </w:rPr>
              <w:t>ENTE TERRITORIAL</w:t>
            </w:r>
          </w:p>
        </w:tc>
        <w:tc>
          <w:tcPr>
            <w:tcW w:w="6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38A41C" w14:textId="77777777" w:rsidR="007C6441" w:rsidRDefault="00000000">
            <w:pPr>
              <w:jc w:val="both"/>
              <w:rPr>
                <w:rFonts w:ascii="Verdana" w:eastAsia="Verdana" w:hAnsi="Verdana" w:cs="Verdana"/>
              </w:rPr>
            </w:pPr>
            <w:r>
              <w:rPr>
                <w:rFonts w:ascii="Verdana" w:eastAsia="Verdana" w:hAnsi="Verdana" w:cs="Verdana"/>
              </w:rPr>
              <w:t>Garantizar el suministro de agua potable y la eficiente prestación de los servicios públicos.</w:t>
            </w:r>
            <w:r>
              <w:rPr>
                <w:rFonts w:ascii="Verdana" w:eastAsia="Verdana" w:hAnsi="Verdana" w:cs="Verdana"/>
              </w:rPr>
              <w:br/>
              <w:t>Garantizar el SISBEN actualizado, con lo cual se favorece una correcta focalización de los servicios del Estado.</w:t>
            </w:r>
            <w:r>
              <w:rPr>
                <w:rFonts w:ascii="Verdana" w:eastAsia="Verdana" w:hAnsi="Verdana" w:cs="Verdana"/>
              </w:rPr>
              <w:br/>
              <w:t>Liderar el diseño, ejecución y evaluación del plan de seguridad alimentaria y nutricional en lo local</w:t>
            </w:r>
            <w:r>
              <w:rPr>
                <w:rFonts w:ascii="Verdana" w:eastAsia="Verdana" w:hAnsi="Verdana" w:cs="Verdana"/>
              </w:rPr>
              <w:br/>
              <w:t>Liderar, coordinar y desarrollar con los organismos de salud, las acciones consignadas en el PAB.</w:t>
            </w:r>
            <w:r>
              <w:rPr>
                <w:rFonts w:ascii="Verdana" w:eastAsia="Verdana" w:hAnsi="Verdana" w:cs="Verdana"/>
              </w:rPr>
              <w:br/>
              <w:t>Impulsar la coordinación y acción conjunta de los sectores de salud y educación para sensibilizar a los integrantes de la familia acerca de la protección de su salud sexual y reproductiva.</w:t>
            </w:r>
            <w:r>
              <w:rPr>
                <w:rFonts w:ascii="Verdana" w:eastAsia="Verdana" w:hAnsi="Verdana" w:cs="Verdana"/>
              </w:rPr>
              <w:br/>
              <w:t>Aplicar los recursos que el gobierno nacional transfiere por la ley 715 para el sector de agua y saneamiento</w:t>
            </w:r>
          </w:p>
        </w:tc>
      </w:tr>
      <w:tr w:rsidR="007C6441" w14:paraId="01863062" w14:textId="77777777">
        <w:tc>
          <w:tcPr>
            <w:tcW w:w="2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12E421" w14:textId="77777777" w:rsidR="007C6441" w:rsidRDefault="00000000">
            <w:pPr>
              <w:jc w:val="both"/>
              <w:rPr>
                <w:rFonts w:ascii="Verdana" w:eastAsia="Verdana" w:hAnsi="Verdana" w:cs="Verdana"/>
              </w:rPr>
            </w:pPr>
            <w:r>
              <w:rPr>
                <w:rFonts w:ascii="Verdana" w:eastAsia="Verdana" w:hAnsi="Verdana" w:cs="Verdana"/>
              </w:rPr>
              <w:lastRenderedPageBreak/>
              <w:t>FAMILIA</w:t>
            </w:r>
          </w:p>
        </w:tc>
        <w:tc>
          <w:tcPr>
            <w:tcW w:w="6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C6B7CE" w14:textId="77777777" w:rsidR="007C6441" w:rsidRDefault="00000000">
            <w:pPr>
              <w:jc w:val="both"/>
              <w:rPr>
                <w:rFonts w:ascii="Verdana" w:eastAsia="Verdana" w:hAnsi="Verdana" w:cs="Verdana"/>
              </w:rPr>
            </w:pPr>
            <w:r>
              <w:rPr>
                <w:rFonts w:ascii="Verdana" w:eastAsia="Verdana" w:hAnsi="Verdana" w:cs="Verdana"/>
              </w:rPr>
              <w:t>Asumir su responsabilidad de garantizar un desarrollo pleno y armonioso de sus miembros.</w:t>
            </w:r>
            <w:r>
              <w:rPr>
                <w:rFonts w:ascii="Verdana" w:eastAsia="Verdana" w:hAnsi="Verdana" w:cs="Verdana"/>
              </w:rPr>
              <w:br/>
              <w:t>Vincularse a los servicios institucionales, si lo requiere, para dar cumplimiento a la garantía de derechos.</w:t>
            </w:r>
            <w:r>
              <w:rPr>
                <w:rFonts w:ascii="Verdana" w:eastAsia="Verdana" w:hAnsi="Verdana" w:cs="Verdana"/>
              </w:rPr>
              <w:br/>
              <w:t>Impulsa acciones pedagógicas para la cultura del respeto a la vida, desde el auto cuidado, la salud sexual y reproductiva, la responsabilidad social y la convivencia pacífica, en espacios como los barrios, concentraciones de población desplazadas, grupos juveniles etc.</w:t>
            </w:r>
          </w:p>
        </w:tc>
      </w:tr>
      <w:tr w:rsidR="007C6441" w14:paraId="58A4A88F" w14:textId="77777777">
        <w:tc>
          <w:tcPr>
            <w:tcW w:w="2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FACB36" w14:textId="77777777" w:rsidR="007C6441" w:rsidRDefault="00000000">
            <w:pPr>
              <w:jc w:val="both"/>
              <w:rPr>
                <w:rFonts w:ascii="Verdana" w:eastAsia="Verdana" w:hAnsi="Verdana" w:cs="Verdana"/>
              </w:rPr>
            </w:pPr>
            <w:r>
              <w:rPr>
                <w:rFonts w:ascii="Verdana" w:eastAsia="Verdana" w:hAnsi="Verdana" w:cs="Verdana"/>
              </w:rPr>
              <w:t>OTROS ORGANISMOS NO GUBERNAMENTALES CON PRESENCIA EN LO LOCAL.</w:t>
            </w:r>
          </w:p>
        </w:tc>
        <w:tc>
          <w:tcPr>
            <w:tcW w:w="6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2A585" w14:textId="77777777" w:rsidR="007C6441" w:rsidRDefault="00000000">
            <w:pPr>
              <w:jc w:val="both"/>
              <w:rPr>
                <w:rFonts w:ascii="Verdana" w:eastAsia="Verdana" w:hAnsi="Verdana" w:cs="Verdana"/>
              </w:rPr>
            </w:pPr>
            <w:r>
              <w:rPr>
                <w:rFonts w:ascii="Verdana" w:eastAsia="Verdana" w:hAnsi="Verdana" w:cs="Verdana"/>
              </w:rPr>
              <w:t>Complementar y apoyar las acciones de salud y nutrición.</w:t>
            </w:r>
          </w:p>
        </w:tc>
      </w:tr>
    </w:tbl>
    <w:p w14:paraId="3FE351D9" w14:textId="77777777" w:rsidR="007C6441" w:rsidRDefault="00000000">
      <w:pPr>
        <w:jc w:val="both"/>
        <w:rPr>
          <w:rFonts w:ascii="Verdana" w:eastAsia="Verdana" w:hAnsi="Verdana" w:cs="Verdana"/>
        </w:rPr>
      </w:pPr>
      <w:r>
        <w:rPr>
          <w:rFonts w:ascii="Verdana" w:eastAsia="Verdana" w:hAnsi="Verdana" w:cs="Verdana"/>
        </w:rPr>
        <w:t>EDUCACIÓN</w:t>
      </w:r>
    </w:p>
    <w:tbl>
      <w:tblPr>
        <w:tblStyle w:val="a1"/>
        <w:tblW w:w="9347" w:type="dxa"/>
        <w:tblInd w:w="0" w:type="dxa"/>
        <w:tblLayout w:type="fixed"/>
        <w:tblLook w:val="0400" w:firstRow="0" w:lastRow="0" w:firstColumn="0" w:lastColumn="0" w:noHBand="0" w:noVBand="1"/>
      </w:tblPr>
      <w:tblGrid>
        <w:gridCol w:w="2362"/>
        <w:gridCol w:w="6985"/>
      </w:tblGrid>
      <w:tr w:rsidR="007C6441" w14:paraId="39476D11"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C7D68A"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7E2468"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62B9B8AC"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30035D" w14:textId="77777777" w:rsidR="007C6441" w:rsidRDefault="00000000">
            <w:pPr>
              <w:jc w:val="both"/>
              <w:rPr>
                <w:rFonts w:ascii="Verdana" w:eastAsia="Verdana" w:hAnsi="Verdana" w:cs="Verdana"/>
              </w:rPr>
            </w:pPr>
            <w:r>
              <w:rPr>
                <w:rFonts w:ascii="Verdana" w:eastAsia="Verdana" w:hAnsi="Verdana" w:cs="Verdana"/>
              </w:rPr>
              <w:t>EDUCACIÓN</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FDC6A0" w14:textId="77777777" w:rsidR="007C6441" w:rsidRDefault="00000000">
            <w:pPr>
              <w:jc w:val="both"/>
              <w:rPr>
                <w:rFonts w:ascii="Verdana" w:eastAsia="Verdana" w:hAnsi="Verdana" w:cs="Verdana"/>
              </w:rPr>
            </w:pPr>
            <w:r>
              <w:rPr>
                <w:rFonts w:ascii="Verdana" w:eastAsia="Verdana" w:hAnsi="Verdana" w:cs="Verdana"/>
              </w:rPr>
              <w:t>Orientar los procesos educativos a las familias en temáticas de acuerdo con las necesidades y características del contexto</w:t>
            </w:r>
            <w:r>
              <w:rPr>
                <w:rFonts w:ascii="Verdana" w:eastAsia="Verdana" w:hAnsi="Verdana" w:cs="Verdana"/>
              </w:rPr>
              <w:br/>
              <w:t>Garantizar el funcionamiento de las Escuelas de Padres, los Encuentros Educativos y otros que brinden elementos básicos de convivencia social, fortalecimiento de lazos familiares y del rol educativo de los padres.</w:t>
            </w:r>
            <w:r>
              <w:rPr>
                <w:rFonts w:ascii="Verdana" w:eastAsia="Verdana" w:hAnsi="Verdana" w:cs="Verdana"/>
              </w:rPr>
              <w:br/>
              <w:t>Vinculación a otras modalidades de formación a padres ofrecidas por otros sectores.</w:t>
            </w:r>
          </w:p>
        </w:tc>
      </w:tr>
      <w:tr w:rsidR="007C6441" w14:paraId="3CF52448"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EE8271" w14:textId="77777777" w:rsidR="007C6441" w:rsidRDefault="00000000">
            <w:pPr>
              <w:jc w:val="both"/>
              <w:rPr>
                <w:rFonts w:ascii="Verdana" w:eastAsia="Verdana" w:hAnsi="Verdana" w:cs="Verdana"/>
              </w:rPr>
            </w:pPr>
            <w:r>
              <w:rPr>
                <w:rFonts w:ascii="Verdana" w:eastAsia="Verdana" w:hAnsi="Verdana" w:cs="Verdana"/>
              </w:rPr>
              <w:t>ICBF</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0EE85E" w14:textId="77777777" w:rsidR="007C6441" w:rsidRDefault="00000000">
            <w:pPr>
              <w:jc w:val="both"/>
              <w:rPr>
                <w:rFonts w:ascii="Verdana" w:eastAsia="Verdana" w:hAnsi="Verdana" w:cs="Verdana"/>
              </w:rPr>
            </w:pPr>
            <w:r>
              <w:rPr>
                <w:rFonts w:ascii="Verdana" w:eastAsia="Verdana" w:hAnsi="Verdana" w:cs="Verdana"/>
              </w:rPr>
              <w:t>Coordinar y verificar con las entidades del SNBF las acciones necesarias para lograr la garantía de derechos.</w:t>
            </w:r>
            <w:r>
              <w:rPr>
                <w:rFonts w:ascii="Verdana" w:eastAsia="Verdana" w:hAnsi="Verdana" w:cs="Verdana"/>
              </w:rPr>
              <w:br/>
              <w:t>Formación y capacitación permanente de familias, en prácticas de crianza y desarrollo infantil con enfoque de derechos y perspectiva diferencial</w:t>
            </w:r>
            <w:r>
              <w:rPr>
                <w:rFonts w:ascii="Verdana" w:eastAsia="Verdana" w:hAnsi="Verdana" w:cs="Verdana"/>
              </w:rPr>
              <w:br/>
              <w:t>Desarrollar estrategias de acompañamiento, seguimiento y supervisión a sus Modalidades de atención</w:t>
            </w:r>
          </w:p>
        </w:tc>
      </w:tr>
      <w:tr w:rsidR="007C6441" w14:paraId="38D59637"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7DB899" w14:textId="77777777" w:rsidR="007C6441" w:rsidRDefault="00000000">
            <w:pPr>
              <w:jc w:val="both"/>
              <w:rPr>
                <w:rFonts w:ascii="Verdana" w:eastAsia="Verdana" w:hAnsi="Verdana" w:cs="Verdana"/>
              </w:rPr>
            </w:pPr>
            <w:r>
              <w:rPr>
                <w:rFonts w:ascii="Verdana" w:eastAsia="Verdana" w:hAnsi="Verdana" w:cs="Verdana"/>
              </w:rPr>
              <w:t>SALUD</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1F8247" w14:textId="77777777" w:rsidR="007C6441" w:rsidRDefault="00000000">
            <w:pPr>
              <w:jc w:val="both"/>
              <w:rPr>
                <w:rFonts w:ascii="Verdana" w:eastAsia="Verdana" w:hAnsi="Verdana" w:cs="Verdana"/>
              </w:rPr>
            </w:pPr>
            <w:r>
              <w:rPr>
                <w:rFonts w:ascii="Verdana" w:eastAsia="Verdana" w:hAnsi="Verdana" w:cs="Verdana"/>
              </w:rPr>
              <w:t>Información, educación y comunicación en promoción y prevención de la salud y saneamiento básico ambiental</w:t>
            </w:r>
          </w:p>
        </w:tc>
      </w:tr>
      <w:tr w:rsidR="007C6441" w14:paraId="1D62A768"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F08D33" w14:textId="77777777" w:rsidR="007C6441" w:rsidRDefault="00000000">
            <w:pPr>
              <w:jc w:val="both"/>
              <w:rPr>
                <w:rFonts w:ascii="Verdana" w:eastAsia="Verdana" w:hAnsi="Verdana" w:cs="Verdana"/>
              </w:rPr>
            </w:pPr>
            <w:r>
              <w:rPr>
                <w:rFonts w:ascii="Verdana" w:eastAsia="Verdana" w:hAnsi="Verdana" w:cs="Verdana"/>
              </w:rPr>
              <w:t>FAMILIA</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65D9D5" w14:textId="77777777" w:rsidR="007C6441" w:rsidRDefault="00000000">
            <w:pPr>
              <w:jc w:val="both"/>
              <w:rPr>
                <w:rFonts w:ascii="Verdana" w:eastAsia="Verdana" w:hAnsi="Verdana" w:cs="Verdana"/>
              </w:rPr>
            </w:pPr>
            <w:r>
              <w:rPr>
                <w:rFonts w:ascii="Verdana" w:eastAsia="Verdana" w:hAnsi="Verdana" w:cs="Verdana"/>
              </w:rPr>
              <w:t>Asumir su responsabilidad de garantizar un desarrollo pleno y armonioso de sus miembros.</w:t>
            </w:r>
            <w:r>
              <w:rPr>
                <w:rFonts w:ascii="Verdana" w:eastAsia="Verdana" w:hAnsi="Verdana" w:cs="Verdana"/>
              </w:rPr>
              <w:br/>
              <w:t>Vincularse a los servicios institucionales, si lo requiere, para dar cumplimiento a la garantía de derechos.</w:t>
            </w:r>
            <w:r>
              <w:rPr>
                <w:rFonts w:ascii="Verdana" w:eastAsia="Verdana" w:hAnsi="Verdana" w:cs="Verdana"/>
              </w:rPr>
              <w:br/>
              <w:t>Participar en los procesos formativos y educativos que se desarrollan alrededor de los programas de primera infancia</w:t>
            </w:r>
          </w:p>
        </w:tc>
      </w:tr>
      <w:tr w:rsidR="007C6441" w14:paraId="72352274"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BD1140" w14:textId="77777777" w:rsidR="007C6441" w:rsidRDefault="00000000">
            <w:pPr>
              <w:jc w:val="both"/>
              <w:rPr>
                <w:rFonts w:ascii="Verdana" w:eastAsia="Verdana" w:hAnsi="Verdana" w:cs="Verdana"/>
              </w:rPr>
            </w:pPr>
            <w:r>
              <w:rPr>
                <w:rFonts w:ascii="Verdana" w:eastAsia="Verdana" w:hAnsi="Verdana" w:cs="Verdana"/>
              </w:rPr>
              <w:lastRenderedPageBreak/>
              <w:t>COLCIENCIAS UNIVERSIDADES Y OTRAS ENTIDADES VINCULADAS A LA INVESTIGACIÓN</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4BC79A" w14:textId="77777777" w:rsidR="007C6441" w:rsidRDefault="00000000">
            <w:pPr>
              <w:jc w:val="both"/>
              <w:rPr>
                <w:rFonts w:ascii="Verdana" w:eastAsia="Verdana" w:hAnsi="Verdana" w:cs="Verdana"/>
              </w:rPr>
            </w:pPr>
            <w:r>
              <w:rPr>
                <w:rFonts w:ascii="Verdana" w:eastAsia="Verdana" w:hAnsi="Verdana" w:cs="Verdana"/>
              </w:rPr>
              <w:t>Incluir líneas de investigación en familia</w:t>
            </w:r>
          </w:p>
        </w:tc>
      </w:tr>
      <w:tr w:rsidR="007C6441" w14:paraId="086A032E"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77AF3A" w14:textId="77777777" w:rsidR="007C6441" w:rsidRDefault="00000000">
            <w:pPr>
              <w:jc w:val="both"/>
              <w:rPr>
                <w:rFonts w:ascii="Verdana" w:eastAsia="Verdana" w:hAnsi="Verdana" w:cs="Verdana"/>
              </w:rPr>
            </w:pPr>
            <w:proofErr w:type="gramStart"/>
            <w:r>
              <w:rPr>
                <w:rFonts w:ascii="Verdana" w:eastAsia="Verdana" w:hAnsi="Verdana" w:cs="Verdana"/>
              </w:rPr>
              <w:t>MEDIOS MASIVOS DE COMUNICACIÓN</w:t>
            </w:r>
            <w:proofErr w:type="gramEnd"/>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8A4446" w14:textId="77777777" w:rsidR="007C6441" w:rsidRDefault="00000000">
            <w:pPr>
              <w:jc w:val="both"/>
              <w:rPr>
                <w:rFonts w:ascii="Verdana" w:eastAsia="Verdana" w:hAnsi="Verdana" w:cs="Verdana"/>
              </w:rPr>
            </w:pPr>
            <w:r>
              <w:rPr>
                <w:rFonts w:ascii="Verdana" w:eastAsia="Verdana" w:hAnsi="Verdana" w:cs="Verdana"/>
              </w:rPr>
              <w:t>Difusión de contenidos educativos en la promoción y ejercicio de derechos, convivencia pacífica y desarrollo y fortalecimiento familiar.</w:t>
            </w:r>
          </w:p>
        </w:tc>
      </w:tr>
      <w:tr w:rsidR="007C6441" w14:paraId="7ABA860C"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08B5B4" w14:textId="77777777" w:rsidR="007C6441" w:rsidRDefault="00000000">
            <w:pPr>
              <w:jc w:val="both"/>
              <w:rPr>
                <w:rFonts w:ascii="Verdana" w:eastAsia="Verdana" w:hAnsi="Verdana" w:cs="Verdana"/>
              </w:rPr>
            </w:pPr>
            <w:r>
              <w:rPr>
                <w:rFonts w:ascii="Verdana" w:eastAsia="Verdana" w:hAnsi="Verdana" w:cs="Verdana"/>
              </w:rPr>
              <w:t>COMUNIDAD</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2FAADB" w14:textId="77777777" w:rsidR="007C6441" w:rsidRDefault="00000000">
            <w:pPr>
              <w:jc w:val="both"/>
              <w:rPr>
                <w:rFonts w:ascii="Verdana" w:eastAsia="Verdana" w:hAnsi="Verdana" w:cs="Verdana"/>
              </w:rPr>
            </w:pPr>
            <w:r>
              <w:rPr>
                <w:rFonts w:ascii="Verdana" w:eastAsia="Verdana" w:hAnsi="Verdana" w:cs="Verdana"/>
              </w:rPr>
              <w:t>§ Ejercer el control social para que las entidades responsables cumplan con lo ordenado por la Ley.</w:t>
            </w:r>
          </w:p>
        </w:tc>
      </w:tr>
      <w:tr w:rsidR="007C6441" w14:paraId="1171012D"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B5692D" w14:textId="77777777" w:rsidR="007C6441" w:rsidRDefault="00000000">
            <w:pPr>
              <w:jc w:val="both"/>
              <w:rPr>
                <w:rFonts w:ascii="Verdana" w:eastAsia="Verdana" w:hAnsi="Verdana" w:cs="Verdana"/>
              </w:rPr>
            </w:pPr>
            <w:r>
              <w:rPr>
                <w:rFonts w:ascii="Verdana" w:eastAsia="Verdana" w:hAnsi="Verdana" w:cs="Verdana"/>
              </w:rPr>
              <w:t>AGENTE EDUCATIVO</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90D611" w14:textId="77777777" w:rsidR="007C6441" w:rsidRDefault="00000000">
            <w:pPr>
              <w:jc w:val="both"/>
              <w:rPr>
                <w:rFonts w:ascii="Verdana" w:eastAsia="Verdana" w:hAnsi="Verdana" w:cs="Verdana"/>
              </w:rPr>
            </w:pPr>
            <w:r>
              <w:rPr>
                <w:rFonts w:ascii="Verdana" w:eastAsia="Verdana" w:hAnsi="Verdana" w:cs="Verdana"/>
              </w:rPr>
              <w:t>§ Movilizador y gestor de los procesos educativos para el desarrollo de las modalidades de atención a la familia.</w:t>
            </w:r>
            <w:r>
              <w:rPr>
                <w:rFonts w:ascii="Verdana" w:eastAsia="Verdana" w:hAnsi="Verdana" w:cs="Verdana"/>
              </w:rPr>
              <w:br/>
              <w:t>§ Realización de visitas domiciliarias, que permitan establecer garantía de derechos y desarrollo familiar en la práctica cotidiana.</w:t>
            </w:r>
          </w:p>
        </w:tc>
      </w:tr>
      <w:tr w:rsidR="007C6441" w14:paraId="73346164"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46DB43" w14:textId="77777777" w:rsidR="007C6441" w:rsidRDefault="00000000">
            <w:pPr>
              <w:jc w:val="both"/>
              <w:rPr>
                <w:rFonts w:ascii="Verdana" w:eastAsia="Verdana" w:hAnsi="Verdana" w:cs="Verdana"/>
              </w:rPr>
            </w:pPr>
            <w:r>
              <w:rPr>
                <w:rFonts w:ascii="Verdana" w:eastAsia="Verdana" w:hAnsi="Verdana" w:cs="Verdana"/>
              </w:rPr>
              <w:t>OTROS ORGANISMOS NO GUBERNAMENTALES CON PRESENCIA EN LO LOCAL.</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5670DB" w14:textId="77777777" w:rsidR="007C6441" w:rsidRDefault="00000000">
            <w:pPr>
              <w:jc w:val="both"/>
              <w:rPr>
                <w:rFonts w:ascii="Verdana" w:eastAsia="Verdana" w:hAnsi="Verdana" w:cs="Verdana"/>
              </w:rPr>
            </w:pPr>
            <w:r>
              <w:rPr>
                <w:rFonts w:ascii="Verdana" w:eastAsia="Verdana" w:hAnsi="Verdana" w:cs="Verdana"/>
              </w:rPr>
              <w:t>Complementar y apoyar acciones de educación y desarrollo.</w:t>
            </w:r>
          </w:p>
        </w:tc>
      </w:tr>
    </w:tbl>
    <w:p w14:paraId="3B891F62" w14:textId="77777777" w:rsidR="007C6441" w:rsidRDefault="00000000">
      <w:pPr>
        <w:jc w:val="both"/>
        <w:rPr>
          <w:rFonts w:ascii="Verdana" w:eastAsia="Verdana" w:hAnsi="Verdana" w:cs="Verdana"/>
        </w:rPr>
      </w:pPr>
      <w:r>
        <w:rPr>
          <w:rFonts w:ascii="Verdana" w:eastAsia="Verdana" w:hAnsi="Verdana" w:cs="Verdana"/>
        </w:rPr>
        <w:t>PROTECCIÓN</w:t>
      </w:r>
    </w:p>
    <w:tbl>
      <w:tblPr>
        <w:tblStyle w:val="a2"/>
        <w:tblW w:w="9347" w:type="dxa"/>
        <w:tblInd w:w="0" w:type="dxa"/>
        <w:tblLayout w:type="fixed"/>
        <w:tblLook w:val="0400" w:firstRow="0" w:lastRow="0" w:firstColumn="0" w:lastColumn="0" w:noHBand="0" w:noVBand="1"/>
      </w:tblPr>
      <w:tblGrid>
        <w:gridCol w:w="1957"/>
        <w:gridCol w:w="7390"/>
      </w:tblGrid>
      <w:tr w:rsidR="007C6441" w14:paraId="5D691845"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85B55E"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8B848F"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0422B670"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D5035B" w14:textId="77777777" w:rsidR="007C6441" w:rsidRDefault="00000000">
            <w:pPr>
              <w:jc w:val="both"/>
              <w:rPr>
                <w:rFonts w:ascii="Verdana" w:eastAsia="Verdana" w:hAnsi="Verdana" w:cs="Verdana"/>
              </w:rPr>
            </w:pPr>
            <w:r>
              <w:rPr>
                <w:rFonts w:ascii="Verdana" w:eastAsia="Verdana" w:hAnsi="Verdana" w:cs="Verdana"/>
              </w:rPr>
              <w:t>REGISTRADURÍA DEL ESTADO CIVIL</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EE904D" w14:textId="77777777" w:rsidR="007C6441" w:rsidRDefault="00000000">
            <w:pPr>
              <w:jc w:val="both"/>
              <w:rPr>
                <w:rFonts w:ascii="Verdana" w:eastAsia="Verdana" w:hAnsi="Verdana" w:cs="Verdana"/>
              </w:rPr>
            </w:pPr>
            <w:r>
              <w:rPr>
                <w:rFonts w:ascii="Verdana" w:eastAsia="Verdana" w:hAnsi="Verdana" w:cs="Verdana"/>
              </w:rPr>
              <w:t>Garantizar que todos los miembros de la familia a partir de los siete años tengan tarjeta de identidad o cédula de ciudadanía a partir de los 18 años.</w:t>
            </w:r>
            <w:r>
              <w:rPr>
                <w:rFonts w:ascii="Verdana" w:eastAsia="Verdana" w:hAnsi="Verdana" w:cs="Verdana"/>
              </w:rPr>
              <w:br/>
              <w:t>Realizar campañas para lograr la identificación adecuada de los miembros de la familia</w:t>
            </w:r>
          </w:p>
        </w:tc>
      </w:tr>
      <w:tr w:rsidR="007C6441" w14:paraId="6F3435C2"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BD9FB5" w14:textId="77777777" w:rsidR="007C6441" w:rsidRDefault="00000000">
            <w:pPr>
              <w:jc w:val="both"/>
              <w:rPr>
                <w:rFonts w:ascii="Verdana" w:eastAsia="Verdana" w:hAnsi="Verdana" w:cs="Verdana"/>
              </w:rPr>
            </w:pPr>
            <w:r>
              <w:rPr>
                <w:rFonts w:ascii="Verdana" w:eastAsia="Verdana" w:hAnsi="Verdana" w:cs="Verdana"/>
              </w:rPr>
              <w:t>ICBF – EDUCACION. MPS</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A4C55B" w14:textId="77777777" w:rsidR="007C6441" w:rsidRDefault="00000000">
            <w:pPr>
              <w:jc w:val="both"/>
              <w:rPr>
                <w:rFonts w:ascii="Verdana" w:eastAsia="Verdana" w:hAnsi="Verdana" w:cs="Verdana"/>
              </w:rPr>
            </w:pPr>
            <w:r>
              <w:rPr>
                <w:rFonts w:ascii="Verdana" w:eastAsia="Verdana" w:hAnsi="Verdana" w:cs="Verdana"/>
              </w:rPr>
              <w:t>Garantizar que ningún niño menor de 15 años abandone los estudios por trabajar</w:t>
            </w:r>
          </w:p>
        </w:tc>
      </w:tr>
      <w:tr w:rsidR="007C6441" w14:paraId="327F26BA"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FF3D80" w14:textId="77777777" w:rsidR="007C6441" w:rsidRDefault="00000000">
            <w:pPr>
              <w:jc w:val="both"/>
              <w:rPr>
                <w:rFonts w:ascii="Verdana" w:eastAsia="Verdana" w:hAnsi="Verdana" w:cs="Verdana"/>
              </w:rPr>
            </w:pPr>
            <w:r>
              <w:rPr>
                <w:rFonts w:ascii="Verdana" w:eastAsia="Verdana" w:hAnsi="Verdana" w:cs="Verdana"/>
              </w:rPr>
              <w:t>SALUD</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E7323E" w14:textId="77777777" w:rsidR="007C6441" w:rsidRDefault="00000000">
            <w:pPr>
              <w:jc w:val="both"/>
              <w:rPr>
                <w:rFonts w:ascii="Verdana" w:eastAsia="Verdana" w:hAnsi="Verdana" w:cs="Verdana"/>
              </w:rPr>
            </w:pPr>
            <w:r>
              <w:rPr>
                <w:rFonts w:ascii="Verdana" w:eastAsia="Verdana" w:hAnsi="Verdana" w:cs="Verdana"/>
              </w:rPr>
              <w:t xml:space="preserve">Garantizar que todos los miembros de la familia que presenten alguna </w:t>
            </w:r>
            <w:proofErr w:type="gramStart"/>
            <w:r>
              <w:rPr>
                <w:rFonts w:ascii="Verdana" w:eastAsia="Verdana" w:hAnsi="Verdana" w:cs="Verdana"/>
              </w:rPr>
              <w:t>discapacidad,</w:t>
            </w:r>
            <w:proofErr w:type="gramEnd"/>
            <w:r>
              <w:rPr>
                <w:rFonts w:ascii="Verdana" w:eastAsia="Verdana" w:hAnsi="Verdana" w:cs="Verdana"/>
              </w:rPr>
              <w:t xml:space="preserve"> la tengan debidamente certificada por la entidad prestadora de salud.</w:t>
            </w:r>
          </w:p>
        </w:tc>
      </w:tr>
      <w:tr w:rsidR="007C6441" w14:paraId="69D7B027"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FD7BDF" w14:textId="77777777" w:rsidR="007C6441" w:rsidRDefault="00000000">
            <w:pPr>
              <w:jc w:val="both"/>
              <w:rPr>
                <w:rFonts w:ascii="Verdana" w:eastAsia="Verdana" w:hAnsi="Verdana" w:cs="Verdana"/>
              </w:rPr>
            </w:pPr>
            <w:r>
              <w:rPr>
                <w:rFonts w:ascii="Verdana" w:eastAsia="Verdana" w:hAnsi="Verdana" w:cs="Verdana"/>
              </w:rPr>
              <w:t>ESTADO Y SOCIEDAD</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85ECBB" w14:textId="77777777" w:rsidR="007C6441" w:rsidRDefault="00000000">
            <w:pPr>
              <w:jc w:val="both"/>
              <w:rPr>
                <w:rFonts w:ascii="Verdana" w:eastAsia="Verdana" w:hAnsi="Verdana" w:cs="Verdana"/>
              </w:rPr>
            </w:pPr>
            <w:r>
              <w:rPr>
                <w:rFonts w:ascii="Verdana" w:eastAsia="Verdana" w:hAnsi="Verdana" w:cs="Verdana"/>
              </w:rPr>
              <w:t>Procurar que al menos un miembro adulto de la familia trabaje de manera regular y tenga una remuneración estable.</w:t>
            </w:r>
          </w:p>
        </w:tc>
      </w:tr>
      <w:tr w:rsidR="007C6441" w14:paraId="065D2DA0"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8DA96E" w14:textId="77777777" w:rsidR="007C6441" w:rsidRDefault="00000000">
            <w:pPr>
              <w:jc w:val="both"/>
              <w:rPr>
                <w:rFonts w:ascii="Verdana" w:eastAsia="Verdana" w:hAnsi="Verdana" w:cs="Verdana"/>
              </w:rPr>
            </w:pPr>
            <w:r>
              <w:rPr>
                <w:rFonts w:ascii="Verdana" w:eastAsia="Verdana" w:hAnsi="Verdana" w:cs="Verdana"/>
              </w:rPr>
              <w:lastRenderedPageBreak/>
              <w:t>SENA</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A98B98" w14:textId="77777777" w:rsidR="007C6441" w:rsidRDefault="00000000">
            <w:pPr>
              <w:jc w:val="both"/>
              <w:rPr>
                <w:rFonts w:ascii="Verdana" w:eastAsia="Verdana" w:hAnsi="Verdana" w:cs="Verdana"/>
              </w:rPr>
            </w:pPr>
            <w:r>
              <w:rPr>
                <w:rFonts w:ascii="Verdana" w:eastAsia="Verdana" w:hAnsi="Verdana" w:cs="Verdana"/>
              </w:rPr>
              <w:t>Incluir las personas que se encuentran desocupadas en el Sistema Público de Empleo del SENA.</w:t>
            </w:r>
          </w:p>
        </w:tc>
      </w:tr>
    </w:tbl>
    <w:p w14:paraId="3FABF9B7" w14:textId="77777777" w:rsidR="007C6441" w:rsidRDefault="00000000">
      <w:pPr>
        <w:jc w:val="both"/>
        <w:rPr>
          <w:rFonts w:ascii="Verdana" w:eastAsia="Verdana" w:hAnsi="Verdana" w:cs="Verdana"/>
        </w:rPr>
      </w:pPr>
      <w:r>
        <w:rPr>
          <w:rFonts w:ascii="Verdana" w:eastAsia="Verdana" w:hAnsi="Verdana" w:cs="Verdana"/>
        </w:rPr>
        <w:t>PARTICIPACIÓN</w:t>
      </w:r>
    </w:p>
    <w:tbl>
      <w:tblPr>
        <w:tblStyle w:val="a3"/>
        <w:tblW w:w="9347" w:type="dxa"/>
        <w:tblInd w:w="0" w:type="dxa"/>
        <w:tblLayout w:type="fixed"/>
        <w:tblLook w:val="0400" w:firstRow="0" w:lastRow="0" w:firstColumn="0" w:lastColumn="0" w:noHBand="0" w:noVBand="1"/>
      </w:tblPr>
      <w:tblGrid>
        <w:gridCol w:w="2164"/>
        <w:gridCol w:w="7183"/>
      </w:tblGrid>
      <w:tr w:rsidR="007C6441" w14:paraId="6B59C9BB"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97A9DC" w14:textId="77777777" w:rsidR="007C6441" w:rsidRDefault="00000000">
            <w:pPr>
              <w:jc w:val="both"/>
              <w:rPr>
                <w:rFonts w:ascii="Verdana" w:eastAsia="Verdana" w:hAnsi="Verdana" w:cs="Verdana"/>
              </w:rPr>
            </w:pPr>
            <w:r>
              <w:rPr>
                <w:rFonts w:ascii="Verdana" w:eastAsia="Verdana" w:hAnsi="Verdana" w:cs="Verdana"/>
              </w:rPr>
              <w:t>Actor responsable</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5C4898"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1D1092AB"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9CF4F4" w14:textId="77777777" w:rsidR="007C6441" w:rsidRDefault="00000000">
            <w:pPr>
              <w:jc w:val="both"/>
              <w:rPr>
                <w:rFonts w:ascii="Verdana" w:eastAsia="Verdana" w:hAnsi="Verdana" w:cs="Verdana"/>
              </w:rPr>
            </w:pPr>
            <w:r>
              <w:rPr>
                <w:rFonts w:ascii="Verdana" w:eastAsia="Verdana" w:hAnsi="Verdana" w:cs="Verdana"/>
              </w:rPr>
              <w:t>ENTE TERRITORIAL</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6E35BF" w14:textId="77777777" w:rsidR="007C6441" w:rsidRDefault="00000000">
            <w:pPr>
              <w:jc w:val="both"/>
              <w:rPr>
                <w:rFonts w:ascii="Verdana" w:eastAsia="Verdana" w:hAnsi="Verdana" w:cs="Verdana"/>
              </w:rPr>
            </w:pPr>
            <w:r>
              <w:rPr>
                <w:rFonts w:ascii="Verdana" w:eastAsia="Verdana" w:hAnsi="Verdana" w:cs="Verdana"/>
              </w:rPr>
              <w:t>Promover y posibilitar la participación de las familias en las diferentes instancias que formulan, ejecutan y evalúan políticas sociales y en general donde se toman las decisiones que las afectan.</w:t>
            </w:r>
            <w:r>
              <w:rPr>
                <w:rFonts w:ascii="Verdana" w:eastAsia="Verdana" w:hAnsi="Verdana" w:cs="Verdana"/>
              </w:rPr>
              <w:br/>
              <w:t>Propiciar mecanismos de participación ciudadana para ejercer el control social sobre las inversiones públicas que se realicen.</w:t>
            </w:r>
          </w:p>
        </w:tc>
      </w:tr>
      <w:tr w:rsidR="007C6441" w14:paraId="6166C3AC"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D75907" w14:textId="77777777" w:rsidR="007C6441" w:rsidRDefault="00000000">
            <w:pPr>
              <w:jc w:val="both"/>
              <w:rPr>
                <w:rFonts w:ascii="Verdana" w:eastAsia="Verdana" w:hAnsi="Verdana" w:cs="Verdana"/>
              </w:rPr>
            </w:pPr>
            <w:r>
              <w:rPr>
                <w:rFonts w:ascii="Verdana" w:eastAsia="Verdana" w:hAnsi="Verdana" w:cs="Verdana"/>
              </w:rPr>
              <w:t>AGENTES EDUCATIVOS INSTITUCIONALES Y COMUNITARIOS</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7F3025" w14:textId="77777777" w:rsidR="007C6441" w:rsidRDefault="00000000">
            <w:pPr>
              <w:jc w:val="both"/>
              <w:rPr>
                <w:rFonts w:ascii="Verdana" w:eastAsia="Verdana" w:hAnsi="Verdana" w:cs="Verdana"/>
              </w:rPr>
            </w:pPr>
            <w:r>
              <w:rPr>
                <w:rFonts w:ascii="Verdana" w:eastAsia="Verdana" w:hAnsi="Verdana" w:cs="Verdana"/>
              </w:rPr>
              <w:t>Ser facilitador de los procesos sociales participativos en la comunidad</w:t>
            </w:r>
            <w:r>
              <w:rPr>
                <w:rFonts w:ascii="Verdana" w:eastAsia="Verdana" w:hAnsi="Verdana" w:cs="Verdana"/>
              </w:rPr>
              <w:br/>
              <w:t>Divulgación y promoción en la comunidad de los servicios que ofrece el SNBF y canalizarlos a los mismos.</w:t>
            </w:r>
            <w:r>
              <w:rPr>
                <w:rFonts w:ascii="Verdana" w:eastAsia="Verdana" w:hAnsi="Verdana" w:cs="Verdana"/>
              </w:rPr>
              <w:br/>
              <w:t>Desarrollar metodologías participativas de tal forma que las familias puedan expresar sus opiniones y se tengan en cuenta a la hora de tomar decisiones que las afecten.</w:t>
            </w:r>
            <w:r>
              <w:rPr>
                <w:rFonts w:ascii="Verdana" w:eastAsia="Verdana" w:hAnsi="Verdana" w:cs="Verdana"/>
              </w:rPr>
              <w:br/>
              <w:t>Implementar metodologías participativas para y con la familia para que intervenga en la toma de decisiones que afecta sus vidas, en espacios familiares sociales e institucionales.</w:t>
            </w:r>
          </w:p>
        </w:tc>
      </w:tr>
      <w:tr w:rsidR="007C6441" w14:paraId="371A065B"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6D7B38" w14:textId="77777777" w:rsidR="007C6441" w:rsidRDefault="00000000">
            <w:pPr>
              <w:jc w:val="both"/>
              <w:rPr>
                <w:rFonts w:ascii="Verdana" w:eastAsia="Verdana" w:hAnsi="Verdana" w:cs="Verdana"/>
              </w:rPr>
            </w:pPr>
            <w:r>
              <w:rPr>
                <w:rFonts w:ascii="Verdana" w:eastAsia="Verdana" w:hAnsi="Verdana" w:cs="Verdana"/>
              </w:rPr>
              <w:t>FAMILIA Y COMUNIDAD</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1CF61A" w14:textId="77777777" w:rsidR="007C6441" w:rsidRDefault="00000000">
            <w:pPr>
              <w:jc w:val="both"/>
              <w:rPr>
                <w:rFonts w:ascii="Verdana" w:eastAsia="Verdana" w:hAnsi="Verdana" w:cs="Verdana"/>
              </w:rPr>
            </w:pPr>
            <w:r>
              <w:rPr>
                <w:rFonts w:ascii="Verdana" w:eastAsia="Verdana" w:hAnsi="Verdana" w:cs="Verdana"/>
              </w:rPr>
              <w:t>Ejercer el control social para que las entidades responsables cumplan lo ordenado por la Ley.</w:t>
            </w:r>
            <w:r>
              <w:rPr>
                <w:rFonts w:ascii="Verdana" w:eastAsia="Verdana" w:hAnsi="Verdana" w:cs="Verdana"/>
              </w:rPr>
              <w:br/>
              <w:t>Participar en los comités que se conformen en las instituciones o programas a los que asisten y en otras instancias donde se tomen decisiones que los afectan</w:t>
            </w:r>
          </w:p>
        </w:tc>
      </w:tr>
      <w:tr w:rsidR="007C6441" w14:paraId="6E83F80D"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72B2C3" w14:textId="77777777" w:rsidR="007C6441" w:rsidRDefault="00000000">
            <w:pPr>
              <w:jc w:val="both"/>
              <w:rPr>
                <w:rFonts w:ascii="Verdana" w:eastAsia="Verdana" w:hAnsi="Verdana" w:cs="Verdana"/>
              </w:rPr>
            </w:pPr>
            <w:r>
              <w:rPr>
                <w:rFonts w:ascii="Verdana" w:eastAsia="Verdana" w:hAnsi="Verdana" w:cs="Verdana"/>
              </w:rPr>
              <w:t>ICBF</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40DDA5" w14:textId="77777777" w:rsidR="007C6441" w:rsidRDefault="00000000">
            <w:pPr>
              <w:jc w:val="both"/>
              <w:rPr>
                <w:rFonts w:ascii="Verdana" w:eastAsia="Verdana" w:hAnsi="Verdana" w:cs="Verdana"/>
              </w:rPr>
            </w:pPr>
            <w:r>
              <w:rPr>
                <w:rFonts w:ascii="Verdana" w:eastAsia="Verdana" w:hAnsi="Verdana" w:cs="Verdana"/>
              </w:rPr>
              <w:t>Coordinar y verificar con las entidades del SNBF las acciones necesarias para lograr la garantía de derechos.</w:t>
            </w:r>
            <w:r>
              <w:rPr>
                <w:rFonts w:ascii="Verdana" w:eastAsia="Verdana" w:hAnsi="Verdana" w:cs="Verdana"/>
              </w:rPr>
              <w:br/>
              <w:t>Propiciar espacios donde la familia pueda ejercer su derecho a la participación en los programas de las cuales es usuaria</w:t>
            </w:r>
          </w:p>
        </w:tc>
      </w:tr>
    </w:tbl>
    <w:p w14:paraId="57D00741" w14:textId="77777777" w:rsidR="007C6441" w:rsidRDefault="00000000">
      <w:pPr>
        <w:jc w:val="center"/>
        <w:rPr>
          <w:rFonts w:ascii="Verdana" w:eastAsia="Verdana" w:hAnsi="Verdana" w:cs="Verdana"/>
        </w:rPr>
      </w:pPr>
      <w:bookmarkStart w:id="15" w:name="bookmark=id.6dfp1hs3kj3" w:colFirst="0" w:colLast="0"/>
      <w:bookmarkEnd w:id="15"/>
      <w:r>
        <w:rPr>
          <w:rFonts w:ascii="Verdana" w:eastAsia="Verdana" w:hAnsi="Verdana" w:cs="Verdana"/>
          <w:b/>
          <w:bCs/>
        </w:rPr>
        <w:t xml:space="preserve">ANEXO </w:t>
      </w:r>
      <w:proofErr w:type="spellStart"/>
      <w:r>
        <w:rPr>
          <w:rFonts w:ascii="Verdana" w:eastAsia="Verdana" w:hAnsi="Verdana" w:cs="Verdana"/>
          <w:b/>
          <w:bCs/>
        </w:rPr>
        <w:t>N°</w:t>
      </w:r>
      <w:proofErr w:type="spellEnd"/>
      <w:r>
        <w:rPr>
          <w:rFonts w:ascii="Verdana" w:eastAsia="Verdana" w:hAnsi="Verdana" w:cs="Verdana"/>
          <w:b/>
          <w:bCs/>
        </w:rPr>
        <w:t xml:space="preserve"> 2</w:t>
      </w:r>
    </w:p>
    <w:p w14:paraId="62B31E41" w14:textId="77777777" w:rsidR="007C6441" w:rsidRDefault="00000000">
      <w:pPr>
        <w:jc w:val="center"/>
        <w:rPr>
          <w:rFonts w:ascii="Verdana" w:eastAsia="Verdana" w:hAnsi="Verdana" w:cs="Verdana"/>
        </w:rPr>
      </w:pPr>
      <w:r>
        <w:rPr>
          <w:rFonts w:ascii="Verdana" w:eastAsia="Verdana" w:hAnsi="Verdana" w:cs="Verdana"/>
          <w:b/>
          <w:bCs/>
        </w:rPr>
        <w:t>ACTORES Y RESPONSABILIDADES</w:t>
      </w:r>
    </w:p>
    <w:p w14:paraId="0C9C950F" w14:textId="77777777" w:rsidR="007C6441" w:rsidRDefault="00000000">
      <w:pPr>
        <w:jc w:val="center"/>
        <w:rPr>
          <w:rFonts w:ascii="Verdana" w:eastAsia="Verdana" w:hAnsi="Verdana" w:cs="Verdana"/>
        </w:rPr>
      </w:pPr>
      <w:r>
        <w:rPr>
          <w:rFonts w:ascii="Verdana" w:eastAsia="Verdana" w:hAnsi="Verdana" w:cs="Verdana"/>
          <w:b/>
          <w:bCs/>
        </w:rPr>
        <w:t>ACOMPAÑAMIENTO Y APOYO A LAS MUJERES GESTANTES Y MADRES LACTANTES</w:t>
      </w:r>
    </w:p>
    <w:p w14:paraId="6E0F1413" w14:textId="77777777" w:rsidR="007C6441" w:rsidRDefault="00000000">
      <w:pPr>
        <w:jc w:val="both"/>
        <w:rPr>
          <w:rFonts w:ascii="Verdana" w:eastAsia="Verdana" w:hAnsi="Verdana" w:cs="Verdana"/>
        </w:rPr>
      </w:pPr>
      <w:r>
        <w:rPr>
          <w:rFonts w:ascii="Verdana" w:eastAsia="Verdana" w:hAnsi="Verdana" w:cs="Verdana"/>
        </w:rPr>
        <w:t>SALUD Y SUPERVIVENCIA</w:t>
      </w:r>
    </w:p>
    <w:tbl>
      <w:tblPr>
        <w:tblStyle w:val="a4"/>
        <w:tblW w:w="9347" w:type="dxa"/>
        <w:tblInd w:w="0" w:type="dxa"/>
        <w:tblLayout w:type="fixed"/>
        <w:tblLook w:val="0400" w:firstRow="0" w:lastRow="0" w:firstColumn="0" w:lastColumn="0" w:noHBand="0" w:noVBand="1"/>
      </w:tblPr>
      <w:tblGrid>
        <w:gridCol w:w="2362"/>
        <w:gridCol w:w="6985"/>
      </w:tblGrid>
      <w:tr w:rsidR="007C6441" w14:paraId="52F967A2"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81FC83"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C0FEBD"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57C70AB3"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099CED" w14:textId="77777777" w:rsidR="007C6441" w:rsidRDefault="00000000">
            <w:pPr>
              <w:jc w:val="both"/>
              <w:rPr>
                <w:rFonts w:ascii="Verdana" w:eastAsia="Verdana" w:hAnsi="Verdana" w:cs="Verdana"/>
              </w:rPr>
            </w:pPr>
            <w:r>
              <w:rPr>
                <w:rFonts w:ascii="Verdana" w:eastAsia="Verdana" w:hAnsi="Verdana" w:cs="Verdana"/>
              </w:rPr>
              <w:t>SALUD</w:t>
            </w:r>
            <w:r>
              <w:rPr>
                <w:rFonts w:ascii="Verdana" w:eastAsia="Verdana" w:hAnsi="Verdana" w:cs="Verdana"/>
              </w:rPr>
              <w:br/>
            </w:r>
            <w:r>
              <w:rPr>
                <w:rFonts w:ascii="Verdana" w:eastAsia="Verdana" w:hAnsi="Verdana" w:cs="Verdana"/>
              </w:rPr>
              <w:br/>
            </w:r>
            <w:r>
              <w:rPr>
                <w:rFonts w:ascii="Verdana" w:eastAsia="Verdana" w:hAnsi="Verdana" w:cs="Verdana"/>
              </w:rPr>
              <w:lastRenderedPageBreak/>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r>
              <w:rPr>
                <w:rFonts w:ascii="Verdana" w:eastAsia="Verdana" w:hAnsi="Verdana" w:cs="Verdana"/>
              </w:rPr>
              <w:br/>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D5F93B" w14:textId="77777777" w:rsidR="007C6441" w:rsidRDefault="00000000">
            <w:pPr>
              <w:jc w:val="both"/>
              <w:rPr>
                <w:rFonts w:ascii="Verdana" w:eastAsia="Verdana" w:hAnsi="Verdana" w:cs="Verdana"/>
              </w:rPr>
            </w:pPr>
            <w:r>
              <w:rPr>
                <w:rFonts w:ascii="Verdana" w:eastAsia="Verdana" w:hAnsi="Verdana" w:cs="Verdana"/>
              </w:rPr>
              <w:lastRenderedPageBreak/>
              <w:t>Inclusión de la mujer gestante al SGSS.</w:t>
            </w:r>
            <w:r>
              <w:rPr>
                <w:rFonts w:ascii="Verdana" w:eastAsia="Verdana" w:hAnsi="Verdana" w:cs="Verdana"/>
              </w:rPr>
              <w:br/>
              <w:t>Vinculación al programa de control prenatal y postnatal.</w:t>
            </w:r>
            <w:r>
              <w:rPr>
                <w:rFonts w:ascii="Verdana" w:eastAsia="Verdana" w:hAnsi="Verdana" w:cs="Verdana"/>
              </w:rPr>
              <w:br/>
            </w:r>
            <w:r>
              <w:rPr>
                <w:rFonts w:ascii="Verdana" w:eastAsia="Verdana" w:hAnsi="Verdana" w:cs="Verdana"/>
              </w:rPr>
              <w:lastRenderedPageBreak/>
              <w:t>Vinculación a programas especiales de atención integral a mujeres gestantes y lactantes, que promuevan entre otros pautas de auto cuidado y educación nutricional.</w:t>
            </w:r>
            <w:r>
              <w:rPr>
                <w:rFonts w:ascii="Verdana" w:eastAsia="Verdana" w:hAnsi="Verdana" w:cs="Verdana"/>
              </w:rPr>
              <w:br/>
              <w:t>Vinculación a programas de apoyo para gestantes jóvenes menores de edad.</w:t>
            </w:r>
            <w:r>
              <w:rPr>
                <w:rFonts w:ascii="Verdana" w:eastAsia="Verdana" w:hAnsi="Verdana" w:cs="Verdana"/>
              </w:rPr>
              <w:br/>
              <w:t>Vinculación de gestantes con VIH a los servicios garantizando el respeto a la intimidad.</w:t>
            </w:r>
            <w:r>
              <w:rPr>
                <w:rFonts w:ascii="Verdana" w:eastAsia="Verdana" w:hAnsi="Verdana" w:cs="Verdana"/>
              </w:rPr>
              <w:br/>
              <w:t>Conformación de redes de apoyo para el fomento a la lactancia materna.</w:t>
            </w:r>
            <w:r>
              <w:rPr>
                <w:rFonts w:ascii="Verdana" w:eastAsia="Verdana" w:hAnsi="Verdana" w:cs="Verdana"/>
              </w:rPr>
              <w:br/>
              <w:t>Entrega de suplementos nutricionales (Hierro y ácido fólico.)</w:t>
            </w:r>
            <w:r>
              <w:rPr>
                <w:rFonts w:ascii="Verdana" w:eastAsia="Verdana" w:hAnsi="Verdana" w:cs="Verdana"/>
              </w:rPr>
              <w:br/>
              <w:t>Diseño e implementación de estrategias de monitoreo y vigilancia de la mortalidad materna, perinatal y neonatal Prevención de la morbimortalidad materna, perinatal y de bajo peso al nacer, a través de programas y estrategias.</w:t>
            </w:r>
            <w:r>
              <w:rPr>
                <w:rFonts w:ascii="Verdana" w:eastAsia="Verdana" w:hAnsi="Verdana" w:cs="Verdana"/>
              </w:rPr>
              <w:br/>
              <w:t>Fomento de la práctica de la lactancia materna exclusiva, con alimentación complementaria apropiada hasta los dos años, a través de la formación del recurso humano en salud, información y comunicación a madres, padres y cuidadores y formación de las redes de apoyo a la lactancia.</w:t>
            </w:r>
            <w:r>
              <w:rPr>
                <w:rFonts w:ascii="Verdana" w:eastAsia="Verdana" w:hAnsi="Verdana" w:cs="Verdana"/>
              </w:rPr>
              <w:br/>
              <w:t>Incrementar el número de IPS acreditadas como instituciones amigas de la mujer y la infancia IAMI</w:t>
            </w:r>
            <w:r>
              <w:rPr>
                <w:rFonts w:ascii="Verdana" w:eastAsia="Verdana" w:hAnsi="Verdana" w:cs="Verdana"/>
              </w:rPr>
              <w:br/>
              <w:t>Fortalecimiento de los programas de la salud pública, relacionados con enfermedades prevenibles (Plan ampliado de inmunización PAI, agua potable, saneamiento básico control de vectores).</w:t>
            </w:r>
            <w:r>
              <w:rPr>
                <w:rFonts w:ascii="Verdana" w:eastAsia="Verdana" w:hAnsi="Verdana" w:cs="Verdana"/>
              </w:rPr>
              <w:br/>
              <w:t>Desarrollar la estrategia AIEPI con agentes educativos</w:t>
            </w:r>
            <w:r>
              <w:rPr>
                <w:rFonts w:ascii="Verdana" w:eastAsia="Verdana" w:hAnsi="Verdana" w:cs="Verdana"/>
              </w:rPr>
              <w:br/>
              <w:t>Educación, información y comunicación, que promuevan hábitos de consumo alimentario y contribuyan a una nutrición adecuada.(Guías alimentarias)</w:t>
            </w:r>
            <w:r>
              <w:rPr>
                <w:rFonts w:ascii="Verdana" w:eastAsia="Verdana" w:hAnsi="Verdana" w:cs="Verdana"/>
              </w:rPr>
              <w:br/>
              <w:t>Asegurar los servicios de salud y subsidio alimentario para MG, ML y familias en situación de debilidad manifiesta.</w:t>
            </w:r>
          </w:p>
        </w:tc>
      </w:tr>
      <w:tr w:rsidR="007C6441" w14:paraId="38F6605A"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F24CB2" w14:textId="77777777" w:rsidR="007C6441" w:rsidRDefault="00000000">
            <w:pPr>
              <w:jc w:val="both"/>
              <w:rPr>
                <w:rFonts w:ascii="Verdana" w:eastAsia="Verdana" w:hAnsi="Verdana" w:cs="Verdana"/>
              </w:rPr>
            </w:pPr>
            <w:r>
              <w:rPr>
                <w:rFonts w:ascii="Verdana" w:eastAsia="Verdana" w:hAnsi="Verdana" w:cs="Verdana"/>
              </w:rPr>
              <w:lastRenderedPageBreak/>
              <w:t>ICBF</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751012" w14:textId="77777777" w:rsidR="007C6441" w:rsidRDefault="00000000">
            <w:pPr>
              <w:jc w:val="both"/>
              <w:rPr>
                <w:rFonts w:ascii="Verdana" w:eastAsia="Verdana" w:hAnsi="Verdana" w:cs="Verdana"/>
              </w:rPr>
            </w:pPr>
            <w:r>
              <w:rPr>
                <w:rFonts w:ascii="Verdana" w:eastAsia="Verdana" w:hAnsi="Verdana" w:cs="Verdana"/>
              </w:rPr>
              <w:t>Coordinar y verificar con las entidades del SNBF las acciones necesarias para lograr la garantía de derechos.</w:t>
            </w:r>
            <w:r>
              <w:rPr>
                <w:rFonts w:ascii="Verdana" w:eastAsia="Verdana" w:hAnsi="Verdana" w:cs="Verdana"/>
              </w:rPr>
              <w:br/>
              <w:t>Promoción y fomento de prácticas de crianza adecuadas</w:t>
            </w:r>
            <w:r>
              <w:rPr>
                <w:rFonts w:ascii="Verdana" w:eastAsia="Verdana" w:hAnsi="Verdana" w:cs="Verdana"/>
              </w:rPr>
              <w:br/>
              <w:t>Coordinación con el sector salud en la conformación de grupos de apoyo para la lactancia materna.</w:t>
            </w:r>
            <w:r>
              <w:rPr>
                <w:rFonts w:ascii="Verdana" w:eastAsia="Verdana" w:hAnsi="Verdana" w:cs="Verdana"/>
              </w:rPr>
              <w:br/>
              <w:t>Complementación alimentaria a mujeres gestantes y madres lactantes.</w:t>
            </w:r>
            <w:r>
              <w:rPr>
                <w:rFonts w:ascii="Verdana" w:eastAsia="Verdana" w:hAnsi="Verdana" w:cs="Verdana"/>
              </w:rPr>
              <w:br/>
              <w:t>Promoción y divulgación de las guías alimentarias para las Gestantes y Lactantes.</w:t>
            </w:r>
          </w:p>
        </w:tc>
      </w:tr>
      <w:tr w:rsidR="007C6441" w14:paraId="49E86C3E"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DB200E" w14:textId="77777777" w:rsidR="007C6441" w:rsidRDefault="00000000">
            <w:pPr>
              <w:jc w:val="both"/>
              <w:rPr>
                <w:rFonts w:ascii="Verdana" w:eastAsia="Verdana" w:hAnsi="Verdana" w:cs="Verdana"/>
              </w:rPr>
            </w:pPr>
            <w:r>
              <w:rPr>
                <w:rFonts w:ascii="Verdana" w:eastAsia="Verdana" w:hAnsi="Verdana" w:cs="Verdana"/>
              </w:rPr>
              <w:t>FAMILIA</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699E3E" w14:textId="77777777" w:rsidR="007C6441" w:rsidRDefault="00000000">
            <w:pPr>
              <w:jc w:val="both"/>
              <w:rPr>
                <w:rFonts w:ascii="Verdana" w:eastAsia="Verdana" w:hAnsi="Verdana" w:cs="Verdana"/>
              </w:rPr>
            </w:pPr>
            <w:r>
              <w:rPr>
                <w:rFonts w:ascii="Verdana" w:eastAsia="Verdana" w:hAnsi="Verdana" w:cs="Verdana"/>
              </w:rPr>
              <w:t>Asumir su responsabilidad de garantizar un desarrollo pleno y armonioso de sus miembros.</w:t>
            </w:r>
            <w:r>
              <w:rPr>
                <w:rFonts w:ascii="Verdana" w:eastAsia="Verdana" w:hAnsi="Verdana" w:cs="Verdana"/>
              </w:rPr>
              <w:br/>
            </w:r>
            <w:r>
              <w:rPr>
                <w:rFonts w:ascii="Verdana" w:eastAsia="Verdana" w:hAnsi="Verdana" w:cs="Verdana"/>
              </w:rPr>
              <w:lastRenderedPageBreak/>
              <w:t>Vincularse a los servicios institucionales, si lo requiere, para dar cumplimiento a la garantía de derechos.</w:t>
            </w:r>
          </w:p>
        </w:tc>
      </w:tr>
      <w:tr w:rsidR="007C6441" w14:paraId="2CA1A5FB"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8D5771" w14:textId="77777777" w:rsidR="007C6441" w:rsidRDefault="00000000">
            <w:pPr>
              <w:jc w:val="both"/>
              <w:rPr>
                <w:rFonts w:ascii="Verdana" w:eastAsia="Verdana" w:hAnsi="Verdana" w:cs="Verdana"/>
              </w:rPr>
            </w:pPr>
            <w:r>
              <w:rPr>
                <w:rFonts w:ascii="Verdana" w:eastAsia="Verdana" w:hAnsi="Verdana" w:cs="Verdana"/>
              </w:rPr>
              <w:lastRenderedPageBreak/>
              <w:t>AGENTE EDUCATIVO</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6090D8" w14:textId="77777777" w:rsidR="007C6441" w:rsidRDefault="00000000">
            <w:pPr>
              <w:jc w:val="both"/>
              <w:rPr>
                <w:rFonts w:ascii="Verdana" w:eastAsia="Verdana" w:hAnsi="Verdana" w:cs="Verdana"/>
              </w:rPr>
            </w:pPr>
            <w:r>
              <w:rPr>
                <w:rFonts w:ascii="Verdana" w:eastAsia="Verdana" w:hAnsi="Verdana" w:cs="Verdana"/>
              </w:rPr>
              <w:t>Acompañamiento a las familias en el proceso de interiorización y puesta en práctica de los conocimientos relacionados con las etapas de: gestación, nacimiento, lactancia y crianza.</w:t>
            </w:r>
            <w:r>
              <w:rPr>
                <w:rFonts w:ascii="Verdana" w:eastAsia="Verdana" w:hAnsi="Verdana" w:cs="Verdana"/>
              </w:rPr>
              <w:br/>
              <w:t>Facilitar el quehacer de los grupos de apoyo y redes de lactancia materna.</w:t>
            </w:r>
            <w:r>
              <w:rPr>
                <w:rFonts w:ascii="Verdana" w:eastAsia="Verdana" w:hAnsi="Verdana" w:cs="Verdana"/>
              </w:rPr>
              <w:br/>
              <w:t>Realización de visitas domiciliarias, que permitan establecer garantía de derechos en la práctica cotidiana.</w:t>
            </w:r>
          </w:p>
        </w:tc>
      </w:tr>
      <w:tr w:rsidR="007C6441" w14:paraId="7D421753"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695D3B" w14:textId="77777777" w:rsidR="007C6441" w:rsidRDefault="00000000">
            <w:pPr>
              <w:jc w:val="both"/>
              <w:rPr>
                <w:rFonts w:ascii="Verdana" w:eastAsia="Verdana" w:hAnsi="Verdana" w:cs="Verdana"/>
              </w:rPr>
            </w:pPr>
            <w:r>
              <w:rPr>
                <w:rFonts w:ascii="Verdana" w:eastAsia="Verdana" w:hAnsi="Verdana" w:cs="Verdana"/>
              </w:rPr>
              <w:t>ENTE TERRITORIAL</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2A9279" w14:textId="77777777" w:rsidR="007C6441" w:rsidRDefault="00000000">
            <w:pPr>
              <w:jc w:val="both"/>
              <w:rPr>
                <w:rFonts w:ascii="Verdana" w:eastAsia="Verdana" w:hAnsi="Verdana" w:cs="Verdana"/>
              </w:rPr>
            </w:pPr>
            <w:r>
              <w:rPr>
                <w:rFonts w:ascii="Verdana" w:eastAsia="Verdana" w:hAnsi="Verdana" w:cs="Verdana"/>
              </w:rPr>
              <w:t>Garantizar la inclusión de la mujer gestante y la madre lactante al SGSS, así como al niño recién nacido.</w:t>
            </w:r>
            <w:r>
              <w:rPr>
                <w:rFonts w:ascii="Verdana" w:eastAsia="Verdana" w:hAnsi="Verdana" w:cs="Verdana"/>
              </w:rPr>
              <w:br/>
              <w:t>Liderar, coordinar y desarrollar con los organismos de salud, las acciones consignadas en el PAB.</w:t>
            </w:r>
            <w:r>
              <w:rPr>
                <w:rFonts w:ascii="Verdana" w:eastAsia="Verdana" w:hAnsi="Verdana" w:cs="Verdana"/>
              </w:rPr>
              <w:br/>
              <w:t>Garantizar el suministro de agua potable y la eficiente prestación de los servicios públicos.</w:t>
            </w:r>
            <w:r>
              <w:rPr>
                <w:rFonts w:ascii="Verdana" w:eastAsia="Verdana" w:hAnsi="Verdana" w:cs="Verdana"/>
              </w:rPr>
              <w:br/>
              <w:t>Mantener la actualización del SISBEN que garantice la adecuada focalización de servicios.</w:t>
            </w:r>
            <w:r>
              <w:rPr>
                <w:rFonts w:ascii="Verdana" w:eastAsia="Verdana" w:hAnsi="Verdana" w:cs="Verdana"/>
              </w:rPr>
              <w:br/>
              <w:t>Liderar el diseño ejecución y evaluación del Plan de Seguridad Alimentaria y Nutricional.</w:t>
            </w:r>
            <w:r>
              <w:rPr>
                <w:rFonts w:ascii="Verdana" w:eastAsia="Verdana" w:hAnsi="Verdana" w:cs="Verdana"/>
              </w:rPr>
              <w:br/>
              <w:t>Impulsar la coordinación y acción conjunta de los sectores de salud y educación para sensibilizar a la población adolescente acerca de la protección de su salud sexual y reproductiva y facilitarles el acceso en formación y servicios de salud.</w:t>
            </w:r>
          </w:p>
        </w:tc>
      </w:tr>
      <w:tr w:rsidR="007C6441" w14:paraId="262D51DF"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85D697" w14:textId="77777777" w:rsidR="007C6441" w:rsidRDefault="00000000">
            <w:pPr>
              <w:jc w:val="both"/>
              <w:rPr>
                <w:rFonts w:ascii="Verdana" w:eastAsia="Verdana" w:hAnsi="Verdana" w:cs="Verdana"/>
              </w:rPr>
            </w:pPr>
            <w:r>
              <w:rPr>
                <w:rFonts w:ascii="Verdana" w:eastAsia="Verdana" w:hAnsi="Verdana" w:cs="Verdana"/>
              </w:rPr>
              <w:t>OTROS ORGANISMOS NO GUBERNAMENTALES CON PRESENCIA EN LO LOCAL.</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866069" w14:textId="77777777" w:rsidR="007C6441" w:rsidRDefault="00000000">
            <w:pPr>
              <w:jc w:val="both"/>
              <w:rPr>
                <w:rFonts w:ascii="Verdana" w:eastAsia="Verdana" w:hAnsi="Verdana" w:cs="Verdana"/>
              </w:rPr>
            </w:pPr>
            <w:r>
              <w:rPr>
                <w:rFonts w:ascii="Verdana" w:eastAsia="Verdana" w:hAnsi="Verdana" w:cs="Verdana"/>
              </w:rPr>
              <w:t>Complementar y apoyar las acciones de salud y nutrición.</w:t>
            </w:r>
          </w:p>
        </w:tc>
      </w:tr>
    </w:tbl>
    <w:p w14:paraId="33AA948E" w14:textId="77777777" w:rsidR="007C6441" w:rsidRDefault="00000000">
      <w:pPr>
        <w:jc w:val="both"/>
        <w:rPr>
          <w:rFonts w:ascii="Verdana" w:eastAsia="Verdana" w:hAnsi="Verdana" w:cs="Verdana"/>
        </w:rPr>
      </w:pPr>
      <w:r>
        <w:rPr>
          <w:rFonts w:ascii="Verdana" w:eastAsia="Verdana" w:hAnsi="Verdana" w:cs="Verdana"/>
        </w:rPr>
        <w:t>EDUCACIÓN Y DESARROLLO</w:t>
      </w:r>
    </w:p>
    <w:tbl>
      <w:tblPr>
        <w:tblStyle w:val="a5"/>
        <w:tblW w:w="9347" w:type="dxa"/>
        <w:tblInd w:w="0" w:type="dxa"/>
        <w:tblLayout w:type="fixed"/>
        <w:tblLook w:val="0400" w:firstRow="0" w:lastRow="0" w:firstColumn="0" w:lastColumn="0" w:noHBand="0" w:noVBand="1"/>
      </w:tblPr>
      <w:tblGrid>
        <w:gridCol w:w="2362"/>
        <w:gridCol w:w="6985"/>
      </w:tblGrid>
      <w:tr w:rsidR="007C6441" w14:paraId="78948593"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11DC6F"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4267C9"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77D953FA"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D54678" w14:textId="77777777" w:rsidR="007C6441" w:rsidRDefault="00000000">
            <w:pPr>
              <w:jc w:val="both"/>
              <w:rPr>
                <w:rFonts w:ascii="Verdana" w:eastAsia="Verdana" w:hAnsi="Verdana" w:cs="Verdana"/>
              </w:rPr>
            </w:pPr>
            <w:r>
              <w:rPr>
                <w:rFonts w:ascii="Verdana" w:eastAsia="Verdana" w:hAnsi="Verdana" w:cs="Verdana"/>
              </w:rPr>
              <w:t>EDUCACIÓN</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FD635A" w14:textId="77777777" w:rsidR="007C6441" w:rsidRDefault="00000000">
            <w:pPr>
              <w:jc w:val="both"/>
              <w:rPr>
                <w:rFonts w:ascii="Verdana" w:eastAsia="Verdana" w:hAnsi="Verdana" w:cs="Verdana"/>
              </w:rPr>
            </w:pPr>
            <w:r>
              <w:rPr>
                <w:rFonts w:ascii="Verdana" w:eastAsia="Verdana" w:hAnsi="Verdana" w:cs="Verdana"/>
              </w:rPr>
              <w:t>Orientar a la comunidad educativa para la formación en la salud sexual y reproductiva y la vida en pareja, riesgos de embarazo no deseados, en coordinación con el sector salud.</w:t>
            </w:r>
          </w:p>
        </w:tc>
      </w:tr>
      <w:tr w:rsidR="007C6441" w14:paraId="618CB8B6"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778751" w14:textId="77777777" w:rsidR="007C6441" w:rsidRDefault="00000000">
            <w:pPr>
              <w:jc w:val="both"/>
              <w:rPr>
                <w:rFonts w:ascii="Verdana" w:eastAsia="Verdana" w:hAnsi="Verdana" w:cs="Verdana"/>
              </w:rPr>
            </w:pPr>
            <w:r>
              <w:rPr>
                <w:rFonts w:ascii="Verdana" w:eastAsia="Verdana" w:hAnsi="Verdana" w:cs="Verdana"/>
              </w:rPr>
              <w:t>ICBF</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8F2509" w14:textId="77777777" w:rsidR="007C6441" w:rsidRDefault="00000000">
            <w:pPr>
              <w:jc w:val="both"/>
              <w:rPr>
                <w:rFonts w:ascii="Verdana" w:eastAsia="Verdana" w:hAnsi="Verdana" w:cs="Verdana"/>
              </w:rPr>
            </w:pPr>
            <w:r>
              <w:rPr>
                <w:rFonts w:ascii="Verdana" w:eastAsia="Verdana" w:hAnsi="Verdana" w:cs="Verdana"/>
              </w:rPr>
              <w:t>Coordinar y verificar con las entidades del SNBF las acciones necesarias para lograr la garantía de derechos.</w:t>
            </w:r>
            <w:r>
              <w:rPr>
                <w:rFonts w:ascii="Verdana" w:eastAsia="Verdana" w:hAnsi="Verdana" w:cs="Verdana"/>
              </w:rPr>
              <w:br/>
              <w:t>Asesorar, capacitar y acompañar a los agentes educativos Institucionales y comunitarios, brindándole herramientas y metodologías, que promuevan el desarrollo adecuado desde la gestación.</w:t>
            </w:r>
            <w:r>
              <w:rPr>
                <w:rFonts w:ascii="Verdana" w:eastAsia="Verdana" w:hAnsi="Verdana" w:cs="Verdana"/>
              </w:rPr>
              <w:br/>
            </w:r>
            <w:r>
              <w:rPr>
                <w:rFonts w:ascii="Verdana" w:eastAsia="Verdana" w:hAnsi="Verdana" w:cs="Verdana"/>
              </w:rPr>
              <w:lastRenderedPageBreak/>
              <w:t>Realizar seguimiento y supervisión a sus modalidades de atención.</w:t>
            </w:r>
          </w:p>
        </w:tc>
      </w:tr>
      <w:tr w:rsidR="007C6441" w14:paraId="18BD4BD7"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97146D" w14:textId="77777777" w:rsidR="007C6441" w:rsidRDefault="00000000">
            <w:pPr>
              <w:jc w:val="both"/>
              <w:rPr>
                <w:rFonts w:ascii="Verdana" w:eastAsia="Verdana" w:hAnsi="Verdana" w:cs="Verdana"/>
              </w:rPr>
            </w:pPr>
            <w:r>
              <w:rPr>
                <w:rFonts w:ascii="Verdana" w:eastAsia="Verdana" w:hAnsi="Verdana" w:cs="Verdana"/>
              </w:rPr>
              <w:lastRenderedPageBreak/>
              <w:t>SALUD</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F79288" w14:textId="77777777" w:rsidR="007C6441" w:rsidRDefault="00000000">
            <w:pPr>
              <w:jc w:val="both"/>
              <w:rPr>
                <w:rFonts w:ascii="Verdana" w:eastAsia="Verdana" w:hAnsi="Verdana" w:cs="Verdana"/>
              </w:rPr>
            </w:pPr>
            <w:r>
              <w:rPr>
                <w:rFonts w:ascii="Verdana" w:eastAsia="Verdana" w:hAnsi="Verdana" w:cs="Verdana"/>
              </w:rPr>
              <w:t>Definir estándares de calidad para la prestación de servicios dirigidos a la mujer gestante y a la madre lactante.</w:t>
            </w:r>
            <w:r>
              <w:rPr>
                <w:rFonts w:ascii="Verdana" w:eastAsia="Verdana" w:hAnsi="Verdana" w:cs="Verdana"/>
              </w:rPr>
              <w:br/>
              <w:t>Educar y asesorar a la mujer gestante y a la madre lactante en cuidados y prácticas de crianza.</w:t>
            </w:r>
          </w:p>
        </w:tc>
      </w:tr>
      <w:tr w:rsidR="007C6441" w14:paraId="59215FAC"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13482E" w14:textId="77777777" w:rsidR="007C6441" w:rsidRDefault="00000000">
            <w:pPr>
              <w:jc w:val="both"/>
              <w:rPr>
                <w:rFonts w:ascii="Verdana" w:eastAsia="Verdana" w:hAnsi="Verdana" w:cs="Verdana"/>
              </w:rPr>
            </w:pPr>
            <w:proofErr w:type="gramStart"/>
            <w:r>
              <w:rPr>
                <w:rFonts w:ascii="Verdana" w:eastAsia="Verdana" w:hAnsi="Verdana" w:cs="Verdana"/>
              </w:rPr>
              <w:t>MEDIOS MASIVOS DE COMUNICACIÓN</w:t>
            </w:r>
            <w:proofErr w:type="gramEnd"/>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C4D4B7" w14:textId="77777777" w:rsidR="007C6441" w:rsidRDefault="00000000">
            <w:pPr>
              <w:jc w:val="both"/>
              <w:rPr>
                <w:rFonts w:ascii="Verdana" w:eastAsia="Verdana" w:hAnsi="Verdana" w:cs="Verdana"/>
              </w:rPr>
            </w:pPr>
            <w:r>
              <w:rPr>
                <w:rFonts w:ascii="Verdana" w:eastAsia="Verdana" w:hAnsi="Verdana" w:cs="Verdana"/>
              </w:rPr>
              <w:t>Difusión de contenidos educativos que aporten a fortalecer la cultura garante de derechos especialmente durante el periodo de gestación y lactancia materna.</w:t>
            </w:r>
          </w:p>
        </w:tc>
      </w:tr>
      <w:tr w:rsidR="007C6441" w14:paraId="5B6F0923"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60389A" w14:textId="77777777" w:rsidR="007C6441" w:rsidRDefault="00000000">
            <w:pPr>
              <w:jc w:val="both"/>
              <w:rPr>
                <w:rFonts w:ascii="Verdana" w:eastAsia="Verdana" w:hAnsi="Verdana" w:cs="Verdana"/>
              </w:rPr>
            </w:pPr>
            <w:r>
              <w:rPr>
                <w:rFonts w:ascii="Verdana" w:eastAsia="Verdana" w:hAnsi="Verdana" w:cs="Verdana"/>
              </w:rPr>
              <w:t>FAMILIA</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685419" w14:textId="77777777" w:rsidR="007C6441" w:rsidRDefault="00000000">
            <w:pPr>
              <w:jc w:val="both"/>
              <w:rPr>
                <w:rFonts w:ascii="Verdana" w:eastAsia="Verdana" w:hAnsi="Verdana" w:cs="Verdana"/>
              </w:rPr>
            </w:pPr>
            <w:r>
              <w:rPr>
                <w:rFonts w:ascii="Verdana" w:eastAsia="Verdana" w:hAnsi="Verdana" w:cs="Verdana"/>
              </w:rPr>
              <w:t>Asumir su responsabilidad de garantizar un desarrollo pleno y armonioso de sus miembros.</w:t>
            </w:r>
            <w:r>
              <w:rPr>
                <w:rFonts w:ascii="Verdana" w:eastAsia="Verdana" w:hAnsi="Verdana" w:cs="Verdana"/>
              </w:rPr>
              <w:br/>
              <w:t>Vincularse a los servicios institucionales, si lo requiere, para dar cumplimiento a la garantía de derechos.</w:t>
            </w:r>
            <w:r>
              <w:rPr>
                <w:rFonts w:ascii="Verdana" w:eastAsia="Verdana" w:hAnsi="Verdana" w:cs="Verdana"/>
              </w:rPr>
              <w:br/>
              <w:t>Participar en los procesos formativos y educativos que se desarrollan alrededor de los programas de primera infancia</w:t>
            </w:r>
          </w:p>
        </w:tc>
      </w:tr>
      <w:tr w:rsidR="007C6441" w14:paraId="6DC276AD"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BE7D8C" w14:textId="77777777" w:rsidR="007C6441" w:rsidRDefault="00000000">
            <w:pPr>
              <w:jc w:val="both"/>
              <w:rPr>
                <w:rFonts w:ascii="Verdana" w:eastAsia="Verdana" w:hAnsi="Verdana" w:cs="Verdana"/>
              </w:rPr>
            </w:pPr>
            <w:r>
              <w:rPr>
                <w:rFonts w:ascii="Verdana" w:eastAsia="Verdana" w:hAnsi="Verdana" w:cs="Verdana"/>
              </w:rPr>
              <w:t>AGENTES EDUCATIVOS INSTITUCIONALES Y COMUNITARIOS</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E34B0A" w14:textId="77777777" w:rsidR="007C6441" w:rsidRDefault="00000000">
            <w:pPr>
              <w:jc w:val="both"/>
              <w:rPr>
                <w:rFonts w:ascii="Verdana" w:eastAsia="Verdana" w:hAnsi="Verdana" w:cs="Verdana"/>
              </w:rPr>
            </w:pPr>
            <w:r>
              <w:rPr>
                <w:rFonts w:ascii="Verdana" w:eastAsia="Verdana" w:hAnsi="Verdana" w:cs="Verdana"/>
              </w:rPr>
              <w:t>Desarrollar procesos de formación y capacitación permanente que posibiliten compartir experiencias, actitudes, conocimientos y prácticas, referentes al proceso de gestación, parto y nacimiento, partiendo de los intereses reales y de las necesidades del entorno.</w:t>
            </w:r>
          </w:p>
        </w:tc>
      </w:tr>
      <w:tr w:rsidR="007C6441" w14:paraId="0A655264"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4FC5F4" w14:textId="77777777" w:rsidR="007C6441" w:rsidRDefault="00000000">
            <w:pPr>
              <w:jc w:val="both"/>
              <w:rPr>
                <w:rFonts w:ascii="Verdana" w:eastAsia="Verdana" w:hAnsi="Verdana" w:cs="Verdana"/>
              </w:rPr>
            </w:pPr>
            <w:r>
              <w:rPr>
                <w:rFonts w:ascii="Verdana" w:eastAsia="Verdana" w:hAnsi="Verdana" w:cs="Verdana"/>
              </w:rPr>
              <w:t>OTROS ORGANISMOS NO GUBERNAMENTALES CON PRESENCIA EN LO LOCAL.</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6A0C44" w14:textId="77777777" w:rsidR="007C6441" w:rsidRDefault="00000000">
            <w:pPr>
              <w:jc w:val="both"/>
              <w:rPr>
                <w:rFonts w:ascii="Verdana" w:eastAsia="Verdana" w:hAnsi="Verdana" w:cs="Verdana"/>
              </w:rPr>
            </w:pPr>
            <w:r>
              <w:rPr>
                <w:rFonts w:ascii="Verdana" w:eastAsia="Verdana" w:hAnsi="Verdana" w:cs="Verdana"/>
              </w:rPr>
              <w:t>Complementar y apoyar acciones de educación y desarrollo.</w:t>
            </w:r>
          </w:p>
        </w:tc>
      </w:tr>
    </w:tbl>
    <w:p w14:paraId="6C1676F4" w14:textId="77777777" w:rsidR="007C6441" w:rsidRDefault="00000000">
      <w:pPr>
        <w:jc w:val="both"/>
        <w:rPr>
          <w:rFonts w:ascii="Verdana" w:eastAsia="Verdana" w:hAnsi="Verdana" w:cs="Verdana"/>
        </w:rPr>
      </w:pPr>
      <w:r>
        <w:rPr>
          <w:rFonts w:ascii="Verdana" w:eastAsia="Verdana" w:hAnsi="Verdana" w:cs="Verdana"/>
        </w:rPr>
        <w:t>PROTECCIÓN</w:t>
      </w:r>
    </w:p>
    <w:tbl>
      <w:tblPr>
        <w:tblStyle w:val="a6"/>
        <w:tblW w:w="9347" w:type="dxa"/>
        <w:tblInd w:w="0" w:type="dxa"/>
        <w:tblLayout w:type="fixed"/>
        <w:tblLook w:val="0400" w:firstRow="0" w:lastRow="0" w:firstColumn="0" w:lastColumn="0" w:noHBand="0" w:noVBand="1"/>
      </w:tblPr>
      <w:tblGrid>
        <w:gridCol w:w="1957"/>
        <w:gridCol w:w="7390"/>
      </w:tblGrid>
      <w:tr w:rsidR="007C6441" w14:paraId="113CA4EC"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DE6A6C"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A58DC5"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27EDC77F"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8FA9DB" w14:textId="77777777" w:rsidR="007C6441" w:rsidRDefault="00000000">
            <w:pPr>
              <w:jc w:val="both"/>
              <w:rPr>
                <w:rFonts w:ascii="Verdana" w:eastAsia="Verdana" w:hAnsi="Verdana" w:cs="Verdana"/>
              </w:rPr>
            </w:pPr>
            <w:r>
              <w:rPr>
                <w:rFonts w:ascii="Verdana" w:eastAsia="Verdana" w:hAnsi="Verdana" w:cs="Verdana"/>
              </w:rPr>
              <w:t>REGISTRADURÍA DEL ESTADO CIVIL</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741245" w14:textId="77777777" w:rsidR="007C6441" w:rsidRDefault="00000000">
            <w:pPr>
              <w:jc w:val="both"/>
              <w:rPr>
                <w:rFonts w:ascii="Verdana" w:eastAsia="Verdana" w:hAnsi="Verdana" w:cs="Verdana"/>
              </w:rPr>
            </w:pPr>
            <w:r>
              <w:rPr>
                <w:rFonts w:ascii="Verdana" w:eastAsia="Verdana" w:hAnsi="Verdana" w:cs="Verdana"/>
              </w:rPr>
              <w:t xml:space="preserve">§ Garantizar que todos los miembros de la familia a partir de los siete años tengan tarjeta de identidad o cédula </w:t>
            </w:r>
            <w:proofErr w:type="gramStart"/>
            <w:r>
              <w:rPr>
                <w:rFonts w:ascii="Verdana" w:eastAsia="Verdana" w:hAnsi="Verdana" w:cs="Verdana"/>
              </w:rPr>
              <w:t>de  ciudadanía</w:t>
            </w:r>
            <w:proofErr w:type="gramEnd"/>
            <w:r>
              <w:rPr>
                <w:rFonts w:ascii="Verdana" w:eastAsia="Verdana" w:hAnsi="Verdana" w:cs="Verdana"/>
              </w:rPr>
              <w:t xml:space="preserve"> a partir de los 18 años.</w:t>
            </w:r>
            <w:r>
              <w:rPr>
                <w:rFonts w:ascii="Verdana" w:eastAsia="Verdana" w:hAnsi="Verdana" w:cs="Verdana"/>
              </w:rPr>
              <w:br/>
              <w:t>§ Realizar campañas para lograr la identificación adecuada de los miembros de la familia</w:t>
            </w:r>
          </w:p>
        </w:tc>
      </w:tr>
      <w:tr w:rsidR="007C6441" w14:paraId="6F23C432"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0B1239" w14:textId="77777777" w:rsidR="007C6441" w:rsidRDefault="00000000">
            <w:pPr>
              <w:jc w:val="both"/>
              <w:rPr>
                <w:rFonts w:ascii="Verdana" w:eastAsia="Verdana" w:hAnsi="Verdana" w:cs="Verdana"/>
              </w:rPr>
            </w:pPr>
            <w:r>
              <w:rPr>
                <w:rFonts w:ascii="Verdana" w:eastAsia="Verdana" w:hAnsi="Verdana" w:cs="Verdana"/>
              </w:rPr>
              <w:t>ICBF – EDUCACION. MPS</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C712AA" w14:textId="77777777" w:rsidR="007C6441" w:rsidRDefault="00000000">
            <w:pPr>
              <w:jc w:val="both"/>
              <w:rPr>
                <w:rFonts w:ascii="Verdana" w:eastAsia="Verdana" w:hAnsi="Verdana" w:cs="Verdana"/>
              </w:rPr>
            </w:pPr>
            <w:r>
              <w:rPr>
                <w:rFonts w:ascii="Verdana" w:eastAsia="Verdana" w:hAnsi="Verdana" w:cs="Verdana"/>
              </w:rPr>
              <w:t>· Garantizar que ningún niño menor de 15 años abandone los estudios por trabajar</w:t>
            </w:r>
          </w:p>
        </w:tc>
      </w:tr>
      <w:tr w:rsidR="007C6441" w14:paraId="7A0FC2B8"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2A9418" w14:textId="77777777" w:rsidR="007C6441" w:rsidRDefault="00000000">
            <w:pPr>
              <w:jc w:val="both"/>
              <w:rPr>
                <w:rFonts w:ascii="Verdana" w:eastAsia="Verdana" w:hAnsi="Verdana" w:cs="Verdana"/>
              </w:rPr>
            </w:pPr>
            <w:r>
              <w:rPr>
                <w:rFonts w:ascii="Verdana" w:eastAsia="Verdana" w:hAnsi="Verdana" w:cs="Verdana"/>
              </w:rPr>
              <w:lastRenderedPageBreak/>
              <w:t>SALUD</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804624" w14:textId="77777777" w:rsidR="007C6441" w:rsidRDefault="00000000">
            <w:pPr>
              <w:jc w:val="both"/>
              <w:rPr>
                <w:rFonts w:ascii="Verdana" w:eastAsia="Verdana" w:hAnsi="Verdana" w:cs="Verdana"/>
              </w:rPr>
            </w:pPr>
            <w:r>
              <w:rPr>
                <w:rFonts w:ascii="Verdana" w:eastAsia="Verdana" w:hAnsi="Verdana" w:cs="Verdana"/>
              </w:rPr>
              <w:t xml:space="preserve">§ Garantizar que todos los miembros de la familia que presenten alguna </w:t>
            </w:r>
            <w:proofErr w:type="gramStart"/>
            <w:r>
              <w:rPr>
                <w:rFonts w:ascii="Verdana" w:eastAsia="Verdana" w:hAnsi="Verdana" w:cs="Verdana"/>
              </w:rPr>
              <w:t>discapacidad,</w:t>
            </w:r>
            <w:proofErr w:type="gramEnd"/>
            <w:r>
              <w:rPr>
                <w:rFonts w:ascii="Verdana" w:eastAsia="Verdana" w:hAnsi="Verdana" w:cs="Verdana"/>
              </w:rPr>
              <w:t xml:space="preserve"> la tengan debidamente certificada por la entidad prestadora de salud.</w:t>
            </w:r>
          </w:p>
        </w:tc>
      </w:tr>
      <w:tr w:rsidR="007C6441" w14:paraId="41063F11"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ADFF69" w14:textId="77777777" w:rsidR="007C6441" w:rsidRDefault="00000000">
            <w:pPr>
              <w:jc w:val="both"/>
              <w:rPr>
                <w:rFonts w:ascii="Verdana" w:eastAsia="Verdana" w:hAnsi="Verdana" w:cs="Verdana"/>
              </w:rPr>
            </w:pPr>
            <w:r>
              <w:rPr>
                <w:rFonts w:ascii="Verdana" w:eastAsia="Verdana" w:hAnsi="Verdana" w:cs="Verdana"/>
              </w:rPr>
              <w:t>ESTADO Y SOCIEDAD</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2C2EA5" w14:textId="77777777" w:rsidR="007C6441" w:rsidRDefault="00000000">
            <w:pPr>
              <w:jc w:val="both"/>
              <w:rPr>
                <w:rFonts w:ascii="Verdana" w:eastAsia="Verdana" w:hAnsi="Verdana" w:cs="Verdana"/>
              </w:rPr>
            </w:pPr>
            <w:r>
              <w:rPr>
                <w:rFonts w:ascii="Verdana" w:eastAsia="Verdana" w:hAnsi="Verdana" w:cs="Verdana"/>
              </w:rPr>
              <w:t>§ Procurar que al menos un miembro adulto de la familia trabaje de manera regular y tenga una remuneración estable.</w:t>
            </w:r>
          </w:p>
        </w:tc>
      </w:tr>
      <w:tr w:rsidR="007C6441" w14:paraId="5D281F82" w14:textId="77777777">
        <w:tc>
          <w:tcPr>
            <w:tcW w:w="19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AE41D3" w14:textId="77777777" w:rsidR="007C6441" w:rsidRDefault="00000000">
            <w:pPr>
              <w:jc w:val="both"/>
              <w:rPr>
                <w:rFonts w:ascii="Verdana" w:eastAsia="Verdana" w:hAnsi="Verdana" w:cs="Verdana"/>
              </w:rPr>
            </w:pPr>
            <w:r>
              <w:rPr>
                <w:rFonts w:ascii="Verdana" w:eastAsia="Verdana" w:hAnsi="Verdana" w:cs="Verdana"/>
              </w:rPr>
              <w:t>SENA</w:t>
            </w:r>
          </w:p>
        </w:tc>
        <w:tc>
          <w:tcPr>
            <w:tcW w:w="73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1FFC8A" w14:textId="77777777" w:rsidR="007C6441" w:rsidRDefault="00000000">
            <w:pPr>
              <w:jc w:val="both"/>
              <w:rPr>
                <w:rFonts w:ascii="Verdana" w:eastAsia="Verdana" w:hAnsi="Verdana" w:cs="Verdana"/>
              </w:rPr>
            </w:pPr>
            <w:r>
              <w:rPr>
                <w:rFonts w:ascii="Verdana" w:eastAsia="Verdana" w:hAnsi="Verdana" w:cs="Verdana"/>
              </w:rPr>
              <w:t xml:space="preserve">§ Incluir las personas que se encuentran desocupadas en el Sistema Público de Empleo </w:t>
            </w:r>
            <w:proofErr w:type="gramStart"/>
            <w:r>
              <w:rPr>
                <w:rFonts w:ascii="Verdana" w:eastAsia="Verdana" w:hAnsi="Verdana" w:cs="Verdana"/>
              </w:rPr>
              <w:t>del  SENA</w:t>
            </w:r>
            <w:proofErr w:type="gramEnd"/>
            <w:r>
              <w:rPr>
                <w:rFonts w:ascii="Verdana" w:eastAsia="Verdana" w:hAnsi="Verdana" w:cs="Verdana"/>
              </w:rPr>
              <w:t>.</w:t>
            </w:r>
          </w:p>
        </w:tc>
      </w:tr>
    </w:tbl>
    <w:p w14:paraId="674DB536" w14:textId="77777777" w:rsidR="007C6441" w:rsidRDefault="00000000">
      <w:pPr>
        <w:jc w:val="both"/>
        <w:rPr>
          <w:rFonts w:ascii="Verdana" w:eastAsia="Verdana" w:hAnsi="Verdana" w:cs="Verdana"/>
        </w:rPr>
      </w:pPr>
      <w:r>
        <w:rPr>
          <w:rFonts w:ascii="Verdana" w:eastAsia="Verdana" w:hAnsi="Verdana" w:cs="Verdana"/>
        </w:rPr>
        <w:t>PARTICIPACIÓN</w:t>
      </w:r>
    </w:p>
    <w:tbl>
      <w:tblPr>
        <w:tblStyle w:val="a7"/>
        <w:tblW w:w="9347" w:type="dxa"/>
        <w:tblInd w:w="0" w:type="dxa"/>
        <w:tblLayout w:type="fixed"/>
        <w:tblLook w:val="0400" w:firstRow="0" w:lastRow="0" w:firstColumn="0" w:lastColumn="0" w:noHBand="0" w:noVBand="1"/>
      </w:tblPr>
      <w:tblGrid>
        <w:gridCol w:w="2164"/>
        <w:gridCol w:w="7183"/>
      </w:tblGrid>
      <w:tr w:rsidR="007C6441" w14:paraId="1E775AD0"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2DC38B" w14:textId="77777777" w:rsidR="007C6441" w:rsidRDefault="00000000">
            <w:pPr>
              <w:jc w:val="both"/>
              <w:rPr>
                <w:rFonts w:ascii="Verdana" w:eastAsia="Verdana" w:hAnsi="Verdana" w:cs="Verdana"/>
              </w:rPr>
            </w:pPr>
            <w:r>
              <w:rPr>
                <w:rFonts w:ascii="Verdana" w:eastAsia="Verdana" w:hAnsi="Verdana" w:cs="Verdana"/>
              </w:rPr>
              <w:t>Actor responsable</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B366B1"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6151ADFD"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E38E1D" w14:textId="77777777" w:rsidR="007C6441" w:rsidRDefault="00000000">
            <w:pPr>
              <w:jc w:val="both"/>
              <w:rPr>
                <w:rFonts w:ascii="Verdana" w:eastAsia="Verdana" w:hAnsi="Verdana" w:cs="Verdana"/>
              </w:rPr>
            </w:pPr>
            <w:r>
              <w:rPr>
                <w:rFonts w:ascii="Verdana" w:eastAsia="Verdana" w:hAnsi="Verdana" w:cs="Verdana"/>
              </w:rPr>
              <w:t>ENTE TERRITORIAL</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CFE35A" w14:textId="77777777" w:rsidR="007C6441" w:rsidRDefault="00000000">
            <w:pPr>
              <w:jc w:val="both"/>
              <w:rPr>
                <w:rFonts w:ascii="Verdana" w:eastAsia="Verdana" w:hAnsi="Verdana" w:cs="Verdana"/>
              </w:rPr>
            </w:pPr>
            <w:r>
              <w:rPr>
                <w:rFonts w:ascii="Verdana" w:eastAsia="Verdana" w:hAnsi="Verdana" w:cs="Verdana"/>
              </w:rPr>
              <w:t xml:space="preserve">· Promover y posibilitar la participación de las familias   en las </w:t>
            </w:r>
            <w:proofErr w:type="gramStart"/>
            <w:r>
              <w:rPr>
                <w:rFonts w:ascii="Verdana" w:eastAsia="Verdana" w:hAnsi="Verdana" w:cs="Verdana"/>
              </w:rPr>
              <w:t>diferentes  instancias</w:t>
            </w:r>
            <w:proofErr w:type="gramEnd"/>
            <w:r>
              <w:rPr>
                <w:rFonts w:ascii="Verdana" w:eastAsia="Verdana" w:hAnsi="Verdana" w:cs="Verdana"/>
              </w:rPr>
              <w:t xml:space="preserve"> que formulan, ejecutan y evalúan políticas sociales y en general donde se toman las decisiones que las afectan.</w:t>
            </w:r>
            <w:r>
              <w:rPr>
                <w:rFonts w:ascii="Verdana" w:eastAsia="Verdana" w:hAnsi="Verdana" w:cs="Verdana"/>
              </w:rPr>
              <w:br/>
              <w:t>· Propiciar mecanismos de participación ciudadana para ejercer el control social sobre las inversiones públicas que se realicen.</w:t>
            </w:r>
          </w:p>
        </w:tc>
      </w:tr>
      <w:tr w:rsidR="007C6441" w14:paraId="0CC461EA"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8CA8E4" w14:textId="77777777" w:rsidR="007C6441" w:rsidRDefault="00000000">
            <w:pPr>
              <w:jc w:val="both"/>
              <w:rPr>
                <w:rFonts w:ascii="Verdana" w:eastAsia="Verdana" w:hAnsi="Verdana" w:cs="Verdana"/>
              </w:rPr>
            </w:pPr>
            <w:r>
              <w:rPr>
                <w:rFonts w:ascii="Verdana" w:eastAsia="Verdana" w:hAnsi="Verdana" w:cs="Verdana"/>
              </w:rPr>
              <w:t>AGENTES EDUCATIVOS INSTITUCIONALES Y COMUNITARIOS</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37EE78" w14:textId="77777777" w:rsidR="007C6441" w:rsidRDefault="00000000">
            <w:pPr>
              <w:jc w:val="both"/>
              <w:rPr>
                <w:rFonts w:ascii="Verdana" w:eastAsia="Verdana" w:hAnsi="Verdana" w:cs="Verdana"/>
              </w:rPr>
            </w:pPr>
            <w:r>
              <w:rPr>
                <w:rFonts w:ascii="Verdana" w:eastAsia="Verdana" w:hAnsi="Verdana" w:cs="Verdana"/>
              </w:rPr>
              <w:t>§ Ser facilitador de los procesos sociales participativos en la comunidad</w:t>
            </w:r>
            <w:r>
              <w:rPr>
                <w:rFonts w:ascii="Verdana" w:eastAsia="Verdana" w:hAnsi="Verdana" w:cs="Verdana"/>
              </w:rPr>
              <w:br/>
              <w:t>§ Divulgación y promoción en la comunidad de los servicios que ofrece el  SNBF y canalizarlos a los mismos.</w:t>
            </w:r>
            <w:r>
              <w:rPr>
                <w:rFonts w:ascii="Verdana" w:eastAsia="Verdana" w:hAnsi="Verdana" w:cs="Verdana"/>
              </w:rPr>
              <w:br/>
              <w:t>§ Desarrollar metodologías participativas de  tal forma que las familias puedan expresar sus opiniones y se tengan en cuenta a la hora de tomar decisiones que las afecten.</w:t>
            </w:r>
            <w:r>
              <w:rPr>
                <w:rFonts w:ascii="Verdana" w:eastAsia="Verdana" w:hAnsi="Verdana" w:cs="Verdana"/>
              </w:rPr>
              <w:br/>
              <w:t>§ Implementar metodologías participativas para y con la familia para que intervenga en la toma de decisiones que afecta sus vidas, en espacios familiares sociales e institucionales.</w:t>
            </w:r>
          </w:p>
        </w:tc>
      </w:tr>
      <w:tr w:rsidR="007C6441" w14:paraId="2EDC6999"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ED0C32" w14:textId="77777777" w:rsidR="007C6441" w:rsidRDefault="00000000">
            <w:pPr>
              <w:jc w:val="both"/>
              <w:rPr>
                <w:rFonts w:ascii="Verdana" w:eastAsia="Verdana" w:hAnsi="Verdana" w:cs="Verdana"/>
              </w:rPr>
            </w:pPr>
            <w:r>
              <w:rPr>
                <w:rFonts w:ascii="Verdana" w:eastAsia="Verdana" w:hAnsi="Verdana" w:cs="Verdana"/>
              </w:rPr>
              <w:t>FAMILIA Y COMUNIDAD</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F9D139" w14:textId="77777777" w:rsidR="007C6441" w:rsidRDefault="00000000">
            <w:pPr>
              <w:jc w:val="both"/>
              <w:rPr>
                <w:rFonts w:ascii="Verdana" w:eastAsia="Verdana" w:hAnsi="Verdana" w:cs="Verdana"/>
              </w:rPr>
            </w:pPr>
            <w:r>
              <w:rPr>
                <w:rFonts w:ascii="Verdana" w:eastAsia="Verdana" w:hAnsi="Verdana" w:cs="Verdana"/>
              </w:rPr>
              <w:t>§ Ejercer el control social para que las entidades responsables cumplan lo ordenado por la Ley.</w:t>
            </w:r>
            <w:r>
              <w:rPr>
                <w:rFonts w:ascii="Verdana" w:eastAsia="Verdana" w:hAnsi="Verdana" w:cs="Verdana"/>
              </w:rPr>
              <w:br/>
              <w:t>§ Participar en los comités que se conformen en las instituciones o programas a los que asisten y en otras instancias donde se tomen decisiones que los afectan</w:t>
            </w:r>
          </w:p>
        </w:tc>
      </w:tr>
      <w:tr w:rsidR="007C6441" w14:paraId="4944C46C"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CBF004" w14:textId="77777777" w:rsidR="007C6441" w:rsidRDefault="00000000">
            <w:pPr>
              <w:jc w:val="both"/>
              <w:rPr>
                <w:rFonts w:ascii="Verdana" w:eastAsia="Verdana" w:hAnsi="Verdana" w:cs="Verdana"/>
              </w:rPr>
            </w:pPr>
            <w:r>
              <w:rPr>
                <w:rFonts w:ascii="Verdana" w:eastAsia="Verdana" w:hAnsi="Verdana" w:cs="Verdana"/>
              </w:rPr>
              <w:t>ICBF</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C3B6B3" w14:textId="77777777" w:rsidR="007C6441" w:rsidRDefault="00000000">
            <w:pPr>
              <w:jc w:val="both"/>
              <w:rPr>
                <w:rFonts w:ascii="Verdana" w:eastAsia="Verdana" w:hAnsi="Verdana" w:cs="Verdana"/>
              </w:rPr>
            </w:pPr>
            <w:r>
              <w:rPr>
                <w:rFonts w:ascii="Verdana" w:eastAsia="Verdana" w:hAnsi="Verdana" w:cs="Verdana"/>
              </w:rPr>
              <w:t>§ Coordinar y verificar con las entidades del SNBF las acciones necesarias para lograr la garantía de derechos.</w:t>
            </w:r>
            <w:r>
              <w:rPr>
                <w:rFonts w:ascii="Verdana" w:eastAsia="Verdana" w:hAnsi="Verdana" w:cs="Verdana"/>
              </w:rPr>
              <w:br/>
              <w:t>§ Propiciar espacios donde la familia pueda ejercer su derecho a la participación en los programas de las cuales es usuaria</w:t>
            </w:r>
          </w:p>
        </w:tc>
      </w:tr>
    </w:tbl>
    <w:p w14:paraId="6E304371" w14:textId="77777777" w:rsidR="007C6441" w:rsidRDefault="00000000">
      <w:pPr>
        <w:jc w:val="both"/>
        <w:rPr>
          <w:rFonts w:ascii="Verdana" w:eastAsia="Verdana" w:hAnsi="Verdana" w:cs="Verdana"/>
        </w:rPr>
      </w:pPr>
      <w:r>
        <w:rPr>
          <w:rFonts w:ascii="Verdana" w:eastAsia="Verdana" w:hAnsi="Verdana" w:cs="Verdana"/>
        </w:rPr>
        <w:t>PARTICIPACIÓN</w:t>
      </w:r>
    </w:p>
    <w:tbl>
      <w:tblPr>
        <w:tblStyle w:val="a8"/>
        <w:tblW w:w="9347" w:type="dxa"/>
        <w:tblInd w:w="0" w:type="dxa"/>
        <w:tblLayout w:type="fixed"/>
        <w:tblLook w:val="0400" w:firstRow="0" w:lastRow="0" w:firstColumn="0" w:lastColumn="0" w:noHBand="0" w:noVBand="1"/>
      </w:tblPr>
      <w:tblGrid>
        <w:gridCol w:w="2164"/>
        <w:gridCol w:w="7183"/>
      </w:tblGrid>
      <w:tr w:rsidR="007C6441" w14:paraId="7FD7C613"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982895" w14:textId="77777777" w:rsidR="007C6441" w:rsidRDefault="00000000">
            <w:pPr>
              <w:jc w:val="both"/>
              <w:rPr>
                <w:rFonts w:ascii="Verdana" w:eastAsia="Verdana" w:hAnsi="Verdana" w:cs="Verdana"/>
              </w:rPr>
            </w:pPr>
            <w:r>
              <w:rPr>
                <w:rFonts w:ascii="Verdana" w:eastAsia="Verdana" w:hAnsi="Verdana" w:cs="Verdana"/>
              </w:rPr>
              <w:t>Actor responsable</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59B094"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638EF378"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D6BC78" w14:textId="77777777" w:rsidR="007C6441" w:rsidRDefault="00000000">
            <w:pPr>
              <w:jc w:val="both"/>
              <w:rPr>
                <w:rFonts w:ascii="Verdana" w:eastAsia="Verdana" w:hAnsi="Verdana" w:cs="Verdana"/>
              </w:rPr>
            </w:pPr>
            <w:r>
              <w:rPr>
                <w:rFonts w:ascii="Verdana" w:eastAsia="Verdana" w:hAnsi="Verdana" w:cs="Verdana"/>
              </w:rPr>
              <w:t xml:space="preserve">AGENTES EDUCATIVOS </w:t>
            </w:r>
            <w:r>
              <w:rPr>
                <w:rFonts w:ascii="Verdana" w:eastAsia="Verdana" w:hAnsi="Verdana" w:cs="Verdana"/>
              </w:rPr>
              <w:lastRenderedPageBreak/>
              <w:t>INSTITUCIONALES Y COMUNITARIOS</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08FAEC" w14:textId="77777777" w:rsidR="007C6441" w:rsidRDefault="00000000">
            <w:pPr>
              <w:jc w:val="both"/>
              <w:rPr>
                <w:rFonts w:ascii="Verdana" w:eastAsia="Verdana" w:hAnsi="Verdana" w:cs="Verdana"/>
              </w:rPr>
            </w:pPr>
            <w:r>
              <w:rPr>
                <w:rFonts w:ascii="Verdana" w:eastAsia="Verdana" w:hAnsi="Verdana" w:cs="Verdana"/>
              </w:rPr>
              <w:lastRenderedPageBreak/>
              <w:t>Divulgación y promoción en la comunidad de los servicios que ofrece el SNBF y canalizarlos a los mismos.</w:t>
            </w:r>
            <w:r>
              <w:rPr>
                <w:rFonts w:ascii="Verdana" w:eastAsia="Verdana" w:hAnsi="Verdana" w:cs="Verdana"/>
              </w:rPr>
              <w:br/>
            </w:r>
            <w:r>
              <w:rPr>
                <w:rFonts w:ascii="Verdana" w:eastAsia="Verdana" w:hAnsi="Verdana" w:cs="Verdana"/>
              </w:rPr>
              <w:lastRenderedPageBreak/>
              <w:t>Desarrollar metodologías participativas de tal forma que las mujeres gestantes y las madres lactantes, puedan expresar sus opiniones y se tengan en cuenta a la hora de tomar decisiones que las afecten.</w:t>
            </w:r>
            <w:r>
              <w:rPr>
                <w:rFonts w:ascii="Verdana" w:eastAsia="Verdana" w:hAnsi="Verdana" w:cs="Verdana"/>
              </w:rPr>
              <w:br/>
              <w:t>Vincular a los procesos educativos al compañero o esposo y cuidadores, para fortalecer y empoderar a la familia desde la gestación.</w:t>
            </w:r>
            <w:r>
              <w:rPr>
                <w:rFonts w:ascii="Verdana" w:eastAsia="Verdana" w:hAnsi="Verdana" w:cs="Verdana"/>
              </w:rPr>
              <w:br/>
              <w:t>Generar estrategias que permitan aumentar la participación masculina desde la gestación en las pautas de crianza.</w:t>
            </w:r>
          </w:p>
        </w:tc>
      </w:tr>
      <w:tr w:rsidR="007C6441" w14:paraId="02ABD7CF"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1F2439" w14:textId="77777777" w:rsidR="007C6441" w:rsidRDefault="00000000">
            <w:pPr>
              <w:jc w:val="both"/>
              <w:rPr>
                <w:rFonts w:ascii="Verdana" w:eastAsia="Verdana" w:hAnsi="Verdana" w:cs="Verdana"/>
              </w:rPr>
            </w:pPr>
            <w:r>
              <w:rPr>
                <w:rFonts w:ascii="Verdana" w:eastAsia="Verdana" w:hAnsi="Verdana" w:cs="Verdana"/>
              </w:rPr>
              <w:lastRenderedPageBreak/>
              <w:t>FAMILIA Y COMUNIDAD</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BD928D" w14:textId="77777777" w:rsidR="007C6441" w:rsidRDefault="00000000">
            <w:pPr>
              <w:jc w:val="both"/>
              <w:rPr>
                <w:rFonts w:ascii="Verdana" w:eastAsia="Verdana" w:hAnsi="Verdana" w:cs="Verdana"/>
              </w:rPr>
            </w:pPr>
            <w:r>
              <w:rPr>
                <w:rFonts w:ascii="Verdana" w:eastAsia="Verdana" w:hAnsi="Verdana" w:cs="Verdana"/>
              </w:rPr>
              <w:t>Ejercer el control social para que las entidades responsables cumplan lo ordenado por la Ley.</w:t>
            </w:r>
            <w:r>
              <w:rPr>
                <w:rFonts w:ascii="Verdana" w:eastAsia="Verdana" w:hAnsi="Verdana" w:cs="Verdana"/>
              </w:rPr>
              <w:br/>
              <w:t>Participar en los comités que se conformen en las instituciones o programas a los que asisten (comité de apoyo a la lactancia, veeduría, buen trato).</w:t>
            </w:r>
          </w:p>
        </w:tc>
      </w:tr>
      <w:tr w:rsidR="007C6441" w14:paraId="6BA0B171"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82D69A" w14:textId="77777777" w:rsidR="007C6441" w:rsidRDefault="00000000">
            <w:pPr>
              <w:jc w:val="both"/>
              <w:rPr>
                <w:rFonts w:ascii="Verdana" w:eastAsia="Verdana" w:hAnsi="Verdana" w:cs="Verdana"/>
              </w:rPr>
            </w:pPr>
            <w:r>
              <w:rPr>
                <w:rFonts w:ascii="Verdana" w:eastAsia="Verdana" w:hAnsi="Verdana" w:cs="Verdana"/>
              </w:rPr>
              <w:t>ICBF</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6F807A" w14:textId="77777777" w:rsidR="007C6441" w:rsidRDefault="00000000">
            <w:pPr>
              <w:jc w:val="both"/>
              <w:rPr>
                <w:rFonts w:ascii="Verdana" w:eastAsia="Verdana" w:hAnsi="Verdana" w:cs="Verdana"/>
              </w:rPr>
            </w:pPr>
            <w:r>
              <w:rPr>
                <w:rFonts w:ascii="Verdana" w:eastAsia="Verdana" w:hAnsi="Verdana" w:cs="Verdana"/>
              </w:rPr>
              <w:t>Coordinar y verificar con las entidades del SNBF las acciones necesarias para lograr la garantía de derechos.</w:t>
            </w:r>
            <w:r>
              <w:rPr>
                <w:rFonts w:ascii="Verdana" w:eastAsia="Verdana" w:hAnsi="Verdana" w:cs="Verdana"/>
              </w:rPr>
              <w:br/>
              <w:t>§ Propiciar espacios en los que las mujeres gestantes, madres lactantes y agentes educativos expresen sus opiniones, reflexionen y evalúen las estrategias de prevención.</w:t>
            </w:r>
          </w:p>
        </w:tc>
      </w:tr>
    </w:tbl>
    <w:p w14:paraId="0EC43630" w14:textId="77777777" w:rsidR="007C6441" w:rsidRDefault="00000000">
      <w:pPr>
        <w:jc w:val="center"/>
        <w:rPr>
          <w:rFonts w:ascii="Verdana" w:eastAsia="Verdana" w:hAnsi="Verdana" w:cs="Verdana"/>
        </w:rPr>
      </w:pPr>
      <w:bookmarkStart w:id="16" w:name="bookmark=id.rd6vaqx0xrsp" w:colFirst="0" w:colLast="0"/>
      <w:bookmarkEnd w:id="16"/>
      <w:r>
        <w:rPr>
          <w:rFonts w:ascii="Verdana" w:eastAsia="Verdana" w:hAnsi="Verdana" w:cs="Verdana"/>
          <w:b/>
          <w:bCs/>
        </w:rPr>
        <w:t xml:space="preserve">ANEXO </w:t>
      </w:r>
      <w:proofErr w:type="spellStart"/>
      <w:r>
        <w:rPr>
          <w:rFonts w:ascii="Verdana" w:eastAsia="Verdana" w:hAnsi="Verdana" w:cs="Verdana"/>
          <w:b/>
          <w:bCs/>
        </w:rPr>
        <w:t>N°</w:t>
      </w:r>
      <w:proofErr w:type="spellEnd"/>
      <w:r>
        <w:rPr>
          <w:rFonts w:ascii="Verdana" w:eastAsia="Verdana" w:hAnsi="Verdana" w:cs="Verdana"/>
          <w:b/>
          <w:bCs/>
        </w:rPr>
        <w:t xml:space="preserve"> 3</w:t>
      </w:r>
    </w:p>
    <w:p w14:paraId="185F85EA" w14:textId="77777777" w:rsidR="007C6441" w:rsidRDefault="00000000">
      <w:pPr>
        <w:jc w:val="center"/>
        <w:rPr>
          <w:rFonts w:ascii="Verdana" w:eastAsia="Verdana" w:hAnsi="Verdana" w:cs="Verdana"/>
        </w:rPr>
      </w:pPr>
      <w:r>
        <w:rPr>
          <w:rFonts w:ascii="Verdana" w:eastAsia="Verdana" w:hAnsi="Verdana" w:cs="Verdana"/>
          <w:b/>
          <w:bCs/>
        </w:rPr>
        <w:t>ACTORES Y RESPONSABILIDADES</w:t>
      </w:r>
    </w:p>
    <w:p w14:paraId="23A11782" w14:textId="77777777" w:rsidR="007C6441" w:rsidRDefault="00000000">
      <w:pPr>
        <w:jc w:val="center"/>
        <w:rPr>
          <w:rFonts w:ascii="Verdana" w:eastAsia="Verdana" w:hAnsi="Verdana" w:cs="Verdana"/>
        </w:rPr>
      </w:pPr>
      <w:r>
        <w:rPr>
          <w:rFonts w:ascii="Verdana" w:eastAsia="Verdana" w:hAnsi="Verdana" w:cs="Verdana"/>
          <w:b/>
          <w:bCs/>
        </w:rPr>
        <w:t>ATENCIÓN A LA PRIMERA INFANCIA EN OTROS CONTEXTOS DE SOCIALIZACIÓN FUERA DE SU PROPIO HOGAR</w:t>
      </w:r>
    </w:p>
    <w:p w14:paraId="760FA439" w14:textId="77777777" w:rsidR="007C6441" w:rsidRDefault="00000000">
      <w:pPr>
        <w:jc w:val="both"/>
        <w:rPr>
          <w:rFonts w:ascii="Verdana" w:eastAsia="Verdana" w:hAnsi="Verdana" w:cs="Verdana"/>
        </w:rPr>
      </w:pPr>
      <w:r>
        <w:rPr>
          <w:rFonts w:ascii="Verdana" w:eastAsia="Verdana" w:hAnsi="Verdana" w:cs="Verdana"/>
        </w:rPr>
        <w:t> LEGAL Y ADMINISTRATIVO</w:t>
      </w:r>
    </w:p>
    <w:tbl>
      <w:tblPr>
        <w:tblStyle w:val="a9"/>
        <w:tblW w:w="9347" w:type="dxa"/>
        <w:tblInd w:w="144" w:type="dxa"/>
        <w:tblLayout w:type="fixed"/>
        <w:tblLook w:val="0400" w:firstRow="0" w:lastRow="0" w:firstColumn="0" w:lastColumn="0" w:noHBand="0" w:noVBand="1"/>
      </w:tblPr>
      <w:tblGrid>
        <w:gridCol w:w="2164"/>
        <w:gridCol w:w="7183"/>
      </w:tblGrid>
      <w:tr w:rsidR="007C6441" w14:paraId="46F273E5"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1C2248"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5BFC7F"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006F7181"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54F746" w14:textId="77777777" w:rsidR="007C6441" w:rsidRDefault="00000000">
            <w:pPr>
              <w:jc w:val="both"/>
              <w:rPr>
                <w:rFonts w:ascii="Verdana" w:eastAsia="Verdana" w:hAnsi="Verdana" w:cs="Verdana"/>
              </w:rPr>
            </w:pPr>
            <w:r>
              <w:rPr>
                <w:rFonts w:ascii="Verdana" w:eastAsia="Verdana" w:hAnsi="Verdana" w:cs="Verdana"/>
              </w:rPr>
              <w:t>ENTIDADES U ORGANIZACIONES ATIENDEN PI</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9F2586" w14:textId="77777777" w:rsidR="007C6441" w:rsidRDefault="00000000">
            <w:pPr>
              <w:jc w:val="both"/>
              <w:rPr>
                <w:rFonts w:ascii="Verdana" w:eastAsia="Verdana" w:hAnsi="Verdana" w:cs="Verdana"/>
              </w:rPr>
            </w:pPr>
            <w:r>
              <w:rPr>
                <w:rFonts w:ascii="Verdana" w:eastAsia="Verdana" w:hAnsi="Verdana" w:cs="Verdana"/>
              </w:rPr>
              <w:t xml:space="preserve">Todas las entidades u organizaciones que desarrollan programas dirigidos a la atención de </w:t>
            </w:r>
            <w:proofErr w:type="gramStart"/>
            <w:r>
              <w:rPr>
                <w:rFonts w:ascii="Verdana" w:eastAsia="Verdana" w:hAnsi="Verdana" w:cs="Verdana"/>
              </w:rPr>
              <w:t>niños y niñas</w:t>
            </w:r>
            <w:proofErr w:type="gramEnd"/>
            <w:r>
              <w:rPr>
                <w:rFonts w:ascii="Verdana" w:eastAsia="Verdana" w:hAnsi="Verdana" w:cs="Verdana"/>
              </w:rPr>
              <w:t xml:space="preserve"> menores de 6 años deben contar con personería jurídica otorgada por el ente competente</w:t>
            </w:r>
          </w:p>
        </w:tc>
      </w:tr>
      <w:tr w:rsidR="007C6441" w14:paraId="576AA737"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622406" w14:textId="77777777" w:rsidR="007C6441" w:rsidRDefault="00000000">
            <w:pPr>
              <w:jc w:val="both"/>
              <w:rPr>
                <w:rFonts w:ascii="Verdana" w:eastAsia="Verdana" w:hAnsi="Verdana" w:cs="Verdana"/>
              </w:rPr>
            </w:pPr>
            <w:r>
              <w:rPr>
                <w:rFonts w:ascii="Verdana" w:eastAsia="Verdana" w:hAnsi="Verdana" w:cs="Verdana"/>
              </w:rPr>
              <w:t>ENTIDADES, ORGANIZACIONES ATIENDEN PI</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0CE2EF" w14:textId="77777777" w:rsidR="007C6441" w:rsidRDefault="00000000">
            <w:pPr>
              <w:jc w:val="both"/>
              <w:rPr>
                <w:rFonts w:ascii="Verdana" w:eastAsia="Verdana" w:hAnsi="Verdana" w:cs="Verdana"/>
              </w:rPr>
            </w:pPr>
            <w:r>
              <w:rPr>
                <w:rFonts w:ascii="Verdana" w:eastAsia="Verdana" w:hAnsi="Verdana" w:cs="Verdana"/>
              </w:rPr>
              <w:t xml:space="preserve">Todas sedes o unidades en donde se presta el servicio de educación Inicial, </w:t>
            </w:r>
            <w:proofErr w:type="gramStart"/>
            <w:r>
              <w:rPr>
                <w:rFonts w:ascii="Verdana" w:eastAsia="Verdana" w:hAnsi="Verdana" w:cs="Verdana"/>
              </w:rPr>
              <w:t>debe</w:t>
            </w:r>
            <w:proofErr w:type="gramEnd"/>
            <w:r>
              <w:rPr>
                <w:rFonts w:ascii="Verdana" w:eastAsia="Verdana" w:hAnsi="Verdana" w:cs="Verdana"/>
              </w:rPr>
              <w:t xml:space="preserve"> contar con licencia de funcionamiento, otorgada por el ente competente</w:t>
            </w:r>
            <w:r>
              <w:rPr>
                <w:rFonts w:ascii="Verdana" w:eastAsia="Verdana" w:hAnsi="Verdana" w:cs="Verdana"/>
              </w:rPr>
              <w:br/>
              <w:t>Para este efecto, cada organismo competente debe emitir su respectiva reglamentación.</w:t>
            </w:r>
          </w:p>
        </w:tc>
      </w:tr>
      <w:tr w:rsidR="007C6441" w14:paraId="74DEC33B"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9DD242" w14:textId="77777777" w:rsidR="007C6441" w:rsidRDefault="00000000">
            <w:pPr>
              <w:jc w:val="both"/>
              <w:rPr>
                <w:rFonts w:ascii="Verdana" w:eastAsia="Verdana" w:hAnsi="Verdana" w:cs="Verdana"/>
              </w:rPr>
            </w:pPr>
            <w:r>
              <w:rPr>
                <w:rFonts w:ascii="Verdana" w:eastAsia="Verdana" w:hAnsi="Verdana" w:cs="Verdana"/>
              </w:rPr>
              <w:t>ICBF, EDUCACIÓN, SALUD, Y COORDINADO POR ICBF</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97E953" w14:textId="77777777" w:rsidR="007C6441" w:rsidRDefault="00000000">
            <w:pPr>
              <w:jc w:val="both"/>
              <w:rPr>
                <w:rFonts w:ascii="Verdana" w:eastAsia="Verdana" w:hAnsi="Verdana" w:cs="Verdana"/>
              </w:rPr>
            </w:pPr>
            <w:r>
              <w:rPr>
                <w:rFonts w:ascii="Verdana" w:eastAsia="Verdana" w:hAnsi="Verdana" w:cs="Verdana"/>
              </w:rPr>
              <w:t>Establece los estándares de talento humano, condiciones locativas, de mobiliario, higiénicas y en general</w:t>
            </w:r>
            <w:r>
              <w:rPr>
                <w:rFonts w:ascii="Verdana" w:eastAsia="Verdana" w:hAnsi="Verdana" w:cs="Verdana"/>
              </w:rPr>
              <w:br/>
              <w:t>condiciones materiales necesarias para una atención</w:t>
            </w:r>
            <w:r>
              <w:rPr>
                <w:rFonts w:ascii="Verdana" w:eastAsia="Verdana" w:hAnsi="Verdana" w:cs="Verdana"/>
              </w:rPr>
              <w:br/>
              <w:t>digna.</w:t>
            </w:r>
          </w:p>
        </w:tc>
      </w:tr>
      <w:tr w:rsidR="007C6441" w14:paraId="26871FE4"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F4A379" w14:textId="77777777" w:rsidR="007C6441" w:rsidRDefault="00000000">
            <w:pPr>
              <w:jc w:val="both"/>
              <w:rPr>
                <w:rFonts w:ascii="Verdana" w:eastAsia="Verdana" w:hAnsi="Verdana" w:cs="Verdana"/>
              </w:rPr>
            </w:pPr>
            <w:r>
              <w:rPr>
                <w:rFonts w:ascii="Verdana" w:eastAsia="Verdana" w:hAnsi="Verdana" w:cs="Verdana"/>
              </w:rPr>
              <w:lastRenderedPageBreak/>
              <w:t>MUNICIPIO: DIRECCIÓN DE PREVENCIÓN Y ATENCIÓN DE EMERGENCIAS - COMITÉS LOCALES DE EMERGENCIA</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30284E" w14:textId="77777777" w:rsidR="007C6441" w:rsidRDefault="00000000">
            <w:pPr>
              <w:jc w:val="both"/>
              <w:rPr>
                <w:rFonts w:ascii="Verdana" w:eastAsia="Verdana" w:hAnsi="Verdana" w:cs="Verdana"/>
              </w:rPr>
            </w:pPr>
            <w:r>
              <w:rPr>
                <w:rFonts w:ascii="Verdana" w:eastAsia="Verdana" w:hAnsi="Verdana" w:cs="Verdana"/>
              </w:rPr>
              <w:t>Dictar las normas para la elaboración del Plan de</w:t>
            </w:r>
            <w:r>
              <w:rPr>
                <w:rFonts w:ascii="Verdana" w:eastAsia="Verdana" w:hAnsi="Verdana" w:cs="Verdana"/>
              </w:rPr>
              <w:br/>
              <w:t> Prevención de emergencias y desastres.</w:t>
            </w:r>
            <w:r>
              <w:rPr>
                <w:rFonts w:ascii="Verdana" w:eastAsia="Verdana" w:hAnsi="Verdana" w:cs="Verdana"/>
              </w:rPr>
              <w:br/>
              <w:t>Aprobar y hacer seguimiento al Plan.</w:t>
            </w:r>
          </w:p>
        </w:tc>
      </w:tr>
      <w:tr w:rsidR="007C6441" w14:paraId="0FA81397"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DF225B" w14:textId="77777777" w:rsidR="007C6441" w:rsidRDefault="00000000">
            <w:pPr>
              <w:jc w:val="both"/>
              <w:rPr>
                <w:rFonts w:ascii="Verdana" w:eastAsia="Verdana" w:hAnsi="Verdana" w:cs="Verdana"/>
              </w:rPr>
            </w:pPr>
            <w:r>
              <w:rPr>
                <w:rFonts w:ascii="Verdana" w:eastAsia="Verdana" w:hAnsi="Verdana" w:cs="Verdana"/>
              </w:rPr>
              <w:t>ICBF, SALUD - EDUCACIÓN</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35BD33" w14:textId="77777777" w:rsidR="007C6441" w:rsidRDefault="00000000">
            <w:pPr>
              <w:jc w:val="both"/>
              <w:rPr>
                <w:rFonts w:ascii="Verdana" w:eastAsia="Verdana" w:hAnsi="Verdana" w:cs="Verdana"/>
              </w:rPr>
            </w:pPr>
            <w:r>
              <w:rPr>
                <w:rFonts w:ascii="Verdana" w:eastAsia="Verdana" w:hAnsi="Verdana" w:cs="Verdana"/>
              </w:rPr>
              <w:t xml:space="preserve">Ejerce vigilancia y control a la prestación del servicio </w:t>
            </w:r>
            <w:proofErr w:type="gramStart"/>
            <w:r>
              <w:rPr>
                <w:rFonts w:ascii="Verdana" w:eastAsia="Verdana" w:hAnsi="Verdana" w:cs="Verdana"/>
              </w:rPr>
              <w:t>de  acuerdo</w:t>
            </w:r>
            <w:proofErr w:type="gramEnd"/>
            <w:r>
              <w:rPr>
                <w:rFonts w:ascii="Verdana" w:eastAsia="Verdana" w:hAnsi="Verdana" w:cs="Verdana"/>
              </w:rPr>
              <w:t xml:space="preserve"> a sus competencias.</w:t>
            </w:r>
          </w:p>
        </w:tc>
      </w:tr>
      <w:tr w:rsidR="007C6441" w14:paraId="76FEBAE7"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0434F6" w14:textId="77777777" w:rsidR="007C6441" w:rsidRDefault="00000000">
            <w:pPr>
              <w:jc w:val="both"/>
              <w:rPr>
                <w:rFonts w:ascii="Verdana" w:eastAsia="Verdana" w:hAnsi="Verdana" w:cs="Verdana"/>
              </w:rPr>
            </w:pPr>
            <w:r>
              <w:rPr>
                <w:rFonts w:ascii="Verdana" w:eastAsia="Verdana" w:hAnsi="Verdana" w:cs="Verdana"/>
              </w:rPr>
              <w:t>SALUD</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70A88B" w14:textId="77777777" w:rsidR="007C6441" w:rsidRDefault="00000000">
            <w:pPr>
              <w:jc w:val="both"/>
              <w:rPr>
                <w:rFonts w:ascii="Verdana" w:eastAsia="Verdana" w:hAnsi="Verdana" w:cs="Verdana"/>
              </w:rPr>
            </w:pPr>
            <w:r>
              <w:rPr>
                <w:rFonts w:ascii="Verdana" w:eastAsia="Verdana" w:hAnsi="Verdana" w:cs="Verdana"/>
              </w:rPr>
              <w:t>Ejerce vigilancia y control a las condiciones de salubridad</w:t>
            </w:r>
            <w:r>
              <w:rPr>
                <w:rFonts w:ascii="Verdana" w:eastAsia="Verdana" w:hAnsi="Verdana" w:cs="Verdana"/>
              </w:rPr>
              <w:br/>
              <w:t>del espacio donde se presta el servicio</w:t>
            </w:r>
          </w:p>
        </w:tc>
      </w:tr>
    </w:tbl>
    <w:p w14:paraId="25552B07" w14:textId="77777777" w:rsidR="007C6441" w:rsidRDefault="00000000">
      <w:pPr>
        <w:jc w:val="both"/>
        <w:rPr>
          <w:rFonts w:ascii="Verdana" w:eastAsia="Verdana" w:hAnsi="Verdana" w:cs="Verdana"/>
        </w:rPr>
      </w:pPr>
      <w:r>
        <w:rPr>
          <w:rFonts w:ascii="Verdana" w:eastAsia="Verdana" w:hAnsi="Verdana" w:cs="Verdana"/>
        </w:rPr>
        <w:t> SALUD Y SUPERVIVENCIA</w:t>
      </w:r>
    </w:p>
    <w:tbl>
      <w:tblPr>
        <w:tblStyle w:val="aa"/>
        <w:tblW w:w="9347" w:type="dxa"/>
        <w:tblInd w:w="144" w:type="dxa"/>
        <w:tblLayout w:type="fixed"/>
        <w:tblLook w:val="0400" w:firstRow="0" w:lastRow="0" w:firstColumn="0" w:lastColumn="0" w:noHBand="0" w:noVBand="1"/>
      </w:tblPr>
      <w:tblGrid>
        <w:gridCol w:w="2362"/>
        <w:gridCol w:w="6985"/>
      </w:tblGrid>
      <w:tr w:rsidR="007C6441" w14:paraId="49FD804F"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606FCD"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ADF785"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533C23AD"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302C1F" w14:textId="77777777" w:rsidR="007C6441" w:rsidRDefault="00000000">
            <w:pPr>
              <w:jc w:val="both"/>
              <w:rPr>
                <w:rFonts w:ascii="Verdana" w:eastAsia="Verdana" w:hAnsi="Verdana" w:cs="Verdana"/>
              </w:rPr>
            </w:pPr>
            <w:r>
              <w:rPr>
                <w:rFonts w:ascii="Verdana" w:eastAsia="Verdana" w:hAnsi="Verdana" w:cs="Verdana"/>
              </w:rPr>
              <w:t>MINISTERIO DE LA PROTECCIÓN SOCIAL</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19576F" w14:textId="77777777" w:rsidR="007C6441" w:rsidRDefault="00000000">
            <w:pPr>
              <w:jc w:val="both"/>
              <w:rPr>
                <w:rFonts w:ascii="Verdana" w:eastAsia="Verdana" w:hAnsi="Verdana" w:cs="Verdana"/>
              </w:rPr>
            </w:pPr>
            <w:r>
              <w:rPr>
                <w:rFonts w:ascii="Verdana" w:eastAsia="Verdana" w:hAnsi="Verdana" w:cs="Verdana"/>
              </w:rPr>
              <w:t>Encargado de definir las estrategias para garantizar el derecho a la SUPERVIVENCIA Y PROTECCIÓN de la primera infancia</w:t>
            </w:r>
          </w:p>
        </w:tc>
      </w:tr>
      <w:tr w:rsidR="007C6441" w14:paraId="1ED8D149"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318255" w14:textId="77777777" w:rsidR="007C6441" w:rsidRDefault="00000000">
            <w:pPr>
              <w:jc w:val="both"/>
              <w:rPr>
                <w:rFonts w:ascii="Verdana" w:eastAsia="Verdana" w:hAnsi="Verdana" w:cs="Verdana"/>
              </w:rPr>
            </w:pPr>
            <w:r>
              <w:rPr>
                <w:rFonts w:ascii="Verdana" w:eastAsia="Verdana" w:hAnsi="Verdana" w:cs="Verdana"/>
              </w:rPr>
              <w:t>ORGANISMOS DE SALUD</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61D298" w14:textId="77777777" w:rsidR="007C6441" w:rsidRDefault="00000000">
            <w:pPr>
              <w:jc w:val="both"/>
              <w:rPr>
                <w:rFonts w:ascii="Verdana" w:eastAsia="Verdana" w:hAnsi="Verdana" w:cs="Verdana"/>
              </w:rPr>
            </w:pPr>
            <w:r>
              <w:rPr>
                <w:rFonts w:ascii="Verdana" w:eastAsia="Verdana" w:hAnsi="Verdana" w:cs="Verdana"/>
              </w:rPr>
              <w:t>Garantizar la inclusión del niño al sistema general de seguridad social en salud</w:t>
            </w:r>
            <w:r>
              <w:rPr>
                <w:rFonts w:ascii="Verdana" w:eastAsia="Verdana" w:hAnsi="Verdana" w:cs="Verdana"/>
              </w:rPr>
              <w:br/>
              <w:t>Curación, prevención y promoción de enfermedades prevalentes en la infancia, que garanticen el derecho a la salud de los niños.</w:t>
            </w:r>
            <w:r>
              <w:rPr>
                <w:rFonts w:ascii="Verdana" w:eastAsia="Verdana" w:hAnsi="Verdana" w:cs="Verdana"/>
              </w:rPr>
              <w:br/>
              <w:t>Detección y atención oportuna de enfermedad diarreica aguda e infección respiratoria aguda.</w:t>
            </w:r>
            <w:r>
              <w:rPr>
                <w:rFonts w:ascii="Verdana" w:eastAsia="Verdana" w:hAnsi="Verdana" w:cs="Verdana"/>
              </w:rPr>
              <w:br/>
              <w:t>Prevención y control de enfermedades transmitidas por vectores.</w:t>
            </w:r>
            <w:r>
              <w:rPr>
                <w:rFonts w:ascii="Verdana" w:eastAsia="Verdana" w:hAnsi="Verdana" w:cs="Verdana"/>
              </w:rPr>
              <w:br/>
              <w:t>Promoción de estilos de vida saludable.</w:t>
            </w:r>
            <w:r>
              <w:rPr>
                <w:rFonts w:ascii="Verdana" w:eastAsia="Verdana" w:hAnsi="Verdana" w:cs="Verdana"/>
              </w:rPr>
              <w:br/>
              <w:t>Saneamiento básico ambiental</w:t>
            </w:r>
            <w:r>
              <w:rPr>
                <w:rFonts w:ascii="Verdana" w:eastAsia="Verdana" w:hAnsi="Verdana" w:cs="Verdana"/>
              </w:rPr>
              <w:br/>
              <w:t>Prevención y atención en casos de accidentes de los usuarios del servicio</w:t>
            </w:r>
            <w:r>
              <w:rPr>
                <w:rFonts w:ascii="Verdana" w:eastAsia="Verdana" w:hAnsi="Verdana" w:cs="Verdana"/>
              </w:rPr>
              <w:br/>
              <w:t>Atención en salud oral</w:t>
            </w:r>
            <w:r>
              <w:rPr>
                <w:rFonts w:ascii="Verdana" w:eastAsia="Verdana" w:hAnsi="Verdana" w:cs="Verdana"/>
              </w:rPr>
              <w:br/>
              <w:t>En coordinación con el ICBF desarrollar el sistema de vigilancia epidemiológica, alimentaria y nutricional. (SISVAN)</w:t>
            </w:r>
            <w:r>
              <w:rPr>
                <w:rFonts w:ascii="Verdana" w:eastAsia="Verdana" w:hAnsi="Verdana" w:cs="Verdana"/>
              </w:rPr>
              <w:br/>
              <w:t>Define las condiciones de salubridad del espacio donde se presta el servicio</w:t>
            </w:r>
            <w:r>
              <w:rPr>
                <w:rFonts w:ascii="Verdana" w:eastAsia="Verdana" w:hAnsi="Verdana" w:cs="Verdana"/>
              </w:rPr>
              <w:br/>
              <w:t>Reglamenta y hace control de calidad e inocuidad de los alimentos en los diferentes servicios de alimentación para primera infancia.</w:t>
            </w:r>
          </w:p>
        </w:tc>
      </w:tr>
      <w:tr w:rsidR="007C6441" w14:paraId="6ADEC537"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E19C9B" w14:textId="77777777" w:rsidR="007C6441" w:rsidRDefault="00000000">
            <w:pPr>
              <w:jc w:val="both"/>
              <w:rPr>
                <w:rFonts w:ascii="Verdana" w:eastAsia="Verdana" w:hAnsi="Verdana" w:cs="Verdana"/>
              </w:rPr>
            </w:pPr>
            <w:r>
              <w:rPr>
                <w:rFonts w:ascii="Verdana" w:eastAsia="Verdana" w:hAnsi="Verdana" w:cs="Verdana"/>
              </w:rPr>
              <w:t>ICBF</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41E444" w14:textId="77777777" w:rsidR="007C6441" w:rsidRDefault="00000000">
            <w:pPr>
              <w:jc w:val="both"/>
              <w:rPr>
                <w:rFonts w:ascii="Verdana" w:eastAsia="Verdana" w:hAnsi="Verdana" w:cs="Verdana"/>
              </w:rPr>
            </w:pPr>
            <w:r>
              <w:rPr>
                <w:rFonts w:ascii="Verdana" w:eastAsia="Verdana" w:hAnsi="Verdana" w:cs="Verdana"/>
              </w:rPr>
              <w:t>Coordinar y verificar con las entidades del SNBF las acciones necesarias para lograr la garantía de derechos.</w:t>
            </w:r>
            <w:r>
              <w:rPr>
                <w:rFonts w:ascii="Verdana" w:eastAsia="Verdana" w:hAnsi="Verdana" w:cs="Verdana"/>
              </w:rPr>
              <w:br/>
              <w:t xml:space="preserve">Promoción y formación en pautas de crianza adecuadas, valores </w:t>
            </w:r>
            <w:r>
              <w:rPr>
                <w:rFonts w:ascii="Verdana" w:eastAsia="Verdana" w:hAnsi="Verdana" w:cs="Verdana"/>
              </w:rPr>
              <w:lastRenderedPageBreak/>
              <w:t>individuales, familiares y de convivencia. Prevención del maltrato, violencia y abuso sexual.</w:t>
            </w:r>
            <w:r>
              <w:rPr>
                <w:rFonts w:ascii="Verdana" w:eastAsia="Verdana" w:hAnsi="Verdana" w:cs="Verdana"/>
              </w:rPr>
              <w:br/>
              <w:t>Diseñar y promover las guías alimentarias.</w:t>
            </w:r>
            <w:r>
              <w:rPr>
                <w:rFonts w:ascii="Verdana" w:eastAsia="Verdana" w:hAnsi="Verdana" w:cs="Verdana"/>
              </w:rPr>
              <w:br/>
              <w:t>Definir lineamientos y estándares de alimentación</w:t>
            </w:r>
            <w:r>
              <w:rPr>
                <w:rFonts w:ascii="Verdana" w:eastAsia="Verdana" w:hAnsi="Verdana" w:cs="Verdana"/>
              </w:rPr>
              <w:br/>
              <w:t>para la Primera Infancia</w:t>
            </w:r>
            <w:r>
              <w:rPr>
                <w:rFonts w:ascii="Verdana" w:eastAsia="Verdana" w:hAnsi="Verdana" w:cs="Verdana"/>
              </w:rPr>
              <w:br/>
              <w:t>En coordinación con el sector salud, desarrollar el sistema de seguimiento del estado nutricional en los servicios del ICBF</w:t>
            </w:r>
            <w:r>
              <w:rPr>
                <w:rFonts w:ascii="Verdana" w:eastAsia="Verdana" w:hAnsi="Verdana" w:cs="Verdana"/>
              </w:rPr>
              <w:br/>
              <w:t>Ofrecer y promover complementación alimentaria a la primera infancia en condiciones de alta vulnerabilidad económica, social y nutricional</w:t>
            </w:r>
            <w:r>
              <w:rPr>
                <w:rFonts w:ascii="Verdana" w:eastAsia="Verdana" w:hAnsi="Verdana" w:cs="Verdana"/>
              </w:rPr>
              <w:br/>
              <w:t xml:space="preserve">Complementación alimentaria a través del suministro de </w:t>
            </w:r>
            <w:proofErr w:type="spellStart"/>
            <w:r>
              <w:rPr>
                <w:rFonts w:ascii="Verdana" w:eastAsia="Verdana" w:hAnsi="Verdana" w:cs="Verdana"/>
              </w:rPr>
              <w:t>Bienestarina</w:t>
            </w:r>
            <w:proofErr w:type="spellEnd"/>
            <w:r>
              <w:rPr>
                <w:rFonts w:ascii="Verdana" w:eastAsia="Verdana" w:hAnsi="Verdana" w:cs="Verdana"/>
              </w:rPr>
              <w:t xml:space="preserve"> a programas focalizados para primera infancia</w:t>
            </w:r>
          </w:p>
        </w:tc>
      </w:tr>
      <w:tr w:rsidR="007C6441" w14:paraId="203347DB"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40B7E0" w14:textId="77777777" w:rsidR="007C6441" w:rsidRDefault="00000000">
            <w:pPr>
              <w:jc w:val="both"/>
              <w:rPr>
                <w:rFonts w:ascii="Verdana" w:eastAsia="Verdana" w:hAnsi="Verdana" w:cs="Verdana"/>
              </w:rPr>
            </w:pPr>
            <w:r>
              <w:rPr>
                <w:rFonts w:ascii="Verdana" w:eastAsia="Verdana" w:hAnsi="Verdana" w:cs="Verdana"/>
              </w:rPr>
              <w:lastRenderedPageBreak/>
              <w:t>ENTE TERRITORIAL</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DB17F7" w14:textId="77777777" w:rsidR="007C6441" w:rsidRDefault="00000000">
            <w:pPr>
              <w:jc w:val="both"/>
              <w:rPr>
                <w:rFonts w:ascii="Verdana" w:eastAsia="Verdana" w:hAnsi="Verdana" w:cs="Verdana"/>
              </w:rPr>
            </w:pPr>
            <w:r>
              <w:rPr>
                <w:rFonts w:ascii="Verdana" w:eastAsia="Verdana" w:hAnsi="Verdana" w:cs="Verdana"/>
              </w:rPr>
              <w:t>Garantizar el suministro de agua potable</w:t>
            </w:r>
            <w:r>
              <w:rPr>
                <w:rFonts w:ascii="Verdana" w:eastAsia="Verdana" w:hAnsi="Verdana" w:cs="Verdana"/>
              </w:rPr>
              <w:br/>
              <w:t>Asegurar la prestación de los servicios domiciliarios de acueducto, alcantarillado y aseo, de manera eficiente</w:t>
            </w:r>
            <w:r>
              <w:rPr>
                <w:rFonts w:ascii="Verdana" w:eastAsia="Verdana" w:hAnsi="Verdana" w:cs="Verdana"/>
              </w:rPr>
              <w:br/>
              <w:t>Garantizar el SISBEN actualizado, con lo cual se favorece una correcta focalización de los servicios del Estado.</w:t>
            </w:r>
            <w:r>
              <w:rPr>
                <w:rFonts w:ascii="Verdana" w:eastAsia="Verdana" w:hAnsi="Verdana" w:cs="Verdana"/>
              </w:rPr>
              <w:br/>
              <w:t>Liderar el diseño, ejecución y evaluación del plan</w:t>
            </w:r>
            <w:r>
              <w:rPr>
                <w:rFonts w:ascii="Verdana" w:eastAsia="Verdana" w:hAnsi="Verdana" w:cs="Verdana"/>
              </w:rPr>
              <w:br/>
              <w:t>de seguridad alimentaria y nutricional en lo local</w:t>
            </w:r>
          </w:p>
        </w:tc>
      </w:tr>
      <w:tr w:rsidR="007C6441" w14:paraId="02CBB9B6"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587067" w14:textId="77777777" w:rsidR="007C6441" w:rsidRDefault="00000000">
            <w:pPr>
              <w:jc w:val="both"/>
              <w:rPr>
                <w:rFonts w:ascii="Verdana" w:eastAsia="Verdana" w:hAnsi="Verdana" w:cs="Verdana"/>
              </w:rPr>
            </w:pPr>
            <w:r>
              <w:rPr>
                <w:rFonts w:ascii="Verdana" w:eastAsia="Verdana" w:hAnsi="Verdana" w:cs="Verdana"/>
              </w:rPr>
              <w:t>CAJAS DE COMPENSACION FAMILIAR</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DD0312" w14:textId="77777777" w:rsidR="007C6441" w:rsidRDefault="00000000">
            <w:pPr>
              <w:jc w:val="both"/>
              <w:rPr>
                <w:rFonts w:ascii="Verdana" w:eastAsia="Verdana" w:hAnsi="Verdana" w:cs="Verdana"/>
              </w:rPr>
            </w:pPr>
            <w:r>
              <w:rPr>
                <w:rFonts w:ascii="Verdana" w:eastAsia="Verdana" w:hAnsi="Verdana" w:cs="Verdana"/>
              </w:rPr>
              <w:t>Aplicar los recursos de FONIÑEZ, para mejorar los</w:t>
            </w:r>
            <w:r>
              <w:rPr>
                <w:rFonts w:ascii="Verdana" w:eastAsia="Verdana" w:hAnsi="Verdana" w:cs="Verdana"/>
              </w:rPr>
              <w:br/>
              <w:t xml:space="preserve">servicios que actualmente se prestan a </w:t>
            </w:r>
            <w:proofErr w:type="gramStart"/>
            <w:r>
              <w:rPr>
                <w:rFonts w:ascii="Verdana" w:eastAsia="Verdana" w:hAnsi="Verdana" w:cs="Verdana"/>
              </w:rPr>
              <w:t>los niños y niñas</w:t>
            </w:r>
            <w:proofErr w:type="gramEnd"/>
            <w:r>
              <w:rPr>
                <w:rFonts w:ascii="Verdana" w:eastAsia="Verdana" w:hAnsi="Verdana" w:cs="Verdana"/>
              </w:rPr>
              <w:t xml:space="preserve"> de 0 a 6 años, de los estratos socioeconómicos más pobres y vulnerables en programas de nutrición y salud, a través de alianzas y convenios o independientemente</w:t>
            </w:r>
          </w:p>
        </w:tc>
      </w:tr>
      <w:tr w:rsidR="007C6441" w14:paraId="0793A7ED"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A02B5F" w14:textId="77777777" w:rsidR="007C6441" w:rsidRDefault="00000000">
            <w:pPr>
              <w:jc w:val="both"/>
              <w:rPr>
                <w:rFonts w:ascii="Verdana" w:eastAsia="Verdana" w:hAnsi="Verdana" w:cs="Verdana"/>
              </w:rPr>
            </w:pPr>
            <w:r>
              <w:rPr>
                <w:rFonts w:ascii="Verdana" w:eastAsia="Verdana" w:hAnsi="Verdana" w:cs="Verdana"/>
              </w:rPr>
              <w:t>FAMILIA</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ACB475" w14:textId="77777777" w:rsidR="007C6441" w:rsidRDefault="00000000">
            <w:pPr>
              <w:jc w:val="both"/>
              <w:rPr>
                <w:rFonts w:ascii="Verdana" w:eastAsia="Verdana" w:hAnsi="Verdana" w:cs="Verdana"/>
              </w:rPr>
            </w:pPr>
            <w:r>
              <w:rPr>
                <w:rFonts w:ascii="Verdana" w:eastAsia="Verdana" w:hAnsi="Verdana" w:cs="Verdana"/>
              </w:rPr>
              <w:t> Acceder a los recursos institucionales para dar</w:t>
            </w:r>
            <w:r>
              <w:rPr>
                <w:rFonts w:ascii="Verdana" w:eastAsia="Verdana" w:hAnsi="Verdana" w:cs="Verdana"/>
              </w:rPr>
              <w:br/>
              <w:t>cumplimiento a la garantía de derechos</w:t>
            </w:r>
          </w:p>
        </w:tc>
      </w:tr>
      <w:tr w:rsidR="007C6441" w14:paraId="4E85A8FF"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9DE426" w14:textId="77777777" w:rsidR="007C6441" w:rsidRDefault="00000000">
            <w:pPr>
              <w:jc w:val="both"/>
              <w:rPr>
                <w:rFonts w:ascii="Verdana" w:eastAsia="Verdana" w:hAnsi="Verdana" w:cs="Verdana"/>
              </w:rPr>
            </w:pPr>
            <w:r>
              <w:rPr>
                <w:rFonts w:ascii="Verdana" w:eastAsia="Verdana" w:hAnsi="Verdana" w:cs="Verdana"/>
              </w:rPr>
              <w:t>FAMILIA Y COMUNIDAD</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46505C" w14:textId="77777777" w:rsidR="007C6441" w:rsidRDefault="00000000">
            <w:pPr>
              <w:jc w:val="both"/>
              <w:rPr>
                <w:rFonts w:ascii="Verdana" w:eastAsia="Verdana" w:hAnsi="Verdana" w:cs="Verdana"/>
              </w:rPr>
            </w:pPr>
            <w:r>
              <w:rPr>
                <w:rFonts w:ascii="Verdana" w:eastAsia="Verdana" w:hAnsi="Verdana" w:cs="Verdana"/>
              </w:rPr>
              <w:t>Realizar la veeduría y control social a la prestación de la atención integral a de la primera infancia.</w:t>
            </w:r>
          </w:p>
        </w:tc>
      </w:tr>
      <w:tr w:rsidR="007C6441" w14:paraId="73382820" w14:textId="77777777">
        <w:tc>
          <w:tcPr>
            <w:tcW w:w="2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B114BA" w14:textId="77777777" w:rsidR="007C6441" w:rsidRDefault="00000000">
            <w:pPr>
              <w:jc w:val="both"/>
              <w:rPr>
                <w:rFonts w:ascii="Verdana" w:eastAsia="Verdana" w:hAnsi="Verdana" w:cs="Verdana"/>
              </w:rPr>
            </w:pPr>
            <w:r>
              <w:rPr>
                <w:rFonts w:ascii="Verdana" w:eastAsia="Verdana" w:hAnsi="Verdana" w:cs="Verdana"/>
              </w:rPr>
              <w:t>OTROS ORGANISMOS NO GUBERNAMENTALES CON PRESENCIA EN LO LOCAL</w:t>
            </w:r>
          </w:p>
        </w:tc>
        <w:tc>
          <w:tcPr>
            <w:tcW w:w="69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751876" w14:textId="77777777" w:rsidR="007C6441" w:rsidRDefault="00000000">
            <w:pPr>
              <w:jc w:val="both"/>
              <w:rPr>
                <w:rFonts w:ascii="Verdana" w:eastAsia="Verdana" w:hAnsi="Verdana" w:cs="Verdana"/>
              </w:rPr>
            </w:pPr>
            <w:r>
              <w:rPr>
                <w:rFonts w:ascii="Verdana" w:eastAsia="Verdana" w:hAnsi="Verdana" w:cs="Verdana"/>
              </w:rPr>
              <w:t>Apoyar al desarrollo de acciones de salud y nutrición</w:t>
            </w:r>
          </w:p>
        </w:tc>
      </w:tr>
    </w:tbl>
    <w:p w14:paraId="4C685BD8" w14:textId="77777777" w:rsidR="007C6441" w:rsidRDefault="00000000">
      <w:pPr>
        <w:jc w:val="both"/>
        <w:rPr>
          <w:rFonts w:ascii="Verdana" w:eastAsia="Verdana" w:hAnsi="Verdana" w:cs="Verdana"/>
        </w:rPr>
      </w:pPr>
      <w:r>
        <w:rPr>
          <w:rFonts w:ascii="Verdana" w:eastAsia="Verdana" w:hAnsi="Verdana" w:cs="Verdana"/>
        </w:rPr>
        <w:t> EDUCACIÓN Y DESARROLLO</w:t>
      </w:r>
    </w:p>
    <w:tbl>
      <w:tblPr>
        <w:tblStyle w:val="ab"/>
        <w:tblW w:w="9347" w:type="dxa"/>
        <w:tblInd w:w="144" w:type="dxa"/>
        <w:tblLayout w:type="fixed"/>
        <w:tblLook w:val="0400" w:firstRow="0" w:lastRow="0" w:firstColumn="0" w:lastColumn="0" w:noHBand="0" w:noVBand="1"/>
      </w:tblPr>
      <w:tblGrid>
        <w:gridCol w:w="2164"/>
        <w:gridCol w:w="7183"/>
      </w:tblGrid>
      <w:tr w:rsidR="007C6441" w14:paraId="1AE2D838"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985000"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41E45F"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65BC4E49"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8DAFAB" w14:textId="77777777" w:rsidR="007C6441" w:rsidRDefault="00000000">
            <w:pPr>
              <w:jc w:val="both"/>
              <w:rPr>
                <w:rFonts w:ascii="Verdana" w:eastAsia="Verdana" w:hAnsi="Verdana" w:cs="Verdana"/>
              </w:rPr>
            </w:pPr>
            <w:r>
              <w:rPr>
                <w:rFonts w:ascii="Verdana" w:eastAsia="Verdana" w:hAnsi="Verdana" w:cs="Verdana"/>
              </w:rPr>
              <w:t>EDUCACIÓN - ICBF - UNIVERSIDADES</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98E5FF" w14:textId="77777777" w:rsidR="007C6441" w:rsidRDefault="00000000">
            <w:pPr>
              <w:jc w:val="both"/>
              <w:rPr>
                <w:rFonts w:ascii="Verdana" w:eastAsia="Verdana" w:hAnsi="Verdana" w:cs="Verdana"/>
              </w:rPr>
            </w:pPr>
            <w:r>
              <w:rPr>
                <w:rFonts w:ascii="Verdana" w:eastAsia="Verdana" w:hAnsi="Verdana" w:cs="Verdana"/>
              </w:rPr>
              <w:t>Definir los estándares de calidad y las estrategias para la prestación de servicios que garanticen el derecho a la educación inicial.</w:t>
            </w:r>
            <w:r>
              <w:rPr>
                <w:rFonts w:ascii="Verdana" w:eastAsia="Verdana" w:hAnsi="Verdana" w:cs="Verdana"/>
              </w:rPr>
              <w:br/>
            </w:r>
            <w:r>
              <w:rPr>
                <w:rFonts w:ascii="Verdana" w:eastAsia="Verdana" w:hAnsi="Verdana" w:cs="Verdana"/>
              </w:rPr>
              <w:lastRenderedPageBreak/>
              <w:t>Brindar formación y cualificación del talento humano de todas las Modalidades de atención a la primera infancia</w:t>
            </w:r>
            <w:r>
              <w:rPr>
                <w:rFonts w:ascii="Verdana" w:eastAsia="Verdana" w:hAnsi="Verdana" w:cs="Verdana"/>
              </w:rPr>
              <w:br/>
              <w:t>Brindar orientaciones pedagógicas para que los agentes educativos comunitarios e institucionales brinden una atención pedagógica de calidad, teniendo en cuenta la teoría del desarrollo infantil y el enfoque de competencias</w:t>
            </w:r>
            <w:r>
              <w:rPr>
                <w:rFonts w:ascii="Verdana" w:eastAsia="Verdana" w:hAnsi="Verdana" w:cs="Verdana"/>
              </w:rPr>
              <w:br/>
              <w:t>Producir herramientas comunicativas que permitan socializar prácticas de crianza, comprender los principios del desarrollo infantil y del trabajo con la primera infancia</w:t>
            </w:r>
          </w:p>
        </w:tc>
      </w:tr>
      <w:tr w:rsidR="007C6441" w14:paraId="498965A8"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1440E2" w14:textId="77777777" w:rsidR="007C6441" w:rsidRDefault="00000000">
            <w:pPr>
              <w:jc w:val="both"/>
              <w:rPr>
                <w:rFonts w:ascii="Verdana" w:eastAsia="Verdana" w:hAnsi="Verdana" w:cs="Verdana"/>
              </w:rPr>
            </w:pPr>
            <w:r>
              <w:rPr>
                <w:rFonts w:ascii="Verdana" w:eastAsia="Verdana" w:hAnsi="Verdana" w:cs="Verdana"/>
              </w:rPr>
              <w:lastRenderedPageBreak/>
              <w:t>POLICIA NACIONAL</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09C2F8" w14:textId="77777777" w:rsidR="007C6441" w:rsidRDefault="00000000">
            <w:pPr>
              <w:jc w:val="both"/>
              <w:rPr>
                <w:rFonts w:ascii="Verdana" w:eastAsia="Verdana" w:hAnsi="Verdana" w:cs="Verdana"/>
              </w:rPr>
            </w:pPr>
            <w:r>
              <w:rPr>
                <w:rFonts w:ascii="Verdana" w:eastAsia="Verdana" w:hAnsi="Verdana" w:cs="Verdana"/>
              </w:rPr>
              <w:t>Crear e integrar en los programas académicos de las Escuelas de formación contenidos sobre derechos de la infancia, desarrollo infantil, normas nacionales e internacionales relacionadas y procedimientos de atención y protección integral de los niños</w:t>
            </w:r>
          </w:p>
        </w:tc>
      </w:tr>
      <w:tr w:rsidR="007C6441" w14:paraId="03A6E793"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0DB566" w14:textId="77777777" w:rsidR="007C6441" w:rsidRDefault="00000000">
            <w:pPr>
              <w:jc w:val="both"/>
              <w:rPr>
                <w:rFonts w:ascii="Verdana" w:eastAsia="Verdana" w:hAnsi="Verdana" w:cs="Verdana"/>
              </w:rPr>
            </w:pPr>
            <w:r>
              <w:rPr>
                <w:rFonts w:ascii="Verdana" w:eastAsia="Verdana" w:hAnsi="Verdana" w:cs="Verdana"/>
              </w:rPr>
              <w:t>EDUCACION</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F4DBF4" w14:textId="77777777" w:rsidR="007C6441" w:rsidRDefault="00000000">
            <w:pPr>
              <w:jc w:val="both"/>
              <w:rPr>
                <w:rFonts w:ascii="Verdana" w:eastAsia="Verdana" w:hAnsi="Verdana" w:cs="Verdana"/>
              </w:rPr>
            </w:pPr>
            <w:r>
              <w:rPr>
                <w:rFonts w:ascii="Verdana" w:eastAsia="Verdana" w:hAnsi="Verdana" w:cs="Verdana"/>
              </w:rPr>
              <w:t>Incorporar en los planes de estudio de educación superior y escuelas normales los ejes temáticos básicos sobre desarrollo infantil temprano y el enfoque de competencias para la primera infancia.</w:t>
            </w:r>
            <w:r>
              <w:rPr>
                <w:rFonts w:ascii="Verdana" w:eastAsia="Verdana" w:hAnsi="Verdana" w:cs="Verdana"/>
              </w:rPr>
              <w:br/>
              <w:t>Formalizar el </w:t>
            </w:r>
            <w:r>
              <w:rPr>
                <w:rFonts w:ascii="Verdana" w:eastAsia="Verdana" w:hAnsi="Verdana" w:cs="Verdana"/>
                <w:i/>
                <w:iCs/>
              </w:rPr>
              <w:t>servicio social obligatorio </w:t>
            </w:r>
            <w:r>
              <w:rPr>
                <w:rFonts w:ascii="Verdana" w:eastAsia="Verdana" w:hAnsi="Verdana" w:cs="Verdana"/>
              </w:rPr>
              <w:t>de Instituciones de Educación Superior en educación inicial</w:t>
            </w:r>
            <w:r>
              <w:rPr>
                <w:rFonts w:ascii="Verdana" w:eastAsia="Verdana" w:hAnsi="Verdana" w:cs="Verdana"/>
              </w:rPr>
              <w:br/>
              <w:t>Establecer alianzas estratégicas con la comunidad, la empresa privada y las organizaciones no gubernamentales con el propósito de mejorar la calidad de la educación inicial.</w:t>
            </w:r>
            <w:r>
              <w:rPr>
                <w:rFonts w:ascii="Verdana" w:eastAsia="Verdana" w:hAnsi="Verdana" w:cs="Verdana"/>
              </w:rPr>
              <w:br/>
              <w:t>Considerar la diversidad étnico cultural, así como las condiciones específicas en que se desarrollan las familias en el diseño e implementación de programas y proyectos referidas a pautas de crianza durante la primera infancia</w:t>
            </w:r>
            <w:r>
              <w:rPr>
                <w:rFonts w:ascii="Verdana" w:eastAsia="Verdana" w:hAnsi="Verdana" w:cs="Verdana"/>
              </w:rPr>
              <w:br/>
              <w:t xml:space="preserve">Promover el acceso a los diferentes lenguajes expresivos, facilitando el acceso a </w:t>
            </w:r>
            <w:proofErr w:type="spellStart"/>
            <w:r>
              <w:rPr>
                <w:rFonts w:ascii="Verdana" w:eastAsia="Verdana" w:hAnsi="Verdana" w:cs="Verdana"/>
              </w:rPr>
              <w:t>conocimiento,la</w:t>
            </w:r>
            <w:proofErr w:type="spellEnd"/>
            <w:r>
              <w:rPr>
                <w:rFonts w:ascii="Verdana" w:eastAsia="Verdana" w:hAnsi="Verdana" w:cs="Verdana"/>
              </w:rPr>
              <w:t xml:space="preserve"> reflexión y la crítica</w:t>
            </w:r>
          </w:p>
        </w:tc>
      </w:tr>
      <w:tr w:rsidR="007C6441" w14:paraId="2B7A528B"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0EB444" w14:textId="77777777" w:rsidR="007C6441" w:rsidRDefault="00000000">
            <w:pPr>
              <w:jc w:val="both"/>
              <w:rPr>
                <w:rFonts w:ascii="Verdana" w:eastAsia="Verdana" w:hAnsi="Verdana" w:cs="Verdana"/>
              </w:rPr>
            </w:pPr>
            <w:r>
              <w:rPr>
                <w:rFonts w:ascii="Verdana" w:eastAsia="Verdana" w:hAnsi="Verdana" w:cs="Verdana"/>
              </w:rPr>
              <w:t>ICBF</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266195" w14:textId="77777777" w:rsidR="007C6441" w:rsidRDefault="00000000">
            <w:pPr>
              <w:jc w:val="both"/>
              <w:rPr>
                <w:rFonts w:ascii="Verdana" w:eastAsia="Verdana" w:hAnsi="Verdana" w:cs="Verdana"/>
              </w:rPr>
            </w:pPr>
            <w:r>
              <w:rPr>
                <w:rFonts w:ascii="Verdana" w:eastAsia="Verdana" w:hAnsi="Verdana" w:cs="Verdana"/>
              </w:rPr>
              <w:t>Coordinar y verificar con las entidades del SNBF las acciones necesarias para lograr la garantía de derechos.</w:t>
            </w:r>
            <w:r>
              <w:rPr>
                <w:rFonts w:ascii="Verdana" w:eastAsia="Verdana" w:hAnsi="Verdana" w:cs="Verdana"/>
              </w:rPr>
              <w:br/>
              <w:t>Formación y capacitación permanente de familias, cuidadores y cuidadores en prácticas de crianza y desarrollo infantil temprano con enfoque de derechos y perspectiva diferencial</w:t>
            </w:r>
            <w:r>
              <w:rPr>
                <w:rFonts w:ascii="Verdana" w:eastAsia="Verdana" w:hAnsi="Verdana" w:cs="Verdana"/>
              </w:rPr>
              <w:br/>
              <w:t>Desarrollar estrategias de acompañamiento, seguimiento y supervisión a sus Modalidades de atención</w:t>
            </w:r>
            <w:r>
              <w:rPr>
                <w:rFonts w:ascii="Verdana" w:eastAsia="Verdana" w:hAnsi="Verdana" w:cs="Verdana"/>
              </w:rPr>
              <w:br/>
              <w:t>Desarrollar estrategias de promoción del buen trato en los servicios de atención a la primera infancia</w:t>
            </w:r>
          </w:p>
        </w:tc>
      </w:tr>
      <w:tr w:rsidR="007C6441" w14:paraId="6A5CF057"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BD67EE" w14:textId="77777777" w:rsidR="007C6441" w:rsidRDefault="00000000">
            <w:pPr>
              <w:jc w:val="both"/>
              <w:rPr>
                <w:rFonts w:ascii="Verdana" w:eastAsia="Verdana" w:hAnsi="Verdana" w:cs="Verdana"/>
              </w:rPr>
            </w:pPr>
            <w:r>
              <w:rPr>
                <w:rFonts w:ascii="Verdana" w:eastAsia="Verdana" w:hAnsi="Verdana" w:cs="Verdana"/>
              </w:rPr>
              <w:t>CAJAS DE COMPENSACION FAMILIAR</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48C93D" w14:textId="77777777" w:rsidR="007C6441" w:rsidRDefault="00000000">
            <w:pPr>
              <w:jc w:val="both"/>
              <w:rPr>
                <w:rFonts w:ascii="Verdana" w:eastAsia="Verdana" w:hAnsi="Verdana" w:cs="Verdana"/>
              </w:rPr>
            </w:pPr>
            <w:proofErr w:type="spellStart"/>
            <w:r>
              <w:rPr>
                <w:rFonts w:ascii="Verdana" w:eastAsia="Verdana" w:hAnsi="Verdana" w:cs="Verdana"/>
              </w:rPr>
              <w:t>Aaplicar</w:t>
            </w:r>
            <w:proofErr w:type="spellEnd"/>
            <w:r>
              <w:rPr>
                <w:rFonts w:ascii="Verdana" w:eastAsia="Verdana" w:hAnsi="Verdana" w:cs="Verdana"/>
              </w:rPr>
              <w:t xml:space="preserve"> los recursos de FONIÑEZ, para mejorar los</w:t>
            </w:r>
            <w:r>
              <w:rPr>
                <w:rFonts w:ascii="Verdana" w:eastAsia="Verdana" w:hAnsi="Verdana" w:cs="Verdana"/>
              </w:rPr>
              <w:br/>
              <w:t xml:space="preserve">servicios que actualmente se prestan a </w:t>
            </w:r>
            <w:proofErr w:type="gramStart"/>
            <w:r>
              <w:rPr>
                <w:rFonts w:ascii="Verdana" w:eastAsia="Verdana" w:hAnsi="Verdana" w:cs="Verdana"/>
              </w:rPr>
              <w:t>los niños y niñas</w:t>
            </w:r>
            <w:proofErr w:type="gramEnd"/>
            <w:r>
              <w:rPr>
                <w:rFonts w:ascii="Verdana" w:eastAsia="Verdana" w:hAnsi="Verdana" w:cs="Verdana"/>
              </w:rPr>
              <w:t xml:space="preserve"> de 0 a 6 años, de los estratos socioeconómicos más pobres y vulnerables </w:t>
            </w:r>
            <w:r>
              <w:rPr>
                <w:rFonts w:ascii="Verdana" w:eastAsia="Verdana" w:hAnsi="Verdana" w:cs="Verdana"/>
              </w:rPr>
              <w:lastRenderedPageBreak/>
              <w:t>en de programas de educación inicial, a través de alianzas y convenios o independientemente</w:t>
            </w:r>
          </w:p>
        </w:tc>
      </w:tr>
      <w:tr w:rsidR="007C6441" w14:paraId="581C481C"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7D28E1" w14:textId="77777777" w:rsidR="007C6441" w:rsidRDefault="00000000">
            <w:pPr>
              <w:jc w:val="both"/>
              <w:rPr>
                <w:rFonts w:ascii="Verdana" w:eastAsia="Verdana" w:hAnsi="Verdana" w:cs="Verdana"/>
              </w:rPr>
            </w:pPr>
            <w:r>
              <w:rPr>
                <w:rFonts w:ascii="Verdana" w:eastAsia="Verdana" w:hAnsi="Verdana" w:cs="Verdana"/>
              </w:rPr>
              <w:lastRenderedPageBreak/>
              <w:t>COLCIENCIAS UNIVERSIDADES Y OTRAS ENTIDADES VINCULADAS A LA INVESTIGACIÓN</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95E918" w14:textId="77777777" w:rsidR="007C6441" w:rsidRDefault="00000000">
            <w:pPr>
              <w:jc w:val="both"/>
              <w:rPr>
                <w:rFonts w:ascii="Verdana" w:eastAsia="Verdana" w:hAnsi="Verdana" w:cs="Verdana"/>
              </w:rPr>
            </w:pPr>
            <w:r>
              <w:rPr>
                <w:rFonts w:ascii="Verdana" w:eastAsia="Verdana" w:hAnsi="Verdana" w:cs="Verdana"/>
              </w:rPr>
              <w:t>Incluir líneas de investigación en primera infancia</w:t>
            </w:r>
          </w:p>
        </w:tc>
      </w:tr>
      <w:tr w:rsidR="007C6441" w14:paraId="676FD6AD"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0746E4" w14:textId="77777777" w:rsidR="007C6441" w:rsidRDefault="00000000">
            <w:pPr>
              <w:jc w:val="both"/>
              <w:rPr>
                <w:rFonts w:ascii="Verdana" w:eastAsia="Verdana" w:hAnsi="Verdana" w:cs="Verdana"/>
              </w:rPr>
            </w:pPr>
            <w:r>
              <w:rPr>
                <w:rFonts w:ascii="Verdana" w:eastAsia="Verdana" w:hAnsi="Verdana" w:cs="Verdana"/>
              </w:rPr>
              <w:t>MEDIOS MASIVOS DE COMUNCIACION</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37882C" w14:textId="77777777" w:rsidR="007C6441" w:rsidRDefault="00000000">
            <w:pPr>
              <w:jc w:val="both"/>
              <w:rPr>
                <w:rFonts w:ascii="Verdana" w:eastAsia="Verdana" w:hAnsi="Verdana" w:cs="Verdana"/>
              </w:rPr>
            </w:pPr>
            <w:r>
              <w:rPr>
                <w:rFonts w:ascii="Verdana" w:eastAsia="Verdana" w:hAnsi="Verdana" w:cs="Verdana"/>
              </w:rPr>
              <w:t>Desarrollar estrategias de información, educación, comunicación y movilización para fortalecer una cultura garante de derechos</w:t>
            </w:r>
          </w:p>
        </w:tc>
      </w:tr>
      <w:tr w:rsidR="007C6441" w14:paraId="1FED2C35"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8B8AC1" w14:textId="77777777" w:rsidR="007C6441" w:rsidRDefault="00000000">
            <w:pPr>
              <w:jc w:val="both"/>
              <w:rPr>
                <w:rFonts w:ascii="Verdana" w:eastAsia="Verdana" w:hAnsi="Verdana" w:cs="Verdana"/>
              </w:rPr>
            </w:pPr>
            <w:r>
              <w:rPr>
                <w:rFonts w:ascii="Verdana" w:eastAsia="Verdana" w:hAnsi="Verdana" w:cs="Verdana"/>
              </w:rPr>
              <w:t>FAMILIA Y COMUNIDAD</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56FB23" w14:textId="77777777" w:rsidR="007C6441" w:rsidRDefault="00000000">
            <w:pPr>
              <w:jc w:val="both"/>
              <w:rPr>
                <w:rFonts w:ascii="Verdana" w:eastAsia="Verdana" w:hAnsi="Verdana" w:cs="Verdana"/>
              </w:rPr>
            </w:pPr>
            <w:r>
              <w:rPr>
                <w:rFonts w:ascii="Verdana" w:eastAsia="Verdana" w:hAnsi="Verdana" w:cs="Verdana"/>
              </w:rPr>
              <w:t>Realizar la veeduría y control social del servicio</w:t>
            </w:r>
          </w:p>
        </w:tc>
      </w:tr>
      <w:tr w:rsidR="007C6441" w14:paraId="43F2375D"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C5B376" w14:textId="77777777" w:rsidR="007C6441" w:rsidRDefault="00000000">
            <w:pPr>
              <w:jc w:val="both"/>
              <w:rPr>
                <w:rFonts w:ascii="Verdana" w:eastAsia="Verdana" w:hAnsi="Verdana" w:cs="Verdana"/>
              </w:rPr>
            </w:pPr>
            <w:r>
              <w:rPr>
                <w:rFonts w:ascii="Verdana" w:eastAsia="Verdana" w:hAnsi="Verdana" w:cs="Verdana"/>
              </w:rPr>
              <w:t>AGENTES EDUCATIVOS INSTITUCIONALES O COMUNITARIOS</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829747" w14:textId="77777777" w:rsidR="007C6441" w:rsidRDefault="00000000">
            <w:pPr>
              <w:jc w:val="both"/>
              <w:rPr>
                <w:rFonts w:ascii="Verdana" w:eastAsia="Verdana" w:hAnsi="Verdana" w:cs="Verdana"/>
              </w:rPr>
            </w:pPr>
            <w:r>
              <w:rPr>
                <w:rFonts w:ascii="Verdana" w:eastAsia="Verdana" w:hAnsi="Verdana" w:cs="Verdana"/>
              </w:rPr>
              <w:t xml:space="preserve">Desarrollar el componente pedagógico </w:t>
            </w:r>
            <w:proofErr w:type="gramStart"/>
            <w:r>
              <w:rPr>
                <w:rFonts w:ascii="Verdana" w:eastAsia="Verdana" w:hAnsi="Verdana" w:cs="Verdana"/>
              </w:rPr>
              <w:t>de acuerdo a</w:t>
            </w:r>
            <w:proofErr w:type="gramEnd"/>
            <w:r>
              <w:rPr>
                <w:rFonts w:ascii="Verdana" w:eastAsia="Verdana" w:hAnsi="Verdana" w:cs="Verdana"/>
              </w:rPr>
              <w:t xml:space="preserve"> las orientaciones emanadas del sector Educación, ICBF y Universidades, que partan de los intereses reales y necesidades del grupo infantil y de sus características socio culturales</w:t>
            </w:r>
          </w:p>
        </w:tc>
      </w:tr>
      <w:tr w:rsidR="007C6441" w14:paraId="6C526CBC" w14:textId="77777777">
        <w:tc>
          <w:tcPr>
            <w:tcW w:w="2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42C9F2" w14:textId="77777777" w:rsidR="007C6441" w:rsidRDefault="00000000">
            <w:pPr>
              <w:jc w:val="both"/>
              <w:rPr>
                <w:rFonts w:ascii="Verdana" w:eastAsia="Verdana" w:hAnsi="Verdana" w:cs="Verdana"/>
              </w:rPr>
            </w:pPr>
            <w:r>
              <w:rPr>
                <w:rFonts w:ascii="Verdana" w:eastAsia="Verdana" w:hAnsi="Verdana" w:cs="Verdana"/>
              </w:rPr>
              <w:t>ENTE TERRITORIAL</w:t>
            </w:r>
          </w:p>
        </w:tc>
        <w:tc>
          <w:tcPr>
            <w:tcW w:w="71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4A169E" w14:textId="77777777" w:rsidR="007C6441" w:rsidRDefault="00000000">
            <w:pPr>
              <w:jc w:val="both"/>
              <w:rPr>
                <w:rFonts w:ascii="Verdana" w:eastAsia="Verdana" w:hAnsi="Verdana" w:cs="Verdana"/>
              </w:rPr>
            </w:pPr>
            <w:r>
              <w:rPr>
                <w:rFonts w:ascii="Verdana" w:eastAsia="Verdana" w:hAnsi="Verdana" w:cs="Verdana"/>
              </w:rPr>
              <w:t>Destinar recursos del presupuesto para aumentar las coberturas de atención en primera infancia, fortaleciendo la coordinación con el ICBF y las demás entidades del SNBF, en particular con las Cajas de Compensación Familiar</w:t>
            </w:r>
            <w:r>
              <w:rPr>
                <w:rFonts w:ascii="Verdana" w:eastAsia="Verdana" w:hAnsi="Verdana" w:cs="Verdana"/>
              </w:rPr>
              <w:br/>
              <w:t>Implementa acciones que permitan la vinculación de la población en edad preescolar a este nivel educativo y su articulación con la educación básica primaria.</w:t>
            </w:r>
          </w:p>
        </w:tc>
      </w:tr>
    </w:tbl>
    <w:p w14:paraId="3122511F" w14:textId="77777777" w:rsidR="007C6441" w:rsidRDefault="00000000">
      <w:pPr>
        <w:jc w:val="both"/>
        <w:rPr>
          <w:rFonts w:ascii="Verdana" w:eastAsia="Verdana" w:hAnsi="Verdana" w:cs="Verdana"/>
        </w:rPr>
      </w:pPr>
      <w:r>
        <w:rPr>
          <w:rFonts w:ascii="Verdana" w:eastAsia="Verdana" w:hAnsi="Verdana" w:cs="Verdana"/>
        </w:rPr>
        <w:t> PROTECCIÓN</w:t>
      </w:r>
    </w:p>
    <w:tbl>
      <w:tblPr>
        <w:tblStyle w:val="ac"/>
        <w:tblW w:w="9347" w:type="dxa"/>
        <w:tblInd w:w="144" w:type="dxa"/>
        <w:tblLayout w:type="fixed"/>
        <w:tblLook w:val="0400" w:firstRow="0" w:lastRow="0" w:firstColumn="0" w:lastColumn="0" w:noHBand="0" w:noVBand="1"/>
      </w:tblPr>
      <w:tblGrid>
        <w:gridCol w:w="2359"/>
        <w:gridCol w:w="6988"/>
      </w:tblGrid>
      <w:tr w:rsidR="007C6441" w14:paraId="3841F0BA"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8EF09A"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B0EB5B"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7EB34F75"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BCF446" w14:textId="77777777" w:rsidR="007C6441" w:rsidRDefault="00000000">
            <w:pPr>
              <w:jc w:val="both"/>
              <w:rPr>
                <w:rFonts w:ascii="Verdana" w:eastAsia="Verdana" w:hAnsi="Verdana" w:cs="Verdana"/>
              </w:rPr>
            </w:pPr>
            <w:r>
              <w:rPr>
                <w:rFonts w:ascii="Verdana" w:eastAsia="Verdana" w:hAnsi="Verdana" w:cs="Verdana"/>
              </w:rPr>
              <w:t>ICBF</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F40010" w14:textId="77777777" w:rsidR="007C6441" w:rsidRDefault="00000000">
            <w:pPr>
              <w:jc w:val="both"/>
              <w:rPr>
                <w:rFonts w:ascii="Verdana" w:eastAsia="Verdana" w:hAnsi="Verdana" w:cs="Verdana"/>
              </w:rPr>
            </w:pPr>
            <w:r>
              <w:rPr>
                <w:rFonts w:ascii="Verdana" w:eastAsia="Verdana" w:hAnsi="Verdana" w:cs="Verdana"/>
              </w:rPr>
              <w:t>Desarrollar estrategias de promoción, prevención y protección contra el maltrato infantil, violencia intrafamiliar y abuso sexual.</w:t>
            </w:r>
            <w:r>
              <w:rPr>
                <w:rFonts w:ascii="Verdana" w:eastAsia="Verdana" w:hAnsi="Verdana" w:cs="Verdana"/>
              </w:rPr>
              <w:br/>
              <w:t>Garantizar la restitución de derechos que hayan sido vulnerados en grupos y poblaciones específicas</w:t>
            </w:r>
            <w:r>
              <w:rPr>
                <w:rFonts w:ascii="Verdana" w:eastAsia="Verdana" w:hAnsi="Verdana" w:cs="Verdana"/>
              </w:rPr>
              <w:br/>
              <w:t>Fortalecer la calidad de la atención de las Instituciones de restablecimiento de derechos y modalidades que atienden a la primera infancia</w:t>
            </w:r>
            <w:r>
              <w:rPr>
                <w:rFonts w:ascii="Verdana" w:eastAsia="Verdana" w:hAnsi="Verdana" w:cs="Verdana"/>
              </w:rPr>
              <w:br/>
              <w:t>Capacitar a los agentes educativos institucionales y comunitarios en las rutas de atención en caso de vulneración de derechos, y sensibilizar la denuncia oportuna</w:t>
            </w:r>
            <w:r>
              <w:rPr>
                <w:rFonts w:ascii="Verdana" w:eastAsia="Verdana" w:hAnsi="Verdana" w:cs="Verdana"/>
              </w:rPr>
              <w:br/>
              <w:t>Recibir, atender y remitir los casos de maltrato infantil. Violencia y abuso sexual</w:t>
            </w:r>
          </w:p>
        </w:tc>
      </w:tr>
      <w:tr w:rsidR="007C6441" w14:paraId="3882C04C"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FC4034" w14:textId="77777777" w:rsidR="007C6441" w:rsidRDefault="00000000">
            <w:pPr>
              <w:jc w:val="both"/>
              <w:rPr>
                <w:rFonts w:ascii="Verdana" w:eastAsia="Verdana" w:hAnsi="Verdana" w:cs="Verdana"/>
              </w:rPr>
            </w:pPr>
            <w:r>
              <w:rPr>
                <w:rFonts w:ascii="Verdana" w:eastAsia="Verdana" w:hAnsi="Verdana" w:cs="Verdana"/>
              </w:rPr>
              <w:lastRenderedPageBreak/>
              <w:t>FAMILIA</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37D8BE" w14:textId="77777777" w:rsidR="007C6441" w:rsidRDefault="00000000">
            <w:pPr>
              <w:jc w:val="both"/>
              <w:rPr>
                <w:rFonts w:ascii="Verdana" w:eastAsia="Verdana" w:hAnsi="Verdana" w:cs="Verdana"/>
              </w:rPr>
            </w:pPr>
            <w:r>
              <w:rPr>
                <w:rFonts w:ascii="Verdana" w:eastAsia="Verdana" w:hAnsi="Verdana" w:cs="Verdana"/>
              </w:rPr>
              <w:t>Asumir su responsabilidad de garantizar un desarrollo pleno y armonioso de sus miembros.</w:t>
            </w:r>
            <w:r>
              <w:rPr>
                <w:rFonts w:ascii="Verdana" w:eastAsia="Verdana" w:hAnsi="Verdana" w:cs="Verdana"/>
              </w:rPr>
              <w:br/>
              <w:t>Vincularse a los servicios institucionales, si lo requiere, para dar cumplimiento a la garantía de derechos.</w:t>
            </w:r>
          </w:p>
        </w:tc>
      </w:tr>
      <w:tr w:rsidR="007C6441" w14:paraId="5E56AD53"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180432" w14:textId="77777777" w:rsidR="007C6441" w:rsidRDefault="00000000">
            <w:pPr>
              <w:jc w:val="both"/>
              <w:rPr>
                <w:rFonts w:ascii="Verdana" w:eastAsia="Verdana" w:hAnsi="Verdana" w:cs="Verdana"/>
              </w:rPr>
            </w:pPr>
            <w:r>
              <w:rPr>
                <w:rFonts w:ascii="Verdana" w:eastAsia="Verdana" w:hAnsi="Verdana" w:cs="Verdana"/>
              </w:rPr>
              <w:t>REGISTRADURIA DEL ESTADO CIVIL</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65AAD0" w14:textId="77777777" w:rsidR="007C6441" w:rsidRDefault="00000000">
            <w:pPr>
              <w:jc w:val="both"/>
              <w:rPr>
                <w:rFonts w:ascii="Verdana" w:eastAsia="Verdana" w:hAnsi="Verdana" w:cs="Verdana"/>
              </w:rPr>
            </w:pPr>
            <w:r>
              <w:rPr>
                <w:rFonts w:ascii="Verdana" w:eastAsia="Verdana" w:hAnsi="Verdana" w:cs="Verdana"/>
              </w:rPr>
              <w:t xml:space="preserve">En coordinación con el Ministerio de la Protección Social, garantizar el registro civil a </w:t>
            </w:r>
            <w:proofErr w:type="gramStart"/>
            <w:r>
              <w:rPr>
                <w:rFonts w:ascii="Verdana" w:eastAsia="Verdana" w:hAnsi="Verdana" w:cs="Verdana"/>
              </w:rPr>
              <w:t>los niños y niñas</w:t>
            </w:r>
            <w:proofErr w:type="gramEnd"/>
            <w:r>
              <w:rPr>
                <w:rFonts w:ascii="Verdana" w:eastAsia="Verdana" w:hAnsi="Verdana" w:cs="Verdana"/>
              </w:rPr>
              <w:t xml:space="preserve"> al momento de nacer.</w:t>
            </w:r>
          </w:p>
        </w:tc>
      </w:tr>
      <w:tr w:rsidR="007C6441" w14:paraId="2BCF920D"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443918" w14:textId="77777777" w:rsidR="007C6441" w:rsidRDefault="00000000">
            <w:pPr>
              <w:jc w:val="both"/>
              <w:rPr>
                <w:rFonts w:ascii="Verdana" w:eastAsia="Verdana" w:hAnsi="Verdana" w:cs="Verdana"/>
              </w:rPr>
            </w:pPr>
            <w:r>
              <w:rPr>
                <w:rFonts w:ascii="Verdana" w:eastAsia="Verdana" w:hAnsi="Verdana" w:cs="Verdana"/>
              </w:rPr>
              <w:t>COMISARIAS DE FAMILIA</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4F35CB" w14:textId="77777777" w:rsidR="007C6441" w:rsidRDefault="00000000">
            <w:pPr>
              <w:jc w:val="both"/>
              <w:rPr>
                <w:rFonts w:ascii="Verdana" w:eastAsia="Verdana" w:hAnsi="Verdana" w:cs="Verdana"/>
              </w:rPr>
            </w:pPr>
            <w:r>
              <w:rPr>
                <w:rFonts w:ascii="Verdana" w:eastAsia="Verdana" w:hAnsi="Verdana" w:cs="Verdana"/>
              </w:rPr>
              <w:t>Atender y orientar a los niños y demás miembros de la familia en prevención del maltrato infantil, violencia intrafamiliar y abuso sexual</w:t>
            </w:r>
            <w:r>
              <w:rPr>
                <w:rFonts w:ascii="Verdana" w:eastAsia="Verdana" w:hAnsi="Verdana" w:cs="Verdana"/>
              </w:rPr>
              <w:br/>
              <w:t>Recibir denuncias y adoptar las medidas de emergencia y de protección en casos de delitos contra los niños y de violencia intrafamiliar</w:t>
            </w:r>
            <w:r>
              <w:rPr>
                <w:rFonts w:ascii="Verdana" w:eastAsia="Verdana" w:hAnsi="Verdana" w:cs="Verdana"/>
              </w:rPr>
              <w:br/>
              <w:t>Aplicar las medidas policivas que corresponden en casos de conflictos familiares</w:t>
            </w:r>
            <w:r>
              <w:rPr>
                <w:rFonts w:ascii="Verdana" w:eastAsia="Verdana" w:hAnsi="Verdana" w:cs="Verdana"/>
              </w:rPr>
              <w:br/>
              <w:t>Y las demás planteadas en el artículo 86 de la Ley de Infancia y Adolescencia.</w:t>
            </w:r>
          </w:p>
        </w:tc>
      </w:tr>
      <w:tr w:rsidR="007C6441" w14:paraId="409DFB8E"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22C660" w14:textId="77777777" w:rsidR="007C6441" w:rsidRDefault="00000000">
            <w:pPr>
              <w:jc w:val="both"/>
              <w:rPr>
                <w:rFonts w:ascii="Verdana" w:eastAsia="Verdana" w:hAnsi="Verdana" w:cs="Verdana"/>
              </w:rPr>
            </w:pPr>
            <w:r>
              <w:rPr>
                <w:rFonts w:ascii="Verdana" w:eastAsia="Verdana" w:hAnsi="Verdana" w:cs="Verdana"/>
              </w:rPr>
              <w:t>INSPECCIONES DE POLICIA</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213FEB" w14:textId="77777777" w:rsidR="007C6441" w:rsidRDefault="00000000">
            <w:pPr>
              <w:jc w:val="both"/>
              <w:rPr>
                <w:rFonts w:ascii="Verdana" w:eastAsia="Verdana" w:hAnsi="Verdana" w:cs="Verdana"/>
              </w:rPr>
            </w:pPr>
            <w:r>
              <w:rPr>
                <w:rFonts w:ascii="Verdana" w:eastAsia="Verdana" w:hAnsi="Verdana" w:cs="Verdana"/>
              </w:rPr>
              <w:t>Cumplir y hacer cumplir las normas y decisiones que impartan los organismos del Estado para la protección de los niños</w:t>
            </w:r>
            <w:r>
              <w:rPr>
                <w:rFonts w:ascii="Verdana" w:eastAsia="Verdana" w:hAnsi="Verdana" w:cs="Verdana"/>
              </w:rPr>
              <w:br/>
              <w:t>Adelantar labores de vigilancia y control para la protección de los niños y que garanticen sus derechos en espacios públicos.</w:t>
            </w:r>
            <w:r>
              <w:rPr>
                <w:rFonts w:ascii="Verdana" w:eastAsia="Verdana" w:hAnsi="Verdana" w:cs="Verdana"/>
              </w:rPr>
              <w:br/>
              <w:t>Y las demás planteadas en el artículo 89 de la Ley de Infancia y Adolescencia</w:t>
            </w:r>
          </w:p>
        </w:tc>
      </w:tr>
      <w:tr w:rsidR="007C6441" w14:paraId="13C5E487"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C8409E" w14:textId="77777777" w:rsidR="007C6441" w:rsidRDefault="00000000">
            <w:pPr>
              <w:jc w:val="both"/>
              <w:rPr>
                <w:rFonts w:ascii="Verdana" w:eastAsia="Verdana" w:hAnsi="Verdana" w:cs="Verdana"/>
              </w:rPr>
            </w:pPr>
            <w:r>
              <w:rPr>
                <w:rFonts w:ascii="Verdana" w:eastAsia="Verdana" w:hAnsi="Verdana" w:cs="Verdana"/>
              </w:rPr>
              <w:t>EDUCACION</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63B28F" w14:textId="77777777" w:rsidR="007C6441" w:rsidRDefault="00000000">
            <w:pPr>
              <w:jc w:val="both"/>
              <w:rPr>
                <w:rFonts w:ascii="Verdana" w:eastAsia="Verdana" w:hAnsi="Verdana" w:cs="Verdana"/>
              </w:rPr>
            </w:pPr>
            <w:r>
              <w:rPr>
                <w:rFonts w:ascii="Verdana" w:eastAsia="Verdana" w:hAnsi="Verdana" w:cs="Verdana"/>
              </w:rPr>
              <w:t xml:space="preserve">Capacitar al talento humano en la promoción, prevención y detección de situaciones de maltrato, violencia y abuso sexual, y en general promoción de los derechos de </w:t>
            </w:r>
            <w:proofErr w:type="gramStart"/>
            <w:r>
              <w:rPr>
                <w:rFonts w:ascii="Verdana" w:eastAsia="Verdana" w:hAnsi="Verdana" w:cs="Verdana"/>
              </w:rPr>
              <w:t>los niñas</w:t>
            </w:r>
            <w:proofErr w:type="gramEnd"/>
            <w:r>
              <w:rPr>
                <w:rFonts w:ascii="Verdana" w:eastAsia="Verdana" w:hAnsi="Verdana" w:cs="Verdana"/>
              </w:rPr>
              <w:t xml:space="preserve"> y las niñas</w:t>
            </w:r>
          </w:p>
        </w:tc>
      </w:tr>
      <w:tr w:rsidR="007C6441" w14:paraId="57AB50A8"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DCDAF2" w14:textId="77777777" w:rsidR="007C6441" w:rsidRDefault="00000000">
            <w:pPr>
              <w:jc w:val="both"/>
              <w:rPr>
                <w:rFonts w:ascii="Verdana" w:eastAsia="Verdana" w:hAnsi="Verdana" w:cs="Verdana"/>
              </w:rPr>
            </w:pPr>
            <w:r>
              <w:rPr>
                <w:rFonts w:ascii="Verdana" w:eastAsia="Verdana" w:hAnsi="Verdana" w:cs="Verdana"/>
              </w:rPr>
              <w:t>SALUD</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C84FD5" w14:textId="77777777" w:rsidR="007C6441" w:rsidRDefault="00000000">
            <w:pPr>
              <w:jc w:val="both"/>
              <w:rPr>
                <w:rFonts w:ascii="Verdana" w:eastAsia="Verdana" w:hAnsi="Verdana" w:cs="Verdana"/>
              </w:rPr>
            </w:pPr>
            <w:r>
              <w:rPr>
                <w:rFonts w:ascii="Verdana" w:eastAsia="Verdana" w:hAnsi="Verdana" w:cs="Verdana"/>
              </w:rPr>
              <w:t>Desarrollar acciones de prevención y atención al maltrato infantil, violencia y abuso sexual</w:t>
            </w:r>
            <w:r>
              <w:rPr>
                <w:rFonts w:ascii="Verdana" w:eastAsia="Verdana" w:hAnsi="Verdana" w:cs="Verdana"/>
              </w:rPr>
              <w:br/>
              <w:t>Remitir los casos a las instancias correspondientes</w:t>
            </w:r>
          </w:p>
        </w:tc>
      </w:tr>
      <w:tr w:rsidR="007C6441" w14:paraId="6B34E9A2"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42124C" w14:textId="77777777" w:rsidR="007C6441" w:rsidRDefault="00000000">
            <w:pPr>
              <w:jc w:val="both"/>
              <w:rPr>
                <w:rFonts w:ascii="Verdana" w:eastAsia="Verdana" w:hAnsi="Verdana" w:cs="Verdana"/>
              </w:rPr>
            </w:pPr>
            <w:r>
              <w:rPr>
                <w:rFonts w:ascii="Verdana" w:eastAsia="Verdana" w:hAnsi="Verdana" w:cs="Verdana"/>
              </w:rPr>
              <w:t>FISCALIA</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C4E293" w14:textId="77777777" w:rsidR="007C6441" w:rsidRDefault="00000000">
            <w:pPr>
              <w:jc w:val="both"/>
              <w:rPr>
                <w:rFonts w:ascii="Verdana" w:eastAsia="Verdana" w:hAnsi="Verdana" w:cs="Verdana"/>
              </w:rPr>
            </w:pPr>
            <w:r>
              <w:rPr>
                <w:rFonts w:ascii="Verdana" w:eastAsia="Verdana" w:hAnsi="Verdana" w:cs="Verdana"/>
              </w:rPr>
              <w:t>Realizar la investigación penal y remitir el caso a ICBF para la atención del niño y la familia</w:t>
            </w:r>
          </w:p>
        </w:tc>
      </w:tr>
      <w:tr w:rsidR="007C6441" w14:paraId="478DD408"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F3C996" w14:textId="77777777" w:rsidR="007C6441" w:rsidRDefault="00000000">
            <w:pPr>
              <w:jc w:val="both"/>
              <w:rPr>
                <w:rFonts w:ascii="Verdana" w:eastAsia="Verdana" w:hAnsi="Verdana" w:cs="Verdana"/>
              </w:rPr>
            </w:pPr>
            <w:r>
              <w:rPr>
                <w:rFonts w:ascii="Verdana" w:eastAsia="Verdana" w:hAnsi="Verdana" w:cs="Verdana"/>
              </w:rPr>
              <w:t>MINISTERIO PUBLICO (PROCURADURIA, PERSONERIA Y DEFENSORIA DEL PUEBLO)</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896253" w14:textId="77777777" w:rsidR="007C6441" w:rsidRDefault="00000000">
            <w:pPr>
              <w:jc w:val="both"/>
              <w:rPr>
                <w:rFonts w:ascii="Verdana" w:eastAsia="Verdana" w:hAnsi="Verdana" w:cs="Verdana"/>
              </w:rPr>
            </w:pPr>
            <w:r>
              <w:rPr>
                <w:rFonts w:ascii="Verdana" w:eastAsia="Verdana" w:hAnsi="Verdana" w:cs="Verdana"/>
              </w:rPr>
              <w:t>Velar porque se cumplan las actuaciones de las Instituciones encargadas de Infancia y Familia</w:t>
            </w:r>
            <w:r>
              <w:rPr>
                <w:rFonts w:ascii="Verdana" w:eastAsia="Verdana" w:hAnsi="Verdana" w:cs="Verdana"/>
              </w:rPr>
              <w:br/>
              <w:t>Promover, divulgar, proteger y divulgar los derechos humanos de la infancia</w:t>
            </w:r>
            <w:r>
              <w:rPr>
                <w:rFonts w:ascii="Verdana" w:eastAsia="Verdana" w:hAnsi="Verdana" w:cs="Verdana"/>
              </w:rPr>
              <w:br/>
              <w:t>Y las demás planteadas en el artículo 95 de la Ley de Infancia y Adolescencia</w:t>
            </w:r>
          </w:p>
        </w:tc>
      </w:tr>
      <w:tr w:rsidR="007C6441" w14:paraId="29EC6460"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0C147E" w14:textId="77777777" w:rsidR="007C6441" w:rsidRDefault="00000000">
            <w:pPr>
              <w:jc w:val="both"/>
              <w:rPr>
                <w:rFonts w:ascii="Verdana" w:eastAsia="Verdana" w:hAnsi="Verdana" w:cs="Verdana"/>
              </w:rPr>
            </w:pPr>
            <w:r>
              <w:rPr>
                <w:rFonts w:ascii="Verdana" w:eastAsia="Verdana" w:hAnsi="Verdana" w:cs="Verdana"/>
              </w:rPr>
              <w:t>JUZGADOS</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7AFA98" w14:textId="77777777" w:rsidR="007C6441" w:rsidRDefault="00000000">
            <w:pPr>
              <w:jc w:val="both"/>
              <w:rPr>
                <w:rFonts w:ascii="Verdana" w:eastAsia="Verdana" w:hAnsi="Verdana" w:cs="Verdana"/>
              </w:rPr>
            </w:pPr>
            <w:r>
              <w:rPr>
                <w:rFonts w:ascii="Verdana" w:eastAsia="Verdana" w:hAnsi="Verdana" w:cs="Verdana"/>
              </w:rPr>
              <w:t>Atender los procesos civiles y penales en cuestión de primera infancia.</w:t>
            </w:r>
          </w:p>
        </w:tc>
      </w:tr>
      <w:tr w:rsidR="007C6441" w14:paraId="649ECB39"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D37177" w14:textId="77777777" w:rsidR="007C6441" w:rsidRDefault="00000000">
            <w:pPr>
              <w:jc w:val="both"/>
              <w:rPr>
                <w:rFonts w:ascii="Verdana" w:eastAsia="Verdana" w:hAnsi="Verdana" w:cs="Verdana"/>
              </w:rPr>
            </w:pPr>
            <w:r>
              <w:rPr>
                <w:rFonts w:ascii="Verdana" w:eastAsia="Verdana" w:hAnsi="Verdana" w:cs="Verdana"/>
              </w:rPr>
              <w:lastRenderedPageBreak/>
              <w:t>FAMILIA Y COMUNIDAD</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B4E416" w14:textId="77777777" w:rsidR="007C6441" w:rsidRDefault="00000000">
            <w:pPr>
              <w:jc w:val="both"/>
              <w:rPr>
                <w:rFonts w:ascii="Verdana" w:eastAsia="Verdana" w:hAnsi="Verdana" w:cs="Verdana"/>
              </w:rPr>
            </w:pPr>
            <w:r>
              <w:rPr>
                <w:rFonts w:ascii="Verdana" w:eastAsia="Verdana" w:hAnsi="Verdana" w:cs="Verdana"/>
              </w:rPr>
              <w:t>Garantizar el ejercicio pleno de los derechos de sus niños, mediante el cuidado amoroso y la generación de vínculos afectivos duraderos.</w:t>
            </w:r>
            <w:r>
              <w:rPr>
                <w:rFonts w:ascii="Verdana" w:eastAsia="Verdana" w:hAnsi="Verdana" w:cs="Verdana"/>
              </w:rPr>
              <w:br/>
              <w:t>Realizar la veeduría y control social del servicio</w:t>
            </w:r>
          </w:p>
        </w:tc>
      </w:tr>
      <w:tr w:rsidR="007C6441" w14:paraId="639AA6A3"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E7427E" w14:textId="77777777" w:rsidR="007C6441" w:rsidRDefault="00000000">
            <w:pPr>
              <w:jc w:val="both"/>
              <w:rPr>
                <w:rFonts w:ascii="Verdana" w:eastAsia="Verdana" w:hAnsi="Verdana" w:cs="Verdana"/>
              </w:rPr>
            </w:pPr>
            <w:r>
              <w:rPr>
                <w:rFonts w:ascii="Verdana" w:eastAsia="Verdana" w:hAnsi="Verdana" w:cs="Verdana"/>
              </w:rPr>
              <w:t>AGENTES EDUCATIVOS INSTITUCIONALES Y COMUNITARIOS</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EEAE1E" w14:textId="77777777" w:rsidR="007C6441" w:rsidRDefault="00000000">
            <w:pPr>
              <w:jc w:val="both"/>
              <w:rPr>
                <w:rFonts w:ascii="Verdana" w:eastAsia="Verdana" w:hAnsi="Verdana" w:cs="Verdana"/>
              </w:rPr>
            </w:pPr>
            <w:r>
              <w:rPr>
                <w:rFonts w:ascii="Verdana" w:eastAsia="Verdana" w:hAnsi="Verdana" w:cs="Verdana"/>
              </w:rPr>
              <w:t xml:space="preserve">Incluir en las actividades pedagógicas contenidos y estrategias sobre promoción del buen trato, garantía de derechos, obligaciones cívicas y socio familiares </w:t>
            </w:r>
            <w:proofErr w:type="gramStart"/>
            <w:r>
              <w:rPr>
                <w:rFonts w:ascii="Verdana" w:eastAsia="Verdana" w:hAnsi="Verdana" w:cs="Verdana"/>
              </w:rPr>
              <w:t>de acuerdo a</w:t>
            </w:r>
            <w:proofErr w:type="gramEnd"/>
            <w:r>
              <w:rPr>
                <w:rFonts w:ascii="Verdana" w:eastAsia="Verdana" w:hAnsi="Verdana" w:cs="Verdana"/>
              </w:rPr>
              <w:t xml:space="preserve"> su desarrollo</w:t>
            </w:r>
            <w:r>
              <w:rPr>
                <w:rFonts w:ascii="Verdana" w:eastAsia="Verdana" w:hAnsi="Verdana" w:cs="Verdana"/>
              </w:rPr>
              <w:br/>
              <w:t>Detección y remisión de casos de maltrato infantil, violencia y abuso sexual a la autoridad competente</w:t>
            </w:r>
          </w:p>
        </w:tc>
      </w:tr>
    </w:tbl>
    <w:p w14:paraId="3EF7B114" w14:textId="77777777" w:rsidR="007C6441" w:rsidRDefault="00000000">
      <w:pPr>
        <w:jc w:val="both"/>
        <w:rPr>
          <w:rFonts w:ascii="Verdana" w:eastAsia="Verdana" w:hAnsi="Verdana" w:cs="Verdana"/>
        </w:rPr>
      </w:pPr>
      <w:r>
        <w:rPr>
          <w:rFonts w:ascii="Verdana" w:eastAsia="Verdana" w:hAnsi="Verdana" w:cs="Verdana"/>
        </w:rPr>
        <w:t> PARTICIPACIÓN</w:t>
      </w:r>
    </w:p>
    <w:tbl>
      <w:tblPr>
        <w:tblStyle w:val="ad"/>
        <w:tblW w:w="9347" w:type="dxa"/>
        <w:tblInd w:w="144" w:type="dxa"/>
        <w:tblLayout w:type="fixed"/>
        <w:tblLook w:val="0400" w:firstRow="0" w:lastRow="0" w:firstColumn="0" w:lastColumn="0" w:noHBand="0" w:noVBand="1"/>
      </w:tblPr>
      <w:tblGrid>
        <w:gridCol w:w="2359"/>
        <w:gridCol w:w="6988"/>
      </w:tblGrid>
      <w:tr w:rsidR="007C6441" w14:paraId="517D40B5"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511B64" w14:textId="77777777" w:rsidR="007C6441" w:rsidRDefault="00000000">
            <w:pPr>
              <w:jc w:val="both"/>
              <w:rPr>
                <w:rFonts w:ascii="Verdana" w:eastAsia="Verdana" w:hAnsi="Verdana" w:cs="Verdana"/>
              </w:rPr>
            </w:pPr>
            <w:r>
              <w:rPr>
                <w:rFonts w:ascii="Verdana" w:eastAsia="Verdana" w:hAnsi="Verdana" w:cs="Verdana"/>
              </w:rPr>
              <w:t>Actores responsables</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949DFA" w14:textId="77777777" w:rsidR="007C6441" w:rsidRDefault="00000000">
            <w:pPr>
              <w:jc w:val="both"/>
              <w:rPr>
                <w:rFonts w:ascii="Verdana" w:eastAsia="Verdana" w:hAnsi="Verdana" w:cs="Verdana"/>
              </w:rPr>
            </w:pPr>
            <w:r>
              <w:rPr>
                <w:rFonts w:ascii="Verdana" w:eastAsia="Verdana" w:hAnsi="Verdana" w:cs="Verdana"/>
              </w:rPr>
              <w:t>Acciones</w:t>
            </w:r>
          </w:p>
        </w:tc>
      </w:tr>
      <w:tr w:rsidR="007C6441" w14:paraId="63B2B061"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284522" w14:textId="77777777" w:rsidR="007C6441" w:rsidRDefault="00000000">
            <w:pPr>
              <w:jc w:val="both"/>
              <w:rPr>
                <w:rFonts w:ascii="Verdana" w:eastAsia="Verdana" w:hAnsi="Verdana" w:cs="Verdana"/>
              </w:rPr>
            </w:pPr>
            <w:r>
              <w:rPr>
                <w:rFonts w:ascii="Verdana" w:eastAsia="Verdana" w:hAnsi="Verdana" w:cs="Verdana"/>
              </w:rPr>
              <w:t>PERSONERÍAS Y CONTRALORÍAS</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F0F9FA" w14:textId="77777777" w:rsidR="007C6441" w:rsidRDefault="00000000">
            <w:pPr>
              <w:jc w:val="both"/>
              <w:rPr>
                <w:rFonts w:ascii="Verdana" w:eastAsia="Verdana" w:hAnsi="Verdana" w:cs="Verdana"/>
              </w:rPr>
            </w:pPr>
            <w:r>
              <w:rPr>
                <w:rFonts w:ascii="Verdana" w:eastAsia="Verdana" w:hAnsi="Verdana" w:cs="Verdana"/>
              </w:rPr>
              <w:t>Brindar capacitación y promoción del sistema de veeduría ciudadana que empodere a las comunidades en el ejercicio control ciudadano de los diferentes servicios que atienden a la primera infancia</w:t>
            </w:r>
          </w:p>
        </w:tc>
      </w:tr>
      <w:tr w:rsidR="007C6441" w14:paraId="20B92651"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255ACB" w14:textId="77777777" w:rsidR="007C6441" w:rsidRDefault="00000000">
            <w:pPr>
              <w:jc w:val="both"/>
              <w:rPr>
                <w:rFonts w:ascii="Verdana" w:eastAsia="Verdana" w:hAnsi="Verdana" w:cs="Verdana"/>
              </w:rPr>
            </w:pPr>
            <w:r>
              <w:rPr>
                <w:rFonts w:ascii="Verdana" w:eastAsia="Verdana" w:hAnsi="Verdana" w:cs="Verdana"/>
              </w:rPr>
              <w:t>CULTURA Y RECREACION</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190A9F" w14:textId="77777777" w:rsidR="007C6441" w:rsidRDefault="00000000">
            <w:pPr>
              <w:jc w:val="both"/>
              <w:rPr>
                <w:rFonts w:ascii="Verdana" w:eastAsia="Verdana" w:hAnsi="Verdana" w:cs="Verdana"/>
              </w:rPr>
            </w:pPr>
            <w:r>
              <w:rPr>
                <w:rFonts w:ascii="Verdana" w:eastAsia="Verdana" w:hAnsi="Verdana" w:cs="Verdana"/>
              </w:rPr>
              <w:t>Promoción de eventos socioculturales que promuevan el desarrollo del lenguaje, la creatividad, la música, la expresión y el sentido estético</w:t>
            </w:r>
          </w:p>
        </w:tc>
      </w:tr>
      <w:tr w:rsidR="007C6441" w14:paraId="7AA97A08"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FFBFDF" w14:textId="77777777" w:rsidR="007C6441" w:rsidRDefault="00000000">
            <w:pPr>
              <w:jc w:val="both"/>
              <w:rPr>
                <w:rFonts w:ascii="Verdana" w:eastAsia="Verdana" w:hAnsi="Verdana" w:cs="Verdana"/>
              </w:rPr>
            </w:pPr>
            <w:r>
              <w:rPr>
                <w:rFonts w:ascii="Verdana" w:eastAsia="Verdana" w:hAnsi="Verdana" w:cs="Verdana"/>
              </w:rPr>
              <w:t>ENTE TERRITORIAL</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70D508" w14:textId="77777777" w:rsidR="007C6441" w:rsidRDefault="00000000">
            <w:pPr>
              <w:jc w:val="both"/>
              <w:rPr>
                <w:rFonts w:ascii="Verdana" w:eastAsia="Verdana" w:hAnsi="Verdana" w:cs="Verdana"/>
              </w:rPr>
            </w:pPr>
            <w:r>
              <w:rPr>
                <w:rFonts w:ascii="Verdana" w:eastAsia="Verdana" w:hAnsi="Verdana" w:cs="Verdana"/>
              </w:rPr>
              <w:t>Creación y adecuación de parques, bibliotecas públicas, escolares y comunitarias, ludotecas, centros culturales, teatros, salas de títeres y espacios recreativos para fomentar la lectura, la escritura, el juego y el arte</w:t>
            </w:r>
            <w:r>
              <w:rPr>
                <w:rFonts w:ascii="Verdana" w:eastAsia="Verdana" w:hAnsi="Verdana" w:cs="Verdana"/>
              </w:rPr>
              <w:br/>
              <w:t>Garantizar el acceso fácil a estos espacios</w:t>
            </w:r>
          </w:p>
        </w:tc>
      </w:tr>
      <w:tr w:rsidR="007C6441" w14:paraId="1E8FB954"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BB74D9" w14:textId="77777777" w:rsidR="007C6441" w:rsidRDefault="00000000">
            <w:pPr>
              <w:jc w:val="both"/>
              <w:rPr>
                <w:rFonts w:ascii="Verdana" w:eastAsia="Verdana" w:hAnsi="Verdana" w:cs="Verdana"/>
              </w:rPr>
            </w:pPr>
            <w:r>
              <w:rPr>
                <w:rFonts w:ascii="Verdana" w:eastAsia="Verdana" w:hAnsi="Verdana" w:cs="Verdana"/>
              </w:rPr>
              <w:t>FAMILIA Y COMUNIDAD</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7E910E" w14:textId="77777777" w:rsidR="007C6441" w:rsidRDefault="00000000">
            <w:pPr>
              <w:jc w:val="both"/>
              <w:rPr>
                <w:rFonts w:ascii="Verdana" w:eastAsia="Verdana" w:hAnsi="Verdana" w:cs="Verdana"/>
              </w:rPr>
            </w:pPr>
            <w:r>
              <w:rPr>
                <w:rFonts w:ascii="Verdana" w:eastAsia="Verdana" w:hAnsi="Verdana" w:cs="Verdana"/>
              </w:rPr>
              <w:t>Realizar la veeduría y control social del servicio</w:t>
            </w:r>
          </w:p>
        </w:tc>
      </w:tr>
      <w:tr w:rsidR="007C6441" w14:paraId="4ADE8BBF" w14:textId="77777777">
        <w:tc>
          <w:tcPr>
            <w:tcW w:w="23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C58D15" w14:textId="77777777" w:rsidR="007C6441" w:rsidRDefault="00000000">
            <w:pPr>
              <w:jc w:val="both"/>
              <w:rPr>
                <w:rFonts w:ascii="Verdana" w:eastAsia="Verdana" w:hAnsi="Verdana" w:cs="Verdana"/>
              </w:rPr>
            </w:pPr>
            <w:r>
              <w:rPr>
                <w:rFonts w:ascii="Verdana" w:eastAsia="Verdana" w:hAnsi="Verdana" w:cs="Verdana"/>
              </w:rPr>
              <w:t>AGENTES EDUCATIVOS COMUNITARIOS E INSTITUCIONALES</w:t>
            </w:r>
          </w:p>
        </w:tc>
        <w:tc>
          <w:tcPr>
            <w:tcW w:w="69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C20FA2" w14:textId="77777777" w:rsidR="007C6441" w:rsidRDefault="00000000">
            <w:pPr>
              <w:jc w:val="both"/>
              <w:rPr>
                <w:rFonts w:ascii="Verdana" w:eastAsia="Verdana" w:hAnsi="Verdana" w:cs="Verdana"/>
              </w:rPr>
            </w:pPr>
            <w:r>
              <w:rPr>
                <w:rFonts w:ascii="Verdana" w:eastAsia="Verdana" w:hAnsi="Verdana" w:cs="Verdana"/>
              </w:rPr>
              <w:t>Implementar metodologías participativas para y con la primera infancia de manera que los niños participen en la toma de decisiones que afectan sus vidas, en espacios familiares sociales e institucionales.</w:t>
            </w:r>
            <w:r>
              <w:rPr>
                <w:rFonts w:ascii="Verdana" w:eastAsia="Verdana" w:hAnsi="Verdana" w:cs="Verdana"/>
              </w:rPr>
              <w:br/>
              <w:t>Generar espacios de participación real y de convivencia armónica para crear ciudadanos plenos y capaces de afrontar el futuro</w:t>
            </w:r>
            <w:r>
              <w:rPr>
                <w:rFonts w:ascii="Verdana" w:eastAsia="Verdana" w:hAnsi="Verdana" w:cs="Verdana"/>
              </w:rPr>
              <w:br/>
              <w:t>Desarrollar Proyectos de trabajo construidos con la participación protagónica de los niños, a partir de sus gustos, intereses y necesidades</w:t>
            </w:r>
            <w:r>
              <w:rPr>
                <w:rFonts w:ascii="Verdana" w:eastAsia="Verdana" w:hAnsi="Verdana" w:cs="Verdana"/>
              </w:rPr>
              <w:br/>
              <w:t>Acceder a los recursos locales de promoción de cultura y recreación.</w:t>
            </w:r>
          </w:p>
        </w:tc>
      </w:tr>
    </w:tbl>
    <w:p w14:paraId="56A40CAE" w14:textId="77777777" w:rsidR="007C6441" w:rsidRDefault="00000000">
      <w:pPr>
        <w:jc w:val="both"/>
        <w:rPr>
          <w:rFonts w:ascii="Verdana" w:eastAsia="Verdana" w:hAnsi="Verdana" w:cs="Verdana"/>
        </w:rPr>
      </w:pPr>
      <w:r w:rsidRPr="00A25777">
        <w:rPr>
          <w:rFonts w:ascii="Verdana" w:eastAsia="Verdana" w:hAnsi="Verdana" w:cs="Verdana"/>
          <w:b/>
          <w:bCs/>
          <w:lang w:val="en-US"/>
        </w:rPr>
        <w:lastRenderedPageBreak/>
        <w:t xml:space="preserve">1 YOUNG, M. From early childhood development to human development. Washington D.C.: The World Bank, 2002; y RUSSO, Rita. “Presentación”. </w:t>
      </w:r>
      <w:r>
        <w:rPr>
          <w:rFonts w:ascii="Verdana" w:eastAsia="Verdana" w:hAnsi="Verdana" w:cs="Verdana"/>
          <w:b/>
          <w:bCs/>
        </w:rPr>
        <w:t>En: </w:t>
      </w:r>
      <w:r>
        <w:rPr>
          <w:rFonts w:ascii="Verdana" w:eastAsia="Verdana" w:hAnsi="Verdana" w:cs="Verdana"/>
          <w:b/>
          <w:bCs/>
          <w:i/>
          <w:iCs/>
        </w:rPr>
        <w:t>Congreso de la Educación Infantil.</w:t>
      </w:r>
      <w:r>
        <w:rPr>
          <w:rFonts w:ascii="Verdana" w:eastAsia="Verdana" w:hAnsi="Verdana" w:cs="Verdana"/>
          <w:b/>
          <w:bCs/>
        </w:rPr>
        <w:t> Universidad del Norte, Barranquilla, 19 mayo 2006.</w:t>
      </w:r>
    </w:p>
    <w:p w14:paraId="6E87576F" w14:textId="77777777" w:rsidR="007C6441" w:rsidRDefault="00000000">
      <w:pPr>
        <w:jc w:val="both"/>
        <w:rPr>
          <w:rFonts w:ascii="Verdana" w:eastAsia="Verdana" w:hAnsi="Verdana" w:cs="Verdana"/>
        </w:rPr>
      </w:pPr>
      <w:r w:rsidRPr="00A25777">
        <w:rPr>
          <w:rFonts w:ascii="Verdana" w:eastAsia="Verdana" w:hAnsi="Verdana" w:cs="Verdana"/>
          <w:b/>
          <w:bCs/>
          <w:lang w:val="en-US"/>
        </w:rPr>
        <w:t xml:space="preserve">2 MUSTARD, J.F. “Early child development and the brain: the base for health, learning, and behavior throughout life”. </w:t>
      </w:r>
      <w:r>
        <w:rPr>
          <w:rFonts w:ascii="Verdana" w:eastAsia="Verdana" w:hAnsi="Verdana" w:cs="Verdana"/>
          <w:b/>
          <w:bCs/>
        </w:rPr>
        <w:t xml:space="preserve">En: YOUNG, M. </w:t>
      </w:r>
      <w:proofErr w:type="spellStart"/>
      <w:r>
        <w:rPr>
          <w:rFonts w:ascii="Verdana" w:eastAsia="Verdana" w:hAnsi="Verdana" w:cs="Verdana"/>
          <w:b/>
          <w:bCs/>
        </w:rPr>
        <w:t>op</w:t>
      </w:r>
      <w:proofErr w:type="spellEnd"/>
      <w:r>
        <w:rPr>
          <w:rFonts w:ascii="Verdana" w:eastAsia="Verdana" w:hAnsi="Verdana" w:cs="Verdana"/>
          <w:b/>
          <w:bCs/>
        </w:rPr>
        <w:t>. cit.</w:t>
      </w:r>
    </w:p>
    <w:p w14:paraId="59323090" w14:textId="77777777" w:rsidR="007C6441" w:rsidRDefault="00000000">
      <w:pPr>
        <w:jc w:val="both"/>
        <w:rPr>
          <w:rFonts w:ascii="Verdana" w:eastAsia="Verdana" w:hAnsi="Verdana" w:cs="Verdana"/>
        </w:rPr>
      </w:pPr>
      <w:r>
        <w:rPr>
          <w:rFonts w:ascii="Verdana" w:eastAsia="Verdana" w:hAnsi="Verdana" w:cs="Verdana"/>
          <w:b/>
          <w:bCs/>
        </w:rPr>
        <w:t xml:space="preserve">3 </w:t>
      </w:r>
      <w:proofErr w:type="gramStart"/>
      <w:r>
        <w:rPr>
          <w:rFonts w:ascii="Verdana" w:eastAsia="Verdana" w:hAnsi="Verdana" w:cs="Verdana"/>
          <w:b/>
          <w:bCs/>
        </w:rPr>
        <w:t>Al</w:t>
      </w:r>
      <w:proofErr w:type="gramEnd"/>
      <w:r>
        <w:rPr>
          <w:rFonts w:ascii="Verdana" w:eastAsia="Verdana" w:hAnsi="Verdana" w:cs="Verdana"/>
          <w:b/>
          <w:bCs/>
        </w:rPr>
        <w:t xml:space="preserve"> referirse a </w:t>
      </w:r>
      <w:proofErr w:type="gramStart"/>
      <w:r>
        <w:rPr>
          <w:rFonts w:ascii="Verdana" w:eastAsia="Verdana" w:hAnsi="Verdana" w:cs="Verdana"/>
          <w:b/>
          <w:bCs/>
        </w:rPr>
        <w:t>niños y niñas</w:t>
      </w:r>
      <w:proofErr w:type="gramEnd"/>
      <w:r>
        <w:rPr>
          <w:rFonts w:ascii="Verdana" w:eastAsia="Verdana" w:hAnsi="Verdana" w:cs="Verdana"/>
          <w:b/>
          <w:bCs/>
        </w:rPr>
        <w:t>, por comprensión general del texto se utiliza la palabra niño, sin que ello denote exclusión de género.</w:t>
      </w:r>
    </w:p>
    <w:p w14:paraId="757DEC3C" w14:textId="77777777" w:rsidR="007C6441" w:rsidRPr="00A25777" w:rsidRDefault="00000000">
      <w:pPr>
        <w:jc w:val="both"/>
        <w:rPr>
          <w:rFonts w:ascii="Verdana" w:eastAsia="Verdana" w:hAnsi="Verdana" w:cs="Verdana"/>
          <w:lang w:val="en-US"/>
        </w:rPr>
      </w:pPr>
      <w:r w:rsidRPr="00A25777">
        <w:rPr>
          <w:rFonts w:ascii="Verdana" w:eastAsia="Verdana" w:hAnsi="Verdana" w:cs="Verdana"/>
          <w:b/>
          <w:bCs/>
          <w:lang w:val="en-US"/>
        </w:rPr>
        <w:t>4 Love J., P. Schochet, A. Meckstroth (2002) “Investing in Effective Childcare and Education: Lessons from Research”. In Young M. (ed), From Early Childhood Development to Human Development, The World Bank, Washington DC; y Young M. (1996) Early Childhood Development, The World Bank, Washington DC</w:t>
      </w:r>
    </w:p>
    <w:p w14:paraId="7ADCB786" w14:textId="77777777" w:rsidR="007C6441" w:rsidRPr="00A25777" w:rsidRDefault="00000000">
      <w:pPr>
        <w:jc w:val="both"/>
        <w:rPr>
          <w:rFonts w:ascii="Verdana" w:eastAsia="Verdana" w:hAnsi="Verdana" w:cs="Verdana"/>
          <w:lang w:val="en-US"/>
        </w:rPr>
      </w:pPr>
      <w:r w:rsidRPr="00A25777">
        <w:rPr>
          <w:rFonts w:ascii="Verdana" w:eastAsia="Verdana" w:hAnsi="Verdana" w:cs="Verdana"/>
          <w:b/>
          <w:bCs/>
          <w:lang w:val="en-US"/>
        </w:rPr>
        <w:t>5 BELLAMY, C. </w:t>
      </w:r>
      <w:r w:rsidRPr="00A25777">
        <w:rPr>
          <w:rFonts w:ascii="Verdana" w:eastAsia="Verdana" w:hAnsi="Verdana" w:cs="Verdana"/>
          <w:b/>
          <w:bCs/>
          <w:i/>
          <w:iCs/>
          <w:lang w:val="en-US"/>
        </w:rPr>
        <w:t>The state of the world children 2001 early childhood. </w:t>
      </w:r>
      <w:r w:rsidRPr="00A25777">
        <w:rPr>
          <w:rFonts w:ascii="Verdana" w:eastAsia="Verdana" w:hAnsi="Verdana" w:cs="Verdana"/>
          <w:b/>
          <w:bCs/>
          <w:lang w:val="en-US"/>
        </w:rPr>
        <w:t>Nueva York: UNICEF, 2001.</w:t>
      </w:r>
    </w:p>
    <w:p w14:paraId="00798818" w14:textId="77777777" w:rsidR="007C6441" w:rsidRPr="00A25777" w:rsidRDefault="00000000">
      <w:pPr>
        <w:jc w:val="both"/>
        <w:rPr>
          <w:rFonts w:ascii="Verdana" w:eastAsia="Verdana" w:hAnsi="Verdana" w:cs="Verdana"/>
          <w:lang w:val="en-US"/>
        </w:rPr>
      </w:pPr>
      <w:r w:rsidRPr="00A25777">
        <w:rPr>
          <w:rFonts w:ascii="Verdana" w:eastAsia="Verdana" w:hAnsi="Verdana" w:cs="Verdana"/>
          <w:b/>
          <w:bCs/>
          <w:lang w:val="en-US"/>
        </w:rPr>
        <w:t>6 RAMEY, C.T. and RAMEY, S.L. “Prevention of intellectual disabilities: early interventions to improve cognitive development”. In: </w:t>
      </w:r>
      <w:r w:rsidRPr="00A25777">
        <w:rPr>
          <w:rFonts w:ascii="Verdana" w:eastAsia="Verdana" w:hAnsi="Verdana" w:cs="Verdana"/>
          <w:b/>
          <w:bCs/>
          <w:i/>
          <w:iCs/>
          <w:lang w:val="en-US"/>
        </w:rPr>
        <w:t>Preventive Medicine,</w:t>
      </w:r>
      <w:r w:rsidRPr="00A25777">
        <w:rPr>
          <w:rFonts w:ascii="Verdana" w:eastAsia="Verdana" w:hAnsi="Verdana" w:cs="Verdana"/>
          <w:b/>
          <w:bCs/>
          <w:lang w:val="en-US"/>
        </w:rPr>
        <w:t> vol. 27, 1998.</w:t>
      </w:r>
    </w:p>
    <w:p w14:paraId="5166B04C" w14:textId="77777777" w:rsidR="007C6441" w:rsidRDefault="00000000">
      <w:pPr>
        <w:jc w:val="both"/>
        <w:rPr>
          <w:rFonts w:ascii="Verdana" w:eastAsia="Verdana" w:hAnsi="Verdana" w:cs="Verdana"/>
        </w:rPr>
      </w:pPr>
      <w:r w:rsidRPr="00A25777">
        <w:rPr>
          <w:rFonts w:ascii="Verdana" w:eastAsia="Verdana" w:hAnsi="Verdana" w:cs="Verdana"/>
          <w:b/>
          <w:bCs/>
          <w:lang w:val="en-US"/>
        </w:rPr>
        <w:t>7 BELLAMY, C. </w:t>
      </w:r>
      <w:r w:rsidRPr="00A25777">
        <w:rPr>
          <w:rFonts w:ascii="Verdana" w:eastAsia="Verdana" w:hAnsi="Verdana" w:cs="Verdana"/>
          <w:b/>
          <w:bCs/>
          <w:i/>
          <w:iCs/>
          <w:lang w:val="en-US"/>
        </w:rPr>
        <w:t>The state of the world children 2001 early childhood. </w:t>
      </w:r>
      <w:r>
        <w:rPr>
          <w:rFonts w:ascii="Verdana" w:eastAsia="Verdana" w:hAnsi="Verdana" w:cs="Verdana"/>
          <w:b/>
          <w:bCs/>
        </w:rPr>
        <w:t>Nueva York: UNICEF, 2001.</w:t>
      </w:r>
    </w:p>
    <w:p w14:paraId="6B863A8F" w14:textId="77777777" w:rsidR="007C6441" w:rsidRDefault="00000000">
      <w:pPr>
        <w:jc w:val="both"/>
        <w:rPr>
          <w:rFonts w:ascii="Verdana" w:eastAsia="Verdana" w:hAnsi="Verdana" w:cs="Verdana"/>
        </w:rPr>
      </w:pPr>
      <w:r>
        <w:rPr>
          <w:rFonts w:ascii="Verdana" w:eastAsia="Verdana" w:hAnsi="Verdana" w:cs="Verdana"/>
          <w:b/>
          <w:bCs/>
        </w:rPr>
        <w:t>8 ICBF y otros (2006), Política Pública de Primera Infancia, documento borrador</w:t>
      </w:r>
    </w:p>
    <w:p w14:paraId="17817B49" w14:textId="77777777" w:rsidR="007C6441" w:rsidRDefault="00000000">
      <w:pPr>
        <w:jc w:val="both"/>
        <w:rPr>
          <w:rFonts w:ascii="Verdana" w:eastAsia="Verdana" w:hAnsi="Verdana" w:cs="Verdana"/>
        </w:rPr>
      </w:pPr>
      <w:r>
        <w:rPr>
          <w:rFonts w:ascii="Verdana" w:eastAsia="Verdana" w:hAnsi="Verdana" w:cs="Verdana"/>
          <w:b/>
          <w:bCs/>
        </w:rPr>
        <w:t>9 Gómez Botero, Rocío; Educación para la Primera Infancia, Derechos de los Niños y Niños en Pobreza: el caso de los jardines sociales de Bogotá” septiembre 2005</w:t>
      </w:r>
    </w:p>
    <w:p w14:paraId="5D635265" w14:textId="77777777" w:rsidR="007C6441" w:rsidRDefault="00000000">
      <w:pPr>
        <w:jc w:val="both"/>
        <w:rPr>
          <w:rFonts w:ascii="Verdana" w:eastAsia="Verdana" w:hAnsi="Verdana" w:cs="Verdana"/>
        </w:rPr>
      </w:pPr>
      <w:r>
        <w:rPr>
          <w:rFonts w:ascii="Verdana" w:eastAsia="Verdana" w:hAnsi="Verdana" w:cs="Verdana"/>
          <w:b/>
          <w:bCs/>
        </w:rPr>
        <w:t>10 Heckman &amp; Carneiro (2003). En: Pérez-Calle (2006).</w:t>
      </w:r>
    </w:p>
    <w:p w14:paraId="465CD358" w14:textId="77777777" w:rsidR="007C6441" w:rsidRDefault="00000000">
      <w:pPr>
        <w:jc w:val="both"/>
        <w:rPr>
          <w:rFonts w:ascii="Verdana" w:eastAsia="Verdana" w:hAnsi="Verdana" w:cs="Verdana"/>
        </w:rPr>
      </w:pPr>
      <w:r>
        <w:rPr>
          <w:rFonts w:ascii="Verdana" w:eastAsia="Verdana" w:hAnsi="Verdana" w:cs="Verdana"/>
          <w:b/>
          <w:bCs/>
        </w:rPr>
        <w:t xml:space="preserve">11 </w:t>
      </w:r>
      <w:proofErr w:type="gramStart"/>
      <w:r>
        <w:rPr>
          <w:rFonts w:ascii="Verdana" w:eastAsia="Verdana" w:hAnsi="Verdana" w:cs="Verdana"/>
          <w:b/>
          <w:bCs/>
        </w:rPr>
        <w:t>De</w:t>
      </w:r>
      <w:proofErr w:type="gramEnd"/>
      <w:r>
        <w:rPr>
          <w:rFonts w:ascii="Verdana" w:eastAsia="Verdana" w:hAnsi="Verdana" w:cs="Verdana"/>
          <w:b/>
          <w:bCs/>
        </w:rPr>
        <w:t xml:space="preserve"> acuerdo con artículo </w:t>
      </w:r>
      <w:r>
        <w:rPr>
          <w:rFonts w:ascii="Verdana" w:eastAsia="Verdana" w:hAnsi="Verdana" w:cs="Verdana"/>
        </w:rPr>
        <w:t>12</w:t>
      </w:r>
      <w:r>
        <w:rPr>
          <w:rFonts w:ascii="Verdana" w:eastAsia="Verdana" w:hAnsi="Verdana" w:cs="Verdana"/>
          <w:b/>
          <w:bCs/>
        </w:rPr>
        <w:t> de la ley 1098 de 2006 por la cual se expide el Código de la infancia y la Adolescencia y atendiendo lo señalado por la Corte Constitucional en la Sentencia </w:t>
      </w:r>
      <w:r>
        <w:rPr>
          <w:rFonts w:ascii="Verdana" w:eastAsia="Verdana" w:hAnsi="Verdana" w:cs="Verdana"/>
        </w:rPr>
        <w:t>C-804</w:t>
      </w:r>
      <w:r>
        <w:rPr>
          <w:rFonts w:ascii="Verdana" w:eastAsia="Verdana" w:hAnsi="Verdana" w:cs="Verdana"/>
          <w:b/>
          <w:bCs/>
        </w:rPr>
        <w:t> de 2006 MP Dr. Humberto Antonio Sierra Porto, es preciso desde la perspectiva y equidad de género hacer la distinción entre niño y niña.</w:t>
      </w:r>
    </w:p>
    <w:p w14:paraId="7224AAF6" w14:textId="77777777" w:rsidR="007C6441" w:rsidRDefault="00000000">
      <w:pPr>
        <w:jc w:val="both"/>
        <w:rPr>
          <w:rFonts w:ascii="Verdana" w:eastAsia="Verdana" w:hAnsi="Verdana" w:cs="Verdana"/>
        </w:rPr>
      </w:pPr>
      <w:r>
        <w:rPr>
          <w:rFonts w:ascii="Verdana" w:eastAsia="Verdana" w:hAnsi="Verdana" w:cs="Verdana"/>
          <w:b/>
          <w:bCs/>
        </w:rPr>
        <w:t xml:space="preserve">12 </w:t>
      </w:r>
      <w:proofErr w:type="gramStart"/>
      <w:r>
        <w:rPr>
          <w:rFonts w:ascii="Verdana" w:eastAsia="Verdana" w:hAnsi="Verdana" w:cs="Verdana"/>
          <w:b/>
          <w:bCs/>
        </w:rPr>
        <w:t>En</w:t>
      </w:r>
      <w:proofErr w:type="gramEnd"/>
      <w:r>
        <w:rPr>
          <w:rFonts w:ascii="Verdana" w:eastAsia="Verdana" w:hAnsi="Verdana" w:cs="Verdana"/>
          <w:b/>
          <w:bCs/>
        </w:rPr>
        <w:t xml:space="preserve"> la primera infancia se incluyen </w:t>
      </w:r>
      <w:proofErr w:type="gramStart"/>
      <w:r>
        <w:rPr>
          <w:rFonts w:ascii="Verdana" w:eastAsia="Verdana" w:hAnsi="Verdana" w:cs="Verdana"/>
          <w:b/>
          <w:bCs/>
        </w:rPr>
        <w:t>los niños y las niñas</w:t>
      </w:r>
      <w:proofErr w:type="gramEnd"/>
      <w:r>
        <w:rPr>
          <w:rFonts w:ascii="Verdana" w:eastAsia="Verdana" w:hAnsi="Verdana" w:cs="Verdana"/>
          <w:b/>
          <w:bCs/>
        </w:rPr>
        <w:t xml:space="preserve"> desde la gestación hasta llegar a los 5 años, pero sin haber alcanzado los 6 años.</w:t>
      </w:r>
    </w:p>
    <w:p w14:paraId="03BF90F6" w14:textId="77777777" w:rsidR="007C6441" w:rsidRDefault="00000000">
      <w:pPr>
        <w:jc w:val="both"/>
        <w:rPr>
          <w:rFonts w:ascii="Verdana" w:eastAsia="Verdana" w:hAnsi="Verdana" w:cs="Verdana"/>
        </w:rPr>
      </w:pPr>
      <w:r>
        <w:rPr>
          <w:rFonts w:ascii="Verdana" w:eastAsia="Verdana" w:hAnsi="Verdana" w:cs="Verdana"/>
          <w:b/>
          <w:bCs/>
        </w:rPr>
        <w:t xml:space="preserve">13Las instituciones que conforman el comité técnico del Programa para la política de Primera Infancia son: Banco Interamericano de Desarrolla B ID, CERLALC, CINDE, Departamento Administrativo de Bienestar Social DABS, Departamento Nacional de Planeación DNP, Fondo para la Acción Ambiental y la Niñez, Instituto Colombiano de Bienestar Familiar </w:t>
      </w:r>
      <w:r>
        <w:rPr>
          <w:rFonts w:ascii="Verdana" w:eastAsia="Verdana" w:hAnsi="Verdana" w:cs="Verdana"/>
          <w:b/>
          <w:bCs/>
        </w:rPr>
        <w:lastRenderedPageBreak/>
        <w:t xml:space="preserve">I CBF, Ministerio de Educación Nacional, Ministerio de Protección Social, Organización Panamericana de la Salud OPS, Plan Internacional, Pontificia Universidad Javeriana, Save </w:t>
      </w:r>
      <w:proofErr w:type="spellStart"/>
      <w:r>
        <w:rPr>
          <w:rFonts w:ascii="Verdana" w:eastAsia="Verdana" w:hAnsi="Verdana" w:cs="Verdana"/>
          <w:b/>
          <w:bCs/>
        </w:rPr>
        <w:t>the</w:t>
      </w:r>
      <w:proofErr w:type="spellEnd"/>
      <w:r>
        <w:rPr>
          <w:rFonts w:ascii="Verdana" w:eastAsia="Verdana" w:hAnsi="Verdana" w:cs="Verdana"/>
          <w:b/>
          <w:bCs/>
        </w:rPr>
        <w:t xml:space="preserve"> </w:t>
      </w:r>
      <w:proofErr w:type="spellStart"/>
      <w:r>
        <w:rPr>
          <w:rFonts w:ascii="Verdana" w:eastAsia="Verdana" w:hAnsi="Verdana" w:cs="Verdana"/>
          <w:b/>
          <w:bCs/>
        </w:rPr>
        <w:t>Children</w:t>
      </w:r>
      <w:proofErr w:type="spellEnd"/>
      <w:r>
        <w:rPr>
          <w:rFonts w:ascii="Verdana" w:eastAsia="Verdana" w:hAnsi="Verdana" w:cs="Verdana"/>
          <w:b/>
          <w:bCs/>
        </w:rPr>
        <w:t>, Universidad de Manizales, Universidad Nacional de Colombia, Universidad Pedagógica Nacional, UNICEF, Visión Mundial.</w:t>
      </w:r>
    </w:p>
    <w:p w14:paraId="6728EEED" w14:textId="77777777" w:rsidR="007C6441" w:rsidRPr="00A25777" w:rsidRDefault="00000000">
      <w:pPr>
        <w:jc w:val="both"/>
        <w:rPr>
          <w:rFonts w:ascii="Verdana" w:eastAsia="Verdana" w:hAnsi="Verdana" w:cs="Verdana"/>
          <w:lang w:val="en-US"/>
        </w:rPr>
      </w:pPr>
      <w:r w:rsidRPr="00A25777">
        <w:rPr>
          <w:rFonts w:ascii="Verdana" w:eastAsia="Verdana" w:hAnsi="Verdana" w:cs="Verdana"/>
          <w:b/>
          <w:bCs/>
          <w:lang w:val="en-US"/>
        </w:rPr>
        <w:t xml:space="preserve">14 Van der Gaag, J. (2002) “From Child Development to Human Development”. </w:t>
      </w:r>
      <w:proofErr w:type="spellStart"/>
      <w:r w:rsidRPr="00A25777">
        <w:rPr>
          <w:rFonts w:ascii="Verdana" w:eastAsia="Verdana" w:hAnsi="Verdana" w:cs="Verdana"/>
          <w:b/>
          <w:bCs/>
          <w:lang w:val="en-US"/>
        </w:rPr>
        <w:t>en</w:t>
      </w:r>
      <w:proofErr w:type="spellEnd"/>
      <w:r w:rsidRPr="00A25777">
        <w:rPr>
          <w:rFonts w:ascii="Verdana" w:eastAsia="Verdana" w:hAnsi="Verdana" w:cs="Verdana"/>
          <w:b/>
          <w:bCs/>
          <w:lang w:val="en-US"/>
        </w:rPr>
        <w:t xml:space="preserve"> Young M. (ed), From Early Childhood Development to Human Development, The World Bank, Washington DC; Martínez, 2004</w:t>
      </w:r>
    </w:p>
    <w:p w14:paraId="2862F7D4" w14:textId="77777777" w:rsidR="007C6441" w:rsidRDefault="00000000">
      <w:pPr>
        <w:jc w:val="both"/>
        <w:rPr>
          <w:rFonts w:ascii="Verdana" w:eastAsia="Verdana" w:hAnsi="Verdana" w:cs="Verdana"/>
        </w:rPr>
      </w:pPr>
      <w:r>
        <w:rPr>
          <w:rFonts w:ascii="Verdana" w:eastAsia="Verdana" w:hAnsi="Verdana" w:cs="Verdana"/>
          <w:b/>
          <w:bCs/>
        </w:rPr>
        <w:t>15 GÓMEZ, Juan Fernando y otros. </w:t>
      </w:r>
      <w:r>
        <w:rPr>
          <w:rFonts w:ascii="Verdana" w:eastAsia="Verdana" w:hAnsi="Verdana" w:cs="Verdana"/>
          <w:b/>
          <w:bCs/>
          <w:i/>
          <w:iCs/>
        </w:rPr>
        <w:t>El niño sano.</w:t>
      </w:r>
      <w:r>
        <w:rPr>
          <w:rFonts w:ascii="Verdana" w:eastAsia="Verdana" w:hAnsi="Verdana" w:cs="Verdana"/>
          <w:b/>
          <w:bCs/>
        </w:rPr>
        <w:t> Bogotá: Editorial Panamericana, 3ª edición, 2005</w:t>
      </w:r>
    </w:p>
    <w:p w14:paraId="77CA51E9" w14:textId="77777777" w:rsidR="007C6441" w:rsidRDefault="00000000">
      <w:pPr>
        <w:jc w:val="both"/>
        <w:rPr>
          <w:rFonts w:ascii="Verdana" w:eastAsia="Verdana" w:hAnsi="Verdana" w:cs="Verdana"/>
        </w:rPr>
      </w:pPr>
      <w:r>
        <w:rPr>
          <w:rFonts w:ascii="Verdana" w:eastAsia="Verdana" w:hAnsi="Verdana" w:cs="Verdana"/>
          <w:b/>
          <w:bCs/>
        </w:rPr>
        <w:t xml:space="preserve">16 </w:t>
      </w:r>
      <w:proofErr w:type="gramStart"/>
      <w:r>
        <w:rPr>
          <w:rFonts w:ascii="Verdana" w:eastAsia="Verdana" w:hAnsi="Verdana" w:cs="Verdana"/>
          <w:b/>
          <w:bCs/>
        </w:rPr>
        <w:t>Por</w:t>
      </w:r>
      <w:proofErr w:type="gramEnd"/>
      <w:r>
        <w:rPr>
          <w:rFonts w:ascii="Verdana" w:eastAsia="Verdana" w:hAnsi="Verdana" w:cs="Verdana"/>
          <w:b/>
          <w:bCs/>
        </w:rPr>
        <w:t xml:space="preserve"> una política nacional de infancia: la atención y formación integral del niño y la niña menor de 6 años. Mesa de Trabajo por la Infancia. Medellín, julio 2002.</w:t>
      </w:r>
    </w:p>
    <w:p w14:paraId="27B545F1" w14:textId="77777777" w:rsidR="007C6441" w:rsidRDefault="00000000">
      <w:pPr>
        <w:jc w:val="both"/>
        <w:rPr>
          <w:rFonts w:ascii="Verdana" w:eastAsia="Verdana" w:hAnsi="Verdana" w:cs="Verdana"/>
        </w:rPr>
      </w:pPr>
      <w:r>
        <w:rPr>
          <w:rFonts w:ascii="Verdana" w:eastAsia="Verdana" w:hAnsi="Verdana" w:cs="Verdana"/>
          <w:b/>
          <w:bCs/>
        </w:rPr>
        <w:t xml:space="preserve">17 </w:t>
      </w:r>
      <w:proofErr w:type="gramStart"/>
      <w:r>
        <w:rPr>
          <w:rFonts w:ascii="Verdana" w:eastAsia="Verdana" w:hAnsi="Verdana" w:cs="Verdana"/>
          <w:b/>
          <w:bCs/>
        </w:rPr>
        <w:t>Decreto</w:t>
      </w:r>
      <w:proofErr w:type="gramEnd"/>
      <w:r>
        <w:rPr>
          <w:rFonts w:ascii="Verdana" w:eastAsia="Verdana" w:hAnsi="Verdana" w:cs="Verdana"/>
          <w:b/>
          <w:bCs/>
        </w:rPr>
        <w:t xml:space="preserve"> 2247 de 1997, MEN - Capítulo II. Orientaciones Curriculares</w:t>
      </w:r>
    </w:p>
    <w:p w14:paraId="7048F069" w14:textId="77777777" w:rsidR="007C6441" w:rsidRDefault="00000000">
      <w:pPr>
        <w:jc w:val="both"/>
        <w:rPr>
          <w:rFonts w:ascii="Verdana" w:eastAsia="Verdana" w:hAnsi="Verdana" w:cs="Verdana"/>
        </w:rPr>
      </w:pPr>
      <w:r>
        <w:rPr>
          <w:rFonts w:ascii="Verdana" w:eastAsia="Verdana" w:hAnsi="Verdana" w:cs="Verdana"/>
          <w:b/>
          <w:bCs/>
        </w:rPr>
        <w:t xml:space="preserve">18 </w:t>
      </w:r>
      <w:proofErr w:type="gramStart"/>
      <w:r>
        <w:rPr>
          <w:rFonts w:ascii="Verdana" w:eastAsia="Verdana" w:hAnsi="Verdana" w:cs="Verdana"/>
          <w:b/>
          <w:bCs/>
        </w:rPr>
        <w:t>Lineamientos</w:t>
      </w:r>
      <w:proofErr w:type="gramEnd"/>
      <w:r>
        <w:rPr>
          <w:rFonts w:ascii="Verdana" w:eastAsia="Verdana" w:hAnsi="Verdana" w:cs="Verdana"/>
          <w:b/>
          <w:bCs/>
        </w:rPr>
        <w:t xml:space="preserve"> Técnico Administrativos Misionales y Herramientas Metodológicas para la atención y la inclusión de la familia en los servicios ICBF.</w:t>
      </w:r>
    </w:p>
    <w:p w14:paraId="393BDF63" w14:textId="77777777" w:rsidR="007C6441" w:rsidRDefault="00000000">
      <w:pPr>
        <w:jc w:val="both"/>
        <w:rPr>
          <w:rFonts w:ascii="Verdana" w:eastAsia="Verdana" w:hAnsi="Verdana" w:cs="Verdana"/>
        </w:rPr>
      </w:pPr>
      <w:r>
        <w:rPr>
          <w:rFonts w:ascii="Verdana" w:eastAsia="Verdana" w:hAnsi="Verdana" w:cs="Verdana"/>
          <w:b/>
          <w:bCs/>
        </w:rPr>
        <w:t xml:space="preserve">19 </w:t>
      </w:r>
      <w:proofErr w:type="gramStart"/>
      <w:r>
        <w:rPr>
          <w:rFonts w:ascii="Verdana" w:eastAsia="Verdana" w:hAnsi="Verdana" w:cs="Verdana"/>
          <w:b/>
          <w:bCs/>
        </w:rPr>
        <w:t>Directrices</w:t>
      </w:r>
      <w:proofErr w:type="gramEnd"/>
      <w:r>
        <w:rPr>
          <w:rFonts w:ascii="Verdana" w:eastAsia="Verdana" w:hAnsi="Verdana" w:cs="Verdana"/>
          <w:b/>
          <w:bCs/>
        </w:rPr>
        <w:t xml:space="preserve"> de las Naciones Unidas Para la Prevención de la Delincuencia Juvenil. Directrices de RIAD - </w:t>
      </w:r>
      <w:proofErr w:type="spellStart"/>
      <w:r>
        <w:rPr>
          <w:rFonts w:ascii="Verdana" w:eastAsia="Verdana" w:hAnsi="Verdana" w:cs="Verdana"/>
          <w:b/>
          <w:bCs/>
        </w:rPr>
        <w:t>Resolutión</w:t>
      </w:r>
      <w:proofErr w:type="spellEnd"/>
      <w:r>
        <w:rPr>
          <w:rFonts w:ascii="Verdana" w:eastAsia="Verdana" w:hAnsi="Verdana" w:cs="Verdana"/>
          <w:b/>
          <w:bCs/>
        </w:rPr>
        <w:t xml:space="preserve"> 45/112 14 de diciembre de 1990, 68a sesión plenaria La Asamblea General,</w:t>
      </w:r>
    </w:p>
    <w:p w14:paraId="48F59A87" w14:textId="77777777" w:rsidR="007C6441" w:rsidRDefault="00000000">
      <w:pPr>
        <w:jc w:val="both"/>
        <w:rPr>
          <w:rFonts w:ascii="Verdana" w:eastAsia="Verdana" w:hAnsi="Verdana" w:cs="Verdana"/>
        </w:rPr>
      </w:pPr>
      <w:r>
        <w:rPr>
          <w:rFonts w:ascii="Verdana" w:eastAsia="Verdana" w:hAnsi="Verdana" w:cs="Verdana"/>
          <w:b/>
          <w:bCs/>
        </w:rPr>
        <w:t xml:space="preserve">20 </w:t>
      </w:r>
      <w:proofErr w:type="gramStart"/>
      <w:r>
        <w:rPr>
          <w:rFonts w:ascii="Verdana" w:eastAsia="Verdana" w:hAnsi="Verdana" w:cs="Verdana"/>
          <w:b/>
          <w:bCs/>
        </w:rPr>
        <w:t>Definición</w:t>
      </w:r>
      <w:proofErr w:type="gramEnd"/>
      <w:r>
        <w:rPr>
          <w:rFonts w:ascii="Verdana" w:eastAsia="Verdana" w:hAnsi="Verdana" w:cs="Verdana"/>
          <w:b/>
          <w:bCs/>
        </w:rPr>
        <w:t xml:space="preserve"> adaptada de Fujimoto y Peralta, (1998). </w:t>
      </w:r>
      <w:r>
        <w:rPr>
          <w:rFonts w:ascii="Verdana" w:eastAsia="Verdana" w:hAnsi="Verdana" w:cs="Verdana"/>
          <w:b/>
          <w:bCs/>
          <w:i/>
          <w:iCs/>
        </w:rPr>
        <w:t>La atención integral a la primera infancia en América Latina</w:t>
      </w:r>
      <w:r>
        <w:rPr>
          <w:rFonts w:ascii="Verdana" w:eastAsia="Verdana" w:hAnsi="Verdana" w:cs="Verdana"/>
          <w:b/>
          <w:bCs/>
        </w:rPr>
        <w:t>. </w:t>
      </w:r>
      <w:r>
        <w:rPr>
          <w:rFonts w:ascii="Verdana" w:eastAsia="Verdana" w:hAnsi="Verdana" w:cs="Verdana"/>
          <w:b/>
          <w:bCs/>
          <w:i/>
          <w:iCs/>
        </w:rPr>
        <w:t>Ejes centrales y desafíos para el siglo XXI</w:t>
      </w:r>
      <w:r>
        <w:rPr>
          <w:rFonts w:ascii="Verdana" w:eastAsia="Verdana" w:hAnsi="Verdana" w:cs="Verdana"/>
          <w:b/>
          <w:bCs/>
        </w:rPr>
        <w:t>. Organización de Estados Americanos. OEA. Santiago de Chile.</w:t>
      </w:r>
    </w:p>
    <w:p w14:paraId="1136046A" w14:textId="77777777" w:rsidR="007C6441" w:rsidRDefault="00000000">
      <w:pPr>
        <w:jc w:val="both"/>
        <w:rPr>
          <w:rFonts w:ascii="Verdana" w:eastAsia="Verdana" w:hAnsi="Verdana" w:cs="Verdana"/>
        </w:rPr>
      </w:pPr>
      <w:r>
        <w:rPr>
          <w:rFonts w:ascii="Verdana" w:eastAsia="Verdana" w:hAnsi="Verdana" w:cs="Verdana"/>
          <w:b/>
          <w:bCs/>
        </w:rPr>
        <w:t xml:space="preserve">21 </w:t>
      </w:r>
      <w:proofErr w:type="gramStart"/>
      <w:r>
        <w:rPr>
          <w:rFonts w:ascii="Verdana" w:eastAsia="Verdana" w:hAnsi="Verdana" w:cs="Verdana"/>
          <w:b/>
          <w:bCs/>
        </w:rPr>
        <w:t>Los</w:t>
      </w:r>
      <w:proofErr w:type="gramEnd"/>
      <w:r>
        <w:rPr>
          <w:rFonts w:ascii="Verdana" w:eastAsia="Verdana" w:hAnsi="Verdana" w:cs="Verdana"/>
          <w:b/>
          <w:bCs/>
        </w:rPr>
        <w:t xml:space="preserve"> fenómenos sociales tienen múltiples causas, por lo tanto, abordarlos desarticuladamente no permite valorar su complejidad</w:t>
      </w:r>
    </w:p>
    <w:p w14:paraId="6054020A" w14:textId="77777777" w:rsidR="007C6441" w:rsidRDefault="00000000">
      <w:pPr>
        <w:jc w:val="both"/>
        <w:rPr>
          <w:rFonts w:ascii="Verdana" w:eastAsia="Verdana" w:hAnsi="Verdana" w:cs="Verdana"/>
        </w:rPr>
      </w:pPr>
      <w:r>
        <w:rPr>
          <w:rFonts w:ascii="Verdana" w:eastAsia="Verdana" w:hAnsi="Verdana" w:cs="Verdana"/>
          <w:b/>
          <w:bCs/>
        </w:rPr>
        <w:t xml:space="preserve">22 </w:t>
      </w:r>
      <w:proofErr w:type="gramStart"/>
      <w:r>
        <w:rPr>
          <w:rFonts w:ascii="Verdana" w:eastAsia="Verdana" w:hAnsi="Verdana" w:cs="Verdana"/>
          <w:b/>
          <w:bCs/>
        </w:rPr>
        <w:t>Universidad</w:t>
      </w:r>
      <w:proofErr w:type="gramEnd"/>
      <w:r>
        <w:rPr>
          <w:rFonts w:ascii="Verdana" w:eastAsia="Verdana" w:hAnsi="Verdana" w:cs="Verdana"/>
          <w:b/>
          <w:bCs/>
        </w:rPr>
        <w:t xml:space="preserve"> de Antioquia, Grupo de Puericultura</w:t>
      </w:r>
    </w:p>
    <w:p w14:paraId="11DF27EE" w14:textId="77777777" w:rsidR="007C6441" w:rsidRDefault="00000000">
      <w:pPr>
        <w:jc w:val="both"/>
        <w:rPr>
          <w:rFonts w:ascii="Verdana" w:eastAsia="Verdana" w:hAnsi="Verdana" w:cs="Verdana"/>
        </w:rPr>
      </w:pPr>
      <w:r>
        <w:rPr>
          <w:rFonts w:ascii="Verdana" w:eastAsia="Verdana" w:hAnsi="Verdana" w:cs="Verdana"/>
          <w:b/>
          <w:bCs/>
        </w:rPr>
        <w:t xml:space="preserve">23 </w:t>
      </w:r>
      <w:proofErr w:type="gramStart"/>
      <w:r>
        <w:rPr>
          <w:rFonts w:ascii="Verdana" w:eastAsia="Verdana" w:hAnsi="Verdana" w:cs="Verdana"/>
          <w:b/>
          <w:bCs/>
        </w:rPr>
        <w:t>A</w:t>
      </w:r>
      <w:proofErr w:type="gramEnd"/>
      <w:r>
        <w:rPr>
          <w:rFonts w:ascii="Verdana" w:eastAsia="Verdana" w:hAnsi="Verdana" w:cs="Verdana"/>
          <w:b/>
          <w:bCs/>
        </w:rPr>
        <w:t xml:space="preserve"> nivel municipal, Colombia ha concertado la implementación de un espacio participativo de trabajo denominado Consejo de Política Social. Este espacio, conformado por representantes de los organismos gubernamentales, ONG y organizaciones comunitarias, apunta a la construcción de procesos dirigidos al diseño y control de la política social, la acción </w:t>
      </w:r>
      <w:proofErr w:type="spellStart"/>
      <w:r>
        <w:rPr>
          <w:rFonts w:ascii="Verdana" w:eastAsia="Verdana" w:hAnsi="Verdana" w:cs="Verdana"/>
          <w:b/>
          <w:bCs/>
        </w:rPr>
        <w:t>inter-sectorial</w:t>
      </w:r>
      <w:proofErr w:type="spellEnd"/>
      <w:r>
        <w:rPr>
          <w:rFonts w:ascii="Verdana" w:eastAsia="Verdana" w:hAnsi="Verdana" w:cs="Verdana"/>
          <w:b/>
          <w:bCs/>
        </w:rPr>
        <w:t xml:space="preserve"> e </w:t>
      </w:r>
      <w:proofErr w:type="spellStart"/>
      <w:r>
        <w:rPr>
          <w:rFonts w:ascii="Verdana" w:eastAsia="Verdana" w:hAnsi="Verdana" w:cs="Verdana"/>
          <w:b/>
          <w:bCs/>
        </w:rPr>
        <w:t>inter-institucional</w:t>
      </w:r>
      <w:proofErr w:type="spellEnd"/>
      <w:r>
        <w:rPr>
          <w:rFonts w:ascii="Verdana" w:eastAsia="Verdana" w:hAnsi="Verdana" w:cs="Verdana"/>
          <w:b/>
          <w:bCs/>
        </w:rPr>
        <w:t>, y la articulación de su trabajo con la elaboración de la agenda pública para poder incidir en la formulación de la política social territorial (Torrado, Maria Cristina y Anzelin, Ingrid, 2006).</w:t>
      </w:r>
    </w:p>
    <w:p w14:paraId="390B9753" w14:textId="77777777" w:rsidR="007C6441" w:rsidRDefault="00000000">
      <w:pPr>
        <w:jc w:val="both"/>
        <w:rPr>
          <w:rFonts w:ascii="Verdana" w:eastAsia="Verdana" w:hAnsi="Verdana" w:cs="Verdana"/>
        </w:rPr>
      </w:pPr>
      <w:r>
        <w:rPr>
          <w:rFonts w:ascii="Verdana" w:eastAsia="Verdana" w:hAnsi="Verdana" w:cs="Verdana"/>
          <w:b/>
          <w:bCs/>
        </w:rPr>
        <w:t xml:space="preserve">24 Fuente: Norma Técnica Colombiana NTC 5325 Servicios de atención para adolescentes en conflicto con la ley penal Fuente: Norma Técnica </w:t>
      </w:r>
      <w:r>
        <w:rPr>
          <w:rFonts w:ascii="Verdana" w:eastAsia="Verdana" w:hAnsi="Verdana" w:cs="Verdana"/>
          <w:b/>
          <w:bCs/>
        </w:rPr>
        <w:lastRenderedPageBreak/>
        <w:t>Colombiana NTC 5326 Servicios de atención a niños, niñas y adolescentes en programas de protección</w:t>
      </w:r>
    </w:p>
    <w:p w14:paraId="0CB91808" w14:textId="77777777" w:rsidR="007C6441" w:rsidRDefault="007C6441">
      <w:pPr>
        <w:jc w:val="both"/>
        <w:rPr>
          <w:rFonts w:ascii="Verdana" w:eastAsia="Verdana" w:hAnsi="Verdana" w:cs="Verdana"/>
        </w:rPr>
      </w:pPr>
    </w:p>
    <w:sectPr w:rsidR="007C6441">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216F57-09DF-45AB-8505-30C8D9981DF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4F8AF77-E2E8-43C8-AD31-770F0EC4AD0B}"/>
    <w:embedBold r:id="rId3" w:fontKey="{A554ABC8-AC81-4387-8A3C-E9B7A161EE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0D51AF2-89A4-4633-8067-21F1BE16B129}"/>
  </w:font>
  <w:font w:name="Verdana">
    <w:panose1 w:val="020B0604030504040204"/>
    <w:charset w:val="00"/>
    <w:family w:val="swiss"/>
    <w:pitch w:val="variable"/>
    <w:sig w:usb0="A00006FF" w:usb1="4000205B" w:usb2="00000010" w:usb3="00000000" w:csb0="0000019F" w:csb1="00000000"/>
    <w:embedRegular r:id="rId5" w:fontKey="{37C98D4E-7028-48ED-9A67-2FDDA6DF6C1C}"/>
    <w:embedBold r:id="rId6" w:fontKey="{DF365784-94FB-4D7E-BA3B-9F2276D0158B}"/>
    <w:embedItalic r:id="rId7" w:fontKey="{1283AAAC-432D-4FA4-9F37-4F3817445CEF}"/>
    <w:embedBoldItalic r:id="rId8" w:fontKey="{24A279EE-0FA4-435B-A774-30667163AEE0}"/>
  </w:font>
  <w:font w:name="Calibri Light">
    <w:panose1 w:val="020F0302020204030204"/>
    <w:charset w:val="00"/>
    <w:family w:val="swiss"/>
    <w:pitch w:val="variable"/>
    <w:sig w:usb0="E4002EFF" w:usb1="C000247B" w:usb2="00000009" w:usb3="00000000" w:csb0="000001FF" w:csb1="00000000"/>
    <w:embedRegular r:id="rId9" w:fontKey="{5F696604-F95C-4DCA-A81C-4C8A904317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A57D5"/>
    <w:multiLevelType w:val="multilevel"/>
    <w:tmpl w:val="C2C69A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FE3FC4"/>
    <w:multiLevelType w:val="multilevel"/>
    <w:tmpl w:val="FC40E0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EB45B4"/>
    <w:multiLevelType w:val="multilevel"/>
    <w:tmpl w:val="A3848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55F1BFA"/>
    <w:multiLevelType w:val="multilevel"/>
    <w:tmpl w:val="1DCA1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7EA1748"/>
    <w:multiLevelType w:val="multilevel"/>
    <w:tmpl w:val="90E061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F04207"/>
    <w:multiLevelType w:val="multilevel"/>
    <w:tmpl w:val="AD6E05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DC0163"/>
    <w:multiLevelType w:val="multilevel"/>
    <w:tmpl w:val="C2026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EFA4DAF"/>
    <w:multiLevelType w:val="multilevel"/>
    <w:tmpl w:val="EA8A6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1BB65B7"/>
    <w:multiLevelType w:val="multilevel"/>
    <w:tmpl w:val="DB0AA5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B6235B5"/>
    <w:multiLevelType w:val="multilevel"/>
    <w:tmpl w:val="1F10F7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27C064E"/>
    <w:multiLevelType w:val="multilevel"/>
    <w:tmpl w:val="3392B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8765426"/>
    <w:multiLevelType w:val="multilevel"/>
    <w:tmpl w:val="D8FCDA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7DA27DD"/>
    <w:multiLevelType w:val="multilevel"/>
    <w:tmpl w:val="0CC652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E293783"/>
    <w:multiLevelType w:val="multilevel"/>
    <w:tmpl w:val="BE903D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35516135">
    <w:abstractNumId w:val="4"/>
  </w:num>
  <w:num w:numId="2" w16cid:durableId="2109160351">
    <w:abstractNumId w:val="2"/>
  </w:num>
  <w:num w:numId="3" w16cid:durableId="4946419">
    <w:abstractNumId w:val="11"/>
  </w:num>
  <w:num w:numId="4" w16cid:durableId="1634098990">
    <w:abstractNumId w:val="13"/>
  </w:num>
  <w:num w:numId="5" w16cid:durableId="1815444098">
    <w:abstractNumId w:val="7"/>
  </w:num>
  <w:num w:numId="6" w16cid:durableId="239290183">
    <w:abstractNumId w:val="9"/>
  </w:num>
  <w:num w:numId="7" w16cid:durableId="886456474">
    <w:abstractNumId w:val="1"/>
  </w:num>
  <w:num w:numId="8" w16cid:durableId="1983269488">
    <w:abstractNumId w:val="6"/>
  </w:num>
  <w:num w:numId="9" w16cid:durableId="1727606598">
    <w:abstractNumId w:val="10"/>
  </w:num>
  <w:num w:numId="10" w16cid:durableId="863665478">
    <w:abstractNumId w:val="5"/>
  </w:num>
  <w:num w:numId="11" w16cid:durableId="1952348579">
    <w:abstractNumId w:val="3"/>
  </w:num>
  <w:num w:numId="12" w16cid:durableId="670254981">
    <w:abstractNumId w:val="0"/>
  </w:num>
  <w:num w:numId="13" w16cid:durableId="1085421371">
    <w:abstractNumId w:val="8"/>
  </w:num>
  <w:num w:numId="14" w16cid:durableId="8289051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441"/>
    <w:rsid w:val="007C6441"/>
    <w:rsid w:val="00A25777"/>
    <w:rsid w:val="00E342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C293A"/>
  <w15:docId w15:val="{50249B80-50E8-4E78-A8AB-3C5C2D4ED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styleId="Tablaconcuadrcula">
    <w:name w:val="Table Grid"/>
    <w:basedOn w:val="Tablanormal"/>
    <w:uiPriority w:val="39"/>
    <w:rsid w:val="000A7584"/>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A7584"/>
    <w:rPr>
      <w:color w:val="0563C1" w:themeColor="hyperlink"/>
      <w:u w:val="single"/>
    </w:rPr>
  </w:style>
  <w:style w:type="character" w:styleId="Mencinsinresolver">
    <w:name w:val="Unresolved Mention"/>
    <w:basedOn w:val="Fuentedeprrafopredeter"/>
    <w:uiPriority w:val="99"/>
    <w:semiHidden/>
    <w:unhideWhenUsed/>
    <w:rsid w:val="000A7584"/>
    <w:rPr>
      <w:color w:val="605E5C"/>
      <w:shd w:val="clear" w:color="auto" w:fill="E1DFDD"/>
    </w:rPr>
  </w:style>
  <w:style w:type="paragraph" w:customStyle="1" w:styleId="msonormal0">
    <w:name w:val="msonormal"/>
    <w:basedOn w:val="Normal"/>
    <w:rsid w:val="000A75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rado">
    <w:name w:val="centrado"/>
    <w:basedOn w:val="Normal"/>
    <w:rsid w:val="000A75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rsid w:val="000A7584"/>
  </w:style>
  <w:style w:type="character" w:styleId="Hipervnculovisitado">
    <w:name w:val="FollowedHyperlink"/>
    <w:basedOn w:val="Fuentedeprrafopredeter"/>
    <w:uiPriority w:val="99"/>
    <w:semiHidden/>
    <w:unhideWhenUsed/>
    <w:rsid w:val="000A7584"/>
    <w:rPr>
      <w:color w:val="800080"/>
      <w:u w:val="single"/>
    </w:rPr>
  </w:style>
  <w:style w:type="paragraph" w:styleId="NormalWeb">
    <w:name w:val="Normal (Web)"/>
    <w:basedOn w:val="Normal"/>
    <w:uiPriority w:val="99"/>
    <w:semiHidden/>
    <w:unhideWhenUsed/>
    <w:rsid w:val="000A75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ra14pt">
    <w:name w:val="letra14pt"/>
    <w:basedOn w:val="Fuentedeprrafopredeter"/>
    <w:rsid w:val="000A7584"/>
  </w:style>
  <w:style w:type="character" w:customStyle="1" w:styleId="iaj">
    <w:name w:val="i_aj"/>
    <w:basedOn w:val="Fuentedeprrafopredeter"/>
    <w:rsid w:val="000A7584"/>
  </w:style>
  <w:style w:type="character" w:customStyle="1" w:styleId="letra8pt">
    <w:name w:val="letra8pt"/>
    <w:basedOn w:val="Fuentedeprrafopredeter"/>
    <w:rsid w:val="000A7584"/>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A257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3qlLfqzLm5jNnB1UxLB7LeIG5w==">CgMxLjAyDmgudHA2NTBxaDZjOGUyMg5pZC5vdjRydmNidDd4OTIPaWQua3lsNjY4ZWxwYmluMg9pZC54bjBnNTY4NGM5MHoyD2lkLmNsbHpxeW1taG13cjIPaWQua2kzdjFsMW9raGp2Mg9pZC52OWl3bmhjenpxYmsyD2lkLmg4amszN3U5N3NuMjIPaWQuczdnbnFxMnM0dHcxMg9pZC5yOHBrdnIxbDNiMDgyD2lkLnlmOXM4M25hZHUzdjIPaWQuMm42eDF4M3lkaDZpMg9pZC4xcDV0c3I4cWV0NW0yD2lkLjJuNGI3dHJxNXQ5MDIPaWQuN29xMWh3cTI5MmZ3Mg5pZC42ZGZwMWhzM2tqMzIPaWQucmQ2dmFxeDB4cnNwOAByITFVTkJDbEROME5DdFYwM1JaS2pKLTlTdUlpcHNXNHlFS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31A8BA-FE4B-4C10-9144-F4306C329FDE}"/>
</file>

<file path=customXml/itemProps3.xml><?xml version="1.0" encoding="utf-8"?>
<ds:datastoreItem xmlns:ds="http://schemas.openxmlformats.org/officeDocument/2006/customXml" ds:itemID="{55C19317-2918-49C0-8D58-E894EF1E6939}"/>
</file>

<file path=customXml/itemProps4.xml><?xml version="1.0" encoding="utf-8"?>
<ds:datastoreItem xmlns:ds="http://schemas.openxmlformats.org/officeDocument/2006/customXml" ds:itemID="{C596A90C-A026-4BA4-9056-D77C483B9E01}"/>
</file>

<file path=docProps/app.xml><?xml version="1.0" encoding="utf-8"?>
<Properties xmlns="http://schemas.openxmlformats.org/officeDocument/2006/extended-properties" xmlns:vt="http://schemas.openxmlformats.org/officeDocument/2006/docPropsVTypes">
  <Template>Normal</Template>
  <TotalTime>2</TotalTime>
  <Pages>51</Pages>
  <Words>17152</Words>
  <Characters>94170</Characters>
  <Application>Microsoft Office Word</Application>
  <DocSecurity>0</DocSecurity>
  <Lines>2092</Lines>
  <Paragraphs>773</Paragraphs>
  <ScaleCrop>false</ScaleCrop>
  <Company/>
  <LinksUpToDate>false</LinksUpToDate>
  <CharactersWithSpaces>110549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Jeronimo Guerrero Hoyos</dc:creator>
  <cp:lastModifiedBy>Daniel Eduardo Lozano Bocanegra</cp:lastModifiedBy>
  <cp:revision>2</cp:revision>
  <dcterms:created xsi:type="dcterms:W3CDTF">2026-01-13T21:01:00Z</dcterms:created>
  <dcterms:modified xsi:type="dcterms:W3CDTF">2026-01-13T21:01:00Z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