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7AEF7" w14:textId="0059AEA8" w:rsidR="006255A6" w:rsidRDefault="00BD6908" w:rsidP="000C0BE8">
      <w:pPr>
        <w:shd w:val="clear" w:color="auto" w:fill="FFFFFF"/>
        <w:jc w:val="center"/>
        <w:rPr>
          <w:rFonts w:ascii="Verdana" w:hAnsi="Verdana"/>
          <w:b/>
          <w:bCs/>
          <w:color w:val="000000" w:themeColor="text1"/>
          <w:spacing w:val="2"/>
          <w:sz w:val="22"/>
          <w:szCs w:val="22"/>
        </w:rPr>
      </w:pPr>
      <w:r w:rsidRPr="00BD6908">
        <w:rPr>
          <w:rFonts w:ascii="Verdana" w:hAnsi="Verdana"/>
          <w:b/>
          <w:bCs/>
          <w:color w:val="000000" w:themeColor="text1"/>
          <w:spacing w:val="2"/>
          <w:sz w:val="22"/>
          <w:szCs w:val="22"/>
        </w:rPr>
        <w:t>RESOLUCIÓN 1</w:t>
      </w:r>
      <w:r w:rsidR="00CD332A">
        <w:rPr>
          <w:rFonts w:ascii="Verdana" w:hAnsi="Verdana"/>
          <w:b/>
          <w:bCs/>
          <w:color w:val="000000" w:themeColor="text1"/>
          <w:spacing w:val="2"/>
          <w:sz w:val="22"/>
          <w:szCs w:val="22"/>
        </w:rPr>
        <w:t xml:space="preserve">888 </w:t>
      </w:r>
      <w:r w:rsidRPr="00BD6908">
        <w:rPr>
          <w:rFonts w:ascii="Verdana" w:hAnsi="Verdana"/>
          <w:b/>
          <w:bCs/>
          <w:color w:val="000000" w:themeColor="text1"/>
          <w:spacing w:val="2"/>
          <w:sz w:val="22"/>
          <w:szCs w:val="22"/>
        </w:rPr>
        <w:t>DE 20</w:t>
      </w:r>
      <w:r w:rsidR="00CD332A">
        <w:rPr>
          <w:rFonts w:ascii="Verdana" w:hAnsi="Verdana"/>
          <w:b/>
          <w:bCs/>
          <w:color w:val="000000" w:themeColor="text1"/>
          <w:spacing w:val="2"/>
          <w:sz w:val="22"/>
          <w:szCs w:val="22"/>
        </w:rPr>
        <w:t>06</w:t>
      </w:r>
    </w:p>
    <w:p w14:paraId="2AA41D6C" w14:textId="77777777" w:rsidR="00BD6908" w:rsidRPr="009A4B1D" w:rsidRDefault="00BD6908" w:rsidP="000C0BE8">
      <w:pPr>
        <w:shd w:val="clear" w:color="auto" w:fill="FFFFFF"/>
        <w:jc w:val="center"/>
        <w:rPr>
          <w:rFonts w:ascii="Verdana" w:hAnsi="Verdana"/>
          <w:color w:val="000000" w:themeColor="text1"/>
          <w:spacing w:val="2"/>
          <w:sz w:val="22"/>
          <w:szCs w:val="22"/>
        </w:rPr>
      </w:pPr>
    </w:p>
    <w:p w14:paraId="18991432" w14:textId="77777777" w:rsidR="00E871D2" w:rsidRPr="00E871D2" w:rsidRDefault="00E871D2" w:rsidP="00E871D2">
      <w:pPr>
        <w:pStyle w:val="Sinespaciado"/>
        <w:rPr>
          <w:rFonts w:ascii="Verdana" w:hAnsi="Verdana"/>
          <w:sz w:val="20"/>
          <w:szCs w:val="20"/>
        </w:rPr>
      </w:pPr>
      <w:r w:rsidRPr="00E871D2">
        <w:rPr>
          <w:rFonts w:ascii="Verdana" w:hAnsi="Verdana"/>
          <w:sz w:val="20"/>
          <w:szCs w:val="20"/>
        </w:rPr>
        <w:t>Fecha de Expedición: 10 de agosto de 2006.</w:t>
      </w:r>
    </w:p>
    <w:p w14:paraId="43A890EA" w14:textId="77777777" w:rsidR="00E871D2" w:rsidRPr="00E871D2" w:rsidRDefault="00E871D2" w:rsidP="00E871D2">
      <w:pPr>
        <w:pStyle w:val="Sinespaciado"/>
        <w:rPr>
          <w:rFonts w:ascii="Verdana" w:hAnsi="Verdana"/>
          <w:sz w:val="20"/>
          <w:szCs w:val="20"/>
        </w:rPr>
      </w:pPr>
      <w:r w:rsidRPr="00E871D2">
        <w:rPr>
          <w:rFonts w:ascii="Verdana" w:hAnsi="Verdana"/>
          <w:sz w:val="20"/>
          <w:szCs w:val="20"/>
        </w:rPr>
        <w:t xml:space="preserve">Fecha de </w:t>
      </w:r>
      <w:proofErr w:type="gramStart"/>
      <w:r w:rsidRPr="00E871D2">
        <w:rPr>
          <w:rFonts w:ascii="Verdana" w:hAnsi="Verdana"/>
          <w:sz w:val="20"/>
          <w:szCs w:val="20"/>
        </w:rPr>
        <w:t>entrada en vigencia</w:t>
      </w:r>
      <w:proofErr w:type="gramEnd"/>
      <w:r w:rsidRPr="00E871D2">
        <w:rPr>
          <w:rFonts w:ascii="Verdana" w:hAnsi="Verdana"/>
          <w:sz w:val="20"/>
          <w:szCs w:val="20"/>
        </w:rPr>
        <w:t>: 10 de agosto de 2006.</w:t>
      </w:r>
    </w:p>
    <w:p w14:paraId="7B3A5E9A" w14:textId="31F4C592" w:rsidR="00E871D2" w:rsidRDefault="00E871D2" w:rsidP="00E871D2">
      <w:pPr>
        <w:pStyle w:val="Sinespaciado"/>
        <w:rPr>
          <w:rFonts w:ascii="Verdana" w:hAnsi="Verdana"/>
          <w:sz w:val="20"/>
          <w:szCs w:val="20"/>
        </w:rPr>
      </w:pPr>
      <w:r w:rsidRPr="00E871D2">
        <w:rPr>
          <w:rFonts w:ascii="Verdana" w:hAnsi="Verdana"/>
          <w:sz w:val="20"/>
          <w:szCs w:val="20"/>
        </w:rPr>
        <w:t>Estado de la vigencia: Derogada por el artículo 1 de la Resolución 1540 de 31 de marzo de 2023.</w:t>
      </w:r>
      <w:r w:rsidRPr="00E871D2">
        <w:rPr>
          <w:rFonts w:ascii="Verdana" w:hAnsi="Verdana"/>
          <w:sz w:val="20"/>
          <w:szCs w:val="20"/>
        </w:rPr>
        <w:tab/>
      </w:r>
    </w:p>
    <w:p w14:paraId="48C7BEEF" w14:textId="77777777" w:rsidR="00E871D2" w:rsidRDefault="00E871D2" w:rsidP="00E871D2">
      <w:pPr>
        <w:pStyle w:val="Sinespaciado"/>
        <w:rPr>
          <w:rFonts w:ascii="Verdana" w:hAnsi="Verdana"/>
          <w:sz w:val="20"/>
          <w:szCs w:val="20"/>
        </w:rPr>
      </w:pPr>
    </w:p>
    <w:p w14:paraId="196D8ED8" w14:textId="094C222D" w:rsidR="00E871D2" w:rsidRPr="00E871D2" w:rsidRDefault="00E871D2" w:rsidP="00E871D2">
      <w:pPr>
        <w:pStyle w:val="Sinespaciado"/>
        <w:rPr>
          <w:rFonts w:ascii="Verdana" w:hAnsi="Verdana"/>
          <w:sz w:val="20"/>
          <w:szCs w:val="20"/>
        </w:rPr>
      </w:pPr>
      <w:r w:rsidRPr="00E871D2">
        <w:rPr>
          <w:rFonts w:ascii="Verdana" w:hAnsi="Verdana"/>
          <w:sz w:val="20"/>
          <w:szCs w:val="20"/>
        </w:rPr>
        <w:t>Fecha de publicación en Diario Oficial: N/A</w:t>
      </w:r>
    </w:p>
    <w:p w14:paraId="0414B436" w14:textId="1B0DB19D" w:rsidR="009A4B1D" w:rsidRPr="00E871D2" w:rsidRDefault="00E871D2" w:rsidP="00E871D2">
      <w:pPr>
        <w:pStyle w:val="Sinespaciado"/>
        <w:rPr>
          <w:rFonts w:ascii="Verdana" w:hAnsi="Verdana"/>
          <w:sz w:val="20"/>
          <w:szCs w:val="20"/>
        </w:rPr>
      </w:pPr>
      <w:r w:rsidRPr="00E871D2">
        <w:rPr>
          <w:rFonts w:ascii="Verdana" w:hAnsi="Verdana"/>
          <w:sz w:val="20"/>
          <w:szCs w:val="20"/>
        </w:rPr>
        <w:t>Número del Diario Oficial: N/A</w:t>
      </w:r>
    </w:p>
    <w:p w14:paraId="41946FC7" w14:textId="77777777" w:rsidR="00E871D2" w:rsidRPr="00E871D2" w:rsidRDefault="00E871D2" w:rsidP="00E871D2">
      <w:pPr>
        <w:shd w:val="clear" w:color="auto" w:fill="FFFFFF"/>
        <w:jc w:val="center"/>
        <w:rPr>
          <w:rFonts w:ascii="Verdana" w:hAnsi="Verdana"/>
          <w:b/>
          <w:bCs/>
          <w:color w:val="000000" w:themeColor="text1"/>
          <w:spacing w:val="2"/>
          <w:sz w:val="20"/>
          <w:szCs w:val="20"/>
        </w:rPr>
      </w:pPr>
    </w:p>
    <w:p w14:paraId="61D60C39" w14:textId="634D5E8E" w:rsidR="006255A6" w:rsidRDefault="00BD6908" w:rsidP="00BD6908">
      <w:pPr>
        <w:shd w:val="clear" w:color="auto" w:fill="FFFFFF"/>
        <w:jc w:val="center"/>
        <w:rPr>
          <w:rFonts w:ascii="Verdana" w:hAnsi="Verdana"/>
          <w:b/>
          <w:bCs/>
          <w:color w:val="000000" w:themeColor="text1"/>
          <w:spacing w:val="2"/>
          <w:sz w:val="22"/>
          <w:szCs w:val="22"/>
        </w:rPr>
      </w:pPr>
      <w:r w:rsidRPr="00BD6908">
        <w:rPr>
          <w:rFonts w:ascii="Verdana" w:hAnsi="Verdana"/>
          <w:b/>
          <w:bCs/>
          <w:color w:val="000000" w:themeColor="text1"/>
          <w:spacing w:val="2"/>
          <w:sz w:val="22"/>
          <w:szCs w:val="22"/>
        </w:rPr>
        <w:t xml:space="preserve">RESOLUCIÓN </w:t>
      </w:r>
      <w:r w:rsidR="00C000B5" w:rsidRPr="00BD6908">
        <w:rPr>
          <w:rFonts w:ascii="Verdana" w:hAnsi="Verdana"/>
          <w:b/>
          <w:bCs/>
          <w:color w:val="000000" w:themeColor="text1"/>
          <w:spacing w:val="2"/>
          <w:sz w:val="22"/>
          <w:szCs w:val="22"/>
        </w:rPr>
        <w:t>1</w:t>
      </w:r>
      <w:r w:rsidR="00CD332A">
        <w:rPr>
          <w:rFonts w:ascii="Verdana" w:hAnsi="Verdana"/>
          <w:b/>
          <w:bCs/>
          <w:color w:val="000000" w:themeColor="text1"/>
          <w:spacing w:val="2"/>
          <w:sz w:val="22"/>
          <w:szCs w:val="22"/>
        </w:rPr>
        <w:t>888</w:t>
      </w:r>
      <w:r w:rsidRPr="00BD6908">
        <w:rPr>
          <w:rFonts w:ascii="Verdana" w:hAnsi="Verdana"/>
          <w:b/>
          <w:bCs/>
          <w:color w:val="000000" w:themeColor="text1"/>
          <w:spacing w:val="2"/>
          <w:sz w:val="22"/>
          <w:szCs w:val="22"/>
        </w:rPr>
        <w:t xml:space="preserve"> DE 200</w:t>
      </w:r>
      <w:r w:rsidR="00CD332A">
        <w:rPr>
          <w:rFonts w:ascii="Verdana" w:hAnsi="Verdana"/>
          <w:b/>
          <w:bCs/>
          <w:color w:val="000000" w:themeColor="text1"/>
          <w:spacing w:val="2"/>
          <w:sz w:val="22"/>
          <w:szCs w:val="22"/>
        </w:rPr>
        <w:t>6</w:t>
      </w:r>
    </w:p>
    <w:p w14:paraId="2FC6F80A" w14:textId="77777777" w:rsidR="00BD6908" w:rsidRPr="003E7BBF" w:rsidRDefault="00BD6908" w:rsidP="00AD6596">
      <w:pPr>
        <w:shd w:val="clear" w:color="auto" w:fill="FFFFFF"/>
        <w:rPr>
          <w:rFonts w:ascii="Verdana" w:hAnsi="Verdana"/>
          <w:color w:val="000000" w:themeColor="text1"/>
          <w:spacing w:val="2"/>
          <w:sz w:val="22"/>
          <w:szCs w:val="22"/>
        </w:rPr>
      </w:pPr>
    </w:p>
    <w:p w14:paraId="5318431E" w14:textId="482F7883" w:rsidR="00BD6908" w:rsidRPr="000A475D" w:rsidRDefault="00E6575F" w:rsidP="003E7BBF">
      <w:pPr>
        <w:pStyle w:val="centrado"/>
        <w:shd w:val="clear" w:color="auto" w:fill="FFFFFF"/>
        <w:spacing w:before="0" w:beforeAutospacing="0" w:after="0" w:afterAutospacing="0"/>
        <w:jc w:val="center"/>
        <w:rPr>
          <w:rFonts w:ascii="Verdana" w:hAnsi="Verdana"/>
          <w:color w:val="000000" w:themeColor="text1"/>
          <w:spacing w:val="2"/>
          <w:sz w:val="22"/>
          <w:szCs w:val="22"/>
        </w:rPr>
      </w:pPr>
      <w:r w:rsidRPr="000A475D">
        <w:rPr>
          <w:rFonts w:ascii="Verdana" w:hAnsi="Verdana"/>
          <w:color w:val="000000" w:themeColor="text1"/>
          <w:spacing w:val="2"/>
          <w:sz w:val="22"/>
          <w:szCs w:val="22"/>
        </w:rPr>
        <w:t>“</w:t>
      </w:r>
      <w:r w:rsidR="00C1433A" w:rsidRPr="000A475D">
        <w:rPr>
          <w:rFonts w:ascii="Verdana" w:hAnsi="Verdana"/>
          <w:color w:val="000000" w:themeColor="text1"/>
          <w:spacing w:val="2"/>
          <w:sz w:val="22"/>
          <w:szCs w:val="22"/>
          <w:shd w:val="clear" w:color="auto" w:fill="FFFFFF"/>
        </w:rPr>
        <w:t>Por medio de la cual se adopta la guía para el manejo de la Gestión Documental en el Instituto Colombiano de Bienestar Familiar y se revoca una Resolución”</w:t>
      </w:r>
    </w:p>
    <w:p w14:paraId="00903F2B" w14:textId="77777777" w:rsidR="00E6575F" w:rsidRPr="000A475D" w:rsidRDefault="00E6575F" w:rsidP="003E7BBF">
      <w:pPr>
        <w:pStyle w:val="centrado"/>
        <w:shd w:val="clear" w:color="auto" w:fill="FFFFFF"/>
        <w:spacing w:before="0" w:beforeAutospacing="0" w:after="0" w:afterAutospacing="0"/>
        <w:jc w:val="center"/>
        <w:rPr>
          <w:rFonts w:ascii="Verdana" w:hAnsi="Verdana"/>
          <w:color w:val="000000" w:themeColor="text1"/>
          <w:spacing w:val="2"/>
          <w:sz w:val="22"/>
          <w:szCs w:val="22"/>
        </w:rPr>
      </w:pPr>
    </w:p>
    <w:p w14:paraId="586C7C2D" w14:textId="299C693D" w:rsidR="003E7BBF" w:rsidRPr="000A475D" w:rsidRDefault="003E7BBF" w:rsidP="003E7BBF">
      <w:pPr>
        <w:pStyle w:val="centrado"/>
        <w:shd w:val="clear" w:color="auto" w:fill="FFFFFF"/>
        <w:spacing w:before="0" w:beforeAutospacing="0" w:after="240" w:afterAutospacing="0"/>
        <w:jc w:val="center"/>
        <w:rPr>
          <w:rFonts w:ascii="Verdana" w:hAnsi="Verdana"/>
          <w:color w:val="000000" w:themeColor="text1"/>
          <w:spacing w:val="2"/>
          <w:sz w:val="22"/>
          <w:szCs w:val="22"/>
        </w:rPr>
      </w:pPr>
      <w:r w:rsidRPr="000A475D">
        <w:rPr>
          <w:rFonts w:ascii="Verdana" w:hAnsi="Verdana"/>
          <w:color w:val="000000" w:themeColor="text1"/>
          <w:spacing w:val="2"/>
          <w:sz w:val="22"/>
          <w:szCs w:val="22"/>
        </w:rPr>
        <w:t>(</w:t>
      </w:r>
      <w:r w:rsidR="00C1433A" w:rsidRPr="000A475D">
        <w:rPr>
          <w:rFonts w:ascii="Verdana" w:hAnsi="Verdana"/>
          <w:color w:val="000000" w:themeColor="text1"/>
          <w:spacing w:val="2"/>
          <w:sz w:val="22"/>
          <w:szCs w:val="22"/>
        </w:rPr>
        <w:t>Agosto 10</w:t>
      </w:r>
      <w:r w:rsidRPr="000A475D">
        <w:rPr>
          <w:rFonts w:ascii="Verdana" w:hAnsi="Verdana"/>
          <w:color w:val="000000" w:themeColor="text1"/>
          <w:spacing w:val="2"/>
          <w:sz w:val="22"/>
          <w:szCs w:val="22"/>
        </w:rPr>
        <w:t>)</w:t>
      </w:r>
    </w:p>
    <w:p w14:paraId="1635C1D0" w14:textId="77777777" w:rsidR="00C1433A" w:rsidRPr="000A475D" w:rsidRDefault="00C1433A" w:rsidP="00C1433A">
      <w:pPr>
        <w:pStyle w:val="centrado"/>
        <w:shd w:val="clear" w:color="auto" w:fill="FFFFFF"/>
        <w:spacing w:before="0" w:beforeAutospacing="0" w:after="0" w:afterAutospacing="0"/>
        <w:jc w:val="center"/>
        <w:rPr>
          <w:rStyle w:val="apple-converted-space"/>
          <w:rFonts w:ascii="Verdana" w:eastAsiaTheme="majorEastAsia" w:hAnsi="Verdana"/>
          <w:b/>
          <w:bCs/>
          <w:color w:val="000000" w:themeColor="text1"/>
          <w:spacing w:val="2"/>
          <w:sz w:val="22"/>
          <w:szCs w:val="22"/>
        </w:rPr>
      </w:pPr>
      <w:r w:rsidRPr="000A475D">
        <w:rPr>
          <w:rStyle w:val="baj"/>
          <w:rFonts w:ascii="Verdana" w:eastAsiaTheme="majorEastAsia" w:hAnsi="Verdana"/>
          <w:b/>
          <w:bCs/>
          <w:color w:val="000000" w:themeColor="text1"/>
          <w:spacing w:val="2"/>
          <w:sz w:val="22"/>
          <w:szCs w:val="22"/>
        </w:rPr>
        <w:t>L SECRETARIO GENERAL, ENCARGADO DE LAS FUNCIONES DE DIRECTOR GENERAL DEL INSTITUTO COLOMBIANO DE BIENESTAR FAMILIAR</w:t>
      </w:r>
      <w:r w:rsidRPr="000A475D">
        <w:rPr>
          <w:rStyle w:val="apple-converted-space"/>
          <w:rFonts w:ascii="Verdana" w:eastAsiaTheme="majorEastAsia" w:hAnsi="Verdana"/>
          <w:b/>
          <w:bCs/>
          <w:color w:val="000000" w:themeColor="text1"/>
          <w:spacing w:val="2"/>
          <w:sz w:val="22"/>
          <w:szCs w:val="22"/>
        </w:rPr>
        <w:t> </w:t>
      </w:r>
    </w:p>
    <w:p w14:paraId="157005C5" w14:textId="77777777" w:rsidR="00C1433A" w:rsidRPr="000A475D" w:rsidRDefault="00C1433A" w:rsidP="00C1433A">
      <w:pPr>
        <w:pStyle w:val="centrado"/>
        <w:shd w:val="clear" w:color="auto" w:fill="FFFFFF"/>
        <w:spacing w:before="0" w:beforeAutospacing="0" w:after="0" w:afterAutospacing="0"/>
        <w:jc w:val="center"/>
        <w:rPr>
          <w:rFonts w:ascii="Verdana" w:hAnsi="Verdana"/>
          <w:color w:val="000000" w:themeColor="text1"/>
          <w:spacing w:val="2"/>
          <w:sz w:val="22"/>
          <w:szCs w:val="22"/>
        </w:rPr>
      </w:pPr>
    </w:p>
    <w:p w14:paraId="27590E79" w14:textId="77777777" w:rsidR="00C1433A" w:rsidRPr="000A475D" w:rsidRDefault="00C1433A" w:rsidP="00C1433A">
      <w:pPr>
        <w:pStyle w:val="centrado"/>
        <w:shd w:val="clear" w:color="auto" w:fill="FFFFFF"/>
        <w:spacing w:before="0" w:beforeAutospacing="0" w:after="240" w:afterAutospacing="0"/>
        <w:jc w:val="center"/>
        <w:rPr>
          <w:rFonts w:ascii="Verdana" w:hAnsi="Verdana"/>
          <w:color w:val="000000" w:themeColor="text1"/>
          <w:spacing w:val="2"/>
          <w:sz w:val="22"/>
          <w:szCs w:val="22"/>
        </w:rPr>
      </w:pPr>
      <w:r w:rsidRPr="000A475D">
        <w:rPr>
          <w:rFonts w:ascii="Verdana" w:hAnsi="Verdana"/>
          <w:color w:val="000000" w:themeColor="text1"/>
          <w:spacing w:val="2"/>
          <w:sz w:val="22"/>
          <w:szCs w:val="22"/>
        </w:rPr>
        <w:t>En uso de sus facultades legales y estatutarias, y</w:t>
      </w:r>
    </w:p>
    <w:p w14:paraId="1E8CFD7E" w14:textId="77777777" w:rsidR="00C1433A" w:rsidRPr="000A475D" w:rsidRDefault="00C1433A" w:rsidP="00C1433A">
      <w:pPr>
        <w:pStyle w:val="centrado"/>
        <w:shd w:val="clear" w:color="auto" w:fill="FFFFFF"/>
        <w:spacing w:before="0" w:beforeAutospacing="0" w:after="0" w:afterAutospacing="0"/>
        <w:jc w:val="center"/>
        <w:rPr>
          <w:rStyle w:val="baj"/>
          <w:rFonts w:ascii="Verdana" w:eastAsiaTheme="majorEastAsia" w:hAnsi="Verdana"/>
          <w:b/>
          <w:bCs/>
          <w:color w:val="000000" w:themeColor="text1"/>
          <w:spacing w:val="2"/>
          <w:sz w:val="22"/>
          <w:szCs w:val="22"/>
        </w:rPr>
      </w:pPr>
      <w:r w:rsidRPr="000A475D">
        <w:rPr>
          <w:rStyle w:val="baj"/>
          <w:rFonts w:ascii="Verdana" w:eastAsiaTheme="majorEastAsia" w:hAnsi="Verdana"/>
          <w:b/>
          <w:bCs/>
          <w:color w:val="000000" w:themeColor="text1"/>
          <w:spacing w:val="2"/>
          <w:sz w:val="22"/>
          <w:szCs w:val="22"/>
        </w:rPr>
        <w:t>CONSIDERANDO:</w:t>
      </w:r>
    </w:p>
    <w:p w14:paraId="0E37E69A" w14:textId="77777777" w:rsidR="00C1433A" w:rsidRPr="000A475D" w:rsidRDefault="00C1433A" w:rsidP="00C1433A">
      <w:pPr>
        <w:pStyle w:val="centrado"/>
        <w:shd w:val="clear" w:color="auto" w:fill="FFFFFF"/>
        <w:spacing w:before="0" w:beforeAutospacing="0" w:after="0" w:afterAutospacing="0"/>
        <w:jc w:val="center"/>
        <w:rPr>
          <w:rFonts w:ascii="Verdana" w:hAnsi="Verdana"/>
          <w:color w:val="000000" w:themeColor="text1"/>
          <w:spacing w:val="2"/>
          <w:sz w:val="22"/>
          <w:szCs w:val="22"/>
        </w:rPr>
      </w:pPr>
    </w:p>
    <w:p w14:paraId="21E593D5" w14:textId="52AFC5D4" w:rsidR="00C1433A" w:rsidRPr="000A475D" w:rsidRDefault="00C1433A" w:rsidP="00C1433A">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0A475D">
        <w:rPr>
          <w:rFonts w:ascii="Verdana" w:hAnsi="Verdana"/>
          <w:color w:val="000000" w:themeColor="text1"/>
          <w:spacing w:val="2"/>
          <w:sz w:val="22"/>
          <w:szCs w:val="22"/>
        </w:rPr>
        <w:t>Que la Constitución Política de Colombia en su artículo</w:t>
      </w:r>
      <w:r w:rsidRPr="000A475D">
        <w:rPr>
          <w:rStyle w:val="apple-converted-space"/>
          <w:rFonts w:ascii="Verdana" w:eastAsiaTheme="majorEastAsia" w:hAnsi="Verdana"/>
          <w:color w:val="000000" w:themeColor="text1"/>
          <w:spacing w:val="2"/>
          <w:sz w:val="22"/>
          <w:szCs w:val="22"/>
        </w:rPr>
        <w:t> </w:t>
      </w:r>
      <w:r w:rsidRPr="000A475D">
        <w:rPr>
          <w:rFonts w:ascii="Verdana" w:eastAsiaTheme="majorEastAsia" w:hAnsi="Verdana"/>
          <w:color w:val="000000" w:themeColor="text1"/>
          <w:spacing w:val="2"/>
          <w:sz w:val="22"/>
          <w:szCs w:val="22"/>
        </w:rPr>
        <w:t xml:space="preserve">74 </w:t>
      </w:r>
      <w:r w:rsidRPr="000A475D">
        <w:rPr>
          <w:rFonts w:ascii="Verdana" w:hAnsi="Verdana"/>
          <w:color w:val="000000" w:themeColor="text1"/>
          <w:spacing w:val="2"/>
          <w:sz w:val="22"/>
          <w:szCs w:val="22"/>
        </w:rPr>
        <w:t>expresa que “Todas las personas tienen derecho a acceder a los documentos públicos, salvo los casos que establezca la ley”.</w:t>
      </w:r>
    </w:p>
    <w:p w14:paraId="45ED8EDC" w14:textId="77777777" w:rsidR="00C1433A" w:rsidRPr="000A475D" w:rsidRDefault="00C1433A" w:rsidP="00C1433A">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7F6509AC" w14:textId="392CFC6C" w:rsidR="00C1433A" w:rsidRPr="000A475D" w:rsidRDefault="00C1433A" w:rsidP="00C1433A">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0A475D">
        <w:rPr>
          <w:rFonts w:ascii="Verdana" w:hAnsi="Verdana"/>
          <w:color w:val="000000" w:themeColor="text1"/>
          <w:spacing w:val="2"/>
          <w:sz w:val="22"/>
          <w:szCs w:val="22"/>
        </w:rPr>
        <w:t>Que la Ley 594 de 2000 en su artículo</w:t>
      </w:r>
      <w:r w:rsidRPr="000A475D">
        <w:rPr>
          <w:rStyle w:val="apple-converted-space"/>
          <w:rFonts w:ascii="Verdana" w:eastAsiaTheme="majorEastAsia" w:hAnsi="Verdana"/>
          <w:color w:val="000000" w:themeColor="text1"/>
          <w:spacing w:val="2"/>
          <w:sz w:val="22"/>
          <w:szCs w:val="22"/>
        </w:rPr>
        <w:t> </w:t>
      </w:r>
      <w:r w:rsidRPr="000A475D">
        <w:rPr>
          <w:rFonts w:ascii="Verdana" w:eastAsiaTheme="majorEastAsia" w:hAnsi="Verdana"/>
          <w:color w:val="000000" w:themeColor="text1"/>
          <w:spacing w:val="2"/>
          <w:sz w:val="22"/>
          <w:szCs w:val="22"/>
        </w:rPr>
        <w:t>4o</w:t>
      </w:r>
      <w:r w:rsidRPr="000A475D">
        <w:rPr>
          <w:rStyle w:val="apple-converted-space"/>
          <w:rFonts w:ascii="Verdana" w:eastAsiaTheme="majorEastAsia" w:hAnsi="Verdana"/>
          <w:color w:val="000000" w:themeColor="text1"/>
          <w:spacing w:val="2"/>
          <w:sz w:val="22"/>
          <w:szCs w:val="22"/>
        </w:rPr>
        <w:t> </w:t>
      </w:r>
      <w:r w:rsidRPr="000A475D">
        <w:rPr>
          <w:rFonts w:ascii="Verdana" w:hAnsi="Verdana"/>
          <w:color w:val="000000" w:themeColor="text1"/>
          <w:spacing w:val="2"/>
          <w:sz w:val="22"/>
          <w:szCs w:val="22"/>
        </w:rPr>
        <w:t>señala que el objetivo esencial de los archivos es el de disponer de la documentación organizada, en tal forma que la información institucional sea recuperable para uso de la administración en el servicio al ciudadano y como fuente de la historia.</w:t>
      </w:r>
    </w:p>
    <w:p w14:paraId="5FD1A848" w14:textId="77777777" w:rsidR="00C1433A" w:rsidRPr="000A475D" w:rsidRDefault="00C1433A" w:rsidP="00C1433A">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62310DA2" w14:textId="566E6FF5" w:rsidR="00C1433A" w:rsidRPr="000A475D" w:rsidRDefault="00C1433A" w:rsidP="00C1433A">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0A475D">
        <w:rPr>
          <w:rFonts w:ascii="Verdana" w:hAnsi="Verdana"/>
          <w:color w:val="000000" w:themeColor="text1"/>
          <w:spacing w:val="2"/>
          <w:sz w:val="22"/>
          <w:szCs w:val="22"/>
        </w:rPr>
        <w:t>Que la Ley</w:t>
      </w:r>
      <w:r w:rsidRPr="000A475D">
        <w:rPr>
          <w:rStyle w:val="apple-converted-space"/>
          <w:rFonts w:ascii="Verdana" w:eastAsiaTheme="majorEastAsia" w:hAnsi="Verdana"/>
          <w:color w:val="000000" w:themeColor="text1"/>
          <w:spacing w:val="2"/>
          <w:sz w:val="22"/>
          <w:szCs w:val="22"/>
        </w:rPr>
        <w:t> </w:t>
      </w:r>
      <w:r w:rsidRPr="000A475D">
        <w:rPr>
          <w:rFonts w:ascii="Verdana" w:eastAsiaTheme="majorEastAsia" w:hAnsi="Verdana"/>
          <w:color w:val="000000" w:themeColor="text1"/>
          <w:spacing w:val="2"/>
          <w:sz w:val="22"/>
          <w:szCs w:val="22"/>
        </w:rPr>
        <w:t>594</w:t>
      </w:r>
      <w:r w:rsidRPr="000A475D">
        <w:rPr>
          <w:rStyle w:val="apple-converted-space"/>
          <w:rFonts w:ascii="Verdana" w:eastAsiaTheme="majorEastAsia" w:hAnsi="Verdana"/>
          <w:color w:val="000000" w:themeColor="text1"/>
          <w:spacing w:val="2"/>
          <w:sz w:val="22"/>
          <w:szCs w:val="22"/>
        </w:rPr>
        <w:t> </w:t>
      </w:r>
      <w:r w:rsidRPr="000A475D">
        <w:rPr>
          <w:rFonts w:ascii="Verdana" w:hAnsi="Verdana"/>
          <w:color w:val="000000" w:themeColor="text1"/>
          <w:spacing w:val="2"/>
          <w:sz w:val="22"/>
          <w:szCs w:val="22"/>
        </w:rPr>
        <w:t xml:space="preserve">de 2000 establece la obligatoriedad de i) la creación, organización, preservación y control de los archivos, teniendo en cuenta los principios de procedencia y orden original, el ciclo vital de los documentos y la normatividad archivística; </w:t>
      </w:r>
      <w:proofErr w:type="spellStart"/>
      <w:r w:rsidRPr="000A475D">
        <w:rPr>
          <w:rFonts w:ascii="Verdana" w:hAnsi="Verdana"/>
          <w:color w:val="000000" w:themeColor="text1"/>
          <w:spacing w:val="2"/>
          <w:sz w:val="22"/>
          <w:szCs w:val="22"/>
        </w:rPr>
        <w:t>ii</w:t>
      </w:r>
      <w:proofErr w:type="spellEnd"/>
      <w:r w:rsidRPr="000A475D">
        <w:rPr>
          <w:rFonts w:ascii="Verdana" w:hAnsi="Verdana"/>
          <w:color w:val="000000" w:themeColor="text1"/>
          <w:spacing w:val="2"/>
          <w:sz w:val="22"/>
          <w:szCs w:val="22"/>
        </w:rPr>
        <w:t xml:space="preserve">) elaboración y adopción de las respectivas tablas de retención documental; </w:t>
      </w:r>
      <w:proofErr w:type="spellStart"/>
      <w:r w:rsidRPr="000A475D">
        <w:rPr>
          <w:rFonts w:ascii="Verdana" w:hAnsi="Verdana"/>
          <w:color w:val="000000" w:themeColor="text1"/>
          <w:spacing w:val="2"/>
          <w:sz w:val="22"/>
          <w:szCs w:val="22"/>
        </w:rPr>
        <w:t>iii</w:t>
      </w:r>
      <w:proofErr w:type="spellEnd"/>
      <w:r w:rsidRPr="000A475D">
        <w:rPr>
          <w:rFonts w:ascii="Verdana" w:hAnsi="Verdana"/>
          <w:color w:val="000000" w:themeColor="text1"/>
          <w:spacing w:val="2"/>
          <w:sz w:val="22"/>
          <w:szCs w:val="22"/>
        </w:rPr>
        <w:t>) elaboración y aplicación de programas de gestión documental, pudiendo contemplar el uso de nuevas tecnologías.</w:t>
      </w:r>
    </w:p>
    <w:p w14:paraId="0D47E65E" w14:textId="77777777" w:rsidR="00C1433A" w:rsidRPr="000A475D" w:rsidRDefault="00C1433A" w:rsidP="00C1433A">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0EE4ED53" w14:textId="0BF1500A" w:rsidR="00C1433A" w:rsidRPr="000A475D" w:rsidRDefault="00C1433A" w:rsidP="00C1433A">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0A475D">
        <w:rPr>
          <w:rFonts w:ascii="Verdana" w:hAnsi="Verdana"/>
          <w:color w:val="000000" w:themeColor="text1"/>
          <w:spacing w:val="2"/>
          <w:sz w:val="22"/>
          <w:szCs w:val="22"/>
        </w:rPr>
        <w:t>Que la Ley</w:t>
      </w:r>
      <w:r w:rsidRPr="000A475D">
        <w:rPr>
          <w:rStyle w:val="apple-converted-space"/>
          <w:rFonts w:ascii="Verdana" w:eastAsiaTheme="majorEastAsia" w:hAnsi="Verdana"/>
          <w:color w:val="000000" w:themeColor="text1"/>
          <w:spacing w:val="2"/>
          <w:sz w:val="22"/>
          <w:szCs w:val="22"/>
        </w:rPr>
        <w:t> </w:t>
      </w:r>
      <w:r w:rsidRPr="000A475D">
        <w:rPr>
          <w:rFonts w:ascii="Verdana" w:eastAsiaTheme="majorEastAsia" w:hAnsi="Verdana"/>
          <w:color w:val="000000" w:themeColor="text1"/>
          <w:spacing w:val="2"/>
          <w:sz w:val="22"/>
          <w:szCs w:val="22"/>
        </w:rPr>
        <w:t>87</w:t>
      </w:r>
      <w:r w:rsidRPr="000A475D">
        <w:rPr>
          <w:rStyle w:val="apple-converted-space"/>
          <w:rFonts w:ascii="Verdana" w:eastAsiaTheme="majorEastAsia" w:hAnsi="Verdana"/>
          <w:color w:val="000000" w:themeColor="text1"/>
          <w:spacing w:val="2"/>
          <w:sz w:val="22"/>
          <w:szCs w:val="22"/>
        </w:rPr>
        <w:t> </w:t>
      </w:r>
      <w:r w:rsidRPr="000A475D">
        <w:rPr>
          <w:rFonts w:ascii="Verdana" w:hAnsi="Verdana"/>
          <w:color w:val="000000" w:themeColor="text1"/>
          <w:spacing w:val="2"/>
          <w:sz w:val="22"/>
          <w:szCs w:val="22"/>
        </w:rPr>
        <w:t>de 1993, por la cual se establecen normas para el ejercicio del control interno en las entidades y organismos del Estado, establece como objetivos fundamentales para el desarrollo del Sistema de Control Interno, entre otros, el de “Asegurar la oportunidad y confiabilidad de la información y de sus registros”.</w:t>
      </w:r>
    </w:p>
    <w:p w14:paraId="43CC156A" w14:textId="77777777" w:rsidR="00C1433A" w:rsidRPr="000A475D" w:rsidRDefault="00C1433A" w:rsidP="00C1433A">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7F714B16" w14:textId="472D93AA" w:rsidR="00C1433A" w:rsidRPr="000A475D" w:rsidRDefault="00C1433A" w:rsidP="00C1433A">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0A475D">
        <w:rPr>
          <w:rFonts w:ascii="Verdana" w:hAnsi="Verdana"/>
          <w:color w:val="000000" w:themeColor="text1"/>
          <w:spacing w:val="2"/>
          <w:sz w:val="22"/>
          <w:szCs w:val="22"/>
        </w:rPr>
        <w:t xml:space="preserve">Que el Acuerdo No. 060 de octubre 30 de 2001, proferido por el Archivo General de la Nación, en su artículo cuarto señala que toda entidad debe establecer en los manuales de procedimientos los cargos de los servidores públicos autorizados para firmar la documentación con destino interno y </w:t>
      </w:r>
      <w:r w:rsidRPr="000A475D">
        <w:rPr>
          <w:rFonts w:ascii="Verdana" w:hAnsi="Verdana"/>
          <w:color w:val="000000" w:themeColor="text1"/>
          <w:spacing w:val="2"/>
          <w:sz w:val="22"/>
          <w:szCs w:val="22"/>
        </w:rPr>
        <w:lastRenderedPageBreak/>
        <w:t>externo que genere la institución, la cual se debe realizar en concordancia con la estructura del ICBF establecida por el Decreto</w:t>
      </w:r>
      <w:r w:rsidRPr="000A475D">
        <w:rPr>
          <w:rStyle w:val="apple-converted-space"/>
          <w:rFonts w:ascii="Verdana" w:eastAsiaTheme="majorEastAsia" w:hAnsi="Verdana"/>
          <w:color w:val="000000" w:themeColor="text1"/>
          <w:spacing w:val="2"/>
          <w:sz w:val="22"/>
          <w:szCs w:val="22"/>
        </w:rPr>
        <w:t> </w:t>
      </w:r>
      <w:r w:rsidRPr="000A475D">
        <w:rPr>
          <w:rFonts w:ascii="Verdana" w:eastAsiaTheme="majorEastAsia" w:hAnsi="Verdana"/>
          <w:color w:val="000000" w:themeColor="text1"/>
          <w:spacing w:val="2"/>
          <w:sz w:val="22"/>
          <w:szCs w:val="22"/>
        </w:rPr>
        <w:t>3264</w:t>
      </w:r>
      <w:r w:rsidRPr="000A475D">
        <w:rPr>
          <w:rStyle w:val="apple-converted-space"/>
          <w:rFonts w:ascii="Verdana" w:eastAsiaTheme="majorEastAsia" w:hAnsi="Verdana"/>
          <w:color w:val="000000" w:themeColor="text1"/>
          <w:spacing w:val="2"/>
          <w:sz w:val="22"/>
          <w:szCs w:val="22"/>
        </w:rPr>
        <w:t> </w:t>
      </w:r>
      <w:r w:rsidRPr="000A475D">
        <w:rPr>
          <w:rFonts w:ascii="Verdana" w:hAnsi="Verdana"/>
          <w:color w:val="000000" w:themeColor="text1"/>
          <w:spacing w:val="2"/>
          <w:sz w:val="22"/>
          <w:szCs w:val="22"/>
        </w:rPr>
        <w:t>de 2002.</w:t>
      </w:r>
    </w:p>
    <w:p w14:paraId="5C699FFF" w14:textId="77777777" w:rsidR="00C1433A" w:rsidRPr="000A475D" w:rsidRDefault="00C1433A" w:rsidP="00C1433A">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385A8533" w14:textId="77777777" w:rsidR="00C1433A" w:rsidRPr="000A475D" w:rsidRDefault="00C1433A" w:rsidP="00C1433A">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0A475D">
        <w:rPr>
          <w:rFonts w:ascii="Verdana" w:hAnsi="Verdana"/>
          <w:color w:val="000000" w:themeColor="text1"/>
          <w:spacing w:val="2"/>
          <w:sz w:val="22"/>
          <w:szCs w:val="22"/>
        </w:rPr>
        <w:t>Que el Acuerdo No. 060 de octubre 30 de 2001, expedido por el Archivo General de la Nación, establece pautas para la administración de las comunicaciones oficiales en las entidades públicas y privadas que cumplen funciones públicas y el establecimiento de las unidades de correspondencia.</w:t>
      </w:r>
    </w:p>
    <w:p w14:paraId="03B4D943" w14:textId="3CB5B179" w:rsidR="00C1433A" w:rsidRPr="000A475D" w:rsidRDefault="00C1433A" w:rsidP="00C1433A">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0A475D">
        <w:rPr>
          <w:rFonts w:ascii="Verdana" w:hAnsi="Verdana"/>
          <w:color w:val="000000" w:themeColor="text1"/>
          <w:spacing w:val="2"/>
          <w:sz w:val="22"/>
          <w:szCs w:val="22"/>
        </w:rPr>
        <w:t>Que mediante Decreto</w:t>
      </w:r>
      <w:r w:rsidRPr="000A475D">
        <w:rPr>
          <w:rStyle w:val="apple-converted-space"/>
          <w:rFonts w:ascii="Verdana" w:eastAsiaTheme="majorEastAsia" w:hAnsi="Verdana"/>
          <w:color w:val="000000" w:themeColor="text1"/>
          <w:spacing w:val="2"/>
          <w:sz w:val="22"/>
          <w:szCs w:val="22"/>
        </w:rPr>
        <w:t> </w:t>
      </w:r>
      <w:r w:rsidRPr="000A475D">
        <w:rPr>
          <w:rFonts w:ascii="Verdana" w:eastAsiaTheme="majorEastAsia" w:hAnsi="Verdana"/>
          <w:color w:val="000000" w:themeColor="text1"/>
          <w:spacing w:val="2"/>
          <w:sz w:val="22"/>
          <w:szCs w:val="22"/>
        </w:rPr>
        <w:t>3264</w:t>
      </w:r>
      <w:r w:rsidRPr="000A475D">
        <w:rPr>
          <w:rStyle w:val="apple-converted-space"/>
          <w:rFonts w:ascii="Verdana" w:eastAsiaTheme="majorEastAsia" w:hAnsi="Verdana"/>
          <w:color w:val="000000" w:themeColor="text1"/>
          <w:spacing w:val="2"/>
          <w:sz w:val="22"/>
          <w:szCs w:val="22"/>
        </w:rPr>
        <w:t> </w:t>
      </w:r>
      <w:r w:rsidRPr="000A475D">
        <w:rPr>
          <w:rFonts w:ascii="Verdana" w:hAnsi="Verdana"/>
          <w:color w:val="000000" w:themeColor="text1"/>
          <w:spacing w:val="2"/>
          <w:sz w:val="22"/>
          <w:szCs w:val="22"/>
        </w:rPr>
        <w:t>de 2002 se establece la estructura del nivel central del ICBF y se determinan las funciones de sus dependencias.</w:t>
      </w:r>
    </w:p>
    <w:p w14:paraId="6C934550" w14:textId="77777777" w:rsidR="00C1433A" w:rsidRPr="000A475D" w:rsidRDefault="00C1433A" w:rsidP="00C1433A">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4BFF89C0" w14:textId="1B17B1CD" w:rsidR="00C1433A" w:rsidRPr="000A475D" w:rsidRDefault="00C1433A" w:rsidP="00C1433A">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0A475D">
        <w:rPr>
          <w:rFonts w:ascii="Verdana" w:hAnsi="Verdana"/>
          <w:color w:val="000000" w:themeColor="text1"/>
          <w:spacing w:val="2"/>
          <w:sz w:val="22"/>
          <w:szCs w:val="22"/>
        </w:rPr>
        <w:t>Que mediante la Resolución No.</w:t>
      </w:r>
      <w:r w:rsidRPr="000A475D">
        <w:rPr>
          <w:rStyle w:val="apple-converted-space"/>
          <w:rFonts w:ascii="Verdana" w:eastAsiaTheme="majorEastAsia" w:hAnsi="Verdana"/>
          <w:color w:val="000000" w:themeColor="text1"/>
          <w:spacing w:val="2"/>
          <w:sz w:val="22"/>
          <w:szCs w:val="22"/>
        </w:rPr>
        <w:t> </w:t>
      </w:r>
      <w:r w:rsidRPr="000A475D">
        <w:rPr>
          <w:rFonts w:ascii="Verdana" w:eastAsiaTheme="majorEastAsia" w:hAnsi="Verdana"/>
          <w:color w:val="000000" w:themeColor="text1"/>
          <w:spacing w:val="2"/>
          <w:sz w:val="22"/>
          <w:szCs w:val="22"/>
        </w:rPr>
        <w:t>0900</w:t>
      </w:r>
      <w:r w:rsidRPr="000A475D">
        <w:rPr>
          <w:rStyle w:val="apple-converted-space"/>
          <w:rFonts w:ascii="Verdana" w:eastAsiaTheme="majorEastAsia" w:hAnsi="Verdana"/>
          <w:color w:val="000000" w:themeColor="text1"/>
          <w:spacing w:val="2"/>
          <w:sz w:val="22"/>
          <w:szCs w:val="22"/>
        </w:rPr>
        <w:t> </w:t>
      </w:r>
      <w:r w:rsidRPr="000A475D">
        <w:rPr>
          <w:rFonts w:ascii="Verdana" w:hAnsi="Verdana"/>
          <w:color w:val="000000" w:themeColor="text1"/>
          <w:spacing w:val="2"/>
          <w:sz w:val="22"/>
          <w:szCs w:val="22"/>
        </w:rPr>
        <w:t>de mayo de 2002, se adopta la Tabla de Retención Documental en el Instituto Colombiano de Bienestar Familiar.</w:t>
      </w:r>
    </w:p>
    <w:p w14:paraId="3F6AA514" w14:textId="77777777" w:rsidR="00C1433A" w:rsidRPr="000A475D" w:rsidRDefault="00C1433A" w:rsidP="00C1433A">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25545D3F" w14:textId="77777777" w:rsidR="00C1433A" w:rsidRPr="000A475D" w:rsidRDefault="00C1433A" w:rsidP="00C1433A">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0A475D">
        <w:rPr>
          <w:rFonts w:ascii="Verdana" w:hAnsi="Verdana"/>
          <w:color w:val="000000" w:themeColor="text1"/>
          <w:spacing w:val="2"/>
          <w:sz w:val="22"/>
          <w:szCs w:val="22"/>
        </w:rPr>
        <w:t>Que mediante Resolución No. 0606 de abril 21 de 1989 el Director General del ICBF adopta el Manual de Correspondencia proyectado por ARCEC de Colombia Ltda. y el Manual de Archivo proyectado por Archivos Técnicos Administrativos - ATAL, los cuales deben actualizarse de conformidad con la normatividad aplicable al tema de Archivos y Correspondencia.</w:t>
      </w:r>
    </w:p>
    <w:p w14:paraId="308A1334" w14:textId="77777777" w:rsidR="00C1433A" w:rsidRPr="000A475D" w:rsidRDefault="00C1433A" w:rsidP="00C1433A">
      <w:pPr>
        <w:pStyle w:val="NormalWeb"/>
        <w:shd w:val="clear" w:color="auto" w:fill="FFFFFF"/>
        <w:spacing w:before="0" w:beforeAutospacing="0" w:after="240" w:afterAutospacing="0"/>
        <w:jc w:val="both"/>
        <w:rPr>
          <w:rFonts w:ascii="Verdana" w:hAnsi="Verdana"/>
          <w:color w:val="000000" w:themeColor="text1"/>
          <w:spacing w:val="2"/>
          <w:sz w:val="22"/>
          <w:szCs w:val="22"/>
        </w:rPr>
      </w:pPr>
      <w:r w:rsidRPr="000A475D">
        <w:rPr>
          <w:rFonts w:ascii="Verdana" w:hAnsi="Verdana"/>
          <w:color w:val="000000" w:themeColor="text1"/>
          <w:spacing w:val="2"/>
          <w:sz w:val="22"/>
          <w:szCs w:val="22"/>
        </w:rPr>
        <w:t>Que en mérito de lo expuesto,</w:t>
      </w:r>
    </w:p>
    <w:p w14:paraId="3C0F7926" w14:textId="77777777" w:rsidR="00C1433A" w:rsidRDefault="00C1433A" w:rsidP="00C1433A">
      <w:pPr>
        <w:pStyle w:val="centrado"/>
        <w:shd w:val="clear" w:color="auto" w:fill="FFFFFF"/>
        <w:spacing w:before="0" w:beforeAutospacing="0" w:after="0" w:afterAutospacing="0"/>
        <w:jc w:val="center"/>
        <w:rPr>
          <w:rStyle w:val="baj"/>
          <w:rFonts w:ascii="Verdana" w:eastAsiaTheme="majorEastAsia" w:hAnsi="Verdana"/>
          <w:b/>
          <w:bCs/>
          <w:color w:val="000000" w:themeColor="text1"/>
          <w:spacing w:val="2"/>
          <w:sz w:val="22"/>
          <w:szCs w:val="22"/>
        </w:rPr>
      </w:pPr>
      <w:r w:rsidRPr="000A475D">
        <w:rPr>
          <w:rStyle w:val="baj"/>
          <w:rFonts w:ascii="Verdana" w:eastAsiaTheme="majorEastAsia" w:hAnsi="Verdana"/>
          <w:b/>
          <w:bCs/>
          <w:color w:val="000000" w:themeColor="text1"/>
          <w:spacing w:val="2"/>
          <w:sz w:val="22"/>
          <w:szCs w:val="22"/>
        </w:rPr>
        <w:t>RESUELVE:</w:t>
      </w:r>
    </w:p>
    <w:p w14:paraId="371EBF95" w14:textId="77777777" w:rsidR="0045383E" w:rsidRPr="000A475D" w:rsidRDefault="0045383E" w:rsidP="00C1433A">
      <w:pPr>
        <w:pStyle w:val="centrado"/>
        <w:shd w:val="clear" w:color="auto" w:fill="FFFFFF"/>
        <w:spacing w:before="0" w:beforeAutospacing="0" w:after="0" w:afterAutospacing="0"/>
        <w:jc w:val="center"/>
        <w:rPr>
          <w:rFonts w:ascii="Verdana" w:hAnsi="Verdana"/>
          <w:color w:val="000000" w:themeColor="text1"/>
          <w:spacing w:val="2"/>
          <w:sz w:val="22"/>
          <w:szCs w:val="22"/>
        </w:rPr>
      </w:pPr>
    </w:p>
    <w:p w14:paraId="38A776AE" w14:textId="6FFF4766" w:rsidR="00C1433A" w:rsidRPr="000A475D" w:rsidRDefault="00C1433A" w:rsidP="00C1433A">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0" w:name="1"/>
      <w:r w:rsidRPr="000A475D">
        <w:rPr>
          <w:rFonts w:ascii="Verdana" w:hAnsi="Verdana"/>
          <w:b/>
          <w:bCs/>
          <w:color w:val="000000" w:themeColor="text1"/>
          <w:spacing w:val="2"/>
          <w:sz w:val="22"/>
          <w:szCs w:val="22"/>
        </w:rPr>
        <w:t>ARTÍCULO 1o.</w:t>
      </w:r>
      <w:bookmarkEnd w:id="0"/>
      <w:r w:rsidRPr="000A475D">
        <w:rPr>
          <w:rFonts w:ascii="Verdana" w:hAnsi="Verdana"/>
          <w:color w:val="000000" w:themeColor="text1"/>
          <w:spacing w:val="2"/>
          <w:sz w:val="22"/>
          <w:szCs w:val="22"/>
        </w:rPr>
        <w:t xml:space="preserve"> Adoptar la Guía para el manejo de la Gestión Documental en el Instituto Colombiano de Bienestar Familiar, la cual forma parte integral de la presente resolución.</w:t>
      </w:r>
    </w:p>
    <w:p w14:paraId="07A27301" w14:textId="77777777" w:rsidR="00C1433A" w:rsidRPr="000A475D" w:rsidRDefault="00C1433A" w:rsidP="00C1433A">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64D85BF7" w14:textId="4A281D1F" w:rsidR="00C1433A" w:rsidRPr="000A475D" w:rsidRDefault="00C1433A" w:rsidP="00C1433A">
      <w:pPr>
        <w:pStyle w:val="NormalWeb"/>
        <w:shd w:val="clear" w:color="auto" w:fill="FFFFFF"/>
        <w:spacing w:before="0" w:beforeAutospacing="0" w:after="0" w:afterAutospacing="0"/>
        <w:jc w:val="both"/>
        <w:rPr>
          <w:rFonts w:ascii="Verdana" w:hAnsi="Verdana"/>
          <w:color w:val="000000" w:themeColor="text1"/>
          <w:spacing w:val="2"/>
          <w:sz w:val="22"/>
          <w:szCs w:val="22"/>
        </w:rPr>
      </w:pPr>
      <w:r w:rsidRPr="000A475D">
        <w:rPr>
          <w:rStyle w:val="baj"/>
          <w:rFonts w:ascii="Verdana" w:eastAsiaTheme="majorEastAsia" w:hAnsi="Verdana"/>
          <w:b/>
          <w:bCs/>
          <w:color w:val="000000" w:themeColor="text1"/>
          <w:spacing w:val="2"/>
          <w:sz w:val="22"/>
          <w:szCs w:val="22"/>
        </w:rPr>
        <w:t>PARÁGRAFO:</w:t>
      </w:r>
      <w:r w:rsidRPr="000A475D">
        <w:rPr>
          <w:rStyle w:val="apple-converted-space"/>
          <w:rFonts w:ascii="Verdana" w:eastAsiaTheme="majorEastAsia" w:hAnsi="Verdana"/>
          <w:color w:val="000000" w:themeColor="text1"/>
          <w:spacing w:val="2"/>
          <w:sz w:val="22"/>
          <w:szCs w:val="22"/>
        </w:rPr>
        <w:t> </w:t>
      </w:r>
      <w:r w:rsidRPr="000A475D">
        <w:rPr>
          <w:rFonts w:ascii="Verdana" w:hAnsi="Verdana"/>
          <w:color w:val="000000" w:themeColor="text1"/>
          <w:spacing w:val="2"/>
          <w:sz w:val="22"/>
          <w:szCs w:val="22"/>
        </w:rPr>
        <w:t>En caso de requerirse modificaciones o adiciones a la Guía de Gestión Documental de que trata el presente artículo, éstas deberán solicitarse a través de la Dirección Administrativa. Una vez revisadas por ésta Dirección, se aprobarán por Secretaría General del ICBF, mediante la expedición de aplicativos que deberán ser difundidos ampliamente entre todos los servidores públicos y Contratistas del ICBF.</w:t>
      </w:r>
    </w:p>
    <w:p w14:paraId="58948D83" w14:textId="77777777" w:rsidR="00C1433A" w:rsidRPr="000A475D" w:rsidRDefault="00C1433A" w:rsidP="00C1433A">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5B4CFBDB" w14:textId="22CE3D2E" w:rsidR="00C1433A" w:rsidRPr="000A475D" w:rsidRDefault="00C1433A" w:rsidP="00C1433A">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1" w:name="2"/>
      <w:r w:rsidRPr="000A475D">
        <w:rPr>
          <w:rFonts w:ascii="Verdana" w:hAnsi="Verdana"/>
          <w:b/>
          <w:bCs/>
          <w:color w:val="000000" w:themeColor="text1"/>
          <w:spacing w:val="2"/>
          <w:sz w:val="22"/>
          <w:szCs w:val="22"/>
        </w:rPr>
        <w:t>ARTÍCULO 2o.</w:t>
      </w:r>
      <w:bookmarkEnd w:id="1"/>
      <w:r w:rsidRPr="000A475D">
        <w:rPr>
          <w:rStyle w:val="baj"/>
          <w:rFonts w:ascii="Verdana" w:eastAsiaTheme="majorEastAsia" w:hAnsi="Verdana"/>
          <w:b/>
          <w:bCs/>
          <w:color w:val="000000" w:themeColor="text1"/>
          <w:spacing w:val="2"/>
          <w:sz w:val="22"/>
          <w:szCs w:val="22"/>
        </w:rPr>
        <w:t xml:space="preserve"> AMBITO DE APLICACIÓN</w:t>
      </w:r>
      <w:r w:rsidRPr="000A475D">
        <w:rPr>
          <w:rFonts w:ascii="Verdana" w:hAnsi="Verdana"/>
          <w:color w:val="000000" w:themeColor="text1"/>
          <w:spacing w:val="2"/>
          <w:sz w:val="22"/>
          <w:szCs w:val="22"/>
        </w:rPr>
        <w:t>. La presente Guía que se adopta mediante la presente Resolución debe ser aplicada en las dependencias del ICBF ubicadas en las Regionales, Seccionales y Sede Nacional.</w:t>
      </w:r>
    </w:p>
    <w:p w14:paraId="3366D454" w14:textId="2B892BB2" w:rsidR="00C1433A" w:rsidRPr="000A475D" w:rsidRDefault="00C1433A" w:rsidP="00C1433A">
      <w:pPr>
        <w:shd w:val="clear" w:color="auto" w:fill="FFFFFF"/>
        <w:jc w:val="both"/>
        <w:rPr>
          <w:rFonts w:ascii="Verdana" w:hAnsi="Verdana"/>
          <w:color w:val="000000" w:themeColor="text1"/>
          <w:sz w:val="22"/>
          <w:szCs w:val="22"/>
        </w:rPr>
      </w:pPr>
    </w:p>
    <w:p w14:paraId="0AEC7735" w14:textId="53EA0B32" w:rsidR="00C1433A" w:rsidRPr="000A475D" w:rsidRDefault="00C1433A" w:rsidP="00C1433A">
      <w:pPr>
        <w:pStyle w:val="NormalWeb"/>
        <w:shd w:val="clear" w:color="auto" w:fill="FFFFFF"/>
        <w:spacing w:before="0" w:beforeAutospacing="0" w:after="0" w:afterAutospacing="0"/>
        <w:jc w:val="both"/>
        <w:rPr>
          <w:rFonts w:ascii="Verdana" w:hAnsi="Verdana"/>
          <w:color w:val="000000" w:themeColor="text1"/>
          <w:spacing w:val="2"/>
          <w:sz w:val="22"/>
          <w:szCs w:val="22"/>
        </w:rPr>
      </w:pPr>
      <w:bookmarkStart w:id="2" w:name="3"/>
      <w:r w:rsidRPr="000A475D">
        <w:rPr>
          <w:rFonts w:ascii="Verdana" w:hAnsi="Verdana"/>
          <w:b/>
          <w:bCs/>
          <w:color w:val="000000" w:themeColor="text1"/>
          <w:spacing w:val="2"/>
          <w:sz w:val="22"/>
          <w:szCs w:val="22"/>
        </w:rPr>
        <w:t>ARTÍCULO 3o.</w:t>
      </w:r>
      <w:bookmarkEnd w:id="2"/>
      <w:r w:rsidRPr="000A475D">
        <w:rPr>
          <w:rFonts w:ascii="Verdana" w:hAnsi="Verdana"/>
          <w:color w:val="000000" w:themeColor="text1"/>
          <w:spacing w:val="2"/>
          <w:sz w:val="22"/>
          <w:szCs w:val="22"/>
        </w:rPr>
        <w:t xml:space="preserve"> La presente resolución rige a partir de la fecha de su expedición y revoca todas las normas que le sean contrarias, en especial la Resolución No. 0606 de abril 21 de 1989.</w:t>
      </w:r>
    </w:p>
    <w:p w14:paraId="5B53B127" w14:textId="77777777" w:rsidR="00C1433A" w:rsidRPr="000A475D" w:rsidRDefault="00C1433A" w:rsidP="00C1433A">
      <w:pPr>
        <w:pStyle w:val="NormalWeb"/>
        <w:shd w:val="clear" w:color="auto" w:fill="FFFFFF"/>
        <w:spacing w:before="0" w:beforeAutospacing="0" w:after="0" w:afterAutospacing="0"/>
        <w:jc w:val="both"/>
        <w:rPr>
          <w:rFonts w:ascii="Verdana" w:hAnsi="Verdana"/>
          <w:color w:val="000000" w:themeColor="text1"/>
          <w:spacing w:val="2"/>
          <w:sz w:val="22"/>
          <w:szCs w:val="22"/>
        </w:rPr>
      </w:pPr>
    </w:p>
    <w:p w14:paraId="2CA5D3D1" w14:textId="77777777" w:rsidR="00C1433A" w:rsidRPr="00E871D2" w:rsidRDefault="00C1433A" w:rsidP="00C1433A">
      <w:pPr>
        <w:pStyle w:val="centrado"/>
        <w:shd w:val="clear" w:color="auto" w:fill="FFFFFF"/>
        <w:spacing w:before="0" w:beforeAutospacing="0" w:after="240" w:afterAutospacing="0"/>
        <w:jc w:val="center"/>
        <w:rPr>
          <w:rFonts w:ascii="Verdana" w:hAnsi="Verdana"/>
          <w:b/>
          <w:bCs/>
          <w:color w:val="000000" w:themeColor="text1"/>
          <w:spacing w:val="2"/>
          <w:sz w:val="22"/>
          <w:szCs w:val="22"/>
        </w:rPr>
      </w:pPr>
      <w:r w:rsidRPr="00E871D2">
        <w:rPr>
          <w:rFonts w:ascii="Verdana" w:hAnsi="Verdana"/>
          <w:b/>
          <w:bCs/>
          <w:color w:val="000000" w:themeColor="text1"/>
          <w:spacing w:val="2"/>
          <w:sz w:val="22"/>
          <w:szCs w:val="22"/>
        </w:rPr>
        <w:t>COMUNÍQUESE Y CÚMPLASE</w:t>
      </w:r>
      <w:r w:rsidRPr="00E871D2">
        <w:rPr>
          <w:rStyle w:val="apple-converted-space"/>
          <w:rFonts w:ascii="Verdana" w:eastAsiaTheme="majorEastAsia" w:hAnsi="Verdana"/>
          <w:b/>
          <w:bCs/>
          <w:color w:val="000000" w:themeColor="text1"/>
          <w:spacing w:val="2"/>
          <w:sz w:val="22"/>
          <w:szCs w:val="22"/>
        </w:rPr>
        <w:t> </w:t>
      </w:r>
    </w:p>
    <w:p w14:paraId="70BBCF2A" w14:textId="702958FB" w:rsidR="00C1433A" w:rsidRPr="000A475D" w:rsidRDefault="00C1433A" w:rsidP="00C1433A">
      <w:pPr>
        <w:pStyle w:val="centrado"/>
        <w:shd w:val="clear" w:color="auto" w:fill="FFFFFF"/>
        <w:spacing w:before="0" w:beforeAutospacing="0" w:after="240" w:afterAutospacing="0"/>
        <w:jc w:val="center"/>
        <w:rPr>
          <w:rFonts w:ascii="Verdana" w:hAnsi="Verdana"/>
          <w:color w:val="000000" w:themeColor="text1"/>
          <w:spacing w:val="2"/>
          <w:sz w:val="22"/>
          <w:szCs w:val="22"/>
        </w:rPr>
      </w:pPr>
      <w:r w:rsidRPr="000A475D">
        <w:rPr>
          <w:rFonts w:ascii="Verdana" w:hAnsi="Verdana"/>
          <w:color w:val="000000" w:themeColor="text1"/>
          <w:spacing w:val="2"/>
          <w:sz w:val="22"/>
          <w:szCs w:val="22"/>
        </w:rPr>
        <w:t>Dada en Bogotá, D. C. a los 10 días del mes de agosto de 2006.</w:t>
      </w:r>
    </w:p>
    <w:p w14:paraId="70078114" w14:textId="77777777" w:rsidR="00C1433A" w:rsidRPr="000A475D" w:rsidRDefault="00C1433A" w:rsidP="00C1433A">
      <w:pPr>
        <w:pStyle w:val="centrado"/>
        <w:shd w:val="clear" w:color="auto" w:fill="FFFFFF"/>
        <w:spacing w:before="0" w:beforeAutospacing="0" w:after="0" w:afterAutospacing="0"/>
        <w:jc w:val="center"/>
        <w:rPr>
          <w:rStyle w:val="baj"/>
          <w:rFonts w:ascii="Verdana" w:eastAsiaTheme="majorEastAsia" w:hAnsi="Verdana"/>
          <w:b/>
          <w:bCs/>
          <w:color w:val="000000" w:themeColor="text1"/>
          <w:spacing w:val="2"/>
          <w:sz w:val="22"/>
          <w:szCs w:val="22"/>
        </w:rPr>
      </w:pPr>
      <w:r w:rsidRPr="000A475D">
        <w:rPr>
          <w:rStyle w:val="baj"/>
          <w:rFonts w:ascii="Verdana" w:eastAsiaTheme="majorEastAsia" w:hAnsi="Verdana"/>
          <w:b/>
          <w:bCs/>
          <w:color w:val="000000" w:themeColor="text1"/>
          <w:spacing w:val="2"/>
          <w:sz w:val="22"/>
          <w:szCs w:val="22"/>
        </w:rPr>
        <w:t>GERARDO BURGOS BERNAL</w:t>
      </w:r>
    </w:p>
    <w:p w14:paraId="08CDEB5C" w14:textId="77777777" w:rsidR="000A475D" w:rsidRPr="000A475D" w:rsidRDefault="000A475D" w:rsidP="00C1433A">
      <w:pPr>
        <w:pStyle w:val="centrado"/>
        <w:shd w:val="clear" w:color="auto" w:fill="FFFFFF"/>
        <w:spacing w:before="0" w:beforeAutospacing="0" w:after="0" w:afterAutospacing="0"/>
        <w:jc w:val="center"/>
        <w:rPr>
          <w:rFonts w:ascii="Verdana" w:hAnsi="Verdana"/>
          <w:color w:val="000000" w:themeColor="text1"/>
          <w:spacing w:val="2"/>
          <w:sz w:val="22"/>
          <w:szCs w:val="22"/>
        </w:rPr>
      </w:pPr>
    </w:p>
    <w:p w14:paraId="093ADE96" w14:textId="77777777" w:rsidR="000A475D" w:rsidRPr="000A475D" w:rsidRDefault="00C1433A" w:rsidP="000A475D">
      <w:pPr>
        <w:pStyle w:val="centrado"/>
        <w:shd w:val="clear" w:color="auto" w:fill="FFFFFF"/>
        <w:spacing w:before="0" w:beforeAutospacing="0" w:after="240" w:afterAutospacing="0"/>
        <w:jc w:val="center"/>
        <w:rPr>
          <w:rFonts w:ascii="Verdana" w:hAnsi="Verdana"/>
          <w:color w:val="000000" w:themeColor="text1"/>
          <w:spacing w:val="2"/>
          <w:sz w:val="22"/>
          <w:szCs w:val="22"/>
        </w:rPr>
      </w:pPr>
      <w:r w:rsidRPr="000A475D">
        <w:rPr>
          <w:rFonts w:ascii="Verdana" w:hAnsi="Verdana"/>
          <w:color w:val="000000" w:themeColor="text1"/>
          <w:spacing w:val="2"/>
          <w:sz w:val="22"/>
          <w:szCs w:val="22"/>
        </w:rPr>
        <w:t>Secretario General Encargado de las</w:t>
      </w:r>
      <w:r w:rsidRPr="000A475D">
        <w:rPr>
          <w:rStyle w:val="apple-converted-space"/>
          <w:rFonts w:ascii="Verdana" w:eastAsiaTheme="majorEastAsia" w:hAnsi="Verdana"/>
          <w:color w:val="000000" w:themeColor="text1"/>
          <w:spacing w:val="2"/>
          <w:sz w:val="22"/>
          <w:szCs w:val="22"/>
        </w:rPr>
        <w:t> </w:t>
      </w:r>
    </w:p>
    <w:p w14:paraId="0FBE6FC6" w14:textId="46A37E8E" w:rsidR="00C1433A" w:rsidRPr="000A475D" w:rsidRDefault="00C1433A" w:rsidP="000A475D">
      <w:pPr>
        <w:pStyle w:val="centrado"/>
        <w:shd w:val="clear" w:color="auto" w:fill="FFFFFF"/>
        <w:spacing w:before="0" w:beforeAutospacing="0" w:after="240" w:afterAutospacing="0"/>
        <w:jc w:val="center"/>
        <w:rPr>
          <w:rFonts w:ascii="Verdana" w:hAnsi="Verdana"/>
          <w:color w:val="000000" w:themeColor="text1"/>
          <w:spacing w:val="2"/>
          <w:sz w:val="22"/>
          <w:szCs w:val="22"/>
        </w:rPr>
      </w:pPr>
      <w:r w:rsidRPr="000A475D">
        <w:rPr>
          <w:rFonts w:ascii="Verdana" w:hAnsi="Verdana"/>
          <w:color w:val="000000" w:themeColor="text1"/>
          <w:spacing w:val="2"/>
          <w:sz w:val="22"/>
          <w:szCs w:val="22"/>
        </w:rPr>
        <w:t>Funciones de Director General</w:t>
      </w:r>
    </w:p>
    <w:p w14:paraId="17D2BAF3" w14:textId="77777777" w:rsidR="00C1433A" w:rsidRPr="000A475D" w:rsidRDefault="00C1433A" w:rsidP="00C1433A">
      <w:pPr>
        <w:rPr>
          <w:rFonts w:ascii="Verdana" w:hAnsi="Verdana"/>
          <w:color w:val="000000" w:themeColor="text1"/>
          <w:sz w:val="22"/>
          <w:szCs w:val="22"/>
        </w:rPr>
      </w:pPr>
    </w:p>
    <w:p w14:paraId="5194AC17" w14:textId="77777777" w:rsidR="00714079" w:rsidRPr="003E7BBF" w:rsidRDefault="00714079" w:rsidP="00C1433A">
      <w:pPr>
        <w:pStyle w:val="NormalWeb"/>
        <w:spacing w:before="0" w:beforeAutospacing="0" w:after="0" w:afterAutospacing="0" w:line="273" w:lineRule="atLeast"/>
        <w:jc w:val="center"/>
        <w:rPr>
          <w:rFonts w:ascii="Verdana" w:hAnsi="Verdana"/>
          <w:color w:val="000000" w:themeColor="text1"/>
          <w:sz w:val="22"/>
          <w:szCs w:val="22"/>
        </w:rPr>
      </w:pPr>
    </w:p>
    <w:sectPr w:rsidR="00714079" w:rsidRPr="003E7BB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81683"/>
    <w:multiLevelType w:val="multilevel"/>
    <w:tmpl w:val="A6163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A34974"/>
    <w:multiLevelType w:val="multilevel"/>
    <w:tmpl w:val="4B743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C077C3"/>
    <w:multiLevelType w:val="multilevel"/>
    <w:tmpl w:val="7332B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0C46C5"/>
    <w:multiLevelType w:val="multilevel"/>
    <w:tmpl w:val="6A1AD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997FB1"/>
    <w:multiLevelType w:val="multilevel"/>
    <w:tmpl w:val="0436F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6380351">
    <w:abstractNumId w:val="4"/>
  </w:num>
  <w:num w:numId="2" w16cid:durableId="676659541">
    <w:abstractNumId w:val="3"/>
  </w:num>
  <w:num w:numId="3" w16cid:durableId="1545364374">
    <w:abstractNumId w:val="2"/>
  </w:num>
  <w:num w:numId="4" w16cid:durableId="292371856">
    <w:abstractNumId w:val="0"/>
  </w:num>
  <w:num w:numId="5" w16cid:durableId="11984720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485"/>
    <w:rsid w:val="00050523"/>
    <w:rsid w:val="000A475D"/>
    <w:rsid w:val="000C0BE8"/>
    <w:rsid w:val="001A3485"/>
    <w:rsid w:val="002541F6"/>
    <w:rsid w:val="003E7BBF"/>
    <w:rsid w:val="00452985"/>
    <w:rsid w:val="0045383E"/>
    <w:rsid w:val="0045464C"/>
    <w:rsid w:val="00464E61"/>
    <w:rsid w:val="00517628"/>
    <w:rsid w:val="005D49B7"/>
    <w:rsid w:val="006255A6"/>
    <w:rsid w:val="007037A9"/>
    <w:rsid w:val="00714079"/>
    <w:rsid w:val="007205CC"/>
    <w:rsid w:val="00725A52"/>
    <w:rsid w:val="00794FA2"/>
    <w:rsid w:val="007D1FAE"/>
    <w:rsid w:val="00855187"/>
    <w:rsid w:val="008F1CFE"/>
    <w:rsid w:val="009874F7"/>
    <w:rsid w:val="009A4B1D"/>
    <w:rsid w:val="009F54F9"/>
    <w:rsid w:val="00AD6596"/>
    <w:rsid w:val="00B95FFC"/>
    <w:rsid w:val="00BA5832"/>
    <w:rsid w:val="00BD6908"/>
    <w:rsid w:val="00C000B5"/>
    <w:rsid w:val="00C1433A"/>
    <w:rsid w:val="00CD332A"/>
    <w:rsid w:val="00E6575F"/>
    <w:rsid w:val="00E871D2"/>
    <w:rsid w:val="00FC0BF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B1893"/>
  <w15:chartTrackingRefBased/>
  <w15:docId w15:val="{ACE63DFD-FB23-7342-8E08-FA1643A20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575F"/>
    <w:pPr>
      <w:spacing w:after="0" w:line="240" w:lineRule="auto"/>
    </w:pPr>
    <w:rPr>
      <w:rFonts w:ascii="Times New Roman" w:eastAsia="Times New Roman" w:hAnsi="Times New Roman" w:cs="Times New Roman"/>
      <w:kern w:val="0"/>
      <w:lang w:eastAsia="es-ES_tradnl"/>
      <w14:ligatures w14:val="none"/>
    </w:rPr>
  </w:style>
  <w:style w:type="paragraph" w:styleId="Ttulo1">
    <w:name w:val="heading 1"/>
    <w:basedOn w:val="Normal"/>
    <w:next w:val="Normal"/>
    <w:link w:val="Ttulo1Car"/>
    <w:uiPriority w:val="9"/>
    <w:qFormat/>
    <w:rsid w:val="001A3485"/>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tulo2">
    <w:name w:val="heading 2"/>
    <w:basedOn w:val="Normal"/>
    <w:next w:val="Normal"/>
    <w:link w:val="Ttulo2Car"/>
    <w:uiPriority w:val="9"/>
    <w:semiHidden/>
    <w:unhideWhenUsed/>
    <w:qFormat/>
    <w:rsid w:val="001A3485"/>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tulo3">
    <w:name w:val="heading 3"/>
    <w:basedOn w:val="Normal"/>
    <w:next w:val="Normal"/>
    <w:link w:val="Ttulo3Car"/>
    <w:uiPriority w:val="9"/>
    <w:semiHidden/>
    <w:unhideWhenUsed/>
    <w:qFormat/>
    <w:rsid w:val="001A3485"/>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Ttulo4">
    <w:name w:val="heading 4"/>
    <w:basedOn w:val="Normal"/>
    <w:next w:val="Normal"/>
    <w:link w:val="Ttulo4Car"/>
    <w:uiPriority w:val="9"/>
    <w:semiHidden/>
    <w:unhideWhenUsed/>
    <w:qFormat/>
    <w:rsid w:val="001A3485"/>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Ttulo5">
    <w:name w:val="heading 5"/>
    <w:basedOn w:val="Normal"/>
    <w:next w:val="Normal"/>
    <w:link w:val="Ttulo5Car"/>
    <w:uiPriority w:val="9"/>
    <w:semiHidden/>
    <w:unhideWhenUsed/>
    <w:qFormat/>
    <w:rsid w:val="001A3485"/>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Ttulo6">
    <w:name w:val="heading 6"/>
    <w:basedOn w:val="Normal"/>
    <w:next w:val="Normal"/>
    <w:link w:val="Ttulo6Car"/>
    <w:uiPriority w:val="9"/>
    <w:semiHidden/>
    <w:unhideWhenUsed/>
    <w:qFormat/>
    <w:rsid w:val="001A3485"/>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Ttulo7">
    <w:name w:val="heading 7"/>
    <w:basedOn w:val="Normal"/>
    <w:next w:val="Normal"/>
    <w:link w:val="Ttulo7Car"/>
    <w:uiPriority w:val="9"/>
    <w:semiHidden/>
    <w:unhideWhenUsed/>
    <w:qFormat/>
    <w:rsid w:val="001A3485"/>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Ttulo8">
    <w:name w:val="heading 8"/>
    <w:basedOn w:val="Normal"/>
    <w:next w:val="Normal"/>
    <w:link w:val="Ttulo8Car"/>
    <w:uiPriority w:val="9"/>
    <w:semiHidden/>
    <w:unhideWhenUsed/>
    <w:qFormat/>
    <w:rsid w:val="001A3485"/>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Ttulo9">
    <w:name w:val="heading 9"/>
    <w:basedOn w:val="Normal"/>
    <w:next w:val="Normal"/>
    <w:link w:val="Ttulo9Car"/>
    <w:uiPriority w:val="9"/>
    <w:semiHidden/>
    <w:unhideWhenUsed/>
    <w:qFormat/>
    <w:rsid w:val="001A3485"/>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A348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A348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A348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A348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A348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A348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A348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A348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A3485"/>
    <w:rPr>
      <w:rFonts w:eastAsiaTheme="majorEastAsia" w:cstheme="majorBidi"/>
      <w:color w:val="272727" w:themeColor="text1" w:themeTint="D8"/>
    </w:rPr>
  </w:style>
  <w:style w:type="paragraph" w:styleId="Ttulo">
    <w:name w:val="Title"/>
    <w:basedOn w:val="Normal"/>
    <w:next w:val="Normal"/>
    <w:link w:val="TtuloCar"/>
    <w:uiPriority w:val="10"/>
    <w:qFormat/>
    <w:rsid w:val="001A3485"/>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tuloCar">
    <w:name w:val="Título Car"/>
    <w:basedOn w:val="Fuentedeprrafopredeter"/>
    <w:link w:val="Ttulo"/>
    <w:uiPriority w:val="10"/>
    <w:rsid w:val="001A348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A3485"/>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tuloCar">
    <w:name w:val="Subtítulo Car"/>
    <w:basedOn w:val="Fuentedeprrafopredeter"/>
    <w:link w:val="Subttulo"/>
    <w:uiPriority w:val="11"/>
    <w:rsid w:val="001A348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A3485"/>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Car">
    <w:name w:val="Cita Car"/>
    <w:basedOn w:val="Fuentedeprrafopredeter"/>
    <w:link w:val="Cita"/>
    <w:uiPriority w:val="29"/>
    <w:rsid w:val="001A3485"/>
    <w:rPr>
      <w:i/>
      <w:iCs/>
      <w:color w:val="404040" w:themeColor="text1" w:themeTint="BF"/>
    </w:rPr>
  </w:style>
  <w:style w:type="paragraph" w:styleId="Prrafodelista">
    <w:name w:val="List Paragraph"/>
    <w:basedOn w:val="Normal"/>
    <w:uiPriority w:val="34"/>
    <w:qFormat/>
    <w:rsid w:val="001A3485"/>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nfasisintenso">
    <w:name w:val="Intense Emphasis"/>
    <w:basedOn w:val="Fuentedeprrafopredeter"/>
    <w:uiPriority w:val="21"/>
    <w:qFormat/>
    <w:rsid w:val="001A3485"/>
    <w:rPr>
      <w:i/>
      <w:iCs/>
      <w:color w:val="0F4761" w:themeColor="accent1" w:themeShade="BF"/>
    </w:rPr>
  </w:style>
  <w:style w:type="paragraph" w:styleId="Citadestacada">
    <w:name w:val="Intense Quote"/>
    <w:basedOn w:val="Normal"/>
    <w:next w:val="Normal"/>
    <w:link w:val="CitadestacadaCar"/>
    <w:uiPriority w:val="30"/>
    <w:qFormat/>
    <w:rsid w:val="001A3485"/>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CitadestacadaCar">
    <w:name w:val="Cita destacada Car"/>
    <w:basedOn w:val="Fuentedeprrafopredeter"/>
    <w:link w:val="Citadestacada"/>
    <w:uiPriority w:val="30"/>
    <w:rsid w:val="001A3485"/>
    <w:rPr>
      <w:i/>
      <w:iCs/>
      <w:color w:val="0F4761" w:themeColor="accent1" w:themeShade="BF"/>
    </w:rPr>
  </w:style>
  <w:style w:type="character" w:styleId="Referenciaintensa">
    <w:name w:val="Intense Reference"/>
    <w:basedOn w:val="Fuentedeprrafopredeter"/>
    <w:uiPriority w:val="32"/>
    <w:qFormat/>
    <w:rsid w:val="001A3485"/>
    <w:rPr>
      <w:b/>
      <w:bCs/>
      <w:smallCaps/>
      <w:color w:val="0F4761" w:themeColor="accent1" w:themeShade="BF"/>
      <w:spacing w:val="5"/>
    </w:rPr>
  </w:style>
  <w:style w:type="paragraph" w:customStyle="1" w:styleId="centrado">
    <w:name w:val="centrado"/>
    <w:basedOn w:val="Normal"/>
    <w:rsid w:val="009A4B1D"/>
    <w:pPr>
      <w:spacing w:before="100" w:beforeAutospacing="1" w:after="100" w:afterAutospacing="1"/>
    </w:pPr>
  </w:style>
  <w:style w:type="character" w:customStyle="1" w:styleId="baj">
    <w:name w:val="b_aj"/>
    <w:basedOn w:val="Fuentedeprrafopredeter"/>
    <w:rsid w:val="009A4B1D"/>
  </w:style>
  <w:style w:type="character" w:customStyle="1" w:styleId="apple-converted-space">
    <w:name w:val="apple-converted-space"/>
    <w:basedOn w:val="Fuentedeprrafopredeter"/>
    <w:rsid w:val="009A4B1D"/>
  </w:style>
  <w:style w:type="character" w:styleId="Hipervnculo">
    <w:name w:val="Hyperlink"/>
    <w:basedOn w:val="Fuentedeprrafopredeter"/>
    <w:uiPriority w:val="99"/>
    <w:semiHidden/>
    <w:unhideWhenUsed/>
    <w:rsid w:val="009A4B1D"/>
    <w:rPr>
      <w:color w:val="0000FF"/>
      <w:u w:val="single"/>
    </w:rPr>
  </w:style>
  <w:style w:type="paragraph" w:styleId="NormalWeb">
    <w:name w:val="Normal (Web)"/>
    <w:basedOn w:val="Normal"/>
    <w:uiPriority w:val="99"/>
    <w:unhideWhenUsed/>
    <w:rsid w:val="009A4B1D"/>
    <w:pPr>
      <w:spacing w:before="100" w:beforeAutospacing="1" w:after="100" w:afterAutospacing="1"/>
    </w:pPr>
  </w:style>
  <w:style w:type="table" w:styleId="Tablaconcuadrcula">
    <w:name w:val="Table Grid"/>
    <w:basedOn w:val="Tablanormal"/>
    <w:uiPriority w:val="39"/>
    <w:rsid w:val="009A4B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aj">
    <w:name w:val="i_aj"/>
    <w:basedOn w:val="Fuentedeprrafopredeter"/>
    <w:rsid w:val="003E7BBF"/>
  </w:style>
  <w:style w:type="character" w:styleId="Textoennegrita">
    <w:name w:val="Strong"/>
    <w:basedOn w:val="Fuentedeprrafopredeter"/>
    <w:uiPriority w:val="22"/>
    <w:qFormat/>
    <w:rsid w:val="00E6575F"/>
    <w:rPr>
      <w:b/>
      <w:bCs/>
    </w:rPr>
  </w:style>
  <w:style w:type="paragraph" w:styleId="Sinespaciado">
    <w:name w:val="No Spacing"/>
    <w:uiPriority w:val="1"/>
    <w:qFormat/>
    <w:rsid w:val="00E871D2"/>
    <w:pPr>
      <w:spacing w:after="0" w:line="240" w:lineRule="auto"/>
    </w:pPr>
    <w:rPr>
      <w:rFonts w:ascii="Times New Roman" w:eastAsia="Times New Roman" w:hAnsi="Times New Roman" w:cs="Times New Roman"/>
      <w:kern w:val="0"/>
      <w:lang w:eastAsia="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22730">
      <w:bodyDiv w:val="1"/>
      <w:marLeft w:val="0"/>
      <w:marRight w:val="0"/>
      <w:marTop w:val="0"/>
      <w:marBottom w:val="0"/>
      <w:divBdr>
        <w:top w:val="none" w:sz="0" w:space="0" w:color="auto"/>
        <w:left w:val="none" w:sz="0" w:space="0" w:color="auto"/>
        <w:bottom w:val="none" w:sz="0" w:space="0" w:color="auto"/>
        <w:right w:val="none" w:sz="0" w:space="0" w:color="auto"/>
      </w:divBdr>
    </w:div>
    <w:div w:id="527059534">
      <w:bodyDiv w:val="1"/>
      <w:marLeft w:val="0"/>
      <w:marRight w:val="0"/>
      <w:marTop w:val="0"/>
      <w:marBottom w:val="0"/>
      <w:divBdr>
        <w:top w:val="none" w:sz="0" w:space="0" w:color="auto"/>
        <w:left w:val="none" w:sz="0" w:space="0" w:color="auto"/>
        <w:bottom w:val="none" w:sz="0" w:space="0" w:color="auto"/>
        <w:right w:val="none" w:sz="0" w:space="0" w:color="auto"/>
      </w:divBdr>
    </w:div>
    <w:div w:id="1104423623">
      <w:bodyDiv w:val="1"/>
      <w:marLeft w:val="0"/>
      <w:marRight w:val="0"/>
      <w:marTop w:val="0"/>
      <w:marBottom w:val="0"/>
      <w:divBdr>
        <w:top w:val="none" w:sz="0" w:space="0" w:color="auto"/>
        <w:left w:val="none" w:sz="0" w:space="0" w:color="auto"/>
        <w:bottom w:val="none" w:sz="0" w:space="0" w:color="auto"/>
        <w:right w:val="none" w:sz="0" w:space="0" w:color="auto"/>
      </w:divBdr>
      <w:divsChild>
        <w:div w:id="441540226">
          <w:marLeft w:val="0"/>
          <w:marRight w:val="0"/>
          <w:marTop w:val="0"/>
          <w:marBottom w:val="0"/>
          <w:divBdr>
            <w:top w:val="none" w:sz="0" w:space="0" w:color="auto"/>
            <w:left w:val="none" w:sz="0" w:space="0" w:color="auto"/>
            <w:bottom w:val="none" w:sz="0" w:space="0" w:color="auto"/>
            <w:right w:val="none" w:sz="0" w:space="0" w:color="auto"/>
          </w:divBdr>
        </w:div>
        <w:div w:id="1265072327">
          <w:marLeft w:val="0"/>
          <w:marRight w:val="0"/>
          <w:marTop w:val="0"/>
          <w:marBottom w:val="0"/>
          <w:divBdr>
            <w:top w:val="none" w:sz="0" w:space="0" w:color="auto"/>
            <w:left w:val="none" w:sz="0" w:space="0" w:color="auto"/>
            <w:bottom w:val="none" w:sz="0" w:space="0" w:color="auto"/>
            <w:right w:val="none" w:sz="0" w:space="0" w:color="auto"/>
          </w:divBdr>
          <w:divsChild>
            <w:div w:id="855658040">
              <w:marLeft w:val="0"/>
              <w:marRight w:val="0"/>
              <w:marTop w:val="0"/>
              <w:marBottom w:val="0"/>
              <w:divBdr>
                <w:top w:val="none" w:sz="0" w:space="0" w:color="auto"/>
                <w:left w:val="none" w:sz="0" w:space="0" w:color="auto"/>
                <w:bottom w:val="none" w:sz="0" w:space="0" w:color="auto"/>
                <w:right w:val="none" w:sz="0" w:space="0" w:color="auto"/>
              </w:divBdr>
            </w:div>
          </w:divsChild>
        </w:div>
        <w:div w:id="1613634862">
          <w:marLeft w:val="0"/>
          <w:marRight w:val="0"/>
          <w:marTop w:val="0"/>
          <w:marBottom w:val="0"/>
          <w:divBdr>
            <w:top w:val="none" w:sz="0" w:space="0" w:color="auto"/>
            <w:left w:val="none" w:sz="0" w:space="0" w:color="auto"/>
            <w:bottom w:val="none" w:sz="0" w:space="0" w:color="auto"/>
            <w:right w:val="none" w:sz="0" w:space="0" w:color="auto"/>
          </w:divBdr>
          <w:divsChild>
            <w:div w:id="221868322">
              <w:marLeft w:val="0"/>
              <w:marRight w:val="0"/>
              <w:marTop w:val="0"/>
              <w:marBottom w:val="0"/>
              <w:divBdr>
                <w:top w:val="none" w:sz="0" w:space="0" w:color="auto"/>
                <w:left w:val="none" w:sz="0" w:space="0" w:color="auto"/>
                <w:bottom w:val="none" w:sz="0" w:space="0" w:color="auto"/>
                <w:right w:val="none" w:sz="0" w:space="0" w:color="auto"/>
              </w:divBdr>
            </w:div>
          </w:divsChild>
        </w:div>
        <w:div w:id="1930583221">
          <w:marLeft w:val="0"/>
          <w:marRight w:val="0"/>
          <w:marTop w:val="0"/>
          <w:marBottom w:val="0"/>
          <w:divBdr>
            <w:top w:val="none" w:sz="0" w:space="0" w:color="auto"/>
            <w:left w:val="none" w:sz="0" w:space="0" w:color="auto"/>
            <w:bottom w:val="none" w:sz="0" w:space="0" w:color="auto"/>
            <w:right w:val="none" w:sz="0" w:space="0" w:color="auto"/>
          </w:divBdr>
          <w:divsChild>
            <w:div w:id="148719871">
              <w:marLeft w:val="0"/>
              <w:marRight w:val="0"/>
              <w:marTop w:val="0"/>
              <w:marBottom w:val="0"/>
              <w:divBdr>
                <w:top w:val="none" w:sz="0" w:space="0" w:color="auto"/>
                <w:left w:val="none" w:sz="0" w:space="0" w:color="auto"/>
                <w:bottom w:val="none" w:sz="0" w:space="0" w:color="auto"/>
                <w:right w:val="none" w:sz="0" w:space="0" w:color="auto"/>
              </w:divBdr>
            </w:div>
          </w:divsChild>
        </w:div>
        <w:div w:id="541207493">
          <w:marLeft w:val="0"/>
          <w:marRight w:val="0"/>
          <w:marTop w:val="0"/>
          <w:marBottom w:val="0"/>
          <w:divBdr>
            <w:top w:val="none" w:sz="0" w:space="0" w:color="auto"/>
            <w:left w:val="none" w:sz="0" w:space="0" w:color="auto"/>
            <w:bottom w:val="none" w:sz="0" w:space="0" w:color="auto"/>
            <w:right w:val="none" w:sz="0" w:space="0" w:color="auto"/>
          </w:divBdr>
        </w:div>
      </w:divsChild>
    </w:div>
    <w:div w:id="1258908662">
      <w:bodyDiv w:val="1"/>
      <w:marLeft w:val="0"/>
      <w:marRight w:val="0"/>
      <w:marTop w:val="0"/>
      <w:marBottom w:val="0"/>
      <w:divBdr>
        <w:top w:val="none" w:sz="0" w:space="0" w:color="auto"/>
        <w:left w:val="none" w:sz="0" w:space="0" w:color="auto"/>
        <w:bottom w:val="none" w:sz="0" w:space="0" w:color="auto"/>
        <w:right w:val="none" w:sz="0" w:space="0" w:color="auto"/>
      </w:divBdr>
    </w:div>
    <w:div w:id="1337225774">
      <w:bodyDiv w:val="1"/>
      <w:marLeft w:val="0"/>
      <w:marRight w:val="0"/>
      <w:marTop w:val="0"/>
      <w:marBottom w:val="0"/>
      <w:divBdr>
        <w:top w:val="none" w:sz="0" w:space="0" w:color="auto"/>
        <w:left w:val="none" w:sz="0" w:space="0" w:color="auto"/>
        <w:bottom w:val="none" w:sz="0" w:space="0" w:color="auto"/>
        <w:right w:val="none" w:sz="0" w:space="0" w:color="auto"/>
      </w:divBdr>
    </w:div>
    <w:div w:id="1340698748">
      <w:bodyDiv w:val="1"/>
      <w:marLeft w:val="0"/>
      <w:marRight w:val="0"/>
      <w:marTop w:val="0"/>
      <w:marBottom w:val="0"/>
      <w:divBdr>
        <w:top w:val="none" w:sz="0" w:space="0" w:color="auto"/>
        <w:left w:val="none" w:sz="0" w:space="0" w:color="auto"/>
        <w:bottom w:val="none" w:sz="0" w:space="0" w:color="auto"/>
        <w:right w:val="none" w:sz="0" w:space="0" w:color="auto"/>
      </w:divBdr>
      <w:divsChild>
        <w:div w:id="432946133">
          <w:marLeft w:val="0"/>
          <w:marRight w:val="0"/>
          <w:marTop w:val="0"/>
          <w:marBottom w:val="0"/>
          <w:divBdr>
            <w:top w:val="none" w:sz="0" w:space="0" w:color="auto"/>
            <w:left w:val="none" w:sz="0" w:space="0" w:color="auto"/>
            <w:bottom w:val="none" w:sz="0" w:space="0" w:color="auto"/>
            <w:right w:val="none" w:sz="0" w:space="0" w:color="auto"/>
          </w:divBdr>
        </w:div>
      </w:divsChild>
    </w:div>
    <w:div w:id="1840659990">
      <w:bodyDiv w:val="1"/>
      <w:marLeft w:val="0"/>
      <w:marRight w:val="0"/>
      <w:marTop w:val="0"/>
      <w:marBottom w:val="0"/>
      <w:divBdr>
        <w:top w:val="none" w:sz="0" w:space="0" w:color="auto"/>
        <w:left w:val="none" w:sz="0" w:space="0" w:color="auto"/>
        <w:bottom w:val="none" w:sz="0" w:space="0" w:color="auto"/>
        <w:right w:val="none" w:sz="0" w:space="0" w:color="auto"/>
      </w:divBdr>
      <w:divsChild>
        <w:div w:id="408232527">
          <w:marLeft w:val="0"/>
          <w:marRight w:val="0"/>
          <w:marTop w:val="0"/>
          <w:marBottom w:val="0"/>
          <w:divBdr>
            <w:top w:val="none" w:sz="0" w:space="0" w:color="auto"/>
            <w:left w:val="none" w:sz="0" w:space="0" w:color="auto"/>
            <w:bottom w:val="none" w:sz="0" w:space="0" w:color="auto"/>
            <w:right w:val="none" w:sz="0" w:space="0" w:color="auto"/>
          </w:divBdr>
        </w:div>
      </w:divsChild>
    </w:div>
    <w:div w:id="194703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4D2E68-E14A-451F-9BE5-0376CC3CF652}"/>
</file>

<file path=customXml/itemProps2.xml><?xml version="1.0" encoding="utf-8"?>
<ds:datastoreItem xmlns:ds="http://schemas.openxmlformats.org/officeDocument/2006/customXml" ds:itemID="{3948D55A-6A04-4C63-A088-B8E94F366332}"/>
</file>

<file path=customXml/itemProps3.xml><?xml version="1.0" encoding="utf-8"?>
<ds:datastoreItem xmlns:ds="http://schemas.openxmlformats.org/officeDocument/2006/customXml" ds:itemID="{73D13A57-32E9-4AA3-998E-F2F4406AB7FF}"/>
</file>

<file path=docProps/app.xml><?xml version="1.0" encoding="utf-8"?>
<Properties xmlns="http://schemas.openxmlformats.org/officeDocument/2006/extended-properties" xmlns:vt="http://schemas.openxmlformats.org/officeDocument/2006/docPropsVTypes">
  <Template>Normal</Template>
  <TotalTime>2</TotalTime>
  <Pages>1</Pages>
  <Words>727</Words>
  <Characters>3761</Characters>
  <Application>Microsoft Office Word</Application>
  <DocSecurity>0</DocSecurity>
  <Lines>98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Samira West Orozco</dc:creator>
  <cp:keywords/>
  <dc:description/>
  <cp:lastModifiedBy>Daniel Eduardo Lozano Bocanegra</cp:lastModifiedBy>
  <cp:revision>4</cp:revision>
  <dcterms:created xsi:type="dcterms:W3CDTF">2025-12-17T21:55:00Z</dcterms:created>
  <dcterms:modified xsi:type="dcterms:W3CDTF">2026-01-21T19:17:00Z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