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4E3A19" w14:textId="77777777" w:rsidR="003B161A" w:rsidRPr="003B161A" w:rsidRDefault="003B161A" w:rsidP="003B161A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3B161A">
        <w:rPr>
          <w:rFonts w:ascii="Verdana" w:eastAsia="Verdana" w:hAnsi="Verdana" w:cs="Verdana"/>
          <w:b/>
          <w:bCs/>
          <w:lang w:val="es-CO"/>
        </w:rPr>
        <w:t>RESOLUCION 14527 DE 2018</w:t>
      </w:r>
    </w:p>
    <w:p w14:paraId="7F140867" w14:textId="54606102" w:rsidR="00991198" w:rsidRPr="00F90347" w:rsidRDefault="00000000" w:rsidP="00F90347">
      <w:pPr>
        <w:spacing w:before="240" w:after="240"/>
        <w:rPr>
          <w:rFonts w:ascii="Verdana" w:eastAsia="Verdana" w:hAnsi="Verdana" w:cs="Verdana"/>
          <w:sz w:val="20"/>
          <w:szCs w:val="20"/>
        </w:rPr>
      </w:pPr>
      <w:r w:rsidRPr="00F90347">
        <w:rPr>
          <w:rFonts w:ascii="Verdana" w:eastAsia="Verdana" w:hAnsi="Verdana" w:cs="Verdana"/>
          <w:sz w:val="20"/>
          <w:szCs w:val="20"/>
        </w:rPr>
        <w:t xml:space="preserve">Fecha de Expedición: </w:t>
      </w:r>
      <w:r w:rsidR="003B161A">
        <w:rPr>
          <w:rFonts w:ascii="Verdana" w:eastAsia="Verdana" w:hAnsi="Verdana" w:cs="Verdana"/>
          <w:sz w:val="20"/>
          <w:szCs w:val="20"/>
        </w:rPr>
        <w:t>14 de diciembre de 2018</w:t>
      </w:r>
      <w:r w:rsidRPr="00F90347">
        <w:rPr>
          <w:rFonts w:ascii="Verdana" w:eastAsia="Verdana" w:hAnsi="Verdana" w:cs="Verdana"/>
          <w:sz w:val="20"/>
          <w:szCs w:val="20"/>
        </w:rPr>
        <w:br/>
        <w:t xml:space="preserve">Fecha de </w:t>
      </w:r>
      <w:proofErr w:type="gramStart"/>
      <w:r w:rsidRPr="00F90347">
        <w:rPr>
          <w:rFonts w:ascii="Verdana" w:eastAsia="Verdana" w:hAnsi="Verdana" w:cs="Verdana"/>
          <w:sz w:val="20"/>
          <w:szCs w:val="20"/>
        </w:rPr>
        <w:t>entrada en vigencia</w:t>
      </w:r>
      <w:proofErr w:type="gramEnd"/>
      <w:r w:rsidRPr="00F90347">
        <w:rPr>
          <w:rFonts w:ascii="Verdana" w:eastAsia="Verdana" w:hAnsi="Verdana" w:cs="Verdana"/>
          <w:sz w:val="20"/>
          <w:szCs w:val="20"/>
        </w:rPr>
        <w:t xml:space="preserve">: </w:t>
      </w:r>
      <w:r w:rsidR="003B161A">
        <w:rPr>
          <w:rFonts w:ascii="Verdana" w:eastAsia="Verdana" w:hAnsi="Verdana" w:cs="Verdana"/>
          <w:sz w:val="20"/>
          <w:szCs w:val="20"/>
        </w:rPr>
        <w:t>14 de diciembre de 2018</w:t>
      </w:r>
      <w:r w:rsidRPr="00F90347">
        <w:rPr>
          <w:rFonts w:ascii="Verdana" w:eastAsia="Verdana" w:hAnsi="Verdana" w:cs="Verdana"/>
          <w:sz w:val="20"/>
          <w:szCs w:val="20"/>
        </w:rPr>
        <w:br/>
        <w:t xml:space="preserve">Estado de la vigencia: </w:t>
      </w:r>
      <w:r w:rsidR="003B161A">
        <w:rPr>
          <w:rFonts w:ascii="Verdana" w:eastAsia="Verdana" w:hAnsi="Verdana" w:cs="Verdana"/>
          <w:sz w:val="20"/>
          <w:szCs w:val="20"/>
          <w:lang w:val="es-CO"/>
        </w:rPr>
        <w:t>Vigente</w:t>
      </w:r>
    </w:p>
    <w:p w14:paraId="3E9341D1" w14:textId="2D1D2A42" w:rsidR="00991198" w:rsidRDefault="00000000" w:rsidP="00F90347">
      <w:pPr>
        <w:spacing w:before="240" w:after="240"/>
        <w:rPr>
          <w:rFonts w:ascii="Verdana" w:eastAsia="Verdana" w:hAnsi="Verdana" w:cs="Verdana"/>
          <w:sz w:val="20"/>
          <w:szCs w:val="20"/>
          <w:lang w:val="es-CO"/>
        </w:rPr>
      </w:pPr>
      <w:r w:rsidRPr="001B69BC">
        <w:rPr>
          <w:rFonts w:ascii="Verdana" w:eastAsia="Verdana" w:hAnsi="Verdana" w:cs="Verdana"/>
          <w:sz w:val="20"/>
          <w:szCs w:val="20"/>
        </w:rPr>
        <w:t xml:space="preserve">Fecha de publicación en Diario Oficial: </w:t>
      </w:r>
      <w:r w:rsidR="003B161A">
        <w:rPr>
          <w:rFonts w:ascii="Verdana" w:eastAsia="Verdana" w:hAnsi="Verdana" w:cs="Verdana"/>
          <w:sz w:val="20"/>
          <w:szCs w:val="20"/>
          <w:lang w:val="es-CO"/>
        </w:rPr>
        <w:t>N/A</w:t>
      </w:r>
      <w:r w:rsidRPr="001B69BC">
        <w:rPr>
          <w:rFonts w:ascii="Verdana" w:eastAsia="Verdana" w:hAnsi="Verdana" w:cs="Verdana"/>
          <w:sz w:val="20"/>
          <w:szCs w:val="20"/>
        </w:rPr>
        <w:br/>
        <w:t xml:space="preserve">Número del Diario Oficial: </w:t>
      </w:r>
      <w:r w:rsidR="003B161A">
        <w:rPr>
          <w:rFonts w:ascii="Verdana" w:eastAsia="Verdana" w:hAnsi="Verdana" w:cs="Verdana"/>
          <w:sz w:val="20"/>
          <w:szCs w:val="20"/>
          <w:lang w:val="es-CO"/>
        </w:rPr>
        <w:t>N/A</w:t>
      </w:r>
    </w:p>
    <w:p w14:paraId="4E6CC34C" w14:textId="77777777" w:rsidR="003B161A" w:rsidRPr="003B161A" w:rsidRDefault="003B161A" w:rsidP="003B161A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3B161A">
        <w:rPr>
          <w:rFonts w:ascii="Verdana" w:eastAsia="Verdana" w:hAnsi="Verdana" w:cs="Verdana"/>
          <w:b/>
          <w:bCs/>
          <w:lang w:val="es-CO"/>
        </w:rPr>
        <w:t>RESOLUCION 14527 DE 2018</w:t>
      </w:r>
    </w:p>
    <w:p w14:paraId="3D8D1C17" w14:textId="77777777" w:rsidR="003B161A" w:rsidRPr="003B161A" w:rsidRDefault="003B161A" w:rsidP="003B161A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3B161A">
        <w:rPr>
          <w:rFonts w:ascii="Verdana" w:eastAsia="Verdana" w:hAnsi="Verdana" w:cs="Verdana"/>
          <w:lang w:val="es-CO"/>
        </w:rPr>
        <w:t>(diciembre 14)</w:t>
      </w:r>
    </w:p>
    <w:p w14:paraId="428DB304" w14:textId="77777777" w:rsidR="003B161A" w:rsidRPr="003B161A" w:rsidRDefault="003B161A" w:rsidP="003B161A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3B161A">
        <w:rPr>
          <w:rFonts w:ascii="Verdana" w:eastAsia="Verdana" w:hAnsi="Verdana" w:cs="Verdana"/>
          <w:b/>
          <w:bCs/>
          <w:lang w:val="es-CO"/>
        </w:rPr>
        <w:t>INSTITUTO COLOMBIANO DE BIENESTAR FAMILIAR</w:t>
      </w:r>
    </w:p>
    <w:p w14:paraId="57B21539" w14:textId="77777777" w:rsidR="003B161A" w:rsidRPr="003B161A" w:rsidRDefault="003B161A" w:rsidP="003B161A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3B161A">
        <w:rPr>
          <w:rFonts w:ascii="Verdana" w:eastAsia="Verdana" w:hAnsi="Verdana" w:cs="Verdana"/>
          <w:lang w:val="es-CO"/>
        </w:rPr>
        <w:t>Por la cual se efectúa una desagregación y asignación en el Presupuesto de Inversión del Instituto Colombiano de Bienestar Familiar Cecilia De La fuente De Lleras para la Vigencia Fiscal del año 2018</w:t>
      </w:r>
    </w:p>
    <w:p w14:paraId="65E4FFED" w14:textId="77777777" w:rsidR="003B161A" w:rsidRPr="003B161A" w:rsidRDefault="003B161A" w:rsidP="003B161A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3B161A">
        <w:rPr>
          <w:rFonts w:ascii="Verdana" w:eastAsia="Verdana" w:hAnsi="Verdana" w:cs="Verdana"/>
          <w:b/>
          <w:bCs/>
          <w:lang w:val="es-CO"/>
        </w:rPr>
        <w:t>LA DIRECTORA GENERAL DEL INSTITUTO COLOMBIANO DE BIENESTAR FAMILIAR CECILIA DE LA FUENTE DE LLERAS</w:t>
      </w:r>
    </w:p>
    <w:p w14:paraId="1D3B073C" w14:textId="700B09EB" w:rsidR="003B161A" w:rsidRPr="003B161A" w:rsidRDefault="003B161A" w:rsidP="003B161A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3B161A">
        <w:rPr>
          <w:rFonts w:ascii="Verdana" w:eastAsia="Verdana" w:hAnsi="Verdana" w:cs="Verdana"/>
          <w:lang w:val="es-CO"/>
        </w:rPr>
        <w:t>En uso de sus facultades legales y estatutarias y en especial las conferidas en el artículo 78 de la Ley 489 de 1998, el Decreto 1612 de 2018, y</w:t>
      </w:r>
    </w:p>
    <w:p w14:paraId="7C913DFE" w14:textId="77777777" w:rsidR="003B161A" w:rsidRPr="003B161A" w:rsidRDefault="003B161A" w:rsidP="003B161A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3B161A">
        <w:rPr>
          <w:rFonts w:ascii="Verdana" w:eastAsia="Verdana" w:hAnsi="Verdana" w:cs="Verdana"/>
          <w:b/>
          <w:bCs/>
          <w:lang w:val="es-CO"/>
        </w:rPr>
        <w:t>CONSIDERANDO</w:t>
      </w:r>
    </w:p>
    <w:p w14:paraId="6B043820" w14:textId="6323BEF9" w:rsidR="003B161A" w:rsidRPr="003B161A" w:rsidRDefault="003B161A" w:rsidP="003B161A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3B161A">
        <w:rPr>
          <w:rFonts w:ascii="Verdana" w:eastAsia="Verdana" w:hAnsi="Verdana" w:cs="Verdana"/>
          <w:lang w:val="es-CO"/>
        </w:rPr>
        <w:t>Que el Congreso de Colombia, mediante Ley No. 1873 del 20 de diciembre de 2017, decretó el Presupuesto de Rentas y Recursos de Capital y la Ley de Apropiaciones para la Vigencia Fiscal del 1 de enero al 31 de diciembre de 2018.</w:t>
      </w:r>
    </w:p>
    <w:p w14:paraId="1BEA1166" w14:textId="0778D2D7" w:rsidR="003B161A" w:rsidRPr="003B161A" w:rsidRDefault="003B161A" w:rsidP="003B161A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3B161A">
        <w:rPr>
          <w:rFonts w:ascii="Verdana" w:eastAsia="Verdana" w:hAnsi="Verdana" w:cs="Verdana"/>
          <w:lang w:val="es-CO"/>
        </w:rPr>
        <w:t>Que a través del Decreto No. 2236 del 27 de diciembre de 2017, el Ministerio de Hacienda y Crédito Público liquida el Presupuesto General de la Nación para la Vigencia Fiscal de 2018, detallando las Apropiaciones, clasificando y definiendo los gastos. Este Decreto incluye el Presupuesto del Instituto Colombiano de Bienestar Familiar para la Vigencia Fiscal 2018.</w:t>
      </w:r>
    </w:p>
    <w:p w14:paraId="7DAA2D93" w14:textId="77777777" w:rsidR="003B161A" w:rsidRPr="003B161A" w:rsidRDefault="003B161A" w:rsidP="003B161A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3B161A">
        <w:rPr>
          <w:rFonts w:ascii="Verdana" w:eastAsia="Verdana" w:hAnsi="Verdana" w:cs="Verdana"/>
          <w:lang w:val="es-CO"/>
        </w:rPr>
        <w:t>Que mediante Resolución No. 13747 del 29 de diciembre de 2017, la Dirección General del ICBF desagregó y asignó el Presupuesto de Ingresos y Gastos a Nivel Nacional, Regionales y Sede Nacional, para la vigencia fiscal de 2018.</w:t>
      </w:r>
    </w:p>
    <w:p w14:paraId="04A35119" w14:textId="77777777" w:rsidR="003B161A" w:rsidRPr="003B161A" w:rsidRDefault="003B161A" w:rsidP="003B161A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3B161A">
        <w:rPr>
          <w:rFonts w:ascii="Verdana" w:eastAsia="Verdana" w:hAnsi="Verdana" w:cs="Verdana"/>
          <w:lang w:val="es-CO"/>
        </w:rPr>
        <w:t xml:space="preserve">Que mediante Acuerdo No. 007 del 07 de diciembre de 2018, el Consejo Directivo del ICBF autorizó el traslado presupuestal del Proyecto C-4102-1500-3 Acciones para preservar y restituir el ejercicio integral de los derechos de la niñez y la familia, del Proyecto C-4102-1500-5 Apoyo Formativo a la Familia para ser Garante de Derechos a Nivel Nacional, y del Proyecto C-4102- 1500-6 Prevención y Promoción para la Protección Integral de los Derechos de la Niñez y Adolescencia a Nivel Nacional, al Proyecto de inversión C-4102-1500-4 Asistencia a la Primera </w:t>
      </w:r>
      <w:r w:rsidRPr="003B161A">
        <w:rPr>
          <w:rFonts w:ascii="Verdana" w:eastAsia="Verdana" w:hAnsi="Verdana" w:cs="Verdana"/>
          <w:lang w:val="es-CO"/>
        </w:rPr>
        <w:lastRenderedPageBreak/>
        <w:t>Infancia a Nivel Nacional, por la suma de DOS MIL SEISCIENTOS OCHENTA Y SEIS MILLONES SEISCIENTOS CUARENTA Y NUEVE MIL NOVECIENTOS SESENTA Y NUEVE PESOS M/CTE ($2.686.649.969,00).</w:t>
      </w:r>
    </w:p>
    <w:p w14:paraId="086AE6C1" w14:textId="77777777" w:rsidR="003B161A" w:rsidRPr="003B161A" w:rsidRDefault="003B161A" w:rsidP="003B161A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3B161A">
        <w:rPr>
          <w:rFonts w:ascii="Verdana" w:eastAsia="Verdana" w:hAnsi="Verdana" w:cs="Verdana"/>
          <w:lang w:val="es-CO"/>
        </w:rPr>
        <w:t xml:space="preserve">Que a través de oficio No. 2-2018-046242 del 13 de diciembre de 2018, el </w:t>
      </w:r>
      <w:proofErr w:type="gramStart"/>
      <w:r w:rsidRPr="003B161A">
        <w:rPr>
          <w:rFonts w:ascii="Verdana" w:eastAsia="Verdana" w:hAnsi="Verdana" w:cs="Verdana"/>
          <w:lang w:val="es-CO"/>
        </w:rPr>
        <w:t>Director General</w:t>
      </w:r>
      <w:proofErr w:type="gramEnd"/>
      <w:r w:rsidRPr="003B161A">
        <w:rPr>
          <w:rFonts w:ascii="Verdana" w:eastAsia="Verdana" w:hAnsi="Verdana" w:cs="Verdana"/>
          <w:lang w:val="es-CO"/>
        </w:rPr>
        <w:t xml:space="preserve"> del Presupuesto Público Nacional aprobó la operación presupuestal contenida en el Acuerdo No. 007 del 07 de diciembre de 2018.</w:t>
      </w:r>
    </w:p>
    <w:p w14:paraId="08233636" w14:textId="77777777" w:rsidR="003B161A" w:rsidRPr="003B161A" w:rsidRDefault="003B161A" w:rsidP="003B161A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r w:rsidRPr="003B161A">
        <w:rPr>
          <w:rFonts w:ascii="Verdana" w:eastAsia="Verdana" w:hAnsi="Verdana" w:cs="Verdana"/>
          <w:lang w:val="es-CO"/>
        </w:rPr>
        <w:t xml:space="preserve">Que la </w:t>
      </w:r>
      <w:proofErr w:type="gramStart"/>
      <w:r w:rsidRPr="003B161A">
        <w:rPr>
          <w:rFonts w:ascii="Verdana" w:eastAsia="Verdana" w:hAnsi="Verdana" w:cs="Verdana"/>
          <w:lang w:val="es-CO"/>
        </w:rPr>
        <w:t>Subdirectora</w:t>
      </w:r>
      <w:proofErr w:type="gramEnd"/>
      <w:r w:rsidRPr="003B161A">
        <w:rPr>
          <w:rFonts w:ascii="Verdana" w:eastAsia="Verdana" w:hAnsi="Verdana" w:cs="Verdana"/>
          <w:lang w:val="es-CO"/>
        </w:rPr>
        <w:t xml:space="preserve"> de Operaciones de la Atención a la Primera Infancia mediante memorando No. 1-2018-128622-0101 del 13 de diciembre de 2018, solicita la desagregación de la suma de DOS MIL SEISCIENTOS OCHENTA Y SEIS MILLONES SEISCIENTOS CUARENTA Y NUEVE MIL NOVECIENTOS SESENTA Y NUEVE PESOS M/CTE ($2.686.649.969,00), que se encuentran en el proyecto de inversión C-4102-1500-4 Asistencia a la Primera Infancia a Nivel Nacional.</w:t>
      </w:r>
    </w:p>
    <w:p w14:paraId="49E35CA8" w14:textId="77777777" w:rsidR="003B161A" w:rsidRPr="003B161A" w:rsidRDefault="003B161A" w:rsidP="003B161A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proofErr w:type="gramStart"/>
      <w:r w:rsidRPr="003B161A">
        <w:rPr>
          <w:rFonts w:ascii="Verdana" w:eastAsia="Verdana" w:hAnsi="Verdana" w:cs="Verdana"/>
          <w:lang w:val="es-CO"/>
        </w:rPr>
        <w:t>Que</w:t>
      </w:r>
      <w:proofErr w:type="gramEnd"/>
      <w:r w:rsidRPr="003B161A">
        <w:rPr>
          <w:rFonts w:ascii="Verdana" w:eastAsia="Verdana" w:hAnsi="Verdana" w:cs="Verdana"/>
          <w:lang w:val="es-CO"/>
        </w:rPr>
        <w:t xml:space="preserve"> en mérito de lo expuesto,</w:t>
      </w:r>
    </w:p>
    <w:p w14:paraId="326664DC" w14:textId="77777777" w:rsidR="003B161A" w:rsidRPr="003B161A" w:rsidRDefault="003B161A" w:rsidP="003B161A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3B161A">
        <w:rPr>
          <w:rFonts w:ascii="Verdana" w:eastAsia="Verdana" w:hAnsi="Verdana" w:cs="Verdana"/>
          <w:b/>
          <w:bCs/>
          <w:lang w:val="es-CO"/>
        </w:rPr>
        <w:t>RESUELVE:</w:t>
      </w:r>
    </w:p>
    <w:p w14:paraId="1D381EDF" w14:textId="77777777" w:rsidR="003B161A" w:rsidRPr="003B161A" w:rsidRDefault="003B161A" w:rsidP="003B161A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bookmarkStart w:id="0" w:name="1"/>
      <w:r w:rsidRPr="003B161A">
        <w:rPr>
          <w:rFonts w:ascii="Verdana" w:eastAsia="Verdana" w:hAnsi="Verdana" w:cs="Verdana"/>
          <w:b/>
          <w:bCs/>
          <w:lang w:val="es-CO"/>
        </w:rPr>
        <w:t>ARTÍCULO PRIMERO.</w:t>
      </w:r>
      <w:bookmarkEnd w:id="0"/>
      <w:r w:rsidRPr="003B161A">
        <w:rPr>
          <w:rFonts w:ascii="Verdana" w:eastAsia="Verdana" w:hAnsi="Verdana" w:cs="Verdana"/>
          <w:b/>
          <w:bCs/>
          <w:lang w:val="es-CO"/>
        </w:rPr>
        <w:t> </w:t>
      </w:r>
      <w:r w:rsidRPr="003B161A">
        <w:rPr>
          <w:rFonts w:ascii="Verdana" w:eastAsia="Verdana" w:hAnsi="Verdana" w:cs="Verdana"/>
          <w:lang w:val="es-CO"/>
        </w:rPr>
        <w:t>Desagregar y asignar como Presupuesto de Gastos de Inversión para la vigencia 2018 la suma de DOS MIL SEISCIENTOS OCHENTA Y SEIS MILLONES SEISCIENTOS CUARENTA Y NUEVE MIL NOVECIENTOS SESENTA Y NUEVE PESOS M/CTE ($2.686.649.969,00), de conformidad con lo siguiente:</w:t>
      </w:r>
    </w:p>
    <w:tbl>
      <w:tblPr>
        <w:tblW w:w="495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1"/>
        <w:gridCol w:w="468"/>
        <w:gridCol w:w="461"/>
        <w:gridCol w:w="574"/>
        <w:gridCol w:w="1657"/>
        <w:gridCol w:w="1243"/>
        <w:gridCol w:w="976"/>
        <w:gridCol w:w="1382"/>
        <w:gridCol w:w="1397"/>
      </w:tblGrid>
      <w:tr w:rsidR="003B161A" w:rsidRPr="003B161A" w14:paraId="42981127" w14:textId="77777777">
        <w:trPr>
          <w:tblCellSpacing w:w="15" w:type="dxa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D05076A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PRG</w:t>
            </w:r>
          </w:p>
        </w:tc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4FA1C0B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SPRG</w:t>
            </w:r>
          </w:p>
        </w:tc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A127DC1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PROY</w:t>
            </w:r>
          </w:p>
        </w:tc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26F31F4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PROYO</w:t>
            </w:r>
          </w:p>
        </w:tc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EDC1324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S8PY</w:t>
            </w:r>
          </w:p>
        </w:tc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BD71A13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REC</w:t>
            </w:r>
          </w:p>
        </w:tc>
        <w:tc>
          <w:tcPr>
            <w:tcW w:w="225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6104E7A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CONCEPTO</w:t>
            </w:r>
          </w:p>
        </w:tc>
        <w:tc>
          <w:tcPr>
            <w:tcW w:w="9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A9F76AA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CRÉDITOS</w:t>
            </w:r>
          </w:p>
        </w:tc>
      </w:tr>
      <w:tr w:rsidR="003B161A" w:rsidRPr="003B161A" w14:paraId="62B7F108" w14:textId="77777777">
        <w:trPr>
          <w:tblCellSpacing w:w="15" w:type="dxa"/>
        </w:trPr>
        <w:tc>
          <w:tcPr>
            <w:tcW w:w="16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ED6E440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 </w:t>
            </w:r>
          </w:p>
        </w:tc>
        <w:tc>
          <w:tcPr>
            <w:tcW w:w="245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4FF5858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INVERSIÓN</w:t>
            </w:r>
          </w:p>
        </w:tc>
        <w:tc>
          <w:tcPr>
            <w:tcW w:w="95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2ED13CB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$ 2.686.649.969,00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C1D14E8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</w:p>
        </w:tc>
      </w:tr>
      <w:tr w:rsidR="003B161A" w:rsidRPr="003B161A" w14:paraId="2B5F2611" w14:textId="77777777">
        <w:trPr>
          <w:tblCellSpacing w:w="15" w:type="dxa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5A6AE33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4102</w:t>
            </w:r>
          </w:p>
        </w:tc>
        <w:tc>
          <w:tcPr>
            <w:tcW w:w="55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675C2C1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 </w:t>
            </w:r>
          </w:p>
        </w:tc>
        <w:tc>
          <w:tcPr>
            <w:tcW w:w="11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EBD32FE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 </w:t>
            </w:r>
          </w:p>
        </w:tc>
        <w:tc>
          <w:tcPr>
            <w:tcW w:w="2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B59FBB0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DESARROLLO INTEGRAL DE NIÑAS, NIÑOS Y ADOLESCENTES</w:t>
            </w:r>
          </w:p>
        </w:tc>
        <w:tc>
          <w:tcPr>
            <w:tcW w:w="95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619585F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$ 2.686.649.969,00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55FE849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</w:p>
        </w:tc>
      </w:tr>
      <w:tr w:rsidR="003B161A" w:rsidRPr="003B161A" w14:paraId="4681B9BB" w14:textId="77777777">
        <w:trPr>
          <w:tblCellSpacing w:w="15" w:type="dxa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442314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4102</w:t>
            </w:r>
          </w:p>
        </w:tc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D02AC5A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1500</w:t>
            </w:r>
          </w:p>
        </w:tc>
        <w:tc>
          <w:tcPr>
            <w:tcW w:w="14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A9ADCB9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 </w:t>
            </w:r>
          </w:p>
        </w:tc>
        <w:tc>
          <w:tcPr>
            <w:tcW w:w="2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21291DB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INTERSUBSECTORIAL DESARROLLO SOCIAL</w:t>
            </w:r>
          </w:p>
        </w:tc>
        <w:tc>
          <w:tcPr>
            <w:tcW w:w="950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D724093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$ 2.686.649.969,00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23FBD9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</w:p>
        </w:tc>
      </w:tr>
      <w:tr w:rsidR="003B161A" w:rsidRPr="003B161A" w14:paraId="7B160187" w14:textId="77777777">
        <w:trPr>
          <w:tblCellSpacing w:w="15" w:type="dxa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9BF052F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lastRenderedPageBreak/>
              <w:t>4102</w:t>
            </w:r>
          </w:p>
        </w:tc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036DC81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1500</w:t>
            </w:r>
          </w:p>
        </w:tc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3B6013A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4</w:t>
            </w:r>
          </w:p>
        </w:tc>
        <w:tc>
          <w:tcPr>
            <w:tcW w:w="95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859E909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 </w:t>
            </w:r>
          </w:p>
        </w:tc>
        <w:tc>
          <w:tcPr>
            <w:tcW w:w="225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C4DC560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ASISTENCIA A LA PRIMERA INFANCIA A NIVEL NACIONAL</w:t>
            </w:r>
          </w:p>
        </w:tc>
        <w:tc>
          <w:tcPr>
            <w:tcW w:w="9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E99DC2C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$ 2.686.649.969,00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A07E31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</w:p>
        </w:tc>
      </w:tr>
      <w:tr w:rsidR="003B161A" w:rsidRPr="003B161A" w14:paraId="16AFA13B" w14:textId="77777777">
        <w:trPr>
          <w:tblCellSpacing w:w="15" w:type="dxa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6458F42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4102</w:t>
            </w:r>
          </w:p>
        </w:tc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5958A28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1500</w:t>
            </w:r>
          </w:p>
        </w:tc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4E1D654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4</w:t>
            </w:r>
          </w:p>
        </w:tc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6E83E63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0</w:t>
            </w:r>
          </w:p>
        </w:tc>
        <w:tc>
          <w:tcPr>
            <w:tcW w:w="7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6AE4F0E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 </w:t>
            </w:r>
          </w:p>
        </w:tc>
        <w:tc>
          <w:tcPr>
            <w:tcW w:w="2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81BA5ED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ASISTENCIA A LA PRIMERA INFANCIA A NIVEL NACIONAL</w:t>
            </w:r>
          </w:p>
        </w:tc>
        <w:tc>
          <w:tcPr>
            <w:tcW w:w="9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7B946C5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$ 2.686.649.969,00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9DCCCF5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</w:p>
        </w:tc>
      </w:tr>
      <w:tr w:rsidR="003B161A" w:rsidRPr="003B161A" w14:paraId="77E2ACC3" w14:textId="77777777">
        <w:trPr>
          <w:tblCellSpacing w:w="15" w:type="dxa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C9202F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4102</w:t>
            </w:r>
          </w:p>
        </w:tc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0E49D6A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1500</w:t>
            </w:r>
          </w:p>
        </w:tc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D77CC8B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4</w:t>
            </w:r>
          </w:p>
        </w:tc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7EEAC97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0</w:t>
            </w:r>
          </w:p>
        </w:tc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A5FEA42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101</w:t>
            </w:r>
          </w:p>
        </w:tc>
        <w:tc>
          <w:tcPr>
            <w:tcW w:w="4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CAAB1CF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 </w:t>
            </w:r>
          </w:p>
        </w:tc>
        <w:tc>
          <w:tcPr>
            <w:tcW w:w="2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B73FEC9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INTEGRAL</w:t>
            </w:r>
          </w:p>
        </w:tc>
        <w:tc>
          <w:tcPr>
            <w:tcW w:w="9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C021B6A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$ 2.686.649.969,00</w:t>
            </w:r>
          </w:p>
        </w:tc>
      </w:tr>
      <w:tr w:rsidR="003B161A" w:rsidRPr="003B161A" w14:paraId="67671163" w14:textId="77777777">
        <w:trPr>
          <w:tblCellSpacing w:w="15" w:type="dxa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E0AAD66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4102</w:t>
            </w:r>
          </w:p>
        </w:tc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AAB05F0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1500</w:t>
            </w:r>
          </w:p>
        </w:tc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E0F8088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4</w:t>
            </w:r>
          </w:p>
        </w:tc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3C2D207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0</w:t>
            </w:r>
          </w:p>
        </w:tc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4000A3F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101</w:t>
            </w:r>
          </w:p>
        </w:tc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095D31B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11</w:t>
            </w:r>
          </w:p>
        </w:tc>
        <w:tc>
          <w:tcPr>
            <w:tcW w:w="225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ED0597A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OTROS RECURSOS DEL TESORO</w:t>
            </w:r>
          </w:p>
        </w:tc>
        <w:tc>
          <w:tcPr>
            <w:tcW w:w="9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A05464E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$ 2.200.000.000,00</w:t>
            </w:r>
          </w:p>
        </w:tc>
      </w:tr>
      <w:tr w:rsidR="003B161A" w:rsidRPr="003B161A" w14:paraId="70BFCDE1" w14:textId="77777777">
        <w:trPr>
          <w:tblCellSpacing w:w="15" w:type="dxa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812EC76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4102</w:t>
            </w:r>
          </w:p>
        </w:tc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906617B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1500</w:t>
            </w:r>
          </w:p>
        </w:tc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4D673D7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4</w:t>
            </w:r>
          </w:p>
        </w:tc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226D5DF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0</w:t>
            </w:r>
          </w:p>
        </w:tc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6E7B2E3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101</w:t>
            </w:r>
          </w:p>
        </w:tc>
        <w:tc>
          <w:tcPr>
            <w:tcW w:w="4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1C6975D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01</w:t>
            </w:r>
          </w:p>
        </w:tc>
        <w:tc>
          <w:tcPr>
            <w:tcW w:w="2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AA9B004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SEDE NACIONAL</w:t>
            </w:r>
          </w:p>
        </w:tc>
        <w:tc>
          <w:tcPr>
            <w:tcW w:w="9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AD24C23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$ 1.192.160.387,00</w:t>
            </w:r>
          </w:p>
        </w:tc>
      </w:tr>
      <w:tr w:rsidR="003B161A" w:rsidRPr="003B161A" w14:paraId="036EC351" w14:textId="77777777">
        <w:trPr>
          <w:tblCellSpacing w:w="15" w:type="dxa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94A11A0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4102</w:t>
            </w:r>
          </w:p>
        </w:tc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992D55A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1500</w:t>
            </w:r>
          </w:p>
        </w:tc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10FE0AC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4</w:t>
            </w:r>
          </w:p>
        </w:tc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92AED71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0</w:t>
            </w:r>
          </w:p>
        </w:tc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EE3E269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101</w:t>
            </w:r>
          </w:p>
        </w:tc>
        <w:tc>
          <w:tcPr>
            <w:tcW w:w="4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771D898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41</w:t>
            </w:r>
          </w:p>
        </w:tc>
        <w:tc>
          <w:tcPr>
            <w:tcW w:w="2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58F2233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HUILA</w:t>
            </w:r>
          </w:p>
        </w:tc>
        <w:tc>
          <w:tcPr>
            <w:tcW w:w="9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F1FD657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$ 97.434.432,00</w:t>
            </w:r>
          </w:p>
        </w:tc>
      </w:tr>
      <w:tr w:rsidR="003B161A" w:rsidRPr="003B161A" w14:paraId="5AD6C606" w14:textId="77777777">
        <w:trPr>
          <w:tblCellSpacing w:w="15" w:type="dxa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B47A9B5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4102</w:t>
            </w:r>
          </w:p>
        </w:tc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7464FD6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1500</w:t>
            </w:r>
          </w:p>
        </w:tc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F71785D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4</w:t>
            </w:r>
          </w:p>
        </w:tc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F238DC2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0</w:t>
            </w:r>
          </w:p>
        </w:tc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2021CA0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101</w:t>
            </w:r>
          </w:p>
        </w:tc>
        <w:tc>
          <w:tcPr>
            <w:tcW w:w="4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610F51A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47</w:t>
            </w:r>
          </w:p>
        </w:tc>
        <w:tc>
          <w:tcPr>
            <w:tcW w:w="2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397AB28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MAGDALENA</w:t>
            </w:r>
          </w:p>
        </w:tc>
        <w:tc>
          <w:tcPr>
            <w:tcW w:w="9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C8DE6AA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$ 910.405.181,00</w:t>
            </w:r>
          </w:p>
        </w:tc>
      </w:tr>
      <w:tr w:rsidR="003B161A" w:rsidRPr="003B161A" w14:paraId="036F2597" w14:textId="77777777">
        <w:trPr>
          <w:tblCellSpacing w:w="15" w:type="dxa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C77ABD8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lastRenderedPageBreak/>
              <w:t>4102</w:t>
            </w:r>
          </w:p>
        </w:tc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6086B3E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1500</w:t>
            </w:r>
          </w:p>
        </w:tc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C06E10B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4</w:t>
            </w:r>
          </w:p>
        </w:tc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EF453B1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0</w:t>
            </w:r>
          </w:p>
        </w:tc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E3B67F8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101</w:t>
            </w:r>
          </w:p>
        </w:tc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810778C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27</w:t>
            </w:r>
          </w:p>
        </w:tc>
        <w:tc>
          <w:tcPr>
            <w:tcW w:w="225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AC729A1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RENTAS PARAFISCALES</w:t>
            </w:r>
          </w:p>
        </w:tc>
        <w:tc>
          <w:tcPr>
            <w:tcW w:w="9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594AAF5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$ 486.649.969,00</w:t>
            </w:r>
          </w:p>
        </w:tc>
      </w:tr>
      <w:tr w:rsidR="003B161A" w:rsidRPr="003B161A" w14:paraId="7B9C9DE6" w14:textId="77777777">
        <w:trPr>
          <w:tblCellSpacing w:w="15" w:type="dxa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01C841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4102</w:t>
            </w:r>
          </w:p>
        </w:tc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16C3A83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1500</w:t>
            </w:r>
          </w:p>
        </w:tc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00D5F5A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4</w:t>
            </w:r>
          </w:p>
        </w:tc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C0FB62C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0</w:t>
            </w:r>
          </w:p>
        </w:tc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1CC6B7D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101</w:t>
            </w:r>
          </w:p>
        </w:tc>
        <w:tc>
          <w:tcPr>
            <w:tcW w:w="4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A444FAF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01</w:t>
            </w:r>
          </w:p>
        </w:tc>
        <w:tc>
          <w:tcPr>
            <w:tcW w:w="2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9B1CC08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SEDE NACIONAL</w:t>
            </w:r>
          </w:p>
        </w:tc>
        <w:tc>
          <w:tcPr>
            <w:tcW w:w="9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4ED387A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$4.830.041,00</w:t>
            </w:r>
          </w:p>
        </w:tc>
      </w:tr>
      <w:tr w:rsidR="003B161A" w:rsidRPr="003B161A" w14:paraId="0D2CFE65" w14:textId="77777777">
        <w:trPr>
          <w:tblCellSpacing w:w="15" w:type="dxa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2626AE1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4102</w:t>
            </w:r>
          </w:p>
        </w:tc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4AB09FC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1500</w:t>
            </w:r>
          </w:p>
        </w:tc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0AAF6FE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4</w:t>
            </w:r>
          </w:p>
        </w:tc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9D23E12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0</w:t>
            </w:r>
          </w:p>
        </w:tc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1A4238A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101</w:t>
            </w:r>
          </w:p>
        </w:tc>
        <w:tc>
          <w:tcPr>
            <w:tcW w:w="4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0F4274B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17</w:t>
            </w:r>
          </w:p>
        </w:tc>
        <w:tc>
          <w:tcPr>
            <w:tcW w:w="2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1945100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CALDAS</w:t>
            </w:r>
          </w:p>
        </w:tc>
        <w:tc>
          <w:tcPr>
            <w:tcW w:w="9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1F41DEF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$ 337.226.994,00</w:t>
            </w:r>
          </w:p>
        </w:tc>
      </w:tr>
      <w:tr w:rsidR="003B161A" w:rsidRPr="003B161A" w14:paraId="04B32EC8" w14:textId="77777777">
        <w:trPr>
          <w:tblCellSpacing w:w="15" w:type="dxa"/>
        </w:trPr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2280E63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4102</w:t>
            </w:r>
          </w:p>
        </w:tc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5BC9E16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1500</w:t>
            </w:r>
          </w:p>
        </w:tc>
        <w:tc>
          <w:tcPr>
            <w:tcW w:w="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0096A13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4</w:t>
            </w:r>
          </w:p>
        </w:tc>
        <w:tc>
          <w:tcPr>
            <w:tcW w:w="4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4374651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0</w:t>
            </w:r>
          </w:p>
        </w:tc>
        <w:tc>
          <w:tcPr>
            <w:tcW w:w="3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7914055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101</w:t>
            </w:r>
          </w:p>
        </w:tc>
        <w:tc>
          <w:tcPr>
            <w:tcW w:w="4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A5DCB7B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50</w:t>
            </w:r>
          </w:p>
        </w:tc>
        <w:tc>
          <w:tcPr>
            <w:tcW w:w="210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B53F5EA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META</w:t>
            </w:r>
          </w:p>
        </w:tc>
        <w:tc>
          <w:tcPr>
            <w:tcW w:w="9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F0DEFBE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$ 144.592.934,00</w:t>
            </w:r>
          </w:p>
        </w:tc>
      </w:tr>
      <w:tr w:rsidR="003B161A" w:rsidRPr="003B161A" w14:paraId="084EE071" w14:textId="77777777">
        <w:trPr>
          <w:tblCellSpacing w:w="15" w:type="dxa"/>
        </w:trPr>
        <w:tc>
          <w:tcPr>
            <w:tcW w:w="40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91671B7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proofErr w:type="gramStart"/>
            <w:r w:rsidRPr="003B161A">
              <w:rPr>
                <w:rFonts w:ascii="Verdana" w:eastAsia="Verdana" w:hAnsi="Verdana" w:cs="Verdana"/>
                <w:lang w:val="es-CO"/>
              </w:rPr>
              <w:t>TOTAL</w:t>
            </w:r>
            <w:proofErr w:type="gramEnd"/>
            <w:r w:rsidRPr="003B161A">
              <w:rPr>
                <w:rFonts w:ascii="Verdana" w:eastAsia="Verdana" w:hAnsi="Verdana" w:cs="Verdana"/>
                <w:lang w:val="es-CO"/>
              </w:rPr>
              <w:t xml:space="preserve"> CRÉDITOS</w:t>
            </w:r>
          </w:p>
        </w:tc>
        <w:tc>
          <w:tcPr>
            <w:tcW w:w="950" w:type="pct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D156920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  <w:r w:rsidRPr="003B161A">
              <w:rPr>
                <w:rFonts w:ascii="Verdana" w:eastAsia="Verdana" w:hAnsi="Verdana" w:cs="Verdana"/>
                <w:lang w:val="es-CO"/>
              </w:rPr>
              <w:t>$ 2.686.649.969,00</w:t>
            </w:r>
          </w:p>
        </w:tc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96EBCD3" w14:textId="77777777" w:rsidR="003B161A" w:rsidRPr="003B161A" w:rsidRDefault="003B161A" w:rsidP="003B161A">
            <w:pPr>
              <w:spacing w:before="240" w:after="240"/>
              <w:jc w:val="both"/>
              <w:rPr>
                <w:rFonts w:ascii="Verdana" w:eastAsia="Verdana" w:hAnsi="Verdana" w:cs="Verdana"/>
                <w:lang w:val="es-CO"/>
              </w:rPr>
            </w:pPr>
          </w:p>
        </w:tc>
      </w:tr>
    </w:tbl>
    <w:p w14:paraId="55051735" w14:textId="77777777" w:rsidR="003B161A" w:rsidRPr="003B161A" w:rsidRDefault="003B161A" w:rsidP="003B161A">
      <w:pPr>
        <w:spacing w:before="240" w:after="240"/>
        <w:jc w:val="both"/>
        <w:rPr>
          <w:rFonts w:ascii="Verdana" w:eastAsia="Verdana" w:hAnsi="Verdana" w:cs="Verdana"/>
          <w:lang w:val="es-CO"/>
        </w:rPr>
      </w:pPr>
      <w:bookmarkStart w:id="1" w:name="2"/>
      <w:r w:rsidRPr="003B161A">
        <w:rPr>
          <w:rFonts w:ascii="Verdana" w:eastAsia="Verdana" w:hAnsi="Verdana" w:cs="Verdana"/>
          <w:b/>
          <w:bCs/>
          <w:lang w:val="es-CO"/>
        </w:rPr>
        <w:t>ARTÍCULO SEGUNDO</w:t>
      </w:r>
      <w:r w:rsidRPr="003B161A">
        <w:rPr>
          <w:rFonts w:ascii="Verdana" w:eastAsia="Verdana" w:hAnsi="Verdana" w:cs="Verdana"/>
          <w:lang w:val="es-CO"/>
        </w:rPr>
        <w:t>.</w:t>
      </w:r>
      <w:bookmarkEnd w:id="1"/>
      <w:r w:rsidRPr="003B161A">
        <w:rPr>
          <w:rFonts w:ascii="Verdana" w:eastAsia="Verdana" w:hAnsi="Verdana" w:cs="Verdana"/>
          <w:b/>
          <w:bCs/>
          <w:lang w:val="es-CO"/>
        </w:rPr>
        <w:t> </w:t>
      </w:r>
      <w:r w:rsidRPr="003B161A">
        <w:rPr>
          <w:rFonts w:ascii="Verdana" w:eastAsia="Verdana" w:hAnsi="Verdana" w:cs="Verdana"/>
          <w:lang w:val="es-CO"/>
        </w:rPr>
        <w:t>La presente Resolución rige a partir de la fecha de su expedición.</w:t>
      </w:r>
    </w:p>
    <w:p w14:paraId="3F582305" w14:textId="77777777" w:rsidR="003B161A" w:rsidRPr="003B161A" w:rsidRDefault="003B161A" w:rsidP="003B161A">
      <w:pPr>
        <w:spacing w:before="240" w:after="240"/>
        <w:jc w:val="center"/>
        <w:rPr>
          <w:rFonts w:ascii="Verdana" w:eastAsia="Verdana" w:hAnsi="Verdana" w:cs="Verdana"/>
          <w:b/>
          <w:bCs/>
          <w:lang w:val="es-CO"/>
        </w:rPr>
      </w:pPr>
      <w:r w:rsidRPr="003B161A">
        <w:rPr>
          <w:rFonts w:ascii="Verdana" w:eastAsia="Verdana" w:hAnsi="Verdana" w:cs="Verdana"/>
          <w:b/>
          <w:bCs/>
          <w:lang w:val="es-CO"/>
        </w:rPr>
        <w:t>COMUNÍQUESE Y CÚMPLASE</w:t>
      </w:r>
    </w:p>
    <w:p w14:paraId="33445DB2" w14:textId="77777777" w:rsidR="003B161A" w:rsidRPr="003B161A" w:rsidRDefault="003B161A" w:rsidP="003B161A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3B161A">
        <w:rPr>
          <w:rFonts w:ascii="Verdana" w:eastAsia="Verdana" w:hAnsi="Verdana" w:cs="Verdana"/>
          <w:lang w:val="es-CO"/>
        </w:rPr>
        <w:t>Dada en Bogotá, D.C. 12 DIC. 2018</w:t>
      </w:r>
    </w:p>
    <w:p w14:paraId="60CB3833" w14:textId="77777777" w:rsidR="003B161A" w:rsidRPr="003B161A" w:rsidRDefault="003B161A" w:rsidP="003B161A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3B161A">
        <w:rPr>
          <w:rFonts w:ascii="Verdana" w:eastAsia="Verdana" w:hAnsi="Verdana" w:cs="Verdana"/>
          <w:b/>
          <w:bCs/>
          <w:lang w:val="es-CO"/>
        </w:rPr>
        <w:t>JULIANA PUNGILUPPI</w:t>
      </w:r>
    </w:p>
    <w:p w14:paraId="6F37E1C1" w14:textId="77777777" w:rsidR="003B161A" w:rsidRPr="003B161A" w:rsidRDefault="003B161A" w:rsidP="003B161A">
      <w:pPr>
        <w:spacing w:before="240" w:after="240"/>
        <w:jc w:val="center"/>
        <w:rPr>
          <w:rFonts w:ascii="Verdana" w:eastAsia="Verdana" w:hAnsi="Verdana" w:cs="Verdana"/>
          <w:lang w:val="es-CO"/>
        </w:rPr>
      </w:pPr>
      <w:r w:rsidRPr="003B161A">
        <w:rPr>
          <w:rFonts w:ascii="Verdana" w:eastAsia="Verdana" w:hAnsi="Verdana" w:cs="Verdana"/>
          <w:lang w:val="es-CO"/>
        </w:rPr>
        <w:t>Directora General</w:t>
      </w:r>
    </w:p>
    <w:p w14:paraId="7AD9AB3F" w14:textId="77777777" w:rsidR="003B161A" w:rsidRPr="003B161A" w:rsidRDefault="003B161A" w:rsidP="003B161A">
      <w:pPr>
        <w:spacing w:before="240" w:after="240"/>
        <w:jc w:val="both"/>
        <w:rPr>
          <w:rFonts w:ascii="Verdana" w:eastAsia="Verdana" w:hAnsi="Verdana" w:cs="Verdana"/>
          <w:lang w:val="es-CO"/>
        </w:rPr>
      </w:pPr>
    </w:p>
    <w:sectPr w:rsidR="003B161A" w:rsidRPr="003B161A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19D0D728-03F1-45DC-96CB-AD6C651A8E2E}"/>
    <w:embedBold r:id="rId2" w:fontKey="{EAF3CD62-B05F-4EC6-B868-EADF14FE537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20580C9-4F63-4B50-868D-3E0CAA33B3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AB4D55C-D540-4F31-A4B6-088862FD88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198"/>
    <w:rsid w:val="000A7F91"/>
    <w:rsid w:val="001B69BC"/>
    <w:rsid w:val="003B161A"/>
    <w:rsid w:val="00594DD2"/>
    <w:rsid w:val="006D6F68"/>
    <w:rsid w:val="00735E52"/>
    <w:rsid w:val="008273C8"/>
    <w:rsid w:val="00991198"/>
    <w:rsid w:val="00EC5B82"/>
    <w:rsid w:val="00F9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8F44A"/>
  <w15:docId w15:val="{8412BADF-5A59-44C9-B609-194B6380B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</w:tblPr>
    <w:tcPr>
      <w:shd w:val="clear" w:color="auto" w:fill="FFFFFF"/>
    </w:tcPr>
  </w:style>
  <w:style w:type="character" w:styleId="Hipervnculo">
    <w:name w:val="Hyperlink"/>
    <w:basedOn w:val="Fuentedeprrafopredeter"/>
    <w:uiPriority w:val="99"/>
    <w:unhideWhenUsed/>
    <w:rsid w:val="00F90347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903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E2BEBDD-A627-4E22-B909-67C85EE0D58F}"/>
</file>

<file path=customXml/itemProps2.xml><?xml version="1.0" encoding="utf-8"?>
<ds:datastoreItem xmlns:ds="http://schemas.openxmlformats.org/officeDocument/2006/customXml" ds:itemID="{56635947-2361-4F51-9D83-83C8E35C4A39}"/>
</file>

<file path=customXml/itemProps3.xml><?xml version="1.0" encoding="utf-8"?>
<ds:datastoreItem xmlns:ds="http://schemas.openxmlformats.org/officeDocument/2006/customXml" ds:itemID="{62902343-D70F-46F4-87A1-0363177FCB1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674</Words>
  <Characters>3707</Characters>
  <Application>Microsoft Office Word</Application>
  <DocSecurity>0</DocSecurity>
  <Lines>30</Lines>
  <Paragraphs>8</Paragraphs>
  <ScaleCrop>false</ScaleCrop>
  <Company/>
  <LinksUpToDate>false</LinksUpToDate>
  <CharactersWithSpaces>4373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 Eduardo Lozano Bocanegra</dc:creator>
  <cp:lastModifiedBy>Daniel Eduardo Lozano Bocanegra</cp:lastModifiedBy>
  <cp:revision>2</cp:revision>
  <dcterms:created xsi:type="dcterms:W3CDTF">2026-02-21T20:48:00Z</dcterms:created>
  <dcterms:modified xsi:type="dcterms:W3CDTF">2026-02-21T20:48:00Z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