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50568" w14:textId="77777777" w:rsidR="006E0BC4" w:rsidRPr="006E0BC4" w:rsidRDefault="006E0BC4" w:rsidP="006E0BC4">
      <w:pPr>
        <w:jc w:val="center"/>
        <w:rPr>
          <w:rFonts w:ascii="Verdana" w:hAnsi="Verdana"/>
          <w:b/>
          <w:bCs/>
          <w:sz w:val="22"/>
          <w:szCs w:val="22"/>
        </w:rPr>
      </w:pPr>
      <w:r w:rsidRPr="006E0BC4">
        <w:rPr>
          <w:rFonts w:ascii="Verdana" w:hAnsi="Verdana"/>
          <w:b/>
          <w:bCs/>
          <w:sz w:val="22"/>
          <w:szCs w:val="22"/>
        </w:rPr>
        <w:t>RESOLUCIÓN 97 DE 2008</w:t>
      </w:r>
    </w:p>
    <w:p w14:paraId="453D46B1" w14:textId="77777777" w:rsidR="006E0BC4" w:rsidRPr="006E0BC4" w:rsidRDefault="006E0BC4" w:rsidP="006E0BC4">
      <w:pPr>
        <w:rPr>
          <w:rFonts w:ascii="Verdana" w:hAnsi="Verdana"/>
          <w:sz w:val="22"/>
          <w:szCs w:val="22"/>
        </w:rPr>
      </w:pPr>
      <w:r w:rsidRPr="006E0BC4">
        <w:rPr>
          <w:rFonts w:ascii="Verdana" w:hAnsi="Verdana"/>
          <w:sz w:val="22"/>
          <w:szCs w:val="22"/>
        </w:rPr>
        <w:t>Fecha de Expedición: 21 de enero de 2008</w:t>
      </w:r>
    </w:p>
    <w:p w14:paraId="5ACDBAF5" w14:textId="77777777" w:rsidR="006E0BC4" w:rsidRPr="006E0BC4" w:rsidRDefault="006E0BC4" w:rsidP="006E0BC4">
      <w:pPr>
        <w:rPr>
          <w:rFonts w:ascii="Verdana" w:hAnsi="Verdana"/>
          <w:sz w:val="22"/>
          <w:szCs w:val="22"/>
        </w:rPr>
      </w:pPr>
      <w:r w:rsidRPr="006E0BC4">
        <w:rPr>
          <w:rFonts w:ascii="Verdana" w:hAnsi="Verdana"/>
          <w:sz w:val="22"/>
          <w:szCs w:val="22"/>
        </w:rPr>
        <w:t xml:space="preserve">Fecha de </w:t>
      </w:r>
      <w:proofErr w:type="gramStart"/>
      <w:r w:rsidRPr="006E0BC4">
        <w:rPr>
          <w:rFonts w:ascii="Verdana" w:hAnsi="Verdana"/>
          <w:sz w:val="22"/>
          <w:szCs w:val="22"/>
        </w:rPr>
        <w:t>entrada en vigencia</w:t>
      </w:r>
      <w:proofErr w:type="gramEnd"/>
      <w:r w:rsidRPr="006E0BC4">
        <w:rPr>
          <w:rFonts w:ascii="Verdana" w:hAnsi="Verdana"/>
          <w:sz w:val="22"/>
          <w:szCs w:val="22"/>
        </w:rPr>
        <w:t>: 21 de enero de 2008 Estado de la vigencia: Derogada por el artículo 6 de la Resolución 1176 de 2010</w:t>
      </w:r>
    </w:p>
    <w:p w14:paraId="218A2DDC" w14:textId="77777777" w:rsidR="006E0BC4" w:rsidRPr="006E0BC4" w:rsidRDefault="006E0BC4" w:rsidP="006E0BC4">
      <w:pPr>
        <w:rPr>
          <w:rFonts w:ascii="Verdana" w:hAnsi="Verdana"/>
          <w:sz w:val="22"/>
          <w:szCs w:val="22"/>
        </w:rPr>
      </w:pPr>
      <w:r w:rsidRPr="006E0BC4">
        <w:rPr>
          <w:rFonts w:ascii="Verdana" w:hAnsi="Verdana"/>
          <w:sz w:val="22"/>
          <w:szCs w:val="22"/>
        </w:rPr>
        <w:t>Fecha de publicación en Diario Oficial: 14 de abril de 2009</w:t>
      </w:r>
    </w:p>
    <w:p w14:paraId="4D0E1721" w14:textId="77777777" w:rsidR="006E0BC4" w:rsidRPr="006E0BC4" w:rsidRDefault="006E0BC4" w:rsidP="006E0BC4">
      <w:pPr>
        <w:rPr>
          <w:rFonts w:ascii="Verdana" w:hAnsi="Verdana"/>
          <w:sz w:val="22"/>
          <w:szCs w:val="22"/>
        </w:rPr>
      </w:pPr>
      <w:r w:rsidRPr="006E0BC4">
        <w:rPr>
          <w:rFonts w:ascii="Verdana" w:hAnsi="Verdana"/>
          <w:sz w:val="22"/>
          <w:szCs w:val="22"/>
        </w:rPr>
        <w:t>Número del Diario Oficial: 47.320</w:t>
      </w:r>
    </w:p>
    <w:p w14:paraId="309A2E65" w14:textId="77777777" w:rsidR="006E0BC4" w:rsidRPr="006E0BC4" w:rsidRDefault="006E0BC4" w:rsidP="006E0BC4">
      <w:pPr>
        <w:jc w:val="center"/>
        <w:rPr>
          <w:rFonts w:ascii="Verdana" w:hAnsi="Verdana"/>
          <w:b/>
          <w:bCs/>
          <w:sz w:val="22"/>
          <w:szCs w:val="22"/>
        </w:rPr>
      </w:pPr>
      <w:r w:rsidRPr="006E0BC4">
        <w:rPr>
          <w:rFonts w:ascii="Verdana" w:hAnsi="Verdana"/>
          <w:b/>
          <w:bCs/>
          <w:sz w:val="22"/>
          <w:szCs w:val="22"/>
        </w:rPr>
        <w:t>RESOLUCIÓN 97 DE 2008</w:t>
      </w:r>
    </w:p>
    <w:p w14:paraId="25F2B7A1" w14:textId="77777777" w:rsidR="006E0BC4" w:rsidRPr="006E0BC4" w:rsidRDefault="006E0BC4" w:rsidP="006E0BC4">
      <w:pPr>
        <w:jc w:val="center"/>
        <w:rPr>
          <w:rFonts w:ascii="Verdana" w:hAnsi="Verdana"/>
          <w:sz w:val="22"/>
          <w:szCs w:val="22"/>
        </w:rPr>
      </w:pPr>
      <w:r w:rsidRPr="006E0BC4">
        <w:rPr>
          <w:rFonts w:ascii="Verdana" w:hAnsi="Verdana"/>
          <w:sz w:val="22"/>
          <w:szCs w:val="22"/>
        </w:rPr>
        <w:t>(21 de enero)</w:t>
      </w:r>
    </w:p>
    <w:p w14:paraId="6B7B5448" w14:textId="77777777" w:rsidR="006E0BC4" w:rsidRPr="006E0BC4" w:rsidRDefault="006E0BC4" w:rsidP="006E0BC4">
      <w:pPr>
        <w:jc w:val="center"/>
        <w:rPr>
          <w:rFonts w:ascii="Verdana" w:hAnsi="Verdana"/>
          <w:b/>
          <w:bCs/>
          <w:sz w:val="22"/>
          <w:szCs w:val="22"/>
        </w:rPr>
      </w:pPr>
      <w:r w:rsidRPr="006E0BC4">
        <w:rPr>
          <w:rFonts w:ascii="Verdana" w:hAnsi="Verdana"/>
          <w:b/>
          <w:bCs/>
          <w:sz w:val="22"/>
          <w:szCs w:val="22"/>
        </w:rPr>
        <w:t>INSTITUTO COLOMBIANO DE BIENESTAR FAMILIAR – ICBF</w:t>
      </w:r>
    </w:p>
    <w:p w14:paraId="755D4238" w14:textId="77777777" w:rsidR="006E0BC4" w:rsidRPr="006E0BC4" w:rsidRDefault="006E0BC4" w:rsidP="006E0BC4">
      <w:pPr>
        <w:jc w:val="center"/>
        <w:rPr>
          <w:rFonts w:ascii="Verdana" w:hAnsi="Verdana"/>
          <w:sz w:val="22"/>
          <w:szCs w:val="22"/>
        </w:rPr>
      </w:pPr>
      <w:r w:rsidRPr="006E0BC4">
        <w:rPr>
          <w:rFonts w:ascii="Verdana" w:hAnsi="Verdana"/>
          <w:sz w:val="22"/>
          <w:szCs w:val="22"/>
        </w:rPr>
        <w:t>“Por la cual se conforma el Grupo de Apoyo para el Mejoramiento de la Gestión Institucional y se establecen sus funciones”.</w:t>
      </w:r>
    </w:p>
    <w:p w14:paraId="15C2461F" w14:textId="77777777" w:rsidR="006E0BC4" w:rsidRPr="006E0BC4" w:rsidRDefault="006E0BC4" w:rsidP="006E0BC4">
      <w:pPr>
        <w:jc w:val="center"/>
        <w:rPr>
          <w:rFonts w:ascii="Verdana" w:hAnsi="Verdana"/>
          <w:b/>
          <w:bCs/>
          <w:sz w:val="22"/>
          <w:szCs w:val="22"/>
        </w:rPr>
      </w:pPr>
      <w:r w:rsidRPr="006E0BC4">
        <w:rPr>
          <w:rFonts w:ascii="Verdana" w:hAnsi="Verdana"/>
          <w:b/>
          <w:bCs/>
          <w:sz w:val="22"/>
          <w:szCs w:val="22"/>
        </w:rPr>
        <w:t>LA DIRECTORA GENERAL DEL INSTITUTO COLOMBIANO DE BIENESTAR FAMILIAR,</w:t>
      </w:r>
    </w:p>
    <w:p w14:paraId="5908DCC4" w14:textId="77777777" w:rsidR="006E0BC4" w:rsidRPr="006E0BC4" w:rsidRDefault="006E0BC4" w:rsidP="006E0BC4">
      <w:pPr>
        <w:jc w:val="center"/>
        <w:rPr>
          <w:rFonts w:ascii="Verdana" w:hAnsi="Verdana"/>
          <w:sz w:val="22"/>
          <w:szCs w:val="22"/>
        </w:rPr>
      </w:pPr>
      <w:r w:rsidRPr="006E0BC4">
        <w:rPr>
          <w:rFonts w:ascii="Verdana" w:hAnsi="Verdana"/>
          <w:sz w:val="22"/>
          <w:szCs w:val="22"/>
        </w:rPr>
        <w:t>en uso de sus facultades legales y estatutarias, y</w:t>
      </w:r>
    </w:p>
    <w:p w14:paraId="76D7D4CA" w14:textId="510B3714" w:rsidR="006E0BC4" w:rsidRPr="006E0BC4" w:rsidRDefault="006E0BC4" w:rsidP="006E0BC4">
      <w:pPr>
        <w:jc w:val="center"/>
        <w:rPr>
          <w:rFonts w:ascii="Verdana" w:hAnsi="Verdana"/>
          <w:b/>
          <w:bCs/>
          <w:sz w:val="22"/>
          <w:szCs w:val="22"/>
        </w:rPr>
      </w:pPr>
      <w:r w:rsidRPr="006E0BC4">
        <w:rPr>
          <w:rFonts w:ascii="Verdana" w:hAnsi="Verdana"/>
          <w:b/>
          <w:bCs/>
          <w:sz w:val="22"/>
          <w:szCs w:val="22"/>
        </w:rPr>
        <w:t>CONSIDERANDO:</w:t>
      </w:r>
    </w:p>
    <w:p w14:paraId="440A2C4F" w14:textId="4BBEEEB1" w:rsidR="006E0BC4" w:rsidRPr="006E0BC4" w:rsidRDefault="006E0BC4" w:rsidP="006E0BC4">
      <w:pPr>
        <w:jc w:val="both"/>
        <w:rPr>
          <w:rFonts w:ascii="Verdana" w:hAnsi="Verdana"/>
          <w:sz w:val="22"/>
          <w:szCs w:val="22"/>
        </w:rPr>
      </w:pPr>
      <w:r w:rsidRPr="006E0BC4">
        <w:rPr>
          <w:rFonts w:ascii="Verdana" w:hAnsi="Verdana"/>
          <w:sz w:val="22"/>
          <w:szCs w:val="22"/>
        </w:rPr>
        <w:t>Que para dar cumplimiento a las Leyes 87 de 1993, 872 de 2003 y los Decretos Reglamentarios 4110 de 2004 y 1599 de 2005 expedidos por el Gobierno Nacional, el Instituto Colombiano de Bienestar Familiar debe implementar un Sistema de Gestión orientado a mejorar la prestación de los servicios a la ciudadanía.</w:t>
      </w:r>
    </w:p>
    <w:p w14:paraId="5552BC1F" w14:textId="77777777" w:rsidR="006E0BC4" w:rsidRPr="006E0BC4" w:rsidRDefault="006E0BC4" w:rsidP="006E0BC4">
      <w:pPr>
        <w:jc w:val="both"/>
        <w:rPr>
          <w:rFonts w:ascii="Verdana" w:hAnsi="Verdana"/>
          <w:sz w:val="22"/>
          <w:szCs w:val="22"/>
        </w:rPr>
      </w:pPr>
      <w:r w:rsidRPr="006E0BC4">
        <w:rPr>
          <w:rFonts w:ascii="Verdana" w:hAnsi="Verdana"/>
          <w:sz w:val="22"/>
          <w:szCs w:val="22"/>
        </w:rPr>
        <w:t>Que para el desarrollo de los Sistemas de Gestión es esencial la identificación y documentación de los procesos.</w:t>
      </w:r>
    </w:p>
    <w:p w14:paraId="6207E0E7" w14:textId="77777777" w:rsidR="006E0BC4" w:rsidRPr="006E0BC4" w:rsidRDefault="006E0BC4" w:rsidP="006E0BC4">
      <w:pPr>
        <w:jc w:val="both"/>
        <w:rPr>
          <w:rFonts w:ascii="Verdana" w:hAnsi="Verdana"/>
          <w:sz w:val="22"/>
          <w:szCs w:val="22"/>
        </w:rPr>
      </w:pPr>
      <w:proofErr w:type="gramStart"/>
      <w:r w:rsidRPr="006E0BC4">
        <w:rPr>
          <w:rFonts w:ascii="Verdana" w:hAnsi="Verdana"/>
          <w:sz w:val="22"/>
          <w:szCs w:val="22"/>
        </w:rPr>
        <w:t>Que</w:t>
      </w:r>
      <w:proofErr w:type="gramEnd"/>
      <w:r w:rsidRPr="006E0BC4">
        <w:rPr>
          <w:rFonts w:ascii="Verdana" w:hAnsi="Verdana"/>
          <w:sz w:val="22"/>
          <w:szCs w:val="22"/>
        </w:rPr>
        <w:t xml:space="preserve"> para la implementación efectiva de los Sistemas de Gestión, se hace necesario conformar un grupo interáreas que actúe como facilitador de los Sistemas de Gestión en las diferentes instancias y dependencias del Instituto.</w:t>
      </w:r>
    </w:p>
    <w:p w14:paraId="634BF07B" w14:textId="77777777" w:rsidR="006E0BC4" w:rsidRPr="006E0BC4" w:rsidRDefault="006E0BC4" w:rsidP="006E0BC4">
      <w:pPr>
        <w:jc w:val="both"/>
        <w:rPr>
          <w:rFonts w:ascii="Verdana" w:hAnsi="Verdana"/>
          <w:sz w:val="22"/>
          <w:szCs w:val="22"/>
        </w:rPr>
      </w:pPr>
      <w:proofErr w:type="gramStart"/>
      <w:r w:rsidRPr="006E0BC4">
        <w:rPr>
          <w:rFonts w:ascii="Verdana" w:hAnsi="Verdana"/>
          <w:sz w:val="22"/>
          <w:szCs w:val="22"/>
        </w:rPr>
        <w:t>Que</w:t>
      </w:r>
      <w:proofErr w:type="gramEnd"/>
      <w:r w:rsidRPr="006E0BC4">
        <w:rPr>
          <w:rFonts w:ascii="Verdana" w:hAnsi="Verdana"/>
          <w:sz w:val="22"/>
          <w:szCs w:val="22"/>
        </w:rPr>
        <w:t xml:space="preserve"> en mérito de lo anterior,</w:t>
      </w:r>
    </w:p>
    <w:p w14:paraId="439FB1D1" w14:textId="3CB41AB3" w:rsidR="006E0BC4" w:rsidRDefault="006E0BC4" w:rsidP="006E0BC4">
      <w:pPr>
        <w:jc w:val="both"/>
        <w:rPr>
          <w:rFonts w:ascii="Verdana" w:hAnsi="Verdana"/>
          <w:sz w:val="22"/>
          <w:szCs w:val="22"/>
        </w:rPr>
      </w:pPr>
      <w:r w:rsidRPr="006E0BC4">
        <w:rPr>
          <w:rFonts w:ascii="Verdana" w:hAnsi="Verdana"/>
          <w:b/>
          <w:bCs/>
          <w:sz w:val="22"/>
          <w:szCs w:val="22"/>
        </w:rPr>
        <w:t>RESUELVE: ARTÍCULO 1o. OBJETO.</w:t>
      </w:r>
      <w:r w:rsidRPr="006E0BC4">
        <w:rPr>
          <w:rFonts w:ascii="Verdana" w:hAnsi="Verdana"/>
          <w:sz w:val="22"/>
          <w:szCs w:val="22"/>
        </w:rPr>
        <w:t xml:space="preserve"> Crear el Grupo de Apoyo para el Mejoramiento Institucional (GAMI) como dinamizador para la implementación y mantenimiento de los Sistemas de Gestión en el Instituto Colombiano de Bienestar Familiar. </w:t>
      </w:r>
    </w:p>
    <w:p w14:paraId="468AA521" w14:textId="77777777" w:rsidR="00EC7426" w:rsidRPr="00EC7426" w:rsidRDefault="006E0BC4" w:rsidP="00EC7426">
      <w:pPr>
        <w:jc w:val="both"/>
        <w:rPr>
          <w:rFonts w:ascii="Verdana" w:hAnsi="Verdana"/>
          <w:sz w:val="22"/>
          <w:szCs w:val="22"/>
        </w:rPr>
      </w:pPr>
      <w:r w:rsidRPr="006E0BC4">
        <w:rPr>
          <w:rFonts w:ascii="Verdana" w:hAnsi="Verdana"/>
          <w:b/>
          <w:bCs/>
          <w:sz w:val="22"/>
          <w:szCs w:val="22"/>
        </w:rPr>
        <w:t>ARTÍCULO 2o. CONFORMACIÓN</w:t>
      </w:r>
      <w:r w:rsidRPr="006E0BC4">
        <w:rPr>
          <w:rFonts w:ascii="Verdana" w:hAnsi="Verdana"/>
          <w:sz w:val="22"/>
          <w:szCs w:val="22"/>
        </w:rPr>
        <w:t xml:space="preserve">. </w:t>
      </w:r>
      <w:r w:rsidR="00EC7426">
        <w:rPr>
          <w:rFonts w:ascii="Verdana" w:hAnsi="Verdana"/>
          <w:sz w:val="22"/>
          <w:szCs w:val="22"/>
        </w:rPr>
        <w:t>[</w:t>
      </w:r>
      <w:r w:rsidRPr="006E0BC4">
        <w:rPr>
          <w:rFonts w:ascii="Verdana" w:hAnsi="Verdana"/>
          <w:sz w:val="22"/>
          <w:szCs w:val="22"/>
        </w:rPr>
        <w:t>Artículo modificado por el artículo 1 de la Resolución 357 de 2010</w:t>
      </w:r>
      <w:r w:rsidR="00EC7426">
        <w:rPr>
          <w:rFonts w:ascii="Verdana" w:hAnsi="Verdana"/>
          <w:sz w:val="22"/>
          <w:szCs w:val="22"/>
        </w:rPr>
        <w:t xml:space="preserve">] </w:t>
      </w:r>
      <w:r w:rsidR="00EC7426" w:rsidRPr="00EC7426">
        <w:rPr>
          <w:rFonts w:ascii="Verdana" w:hAnsi="Verdana"/>
          <w:sz w:val="22"/>
          <w:szCs w:val="22"/>
        </w:rPr>
        <w:t>El Grupo de Apoyo para el Mejoramiento Institucional estará integrado por los servidores públicos de las siguientes dependencias:</w:t>
      </w:r>
    </w:p>
    <w:p w14:paraId="4FEDC166" w14:textId="77777777" w:rsidR="00EC7426" w:rsidRPr="00EC7426" w:rsidRDefault="00EC7426" w:rsidP="00EC7426">
      <w:pPr>
        <w:jc w:val="both"/>
        <w:rPr>
          <w:rFonts w:ascii="Verdana" w:hAnsi="Verdana"/>
          <w:sz w:val="22"/>
          <w:szCs w:val="22"/>
        </w:rPr>
      </w:pPr>
      <w:r w:rsidRPr="00EC7426">
        <w:rPr>
          <w:rFonts w:ascii="Verdana" w:hAnsi="Verdana"/>
          <w:sz w:val="22"/>
          <w:szCs w:val="22"/>
        </w:rPr>
        <w:lastRenderedPageBreak/>
        <w:t>a) Dirección de Planeación;</w:t>
      </w:r>
    </w:p>
    <w:p w14:paraId="6F213ACC" w14:textId="77777777" w:rsidR="00EC7426" w:rsidRPr="00EC7426" w:rsidRDefault="00EC7426" w:rsidP="00EC7426">
      <w:pPr>
        <w:jc w:val="both"/>
        <w:rPr>
          <w:rFonts w:ascii="Verdana" w:hAnsi="Verdana"/>
          <w:sz w:val="22"/>
          <w:szCs w:val="22"/>
        </w:rPr>
      </w:pPr>
      <w:r w:rsidRPr="00EC7426">
        <w:rPr>
          <w:rFonts w:ascii="Verdana" w:hAnsi="Verdana"/>
          <w:sz w:val="22"/>
          <w:szCs w:val="22"/>
        </w:rPr>
        <w:t>b) Dirección Técnica;</w:t>
      </w:r>
    </w:p>
    <w:p w14:paraId="68D98EA8" w14:textId="77777777" w:rsidR="00EC7426" w:rsidRPr="00EC7426" w:rsidRDefault="00EC7426" w:rsidP="00EC7426">
      <w:pPr>
        <w:jc w:val="both"/>
        <w:rPr>
          <w:rFonts w:ascii="Verdana" w:hAnsi="Verdana"/>
          <w:sz w:val="22"/>
          <w:szCs w:val="22"/>
        </w:rPr>
      </w:pPr>
      <w:r w:rsidRPr="00EC7426">
        <w:rPr>
          <w:rFonts w:ascii="Verdana" w:hAnsi="Verdana"/>
          <w:sz w:val="22"/>
          <w:szCs w:val="22"/>
        </w:rPr>
        <w:t>c) Dirección de Evaluación;</w:t>
      </w:r>
    </w:p>
    <w:p w14:paraId="7D42A842" w14:textId="77777777" w:rsidR="00EC7426" w:rsidRPr="00EC7426" w:rsidRDefault="00EC7426" w:rsidP="00EC7426">
      <w:pPr>
        <w:jc w:val="both"/>
        <w:rPr>
          <w:rFonts w:ascii="Verdana" w:hAnsi="Verdana"/>
          <w:sz w:val="22"/>
          <w:szCs w:val="22"/>
        </w:rPr>
      </w:pPr>
      <w:r w:rsidRPr="00EC7426">
        <w:rPr>
          <w:rFonts w:ascii="Verdana" w:hAnsi="Verdana"/>
          <w:sz w:val="22"/>
          <w:szCs w:val="22"/>
        </w:rPr>
        <w:t>d) Dirección de Gestión Humana;</w:t>
      </w:r>
    </w:p>
    <w:p w14:paraId="013DD508" w14:textId="77777777" w:rsidR="00EC7426" w:rsidRPr="00EC7426" w:rsidRDefault="00EC7426" w:rsidP="00EC7426">
      <w:pPr>
        <w:jc w:val="both"/>
        <w:rPr>
          <w:rFonts w:ascii="Verdana" w:hAnsi="Verdana"/>
          <w:sz w:val="22"/>
          <w:szCs w:val="22"/>
        </w:rPr>
      </w:pPr>
      <w:r w:rsidRPr="00EC7426">
        <w:rPr>
          <w:rFonts w:ascii="Verdana" w:hAnsi="Verdana"/>
          <w:sz w:val="22"/>
          <w:szCs w:val="22"/>
        </w:rPr>
        <w:t>e) Dirección Administrativa;</w:t>
      </w:r>
    </w:p>
    <w:p w14:paraId="3C223A7F" w14:textId="77777777" w:rsidR="00EC7426" w:rsidRPr="00EC7426" w:rsidRDefault="00EC7426" w:rsidP="00EC7426">
      <w:pPr>
        <w:jc w:val="both"/>
        <w:rPr>
          <w:rFonts w:ascii="Verdana" w:hAnsi="Verdana"/>
          <w:sz w:val="22"/>
          <w:szCs w:val="22"/>
        </w:rPr>
      </w:pPr>
      <w:r w:rsidRPr="00EC7426">
        <w:rPr>
          <w:rFonts w:ascii="Verdana" w:hAnsi="Verdana"/>
          <w:sz w:val="22"/>
          <w:szCs w:val="22"/>
        </w:rPr>
        <w:t>f) Dirección Financiera;</w:t>
      </w:r>
    </w:p>
    <w:p w14:paraId="082AE286" w14:textId="77777777" w:rsidR="00EC7426" w:rsidRPr="00EC7426" w:rsidRDefault="00EC7426" w:rsidP="00EC7426">
      <w:pPr>
        <w:jc w:val="both"/>
        <w:rPr>
          <w:rFonts w:ascii="Verdana" w:hAnsi="Verdana"/>
          <w:sz w:val="22"/>
          <w:szCs w:val="22"/>
        </w:rPr>
      </w:pPr>
      <w:r w:rsidRPr="00EC7426">
        <w:rPr>
          <w:rFonts w:ascii="Verdana" w:hAnsi="Verdana"/>
          <w:sz w:val="22"/>
          <w:szCs w:val="22"/>
        </w:rPr>
        <w:t>g) Subdirección de Mejoramiento Organizacional;</w:t>
      </w:r>
    </w:p>
    <w:p w14:paraId="7040D916" w14:textId="77777777" w:rsidR="00EC7426" w:rsidRPr="00EC7426" w:rsidRDefault="00EC7426" w:rsidP="00EC7426">
      <w:pPr>
        <w:jc w:val="both"/>
        <w:rPr>
          <w:rFonts w:ascii="Verdana" w:hAnsi="Verdana"/>
          <w:sz w:val="22"/>
          <w:szCs w:val="22"/>
        </w:rPr>
      </w:pPr>
      <w:r w:rsidRPr="00EC7426">
        <w:rPr>
          <w:rFonts w:ascii="Verdana" w:hAnsi="Verdana"/>
          <w:sz w:val="22"/>
          <w:szCs w:val="22"/>
        </w:rPr>
        <w:t>h) Oficina de Comunicaciones y Atención al Ciudadano;</w:t>
      </w:r>
    </w:p>
    <w:p w14:paraId="02D519DB" w14:textId="77777777" w:rsidR="00EC7426" w:rsidRPr="00EC7426" w:rsidRDefault="00EC7426" w:rsidP="00EC7426">
      <w:pPr>
        <w:jc w:val="both"/>
        <w:rPr>
          <w:rFonts w:ascii="Verdana" w:hAnsi="Verdana"/>
          <w:sz w:val="22"/>
          <w:szCs w:val="22"/>
        </w:rPr>
      </w:pPr>
      <w:r w:rsidRPr="00EC7426">
        <w:rPr>
          <w:rFonts w:ascii="Verdana" w:hAnsi="Verdana"/>
          <w:sz w:val="22"/>
          <w:szCs w:val="22"/>
        </w:rPr>
        <w:t>i) Oficina Jurídica.</w:t>
      </w:r>
    </w:p>
    <w:p w14:paraId="444D9996" w14:textId="77777777" w:rsidR="00EC7426" w:rsidRPr="00EC7426" w:rsidRDefault="00EC7426" w:rsidP="00EC7426">
      <w:pPr>
        <w:jc w:val="both"/>
        <w:rPr>
          <w:rFonts w:ascii="Verdana" w:hAnsi="Verdana"/>
          <w:sz w:val="22"/>
          <w:szCs w:val="22"/>
        </w:rPr>
      </w:pPr>
      <w:r w:rsidRPr="00EC7426">
        <w:rPr>
          <w:rFonts w:ascii="Verdana" w:hAnsi="Verdana"/>
          <w:b/>
          <w:bCs/>
          <w:sz w:val="22"/>
          <w:szCs w:val="22"/>
        </w:rPr>
        <w:t>PARÁGRAFO.</w:t>
      </w:r>
      <w:r w:rsidRPr="00EC7426">
        <w:rPr>
          <w:rFonts w:ascii="Verdana" w:hAnsi="Verdana"/>
          <w:sz w:val="22"/>
          <w:szCs w:val="22"/>
        </w:rPr>
        <w:t xml:space="preserve"> Los </w:t>
      </w:r>
      <w:proofErr w:type="gramStart"/>
      <w:r w:rsidRPr="00EC7426">
        <w:rPr>
          <w:rFonts w:ascii="Verdana" w:hAnsi="Verdana"/>
          <w:sz w:val="22"/>
          <w:szCs w:val="22"/>
        </w:rPr>
        <w:t>Jefes</w:t>
      </w:r>
      <w:proofErr w:type="gramEnd"/>
      <w:r w:rsidRPr="00EC7426">
        <w:rPr>
          <w:rFonts w:ascii="Verdana" w:hAnsi="Verdana"/>
          <w:sz w:val="22"/>
          <w:szCs w:val="22"/>
        </w:rPr>
        <w:t xml:space="preserve"> de las dependencias relacionadas en este artículo informarán por escrito a la Subdirección de Mejoramiento Organizacional el nombre del o los servidores públicos designados para conformar el Grupo.</w:t>
      </w:r>
    </w:p>
    <w:p w14:paraId="6D15029B" w14:textId="77777777" w:rsidR="00EC7426" w:rsidRPr="00EC7426" w:rsidRDefault="006E0BC4" w:rsidP="00EC7426">
      <w:pPr>
        <w:rPr>
          <w:rFonts w:ascii="Verdana" w:hAnsi="Verdana"/>
          <w:sz w:val="22"/>
          <w:szCs w:val="22"/>
        </w:rPr>
      </w:pPr>
      <w:r w:rsidRPr="006E0BC4">
        <w:rPr>
          <w:rFonts w:ascii="Verdana" w:hAnsi="Verdana"/>
          <w:b/>
          <w:bCs/>
          <w:sz w:val="22"/>
          <w:szCs w:val="22"/>
        </w:rPr>
        <w:t>ARTÍCULO 3o. FUNCIONES</w:t>
      </w:r>
      <w:r w:rsidRPr="006E0BC4">
        <w:rPr>
          <w:rFonts w:ascii="Verdana" w:hAnsi="Verdana"/>
          <w:sz w:val="22"/>
          <w:szCs w:val="22"/>
        </w:rPr>
        <w:t xml:space="preserve">. </w:t>
      </w:r>
      <w:r w:rsidR="00EC7426">
        <w:rPr>
          <w:rFonts w:ascii="Verdana" w:hAnsi="Verdana"/>
          <w:sz w:val="22"/>
          <w:szCs w:val="22"/>
        </w:rPr>
        <w:t>[</w:t>
      </w:r>
      <w:r w:rsidRPr="006E0BC4">
        <w:rPr>
          <w:rFonts w:ascii="Verdana" w:hAnsi="Verdana"/>
          <w:sz w:val="22"/>
          <w:szCs w:val="22"/>
        </w:rPr>
        <w:t>Artículo modificado por el artículo 2 de la Resolución 357 de 2010</w:t>
      </w:r>
      <w:r w:rsidR="00EC7426">
        <w:rPr>
          <w:rFonts w:ascii="Verdana" w:hAnsi="Verdana"/>
          <w:sz w:val="22"/>
          <w:szCs w:val="22"/>
        </w:rPr>
        <w:t xml:space="preserve">] </w:t>
      </w:r>
      <w:r w:rsidR="00EC7426" w:rsidRPr="00EC7426">
        <w:rPr>
          <w:rFonts w:ascii="Verdana" w:hAnsi="Verdana"/>
          <w:sz w:val="22"/>
          <w:szCs w:val="22"/>
        </w:rPr>
        <w:t>El Grupo de Apoyo para el Mejoramiento Institucional (GAMI) tendrá las siguientes funciones:</w:t>
      </w:r>
    </w:p>
    <w:p w14:paraId="5A11DB69" w14:textId="77777777" w:rsidR="00EC7426" w:rsidRPr="00EC7426" w:rsidRDefault="00EC7426" w:rsidP="00EC7426">
      <w:pPr>
        <w:jc w:val="both"/>
        <w:rPr>
          <w:rFonts w:ascii="Verdana" w:hAnsi="Verdana"/>
          <w:sz w:val="22"/>
          <w:szCs w:val="22"/>
        </w:rPr>
      </w:pPr>
      <w:r w:rsidRPr="00EC7426">
        <w:rPr>
          <w:rFonts w:ascii="Verdana" w:hAnsi="Verdana"/>
          <w:sz w:val="22"/>
          <w:szCs w:val="22"/>
        </w:rPr>
        <w:t>a) Divulgar en las dependencias los planes de implementación y la información generada en los Sistemas de Gestión.</w:t>
      </w:r>
    </w:p>
    <w:p w14:paraId="7A1B2295" w14:textId="77777777" w:rsidR="00EC7426" w:rsidRPr="00EC7426" w:rsidRDefault="00EC7426" w:rsidP="00EC7426">
      <w:pPr>
        <w:jc w:val="both"/>
        <w:rPr>
          <w:rFonts w:ascii="Verdana" w:hAnsi="Verdana"/>
          <w:sz w:val="22"/>
          <w:szCs w:val="22"/>
        </w:rPr>
      </w:pPr>
      <w:r w:rsidRPr="00EC7426">
        <w:rPr>
          <w:rFonts w:ascii="Verdana" w:hAnsi="Verdana"/>
          <w:sz w:val="22"/>
          <w:szCs w:val="22"/>
        </w:rPr>
        <w:t>b) Promover en sus respectivas dependencias el desarrollo de las actividades del Plan de Implementación aprobado por la Dirección General para los Sistemas de Gestión que el ICBF debe implementar.</w:t>
      </w:r>
    </w:p>
    <w:p w14:paraId="7E0AAD5B" w14:textId="77777777" w:rsidR="00EC7426" w:rsidRPr="00EC7426" w:rsidRDefault="00EC7426" w:rsidP="00EC7426">
      <w:pPr>
        <w:jc w:val="both"/>
        <w:rPr>
          <w:rFonts w:ascii="Verdana" w:hAnsi="Verdana"/>
          <w:sz w:val="22"/>
          <w:szCs w:val="22"/>
        </w:rPr>
      </w:pPr>
      <w:r w:rsidRPr="00EC7426">
        <w:rPr>
          <w:rFonts w:ascii="Verdana" w:hAnsi="Verdana"/>
          <w:sz w:val="22"/>
          <w:szCs w:val="22"/>
        </w:rPr>
        <w:t>c) Acompañar a las dependencias en el proceso de elaboración de la documentación necesaria para el desarrollo de los Sistemas de Gestión y ejecutar estrategias propuestas para su divulgación y aplicación.</w:t>
      </w:r>
    </w:p>
    <w:p w14:paraId="7AA96661" w14:textId="77777777" w:rsidR="00EC7426" w:rsidRPr="00EC7426" w:rsidRDefault="00EC7426" w:rsidP="00EC7426">
      <w:pPr>
        <w:jc w:val="both"/>
        <w:rPr>
          <w:rFonts w:ascii="Verdana" w:hAnsi="Verdana"/>
          <w:sz w:val="22"/>
          <w:szCs w:val="22"/>
        </w:rPr>
      </w:pPr>
      <w:r w:rsidRPr="00EC7426">
        <w:rPr>
          <w:rFonts w:ascii="Verdana" w:hAnsi="Verdana"/>
          <w:sz w:val="22"/>
          <w:szCs w:val="22"/>
        </w:rPr>
        <w:t>d) Formular e implementar estrategias de comunicación que sensibilicen y motiven a los servidores Públicos y Contratistas para que participen de forma activa en el Mejoramiento Institucional.</w:t>
      </w:r>
    </w:p>
    <w:p w14:paraId="4FC98DD9" w14:textId="77777777" w:rsidR="00EC7426" w:rsidRPr="00EC7426" w:rsidRDefault="00EC7426" w:rsidP="00EC7426">
      <w:pPr>
        <w:jc w:val="both"/>
        <w:rPr>
          <w:rFonts w:ascii="Verdana" w:hAnsi="Verdana"/>
          <w:sz w:val="22"/>
          <w:szCs w:val="22"/>
        </w:rPr>
      </w:pPr>
      <w:r w:rsidRPr="00EC7426">
        <w:rPr>
          <w:rFonts w:ascii="Verdana" w:hAnsi="Verdana"/>
          <w:sz w:val="22"/>
          <w:szCs w:val="22"/>
        </w:rPr>
        <w:t xml:space="preserve">e) Mantener informado al </w:t>
      </w:r>
      <w:proofErr w:type="gramStart"/>
      <w:r w:rsidRPr="00EC7426">
        <w:rPr>
          <w:rFonts w:ascii="Verdana" w:hAnsi="Verdana"/>
          <w:sz w:val="22"/>
          <w:szCs w:val="22"/>
        </w:rPr>
        <w:t>Jefe</w:t>
      </w:r>
      <w:proofErr w:type="gramEnd"/>
      <w:r w:rsidRPr="00EC7426">
        <w:rPr>
          <w:rFonts w:ascii="Verdana" w:hAnsi="Verdana"/>
          <w:sz w:val="22"/>
          <w:szCs w:val="22"/>
        </w:rPr>
        <w:t xml:space="preserve"> de la Dependencia de cada uno de los integrantes sobre los avances y compromisos de los Sistemas de Gestión.</w:t>
      </w:r>
    </w:p>
    <w:p w14:paraId="0253AC5B" w14:textId="77777777" w:rsidR="00EC7426" w:rsidRPr="00EC7426" w:rsidRDefault="00EC7426" w:rsidP="00EC7426">
      <w:pPr>
        <w:jc w:val="both"/>
        <w:rPr>
          <w:rFonts w:ascii="Verdana" w:hAnsi="Verdana"/>
          <w:sz w:val="22"/>
          <w:szCs w:val="22"/>
        </w:rPr>
      </w:pPr>
      <w:r w:rsidRPr="00EC7426">
        <w:rPr>
          <w:rFonts w:ascii="Verdana" w:hAnsi="Verdana"/>
          <w:sz w:val="22"/>
          <w:szCs w:val="22"/>
        </w:rPr>
        <w:t>f) Proponer a la Subdirección de Mejoramiento Organizacional modificaciones a la documentación generada en los Sistemas de Gestión, resultado de su aplicación.</w:t>
      </w:r>
    </w:p>
    <w:p w14:paraId="5F07CF76" w14:textId="77777777" w:rsidR="00EC7426" w:rsidRPr="00EC7426" w:rsidRDefault="00EC7426" w:rsidP="00EC7426">
      <w:pPr>
        <w:jc w:val="both"/>
        <w:rPr>
          <w:rFonts w:ascii="Verdana" w:hAnsi="Verdana"/>
          <w:sz w:val="22"/>
          <w:szCs w:val="22"/>
        </w:rPr>
      </w:pPr>
      <w:r w:rsidRPr="00EC7426">
        <w:rPr>
          <w:rFonts w:ascii="Verdana" w:hAnsi="Verdana"/>
          <w:sz w:val="22"/>
          <w:szCs w:val="22"/>
        </w:rPr>
        <w:t>g) Fomentar la adopción de un enfoque de gestión basado en procesos y procurar su implementación en las dependencias.</w:t>
      </w:r>
    </w:p>
    <w:p w14:paraId="49AEC8BF" w14:textId="77777777" w:rsidR="00EC7426" w:rsidRPr="00EC7426" w:rsidRDefault="00EC7426" w:rsidP="00EC7426">
      <w:pPr>
        <w:jc w:val="both"/>
        <w:rPr>
          <w:rFonts w:ascii="Verdana" w:hAnsi="Verdana"/>
          <w:sz w:val="22"/>
          <w:szCs w:val="22"/>
        </w:rPr>
      </w:pPr>
      <w:r w:rsidRPr="00EC7426">
        <w:rPr>
          <w:rFonts w:ascii="Verdana" w:hAnsi="Verdana"/>
          <w:sz w:val="22"/>
          <w:szCs w:val="22"/>
        </w:rPr>
        <w:lastRenderedPageBreak/>
        <w:t>h) Proponer indicadores de Gestión de los procesos esenciales para aprobación por el Comité de Calidad.</w:t>
      </w:r>
    </w:p>
    <w:p w14:paraId="3BFEE6A7" w14:textId="515820ED" w:rsidR="006E0BC4" w:rsidRDefault="006E0BC4" w:rsidP="00EC7426">
      <w:pPr>
        <w:jc w:val="both"/>
        <w:rPr>
          <w:rFonts w:ascii="Verdana" w:hAnsi="Verdana"/>
          <w:sz w:val="22"/>
          <w:szCs w:val="22"/>
        </w:rPr>
      </w:pPr>
      <w:r w:rsidRPr="006E0BC4">
        <w:rPr>
          <w:rFonts w:ascii="Verdana" w:hAnsi="Verdana"/>
          <w:b/>
          <w:bCs/>
          <w:sz w:val="22"/>
          <w:szCs w:val="22"/>
        </w:rPr>
        <w:t>ARTÍCULO 4o. SECRETARÍA TÉCNICA.</w:t>
      </w:r>
      <w:r w:rsidRPr="006E0BC4">
        <w:rPr>
          <w:rFonts w:ascii="Verdana" w:hAnsi="Verdana"/>
          <w:sz w:val="22"/>
          <w:szCs w:val="22"/>
        </w:rPr>
        <w:t xml:space="preserve"> La Secretaría Técnica del Grupo de Apoyo para el Mejoramiento de la Gestión Institucional será ejercida por la Subdirección de Mejoramiento Organizacional. </w:t>
      </w:r>
    </w:p>
    <w:p w14:paraId="7DB6F003" w14:textId="659395F7" w:rsidR="006E0BC4" w:rsidRDefault="006E0BC4" w:rsidP="006E0BC4">
      <w:pPr>
        <w:jc w:val="both"/>
        <w:rPr>
          <w:rFonts w:ascii="Verdana" w:hAnsi="Verdana"/>
          <w:sz w:val="22"/>
          <w:szCs w:val="22"/>
        </w:rPr>
      </w:pPr>
      <w:r w:rsidRPr="006E0BC4">
        <w:rPr>
          <w:rFonts w:ascii="Verdana" w:hAnsi="Verdana"/>
          <w:b/>
          <w:bCs/>
          <w:sz w:val="22"/>
          <w:szCs w:val="22"/>
        </w:rPr>
        <w:t>ARTÍCULO 5o. SESIONES.</w:t>
      </w:r>
      <w:r w:rsidRPr="006E0BC4">
        <w:rPr>
          <w:rFonts w:ascii="Verdana" w:hAnsi="Verdana"/>
          <w:sz w:val="22"/>
          <w:szCs w:val="22"/>
        </w:rPr>
        <w:t xml:space="preserve"> </w:t>
      </w:r>
      <w:r w:rsidR="00EC7426">
        <w:rPr>
          <w:rFonts w:ascii="Verdana" w:hAnsi="Verdana"/>
          <w:sz w:val="22"/>
          <w:szCs w:val="22"/>
        </w:rPr>
        <w:t>[</w:t>
      </w:r>
      <w:r w:rsidRPr="006E0BC4">
        <w:rPr>
          <w:rFonts w:ascii="Verdana" w:hAnsi="Verdana"/>
          <w:sz w:val="22"/>
          <w:szCs w:val="22"/>
        </w:rPr>
        <w:t>Artículo modificado por el artículo 1 de la Resolución 45 de 2010</w:t>
      </w:r>
      <w:r w:rsidR="00EC7426">
        <w:rPr>
          <w:rFonts w:ascii="Verdana" w:hAnsi="Verdana"/>
          <w:sz w:val="22"/>
          <w:szCs w:val="22"/>
        </w:rPr>
        <w:t xml:space="preserve">] </w:t>
      </w:r>
      <w:r w:rsidR="00EC7426" w:rsidRPr="00EC7426">
        <w:rPr>
          <w:rFonts w:ascii="Verdana" w:hAnsi="Verdana"/>
          <w:sz w:val="22"/>
          <w:szCs w:val="22"/>
        </w:rPr>
        <w:t>El Grupo de Apoyo para el Mejoramiento de la Gestión Institucional deberá reunirse por lo menos una vez cada quince días o cuando las circunstancias lo requieran, previa convocatoria de la Secretaría Técnica. Las decisiones del Comité se tomarán por mayoría simple.</w:t>
      </w:r>
    </w:p>
    <w:p w14:paraId="71C4E676" w14:textId="685A574F" w:rsidR="006E0BC4" w:rsidRPr="006E0BC4" w:rsidRDefault="006E0BC4" w:rsidP="006E0BC4">
      <w:pPr>
        <w:jc w:val="both"/>
        <w:rPr>
          <w:rFonts w:ascii="Verdana" w:hAnsi="Verdana"/>
          <w:sz w:val="22"/>
          <w:szCs w:val="22"/>
        </w:rPr>
      </w:pPr>
      <w:r w:rsidRPr="006E0BC4">
        <w:rPr>
          <w:rFonts w:ascii="Verdana" w:hAnsi="Verdana"/>
          <w:b/>
          <w:bCs/>
          <w:sz w:val="22"/>
          <w:szCs w:val="22"/>
        </w:rPr>
        <w:t>ARTÍCULO 6o.</w:t>
      </w:r>
      <w:r w:rsidRPr="006E0BC4">
        <w:rPr>
          <w:rFonts w:ascii="Verdana" w:hAnsi="Verdana"/>
          <w:sz w:val="22"/>
          <w:szCs w:val="22"/>
        </w:rPr>
        <w:t xml:space="preserve"> </w:t>
      </w:r>
      <w:r w:rsidR="00EC7426">
        <w:rPr>
          <w:rFonts w:ascii="Verdana" w:hAnsi="Verdana"/>
          <w:sz w:val="22"/>
          <w:szCs w:val="22"/>
        </w:rPr>
        <w:t>[</w:t>
      </w:r>
      <w:r w:rsidRPr="006E0BC4">
        <w:rPr>
          <w:rFonts w:ascii="Verdana" w:hAnsi="Verdana"/>
          <w:sz w:val="22"/>
          <w:szCs w:val="22"/>
        </w:rPr>
        <w:t>Resolución derogada por el artículo 6 de la Resolución 1176 de 2010</w:t>
      </w:r>
      <w:r w:rsidR="00EC7426">
        <w:rPr>
          <w:rFonts w:ascii="Verdana" w:hAnsi="Verdana"/>
          <w:sz w:val="22"/>
          <w:szCs w:val="22"/>
        </w:rPr>
        <w:t>]</w:t>
      </w:r>
      <w:r w:rsidRPr="006E0BC4">
        <w:rPr>
          <w:rFonts w:ascii="Verdana" w:hAnsi="Verdana"/>
          <w:sz w:val="22"/>
          <w:szCs w:val="22"/>
        </w:rPr>
        <w:t xml:space="preserve"> La presente resolución rige a partir de la fecha de su expedición.</w:t>
      </w:r>
    </w:p>
    <w:p w14:paraId="29CA2804" w14:textId="77777777" w:rsidR="006E0BC4" w:rsidRPr="006E0BC4" w:rsidRDefault="006E0BC4" w:rsidP="006E0BC4">
      <w:pPr>
        <w:jc w:val="center"/>
        <w:rPr>
          <w:rFonts w:ascii="Verdana" w:hAnsi="Verdana"/>
          <w:b/>
          <w:bCs/>
          <w:sz w:val="22"/>
          <w:szCs w:val="22"/>
        </w:rPr>
      </w:pPr>
      <w:r w:rsidRPr="006E0BC4">
        <w:rPr>
          <w:rFonts w:ascii="Verdana" w:hAnsi="Verdana"/>
          <w:b/>
          <w:bCs/>
          <w:sz w:val="22"/>
          <w:szCs w:val="22"/>
        </w:rPr>
        <w:t>PUBLÍQUESE, COMUNÍQUESE Y CÚMPLASE</w:t>
      </w:r>
    </w:p>
    <w:p w14:paraId="4B6DF1B3" w14:textId="77777777" w:rsidR="006E0BC4" w:rsidRPr="006E0BC4" w:rsidRDefault="006E0BC4" w:rsidP="006E0BC4">
      <w:pPr>
        <w:jc w:val="center"/>
        <w:rPr>
          <w:rFonts w:ascii="Verdana" w:hAnsi="Verdana"/>
          <w:sz w:val="22"/>
          <w:szCs w:val="22"/>
        </w:rPr>
      </w:pPr>
      <w:r w:rsidRPr="006E0BC4">
        <w:rPr>
          <w:rFonts w:ascii="Verdana" w:hAnsi="Verdana"/>
          <w:sz w:val="22"/>
          <w:szCs w:val="22"/>
        </w:rPr>
        <w:t>Dada en Bogotá, D. C., a los 21 días de enero de 2008.</w:t>
      </w:r>
    </w:p>
    <w:p w14:paraId="53DE4E79" w14:textId="77777777" w:rsidR="006E0BC4" w:rsidRPr="006E0BC4" w:rsidRDefault="006E0BC4" w:rsidP="006E0BC4">
      <w:pPr>
        <w:jc w:val="center"/>
        <w:rPr>
          <w:rFonts w:ascii="Verdana" w:hAnsi="Verdana"/>
          <w:b/>
          <w:bCs/>
          <w:sz w:val="22"/>
          <w:szCs w:val="22"/>
        </w:rPr>
      </w:pPr>
      <w:r w:rsidRPr="006E0BC4">
        <w:rPr>
          <w:rFonts w:ascii="Verdana" w:hAnsi="Verdana"/>
          <w:b/>
          <w:bCs/>
          <w:sz w:val="22"/>
          <w:szCs w:val="22"/>
        </w:rPr>
        <w:t>ELVIRA FORERO HERNÁNDEZ.</w:t>
      </w:r>
    </w:p>
    <w:p w14:paraId="127547C2" w14:textId="77777777" w:rsidR="006E0BC4" w:rsidRPr="006E0BC4" w:rsidRDefault="006E0BC4" w:rsidP="006E0BC4">
      <w:pPr>
        <w:jc w:val="center"/>
        <w:rPr>
          <w:rFonts w:ascii="Verdana" w:hAnsi="Verdana"/>
          <w:b/>
          <w:bCs/>
          <w:sz w:val="22"/>
          <w:szCs w:val="22"/>
        </w:rPr>
      </w:pPr>
      <w:r w:rsidRPr="006E0BC4">
        <w:rPr>
          <w:rFonts w:ascii="Verdana" w:hAnsi="Verdana"/>
          <w:b/>
          <w:bCs/>
          <w:sz w:val="22"/>
          <w:szCs w:val="22"/>
        </w:rPr>
        <w:t>LA DIRECTORA GENERAL</w:t>
      </w:r>
    </w:p>
    <w:p w14:paraId="06FEF9D6" w14:textId="77777777" w:rsidR="006E0BC4" w:rsidRPr="006E0BC4" w:rsidRDefault="006E0BC4" w:rsidP="006E0BC4">
      <w:pPr>
        <w:rPr>
          <w:b/>
          <w:bCs/>
        </w:rPr>
      </w:pPr>
    </w:p>
    <w:sectPr w:rsidR="006E0BC4" w:rsidRPr="006E0B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BC4"/>
    <w:rsid w:val="006E0BC4"/>
    <w:rsid w:val="00A11963"/>
    <w:rsid w:val="00EC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9BF19"/>
  <w15:chartTrackingRefBased/>
  <w15:docId w15:val="{56EB3401-2AE6-4359-A7AB-40C0E5DDC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E0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0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0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0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0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0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0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0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0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0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0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0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0B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0BC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0B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0B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0B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0B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0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0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0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E0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0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E0B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0B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E0BC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0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0B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0BC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C742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BA7504-C56A-4745-83F4-667FFAC725B0}"/>
</file>

<file path=customXml/itemProps2.xml><?xml version="1.0" encoding="utf-8"?>
<ds:datastoreItem xmlns:ds="http://schemas.openxmlformats.org/officeDocument/2006/customXml" ds:itemID="{181FCC9C-2608-4ED2-AF30-FDC6A31CA286}"/>
</file>

<file path=customXml/itemProps3.xml><?xml version="1.0" encoding="utf-8"?>
<ds:datastoreItem xmlns:ds="http://schemas.openxmlformats.org/officeDocument/2006/customXml" ds:itemID="{0E7C8DD4-BFEA-4432-B161-3E6593B2CF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693</Words>
  <Characters>3828</Characters>
  <Application>Microsoft Office Word</Application>
  <DocSecurity>0</DocSecurity>
  <Lines>79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1</cp:revision>
  <dcterms:created xsi:type="dcterms:W3CDTF">2026-01-28T14:50:00Z</dcterms:created>
  <dcterms:modified xsi:type="dcterms:W3CDTF">2026-01-28T15:07:00Z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