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2218" w14:textId="294E2A5E" w:rsidR="00210FDF" w:rsidRDefault="41E048FC" w:rsidP="57A9C14D">
      <w:pPr>
        <w:jc w:val="center"/>
        <w:rPr>
          <w:rFonts w:ascii="Verdana" w:eastAsia="Verdana" w:hAnsi="Verdana" w:cs="Verdana"/>
          <w:sz w:val="22"/>
          <w:szCs w:val="22"/>
          <w:lang w:val="es-CO"/>
        </w:rPr>
      </w:pPr>
      <w:r w:rsidRPr="57A9C14D">
        <w:rPr>
          <w:rFonts w:ascii="Verdana" w:eastAsia="Verdana" w:hAnsi="Verdana" w:cs="Verdana"/>
          <w:b/>
          <w:bCs/>
          <w:sz w:val="22"/>
          <w:szCs w:val="22"/>
          <w:lang w:val="es-CO"/>
        </w:rPr>
        <w:t>RESOLUCIÓN 927 DE 1980</w:t>
      </w:r>
      <w:r w:rsidRPr="57A9C14D">
        <w:rPr>
          <w:rFonts w:ascii="Verdana" w:eastAsia="Verdana" w:hAnsi="Verdana" w:cs="Verdana"/>
          <w:sz w:val="22"/>
          <w:szCs w:val="22"/>
          <w:lang w:val="es-CO"/>
        </w:rPr>
        <w:t xml:space="preserve">  </w:t>
      </w:r>
    </w:p>
    <w:p w14:paraId="4457D576" w14:textId="77777777" w:rsidR="00E31F43" w:rsidRPr="00E31F43" w:rsidRDefault="00E31F43" w:rsidP="00E31F43">
      <w:pPr>
        <w:pStyle w:val="Sinespaciado"/>
        <w:rPr>
          <w:rFonts w:ascii="Verdana" w:hAnsi="Verdana"/>
          <w:sz w:val="20"/>
          <w:szCs w:val="20"/>
          <w:lang w:val="es-CO"/>
        </w:rPr>
      </w:pPr>
      <w:r w:rsidRPr="00E31F43">
        <w:rPr>
          <w:rFonts w:ascii="Verdana" w:hAnsi="Verdana"/>
          <w:sz w:val="20"/>
          <w:szCs w:val="20"/>
          <w:lang w:val="es-CO"/>
        </w:rPr>
        <w:t>Fecha de Expedición: 6 de mayo de 1980</w:t>
      </w:r>
    </w:p>
    <w:p w14:paraId="78A4FB16" w14:textId="77777777" w:rsidR="00E31F43" w:rsidRPr="00E31F43" w:rsidRDefault="00E31F43" w:rsidP="00E31F43">
      <w:pPr>
        <w:pStyle w:val="Sinespaciado"/>
        <w:rPr>
          <w:rFonts w:ascii="Verdana" w:hAnsi="Verdana"/>
          <w:sz w:val="20"/>
          <w:szCs w:val="20"/>
          <w:lang w:val="es-CO"/>
        </w:rPr>
      </w:pPr>
      <w:r w:rsidRPr="00E31F43">
        <w:rPr>
          <w:rFonts w:ascii="Verdana" w:hAnsi="Verdana"/>
          <w:sz w:val="20"/>
          <w:szCs w:val="20"/>
          <w:lang w:val="es-CO"/>
        </w:rPr>
        <w:t xml:space="preserve">Fecha de </w:t>
      </w:r>
      <w:proofErr w:type="gramStart"/>
      <w:r w:rsidRPr="00E31F43">
        <w:rPr>
          <w:rFonts w:ascii="Verdana" w:hAnsi="Verdana"/>
          <w:sz w:val="20"/>
          <w:szCs w:val="20"/>
          <w:lang w:val="es-CO"/>
        </w:rPr>
        <w:t>entrada en vigencia</w:t>
      </w:r>
      <w:proofErr w:type="gramEnd"/>
      <w:r w:rsidRPr="00E31F43">
        <w:rPr>
          <w:rFonts w:ascii="Verdana" w:hAnsi="Verdana"/>
          <w:sz w:val="20"/>
          <w:szCs w:val="20"/>
          <w:lang w:val="es-CO"/>
        </w:rPr>
        <w:t>: 6 de mayo de 1980</w:t>
      </w:r>
    </w:p>
    <w:p w14:paraId="34360DB2" w14:textId="77777777" w:rsidR="00E31F43" w:rsidRDefault="00E31F43" w:rsidP="00E31F43">
      <w:pPr>
        <w:pStyle w:val="Sinespaciado"/>
        <w:rPr>
          <w:rFonts w:ascii="Verdana" w:hAnsi="Verdana"/>
          <w:sz w:val="20"/>
          <w:szCs w:val="20"/>
          <w:lang w:val="es-CO"/>
        </w:rPr>
      </w:pPr>
      <w:r w:rsidRPr="00E31F43">
        <w:rPr>
          <w:rFonts w:ascii="Verdana" w:hAnsi="Verdana"/>
          <w:sz w:val="20"/>
          <w:szCs w:val="20"/>
          <w:lang w:val="es-CO"/>
        </w:rPr>
        <w:t>Estado de la vigencia: Vigente</w:t>
      </w:r>
      <w:r w:rsidRPr="00E31F43">
        <w:rPr>
          <w:rFonts w:ascii="Verdana" w:hAnsi="Verdana"/>
          <w:sz w:val="20"/>
          <w:szCs w:val="20"/>
          <w:lang w:val="es-CO"/>
        </w:rPr>
        <w:tab/>
      </w:r>
    </w:p>
    <w:p w14:paraId="709F7B91" w14:textId="77777777" w:rsidR="00E31F43" w:rsidRDefault="00E31F43" w:rsidP="00E31F43">
      <w:pPr>
        <w:pStyle w:val="Sinespaciado"/>
        <w:rPr>
          <w:rFonts w:ascii="Verdana" w:hAnsi="Verdana"/>
          <w:sz w:val="20"/>
          <w:szCs w:val="20"/>
          <w:lang w:val="es-CO"/>
        </w:rPr>
      </w:pPr>
    </w:p>
    <w:p w14:paraId="6C41786B" w14:textId="18B84799" w:rsidR="00E31F43" w:rsidRPr="00E31F43" w:rsidRDefault="00E31F43" w:rsidP="00E31F43">
      <w:pPr>
        <w:pStyle w:val="Sinespaciado"/>
        <w:rPr>
          <w:rFonts w:ascii="Verdana" w:hAnsi="Verdana"/>
          <w:sz w:val="20"/>
          <w:szCs w:val="20"/>
          <w:lang w:val="es-CO"/>
        </w:rPr>
      </w:pPr>
      <w:r w:rsidRPr="00E31F43">
        <w:rPr>
          <w:rFonts w:ascii="Verdana" w:hAnsi="Verdana"/>
          <w:sz w:val="20"/>
          <w:szCs w:val="20"/>
          <w:lang w:val="es-CO"/>
        </w:rPr>
        <w:t>Fecha de publicación en Diario Oficial: N/A</w:t>
      </w:r>
    </w:p>
    <w:p w14:paraId="49AACEE0" w14:textId="26B5A3C6" w:rsidR="00210FDF" w:rsidRDefault="00E31F43" w:rsidP="00E31F43">
      <w:pPr>
        <w:pStyle w:val="Sinespaciado"/>
        <w:rPr>
          <w:rFonts w:ascii="Verdana" w:hAnsi="Verdana"/>
          <w:sz w:val="20"/>
          <w:szCs w:val="20"/>
          <w:lang w:val="es-CO"/>
        </w:rPr>
      </w:pPr>
      <w:r w:rsidRPr="00E31F43">
        <w:rPr>
          <w:rFonts w:ascii="Verdana" w:hAnsi="Verdana"/>
          <w:sz w:val="20"/>
          <w:szCs w:val="20"/>
          <w:lang w:val="es-CO"/>
        </w:rPr>
        <w:t>Número del Diario Oficial: N/A</w:t>
      </w:r>
    </w:p>
    <w:p w14:paraId="6071CFBA" w14:textId="77777777" w:rsidR="00E31F43" w:rsidRPr="00E31F43" w:rsidRDefault="00E31F43" w:rsidP="00E31F43">
      <w:pPr>
        <w:pStyle w:val="Sinespaciado"/>
        <w:rPr>
          <w:rFonts w:ascii="Verdana" w:hAnsi="Verdana"/>
          <w:sz w:val="20"/>
          <w:szCs w:val="20"/>
          <w:lang w:val="es-CO"/>
        </w:rPr>
      </w:pPr>
    </w:p>
    <w:p w14:paraId="4F26DE09" w14:textId="77D8C867" w:rsidR="00210FDF" w:rsidRDefault="44FB83E2" w:rsidP="57A9C14D">
      <w:pPr>
        <w:jc w:val="center"/>
        <w:rPr>
          <w:rFonts w:ascii="Verdana" w:eastAsia="Verdana" w:hAnsi="Verdana" w:cs="Verdana"/>
          <w:b/>
          <w:bCs/>
          <w:sz w:val="22"/>
          <w:szCs w:val="22"/>
        </w:rPr>
      </w:pPr>
      <w:r w:rsidRPr="57A9C14D">
        <w:rPr>
          <w:rFonts w:ascii="Verdana" w:eastAsia="Verdana" w:hAnsi="Verdana" w:cs="Verdana"/>
          <w:b/>
          <w:bCs/>
          <w:sz w:val="22"/>
          <w:szCs w:val="22"/>
        </w:rPr>
        <w:t>RESOLUCIÓN 927 DE 1980</w:t>
      </w:r>
    </w:p>
    <w:p w14:paraId="38F4D3A2" w14:textId="48183052" w:rsidR="00210FDF" w:rsidRDefault="44FB83E2" w:rsidP="57A9C14D">
      <w:pPr>
        <w:jc w:val="center"/>
        <w:rPr>
          <w:rFonts w:ascii="Verdana" w:eastAsia="Verdana" w:hAnsi="Verdana" w:cs="Verdana"/>
          <w:b/>
          <w:bCs/>
          <w:sz w:val="22"/>
          <w:szCs w:val="22"/>
        </w:rPr>
      </w:pPr>
      <w:r w:rsidRPr="57A9C14D">
        <w:rPr>
          <w:rFonts w:ascii="Verdana" w:eastAsia="Verdana" w:hAnsi="Verdana" w:cs="Verdana"/>
          <w:b/>
          <w:bCs/>
          <w:sz w:val="22"/>
          <w:szCs w:val="22"/>
        </w:rPr>
        <w:t xml:space="preserve">(6 </w:t>
      </w:r>
      <w:r w:rsidR="69D6A38A" w:rsidRPr="57A9C14D">
        <w:rPr>
          <w:rFonts w:ascii="Verdana" w:eastAsia="Verdana" w:hAnsi="Verdana" w:cs="Verdana"/>
          <w:b/>
          <w:bCs/>
          <w:sz w:val="22"/>
          <w:szCs w:val="22"/>
        </w:rPr>
        <w:t xml:space="preserve">de </w:t>
      </w:r>
      <w:r w:rsidRPr="57A9C14D">
        <w:rPr>
          <w:rFonts w:ascii="Verdana" w:eastAsia="Verdana" w:hAnsi="Verdana" w:cs="Verdana"/>
          <w:b/>
          <w:bCs/>
          <w:sz w:val="22"/>
          <w:szCs w:val="22"/>
        </w:rPr>
        <w:t>mayo)</w:t>
      </w:r>
    </w:p>
    <w:p w14:paraId="50B7A024" w14:textId="5682BE5C" w:rsidR="00210FDF" w:rsidRDefault="44FB83E2" w:rsidP="57A9C14D">
      <w:pPr>
        <w:jc w:val="center"/>
        <w:rPr>
          <w:rFonts w:ascii="Verdana" w:eastAsia="Verdana" w:hAnsi="Verdana" w:cs="Verdana"/>
          <w:b/>
          <w:bCs/>
          <w:sz w:val="22"/>
          <w:szCs w:val="22"/>
        </w:rPr>
      </w:pPr>
      <w:r w:rsidRPr="57A9C14D">
        <w:rPr>
          <w:rFonts w:ascii="Verdana" w:eastAsia="Verdana" w:hAnsi="Verdana" w:cs="Verdana"/>
          <w:b/>
          <w:bCs/>
          <w:sz w:val="22"/>
          <w:szCs w:val="22"/>
        </w:rPr>
        <w:t>INSTITUTO COLOMBIANO DE BIENESTAR FAMILIAR - ICBF</w:t>
      </w:r>
    </w:p>
    <w:p w14:paraId="411C4D80" w14:textId="314FE88B" w:rsidR="00210FDF" w:rsidRDefault="72D4AD6B" w:rsidP="57A9C14D">
      <w:pPr>
        <w:jc w:val="center"/>
        <w:rPr>
          <w:rFonts w:ascii="Verdana" w:eastAsia="Verdana" w:hAnsi="Verdana" w:cs="Verdana"/>
          <w:sz w:val="22"/>
          <w:szCs w:val="22"/>
        </w:rPr>
      </w:pPr>
      <w:r w:rsidRPr="57A9C14D">
        <w:rPr>
          <w:rFonts w:ascii="Verdana" w:eastAsia="Verdana" w:hAnsi="Verdana" w:cs="Verdana"/>
          <w:sz w:val="22"/>
          <w:szCs w:val="22"/>
        </w:rPr>
        <w:t>“</w:t>
      </w:r>
      <w:r w:rsidR="44FB83E2" w:rsidRPr="57A9C14D">
        <w:rPr>
          <w:rFonts w:ascii="Verdana" w:eastAsia="Verdana" w:hAnsi="Verdana" w:cs="Verdana"/>
          <w:sz w:val="22"/>
          <w:szCs w:val="22"/>
        </w:rPr>
        <w:t>Por medio de la cual se adoptan medidas para adelantar la constitución de una empresa industrial, cuyo objeto sea la producción y distribución de alimentos necesarios para la prestación del servicio público de bienestar familiar”</w:t>
      </w:r>
    </w:p>
    <w:p w14:paraId="7D625281" w14:textId="41577F4F" w:rsidR="00210FDF" w:rsidRDefault="44FB83E2" w:rsidP="57A9C14D">
      <w:pPr>
        <w:jc w:val="center"/>
        <w:rPr>
          <w:rFonts w:ascii="Verdana" w:eastAsia="Verdana" w:hAnsi="Verdana" w:cs="Verdana"/>
          <w:b/>
          <w:bCs/>
          <w:sz w:val="22"/>
          <w:szCs w:val="22"/>
        </w:rPr>
      </w:pPr>
      <w:r w:rsidRPr="57A9C14D">
        <w:rPr>
          <w:rFonts w:ascii="Verdana" w:eastAsia="Verdana" w:hAnsi="Verdana" w:cs="Verdana"/>
          <w:b/>
          <w:bCs/>
          <w:sz w:val="22"/>
          <w:szCs w:val="22"/>
        </w:rPr>
        <w:t>EL DIRECTOR GENERAL DEL INSTITUTO COLOMBIANO DE BIENESTAR FAMILIAR</w:t>
      </w:r>
    </w:p>
    <w:p w14:paraId="328B8661" w14:textId="1C3AC685" w:rsidR="00210FDF" w:rsidRDefault="44FB83E2" w:rsidP="57A9C14D">
      <w:pPr>
        <w:jc w:val="center"/>
        <w:rPr>
          <w:rFonts w:ascii="Verdana" w:eastAsia="Verdana" w:hAnsi="Verdana" w:cs="Verdana"/>
          <w:sz w:val="22"/>
          <w:szCs w:val="22"/>
        </w:rPr>
      </w:pPr>
      <w:r w:rsidRPr="57A9C14D">
        <w:rPr>
          <w:rFonts w:ascii="Verdana" w:eastAsia="Verdana" w:hAnsi="Verdana" w:cs="Verdana"/>
          <w:sz w:val="22"/>
          <w:szCs w:val="22"/>
        </w:rPr>
        <w:t>en uso de sus facultades legales y estatutarias,</w:t>
      </w:r>
    </w:p>
    <w:p w14:paraId="194902E2" w14:textId="3BED3C18" w:rsidR="00210FDF" w:rsidRDefault="44FB83E2" w:rsidP="57A9C14D">
      <w:pPr>
        <w:jc w:val="center"/>
        <w:rPr>
          <w:rFonts w:ascii="Verdana" w:eastAsia="Verdana" w:hAnsi="Verdana" w:cs="Verdana"/>
          <w:b/>
          <w:bCs/>
          <w:sz w:val="22"/>
          <w:szCs w:val="22"/>
        </w:rPr>
      </w:pPr>
      <w:r w:rsidRPr="57A9C14D">
        <w:rPr>
          <w:rFonts w:ascii="Verdana" w:eastAsia="Verdana" w:hAnsi="Verdana" w:cs="Verdana"/>
          <w:b/>
          <w:bCs/>
          <w:sz w:val="22"/>
          <w:szCs w:val="22"/>
        </w:rPr>
        <w:t>CONSIDERANDO</w:t>
      </w:r>
      <w:r w:rsidR="477D25DC" w:rsidRPr="57A9C14D">
        <w:rPr>
          <w:rFonts w:ascii="Verdana" w:eastAsia="Verdana" w:hAnsi="Verdana" w:cs="Verdana"/>
          <w:b/>
          <w:bCs/>
          <w:sz w:val="22"/>
          <w:szCs w:val="22"/>
        </w:rPr>
        <w:t>:</w:t>
      </w:r>
    </w:p>
    <w:p w14:paraId="500E6FA2" w14:textId="0B16D70B" w:rsidR="00210FDF" w:rsidRDefault="44FB83E2" w:rsidP="57A9C14D">
      <w:pPr>
        <w:pStyle w:val="Prrafodelista"/>
        <w:numPr>
          <w:ilvl w:val="0"/>
          <w:numId w:val="1"/>
        </w:numPr>
        <w:jc w:val="both"/>
        <w:rPr>
          <w:rFonts w:ascii="Verdana" w:eastAsia="Verdana" w:hAnsi="Verdana" w:cs="Verdana"/>
          <w:sz w:val="22"/>
          <w:szCs w:val="22"/>
        </w:rPr>
      </w:pPr>
      <w:r w:rsidRPr="57A9C14D">
        <w:rPr>
          <w:rFonts w:ascii="Verdana" w:eastAsia="Verdana" w:hAnsi="Verdana" w:cs="Verdana"/>
          <w:sz w:val="22"/>
          <w:szCs w:val="22"/>
        </w:rPr>
        <w:t>Que el artículo 21, ordinal 9 (de la ley 7a. de 1.979) señala como función específica del ICFB la de “celebrar contratos con personas naturales o jurídicas, públicas o privadas, nacionales o internacionales, para el manejo de sus campañas, de los establecimientos destinados a sus programas y en general para el desarrollo de su objeto;</w:t>
      </w:r>
    </w:p>
    <w:p w14:paraId="1FCC5550" w14:textId="3ED0D8E3" w:rsidR="00210FDF" w:rsidRDefault="44FB83E2" w:rsidP="57A9C14D">
      <w:pPr>
        <w:pStyle w:val="Prrafodelista"/>
        <w:numPr>
          <w:ilvl w:val="0"/>
          <w:numId w:val="1"/>
        </w:numPr>
        <w:jc w:val="both"/>
        <w:rPr>
          <w:rFonts w:ascii="Verdana" w:eastAsia="Verdana" w:hAnsi="Verdana" w:cs="Verdana"/>
          <w:sz w:val="22"/>
          <w:szCs w:val="22"/>
        </w:rPr>
      </w:pPr>
      <w:r w:rsidRPr="57A9C14D">
        <w:rPr>
          <w:rFonts w:ascii="Verdana" w:eastAsia="Verdana" w:hAnsi="Verdana" w:cs="Verdana"/>
          <w:sz w:val="22"/>
          <w:szCs w:val="22"/>
        </w:rPr>
        <w:t xml:space="preserve">2. </w:t>
      </w:r>
      <w:proofErr w:type="gramStart"/>
      <w:r w:rsidRPr="57A9C14D">
        <w:rPr>
          <w:rFonts w:ascii="Verdana" w:eastAsia="Verdana" w:hAnsi="Verdana" w:cs="Verdana"/>
          <w:sz w:val="22"/>
          <w:szCs w:val="22"/>
        </w:rPr>
        <w:t>Que</w:t>
      </w:r>
      <w:proofErr w:type="gramEnd"/>
      <w:r w:rsidRPr="57A9C14D">
        <w:rPr>
          <w:rFonts w:ascii="Verdana" w:eastAsia="Verdana" w:hAnsi="Verdana" w:cs="Verdana"/>
          <w:sz w:val="22"/>
          <w:szCs w:val="22"/>
        </w:rPr>
        <w:t xml:space="preserve"> de acuerdo con este mandato legal, el Decreto Reglamentario de la Ley 7a. de 1.979 número 2388 de 29 de septiembre del mismo año, en su artículo 135 dispone: “El ICBF adelantar las gestiones necesarias con el fin de transformar la producción de alimentos en una empresa industrial, con la autonomía administrativa, patrimonial y jurídica, indispensables para obtener un beneficio real de esa actividad y una mejor prestación del servicio de bienestar </w:t>
      </w:r>
      <w:proofErr w:type="gramStart"/>
      <w:r w:rsidRPr="57A9C14D">
        <w:rPr>
          <w:rFonts w:ascii="Verdana" w:eastAsia="Verdana" w:hAnsi="Verdana" w:cs="Verdana"/>
          <w:sz w:val="22"/>
          <w:szCs w:val="22"/>
        </w:rPr>
        <w:t>familiar.-</w:t>
      </w:r>
      <w:proofErr w:type="gramEnd"/>
      <w:r w:rsidRPr="57A9C14D">
        <w:rPr>
          <w:rFonts w:ascii="Verdana" w:eastAsia="Verdana" w:hAnsi="Verdana" w:cs="Verdana"/>
          <w:sz w:val="22"/>
          <w:szCs w:val="22"/>
        </w:rPr>
        <w:t xml:space="preserve"> Para este efecto el. Instituto Colombiano de Bienestar Familiar queda autorizado para participar en la creación de la empresa o empresas de que trata este artículo”.</w:t>
      </w:r>
    </w:p>
    <w:p w14:paraId="2E7452B1" w14:textId="6FD7E10A" w:rsidR="00210FDF" w:rsidRDefault="44FB83E2" w:rsidP="57A9C14D">
      <w:pPr>
        <w:pStyle w:val="Prrafodelista"/>
        <w:numPr>
          <w:ilvl w:val="0"/>
          <w:numId w:val="1"/>
        </w:numPr>
        <w:jc w:val="both"/>
        <w:rPr>
          <w:rFonts w:ascii="Verdana" w:eastAsia="Verdana" w:hAnsi="Verdana" w:cs="Verdana"/>
          <w:sz w:val="22"/>
          <w:szCs w:val="22"/>
        </w:rPr>
      </w:pPr>
      <w:r w:rsidRPr="57A9C14D">
        <w:rPr>
          <w:rFonts w:ascii="Verdana" w:eastAsia="Verdana" w:hAnsi="Verdana" w:cs="Verdana"/>
          <w:sz w:val="22"/>
          <w:szCs w:val="22"/>
        </w:rPr>
        <w:t xml:space="preserve">3. Que el artículo 63 de los Estatutos del ICBF, aprobados por el Decreto Ejecutivo No. 334 del 15 de febrero de 1.980 dispone “En virtud de la autorización conferida al Instituto por el artículo 135 del Decreto 2388 de 1979, éste deberá. participar mayoritariamente en la empresa o sociedad que al efecto se </w:t>
      </w:r>
      <w:proofErr w:type="gramStart"/>
      <w:r w:rsidRPr="57A9C14D">
        <w:rPr>
          <w:rFonts w:ascii="Verdana" w:eastAsia="Verdana" w:hAnsi="Verdana" w:cs="Verdana"/>
          <w:sz w:val="22"/>
          <w:szCs w:val="22"/>
        </w:rPr>
        <w:t>cree.-</w:t>
      </w:r>
      <w:proofErr w:type="gramEnd"/>
      <w:r w:rsidRPr="57A9C14D">
        <w:rPr>
          <w:rFonts w:ascii="Verdana" w:eastAsia="Verdana" w:hAnsi="Verdana" w:cs="Verdana"/>
          <w:sz w:val="22"/>
          <w:szCs w:val="22"/>
        </w:rPr>
        <w:t xml:space="preserve"> Los bienes que se entreguen a la empresa o sociedad productora y distribuidora de alimentos, a cualquier título, se restituirán al Instituto Colombiano de Bienestar Familiar, en caso de que deje de funcionar o se liquide aquella”.</w:t>
      </w:r>
    </w:p>
    <w:p w14:paraId="0135926C" w14:textId="3EE5F58E" w:rsidR="00210FDF" w:rsidRDefault="44FB83E2" w:rsidP="57A9C14D">
      <w:pPr>
        <w:jc w:val="center"/>
        <w:rPr>
          <w:rFonts w:ascii="Verdana" w:eastAsia="Verdana" w:hAnsi="Verdana" w:cs="Verdana"/>
          <w:b/>
          <w:bCs/>
          <w:sz w:val="22"/>
          <w:szCs w:val="22"/>
        </w:rPr>
      </w:pPr>
      <w:r w:rsidRPr="57A9C14D">
        <w:rPr>
          <w:rFonts w:ascii="Verdana" w:eastAsia="Verdana" w:hAnsi="Verdana" w:cs="Verdana"/>
          <w:b/>
          <w:bCs/>
          <w:sz w:val="22"/>
          <w:szCs w:val="22"/>
        </w:rPr>
        <w:t>RESUELVE</w:t>
      </w:r>
      <w:r w:rsidR="188E22E2" w:rsidRPr="57A9C14D">
        <w:rPr>
          <w:rFonts w:ascii="Verdana" w:eastAsia="Verdana" w:hAnsi="Verdana" w:cs="Verdana"/>
          <w:b/>
          <w:bCs/>
          <w:sz w:val="22"/>
          <w:szCs w:val="22"/>
        </w:rPr>
        <w:t xml:space="preserve">: </w:t>
      </w:r>
    </w:p>
    <w:p w14:paraId="57F4DAA3" w14:textId="39753634" w:rsidR="00210FDF" w:rsidRDefault="44FB83E2" w:rsidP="57A9C14D">
      <w:pPr>
        <w:jc w:val="both"/>
        <w:rPr>
          <w:rFonts w:ascii="Verdana" w:eastAsia="Verdana" w:hAnsi="Verdana" w:cs="Verdana"/>
          <w:sz w:val="22"/>
          <w:szCs w:val="22"/>
        </w:rPr>
      </w:pPr>
      <w:r w:rsidRPr="57A9C14D">
        <w:rPr>
          <w:rFonts w:ascii="Verdana" w:eastAsia="Verdana" w:hAnsi="Verdana" w:cs="Verdana"/>
          <w:b/>
          <w:bCs/>
          <w:sz w:val="22"/>
          <w:szCs w:val="22"/>
        </w:rPr>
        <w:lastRenderedPageBreak/>
        <w:t xml:space="preserve">ARTÍCULO 1o. </w:t>
      </w:r>
      <w:r w:rsidR="1BA260A6" w:rsidRPr="57A9C14D">
        <w:rPr>
          <w:rFonts w:ascii="Verdana" w:eastAsia="Verdana" w:hAnsi="Verdana" w:cs="Verdana"/>
          <w:sz w:val="22"/>
          <w:szCs w:val="22"/>
        </w:rPr>
        <w:t>Promuévase</w:t>
      </w:r>
      <w:r w:rsidRPr="57A9C14D">
        <w:rPr>
          <w:rFonts w:ascii="Verdana" w:eastAsia="Verdana" w:hAnsi="Verdana" w:cs="Verdana"/>
          <w:sz w:val="22"/>
          <w:szCs w:val="22"/>
        </w:rPr>
        <w:t xml:space="preserve"> la creación de una sociedad de economía mixta, cuyo objeto principal ser la producción y distribución de alimentos destinados al cumplimiento de los fines legales previstos para el Instituto Colombiano de Bienestar Familiar en la Ley 7a. de 1.979, su Decreto Reglamentario 2388 del 29 de </w:t>
      </w:r>
      <w:r w:rsidR="703CB206" w:rsidRPr="57A9C14D">
        <w:rPr>
          <w:rFonts w:ascii="Verdana" w:eastAsia="Verdana" w:hAnsi="Verdana" w:cs="Verdana"/>
          <w:sz w:val="22"/>
          <w:szCs w:val="22"/>
        </w:rPr>
        <w:t>septiembre</w:t>
      </w:r>
      <w:r w:rsidRPr="57A9C14D">
        <w:rPr>
          <w:rFonts w:ascii="Verdana" w:eastAsia="Verdana" w:hAnsi="Verdana" w:cs="Verdana"/>
          <w:sz w:val="22"/>
          <w:szCs w:val="22"/>
        </w:rPr>
        <w:t xml:space="preserve"> de 1.979 y sus Estatutos aprobados por el Decreto Ejecutivo 334 del 15 de febrero de 1.980.</w:t>
      </w:r>
    </w:p>
    <w:p w14:paraId="48845FC8" w14:textId="124DB6C9" w:rsidR="00210FDF" w:rsidRDefault="44FB83E2" w:rsidP="57A9C14D">
      <w:pPr>
        <w:jc w:val="both"/>
        <w:rPr>
          <w:rFonts w:ascii="Verdana" w:eastAsia="Verdana" w:hAnsi="Verdana" w:cs="Verdana"/>
          <w:sz w:val="22"/>
          <w:szCs w:val="22"/>
        </w:rPr>
      </w:pPr>
      <w:r w:rsidRPr="57A9C14D">
        <w:rPr>
          <w:rFonts w:ascii="Verdana" w:eastAsia="Verdana" w:hAnsi="Verdana" w:cs="Verdana"/>
          <w:b/>
          <w:bCs/>
          <w:sz w:val="22"/>
          <w:szCs w:val="22"/>
        </w:rPr>
        <w:t>ARTÍCULO 2o.</w:t>
      </w:r>
      <w:r w:rsidRPr="57A9C14D">
        <w:rPr>
          <w:rFonts w:ascii="Verdana" w:eastAsia="Verdana" w:hAnsi="Verdana" w:cs="Verdana"/>
          <w:sz w:val="22"/>
          <w:szCs w:val="22"/>
        </w:rPr>
        <w:t xml:space="preserve"> La sociedad de que se trata se regirá por las normas de los Decretos 1050 y 3130 de 1976 y las pertinentes del Código de Comercio.</w:t>
      </w:r>
    </w:p>
    <w:p w14:paraId="5B89711D" w14:textId="477AF94E" w:rsidR="00210FDF" w:rsidRDefault="44FB83E2" w:rsidP="57A9C14D">
      <w:pPr>
        <w:jc w:val="both"/>
        <w:rPr>
          <w:rFonts w:ascii="Verdana" w:eastAsia="Verdana" w:hAnsi="Verdana" w:cs="Verdana"/>
          <w:sz w:val="22"/>
          <w:szCs w:val="22"/>
        </w:rPr>
      </w:pPr>
      <w:r w:rsidRPr="57A9C14D">
        <w:rPr>
          <w:rFonts w:ascii="Verdana" w:eastAsia="Verdana" w:hAnsi="Verdana" w:cs="Verdana"/>
          <w:b/>
          <w:bCs/>
          <w:sz w:val="22"/>
          <w:szCs w:val="22"/>
        </w:rPr>
        <w:t>ARTÍCULO 3o.</w:t>
      </w:r>
      <w:r w:rsidRPr="57A9C14D">
        <w:rPr>
          <w:rFonts w:ascii="Verdana" w:eastAsia="Verdana" w:hAnsi="Verdana" w:cs="Verdana"/>
          <w:sz w:val="22"/>
          <w:szCs w:val="22"/>
        </w:rPr>
        <w:t xml:space="preserve"> En la sociedad que al efecto se cree, el Instituto Colombiano de Bienestar Familiar participará mayoritariamente y los bienes que aporte, vinculados directa o indirectamente a los fines sociales, se le restituirán en caso de que tal sociedad deje de funcionar o se liquide.</w:t>
      </w:r>
    </w:p>
    <w:p w14:paraId="7838BE19" w14:textId="0F9A62EA" w:rsidR="00210FDF" w:rsidRDefault="44FB83E2" w:rsidP="57A9C14D">
      <w:pPr>
        <w:jc w:val="both"/>
        <w:rPr>
          <w:rFonts w:ascii="Verdana" w:eastAsia="Verdana" w:hAnsi="Verdana" w:cs="Verdana"/>
          <w:sz w:val="22"/>
          <w:szCs w:val="22"/>
        </w:rPr>
      </w:pPr>
      <w:r w:rsidRPr="57A9C14D">
        <w:rPr>
          <w:rFonts w:ascii="Verdana" w:eastAsia="Verdana" w:hAnsi="Verdana" w:cs="Verdana"/>
          <w:b/>
          <w:bCs/>
          <w:sz w:val="22"/>
          <w:szCs w:val="22"/>
        </w:rPr>
        <w:t>ARTÍCULO 4o.</w:t>
      </w:r>
      <w:r w:rsidRPr="57A9C14D">
        <w:rPr>
          <w:rFonts w:ascii="Verdana" w:eastAsia="Verdana" w:hAnsi="Verdana" w:cs="Verdana"/>
          <w:sz w:val="22"/>
          <w:szCs w:val="22"/>
        </w:rPr>
        <w:t xml:space="preserve"> El Instituto Colombiano de Bienestar Familiar, con la firma de su </w:t>
      </w:r>
      <w:proofErr w:type="gramStart"/>
      <w:r w:rsidRPr="57A9C14D">
        <w:rPr>
          <w:rFonts w:ascii="Verdana" w:eastAsia="Verdana" w:hAnsi="Verdana" w:cs="Verdana"/>
          <w:sz w:val="22"/>
          <w:szCs w:val="22"/>
        </w:rPr>
        <w:t>Director General</w:t>
      </w:r>
      <w:proofErr w:type="gramEnd"/>
      <w:r w:rsidRPr="57A9C14D">
        <w:rPr>
          <w:rFonts w:ascii="Verdana" w:eastAsia="Verdana" w:hAnsi="Verdana" w:cs="Verdana"/>
          <w:sz w:val="22"/>
          <w:szCs w:val="22"/>
        </w:rPr>
        <w:t xml:space="preserve"> y del </w:t>
      </w:r>
      <w:proofErr w:type="gramStart"/>
      <w:r w:rsidRPr="57A9C14D">
        <w:rPr>
          <w:rFonts w:ascii="Verdana" w:eastAsia="Verdana" w:hAnsi="Verdana" w:cs="Verdana"/>
          <w:sz w:val="22"/>
          <w:szCs w:val="22"/>
        </w:rPr>
        <w:t>Secretario General</w:t>
      </w:r>
      <w:proofErr w:type="gramEnd"/>
      <w:r w:rsidRPr="57A9C14D">
        <w:rPr>
          <w:rFonts w:ascii="Verdana" w:eastAsia="Verdana" w:hAnsi="Verdana" w:cs="Verdana"/>
          <w:sz w:val="22"/>
          <w:szCs w:val="22"/>
        </w:rPr>
        <w:t xml:space="preserve"> del Instituto, dará aviso, por medio de la prensa, del propósito de crear la sociedad, señalando un término no mayor de 30 días para que los interesados en participar en ella, ya se trate de entidades públicas o personas privadas, hagan la manifestación escrita del caso.</w:t>
      </w:r>
    </w:p>
    <w:p w14:paraId="6C8C13D3" w14:textId="49A3CBF4" w:rsidR="00210FDF" w:rsidRDefault="44FB83E2" w:rsidP="57A9C14D">
      <w:pPr>
        <w:jc w:val="both"/>
        <w:rPr>
          <w:rFonts w:ascii="Verdana" w:eastAsia="Verdana" w:hAnsi="Verdana" w:cs="Verdana"/>
          <w:sz w:val="22"/>
          <w:szCs w:val="22"/>
        </w:rPr>
      </w:pPr>
      <w:r w:rsidRPr="57A9C14D">
        <w:rPr>
          <w:rFonts w:ascii="Verdana" w:eastAsia="Verdana" w:hAnsi="Verdana" w:cs="Verdana"/>
          <w:b/>
          <w:bCs/>
          <w:sz w:val="22"/>
          <w:szCs w:val="22"/>
        </w:rPr>
        <w:t xml:space="preserve">ARTÍCULO 5o. </w:t>
      </w:r>
      <w:r w:rsidRPr="57A9C14D">
        <w:rPr>
          <w:rFonts w:ascii="Verdana" w:eastAsia="Verdana" w:hAnsi="Verdana" w:cs="Verdana"/>
          <w:sz w:val="22"/>
          <w:szCs w:val="22"/>
        </w:rPr>
        <w:t xml:space="preserve">Para dar cumplimiento a lo anteriormente dispuesto se crea un Comité especial integrado por el </w:t>
      </w:r>
      <w:proofErr w:type="gramStart"/>
      <w:r w:rsidRPr="57A9C14D">
        <w:rPr>
          <w:rFonts w:ascii="Verdana" w:eastAsia="Verdana" w:hAnsi="Verdana" w:cs="Verdana"/>
          <w:sz w:val="22"/>
          <w:szCs w:val="22"/>
        </w:rPr>
        <w:t>Director General</w:t>
      </w:r>
      <w:proofErr w:type="gramEnd"/>
      <w:r w:rsidRPr="57A9C14D">
        <w:rPr>
          <w:rFonts w:ascii="Verdana" w:eastAsia="Verdana" w:hAnsi="Verdana" w:cs="Verdana"/>
          <w:sz w:val="22"/>
          <w:szCs w:val="22"/>
        </w:rPr>
        <w:t xml:space="preserve"> del Instituto, quien lo preside, por e]. Asistente de la Dirección General, o el funcionario que el </w:t>
      </w:r>
      <w:proofErr w:type="gramStart"/>
      <w:r w:rsidRPr="57A9C14D">
        <w:rPr>
          <w:rFonts w:ascii="Verdana" w:eastAsia="Verdana" w:hAnsi="Verdana" w:cs="Verdana"/>
          <w:sz w:val="22"/>
          <w:szCs w:val="22"/>
        </w:rPr>
        <w:t>Director</w:t>
      </w:r>
      <w:proofErr w:type="gramEnd"/>
      <w:r w:rsidRPr="57A9C14D">
        <w:rPr>
          <w:rFonts w:ascii="Verdana" w:eastAsia="Verdana" w:hAnsi="Verdana" w:cs="Verdana"/>
          <w:sz w:val="22"/>
          <w:szCs w:val="22"/>
        </w:rPr>
        <w:t xml:space="preserve"> designe, por la </w:t>
      </w:r>
      <w:proofErr w:type="gramStart"/>
      <w:r w:rsidRPr="57A9C14D">
        <w:rPr>
          <w:rFonts w:ascii="Verdana" w:eastAsia="Verdana" w:hAnsi="Verdana" w:cs="Verdana"/>
          <w:sz w:val="22"/>
          <w:szCs w:val="22"/>
        </w:rPr>
        <w:t>Consejera</w:t>
      </w:r>
      <w:proofErr w:type="gramEnd"/>
      <w:r w:rsidRPr="57A9C14D">
        <w:rPr>
          <w:rFonts w:ascii="Verdana" w:eastAsia="Verdana" w:hAnsi="Verdana" w:cs="Verdana"/>
          <w:sz w:val="22"/>
          <w:szCs w:val="22"/>
        </w:rPr>
        <w:t xml:space="preserve"> T. C. de la Dirección General, por el Sub-</w:t>
      </w:r>
      <w:proofErr w:type="gramStart"/>
      <w:r w:rsidRPr="57A9C14D">
        <w:rPr>
          <w:rFonts w:ascii="Verdana" w:eastAsia="Verdana" w:hAnsi="Verdana" w:cs="Verdana"/>
          <w:sz w:val="22"/>
          <w:szCs w:val="22"/>
        </w:rPr>
        <w:t>Director</w:t>
      </w:r>
      <w:proofErr w:type="gramEnd"/>
      <w:r w:rsidRPr="57A9C14D">
        <w:rPr>
          <w:rFonts w:ascii="Verdana" w:eastAsia="Verdana" w:hAnsi="Verdana" w:cs="Verdana"/>
          <w:sz w:val="22"/>
          <w:szCs w:val="22"/>
        </w:rPr>
        <w:t xml:space="preserve"> de Nutrición y por el </w:t>
      </w:r>
      <w:proofErr w:type="gramStart"/>
      <w:r w:rsidRPr="57A9C14D">
        <w:rPr>
          <w:rFonts w:ascii="Verdana" w:eastAsia="Verdana" w:hAnsi="Verdana" w:cs="Verdana"/>
          <w:sz w:val="22"/>
          <w:szCs w:val="22"/>
        </w:rPr>
        <w:t>Jefe</w:t>
      </w:r>
      <w:proofErr w:type="gramEnd"/>
      <w:r w:rsidRPr="57A9C14D">
        <w:rPr>
          <w:rFonts w:ascii="Verdana" w:eastAsia="Verdana" w:hAnsi="Verdana" w:cs="Verdana"/>
          <w:sz w:val="22"/>
          <w:szCs w:val="22"/>
        </w:rPr>
        <w:t xml:space="preserve"> de la División de Producción de Alimentos. Actuarán como consultores los Asesores de la Dirección General, de conformidad con lo previsto en sus respectivos contratos de prestación de servicios.</w:t>
      </w:r>
    </w:p>
    <w:p w14:paraId="100B7F66" w14:textId="00D8891F" w:rsidR="00210FDF" w:rsidRDefault="44FB83E2" w:rsidP="57A9C14D">
      <w:pPr>
        <w:jc w:val="center"/>
        <w:rPr>
          <w:rFonts w:ascii="Verdana" w:eastAsia="Verdana" w:hAnsi="Verdana" w:cs="Verdana"/>
          <w:b/>
          <w:bCs/>
          <w:sz w:val="22"/>
          <w:szCs w:val="22"/>
        </w:rPr>
      </w:pPr>
      <w:r w:rsidRPr="57A9C14D">
        <w:rPr>
          <w:rFonts w:ascii="Verdana" w:eastAsia="Verdana" w:hAnsi="Verdana" w:cs="Verdana"/>
          <w:b/>
          <w:bCs/>
          <w:sz w:val="22"/>
          <w:szCs w:val="22"/>
        </w:rPr>
        <w:t>CÚMPLASE.</w:t>
      </w:r>
    </w:p>
    <w:p w14:paraId="7597C01D" w14:textId="26C0C0FF" w:rsidR="00210FDF" w:rsidRDefault="44FB83E2" w:rsidP="57A9C14D">
      <w:pPr>
        <w:jc w:val="center"/>
        <w:rPr>
          <w:rFonts w:ascii="Verdana" w:eastAsia="Verdana" w:hAnsi="Verdana" w:cs="Verdana"/>
          <w:sz w:val="22"/>
          <w:szCs w:val="22"/>
        </w:rPr>
      </w:pPr>
      <w:r w:rsidRPr="57A9C14D">
        <w:rPr>
          <w:rFonts w:ascii="Verdana" w:eastAsia="Verdana" w:hAnsi="Verdana" w:cs="Verdana"/>
          <w:sz w:val="22"/>
          <w:szCs w:val="22"/>
        </w:rPr>
        <w:t xml:space="preserve">Dada en Bogotá, DE., a los 6 </w:t>
      </w:r>
      <w:r w:rsidR="3DEE5E53" w:rsidRPr="57A9C14D">
        <w:rPr>
          <w:rFonts w:ascii="Verdana" w:eastAsia="Verdana" w:hAnsi="Verdana" w:cs="Verdana"/>
          <w:sz w:val="22"/>
          <w:szCs w:val="22"/>
        </w:rPr>
        <w:t xml:space="preserve">días del mes de mayo de </w:t>
      </w:r>
      <w:r w:rsidRPr="57A9C14D">
        <w:rPr>
          <w:rFonts w:ascii="Verdana" w:eastAsia="Verdana" w:hAnsi="Verdana" w:cs="Verdana"/>
          <w:sz w:val="22"/>
          <w:szCs w:val="22"/>
        </w:rPr>
        <w:t>1980</w:t>
      </w:r>
    </w:p>
    <w:p w14:paraId="1150F7D5" w14:textId="58A7F9E9" w:rsidR="00210FDF" w:rsidRDefault="44FB83E2" w:rsidP="57A9C14D">
      <w:pPr>
        <w:jc w:val="center"/>
        <w:rPr>
          <w:rFonts w:ascii="Verdana" w:eastAsia="Verdana" w:hAnsi="Verdana" w:cs="Verdana"/>
          <w:b/>
          <w:bCs/>
          <w:sz w:val="22"/>
          <w:szCs w:val="22"/>
        </w:rPr>
      </w:pPr>
      <w:r w:rsidRPr="57A9C14D">
        <w:rPr>
          <w:rFonts w:ascii="Verdana" w:eastAsia="Verdana" w:hAnsi="Verdana" w:cs="Verdana"/>
          <w:b/>
          <w:bCs/>
          <w:sz w:val="22"/>
          <w:szCs w:val="22"/>
        </w:rPr>
        <w:t>JUAN JACOBO MUÑOZ DELGADO</w:t>
      </w:r>
    </w:p>
    <w:p w14:paraId="6178DA5C" w14:textId="3C044A9C" w:rsidR="00210FDF" w:rsidRDefault="1D6CA360" w:rsidP="57A9C14D">
      <w:pPr>
        <w:jc w:val="center"/>
        <w:rPr>
          <w:rFonts w:ascii="Verdana" w:eastAsia="Verdana" w:hAnsi="Verdana" w:cs="Verdana"/>
          <w:sz w:val="22"/>
          <w:szCs w:val="22"/>
        </w:rPr>
      </w:pPr>
      <w:r w:rsidRPr="57A9C14D">
        <w:rPr>
          <w:rFonts w:ascii="Verdana" w:eastAsia="Verdana" w:hAnsi="Verdana" w:cs="Verdana"/>
          <w:sz w:val="22"/>
          <w:szCs w:val="22"/>
        </w:rPr>
        <w:t>DIRECTOR GENERAL</w:t>
      </w:r>
    </w:p>
    <w:p w14:paraId="7D38495E" w14:textId="3247FF55" w:rsidR="00210FDF" w:rsidRDefault="44FB83E2" w:rsidP="57A9C14D">
      <w:pPr>
        <w:jc w:val="center"/>
        <w:rPr>
          <w:rFonts w:ascii="Verdana" w:eastAsia="Verdana" w:hAnsi="Verdana" w:cs="Verdana"/>
          <w:b/>
          <w:bCs/>
          <w:sz w:val="22"/>
          <w:szCs w:val="22"/>
        </w:rPr>
      </w:pPr>
      <w:r w:rsidRPr="57A9C14D">
        <w:rPr>
          <w:rFonts w:ascii="Verdana" w:eastAsia="Verdana" w:hAnsi="Verdana" w:cs="Verdana"/>
          <w:b/>
          <w:bCs/>
          <w:sz w:val="22"/>
          <w:szCs w:val="22"/>
        </w:rPr>
        <w:t>RAIMUNDO RIVAS DE ZUBIRÍA</w:t>
      </w:r>
    </w:p>
    <w:p w14:paraId="02818B4C" w14:textId="072ED33C" w:rsidR="00210FDF" w:rsidRDefault="44FB83E2" w:rsidP="57A9C14D">
      <w:pPr>
        <w:jc w:val="center"/>
        <w:rPr>
          <w:rFonts w:ascii="Verdana" w:eastAsia="Verdana" w:hAnsi="Verdana" w:cs="Verdana"/>
          <w:sz w:val="22"/>
          <w:szCs w:val="22"/>
        </w:rPr>
      </w:pPr>
      <w:r w:rsidRPr="57A9C14D">
        <w:rPr>
          <w:rFonts w:ascii="Verdana" w:eastAsia="Verdana" w:hAnsi="Verdana" w:cs="Verdana"/>
          <w:sz w:val="22"/>
          <w:szCs w:val="22"/>
        </w:rPr>
        <w:t>S</w:t>
      </w:r>
      <w:r w:rsidR="4D29FD4D" w:rsidRPr="57A9C14D">
        <w:rPr>
          <w:rFonts w:ascii="Verdana" w:eastAsia="Verdana" w:hAnsi="Verdana" w:cs="Verdana"/>
          <w:sz w:val="22"/>
          <w:szCs w:val="22"/>
        </w:rPr>
        <w:t>ECRETARIO GENERAL</w:t>
      </w:r>
    </w:p>
    <w:p w14:paraId="36C73750" w14:textId="7E56F0B8" w:rsidR="00210FDF" w:rsidRDefault="00210FDF" w:rsidP="57A9C14D"/>
    <w:p w14:paraId="5C1A07E2" w14:textId="5885C430" w:rsidR="00210FDF" w:rsidRDefault="00210FDF"/>
    <w:sectPr w:rsidR="00210F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DD6A"/>
    <w:multiLevelType w:val="multilevel"/>
    <w:tmpl w:val="206411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15005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B9620F"/>
    <w:rsid w:val="00016185"/>
    <w:rsid w:val="000F5C45"/>
    <w:rsid w:val="00210FDF"/>
    <w:rsid w:val="003F63F0"/>
    <w:rsid w:val="00E31F43"/>
    <w:rsid w:val="0E502148"/>
    <w:rsid w:val="167396A2"/>
    <w:rsid w:val="17F1BCDE"/>
    <w:rsid w:val="188E22E2"/>
    <w:rsid w:val="1BA260A6"/>
    <w:rsid w:val="1D6CA360"/>
    <w:rsid w:val="1DA33969"/>
    <w:rsid w:val="1FBC2A8D"/>
    <w:rsid w:val="24FE330F"/>
    <w:rsid w:val="34B9620F"/>
    <w:rsid w:val="3DEE5E53"/>
    <w:rsid w:val="41E048FC"/>
    <w:rsid w:val="44FB83E2"/>
    <w:rsid w:val="477D25DC"/>
    <w:rsid w:val="4D29FD4D"/>
    <w:rsid w:val="56C8FB41"/>
    <w:rsid w:val="56F5D35A"/>
    <w:rsid w:val="57A9C14D"/>
    <w:rsid w:val="5AAFA48D"/>
    <w:rsid w:val="69D6A38A"/>
    <w:rsid w:val="703CB206"/>
    <w:rsid w:val="72D4AD6B"/>
    <w:rsid w:val="75192AAC"/>
    <w:rsid w:val="780A627B"/>
    <w:rsid w:val="7BD5A37C"/>
    <w:rsid w:val="7CCFE9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9620F"/>
  <w15:chartTrackingRefBased/>
  <w15:docId w15:val="{C285FFE1-07E9-4F04-B939-E42A996A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7A9C14D"/>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31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52B6A-2086-4D6E-A469-DD4CCB757614}"/>
</file>

<file path=customXml/itemProps2.xml><?xml version="1.0" encoding="utf-8"?>
<ds:datastoreItem xmlns:ds="http://schemas.openxmlformats.org/officeDocument/2006/customXml" ds:itemID="{FAA4634E-2A44-41BF-9519-95218737EF8F}"/>
</file>

<file path=customXml/itemProps3.xml><?xml version="1.0" encoding="utf-8"?>
<ds:datastoreItem xmlns:ds="http://schemas.openxmlformats.org/officeDocument/2006/customXml" ds:itemID="{77A2B963-517F-4EE7-BB49-34376057D6AC}"/>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3493</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2025-11-20T14:25:00Z</dcterms:created>
  <dcterms:modified xsi:type="dcterms:W3CDTF">2026-01-15T14:17:00Z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