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7A410" w14:textId="77777777" w:rsidR="00AA63CE" w:rsidRPr="00AA63CE" w:rsidRDefault="00AA63CE" w:rsidP="00AA63CE">
      <w:pPr>
        <w:jc w:val="center"/>
        <w:rPr>
          <w:rFonts w:ascii="Verdana" w:hAnsi="Verdana"/>
          <w:sz w:val="22"/>
          <w:szCs w:val="22"/>
        </w:rPr>
      </w:pPr>
      <w:r w:rsidRPr="00AA63CE">
        <w:rPr>
          <w:rFonts w:ascii="Verdana" w:hAnsi="Verdana"/>
          <w:b/>
          <w:bCs/>
          <w:sz w:val="22"/>
          <w:szCs w:val="22"/>
        </w:rPr>
        <w:t>RESOLUCIÓN 9082 DE 2012</w:t>
      </w:r>
    </w:p>
    <w:p w14:paraId="37C8C3FE" w14:textId="60E02FDF" w:rsidR="00833428" w:rsidRPr="005D7512" w:rsidRDefault="00833428" w:rsidP="00AA63CE">
      <w:pPr>
        <w:pStyle w:val="Sinespaciado"/>
        <w:jc w:val="both"/>
        <w:rPr>
          <w:rFonts w:ascii="Verdana" w:hAnsi="Verdana"/>
          <w:sz w:val="20"/>
          <w:szCs w:val="20"/>
        </w:rPr>
      </w:pPr>
      <w:r w:rsidRPr="005D7512">
        <w:rPr>
          <w:rFonts w:ascii="Verdana" w:hAnsi="Verdana"/>
          <w:sz w:val="20"/>
          <w:szCs w:val="20"/>
        </w:rPr>
        <w:t xml:space="preserve">Fecha de Expedición: </w:t>
      </w:r>
      <w:r w:rsidR="005D7512">
        <w:rPr>
          <w:rFonts w:ascii="Verdana" w:hAnsi="Verdana"/>
          <w:sz w:val="20"/>
          <w:szCs w:val="20"/>
        </w:rPr>
        <w:t>2</w:t>
      </w:r>
      <w:r w:rsidR="00AA63CE">
        <w:rPr>
          <w:rFonts w:ascii="Verdana" w:hAnsi="Verdana"/>
          <w:sz w:val="20"/>
          <w:szCs w:val="20"/>
        </w:rPr>
        <w:t>2</w:t>
      </w:r>
      <w:r w:rsidR="004931F0" w:rsidRPr="005D7512">
        <w:rPr>
          <w:rFonts w:ascii="Verdana" w:hAnsi="Verdana"/>
          <w:sz w:val="20"/>
          <w:szCs w:val="20"/>
        </w:rPr>
        <w:t xml:space="preserve"> de noviembre de 201</w:t>
      </w:r>
      <w:r w:rsidR="00AA63CE">
        <w:rPr>
          <w:rFonts w:ascii="Verdana" w:hAnsi="Verdana"/>
          <w:sz w:val="20"/>
          <w:szCs w:val="20"/>
        </w:rPr>
        <w:t>2</w:t>
      </w:r>
    </w:p>
    <w:p w14:paraId="2C13B487" w14:textId="3C9D5BEE" w:rsidR="00833428" w:rsidRPr="005D7512" w:rsidRDefault="00833428" w:rsidP="00AA63CE">
      <w:pPr>
        <w:pStyle w:val="Sinespaciado"/>
        <w:jc w:val="both"/>
        <w:rPr>
          <w:rFonts w:ascii="Verdana" w:hAnsi="Verdana"/>
          <w:sz w:val="20"/>
          <w:szCs w:val="20"/>
        </w:rPr>
      </w:pPr>
      <w:r w:rsidRPr="005D7512">
        <w:rPr>
          <w:rFonts w:ascii="Verdana" w:hAnsi="Verdana"/>
          <w:sz w:val="20"/>
          <w:szCs w:val="20"/>
        </w:rPr>
        <w:t xml:space="preserve">Fecha de </w:t>
      </w:r>
      <w:proofErr w:type="gramStart"/>
      <w:r w:rsidRPr="005D7512">
        <w:rPr>
          <w:rFonts w:ascii="Verdana" w:hAnsi="Verdana"/>
          <w:sz w:val="20"/>
          <w:szCs w:val="20"/>
        </w:rPr>
        <w:t>entrada en vigencia</w:t>
      </w:r>
      <w:proofErr w:type="gramEnd"/>
      <w:r w:rsidRPr="005D7512">
        <w:rPr>
          <w:rFonts w:ascii="Verdana" w:hAnsi="Verdana"/>
          <w:sz w:val="20"/>
          <w:szCs w:val="20"/>
        </w:rPr>
        <w:t xml:space="preserve">: </w:t>
      </w:r>
      <w:r w:rsidR="007C7053" w:rsidRPr="005D7512">
        <w:rPr>
          <w:rFonts w:ascii="Verdana" w:hAnsi="Verdana"/>
          <w:sz w:val="20"/>
          <w:szCs w:val="20"/>
        </w:rPr>
        <w:t>2</w:t>
      </w:r>
      <w:r w:rsidR="00AA63CE">
        <w:rPr>
          <w:rFonts w:ascii="Verdana" w:hAnsi="Verdana"/>
          <w:sz w:val="20"/>
          <w:szCs w:val="20"/>
        </w:rPr>
        <w:t>2</w:t>
      </w:r>
      <w:r w:rsidR="007C7053" w:rsidRPr="005D7512">
        <w:rPr>
          <w:rFonts w:ascii="Verdana" w:hAnsi="Verdana"/>
          <w:sz w:val="20"/>
          <w:szCs w:val="20"/>
        </w:rPr>
        <w:t xml:space="preserve"> de noviembre de 2012</w:t>
      </w:r>
    </w:p>
    <w:p w14:paraId="311E3A00" w14:textId="0C8A5E0C" w:rsidR="00833428" w:rsidRPr="005D7512" w:rsidRDefault="00833428" w:rsidP="00AA63CE">
      <w:pPr>
        <w:pStyle w:val="Sinespaciado"/>
        <w:jc w:val="both"/>
        <w:rPr>
          <w:rFonts w:ascii="Verdana" w:hAnsi="Verdana"/>
          <w:sz w:val="20"/>
          <w:szCs w:val="20"/>
        </w:rPr>
      </w:pPr>
      <w:r w:rsidRPr="005D7512">
        <w:rPr>
          <w:rFonts w:ascii="Verdana" w:hAnsi="Verdana"/>
          <w:sz w:val="20"/>
          <w:szCs w:val="20"/>
        </w:rPr>
        <w:t xml:space="preserve">Estado de la vigencia: </w:t>
      </w:r>
      <w:r w:rsidR="008E4B62" w:rsidRPr="005D7512">
        <w:rPr>
          <w:rFonts w:ascii="Verdana" w:hAnsi="Verdana"/>
          <w:sz w:val="20"/>
          <w:szCs w:val="20"/>
        </w:rPr>
        <w:t xml:space="preserve">Vigente </w:t>
      </w:r>
    </w:p>
    <w:p w14:paraId="7DD231D4" w14:textId="77777777" w:rsidR="00833428" w:rsidRPr="005D7512" w:rsidRDefault="00833428" w:rsidP="00AA63CE">
      <w:pPr>
        <w:pStyle w:val="Sinespaciado"/>
        <w:jc w:val="both"/>
        <w:rPr>
          <w:rFonts w:ascii="Verdana" w:hAnsi="Verdana"/>
          <w:sz w:val="20"/>
          <w:szCs w:val="20"/>
        </w:rPr>
      </w:pPr>
    </w:p>
    <w:p w14:paraId="0B015CF0" w14:textId="542491E8" w:rsidR="00833428" w:rsidRPr="005D7512" w:rsidRDefault="00833428" w:rsidP="00AA63CE">
      <w:pPr>
        <w:pStyle w:val="Sinespaciado"/>
        <w:jc w:val="both"/>
        <w:rPr>
          <w:rFonts w:ascii="Verdana" w:hAnsi="Verdana"/>
          <w:sz w:val="20"/>
          <w:szCs w:val="20"/>
        </w:rPr>
      </w:pPr>
      <w:r w:rsidRPr="005D7512">
        <w:rPr>
          <w:rFonts w:ascii="Verdana" w:hAnsi="Verdana"/>
          <w:sz w:val="20"/>
          <w:szCs w:val="20"/>
        </w:rPr>
        <w:t xml:space="preserve">Fecha de publicación en Diario Oficial: </w:t>
      </w:r>
      <w:r w:rsidR="005D7512">
        <w:rPr>
          <w:rFonts w:ascii="Verdana" w:hAnsi="Verdana"/>
          <w:sz w:val="20"/>
          <w:szCs w:val="20"/>
        </w:rPr>
        <w:t>N/A</w:t>
      </w:r>
    </w:p>
    <w:p w14:paraId="7A658ADC" w14:textId="442818A0" w:rsidR="00794C8B" w:rsidRPr="005D7512" w:rsidRDefault="00833428" w:rsidP="00AA63CE">
      <w:pPr>
        <w:pStyle w:val="Sinespaciado"/>
        <w:jc w:val="both"/>
        <w:rPr>
          <w:rFonts w:ascii="Verdana" w:hAnsi="Verdana"/>
          <w:sz w:val="20"/>
          <w:szCs w:val="20"/>
        </w:rPr>
      </w:pPr>
      <w:r w:rsidRPr="005D7512">
        <w:rPr>
          <w:rFonts w:ascii="Verdana" w:hAnsi="Verdana"/>
          <w:sz w:val="20"/>
          <w:szCs w:val="20"/>
        </w:rPr>
        <w:t xml:space="preserve">Número del Diario Oficial: </w:t>
      </w:r>
      <w:r w:rsidR="005D7512">
        <w:rPr>
          <w:rFonts w:ascii="Verdana" w:hAnsi="Verdana"/>
          <w:sz w:val="20"/>
          <w:szCs w:val="20"/>
        </w:rPr>
        <w:t>N/A</w:t>
      </w:r>
    </w:p>
    <w:p w14:paraId="1FBA4C62" w14:textId="77777777" w:rsidR="00833428" w:rsidRDefault="00833428" w:rsidP="00AA63CE">
      <w:pPr>
        <w:pStyle w:val="Sinespaciado"/>
        <w:jc w:val="both"/>
        <w:rPr>
          <w:rFonts w:ascii="Verdana" w:hAnsi="Verdana"/>
          <w:sz w:val="22"/>
          <w:szCs w:val="22"/>
        </w:rPr>
      </w:pPr>
    </w:p>
    <w:p w14:paraId="3D356031" w14:textId="77777777" w:rsidR="00AA63CE" w:rsidRPr="00AA63CE" w:rsidRDefault="00AA63CE" w:rsidP="00AA63CE">
      <w:pPr>
        <w:jc w:val="center"/>
        <w:rPr>
          <w:rFonts w:ascii="Verdana" w:hAnsi="Verdana"/>
          <w:sz w:val="22"/>
          <w:szCs w:val="22"/>
        </w:rPr>
      </w:pPr>
      <w:r w:rsidRPr="00AA63CE">
        <w:rPr>
          <w:rFonts w:ascii="Verdana" w:hAnsi="Verdana"/>
          <w:b/>
          <w:bCs/>
          <w:sz w:val="22"/>
          <w:szCs w:val="22"/>
        </w:rPr>
        <w:t>RESOLUCIÓN 9082 DE 2012</w:t>
      </w:r>
    </w:p>
    <w:p w14:paraId="43B7FEC2" w14:textId="77777777" w:rsidR="00AA63CE" w:rsidRPr="00AA63CE" w:rsidRDefault="00AA63CE" w:rsidP="00AA63CE">
      <w:pPr>
        <w:jc w:val="center"/>
        <w:rPr>
          <w:rFonts w:ascii="Verdana" w:hAnsi="Verdana"/>
          <w:sz w:val="22"/>
          <w:szCs w:val="22"/>
        </w:rPr>
      </w:pPr>
      <w:r w:rsidRPr="00AA63CE">
        <w:rPr>
          <w:rFonts w:ascii="Verdana" w:hAnsi="Verdana"/>
          <w:sz w:val="22"/>
          <w:szCs w:val="22"/>
        </w:rPr>
        <w:t>(noviembre 22)</w:t>
      </w:r>
    </w:p>
    <w:p w14:paraId="366C3E31" w14:textId="77777777" w:rsidR="00AA63CE" w:rsidRPr="00AA63CE" w:rsidRDefault="00AA63CE" w:rsidP="00AA63CE">
      <w:pPr>
        <w:jc w:val="center"/>
        <w:rPr>
          <w:rFonts w:ascii="Verdana" w:hAnsi="Verdana"/>
          <w:sz w:val="22"/>
          <w:szCs w:val="22"/>
        </w:rPr>
      </w:pPr>
      <w:r w:rsidRPr="00AA63CE">
        <w:rPr>
          <w:rFonts w:ascii="Verdana" w:hAnsi="Verdana"/>
          <w:b/>
          <w:bCs/>
          <w:sz w:val="22"/>
          <w:szCs w:val="22"/>
        </w:rPr>
        <w:t>INSTITUTO COLOMBIANO DE BIENESTAR FAMILIAR - ICBF</w:t>
      </w:r>
    </w:p>
    <w:p w14:paraId="719AC0B4" w14:textId="77777777" w:rsidR="00AA63CE" w:rsidRPr="00AA63CE" w:rsidRDefault="00AA63CE" w:rsidP="00AA63CE">
      <w:pPr>
        <w:jc w:val="center"/>
        <w:rPr>
          <w:rFonts w:ascii="Verdana" w:hAnsi="Verdana"/>
          <w:sz w:val="22"/>
          <w:szCs w:val="22"/>
        </w:rPr>
      </w:pPr>
      <w:r w:rsidRPr="00AA63CE">
        <w:rPr>
          <w:rFonts w:ascii="Verdana" w:hAnsi="Verdana"/>
          <w:sz w:val="22"/>
          <w:szCs w:val="22"/>
        </w:rPr>
        <w:t xml:space="preserve">“Por medio de la cual se prorroga y modifica la planta transitoria de personal supernumerario para apoyar procesos de fiscalización, </w:t>
      </w:r>
      <w:proofErr w:type="spellStart"/>
      <w:r w:rsidRPr="00AA63CE">
        <w:rPr>
          <w:rFonts w:ascii="Verdana" w:hAnsi="Verdana"/>
          <w:sz w:val="22"/>
          <w:szCs w:val="22"/>
        </w:rPr>
        <w:t>prejurídico</w:t>
      </w:r>
      <w:proofErr w:type="spellEnd"/>
      <w:r w:rsidRPr="00AA63CE">
        <w:rPr>
          <w:rFonts w:ascii="Verdana" w:hAnsi="Verdana"/>
          <w:sz w:val="22"/>
          <w:szCs w:val="22"/>
        </w:rPr>
        <w:t xml:space="preserve"> y cobro coactivo en el ICBF"</w:t>
      </w:r>
    </w:p>
    <w:p w14:paraId="58DFB09A" w14:textId="77777777" w:rsidR="00AA63CE" w:rsidRPr="00AA63CE" w:rsidRDefault="00AA63CE" w:rsidP="00AA63CE">
      <w:pPr>
        <w:jc w:val="center"/>
        <w:rPr>
          <w:rFonts w:ascii="Verdana" w:hAnsi="Verdana"/>
          <w:sz w:val="22"/>
          <w:szCs w:val="22"/>
        </w:rPr>
      </w:pPr>
      <w:r w:rsidRPr="00AA63CE">
        <w:rPr>
          <w:rFonts w:ascii="Verdana" w:hAnsi="Verdana"/>
          <w:b/>
          <w:bCs/>
          <w:sz w:val="22"/>
          <w:szCs w:val="22"/>
        </w:rPr>
        <w:t>EL DIRECTOR GENERAL DEL INSTITUTO COLOMBIANO DE BIENESTAR FAMILIAR - CECILIA DE LA FUENTE DE LLERAS</w:t>
      </w:r>
    </w:p>
    <w:p w14:paraId="1886DD7D" w14:textId="6F739CEB" w:rsidR="00AA63CE" w:rsidRPr="00AA63CE" w:rsidRDefault="00AA63CE" w:rsidP="00AA63CE">
      <w:pPr>
        <w:jc w:val="center"/>
        <w:rPr>
          <w:rFonts w:ascii="Verdana" w:hAnsi="Verdana"/>
          <w:sz w:val="22"/>
          <w:szCs w:val="22"/>
        </w:rPr>
      </w:pPr>
      <w:r w:rsidRPr="00AA63CE">
        <w:rPr>
          <w:rFonts w:ascii="Verdana" w:hAnsi="Verdana"/>
          <w:sz w:val="22"/>
          <w:szCs w:val="22"/>
        </w:rPr>
        <w:t>En ejercicio de las facultades legales y estatutarias, en especial las previstas en el artículo 83 del Decreto 1042 de 1978 y en el artículo 78 de la Ley 489 de 1998, y</w:t>
      </w:r>
    </w:p>
    <w:p w14:paraId="08EBBA36" w14:textId="77777777" w:rsidR="00AA63CE" w:rsidRPr="00AA63CE" w:rsidRDefault="00AA63CE" w:rsidP="00AA63CE">
      <w:pPr>
        <w:jc w:val="center"/>
        <w:rPr>
          <w:rFonts w:ascii="Verdana" w:hAnsi="Verdana"/>
          <w:sz w:val="22"/>
          <w:szCs w:val="22"/>
        </w:rPr>
      </w:pPr>
      <w:r w:rsidRPr="00AA63CE">
        <w:rPr>
          <w:rFonts w:ascii="Verdana" w:hAnsi="Verdana"/>
          <w:b/>
          <w:bCs/>
          <w:sz w:val="22"/>
          <w:szCs w:val="22"/>
        </w:rPr>
        <w:t>CONSIDERANDO:</w:t>
      </w:r>
    </w:p>
    <w:p w14:paraId="56536D20" w14:textId="53F8B553" w:rsidR="00AA63CE" w:rsidRPr="00AA63CE" w:rsidRDefault="00AA63CE" w:rsidP="00AA63CE">
      <w:pPr>
        <w:jc w:val="both"/>
        <w:rPr>
          <w:rFonts w:ascii="Verdana" w:hAnsi="Verdana"/>
          <w:sz w:val="22"/>
          <w:szCs w:val="22"/>
        </w:rPr>
      </w:pPr>
      <w:r w:rsidRPr="00AA63CE">
        <w:rPr>
          <w:rFonts w:ascii="Verdana" w:hAnsi="Verdana"/>
          <w:sz w:val="22"/>
          <w:szCs w:val="22"/>
        </w:rPr>
        <w:t xml:space="preserve">Que mediante Resolución No.3721 del 20 de diciembre de 2007, prorrogada y modificada por diversas Resoluciones expedidas por este Despacho, siendo la última la Resolución 7207 del 10 de octubre de 2012, se ha delimitado por este Despacho la planta transitoria de personal supernumerario para apoyar los procesos de fiscalización, </w:t>
      </w:r>
      <w:proofErr w:type="spellStart"/>
      <w:r w:rsidRPr="00AA63CE">
        <w:rPr>
          <w:rFonts w:ascii="Verdana" w:hAnsi="Verdana"/>
          <w:sz w:val="22"/>
          <w:szCs w:val="22"/>
        </w:rPr>
        <w:t>prejurídico</w:t>
      </w:r>
      <w:proofErr w:type="spellEnd"/>
      <w:r w:rsidRPr="00AA63CE">
        <w:rPr>
          <w:rFonts w:ascii="Verdana" w:hAnsi="Verdana"/>
          <w:sz w:val="22"/>
          <w:szCs w:val="22"/>
        </w:rPr>
        <w:t xml:space="preserve"> y cobro coactivo en el ICBF, hasta el treinta (30) de noviembre de 2012, estableciendo los siguientes cargos equivalentes:</w:t>
      </w:r>
    </w:p>
    <w:tbl>
      <w:tblPr>
        <w:tblW w:w="4700" w:type="pct"/>
        <w:tblCellSpacing w:w="15" w:type="dxa"/>
        <w:tblCellMar>
          <w:top w:w="15" w:type="dxa"/>
          <w:left w:w="15" w:type="dxa"/>
          <w:bottom w:w="15" w:type="dxa"/>
          <w:right w:w="15" w:type="dxa"/>
        </w:tblCellMar>
        <w:tblLook w:val="04A0" w:firstRow="1" w:lastRow="0" w:firstColumn="1" w:lastColumn="0" w:noHBand="0" w:noVBand="1"/>
      </w:tblPr>
      <w:tblGrid>
        <w:gridCol w:w="3296"/>
        <w:gridCol w:w="843"/>
        <w:gridCol w:w="924"/>
        <w:gridCol w:w="1249"/>
        <w:gridCol w:w="1996"/>
      </w:tblGrid>
      <w:tr w:rsidR="00AA63CE" w:rsidRPr="00AA63CE" w14:paraId="366B40A5" w14:textId="77777777">
        <w:trPr>
          <w:tblCellSpacing w:w="15" w:type="dxa"/>
        </w:trPr>
        <w:tc>
          <w:tcPr>
            <w:tcW w:w="2000" w:type="pct"/>
            <w:tcBorders>
              <w:top w:val="nil"/>
              <w:left w:val="nil"/>
              <w:bottom w:val="nil"/>
              <w:right w:val="nil"/>
            </w:tcBorders>
            <w:tcMar>
              <w:top w:w="0" w:type="dxa"/>
              <w:left w:w="0" w:type="dxa"/>
              <w:bottom w:w="0" w:type="dxa"/>
              <w:right w:w="0" w:type="dxa"/>
            </w:tcMar>
            <w:hideMark/>
          </w:tcPr>
          <w:p w14:paraId="598E57B7" w14:textId="77777777" w:rsidR="00AA63CE" w:rsidRPr="00AA63CE" w:rsidRDefault="00AA63CE" w:rsidP="00AA63CE">
            <w:pPr>
              <w:jc w:val="both"/>
              <w:rPr>
                <w:rFonts w:ascii="Verdana" w:hAnsi="Verdana"/>
                <w:b/>
                <w:bCs/>
                <w:sz w:val="20"/>
                <w:szCs w:val="20"/>
              </w:rPr>
            </w:pPr>
            <w:r w:rsidRPr="00AA63CE">
              <w:rPr>
                <w:rFonts w:ascii="Verdana" w:hAnsi="Verdana"/>
                <w:b/>
                <w:bCs/>
                <w:sz w:val="20"/>
                <w:szCs w:val="20"/>
              </w:rPr>
              <w:t>CARGOS EQUIVALENTES</w:t>
            </w:r>
          </w:p>
        </w:tc>
        <w:tc>
          <w:tcPr>
            <w:tcW w:w="500" w:type="pct"/>
            <w:tcBorders>
              <w:top w:val="nil"/>
              <w:left w:val="nil"/>
              <w:bottom w:val="nil"/>
              <w:right w:val="nil"/>
            </w:tcBorders>
            <w:tcMar>
              <w:top w:w="0" w:type="dxa"/>
              <w:left w:w="0" w:type="dxa"/>
              <w:bottom w:w="0" w:type="dxa"/>
              <w:right w:w="0" w:type="dxa"/>
            </w:tcMar>
            <w:hideMark/>
          </w:tcPr>
          <w:p w14:paraId="44C7E152" w14:textId="77777777" w:rsidR="00AA63CE" w:rsidRPr="00AA63CE" w:rsidRDefault="00AA63CE" w:rsidP="00AA63CE">
            <w:pPr>
              <w:jc w:val="both"/>
              <w:rPr>
                <w:rFonts w:ascii="Verdana" w:hAnsi="Verdana"/>
                <w:b/>
                <w:bCs/>
                <w:sz w:val="20"/>
                <w:szCs w:val="20"/>
              </w:rPr>
            </w:pPr>
            <w:r w:rsidRPr="00AA63CE">
              <w:rPr>
                <w:rFonts w:ascii="Verdana" w:hAnsi="Verdana"/>
                <w:b/>
                <w:bCs/>
                <w:sz w:val="20"/>
                <w:szCs w:val="20"/>
              </w:rPr>
              <w:t>CÓD.</w:t>
            </w:r>
          </w:p>
        </w:tc>
        <w:tc>
          <w:tcPr>
            <w:tcW w:w="550" w:type="pct"/>
            <w:tcBorders>
              <w:top w:val="nil"/>
              <w:left w:val="nil"/>
              <w:bottom w:val="nil"/>
              <w:right w:val="nil"/>
            </w:tcBorders>
            <w:tcMar>
              <w:top w:w="0" w:type="dxa"/>
              <w:left w:w="0" w:type="dxa"/>
              <w:bottom w:w="0" w:type="dxa"/>
              <w:right w:w="0" w:type="dxa"/>
            </w:tcMar>
            <w:hideMark/>
          </w:tcPr>
          <w:p w14:paraId="431BD876" w14:textId="77777777" w:rsidR="00AA63CE" w:rsidRPr="00AA63CE" w:rsidRDefault="00AA63CE" w:rsidP="00AA63CE">
            <w:pPr>
              <w:jc w:val="both"/>
              <w:rPr>
                <w:rFonts w:ascii="Verdana" w:hAnsi="Verdana"/>
                <w:b/>
                <w:bCs/>
                <w:sz w:val="20"/>
                <w:szCs w:val="20"/>
              </w:rPr>
            </w:pPr>
            <w:r w:rsidRPr="00AA63CE">
              <w:rPr>
                <w:rFonts w:ascii="Verdana" w:hAnsi="Verdana"/>
                <w:b/>
                <w:bCs/>
                <w:sz w:val="20"/>
                <w:szCs w:val="20"/>
              </w:rPr>
              <w:t>GRADO</w:t>
            </w:r>
          </w:p>
        </w:tc>
        <w:tc>
          <w:tcPr>
            <w:tcW w:w="750" w:type="pct"/>
            <w:tcBorders>
              <w:top w:val="nil"/>
              <w:left w:val="nil"/>
              <w:bottom w:val="nil"/>
              <w:right w:val="nil"/>
            </w:tcBorders>
            <w:tcMar>
              <w:top w:w="0" w:type="dxa"/>
              <w:left w:w="0" w:type="dxa"/>
              <w:bottom w:w="0" w:type="dxa"/>
              <w:right w:w="0" w:type="dxa"/>
            </w:tcMar>
            <w:hideMark/>
          </w:tcPr>
          <w:p w14:paraId="1E4C0042" w14:textId="77777777" w:rsidR="00AA63CE" w:rsidRPr="00AA63CE" w:rsidRDefault="00AA63CE" w:rsidP="00AA63CE">
            <w:pPr>
              <w:jc w:val="both"/>
              <w:rPr>
                <w:rFonts w:ascii="Verdana" w:hAnsi="Verdana"/>
                <w:b/>
                <w:bCs/>
                <w:sz w:val="20"/>
                <w:szCs w:val="20"/>
              </w:rPr>
            </w:pPr>
            <w:r w:rsidRPr="00AA63CE">
              <w:rPr>
                <w:rFonts w:ascii="Verdana" w:hAnsi="Verdana"/>
                <w:b/>
                <w:bCs/>
                <w:sz w:val="20"/>
                <w:szCs w:val="20"/>
              </w:rPr>
              <w:t>TOTAL</w:t>
            </w:r>
            <w:r w:rsidRPr="00AA63CE">
              <w:rPr>
                <w:rFonts w:ascii="Verdana" w:hAnsi="Verdana"/>
                <w:b/>
                <w:bCs/>
                <w:sz w:val="20"/>
                <w:szCs w:val="20"/>
              </w:rPr>
              <w:br/>
              <w:t>CARGOS</w:t>
            </w:r>
          </w:p>
        </w:tc>
        <w:tc>
          <w:tcPr>
            <w:tcW w:w="1200" w:type="pct"/>
            <w:tcBorders>
              <w:top w:val="nil"/>
              <w:left w:val="nil"/>
              <w:bottom w:val="nil"/>
              <w:right w:val="nil"/>
            </w:tcBorders>
            <w:tcMar>
              <w:top w:w="0" w:type="dxa"/>
              <w:left w:w="0" w:type="dxa"/>
              <w:bottom w:w="0" w:type="dxa"/>
              <w:right w:w="0" w:type="dxa"/>
            </w:tcMar>
            <w:hideMark/>
          </w:tcPr>
          <w:p w14:paraId="64B2B233" w14:textId="77777777" w:rsidR="00AA63CE" w:rsidRPr="00AA63CE" w:rsidRDefault="00AA63CE" w:rsidP="00AA63CE">
            <w:pPr>
              <w:jc w:val="both"/>
              <w:rPr>
                <w:rFonts w:ascii="Verdana" w:hAnsi="Verdana"/>
                <w:b/>
                <w:bCs/>
                <w:sz w:val="20"/>
                <w:szCs w:val="20"/>
              </w:rPr>
            </w:pPr>
            <w:r w:rsidRPr="00AA63CE">
              <w:rPr>
                <w:rFonts w:ascii="Verdana" w:hAnsi="Verdana"/>
                <w:b/>
                <w:bCs/>
                <w:sz w:val="20"/>
                <w:szCs w:val="20"/>
              </w:rPr>
              <w:t>REMUNERACIÓN</w:t>
            </w:r>
            <w:r w:rsidRPr="00AA63CE">
              <w:rPr>
                <w:rFonts w:ascii="Verdana" w:hAnsi="Verdana"/>
                <w:b/>
                <w:bCs/>
                <w:sz w:val="20"/>
                <w:szCs w:val="20"/>
              </w:rPr>
              <w:br/>
              <w:t>MENSUAL</w:t>
            </w:r>
            <w:r w:rsidRPr="00AA63CE">
              <w:rPr>
                <w:rFonts w:ascii="Verdana" w:hAnsi="Verdana"/>
                <w:b/>
                <w:bCs/>
                <w:sz w:val="20"/>
                <w:szCs w:val="20"/>
              </w:rPr>
              <w:br/>
              <w:t>$</w:t>
            </w:r>
          </w:p>
        </w:tc>
      </w:tr>
      <w:tr w:rsidR="00AA63CE" w:rsidRPr="00AA63CE" w14:paraId="34326B57" w14:textId="77777777">
        <w:trPr>
          <w:tblCellSpacing w:w="15" w:type="dxa"/>
        </w:trPr>
        <w:tc>
          <w:tcPr>
            <w:tcW w:w="2000" w:type="pct"/>
            <w:tcBorders>
              <w:top w:val="nil"/>
              <w:left w:val="nil"/>
              <w:bottom w:val="nil"/>
              <w:right w:val="nil"/>
            </w:tcBorders>
            <w:tcMar>
              <w:top w:w="0" w:type="dxa"/>
              <w:left w:w="0" w:type="dxa"/>
              <w:bottom w:w="0" w:type="dxa"/>
              <w:right w:w="0" w:type="dxa"/>
            </w:tcMar>
            <w:hideMark/>
          </w:tcPr>
          <w:p w14:paraId="4B9BC5EB" w14:textId="77777777" w:rsidR="00AA63CE" w:rsidRPr="00AA63CE" w:rsidRDefault="00AA63CE" w:rsidP="00AA63CE">
            <w:pPr>
              <w:jc w:val="both"/>
              <w:rPr>
                <w:rFonts w:ascii="Verdana" w:hAnsi="Verdana"/>
                <w:sz w:val="20"/>
                <w:szCs w:val="20"/>
              </w:rPr>
            </w:pPr>
            <w:r w:rsidRPr="00AA63CE">
              <w:rPr>
                <w:rFonts w:ascii="Verdana" w:hAnsi="Verdana"/>
                <w:sz w:val="20"/>
                <w:szCs w:val="20"/>
              </w:rPr>
              <w:t>PROFESIONAL ESPECIALIZADO</w:t>
            </w:r>
          </w:p>
        </w:tc>
        <w:tc>
          <w:tcPr>
            <w:tcW w:w="500" w:type="pct"/>
            <w:tcBorders>
              <w:top w:val="nil"/>
              <w:left w:val="nil"/>
              <w:bottom w:val="nil"/>
              <w:right w:val="nil"/>
            </w:tcBorders>
            <w:tcMar>
              <w:top w:w="0" w:type="dxa"/>
              <w:left w:w="0" w:type="dxa"/>
              <w:bottom w:w="0" w:type="dxa"/>
              <w:right w:w="0" w:type="dxa"/>
            </w:tcMar>
            <w:hideMark/>
          </w:tcPr>
          <w:p w14:paraId="3204A941" w14:textId="77777777" w:rsidR="00AA63CE" w:rsidRPr="00AA63CE" w:rsidRDefault="00AA63CE" w:rsidP="00AA63CE">
            <w:pPr>
              <w:jc w:val="both"/>
              <w:rPr>
                <w:rFonts w:ascii="Verdana" w:hAnsi="Verdana"/>
                <w:sz w:val="20"/>
                <w:szCs w:val="20"/>
              </w:rPr>
            </w:pPr>
            <w:r w:rsidRPr="00AA63CE">
              <w:rPr>
                <w:rFonts w:ascii="Verdana" w:hAnsi="Verdana"/>
                <w:sz w:val="20"/>
                <w:szCs w:val="20"/>
              </w:rPr>
              <w:t>2028</w:t>
            </w:r>
          </w:p>
        </w:tc>
        <w:tc>
          <w:tcPr>
            <w:tcW w:w="550" w:type="pct"/>
            <w:tcBorders>
              <w:top w:val="nil"/>
              <w:left w:val="nil"/>
              <w:bottom w:val="nil"/>
              <w:right w:val="nil"/>
            </w:tcBorders>
            <w:tcMar>
              <w:top w:w="0" w:type="dxa"/>
              <w:left w:w="0" w:type="dxa"/>
              <w:bottom w:w="0" w:type="dxa"/>
              <w:right w:w="0" w:type="dxa"/>
            </w:tcMar>
            <w:hideMark/>
          </w:tcPr>
          <w:p w14:paraId="77DDF721" w14:textId="77777777" w:rsidR="00AA63CE" w:rsidRPr="00AA63CE" w:rsidRDefault="00AA63CE" w:rsidP="00AA63CE">
            <w:pPr>
              <w:jc w:val="both"/>
              <w:rPr>
                <w:rFonts w:ascii="Verdana" w:hAnsi="Verdana"/>
                <w:sz w:val="20"/>
                <w:szCs w:val="20"/>
              </w:rPr>
            </w:pPr>
            <w:r w:rsidRPr="00AA63CE">
              <w:rPr>
                <w:rFonts w:ascii="Verdana" w:hAnsi="Verdana"/>
                <w:sz w:val="20"/>
                <w:szCs w:val="20"/>
              </w:rPr>
              <w:t>13</w:t>
            </w:r>
          </w:p>
        </w:tc>
        <w:tc>
          <w:tcPr>
            <w:tcW w:w="750" w:type="pct"/>
            <w:tcBorders>
              <w:top w:val="nil"/>
              <w:left w:val="nil"/>
              <w:bottom w:val="nil"/>
              <w:right w:val="nil"/>
            </w:tcBorders>
            <w:tcMar>
              <w:top w:w="0" w:type="dxa"/>
              <w:left w:w="0" w:type="dxa"/>
              <w:bottom w:w="0" w:type="dxa"/>
              <w:right w:w="0" w:type="dxa"/>
            </w:tcMar>
            <w:hideMark/>
          </w:tcPr>
          <w:p w14:paraId="195EA8FF" w14:textId="77777777" w:rsidR="00AA63CE" w:rsidRPr="00AA63CE" w:rsidRDefault="00AA63CE" w:rsidP="00AA63CE">
            <w:pPr>
              <w:jc w:val="both"/>
              <w:rPr>
                <w:rFonts w:ascii="Verdana" w:hAnsi="Verdana"/>
                <w:sz w:val="20"/>
                <w:szCs w:val="20"/>
              </w:rPr>
            </w:pPr>
            <w:r w:rsidRPr="00AA63CE">
              <w:rPr>
                <w:rFonts w:ascii="Verdana" w:hAnsi="Verdana"/>
                <w:sz w:val="20"/>
                <w:szCs w:val="20"/>
              </w:rPr>
              <w:t>6</w:t>
            </w:r>
          </w:p>
        </w:tc>
        <w:tc>
          <w:tcPr>
            <w:tcW w:w="1200" w:type="pct"/>
            <w:tcBorders>
              <w:top w:val="nil"/>
              <w:left w:val="nil"/>
              <w:bottom w:val="nil"/>
              <w:right w:val="nil"/>
            </w:tcBorders>
            <w:tcMar>
              <w:top w:w="0" w:type="dxa"/>
              <w:left w:w="0" w:type="dxa"/>
              <w:bottom w:w="0" w:type="dxa"/>
              <w:right w:w="0" w:type="dxa"/>
            </w:tcMar>
            <w:hideMark/>
          </w:tcPr>
          <w:p w14:paraId="5F8609CA" w14:textId="77777777" w:rsidR="00AA63CE" w:rsidRPr="00AA63CE" w:rsidRDefault="00AA63CE" w:rsidP="00AA63CE">
            <w:pPr>
              <w:jc w:val="both"/>
              <w:rPr>
                <w:rFonts w:ascii="Verdana" w:hAnsi="Verdana"/>
                <w:sz w:val="20"/>
                <w:szCs w:val="20"/>
              </w:rPr>
            </w:pPr>
            <w:r w:rsidRPr="00AA63CE">
              <w:rPr>
                <w:rFonts w:ascii="Verdana" w:hAnsi="Verdana"/>
                <w:sz w:val="20"/>
                <w:szCs w:val="20"/>
              </w:rPr>
              <w:t>2.494.331</w:t>
            </w:r>
          </w:p>
        </w:tc>
      </w:tr>
      <w:tr w:rsidR="00AA63CE" w:rsidRPr="00AA63CE" w14:paraId="607D708F" w14:textId="77777777">
        <w:trPr>
          <w:tblCellSpacing w:w="15" w:type="dxa"/>
        </w:trPr>
        <w:tc>
          <w:tcPr>
            <w:tcW w:w="2000" w:type="pct"/>
            <w:tcBorders>
              <w:top w:val="nil"/>
              <w:left w:val="nil"/>
              <w:bottom w:val="nil"/>
              <w:right w:val="nil"/>
            </w:tcBorders>
            <w:tcMar>
              <w:top w:w="0" w:type="dxa"/>
              <w:left w:w="0" w:type="dxa"/>
              <w:bottom w:w="0" w:type="dxa"/>
              <w:right w:w="0" w:type="dxa"/>
            </w:tcMar>
            <w:hideMark/>
          </w:tcPr>
          <w:p w14:paraId="0D4CC419" w14:textId="77777777" w:rsidR="00AA63CE" w:rsidRPr="00AA63CE" w:rsidRDefault="00AA63CE" w:rsidP="00AA63CE">
            <w:pPr>
              <w:jc w:val="both"/>
              <w:rPr>
                <w:rFonts w:ascii="Verdana" w:hAnsi="Verdana"/>
                <w:sz w:val="20"/>
                <w:szCs w:val="20"/>
              </w:rPr>
            </w:pPr>
            <w:r w:rsidRPr="00AA63CE">
              <w:rPr>
                <w:rFonts w:ascii="Verdana" w:hAnsi="Verdana"/>
                <w:sz w:val="20"/>
                <w:szCs w:val="20"/>
              </w:rPr>
              <w:t>PROFESIONAL ESPECIALIZADO</w:t>
            </w:r>
          </w:p>
        </w:tc>
        <w:tc>
          <w:tcPr>
            <w:tcW w:w="500" w:type="pct"/>
            <w:tcBorders>
              <w:top w:val="nil"/>
              <w:left w:val="nil"/>
              <w:bottom w:val="nil"/>
              <w:right w:val="nil"/>
            </w:tcBorders>
            <w:tcMar>
              <w:top w:w="0" w:type="dxa"/>
              <w:left w:w="0" w:type="dxa"/>
              <w:bottom w:w="0" w:type="dxa"/>
              <w:right w:w="0" w:type="dxa"/>
            </w:tcMar>
            <w:hideMark/>
          </w:tcPr>
          <w:p w14:paraId="550B9E3D" w14:textId="77777777" w:rsidR="00AA63CE" w:rsidRPr="00AA63CE" w:rsidRDefault="00AA63CE" w:rsidP="00AA63CE">
            <w:pPr>
              <w:jc w:val="both"/>
              <w:rPr>
                <w:rFonts w:ascii="Verdana" w:hAnsi="Verdana"/>
                <w:sz w:val="20"/>
                <w:szCs w:val="20"/>
              </w:rPr>
            </w:pPr>
            <w:r w:rsidRPr="00AA63CE">
              <w:rPr>
                <w:rFonts w:ascii="Verdana" w:hAnsi="Verdana"/>
                <w:sz w:val="20"/>
                <w:szCs w:val="20"/>
              </w:rPr>
              <w:t>2028</w:t>
            </w:r>
          </w:p>
        </w:tc>
        <w:tc>
          <w:tcPr>
            <w:tcW w:w="550" w:type="pct"/>
            <w:tcBorders>
              <w:top w:val="nil"/>
              <w:left w:val="nil"/>
              <w:bottom w:val="nil"/>
              <w:right w:val="nil"/>
            </w:tcBorders>
            <w:tcMar>
              <w:top w:w="0" w:type="dxa"/>
              <w:left w:w="0" w:type="dxa"/>
              <w:bottom w:w="0" w:type="dxa"/>
              <w:right w:w="0" w:type="dxa"/>
            </w:tcMar>
            <w:hideMark/>
          </w:tcPr>
          <w:p w14:paraId="39C27BFA" w14:textId="77777777" w:rsidR="00AA63CE" w:rsidRPr="00AA63CE" w:rsidRDefault="00AA63CE" w:rsidP="00AA63CE">
            <w:pPr>
              <w:jc w:val="both"/>
              <w:rPr>
                <w:rFonts w:ascii="Verdana" w:hAnsi="Verdana"/>
                <w:sz w:val="20"/>
                <w:szCs w:val="20"/>
              </w:rPr>
            </w:pPr>
            <w:r w:rsidRPr="00AA63CE">
              <w:rPr>
                <w:rFonts w:ascii="Verdana" w:hAnsi="Verdana"/>
                <w:sz w:val="20"/>
                <w:szCs w:val="20"/>
              </w:rPr>
              <w:t>12</w:t>
            </w:r>
          </w:p>
        </w:tc>
        <w:tc>
          <w:tcPr>
            <w:tcW w:w="750" w:type="pct"/>
            <w:tcBorders>
              <w:top w:val="nil"/>
              <w:left w:val="nil"/>
              <w:bottom w:val="nil"/>
              <w:right w:val="nil"/>
            </w:tcBorders>
            <w:tcMar>
              <w:top w:w="0" w:type="dxa"/>
              <w:left w:w="0" w:type="dxa"/>
              <w:bottom w:w="0" w:type="dxa"/>
              <w:right w:w="0" w:type="dxa"/>
            </w:tcMar>
            <w:hideMark/>
          </w:tcPr>
          <w:p w14:paraId="751AFC49" w14:textId="77777777" w:rsidR="00AA63CE" w:rsidRPr="00AA63CE" w:rsidRDefault="00AA63CE" w:rsidP="00AA63CE">
            <w:pPr>
              <w:jc w:val="both"/>
              <w:rPr>
                <w:rFonts w:ascii="Verdana" w:hAnsi="Verdana"/>
                <w:sz w:val="20"/>
                <w:szCs w:val="20"/>
              </w:rPr>
            </w:pPr>
            <w:r w:rsidRPr="00AA63CE">
              <w:rPr>
                <w:rFonts w:ascii="Verdana" w:hAnsi="Verdana"/>
                <w:sz w:val="20"/>
                <w:szCs w:val="20"/>
              </w:rPr>
              <w:t>6</w:t>
            </w:r>
          </w:p>
        </w:tc>
        <w:tc>
          <w:tcPr>
            <w:tcW w:w="1200" w:type="pct"/>
            <w:tcBorders>
              <w:top w:val="nil"/>
              <w:left w:val="nil"/>
              <w:bottom w:val="nil"/>
              <w:right w:val="nil"/>
            </w:tcBorders>
            <w:tcMar>
              <w:top w:w="0" w:type="dxa"/>
              <w:left w:w="0" w:type="dxa"/>
              <w:bottom w:w="0" w:type="dxa"/>
              <w:right w:w="0" w:type="dxa"/>
            </w:tcMar>
            <w:hideMark/>
          </w:tcPr>
          <w:p w14:paraId="274D6DE3" w14:textId="77777777" w:rsidR="00AA63CE" w:rsidRPr="00AA63CE" w:rsidRDefault="00AA63CE" w:rsidP="00AA63CE">
            <w:pPr>
              <w:jc w:val="both"/>
              <w:rPr>
                <w:rFonts w:ascii="Verdana" w:hAnsi="Verdana"/>
                <w:sz w:val="20"/>
                <w:szCs w:val="20"/>
              </w:rPr>
            </w:pPr>
            <w:r w:rsidRPr="00AA63CE">
              <w:rPr>
                <w:rFonts w:ascii="Verdana" w:hAnsi="Verdana"/>
                <w:sz w:val="20"/>
                <w:szCs w:val="20"/>
              </w:rPr>
              <w:t>2.302.196</w:t>
            </w:r>
          </w:p>
        </w:tc>
      </w:tr>
      <w:tr w:rsidR="00AA63CE" w:rsidRPr="00AA63CE" w14:paraId="43CA54E5" w14:textId="77777777">
        <w:trPr>
          <w:tblCellSpacing w:w="15" w:type="dxa"/>
        </w:trPr>
        <w:tc>
          <w:tcPr>
            <w:tcW w:w="2000" w:type="pct"/>
            <w:tcBorders>
              <w:top w:val="nil"/>
              <w:left w:val="nil"/>
              <w:bottom w:val="nil"/>
              <w:right w:val="nil"/>
            </w:tcBorders>
            <w:tcMar>
              <w:top w:w="0" w:type="dxa"/>
              <w:left w:w="0" w:type="dxa"/>
              <w:bottom w:w="0" w:type="dxa"/>
              <w:right w:w="0" w:type="dxa"/>
            </w:tcMar>
            <w:hideMark/>
          </w:tcPr>
          <w:p w14:paraId="475408A6" w14:textId="77777777" w:rsidR="00AA63CE" w:rsidRPr="00AA63CE" w:rsidRDefault="00AA63CE" w:rsidP="00AA63CE">
            <w:pPr>
              <w:jc w:val="both"/>
              <w:rPr>
                <w:rFonts w:ascii="Verdana" w:hAnsi="Verdana"/>
                <w:sz w:val="20"/>
                <w:szCs w:val="20"/>
              </w:rPr>
            </w:pPr>
            <w:r w:rsidRPr="00AA63CE">
              <w:rPr>
                <w:rFonts w:ascii="Verdana" w:hAnsi="Verdana"/>
                <w:sz w:val="20"/>
                <w:szCs w:val="20"/>
              </w:rPr>
              <w:t>PROFESIONAL UNIVERSITARIO</w:t>
            </w:r>
          </w:p>
        </w:tc>
        <w:tc>
          <w:tcPr>
            <w:tcW w:w="500" w:type="pct"/>
            <w:tcBorders>
              <w:top w:val="nil"/>
              <w:left w:val="nil"/>
              <w:bottom w:val="nil"/>
              <w:right w:val="nil"/>
            </w:tcBorders>
            <w:tcMar>
              <w:top w:w="0" w:type="dxa"/>
              <w:left w:w="0" w:type="dxa"/>
              <w:bottom w:w="0" w:type="dxa"/>
              <w:right w:w="0" w:type="dxa"/>
            </w:tcMar>
            <w:hideMark/>
          </w:tcPr>
          <w:p w14:paraId="7DDC94F4" w14:textId="77777777" w:rsidR="00AA63CE" w:rsidRPr="00AA63CE" w:rsidRDefault="00AA63CE" w:rsidP="00AA63CE">
            <w:pPr>
              <w:jc w:val="both"/>
              <w:rPr>
                <w:rFonts w:ascii="Verdana" w:hAnsi="Verdana"/>
                <w:sz w:val="20"/>
                <w:szCs w:val="20"/>
              </w:rPr>
            </w:pPr>
            <w:r w:rsidRPr="00AA63CE">
              <w:rPr>
                <w:rFonts w:ascii="Verdana" w:hAnsi="Verdana"/>
                <w:sz w:val="20"/>
                <w:szCs w:val="20"/>
              </w:rPr>
              <w:t>2044</w:t>
            </w:r>
          </w:p>
        </w:tc>
        <w:tc>
          <w:tcPr>
            <w:tcW w:w="550" w:type="pct"/>
            <w:tcBorders>
              <w:top w:val="nil"/>
              <w:left w:val="nil"/>
              <w:bottom w:val="nil"/>
              <w:right w:val="nil"/>
            </w:tcBorders>
            <w:tcMar>
              <w:top w:w="0" w:type="dxa"/>
              <w:left w:w="0" w:type="dxa"/>
              <w:bottom w:w="0" w:type="dxa"/>
              <w:right w:w="0" w:type="dxa"/>
            </w:tcMar>
            <w:hideMark/>
          </w:tcPr>
          <w:p w14:paraId="124B4DE1" w14:textId="77777777" w:rsidR="00AA63CE" w:rsidRPr="00AA63CE" w:rsidRDefault="00AA63CE" w:rsidP="00AA63CE">
            <w:pPr>
              <w:jc w:val="both"/>
              <w:rPr>
                <w:rFonts w:ascii="Verdana" w:hAnsi="Verdana"/>
                <w:sz w:val="20"/>
                <w:szCs w:val="20"/>
              </w:rPr>
            </w:pPr>
            <w:r w:rsidRPr="00AA63CE">
              <w:rPr>
                <w:rFonts w:ascii="Verdana" w:hAnsi="Verdana"/>
                <w:sz w:val="20"/>
                <w:szCs w:val="20"/>
              </w:rPr>
              <w:t>10</w:t>
            </w:r>
          </w:p>
        </w:tc>
        <w:tc>
          <w:tcPr>
            <w:tcW w:w="750" w:type="pct"/>
            <w:tcBorders>
              <w:top w:val="nil"/>
              <w:left w:val="nil"/>
              <w:bottom w:val="nil"/>
              <w:right w:val="nil"/>
            </w:tcBorders>
            <w:tcMar>
              <w:top w:w="0" w:type="dxa"/>
              <w:left w:w="0" w:type="dxa"/>
              <w:bottom w:w="0" w:type="dxa"/>
              <w:right w:w="0" w:type="dxa"/>
            </w:tcMar>
            <w:hideMark/>
          </w:tcPr>
          <w:p w14:paraId="6DF76051" w14:textId="77777777" w:rsidR="00AA63CE" w:rsidRPr="00AA63CE" w:rsidRDefault="00AA63CE" w:rsidP="00AA63CE">
            <w:pPr>
              <w:jc w:val="both"/>
              <w:rPr>
                <w:rFonts w:ascii="Verdana" w:hAnsi="Verdana"/>
                <w:sz w:val="20"/>
                <w:szCs w:val="20"/>
              </w:rPr>
            </w:pPr>
            <w:r w:rsidRPr="00AA63CE">
              <w:rPr>
                <w:rFonts w:ascii="Verdana" w:hAnsi="Verdana"/>
                <w:sz w:val="20"/>
                <w:szCs w:val="20"/>
              </w:rPr>
              <w:t>3</w:t>
            </w:r>
          </w:p>
        </w:tc>
        <w:tc>
          <w:tcPr>
            <w:tcW w:w="1200" w:type="pct"/>
            <w:tcBorders>
              <w:top w:val="nil"/>
              <w:left w:val="nil"/>
              <w:bottom w:val="nil"/>
              <w:right w:val="nil"/>
            </w:tcBorders>
            <w:tcMar>
              <w:top w:w="0" w:type="dxa"/>
              <w:left w:w="0" w:type="dxa"/>
              <w:bottom w:w="0" w:type="dxa"/>
              <w:right w:w="0" w:type="dxa"/>
            </w:tcMar>
            <w:hideMark/>
          </w:tcPr>
          <w:p w14:paraId="4636EA61" w14:textId="77777777" w:rsidR="00AA63CE" w:rsidRPr="00AA63CE" w:rsidRDefault="00AA63CE" w:rsidP="00AA63CE">
            <w:pPr>
              <w:jc w:val="both"/>
              <w:rPr>
                <w:rFonts w:ascii="Verdana" w:hAnsi="Verdana"/>
                <w:sz w:val="20"/>
                <w:szCs w:val="20"/>
              </w:rPr>
            </w:pPr>
            <w:r w:rsidRPr="00AA63CE">
              <w:rPr>
                <w:rFonts w:ascii="Verdana" w:hAnsi="Verdana"/>
                <w:sz w:val="20"/>
                <w:szCs w:val="20"/>
              </w:rPr>
              <w:t>2.082.275</w:t>
            </w:r>
          </w:p>
        </w:tc>
      </w:tr>
      <w:tr w:rsidR="00AA63CE" w:rsidRPr="00AA63CE" w14:paraId="569905D6" w14:textId="77777777">
        <w:trPr>
          <w:tblCellSpacing w:w="15" w:type="dxa"/>
        </w:trPr>
        <w:tc>
          <w:tcPr>
            <w:tcW w:w="2000" w:type="pct"/>
            <w:tcBorders>
              <w:top w:val="nil"/>
              <w:left w:val="nil"/>
              <w:bottom w:val="nil"/>
              <w:right w:val="nil"/>
            </w:tcBorders>
            <w:tcMar>
              <w:top w:w="0" w:type="dxa"/>
              <w:left w:w="0" w:type="dxa"/>
              <w:bottom w:w="0" w:type="dxa"/>
              <w:right w:w="0" w:type="dxa"/>
            </w:tcMar>
            <w:hideMark/>
          </w:tcPr>
          <w:p w14:paraId="44279DDF" w14:textId="77777777" w:rsidR="00AA63CE" w:rsidRPr="00AA63CE" w:rsidRDefault="00AA63CE" w:rsidP="00AA63CE">
            <w:pPr>
              <w:jc w:val="both"/>
              <w:rPr>
                <w:rFonts w:ascii="Verdana" w:hAnsi="Verdana"/>
                <w:sz w:val="20"/>
                <w:szCs w:val="20"/>
              </w:rPr>
            </w:pPr>
            <w:r w:rsidRPr="00AA63CE">
              <w:rPr>
                <w:rFonts w:ascii="Verdana" w:hAnsi="Verdana"/>
                <w:sz w:val="20"/>
                <w:szCs w:val="20"/>
              </w:rPr>
              <w:t>PROFESIONAL UNIVERSITARIO</w:t>
            </w:r>
          </w:p>
        </w:tc>
        <w:tc>
          <w:tcPr>
            <w:tcW w:w="500" w:type="pct"/>
            <w:tcBorders>
              <w:top w:val="nil"/>
              <w:left w:val="nil"/>
              <w:bottom w:val="nil"/>
              <w:right w:val="nil"/>
            </w:tcBorders>
            <w:tcMar>
              <w:top w:w="0" w:type="dxa"/>
              <w:left w:w="0" w:type="dxa"/>
              <w:bottom w:w="0" w:type="dxa"/>
              <w:right w:w="0" w:type="dxa"/>
            </w:tcMar>
            <w:hideMark/>
          </w:tcPr>
          <w:p w14:paraId="3EE05532" w14:textId="77777777" w:rsidR="00AA63CE" w:rsidRPr="00AA63CE" w:rsidRDefault="00AA63CE" w:rsidP="00AA63CE">
            <w:pPr>
              <w:jc w:val="both"/>
              <w:rPr>
                <w:rFonts w:ascii="Verdana" w:hAnsi="Verdana"/>
                <w:sz w:val="20"/>
                <w:szCs w:val="20"/>
              </w:rPr>
            </w:pPr>
            <w:r w:rsidRPr="00AA63CE">
              <w:rPr>
                <w:rFonts w:ascii="Verdana" w:hAnsi="Verdana"/>
                <w:sz w:val="20"/>
                <w:szCs w:val="20"/>
              </w:rPr>
              <w:t>2044</w:t>
            </w:r>
          </w:p>
        </w:tc>
        <w:tc>
          <w:tcPr>
            <w:tcW w:w="550" w:type="pct"/>
            <w:tcBorders>
              <w:top w:val="nil"/>
              <w:left w:val="nil"/>
              <w:bottom w:val="nil"/>
              <w:right w:val="nil"/>
            </w:tcBorders>
            <w:tcMar>
              <w:top w:w="0" w:type="dxa"/>
              <w:left w:w="0" w:type="dxa"/>
              <w:bottom w:w="0" w:type="dxa"/>
              <w:right w:w="0" w:type="dxa"/>
            </w:tcMar>
            <w:hideMark/>
          </w:tcPr>
          <w:p w14:paraId="3F312932" w14:textId="77777777" w:rsidR="00AA63CE" w:rsidRPr="00AA63CE" w:rsidRDefault="00AA63CE" w:rsidP="00AA63CE">
            <w:pPr>
              <w:jc w:val="both"/>
              <w:rPr>
                <w:rFonts w:ascii="Verdana" w:hAnsi="Verdana"/>
                <w:sz w:val="20"/>
                <w:szCs w:val="20"/>
              </w:rPr>
            </w:pPr>
            <w:r w:rsidRPr="00AA63CE">
              <w:rPr>
                <w:rFonts w:ascii="Verdana" w:hAnsi="Verdana"/>
                <w:sz w:val="20"/>
                <w:szCs w:val="20"/>
              </w:rPr>
              <w:t>8</w:t>
            </w:r>
          </w:p>
        </w:tc>
        <w:tc>
          <w:tcPr>
            <w:tcW w:w="750" w:type="pct"/>
            <w:tcBorders>
              <w:top w:val="nil"/>
              <w:left w:val="nil"/>
              <w:bottom w:val="nil"/>
              <w:right w:val="nil"/>
            </w:tcBorders>
            <w:tcMar>
              <w:top w:w="0" w:type="dxa"/>
              <w:left w:w="0" w:type="dxa"/>
              <w:bottom w:w="0" w:type="dxa"/>
              <w:right w:w="0" w:type="dxa"/>
            </w:tcMar>
            <w:hideMark/>
          </w:tcPr>
          <w:p w14:paraId="5C062852" w14:textId="77777777" w:rsidR="00AA63CE" w:rsidRPr="00AA63CE" w:rsidRDefault="00AA63CE" w:rsidP="00AA63CE">
            <w:pPr>
              <w:jc w:val="both"/>
              <w:rPr>
                <w:rFonts w:ascii="Verdana" w:hAnsi="Verdana"/>
                <w:sz w:val="20"/>
                <w:szCs w:val="20"/>
              </w:rPr>
            </w:pPr>
            <w:r w:rsidRPr="00AA63CE">
              <w:rPr>
                <w:rFonts w:ascii="Verdana" w:hAnsi="Verdana"/>
                <w:sz w:val="20"/>
                <w:szCs w:val="20"/>
              </w:rPr>
              <w:t>4</w:t>
            </w:r>
          </w:p>
        </w:tc>
        <w:tc>
          <w:tcPr>
            <w:tcW w:w="1200" w:type="pct"/>
            <w:tcBorders>
              <w:top w:val="nil"/>
              <w:left w:val="nil"/>
              <w:bottom w:val="nil"/>
              <w:right w:val="nil"/>
            </w:tcBorders>
            <w:tcMar>
              <w:top w:w="0" w:type="dxa"/>
              <w:left w:w="0" w:type="dxa"/>
              <w:bottom w:w="0" w:type="dxa"/>
              <w:right w:w="0" w:type="dxa"/>
            </w:tcMar>
            <w:hideMark/>
          </w:tcPr>
          <w:p w14:paraId="7345C4BA" w14:textId="77777777" w:rsidR="00AA63CE" w:rsidRPr="00AA63CE" w:rsidRDefault="00AA63CE" w:rsidP="00AA63CE">
            <w:pPr>
              <w:jc w:val="both"/>
              <w:rPr>
                <w:rFonts w:ascii="Verdana" w:hAnsi="Verdana"/>
                <w:sz w:val="20"/>
                <w:szCs w:val="20"/>
              </w:rPr>
            </w:pPr>
            <w:r w:rsidRPr="00AA63CE">
              <w:rPr>
                <w:rFonts w:ascii="Verdana" w:hAnsi="Verdana"/>
                <w:sz w:val="20"/>
                <w:szCs w:val="20"/>
              </w:rPr>
              <w:t>1.930.469</w:t>
            </w:r>
          </w:p>
        </w:tc>
      </w:tr>
      <w:tr w:rsidR="00AA63CE" w:rsidRPr="00AA63CE" w14:paraId="6A077CC2" w14:textId="77777777">
        <w:trPr>
          <w:tblCellSpacing w:w="15" w:type="dxa"/>
        </w:trPr>
        <w:tc>
          <w:tcPr>
            <w:tcW w:w="2000" w:type="pct"/>
            <w:tcBorders>
              <w:top w:val="nil"/>
              <w:left w:val="nil"/>
              <w:bottom w:val="nil"/>
              <w:right w:val="nil"/>
            </w:tcBorders>
            <w:tcMar>
              <w:top w:w="0" w:type="dxa"/>
              <w:left w:w="0" w:type="dxa"/>
              <w:bottom w:w="0" w:type="dxa"/>
              <w:right w:w="0" w:type="dxa"/>
            </w:tcMar>
            <w:hideMark/>
          </w:tcPr>
          <w:p w14:paraId="4781BCBB" w14:textId="77777777" w:rsidR="00AA63CE" w:rsidRPr="00AA63CE" w:rsidRDefault="00AA63CE" w:rsidP="00AA63CE">
            <w:pPr>
              <w:jc w:val="both"/>
              <w:rPr>
                <w:rFonts w:ascii="Verdana" w:hAnsi="Verdana"/>
                <w:sz w:val="20"/>
                <w:szCs w:val="20"/>
              </w:rPr>
            </w:pPr>
            <w:r w:rsidRPr="00AA63CE">
              <w:rPr>
                <w:rFonts w:ascii="Verdana" w:hAnsi="Verdana"/>
                <w:sz w:val="20"/>
                <w:szCs w:val="20"/>
              </w:rPr>
              <w:t>PROFESIONAL UNIVERSITARIO</w:t>
            </w:r>
          </w:p>
        </w:tc>
        <w:tc>
          <w:tcPr>
            <w:tcW w:w="500" w:type="pct"/>
            <w:tcBorders>
              <w:top w:val="nil"/>
              <w:left w:val="nil"/>
              <w:bottom w:val="nil"/>
              <w:right w:val="nil"/>
            </w:tcBorders>
            <w:tcMar>
              <w:top w:w="0" w:type="dxa"/>
              <w:left w:w="0" w:type="dxa"/>
              <w:bottom w:w="0" w:type="dxa"/>
              <w:right w:w="0" w:type="dxa"/>
            </w:tcMar>
            <w:hideMark/>
          </w:tcPr>
          <w:p w14:paraId="5732318A" w14:textId="77777777" w:rsidR="00AA63CE" w:rsidRPr="00AA63CE" w:rsidRDefault="00AA63CE" w:rsidP="00AA63CE">
            <w:pPr>
              <w:jc w:val="both"/>
              <w:rPr>
                <w:rFonts w:ascii="Verdana" w:hAnsi="Verdana"/>
                <w:sz w:val="20"/>
                <w:szCs w:val="20"/>
              </w:rPr>
            </w:pPr>
            <w:r w:rsidRPr="00AA63CE">
              <w:rPr>
                <w:rFonts w:ascii="Verdana" w:hAnsi="Verdana"/>
                <w:sz w:val="20"/>
                <w:szCs w:val="20"/>
              </w:rPr>
              <w:t>2044</w:t>
            </w:r>
          </w:p>
        </w:tc>
        <w:tc>
          <w:tcPr>
            <w:tcW w:w="550" w:type="pct"/>
            <w:tcBorders>
              <w:top w:val="nil"/>
              <w:left w:val="nil"/>
              <w:bottom w:val="nil"/>
              <w:right w:val="nil"/>
            </w:tcBorders>
            <w:tcMar>
              <w:top w:w="0" w:type="dxa"/>
              <w:left w:w="0" w:type="dxa"/>
              <w:bottom w:w="0" w:type="dxa"/>
              <w:right w:w="0" w:type="dxa"/>
            </w:tcMar>
            <w:hideMark/>
          </w:tcPr>
          <w:p w14:paraId="3BA372A5" w14:textId="77777777" w:rsidR="00AA63CE" w:rsidRPr="00AA63CE" w:rsidRDefault="00AA63CE" w:rsidP="00AA63CE">
            <w:pPr>
              <w:jc w:val="both"/>
              <w:rPr>
                <w:rFonts w:ascii="Verdana" w:hAnsi="Verdana"/>
                <w:sz w:val="20"/>
                <w:szCs w:val="20"/>
              </w:rPr>
            </w:pPr>
            <w:r w:rsidRPr="00AA63CE">
              <w:rPr>
                <w:rFonts w:ascii="Verdana" w:hAnsi="Verdana"/>
                <w:sz w:val="20"/>
                <w:szCs w:val="20"/>
              </w:rPr>
              <w:t>6</w:t>
            </w:r>
          </w:p>
        </w:tc>
        <w:tc>
          <w:tcPr>
            <w:tcW w:w="750" w:type="pct"/>
            <w:tcBorders>
              <w:top w:val="nil"/>
              <w:left w:val="nil"/>
              <w:bottom w:val="nil"/>
              <w:right w:val="nil"/>
            </w:tcBorders>
            <w:tcMar>
              <w:top w:w="0" w:type="dxa"/>
              <w:left w:w="0" w:type="dxa"/>
              <w:bottom w:w="0" w:type="dxa"/>
              <w:right w:w="0" w:type="dxa"/>
            </w:tcMar>
            <w:hideMark/>
          </w:tcPr>
          <w:p w14:paraId="0871F2EB" w14:textId="77777777" w:rsidR="00AA63CE" w:rsidRPr="00AA63CE" w:rsidRDefault="00AA63CE" w:rsidP="00AA63CE">
            <w:pPr>
              <w:jc w:val="both"/>
              <w:rPr>
                <w:rFonts w:ascii="Verdana" w:hAnsi="Verdana"/>
                <w:sz w:val="20"/>
                <w:szCs w:val="20"/>
              </w:rPr>
            </w:pPr>
            <w:r w:rsidRPr="00AA63CE">
              <w:rPr>
                <w:rFonts w:ascii="Verdana" w:hAnsi="Verdana"/>
                <w:sz w:val="20"/>
                <w:szCs w:val="20"/>
              </w:rPr>
              <w:t>5</w:t>
            </w:r>
          </w:p>
        </w:tc>
        <w:tc>
          <w:tcPr>
            <w:tcW w:w="1200" w:type="pct"/>
            <w:tcBorders>
              <w:top w:val="nil"/>
              <w:left w:val="nil"/>
              <w:bottom w:val="nil"/>
              <w:right w:val="nil"/>
            </w:tcBorders>
            <w:tcMar>
              <w:top w:w="0" w:type="dxa"/>
              <w:left w:w="0" w:type="dxa"/>
              <w:bottom w:w="0" w:type="dxa"/>
              <w:right w:w="0" w:type="dxa"/>
            </w:tcMar>
            <w:hideMark/>
          </w:tcPr>
          <w:p w14:paraId="1680E615" w14:textId="77777777" w:rsidR="00AA63CE" w:rsidRPr="00AA63CE" w:rsidRDefault="00AA63CE" w:rsidP="00AA63CE">
            <w:pPr>
              <w:jc w:val="both"/>
              <w:rPr>
                <w:rFonts w:ascii="Verdana" w:hAnsi="Verdana"/>
                <w:sz w:val="20"/>
                <w:szCs w:val="20"/>
              </w:rPr>
            </w:pPr>
            <w:r w:rsidRPr="00AA63CE">
              <w:rPr>
                <w:rFonts w:ascii="Verdana" w:hAnsi="Verdana"/>
                <w:sz w:val="20"/>
                <w:szCs w:val="20"/>
              </w:rPr>
              <w:t>1.752.286</w:t>
            </w:r>
          </w:p>
        </w:tc>
      </w:tr>
      <w:tr w:rsidR="00AA63CE" w:rsidRPr="00AA63CE" w14:paraId="000C606A" w14:textId="77777777">
        <w:trPr>
          <w:tblCellSpacing w:w="15" w:type="dxa"/>
        </w:trPr>
        <w:tc>
          <w:tcPr>
            <w:tcW w:w="2000" w:type="pct"/>
            <w:tcBorders>
              <w:top w:val="nil"/>
              <w:left w:val="nil"/>
              <w:bottom w:val="nil"/>
              <w:right w:val="nil"/>
            </w:tcBorders>
            <w:tcMar>
              <w:top w:w="0" w:type="dxa"/>
              <w:left w:w="0" w:type="dxa"/>
              <w:bottom w:w="0" w:type="dxa"/>
              <w:right w:w="0" w:type="dxa"/>
            </w:tcMar>
            <w:hideMark/>
          </w:tcPr>
          <w:p w14:paraId="3C4A031B" w14:textId="77777777" w:rsidR="00AA63CE" w:rsidRPr="00AA63CE" w:rsidRDefault="00AA63CE" w:rsidP="00AA63CE">
            <w:pPr>
              <w:jc w:val="both"/>
              <w:rPr>
                <w:rFonts w:ascii="Verdana" w:hAnsi="Verdana"/>
                <w:sz w:val="20"/>
                <w:szCs w:val="20"/>
              </w:rPr>
            </w:pPr>
            <w:r w:rsidRPr="00AA63CE">
              <w:rPr>
                <w:rFonts w:ascii="Verdana" w:hAnsi="Verdana"/>
                <w:sz w:val="20"/>
                <w:szCs w:val="20"/>
              </w:rPr>
              <w:t>PROFESIONAL UNIVERSITARIO</w:t>
            </w:r>
          </w:p>
        </w:tc>
        <w:tc>
          <w:tcPr>
            <w:tcW w:w="500" w:type="pct"/>
            <w:tcBorders>
              <w:top w:val="nil"/>
              <w:left w:val="nil"/>
              <w:bottom w:val="nil"/>
              <w:right w:val="nil"/>
            </w:tcBorders>
            <w:tcMar>
              <w:top w:w="0" w:type="dxa"/>
              <w:left w:w="0" w:type="dxa"/>
              <w:bottom w:w="0" w:type="dxa"/>
              <w:right w:w="0" w:type="dxa"/>
            </w:tcMar>
            <w:hideMark/>
          </w:tcPr>
          <w:p w14:paraId="7E65FA79" w14:textId="77777777" w:rsidR="00AA63CE" w:rsidRPr="00AA63CE" w:rsidRDefault="00AA63CE" w:rsidP="00AA63CE">
            <w:pPr>
              <w:jc w:val="both"/>
              <w:rPr>
                <w:rFonts w:ascii="Verdana" w:hAnsi="Verdana"/>
                <w:sz w:val="20"/>
                <w:szCs w:val="20"/>
              </w:rPr>
            </w:pPr>
            <w:r w:rsidRPr="00AA63CE">
              <w:rPr>
                <w:rFonts w:ascii="Verdana" w:hAnsi="Verdana"/>
                <w:sz w:val="20"/>
                <w:szCs w:val="20"/>
              </w:rPr>
              <w:t>2044</w:t>
            </w:r>
          </w:p>
        </w:tc>
        <w:tc>
          <w:tcPr>
            <w:tcW w:w="550" w:type="pct"/>
            <w:tcBorders>
              <w:top w:val="nil"/>
              <w:left w:val="nil"/>
              <w:bottom w:val="nil"/>
              <w:right w:val="nil"/>
            </w:tcBorders>
            <w:tcMar>
              <w:top w:w="0" w:type="dxa"/>
              <w:left w:w="0" w:type="dxa"/>
              <w:bottom w:w="0" w:type="dxa"/>
              <w:right w:w="0" w:type="dxa"/>
            </w:tcMar>
            <w:hideMark/>
          </w:tcPr>
          <w:p w14:paraId="2946E1BB" w14:textId="77777777" w:rsidR="00AA63CE" w:rsidRPr="00AA63CE" w:rsidRDefault="00AA63CE" w:rsidP="00AA63CE">
            <w:pPr>
              <w:jc w:val="both"/>
              <w:rPr>
                <w:rFonts w:ascii="Verdana" w:hAnsi="Verdana"/>
                <w:sz w:val="20"/>
                <w:szCs w:val="20"/>
              </w:rPr>
            </w:pPr>
            <w:r w:rsidRPr="00AA63CE">
              <w:rPr>
                <w:rFonts w:ascii="Verdana" w:hAnsi="Verdana"/>
                <w:sz w:val="20"/>
                <w:szCs w:val="20"/>
              </w:rPr>
              <w:t>5</w:t>
            </w:r>
          </w:p>
        </w:tc>
        <w:tc>
          <w:tcPr>
            <w:tcW w:w="750" w:type="pct"/>
            <w:tcBorders>
              <w:top w:val="nil"/>
              <w:left w:val="nil"/>
              <w:bottom w:val="nil"/>
              <w:right w:val="nil"/>
            </w:tcBorders>
            <w:tcMar>
              <w:top w:w="0" w:type="dxa"/>
              <w:left w:w="0" w:type="dxa"/>
              <w:bottom w:w="0" w:type="dxa"/>
              <w:right w:w="0" w:type="dxa"/>
            </w:tcMar>
            <w:hideMark/>
          </w:tcPr>
          <w:p w14:paraId="1F4E7A75" w14:textId="77777777" w:rsidR="00AA63CE" w:rsidRPr="00AA63CE" w:rsidRDefault="00AA63CE" w:rsidP="00AA63CE">
            <w:pPr>
              <w:jc w:val="both"/>
              <w:rPr>
                <w:rFonts w:ascii="Verdana" w:hAnsi="Verdana"/>
                <w:sz w:val="20"/>
                <w:szCs w:val="20"/>
              </w:rPr>
            </w:pPr>
            <w:r w:rsidRPr="00AA63CE">
              <w:rPr>
                <w:rFonts w:ascii="Verdana" w:hAnsi="Verdana"/>
                <w:sz w:val="20"/>
                <w:szCs w:val="20"/>
              </w:rPr>
              <w:t>161</w:t>
            </w:r>
          </w:p>
        </w:tc>
        <w:tc>
          <w:tcPr>
            <w:tcW w:w="1200" w:type="pct"/>
            <w:tcBorders>
              <w:top w:val="nil"/>
              <w:left w:val="nil"/>
              <w:bottom w:val="nil"/>
              <w:right w:val="nil"/>
            </w:tcBorders>
            <w:tcMar>
              <w:top w:w="0" w:type="dxa"/>
              <w:left w:w="0" w:type="dxa"/>
              <w:bottom w:w="0" w:type="dxa"/>
              <w:right w:w="0" w:type="dxa"/>
            </w:tcMar>
            <w:hideMark/>
          </w:tcPr>
          <w:p w14:paraId="20BCA4D6" w14:textId="77777777" w:rsidR="00AA63CE" w:rsidRPr="00AA63CE" w:rsidRDefault="00AA63CE" w:rsidP="00AA63CE">
            <w:pPr>
              <w:jc w:val="both"/>
              <w:rPr>
                <w:rFonts w:ascii="Verdana" w:hAnsi="Verdana"/>
                <w:sz w:val="20"/>
                <w:szCs w:val="20"/>
              </w:rPr>
            </w:pPr>
            <w:r w:rsidRPr="00AA63CE">
              <w:rPr>
                <w:rFonts w:ascii="Verdana" w:hAnsi="Verdana"/>
                <w:sz w:val="20"/>
                <w:szCs w:val="20"/>
              </w:rPr>
              <w:t>1.693.321</w:t>
            </w:r>
          </w:p>
        </w:tc>
      </w:tr>
      <w:tr w:rsidR="00AA63CE" w:rsidRPr="00AA63CE" w14:paraId="34AA6EDD" w14:textId="77777777">
        <w:trPr>
          <w:tblCellSpacing w:w="15" w:type="dxa"/>
        </w:trPr>
        <w:tc>
          <w:tcPr>
            <w:tcW w:w="2000" w:type="pct"/>
            <w:tcBorders>
              <w:top w:val="nil"/>
              <w:left w:val="nil"/>
              <w:bottom w:val="nil"/>
              <w:right w:val="nil"/>
            </w:tcBorders>
            <w:tcMar>
              <w:top w:w="0" w:type="dxa"/>
              <w:left w:w="0" w:type="dxa"/>
              <w:bottom w:w="0" w:type="dxa"/>
              <w:right w:w="0" w:type="dxa"/>
            </w:tcMar>
            <w:hideMark/>
          </w:tcPr>
          <w:p w14:paraId="75DB7E99" w14:textId="77777777" w:rsidR="00AA63CE" w:rsidRPr="00AA63CE" w:rsidRDefault="00AA63CE" w:rsidP="00AA63CE">
            <w:pPr>
              <w:jc w:val="both"/>
              <w:rPr>
                <w:rFonts w:ascii="Verdana" w:hAnsi="Verdana"/>
                <w:sz w:val="20"/>
                <w:szCs w:val="20"/>
              </w:rPr>
            </w:pPr>
            <w:r w:rsidRPr="00AA63CE">
              <w:rPr>
                <w:rFonts w:ascii="Verdana" w:hAnsi="Verdana"/>
                <w:sz w:val="20"/>
                <w:szCs w:val="20"/>
              </w:rPr>
              <w:lastRenderedPageBreak/>
              <w:t>TÉCNICO ADMINISTRATIVO</w:t>
            </w:r>
          </w:p>
        </w:tc>
        <w:tc>
          <w:tcPr>
            <w:tcW w:w="500" w:type="pct"/>
            <w:tcBorders>
              <w:top w:val="nil"/>
              <w:left w:val="nil"/>
              <w:bottom w:val="nil"/>
              <w:right w:val="nil"/>
            </w:tcBorders>
            <w:tcMar>
              <w:top w:w="0" w:type="dxa"/>
              <w:left w:w="0" w:type="dxa"/>
              <w:bottom w:w="0" w:type="dxa"/>
              <w:right w:w="0" w:type="dxa"/>
            </w:tcMar>
            <w:hideMark/>
          </w:tcPr>
          <w:p w14:paraId="0094A75A" w14:textId="77777777" w:rsidR="00AA63CE" w:rsidRPr="00AA63CE" w:rsidRDefault="00AA63CE" w:rsidP="00AA63CE">
            <w:pPr>
              <w:jc w:val="both"/>
              <w:rPr>
                <w:rFonts w:ascii="Verdana" w:hAnsi="Verdana"/>
                <w:sz w:val="20"/>
                <w:szCs w:val="20"/>
              </w:rPr>
            </w:pPr>
            <w:r w:rsidRPr="00AA63CE">
              <w:rPr>
                <w:rFonts w:ascii="Verdana" w:hAnsi="Verdana"/>
                <w:sz w:val="20"/>
                <w:szCs w:val="20"/>
              </w:rPr>
              <w:t>3124</w:t>
            </w:r>
          </w:p>
        </w:tc>
        <w:tc>
          <w:tcPr>
            <w:tcW w:w="550" w:type="pct"/>
            <w:tcBorders>
              <w:top w:val="nil"/>
              <w:left w:val="nil"/>
              <w:bottom w:val="nil"/>
              <w:right w:val="nil"/>
            </w:tcBorders>
            <w:tcMar>
              <w:top w:w="0" w:type="dxa"/>
              <w:left w:w="0" w:type="dxa"/>
              <w:bottom w:w="0" w:type="dxa"/>
              <w:right w:w="0" w:type="dxa"/>
            </w:tcMar>
            <w:hideMark/>
          </w:tcPr>
          <w:p w14:paraId="61E4DADF" w14:textId="77777777" w:rsidR="00AA63CE" w:rsidRPr="00AA63CE" w:rsidRDefault="00AA63CE" w:rsidP="00AA63CE">
            <w:pPr>
              <w:jc w:val="both"/>
              <w:rPr>
                <w:rFonts w:ascii="Verdana" w:hAnsi="Verdana"/>
                <w:sz w:val="20"/>
                <w:szCs w:val="20"/>
              </w:rPr>
            </w:pPr>
            <w:r w:rsidRPr="00AA63CE">
              <w:rPr>
                <w:rFonts w:ascii="Verdana" w:hAnsi="Verdana"/>
                <w:sz w:val="20"/>
                <w:szCs w:val="20"/>
              </w:rPr>
              <w:t>17</w:t>
            </w:r>
          </w:p>
        </w:tc>
        <w:tc>
          <w:tcPr>
            <w:tcW w:w="750" w:type="pct"/>
            <w:tcBorders>
              <w:top w:val="nil"/>
              <w:left w:val="nil"/>
              <w:bottom w:val="nil"/>
              <w:right w:val="nil"/>
            </w:tcBorders>
            <w:tcMar>
              <w:top w:w="0" w:type="dxa"/>
              <w:left w:w="0" w:type="dxa"/>
              <w:bottom w:w="0" w:type="dxa"/>
              <w:right w:w="0" w:type="dxa"/>
            </w:tcMar>
            <w:hideMark/>
          </w:tcPr>
          <w:p w14:paraId="23AD792D" w14:textId="77777777" w:rsidR="00AA63CE" w:rsidRPr="00AA63CE" w:rsidRDefault="00AA63CE" w:rsidP="00AA63CE">
            <w:pPr>
              <w:jc w:val="both"/>
              <w:rPr>
                <w:rFonts w:ascii="Verdana" w:hAnsi="Verdana"/>
                <w:sz w:val="20"/>
                <w:szCs w:val="20"/>
              </w:rPr>
            </w:pPr>
            <w:r w:rsidRPr="00AA63CE">
              <w:rPr>
                <w:rFonts w:ascii="Verdana" w:hAnsi="Verdana"/>
                <w:sz w:val="20"/>
                <w:szCs w:val="20"/>
              </w:rPr>
              <w:t>1</w:t>
            </w:r>
          </w:p>
        </w:tc>
        <w:tc>
          <w:tcPr>
            <w:tcW w:w="1200" w:type="pct"/>
            <w:tcBorders>
              <w:top w:val="nil"/>
              <w:left w:val="nil"/>
              <w:bottom w:val="nil"/>
              <w:right w:val="nil"/>
            </w:tcBorders>
            <w:tcMar>
              <w:top w:w="0" w:type="dxa"/>
              <w:left w:w="0" w:type="dxa"/>
              <w:bottom w:w="0" w:type="dxa"/>
              <w:right w:w="0" w:type="dxa"/>
            </w:tcMar>
            <w:hideMark/>
          </w:tcPr>
          <w:p w14:paraId="510E8252" w14:textId="77777777" w:rsidR="00AA63CE" w:rsidRPr="00AA63CE" w:rsidRDefault="00AA63CE" w:rsidP="00AA63CE">
            <w:pPr>
              <w:jc w:val="both"/>
              <w:rPr>
                <w:rFonts w:ascii="Verdana" w:hAnsi="Verdana"/>
                <w:sz w:val="20"/>
                <w:szCs w:val="20"/>
              </w:rPr>
            </w:pPr>
            <w:r w:rsidRPr="00AA63CE">
              <w:rPr>
                <w:rFonts w:ascii="Verdana" w:hAnsi="Verdana"/>
                <w:sz w:val="20"/>
                <w:szCs w:val="20"/>
              </w:rPr>
              <w:t>1.838.799</w:t>
            </w:r>
          </w:p>
        </w:tc>
      </w:tr>
      <w:tr w:rsidR="00AA63CE" w:rsidRPr="00AA63CE" w14:paraId="41D2A07E" w14:textId="77777777">
        <w:trPr>
          <w:tblCellSpacing w:w="15" w:type="dxa"/>
        </w:trPr>
        <w:tc>
          <w:tcPr>
            <w:tcW w:w="2000" w:type="pct"/>
            <w:tcBorders>
              <w:top w:val="nil"/>
              <w:left w:val="nil"/>
              <w:bottom w:val="nil"/>
              <w:right w:val="nil"/>
            </w:tcBorders>
            <w:tcMar>
              <w:top w:w="0" w:type="dxa"/>
              <w:left w:w="0" w:type="dxa"/>
              <w:bottom w:w="0" w:type="dxa"/>
              <w:right w:w="0" w:type="dxa"/>
            </w:tcMar>
            <w:hideMark/>
          </w:tcPr>
          <w:p w14:paraId="096BDD6B" w14:textId="77777777" w:rsidR="00AA63CE" w:rsidRPr="00AA63CE" w:rsidRDefault="00AA63CE" w:rsidP="00AA63CE">
            <w:pPr>
              <w:jc w:val="both"/>
              <w:rPr>
                <w:rFonts w:ascii="Verdana" w:hAnsi="Verdana"/>
                <w:sz w:val="20"/>
                <w:szCs w:val="20"/>
              </w:rPr>
            </w:pPr>
            <w:r w:rsidRPr="00AA63CE">
              <w:rPr>
                <w:rFonts w:ascii="Verdana" w:hAnsi="Verdana"/>
                <w:sz w:val="20"/>
                <w:szCs w:val="20"/>
              </w:rPr>
              <w:t>TÉCNICO ADMINISTRATIVO</w:t>
            </w:r>
          </w:p>
        </w:tc>
        <w:tc>
          <w:tcPr>
            <w:tcW w:w="500" w:type="pct"/>
            <w:tcBorders>
              <w:top w:val="nil"/>
              <w:left w:val="nil"/>
              <w:bottom w:val="nil"/>
              <w:right w:val="nil"/>
            </w:tcBorders>
            <w:tcMar>
              <w:top w:w="0" w:type="dxa"/>
              <w:left w:w="0" w:type="dxa"/>
              <w:bottom w:w="0" w:type="dxa"/>
              <w:right w:w="0" w:type="dxa"/>
            </w:tcMar>
            <w:hideMark/>
          </w:tcPr>
          <w:p w14:paraId="0A1A1024" w14:textId="77777777" w:rsidR="00AA63CE" w:rsidRPr="00AA63CE" w:rsidRDefault="00AA63CE" w:rsidP="00AA63CE">
            <w:pPr>
              <w:jc w:val="both"/>
              <w:rPr>
                <w:rFonts w:ascii="Verdana" w:hAnsi="Verdana"/>
                <w:sz w:val="20"/>
                <w:szCs w:val="20"/>
              </w:rPr>
            </w:pPr>
            <w:r w:rsidRPr="00AA63CE">
              <w:rPr>
                <w:rFonts w:ascii="Verdana" w:hAnsi="Verdana"/>
                <w:sz w:val="20"/>
                <w:szCs w:val="20"/>
              </w:rPr>
              <w:t>3124</w:t>
            </w:r>
          </w:p>
        </w:tc>
        <w:tc>
          <w:tcPr>
            <w:tcW w:w="550" w:type="pct"/>
            <w:tcBorders>
              <w:top w:val="nil"/>
              <w:left w:val="nil"/>
              <w:bottom w:val="nil"/>
              <w:right w:val="nil"/>
            </w:tcBorders>
            <w:tcMar>
              <w:top w:w="0" w:type="dxa"/>
              <w:left w:w="0" w:type="dxa"/>
              <w:bottom w:w="0" w:type="dxa"/>
              <w:right w:w="0" w:type="dxa"/>
            </w:tcMar>
            <w:hideMark/>
          </w:tcPr>
          <w:p w14:paraId="24E9E662" w14:textId="77777777" w:rsidR="00AA63CE" w:rsidRPr="00AA63CE" w:rsidRDefault="00AA63CE" w:rsidP="00AA63CE">
            <w:pPr>
              <w:jc w:val="both"/>
              <w:rPr>
                <w:rFonts w:ascii="Verdana" w:hAnsi="Verdana"/>
                <w:sz w:val="20"/>
                <w:szCs w:val="20"/>
              </w:rPr>
            </w:pPr>
            <w:r w:rsidRPr="00AA63CE">
              <w:rPr>
                <w:rFonts w:ascii="Verdana" w:hAnsi="Verdana"/>
                <w:sz w:val="20"/>
                <w:szCs w:val="20"/>
              </w:rPr>
              <w:t>16</w:t>
            </w:r>
          </w:p>
        </w:tc>
        <w:tc>
          <w:tcPr>
            <w:tcW w:w="750" w:type="pct"/>
            <w:tcBorders>
              <w:top w:val="nil"/>
              <w:left w:val="nil"/>
              <w:bottom w:val="nil"/>
              <w:right w:val="nil"/>
            </w:tcBorders>
            <w:tcMar>
              <w:top w:w="0" w:type="dxa"/>
              <w:left w:w="0" w:type="dxa"/>
              <w:bottom w:w="0" w:type="dxa"/>
              <w:right w:w="0" w:type="dxa"/>
            </w:tcMar>
            <w:hideMark/>
          </w:tcPr>
          <w:p w14:paraId="3C380502" w14:textId="77777777" w:rsidR="00AA63CE" w:rsidRPr="00AA63CE" w:rsidRDefault="00AA63CE" w:rsidP="00AA63CE">
            <w:pPr>
              <w:jc w:val="both"/>
              <w:rPr>
                <w:rFonts w:ascii="Verdana" w:hAnsi="Verdana"/>
                <w:sz w:val="20"/>
                <w:szCs w:val="20"/>
              </w:rPr>
            </w:pPr>
            <w:r w:rsidRPr="00AA63CE">
              <w:rPr>
                <w:rFonts w:ascii="Verdana" w:hAnsi="Verdana"/>
                <w:sz w:val="20"/>
                <w:szCs w:val="20"/>
              </w:rPr>
              <w:t>2</w:t>
            </w:r>
          </w:p>
        </w:tc>
        <w:tc>
          <w:tcPr>
            <w:tcW w:w="1200" w:type="pct"/>
            <w:tcBorders>
              <w:top w:val="nil"/>
              <w:left w:val="nil"/>
              <w:bottom w:val="nil"/>
              <w:right w:val="nil"/>
            </w:tcBorders>
            <w:tcMar>
              <w:top w:w="0" w:type="dxa"/>
              <w:left w:w="0" w:type="dxa"/>
              <w:bottom w:w="0" w:type="dxa"/>
              <w:right w:w="0" w:type="dxa"/>
            </w:tcMar>
            <w:hideMark/>
          </w:tcPr>
          <w:p w14:paraId="4C24FB89" w14:textId="77777777" w:rsidR="00AA63CE" w:rsidRPr="00AA63CE" w:rsidRDefault="00AA63CE" w:rsidP="00AA63CE">
            <w:pPr>
              <w:jc w:val="both"/>
              <w:rPr>
                <w:rFonts w:ascii="Verdana" w:hAnsi="Verdana"/>
                <w:sz w:val="20"/>
                <w:szCs w:val="20"/>
              </w:rPr>
            </w:pPr>
            <w:r w:rsidRPr="00AA63CE">
              <w:rPr>
                <w:rFonts w:ascii="Verdana" w:hAnsi="Verdana"/>
                <w:sz w:val="20"/>
                <w:szCs w:val="20"/>
              </w:rPr>
              <w:t>1.717.662</w:t>
            </w:r>
          </w:p>
        </w:tc>
      </w:tr>
      <w:tr w:rsidR="00AA63CE" w:rsidRPr="00AA63CE" w14:paraId="0D1D083A" w14:textId="77777777">
        <w:trPr>
          <w:tblCellSpacing w:w="15" w:type="dxa"/>
        </w:trPr>
        <w:tc>
          <w:tcPr>
            <w:tcW w:w="2000" w:type="pct"/>
            <w:tcBorders>
              <w:top w:val="nil"/>
              <w:left w:val="nil"/>
              <w:bottom w:val="nil"/>
              <w:right w:val="nil"/>
            </w:tcBorders>
            <w:tcMar>
              <w:top w:w="0" w:type="dxa"/>
              <w:left w:w="0" w:type="dxa"/>
              <w:bottom w:w="0" w:type="dxa"/>
              <w:right w:w="0" w:type="dxa"/>
            </w:tcMar>
            <w:hideMark/>
          </w:tcPr>
          <w:p w14:paraId="4863E6ED" w14:textId="77777777" w:rsidR="00AA63CE" w:rsidRPr="00AA63CE" w:rsidRDefault="00AA63CE" w:rsidP="00AA63CE">
            <w:pPr>
              <w:jc w:val="both"/>
              <w:rPr>
                <w:rFonts w:ascii="Verdana" w:hAnsi="Verdana"/>
                <w:sz w:val="20"/>
                <w:szCs w:val="20"/>
              </w:rPr>
            </w:pPr>
            <w:r w:rsidRPr="00AA63CE">
              <w:rPr>
                <w:rFonts w:ascii="Verdana" w:hAnsi="Verdana"/>
                <w:sz w:val="20"/>
                <w:szCs w:val="20"/>
              </w:rPr>
              <w:t>TÉCNICO ADMINISTRATIVO</w:t>
            </w:r>
          </w:p>
        </w:tc>
        <w:tc>
          <w:tcPr>
            <w:tcW w:w="500" w:type="pct"/>
            <w:tcBorders>
              <w:top w:val="nil"/>
              <w:left w:val="nil"/>
              <w:bottom w:val="nil"/>
              <w:right w:val="nil"/>
            </w:tcBorders>
            <w:tcMar>
              <w:top w:w="0" w:type="dxa"/>
              <w:left w:w="0" w:type="dxa"/>
              <w:bottom w:w="0" w:type="dxa"/>
              <w:right w:w="0" w:type="dxa"/>
            </w:tcMar>
            <w:hideMark/>
          </w:tcPr>
          <w:p w14:paraId="3B9EF42E" w14:textId="77777777" w:rsidR="00AA63CE" w:rsidRPr="00AA63CE" w:rsidRDefault="00AA63CE" w:rsidP="00AA63CE">
            <w:pPr>
              <w:jc w:val="both"/>
              <w:rPr>
                <w:rFonts w:ascii="Verdana" w:hAnsi="Verdana"/>
                <w:sz w:val="20"/>
                <w:szCs w:val="20"/>
              </w:rPr>
            </w:pPr>
            <w:r w:rsidRPr="00AA63CE">
              <w:rPr>
                <w:rFonts w:ascii="Verdana" w:hAnsi="Verdana"/>
                <w:sz w:val="20"/>
                <w:szCs w:val="20"/>
              </w:rPr>
              <w:t>3124</w:t>
            </w:r>
          </w:p>
        </w:tc>
        <w:tc>
          <w:tcPr>
            <w:tcW w:w="550" w:type="pct"/>
            <w:tcBorders>
              <w:top w:val="nil"/>
              <w:left w:val="nil"/>
              <w:bottom w:val="nil"/>
              <w:right w:val="nil"/>
            </w:tcBorders>
            <w:tcMar>
              <w:top w:w="0" w:type="dxa"/>
              <w:left w:w="0" w:type="dxa"/>
              <w:bottom w:w="0" w:type="dxa"/>
              <w:right w:w="0" w:type="dxa"/>
            </w:tcMar>
            <w:hideMark/>
          </w:tcPr>
          <w:p w14:paraId="5C0A59A2" w14:textId="77777777" w:rsidR="00AA63CE" w:rsidRPr="00AA63CE" w:rsidRDefault="00AA63CE" w:rsidP="00AA63CE">
            <w:pPr>
              <w:jc w:val="both"/>
              <w:rPr>
                <w:rFonts w:ascii="Verdana" w:hAnsi="Verdana"/>
                <w:sz w:val="20"/>
                <w:szCs w:val="20"/>
              </w:rPr>
            </w:pPr>
            <w:r w:rsidRPr="00AA63CE">
              <w:rPr>
                <w:rFonts w:ascii="Verdana" w:hAnsi="Verdana"/>
                <w:sz w:val="20"/>
                <w:szCs w:val="20"/>
              </w:rPr>
              <w:t>13</w:t>
            </w:r>
          </w:p>
        </w:tc>
        <w:tc>
          <w:tcPr>
            <w:tcW w:w="750" w:type="pct"/>
            <w:tcBorders>
              <w:top w:val="nil"/>
              <w:left w:val="nil"/>
              <w:bottom w:val="nil"/>
              <w:right w:val="nil"/>
            </w:tcBorders>
            <w:tcMar>
              <w:top w:w="0" w:type="dxa"/>
              <w:left w:w="0" w:type="dxa"/>
              <w:bottom w:w="0" w:type="dxa"/>
              <w:right w:w="0" w:type="dxa"/>
            </w:tcMar>
            <w:hideMark/>
          </w:tcPr>
          <w:p w14:paraId="141D7C4A" w14:textId="77777777" w:rsidR="00AA63CE" w:rsidRPr="00AA63CE" w:rsidRDefault="00AA63CE" w:rsidP="00AA63CE">
            <w:pPr>
              <w:jc w:val="both"/>
              <w:rPr>
                <w:rFonts w:ascii="Verdana" w:hAnsi="Verdana"/>
                <w:sz w:val="20"/>
                <w:szCs w:val="20"/>
              </w:rPr>
            </w:pPr>
            <w:r w:rsidRPr="00AA63CE">
              <w:rPr>
                <w:rFonts w:ascii="Verdana" w:hAnsi="Verdana"/>
                <w:sz w:val="20"/>
                <w:szCs w:val="20"/>
              </w:rPr>
              <w:t>17</w:t>
            </w:r>
          </w:p>
        </w:tc>
        <w:tc>
          <w:tcPr>
            <w:tcW w:w="1200" w:type="pct"/>
            <w:tcBorders>
              <w:top w:val="nil"/>
              <w:left w:val="nil"/>
              <w:bottom w:val="nil"/>
              <w:right w:val="nil"/>
            </w:tcBorders>
            <w:tcMar>
              <w:top w:w="0" w:type="dxa"/>
              <w:left w:w="0" w:type="dxa"/>
              <w:bottom w:w="0" w:type="dxa"/>
              <w:right w:w="0" w:type="dxa"/>
            </w:tcMar>
            <w:hideMark/>
          </w:tcPr>
          <w:p w14:paraId="4A35CD97" w14:textId="77777777" w:rsidR="00AA63CE" w:rsidRPr="00AA63CE" w:rsidRDefault="00AA63CE" w:rsidP="00AA63CE">
            <w:pPr>
              <w:jc w:val="both"/>
              <w:rPr>
                <w:rFonts w:ascii="Verdana" w:hAnsi="Verdana"/>
                <w:sz w:val="20"/>
                <w:szCs w:val="20"/>
              </w:rPr>
            </w:pPr>
            <w:r w:rsidRPr="00AA63CE">
              <w:rPr>
                <w:rFonts w:ascii="Verdana" w:hAnsi="Verdana"/>
                <w:sz w:val="20"/>
                <w:szCs w:val="20"/>
              </w:rPr>
              <w:t>1.403.343</w:t>
            </w:r>
          </w:p>
        </w:tc>
      </w:tr>
      <w:tr w:rsidR="00AA63CE" w:rsidRPr="00AA63CE" w14:paraId="2959FED2" w14:textId="77777777">
        <w:trPr>
          <w:tblCellSpacing w:w="15" w:type="dxa"/>
        </w:trPr>
        <w:tc>
          <w:tcPr>
            <w:tcW w:w="2000" w:type="pct"/>
            <w:tcBorders>
              <w:top w:val="nil"/>
              <w:left w:val="nil"/>
              <w:bottom w:val="nil"/>
              <w:right w:val="nil"/>
            </w:tcBorders>
            <w:tcMar>
              <w:top w:w="0" w:type="dxa"/>
              <w:left w:w="0" w:type="dxa"/>
              <w:bottom w:w="0" w:type="dxa"/>
              <w:right w:w="0" w:type="dxa"/>
            </w:tcMar>
            <w:hideMark/>
          </w:tcPr>
          <w:p w14:paraId="2DD161E7" w14:textId="77777777" w:rsidR="00AA63CE" w:rsidRPr="00AA63CE" w:rsidRDefault="00AA63CE" w:rsidP="00AA63CE">
            <w:pPr>
              <w:jc w:val="both"/>
              <w:rPr>
                <w:rFonts w:ascii="Verdana" w:hAnsi="Verdana"/>
                <w:sz w:val="20"/>
                <w:szCs w:val="20"/>
              </w:rPr>
            </w:pPr>
            <w:r w:rsidRPr="00AA63CE">
              <w:rPr>
                <w:rFonts w:ascii="Verdana" w:hAnsi="Verdana"/>
                <w:sz w:val="20"/>
                <w:szCs w:val="20"/>
              </w:rPr>
              <w:t>TÉCNICO ADMINISTRATIVO</w:t>
            </w:r>
          </w:p>
        </w:tc>
        <w:tc>
          <w:tcPr>
            <w:tcW w:w="500" w:type="pct"/>
            <w:tcBorders>
              <w:top w:val="nil"/>
              <w:left w:val="nil"/>
              <w:bottom w:val="nil"/>
              <w:right w:val="nil"/>
            </w:tcBorders>
            <w:tcMar>
              <w:top w:w="0" w:type="dxa"/>
              <w:left w:w="0" w:type="dxa"/>
              <w:bottom w:w="0" w:type="dxa"/>
              <w:right w:w="0" w:type="dxa"/>
            </w:tcMar>
            <w:hideMark/>
          </w:tcPr>
          <w:p w14:paraId="54A5A3AC" w14:textId="77777777" w:rsidR="00AA63CE" w:rsidRPr="00AA63CE" w:rsidRDefault="00AA63CE" w:rsidP="00AA63CE">
            <w:pPr>
              <w:jc w:val="both"/>
              <w:rPr>
                <w:rFonts w:ascii="Verdana" w:hAnsi="Verdana"/>
                <w:sz w:val="20"/>
                <w:szCs w:val="20"/>
              </w:rPr>
            </w:pPr>
            <w:r w:rsidRPr="00AA63CE">
              <w:rPr>
                <w:rFonts w:ascii="Verdana" w:hAnsi="Verdana"/>
                <w:sz w:val="20"/>
                <w:szCs w:val="20"/>
              </w:rPr>
              <w:t>3124</w:t>
            </w:r>
          </w:p>
        </w:tc>
        <w:tc>
          <w:tcPr>
            <w:tcW w:w="550" w:type="pct"/>
            <w:tcBorders>
              <w:top w:val="nil"/>
              <w:left w:val="nil"/>
              <w:bottom w:val="nil"/>
              <w:right w:val="nil"/>
            </w:tcBorders>
            <w:tcMar>
              <w:top w:w="0" w:type="dxa"/>
              <w:left w:w="0" w:type="dxa"/>
              <w:bottom w:w="0" w:type="dxa"/>
              <w:right w:w="0" w:type="dxa"/>
            </w:tcMar>
            <w:hideMark/>
          </w:tcPr>
          <w:p w14:paraId="7184E5A2" w14:textId="77777777" w:rsidR="00AA63CE" w:rsidRPr="00AA63CE" w:rsidRDefault="00AA63CE" w:rsidP="00AA63CE">
            <w:pPr>
              <w:jc w:val="both"/>
              <w:rPr>
                <w:rFonts w:ascii="Verdana" w:hAnsi="Verdana"/>
                <w:sz w:val="20"/>
                <w:szCs w:val="20"/>
              </w:rPr>
            </w:pPr>
            <w:r w:rsidRPr="00AA63CE">
              <w:rPr>
                <w:rFonts w:ascii="Verdana" w:hAnsi="Verdana"/>
                <w:sz w:val="20"/>
                <w:szCs w:val="20"/>
              </w:rPr>
              <w:t>12</w:t>
            </w:r>
          </w:p>
        </w:tc>
        <w:tc>
          <w:tcPr>
            <w:tcW w:w="750" w:type="pct"/>
            <w:tcBorders>
              <w:top w:val="nil"/>
              <w:left w:val="nil"/>
              <w:bottom w:val="nil"/>
              <w:right w:val="nil"/>
            </w:tcBorders>
            <w:tcMar>
              <w:top w:w="0" w:type="dxa"/>
              <w:left w:w="0" w:type="dxa"/>
              <w:bottom w:w="0" w:type="dxa"/>
              <w:right w:w="0" w:type="dxa"/>
            </w:tcMar>
            <w:hideMark/>
          </w:tcPr>
          <w:p w14:paraId="126A6420" w14:textId="77777777" w:rsidR="00AA63CE" w:rsidRPr="00AA63CE" w:rsidRDefault="00AA63CE" w:rsidP="00AA63CE">
            <w:pPr>
              <w:jc w:val="both"/>
              <w:rPr>
                <w:rFonts w:ascii="Verdana" w:hAnsi="Verdana"/>
                <w:sz w:val="20"/>
                <w:szCs w:val="20"/>
              </w:rPr>
            </w:pPr>
            <w:r w:rsidRPr="00AA63CE">
              <w:rPr>
                <w:rFonts w:ascii="Verdana" w:hAnsi="Verdana"/>
                <w:sz w:val="20"/>
                <w:szCs w:val="20"/>
              </w:rPr>
              <w:t>4</w:t>
            </w:r>
          </w:p>
        </w:tc>
        <w:tc>
          <w:tcPr>
            <w:tcW w:w="1200" w:type="pct"/>
            <w:tcBorders>
              <w:top w:val="nil"/>
              <w:left w:val="nil"/>
              <w:bottom w:val="nil"/>
              <w:right w:val="nil"/>
            </w:tcBorders>
            <w:tcMar>
              <w:top w:w="0" w:type="dxa"/>
              <w:left w:w="0" w:type="dxa"/>
              <w:bottom w:w="0" w:type="dxa"/>
              <w:right w:w="0" w:type="dxa"/>
            </w:tcMar>
            <w:hideMark/>
          </w:tcPr>
          <w:p w14:paraId="168FE53C" w14:textId="77777777" w:rsidR="00AA63CE" w:rsidRPr="00AA63CE" w:rsidRDefault="00AA63CE" w:rsidP="00AA63CE">
            <w:pPr>
              <w:jc w:val="both"/>
              <w:rPr>
                <w:rFonts w:ascii="Verdana" w:hAnsi="Verdana"/>
                <w:sz w:val="20"/>
                <w:szCs w:val="20"/>
              </w:rPr>
            </w:pPr>
            <w:r w:rsidRPr="00AA63CE">
              <w:rPr>
                <w:rFonts w:ascii="Verdana" w:hAnsi="Verdana"/>
                <w:sz w:val="20"/>
                <w:szCs w:val="20"/>
              </w:rPr>
              <w:t>1.315.939</w:t>
            </w:r>
          </w:p>
        </w:tc>
      </w:tr>
      <w:tr w:rsidR="00AA63CE" w:rsidRPr="00AA63CE" w14:paraId="3692063A" w14:textId="77777777">
        <w:trPr>
          <w:tblCellSpacing w:w="15" w:type="dxa"/>
        </w:trPr>
        <w:tc>
          <w:tcPr>
            <w:tcW w:w="2000" w:type="pct"/>
            <w:tcBorders>
              <w:top w:val="nil"/>
              <w:left w:val="nil"/>
              <w:bottom w:val="nil"/>
              <w:right w:val="nil"/>
            </w:tcBorders>
            <w:tcMar>
              <w:top w:w="0" w:type="dxa"/>
              <w:left w:w="0" w:type="dxa"/>
              <w:bottom w:w="0" w:type="dxa"/>
              <w:right w:w="0" w:type="dxa"/>
            </w:tcMar>
            <w:hideMark/>
          </w:tcPr>
          <w:p w14:paraId="7C9197D3" w14:textId="77777777" w:rsidR="00AA63CE" w:rsidRPr="00AA63CE" w:rsidRDefault="00AA63CE" w:rsidP="00AA63CE">
            <w:pPr>
              <w:jc w:val="both"/>
              <w:rPr>
                <w:rFonts w:ascii="Verdana" w:hAnsi="Verdana"/>
                <w:sz w:val="20"/>
                <w:szCs w:val="20"/>
              </w:rPr>
            </w:pPr>
            <w:r w:rsidRPr="00AA63CE">
              <w:rPr>
                <w:rFonts w:ascii="Verdana" w:hAnsi="Verdana"/>
                <w:sz w:val="20"/>
                <w:szCs w:val="20"/>
              </w:rPr>
              <w:t>TÉCNICO ADMINISTRATIVO</w:t>
            </w:r>
          </w:p>
        </w:tc>
        <w:tc>
          <w:tcPr>
            <w:tcW w:w="500" w:type="pct"/>
            <w:tcBorders>
              <w:top w:val="nil"/>
              <w:left w:val="nil"/>
              <w:bottom w:val="nil"/>
              <w:right w:val="nil"/>
            </w:tcBorders>
            <w:tcMar>
              <w:top w:w="0" w:type="dxa"/>
              <w:left w:w="0" w:type="dxa"/>
              <w:bottom w:w="0" w:type="dxa"/>
              <w:right w:w="0" w:type="dxa"/>
            </w:tcMar>
            <w:hideMark/>
          </w:tcPr>
          <w:p w14:paraId="787A7C2D" w14:textId="77777777" w:rsidR="00AA63CE" w:rsidRPr="00AA63CE" w:rsidRDefault="00AA63CE" w:rsidP="00AA63CE">
            <w:pPr>
              <w:jc w:val="both"/>
              <w:rPr>
                <w:rFonts w:ascii="Verdana" w:hAnsi="Verdana"/>
                <w:sz w:val="20"/>
                <w:szCs w:val="20"/>
              </w:rPr>
            </w:pPr>
            <w:r w:rsidRPr="00AA63CE">
              <w:rPr>
                <w:rFonts w:ascii="Verdana" w:hAnsi="Verdana"/>
                <w:sz w:val="20"/>
                <w:szCs w:val="20"/>
              </w:rPr>
              <w:t>3124</w:t>
            </w:r>
          </w:p>
        </w:tc>
        <w:tc>
          <w:tcPr>
            <w:tcW w:w="550" w:type="pct"/>
            <w:tcBorders>
              <w:top w:val="nil"/>
              <w:left w:val="nil"/>
              <w:bottom w:val="nil"/>
              <w:right w:val="nil"/>
            </w:tcBorders>
            <w:tcMar>
              <w:top w:w="0" w:type="dxa"/>
              <w:left w:w="0" w:type="dxa"/>
              <w:bottom w:w="0" w:type="dxa"/>
              <w:right w:w="0" w:type="dxa"/>
            </w:tcMar>
            <w:hideMark/>
          </w:tcPr>
          <w:p w14:paraId="0DFAB460" w14:textId="77777777" w:rsidR="00AA63CE" w:rsidRPr="00AA63CE" w:rsidRDefault="00AA63CE" w:rsidP="00AA63CE">
            <w:pPr>
              <w:jc w:val="both"/>
              <w:rPr>
                <w:rFonts w:ascii="Verdana" w:hAnsi="Verdana"/>
                <w:sz w:val="20"/>
                <w:szCs w:val="20"/>
              </w:rPr>
            </w:pPr>
            <w:r w:rsidRPr="00AA63CE">
              <w:rPr>
                <w:rFonts w:ascii="Verdana" w:hAnsi="Verdana"/>
                <w:sz w:val="20"/>
                <w:szCs w:val="20"/>
              </w:rPr>
              <w:t>6</w:t>
            </w:r>
          </w:p>
        </w:tc>
        <w:tc>
          <w:tcPr>
            <w:tcW w:w="750" w:type="pct"/>
            <w:tcBorders>
              <w:top w:val="nil"/>
              <w:left w:val="nil"/>
              <w:bottom w:val="nil"/>
              <w:right w:val="nil"/>
            </w:tcBorders>
            <w:tcMar>
              <w:top w:w="0" w:type="dxa"/>
              <w:left w:w="0" w:type="dxa"/>
              <w:bottom w:w="0" w:type="dxa"/>
              <w:right w:w="0" w:type="dxa"/>
            </w:tcMar>
            <w:hideMark/>
          </w:tcPr>
          <w:p w14:paraId="65E67B3F" w14:textId="77777777" w:rsidR="00AA63CE" w:rsidRPr="00AA63CE" w:rsidRDefault="00AA63CE" w:rsidP="00AA63CE">
            <w:pPr>
              <w:jc w:val="both"/>
              <w:rPr>
                <w:rFonts w:ascii="Verdana" w:hAnsi="Verdana"/>
                <w:sz w:val="20"/>
                <w:szCs w:val="20"/>
              </w:rPr>
            </w:pPr>
            <w:r w:rsidRPr="00AA63CE">
              <w:rPr>
                <w:rFonts w:ascii="Verdana" w:hAnsi="Verdana"/>
                <w:sz w:val="20"/>
                <w:szCs w:val="20"/>
              </w:rPr>
              <w:t>44</w:t>
            </w:r>
          </w:p>
        </w:tc>
        <w:tc>
          <w:tcPr>
            <w:tcW w:w="1200" w:type="pct"/>
            <w:tcBorders>
              <w:top w:val="nil"/>
              <w:left w:val="nil"/>
              <w:bottom w:val="nil"/>
              <w:right w:val="nil"/>
            </w:tcBorders>
            <w:tcMar>
              <w:top w:w="0" w:type="dxa"/>
              <w:left w:w="0" w:type="dxa"/>
              <w:bottom w:w="0" w:type="dxa"/>
              <w:right w:w="0" w:type="dxa"/>
            </w:tcMar>
            <w:hideMark/>
          </w:tcPr>
          <w:p w14:paraId="56131ED0" w14:textId="77777777" w:rsidR="00AA63CE" w:rsidRPr="00AA63CE" w:rsidRDefault="00AA63CE" w:rsidP="00AA63CE">
            <w:pPr>
              <w:jc w:val="both"/>
              <w:rPr>
                <w:rFonts w:ascii="Verdana" w:hAnsi="Verdana"/>
                <w:sz w:val="20"/>
                <w:szCs w:val="20"/>
              </w:rPr>
            </w:pPr>
            <w:r w:rsidRPr="00AA63CE">
              <w:rPr>
                <w:rFonts w:ascii="Verdana" w:hAnsi="Verdana"/>
                <w:sz w:val="20"/>
                <w:szCs w:val="20"/>
              </w:rPr>
              <w:t>935.516</w:t>
            </w:r>
          </w:p>
        </w:tc>
      </w:tr>
      <w:tr w:rsidR="00AA63CE" w:rsidRPr="00AA63CE" w14:paraId="0EDE6C9A" w14:textId="77777777">
        <w:trPr>
          <w:tblCellSpacing w:w="15" w:type="dxa"/>
        </w:trPr>
        <w:tc>
          <w:tcPr>
            <w:tcW w:w="2000" w:type="pct"/>
            <w:tcBorders>
              <w:top w:val="nil"/>
              <w:left w:val="nil"/>
              <w:bottom w:val="nil"/>
              <w:right w:val="nil"/>
            </w:tcBorders>
            <w:tcMar>
              <w:top w:w="0" w:type="dxa"/>
              <w:left w:w="0" w:type="dxa"/>
              <w:bottom w:w="0" w:type="dxa"/>
              <w:right w:w="0" w:type="dxa"/>
            </w:tcMar>
            <w:hideMark/>
          </w:tcPr>
          <w:p w14:paraId="1B05B1CB" w14:textId="77777777" w:rsidR="00AA63CE" w:rsidRPr="00AA63CE" w:rsidRDefault="00AA63CE" w:rsidP="00AA63CE">
            <w:pPr>
              <w:jc w:val="both"/>
              <w:rPr>
                <w:rFonts w:ascii="Verdana" w:hAnsi="Verdana"/>
                <w:sz w:val="20"/>
                <w:szCs w:val="20"/>
              </w:rPr>
            </w:pPr>
            <w:r w:rsidRPr="00AA63CE">
              <w:rPr>
                <w:rFonts w:ascii="Verdana" w:hAnsi="Verdana"/>
                <w:sz w:val="20"/>
                <w:szCs w:val="20"/>
              </w:rPr>
              <w:t>AUXILIAR ADMINISTRATIVO</w:t>
            </w:r>
          </w:p>
        </w:tc>
        <w:tc>
          <w:tcPr>
            <w:tcW w:w="500" w:type="pct"/>
            <w:tcBorders>
              <w:top w:val="nil"/>
              <w:left w:val="nil"/>
              <w:bottom w:val="nil"/>
              <w:right w:val="nil"/>
            </w:tcBorders>
            <w:tcMar>
              <w:top w:w="0" w:type="dxa"/>
              <w:left w:w="0" w:type="dxa"/>
              <w:bottom w:w="0" w:type="dxa"/>
              <w:right w:w="0" w:type="dxa"/>
            </w:tcMar>
            <w:hideMark/>
          </w:tcPr>
          <w:p w14:paraId="4482809A" w14:textId="77777777" w:rsidR="00AA63CE" w:rsidRPr="00AA63CE" w:rsidRDefault="00AA63CE" w:rsidP="00AA63CE">
            <w:pPr>
              <w:jc w:val="both"/>
              <w:rPr>
                <w:rFonts w:ascii="Verdana" w:hAnsi="Verdana"/>
                <w:sz w:val="20"/>
                <w:szCs w:val="20"/>
              </w:rPr>
            </w:pPr>
            <w:r w:rsidRPr="00AA63CE">
              <w:rPr>
                <w:rFonts w:ascii="Verdana" w:hAnsi="Verdana"/>
                <w:sz w:val="20"/>
                <w:szCs w:val="20"/>
              </w:rPr>
              <w:t>4044</w:t>
            </w:r>
          </w:p>
        </w:tc>
        <w:tc>
          <w:tcPr>
            <w:tcW w:w="550" w:type="pct"/>
            <w:tcBorders>
              <w:top w:val="nil"/>
              <w:left w:val="nil"/>
              <w:bottom w:val="nil"/>
              <w:right w:val="nil"/>
            </w:tcBorders>
            <w:tcMar>
              <w:top w:w="0" w:type="dxa"/>
              <w:left w:w="0" w:type="dxa"/>
              <w:bottom w:w="0" w:type="dxa"/>
              <w:right w:w="0" w:type="dxa"/>
            </w:tcMar>
            <w:hideMark/>
          </w:tcPr>
          <w:p w14:paraId="5D8C7533" w14:textId="77777777" w:rsidR="00AA63CE" w:rsidRPr="00AA63CE" w:rsidRDefault="00AA63CE" w:rsidP="00AA63CE">
            <w:pPr>
              <w:jc w:val="both"/>
              <w:rPr>
                <w:rFonts w:ascii="Verdana" w:hAnsi="Verdana"/>
                <w:sz w:val="20"/>
                <w:szCs w:val="20"/>
              </w:rPr>
            </w:pPr>
            <w:r w:rsidRPr="00AA63CE">
              <w:rPr>
                <w:rFonts w:ascii="Verdana" w:hAnsi="Verdana"/>
                <w:sz w:val="20"/>
                <w:szCs w:val="20"/>
              </w:rPr>
              <w:t>10</w:t>
            </w:r>
          </w:p>
        </w:tc>
        <w:tc>
          <w:tcPr>
            <w:tcW w:w="750" w:type="pct"/>
            <w:tcBorders>
              <w:top w:val="nil"/>
              <w:left w:val="nil"/>
              <w:bottom w:val="nil"/>
              <w:right w:val="nil"/>
            </w:tcBorders>
            <w:tcMar>
              <w:top w:w="0" w:type="dxa"/>
              <w:left w:w="0" w:type="dxa"/>
              <w:bottom w:w="0" w:type="dxa"/>
              <w:right w:w="0" w:type="dxa"/>
            </w:tcMar>
            <w:hideMark/>
          </w:tcPr>
          <w:p w14:paraId="70791CE3" w14:textId="77777777" w:rsidR="00AA63CE" w:rsidRPr="00AA63CE" w:rsidRDefault="00AA63CE" w:rsidP="00AA63CE">
            <w:pPr>
              <w:jc w:val="both"/>
              <w:rPr>
                <w:rFonts w:ascii="Verdana" w:hAnsi="Verdana"/>
                <w:sz w:val="20"/>
                <w:szCs w:val="20"/>
              </w:rPr>
            </w:pPr>
            <w:r w:rsidRPr="00AA63CE">
              <w:rPr>
                <w:rFonts w:ascii="Verdana" w:hAnsi="Verdana"/>
                <w:sz w:val="20"/>
                <w:szCs w:val="20"/>
              </w:rPr>
              <w:t>11</w:t>
            </w:r>
          </w:p>
        </w:tc>
        <w:tc>
          <w:tcPr>
            <w:tcW w:w="1200" w:type="pct"/>
            <w:tcBorders>
              <w:top w:val="nil"/>
              <w:left w:val="nil"/>
              <w:bottom w:val="nil"/>
              <w:right w:val="nil"/>
            </w:tcBorders>
            <w:tcMar>
              <w:top w:w="0" w:type="dxa"/>
              <w:left w:w="0" w:type="dxa"/>
              <w:bottom w:w="0" w:type="dxa"/>
              <w:right w:w="0" w:type="dxa"/>
            </w:tcMar>
            <w:hideMark/>
          </w:tcPr>
          <w:p w14:paraId="715617DD" w14:textId="77777777" w:rsidR="00AA63CE" w:rsidRPr="00AA63CE" w:rsidRDefault="00AA63CE" w:rsidP="00AA63CE">
            <w:pPr>
              <w:jc w:val="both"/>
              <w:rPr>
                <w:rFonts w:ascii="Verdana" w:hAnsi="Verdana"/>
                <w:sz w:val="20"/>
                <w:szCs w:val="20"/>
              </w:rPr>
            </w:pPr>
            <w:r w:rsidRPr="00AA63CE">
              <w:rPr>
                <w:rFonts w:ascii="Verdana" w:hAnsi="Verdana"/>
                <w:sz w:val="20"/>
                <w:szCs w:val="20"/>
              </w:rPr>
              <w:t>854.322</w:t>
            </w:r>
          </w:p>
        </w:tc>
      </w:tr>
      <w:tr w:rsidR="00AA63CE" w:rsidRPr="00AA63CE" w14:paraId="32A89DDE" w14:textId="77777777">
        <w:trPr>
          <w:tblCellSpacing w:w="15" w:type="dxa"/>
        </w:trPr>
        <w:tc>
          <w:tcPr>
            <w:tcW w:w="2000" w:type="pct"/>
            <w:tcBorders>
              <w:top w:val="nil"/>
              <w:left w:val="nil"/>
              <w:bottom w:val="nil"/>
              <w:right w:val="nil"/>
            </w:tcBorders>
            <w:tcMar>
              <w:top w:w="0" w:type="dxa"/>
              <w:left w:w="0" w:type="dxa"/>
              <w:bottom w:w="0" w:type="dxa"/>
              <w:right w:w="0" w:type="dxa"/>
            </w:tcMar>
            <w:hideMark/>
          </w:tcPr>
          <w:p w14:paraId="05F91868" w14:textId="77777777" w:rsidR="00AA63CE" w:rsidRPr="00AA63CE" w:rsidRDefault="00AA63CE" w:rsidP="00AA63CE">
            <w:pPr>
              <w:jc w:val="both"/>
              <w:rPr>
                <w:rFonts w:ascii="Verdana" w:hAnsi="Verdana"/>
                <w:sz w:val="20"/>
                <w:szCs w:val="20"/>
              </w:rPr>
            </w:pPr>
            <w:r w:rsidRPr="00AA63CE">
              <w:rPr>
                <w:rFonts w:ascii="Verdana" w:hAnsi="Verdana"/>
                <w:sz w:val="20"/>
                <w:szCs w:val="20"/>
              </w:rPr>
              <w:t>AUXILIAR ADMINISTRATIVO</w:t>
            </w:r>
          </w:p>
        </w:tc>
        <w:tc>
          <w:tcPr>
            <w:tcW w:w="500" w:type="pct"/>
            <w:tcBorders>
              <w:top w:val="nil"/>
              <w:left w:val="nil"/>
              <w:bottom w:val="nil"/>
              <w:right w:val="nil"/>
            </w:tcBorders>
            <w:tcMar>
              <w:top w:w="0" w:type="dxa"/>
              <w:left w:w="0" w:type="dxa"/>
              <w:bottom w:w="0" w:type="dxa"/>
              <w:right w:w="0" w:type="dxa"/>
            </w:tcMar>
            <w:hideMark/>
          </w:tcPr>
          <w:p w14:paraId="4029F3B2" w14:textId="77777777" w:rsidR="00AA63CE" w:rsidRPr="00AA63CE" w:rsidRDefault="00AA63CE" w:rsidP="00AA63CE">
            <w:pPr>
              <w:jc w:val="both"/>
              <w:rPr>
                <w:rFonts w:ascii="Verdana" w:hAnsi="Verdana"/>
                <w:sz w:val="20"/>
                <w:szCs w:val="20"/>
              </w:rPr>
            </w:pPr>
            <w:r w:rsidRPr="00AA63CE">
              <w:rPr>
                <w:rFonts w:ascii="Verdana" w:hAnsi="Verdana"/>
                <w:sz w:val="20"/>
                <w:szCs w:val="20"/>
              </w:rPr>
              <w:t>4044</w:t>
            </w:r>
          </w:p>
        </w:tc>
        <w:tc>
          <w:tcPr>
            <w:tcW w:w="550" w:type="pct"/>
            <w:tcBorders>
              <w:top w:val="nil"/>
              <w:left w:val="nil"/>
              <w:bottom w:val="nil"/>
              <w:right w:val="nil"/>
            </w:tcBorders>
            <w:tcMar>
              <w:top w:w="0" w:type="dxa"/>
              <w:left w:w="0" w:type="dxa"/>
              <w:bottom w:w="0" w:type="dxa"/>
              <w:right w:w="0" w:type="dxa"/>
            </w:tcMar>
            <w:hideMark/>
          </w:tcPr>
          <w:p w14:paraId="2476CA0F" w14:textId="77777777" w:rsidR="00AA63CE" w:rsidRPr="00AA63CE" w:rsidRDefault="00AA63CE" w:rsidP="00AA63CE">
            <w:pPr>
              <w:jc w:val="both"/>
              <w:rPr>
                <w:rFonts w:ascii="Verdana" w:hAnsi="Verdana"/>
                <w:sz w:val="20"/>
                <w:szCs w:val="20"/>
              </w:rPr>
            </w:pPr>
            <w:r w:rsidRPr="00AA63CE">
              <w:rPr>
                <w:rFonts w:ascii="Verdana" w:hAnsi="Verdana"/>
                <w:sz w:val="20"/>
                <w:szCs w:val="20"/>
              </w:rPr>
              <w:t>6</w:t>
            </w:r>
          </w:p>
        </w:tc>
        <w:tc>
          <w:tcPr>
            <w:tcW w:w="750" w:type="pct"/>
            <w:tcBorders>
              <w:top w:val="nil"/>
              <w:left w:val="nil"/>
              <w:bottom w:val="nil"/>
              <w:right w:val="nil"/>
            </w:tcBorders>
            <w:tcMar>
              <w:top w:w="0" w:type="dxa"/>
              <w:left w:w="0" w:type="dxa"/>
              <w:bottom w:w="0" w:type="dxa"/>
              <w:right w:w="0" w:type="dxa"/>
            </w:tcMar>
            <w:hideMark/>
          </w:tcPr>
          <w:p w14:paraId="7C32657B" w14:textId="77777777" w:rsidR="00AA63CE" w:rsidRPr="00AA63CE" w:rsidRDefault="00AA63CE" w:rsidP="00AA63CE">
            <w:pPr>
              <w:jc w:val="both"/>
              <w:rPr>
                <w:rFonts w:ascii="Verdana" w:hAnsi="Verdana"/>
                <w:sz w:val="20"/>
                <w:szCs w:val="20"/>
              </w:rPr>
            </w:pPr>
            <w:r w:rsidRPr="00AA63CE">
              <w:rPr>
                <w:rFonts w:ascii="Verdana" w:hAnsi="Verdana"/>
                <w:sz w:val="20"/>
                <w:szCs w:val="20"/>
              </w:rPr>
              <w:t>48</w:t>
            </w:r>
          </w:p>
        </w:tc>
        <w:tc>
          <w:tcPr>
            <w:tcW w:w="1200" w:type="pct"/>
            <w:tcBorders>
              <w:top w:val="nil"/>
              <w:left w:val="nil"/>
              <w:bottom w:val="nil"/>
              <w:right w:val="nil"/>
            </w:tcBorders>
            <w:tcMar>
              <w:top w:w="0" w:type="dxa"/>
              <w:left w:w="0" w:type="dxa"/>
              <w:bottom w:w="0" w:type="dxa"/>
              <w:right w:w="0" w:type="dxa"/>
            </w:tcMar>
            <w:hideMark/>
          </w:tcPr>
          <w:p w14:paraId="346C1D31" w14:textId="77777777" w:rsidR="00AA63CE" w:rsidRPr="00AA63CE" w:rsidRDefault="00AA63CE" w:rsidP="00AA63CE">
            <w:pPr>
              <w:jc w:val="both"/>
              <w:rPr>
                <w:rFonts w:ascii="Verdana" w:hAnsi="Verdana"/>
                <w:sz w:val="20"/>
                <w:szCs w:val="20"/>
              </w:rPr>
            </w:pPr>
            <w:r w:rsidRPr="00AA63CE">
              <w:rPr>
                <w:rFonts w:ascii="Verdana" w:hAnsi="Verdana"/>
                <w:sz w:val="20"/>
                <w:szCs w:val="20"/>
              </w:rPr>
              <w:t>630.060</w:t>
            </w:r>
          </w:p>
        </w:tc>
      </w:tr>
      <w:tr w:rsidR="00AA63CE" w:rsidRPr="00AA63CE" w14:paraId="74699CE4" w14:textId="77777777">
        <w:trPr>
          <w:tblCellSpacing w:w="15" w:type="dxa"/>
        </w:trPr>
        <w:tc>
          <w:tcPr>
            <w:tcW w:w="2000" w:type="pct"/>
            <w:tcBorders>
              <w:top w:val="nil"/>
              <w:left w:val="nil"/>
              <w:bottom w:val="nil"/>
              <w:right w:val="nil"/>
            </w:tcBorders>
            <w:tcMar>
              <w:top w:w="0" w:type="dxa"/>
              <w:left w:w="0" w:type="dxa"/>
              <w:bottom w:w="0" w:type="dxa"/>
              <w:right w:w="0" w:type="dxa"/>
            </w:tcMar>
            <w:hideMark/>
          </w:tcPr>
          <w:p w14:paraId="09BD28EA" w14:textId="77777777" w:rsidR="00AA63CE" w:rsidRPr="00AA63CE" w:rsidRDefault="00AA63CE" w:rsidP="00AA63CE">
            <w:pPr>
              <w:jc w:val="both"/>
              <w:rPr>
                <w:rFonts w:ascii="Verdana" w:hAnsi="Verdana"/>
                <w:sz w:val="20"/>
                <w:szCs w:val="20"/>
              </w:rPr>
            </w:pPr>
            <w:proofErr w:type="gramStart"/>
            <w:r w:rsidRPr="00AA63CE">
              <w:rPr>
                <w:rFonts w:ascii="Verdana" w:hAnsi="Verdana"/>
                <w:sz w:val="20"/>
                <w:szCs w:val="20"/>
              </w:rPr>
              <w:t>TOTAL</w:t>
            </w:r>
            <w:proofErr w:type="gramEnd"/>
            <w:r w:rsidRPr="00AA63CE">
              <w:rPr>
                <w:rFonts w:ascii="Verdana" w:hAnsi="Verdana"/>
                <w:sz w:val="20"/>
                <w:szCs w:val="20"/>
              </w:rPr>
              <w:t xml:space="preserve"> CARGOS EQUIVALENTES</w:t>
            </w:r>
          </w:p>
        </w:tc>
        <w:tc>
          <w:tcPr>
            <w:tcW w:w="1050" w:type="pct"/>
            <w:gridSpan w:val="2"/>
            <w:tcBorders>
              <w:top w:val="nil"/>
              <w:left w:val="nil"/>
              <w:bottom w:val="nil"/>
              <w:right w:val="nil"/>
            </w:tcBorders>
            <w:tcMar>
              <w:top w:w="0" w:type="dxa"/>
              <w:left w:w="0" w:type="dxa"/>
              <w:bottom w:w="0" w:type="dxa"/>
              <w:right w:w="0" w:type="dxa"/>
            </w:tcMar>
            <w:hideMark/>
          </w:tcPr>
          <w:p w14:paraId="38D755A0" w14:textId="77777777" w:rsidR="00AA63CE" w:rsidRPr="00AA63CE" w:rsidRDefault="00AA63CE" w:rsidP="00AA63CE">
            <w:pPr>
              <w:jc w:val="both"/>
              <w:rPr>
                <w:rFonts w:ascii="Verdana" w:hAnsi="Verdana"/>
                <w:sz w:val="20"/>
                <w:szCs w:val="20"/>
              </w:rPr>
            </w:pPr>
            <w:r w:rsidRPr="00AA63CE">
              <w:rPr>
                <w:rFonts w:ascii="Verdana" w:hAnsi="Verdana"/>
                <w:sz w:val="20"/>
                <w:szCs w:val="20"/>
              </w:rPr>
              <w:t> </w:t>
            </w:r>
          </w:p>
        </w:tc>
        <w:tc>
          <w:tcPr>
            <w:tcW w:w="1950" w:type="pct"/>
            <w:gridSpan w:val="2"/>
            <w:tcBorders>
              <w:top w:val="nil"/>
              <w:left w:val="nil"/>
              <w:bottom w:val="nil"/>
              <w:right w:val="nil"/>
            </w:tcBorders>
            <w:tcMar>
              <w:top w:w="0" w:type="dxa"/>
              <w:left w:w="0" w:type="dxa"/>
              <w:bottom w:w="0" w:type="dxa"/>
              <w:right w:w="0" w:type="dxa"/>
            </w:tcMar>
            <w:hideMark/>
          </w:tcPr>
          <w:p w14:paraId="37FCB2F1" w14:textId="77777777" w:rsidR="00AA63CE" w:rsidRPr="00AA63CE" w:rsidRDefault="00AA63CE" w:rsidP="00AA63CE">
            <w:pPr>
              <w:jc w:val="both"/>
              <w:rPr>
                <w:rFonts w:ascii="Verdana" w:hAnsi="Verdana"/>
                <w:sz w:val="20"/>
                <w:szCs w:val="20"/>
              </w:rPr>
            </w:pPr>
            <w:r w:rsidRPr="00AA63CE">
              <w:rPr>
                <w:rFonts w:ascii="Verdana" w:hAnsi="Verdana"/>
                <w:sz w:val="20"/>
                <w:szCs w:val="20"/>
              </w:rPr>
              <w:t>312</w:t>
            </w:r>
          </w:p>
        </w:tc>
      </w:tr>
    </w:tbl>
    <w:p w14:paraId="12B4D2C3" w14:textId="77777777" w:rsidR="00AA63CE" w:rsidRPr="00AA63CE" w:rsidRDefault="00AA63CE" w:rsidP="00AA63CE">
      <w:pPr>
        <w:jc w:val="both"/>
        <w:rPr>
          <w:rFonts w:ascii="Verdana" w:hAnsi="Verdana"/>
          <w:sz w:val="22"/>
          <w:szCs w:val="22"/>
        </w:rPr>
      </w:pPr>
      <w:r w:rsidRPr="00AA63CE">
        <w:rPr>
          <w:rFonts w:ascii="Verdana" w:hAnsi="Verdana"/>
          <w:sz w:val="22"/>
          <w:szCs w:val="22"/>
        </w:rPr>
        <w:t>Que el aporte parafiscal del 3% constituye la principal fuente de financiación del ICBF para la atención de los programas de los niños, niñas, adolescentes y familias de Colombia, cuyo recaudo se adelanta en diferentes etapas, tales como análisis, seguimiento, fiscalización, cobro, ejecución y control de los aportes por Contribuciones Parafiscales.</w:t>
      </w:r>
    </w:p>
    <w:p w14:paraId="3E06471A" w14:textId="3CEFCF14" w:rsidR="00AA63CE" w:rsidRPr="00AA63CE" w:rsidRDefault="00AA63CE" w:rsidP="00AA63CE">
      <w:pPr>
        <w:jc w:val="both"/>
        <w:rPr>
          <w:rFonts w:ascii="Verdana" w:hAnsi="Verdana"/>
          <w:sz w:val="22"/>
          <w:szCs w:val="22"/>
        </w:rPr>
      </w:pPr>
      <w:r w:rsidRPr="00AA63CE">
        <w:rPr>
          <w:rFonts w:ascii="Verdana" w:hAnsi="Verdana"/>
          <w:sz w:val="22"/>
          <w:szCs w:val="22"/>
        </w:rPr>
        <w:t xml:space="preserve">Que el ICBF debe realizar de manera permanente labores de fiscalización del aporte mensual del 3%, con servidores públicos autorizados, como lo dispone el Art. 4a del Decreto 562 de 1990. </w:t>
      </w:r>
      <w:proofErr w:type="gramStart"/>
      <w:r w:rsidRPr="00AA63CE">
        <w:rPr>
          <w:rFonts w:ascii="Verdana" w:hAnsi="Verdana"/>
          <w:sz w:val="22"/>
          <w:szCs w:val="22"/>
        </w:rPr>
        <w:t>Además</w:t>
      </w:r>
      <w:proofErr w:type="gramEnd"/>
      <w:r w:rsidRPr="00AA63CE">
        <w:rPr>
          <w:rFonts w:ascii="Verdana" w:hAnsi="Verdana"/>
          <w:sz w:val="22"/>
          <w:szCs w:val="22"/>
        </w:rPr>
        <w:t xml:space="preserve"> debe efectuar permanentemente cruce de información con la DIAN, Ministerio de Salud y SENA, entre otros, para la detección de los posibles evasores, </w:t>
      </w:r>
      <w:proofErr w:type="spellStart"/>
      <w:r w:rsidRPr="00AA63CE">
        <w:rPr>
          <w:rFonts w:ascii="Verdana" w:hAnsi="Verdana"/>
          <w:sz w:val="22"/>
          <w:szCs w:val="22"/>
        </w:rPr>
        <w:t>elusores</w:t>
      </w:r>
      <w:proofErr w:type="spellEnd"/>
      <w:r w:rsidRPr="00AA63CE">
        <w:rPr>
          <w:rFonts w:ascii="Verdana" w:hAnsi="Verdana"/>
          <w:sz w:val="22"/>
          <w:szCs w:val="22"/>
        </w:rPr>
        <w:t xml:space="preserve"> y morosos del aporte parafiscal.</w:t>
      </w:r>
    </w:p>
    <w:p w14:paraId="11E27622" w14:textId="77777777" w:rsidR="00AA63CE" w:rsidRPr="00AA63CE" w:rsidRDefault="00AA63CE" w:rsidP="00AA63CE">
      <w:pPr>
        <w:jc w:val="both"/>
        <w:rPr>
          <w:rFonts w:ascii="Verdana" w:hAnsi="Verdana"/>
          <w:sz w:val="22"/>
          <w:szCs w:val="22"/>
        </w:rPr>
      </w:pPr>
      <w:r w:rsidRPr="00AA63CE">
        <w:rPr>
          <w:rFonts w:ascii="Verdana" w:hAnsi="Verdana"/>
          <w:sz w:val="22"/>
          <w:szCs w:val="22"/>
        </w:rPr>
        <w:t>Que acorde con las necesidades del servicio es necesario contar en la Dirección Financiera y en las Regionales, con personal idóneo que apoye el proceso de recaudo y ante la insuficiencia del personal de la planta global, se requiere prorrogar la planta transitoria de personal supernumerario vigente, a efecto de garantizar la continuidad en el proceso que permita al ICBF cumplir con las metas en que se encuentra comprometido.</w:t>
      </w:r>
    </w:p>
    <w:p w14:paraId="37DAA6FB" w14:textId="77777777" w:rsidR="00AA63CE" w:rsidRPr="00AA63CE" w:rsidRDefault="00AA63CE" w:rsidP="00AA63CE">
      <w:pPr>
        <w:jc w:val="both"/>
        <w:rPr>
          <w:rFonts w:ascii="Verdana" w:hAnsi="Verdana"/>
          <w:sz w:val="22"/>
          <w:szCs w:val="22"/>
        </w:rPr>
      </w:pPr>
      <w:r w:rsidRPr="00AA63CE">
        <w:rPr>
          <w:rFonts w:ascii="Verdana" w:hAnsi="Verdana"/>
          <w:sz w:val="22"/>
          <w:szCs w:val="22"/>
        </w:rPr>
        <w:t xml:space="preserve">Que la </w:t>
      </w:r>
      <w:proofErr w:type="gramStart"/>
      <w:r w:rsidRPr="00AA63CE">
        <w:rPr>
          <w:rFonts w:ascii="Verdana" w:hAnsi="Verdana"/>
          <w:sz w:val="22"/>
          <w:szCs w:val="22"/>
        </w:rPr>
        <w:t>Directora</w:t>
      </w:r>
      <w:proofErr w:type="gramEnd"/>
      <w:r w:rsidRPr="00AA63CE">
        <w:rPr>
          <w:rFonts w:ascii="Verdana" w:hAnsi="Verdana"/>
          <w:sz w:val="22"/>
          <w:szCs w:val="22"/>
        </w:rPr>
        <w:t xml:space="preserve"> Financiera, solicita mediante memorando 1-2012-018282 NAC del 30 de octubre de 2012, ser prorrogada dicha planta transitoria hasta el 30 de junio de 2013.</w:t>
      </w:r>
    </w:p>
    <w:p w14:paraId="5A44C09A" w14:textId="77777777" w:rsidR="00AA63CE" w:rsidRPr="00AA63CE" w:rsidRDefault="00AA63CE" w:rsidP="00AA63CE">
      <w:pPr>
        <w:jc w:val="both"/>
        <w:rPr>
          <w:rFonts w:ascii="Verdana" w:hAnsi="Verdana"/>
          <w:sz w:val="22"/>
          <w:szCs w:val="22"/>
        </w:rPr>
      </w:pPr>
      <w:r w:rsidRPr="00AA63CE">
        <w:rPr>
          <w:rFonts w:ascii="Verdana" w:hAnsi="Verdana"/>
          <w:sz w:val="22"/>
          <w:szCs w:val="22"/>
        </w:rPr>
        <w:t xml:space="preserve">Que mediante el mismo oficio se indica que por Resolución 5639 del 4 de septiembre de 2012 expedida por la </w:t>
      </w:r>
      <w:proofErr w:type="gramStart"/>
      <w:r w:rsidRPr="00AA63CE">
        <w:rPr>
          <w:rFonts w:ascii="Verdana" w:hAnsi="Verdana"/>
          <w:sz w:val="22"/>
          <w:szCs w:val="22"/>
        </w:rPr>
        <w:t>Directora</w:t>
      </w:r>
      <w:proofErr w:type="gramEnd"/>
      <w:r w:rsidRPr="00AA63CE">
        <w:rPr>
          <w:rFonts w:ascii="Verdana" w:hAnsi="Verdana"/>
          <w:sz w:val="22"/>
          <w:szCs w:val="22"/>
        </w:rPr>
        <w:t xml:space="preserve"> Financiera del ICBF, se trasladan los recursos a las diferentes Regionales y la Sede de la Dirección General por el identificador Gastos de Personal Supernumerario que ampara la vigencia futura correspondiente al periodo correspondiente a la vigencia fiscal de 2012.</w:t>
      </w:r>
    </w:p>
    <w:p w14:paraId="1A9DB07C" w14:textId="77777777" w:rsidR="00AA63CE" w:rsidRPr="00AA63CE" w:rsidRDefault="00AA63CE" w:rsidP="00AA63CE">
      <w:pPr>
        <w:jc w:val="both"/>
        <w:rPr>
          <w:rFonts w:ascii="Verdana" w:hAnsi="Verdana"/>
          <w:sz w:val="22"/>
          <w:szCs w:val="22"/>
        </w:rPr>
      </w:pPr>
      <w:r w:rsidRPr="00AA63CE">
        <w:rPr>
          <w:rFonts w:ascii="Verdana" w:hAnsi="Verdana"/>
          <w:sz w:val="22"/>
          <w:szCs w:val="22"/>
        </w:rPr>
        <w:t xml:space="preserve">Que mediante oficio con radicado 2-2012-030720 del 22 de agosto de 2012, el </w:t>
      </w:r>
      <w:proofErr w:type="gramStart"/>
      <w:r w:rsidRPr="00AA63CE">
        <w:rPr>
          <w:rFonts w:ascii="Verdana" w:hAnsi="Verdana"/>
          <w:sz w:val="22"/>
          <w:szCs w:val="22"/>
        </w:rPr>
        <w:t>Director General</w:t>
      </w:r>
      <w:proofErr w:type="gramEnd"/>
      <w:r w:rsidRPr="00AA63CE">
        <w:rPr>
          <w:rFonts w:ascii="Verdana" w:hAnsi="Verdana"/>
          <w:sz w:val="22"/>
          <w:szCs w:val="22"/>
        </w:rPr>
        <w:t xml:space="preserve"> del Presupuesto Público Nacional informa que dicha Dirección aprueba los cupos de vigencias futuras ordinarias, entre otras con el propósito </w:t>
      </w:r>
      <w:r w:rsidRPr="00AA63CE">
        <w:rPr>
          <w:rFonts w:ascii="Verdana" w:hAnsi="Verdana"/>
          <w:sz w:val="22"/>
          <w:szCs w:val="22"/>
        </w:rPr>
        <w:lastRenderedPageBreak/>
        <w:t>de “... garantizar la ejecución de las labores de fiscalización del aporte parafiscal para combatir la elusión, evasión y morosidad y ...”</w:t>
      </w:r>
    </w:p>
    <w:p w14:paraId="2E884509" w14:textId="77777777" w:rsidR="00AA63CE" w:rsidRPr="00AA63CE" w:rsidRDefault="00AA63CE" w:rsidP="00AA63CE">
      <w:pPr>
        <w:jc w:val="both"/>
        <w:rPr>
          <w:rFonts w:ascii="Verdana" w:hAnsi="Verdana"/>
          <w:sz w:val="22"/>
          <w:szCs w:val="22"/>
        </w:rPr>
      </w:pPr>
      <w:r w:rsidRPr="00AA63CE">
        <w:rPr>
          <w:rFonts w:ascii="Verdana" w:hAnsi="Verdana"/>
          <w:sz w:val="22"/>
          <w:szCs w:val="22"/>
        </w:rPr>
        <w:t xml:space="preserve">Que mediante Oficio I-2012-019270 del 19 de noviembre de 2012 la </w:t>
      </w:r>
      <w:proofErr w:type="gramStart"/>
      <w:r w:rsidRPr="00AA63CE">
        <w:rPr>
          <w:rFonts w:ascii="Verdana" w:hAnsi="Verdana"/>
          <w:sz w:val="22"/>
          <w:szCs w:val="22"/>
        </w:rPr>
        <w:t>Directora</w:t>
      </w:r>
      <w:proofErr w:type="gramEnd"/>
      <w:r w:rsidRPr="00AA63CE">
        <w:rPr>
          <w:rFonts w:ascii="Verdana" w:hAnsi="Verdana"/>
          <w:sz w:val="22"/>
          <w:szCs w:val="22"/>
        </w:rPr>
        <w:t xml:space="preserve"> Financiera solicita ampliar la delimitación de la planta transitoria de personal supernumerario en siete (7) cargos equivalentes a Profesional Universitario Código 2044 Grado 05.</w:t>
      </w:r>
    </w:p>
    <w:p w14:paraId="3CCD48C1" w14:textId="25B2A13A" w:rsidR="00AA63CE" w:rsidRPr="00AA63CE" w:rsidRDefault="00AA63CE" w:rsidP="00AA63CE">
      <w:pPr>
        <w:jc w:val="both"/>
        <w:rPr>
          <w:rFonts w:ascii="Verdana" w:hAnsi="Verdana"/>
          <w:sz w:val="22"/>
          <w:szCs w:val="22"/>
        </w:rPr>
      </w:pPr>
      <w:r w:rsidRPr="00AA63CE">
        <w:rPr>
          <w:rFonts w:ascii="Verdana" w:hAnsi="Verdana"/>
          <w:sz w:val="22"/>
          <w:szCs w:val="22"/>
        </w:rPr>
        <w:t>Que el pago de sueldos, emolumentos laborales, prestaciones sociales y transferencias que se generen por la prórroga del personal supernumerario en los cargos equivalentes de la planta de personal dispuesta en el artículo 1o de la presente Resolución, se realizará con cargo al cupo de Vigencias Futuras vigencia 2013, identificador presupuestal: PROGRAMA 310, DIVULGACIÓN, ASISTENCIA TÉCNICA Y CAPACITACIÓN DEL RECURSO HUMANO, SUBPROGRAMA 300 INTERSUBSECTORIAL SALUD, PROYECTO 002 - “ASISTENCIA PARA EL FORTALECIMIENTO DEL SNBF PARA LA ATENCIÓN DEL SERVICIO PÚBLICO DE BIENESTAR FAMILIAR'.</w:t>
      </w:r>
    </w:p>
    <w:p w14:paraId="2A6CEFD4" w14:textId="77777777" w:rsidR="00AA63CE" w:rsidRPr="00AA63CE" w:rsidRDefault="00AA63CE" w:rsidP="00AA63CE">
      <w:pPr>
        <w:jc w:val="both"/>
        <w:rPr>
          <w:rFonts w:ascii="Verdana" w:hAnsi="Verdana"/>
          <w:sz w:val="22"/>
          <w:szCs w:val="22"/>
        </w:rPr>
      </w:pPr>
      <w:r w:rsidRPr="00AA63CE">
        <w:rPr>
          <w:rFonts w:ascii="Verdana" w:hAnsi="Verdana"/>
          <w:sz w:val="22"/>
          <w:szCs w:val="22"/>
        </w:rPr>
        <w:t>En mérito de lo expuesto,</w:t>
      </w:r>
    </w:p>
    <w:p w14:paraId="30395815" w14:textId="77777777" w:rsidR="00AA63CE" w:rsidRPr="00AA63CE" w:rsidRDefault="00AA63CE" w:rsidP="00AA63CE">
      <w:pPr>
        <w:jc w:val="center"/>
        <w:rPr>
          <w:rFonts w:ascii="Verdana" w:hAnsi="Verdana"/>
          <w:sz w:val="22"/>
          <w:szCs w:val="22"/>
        </w:rPr>
      </w:pPr>
      <w:r w:rsidRPr="00AA63CE">
        <w:rPr>
          <w:rFonts w:ascii="Verdana" w:hAnsi="Verdana"/>
          <w:b/>
          <w:bCs/>
          <w:sz w:val="22"/>
          <w:szCs w:val="22"/>
        </w:rPr>
        <w:t>RESUELVE:</w:t>
      </w:r>
    </w:p>
    <w:p w14:paraId="22F4DCB8" w14:textId="0ED0156B" w:rsidR="00AA63CE" w:rsidRPr="00AA63CE" w:rsidRDefault="00AA63CE" w:rsidP="00AA63CE">
      <w:pPr>
        <w:jc w:val="both"/>
        <w:rPr>
          <w:rFonts w:ascii="Verdana" w:hAnsi="Verdana"/>
          <w:sz w:val="22"/>
          <w:szCs w:val="22"/>
        </w:rPr>
      </w:pPr>
      <w:bookmarkStart w:id="0" w:name="1"/>
      <w:r w:rsidRPr="00AA63CE">
        <w:rPr>
          <w:rFonts w:ascii="Verdana" w:hAnsi="Verdana"/>
          <w:b/>
          <w:bCs/>
          <w:sz w:val="22"/>
          <w:szCs w:val="22"/>
        </w:rPr>
        <w:t>ARTÍCULO PRIMERO.</w:t>
      </w:r>
      <w:bookmarkEnd w:id="0"/>
      <w:r w:rsidRPr="00AA63CE">
        <w:rPr>
          <w:rFonts w:ascii="Verdana" w:hAnsi="Verdana"/>
          <w:sz w:val="22"/>
          <w:szCs w:val="22"/>
        </w:rPr>
        <w:t xml:space="preserve"> Modificar y prorrogar hasta el treinta (30) de junio de dos mil trece (2013), la planta transitoria de personal supernumerario para apoyar los procesos de fiscalización, </w:t>
      </w:r>
      <w:proofErr w:type="spellStart"/>
      <w:r w:rsidRPr="00AA63CE">
        <w:rPr>
          <w:rFonts w:ascii="Verdana" w:hAnsi="Verdana"/>
          <w:sz w:val="22"/>
          <w:szCs w:val="22"/>
        </w:rPr>
        <w:t>prejurídico</w:t>
      </w:r>
      <w:proofErr w:type="spellEnd"/>
      <w:r w:rsidRPr="00AA63CE">
        <w:rPr>
          <w:rFonts w:ascii="Verdana" w:hAnsi="Verdana"/>
          <w:sz w:val="22"/>
          <w:szCs w:val="22"/>
        </w:rPr>
        <w:t xml:space="preserve"> y cobro coactivo en el ICBF de que trata la Resolución No. 3721 del 20 de diciembre de 2007, sus prórrogas y modificatorias, la cual, de conformidad con lo afirmado en la parte considerativa, quedará conformada así:</w:t>
      </w:r>
    </w:p>
    <w:tbl>
      <w:tblPr>
        <w:tblW w:w="4700" w:type="pct"/>
        <w:tblCellSpacing w:w="15" w:type="dxa"/>
        <w:tblCellMar>
          <w:top w:w="15" w:type="dxa"/>
          <w:left w:w="15" w:type="dxa"/>
          <w:bottom w:w="15" w:type="dxa"/>
          <w:right w:w="15" w:type="dxa"/>
        </w:tblCellMar>
        <w:tblLook w:val="04A0" w:firstRow="1" w:lastRow="0" w:firstColumn="1" w:lastColumn="0" w:noHBand="0" w:noVBand="1"/>
      </w:tblPr>
      <w:tblGrid>
        <w:gridCol w:w="3621"/>
        <w:gridCol w:w="680"/>
        <w:gridCol w:w="924"/>
        <w:gridCol w:w="1087"/>
        <w:gridCol w:w="1996"/>
      </w:tblGrid>
      <w:tr w:rsidR="00AA63CE" w:rsidRPr="00AA63CE" w14:paraId="2C38BBD3" w14:textId="77777777">
        <w:trPr>
          <w:tblCellSpacing w:w="15" w:type="dxa"/>
        </w:trPr>
        <w:tc>
          <w:tcPr>
            <w:tcW w:w="2200" w:type="pct"/>
            <w:tcBorders>
              <w:top w:val="nil"/>
              <w:left w:val="nil"/>
              <w:bottom w:val="nil"/>
              <w:right w:val="nil"/>
            </w:tcBorders>
            <w:tcMar>
              <w:top w:w="0" w:type="dxa"/>
              <w:left w:w="0" w:type="dxa"/>
              <w:bottom w:w="0" w:type="dxa"/>
              <w:right w:w="0" w:type="dxa"/>
            </w:tcMar>
            <w:hideMark/>
          </w:tcPr>
          <w:p w14:paraId="26C45670" w14:textId="77777777" w:rsidR="00AA63CE" w:rsidRPr="00AA63CE" w:rsidRDefault="00AA63CE" w:rsidP="00AA63CE">
            <w:pPr>
              <w:jc w:val="both"/>
              <w:rPr>
                <w:rFonts w:ascii="Verdana" w:hAnsi="Verdana"/>
                <w:sz w:val="20"/>
                <w:szCs w:val="20"/>
              </w:rPr>
            </w:pPr>
            <w:r w:rsidRPr="00AA63CE">
              <w:rPr>
                <w:rFonts w:ascii="Verdana" w:hAnsi="Verdana"/>
                <w:sz w:val="20"/>
                <w:szCs w:val="20"/>
              </w:rPr>
              <w:t>CARGOS EQUIVALENTES</w:t>
            </w:r>
          </w:p>
        </w:tc>
        <w:tc>
          <w:tcPr>
            <w:tcW w:w="400" w:type="pct"/>
            <w:tcBorders>
              <w:top w:val="nil"/>
              <w:left w:val="nil"/>
              <w:bottom w:val="nil"/>
              <w:right w:val="nil"/>
            </w:tcBorders>
            <w:tcMar>
              <w:top w:w="0" w:type="dxa"/>
              <w:left w:w="0" w:type="dxa"/>
              <w:bottom w:w="0" w:type="dxa"/>
              <w:right w:w="0" w:type="dxa"/>
            </w:tcMar>
            <w:hideMark/>
          </w:tcPr>
          <w:p w14:paraId="5534C720" w14:textId="77777777" w:rsidR="00AA63CE" w:rsidRPr="00AA63CE" w:rsidRDefault="00AA63CE" w:rsidP="00AA63CE">
            <w:pPr>
              <w:jc w:val="both"/>
              <w:rPr>
                <w:rFonts w:ascii="Verdana" w:hAnsi="Verdana"/>
                <w:sz w:val="20"/>
                <w:szCs w:val="20"/>
              </w:rPr>
            </w:pPr>
            <w:r w:rsidRPr="00AA63CE">
              <w:rPr>
                <w:rFonts w:ascii="Verdana" w:hAnsi="Verdana"/>
                <w:sz w:val="20"/>
                <w:szCs w:val="20"/>
              </w:rPr>
              <w:t>CÓD.</w:t>
            </w:r>
          </w:p>
        </w:tc>
        <w:tc>
          <w:tcPr>
            <w:tcW w:w="550" w:type="pct"/>
            <w:tcBorders>
              <w:top w:val="nil"/>
              <w:left w:val="nil"/>
              <w:bottom w:val="nil"/>
              <w:right w:val="nil"/>
            </w:tcBorders>
            <w:tcMar>
              <w:top w:w="0" w:type="dxa"/>
              <w:left w:w="0" w:type="dxa"/>
              <w:bottom w:w="0" w:type="dxa"/>
              <w:right w:w="0" w:type="dxa"/>
            </w:tcMar>
            <w:hideMark/>
          </w:tcPr>
          <w:p w14:paraId="64C7F88E" w14:textId="77777777" w:rsidR="00AA63CE" w:rsidRPr="00AA63CE" w:rsidRDefault="00AA63CE" w:rsidP="00AA63CE">
            <w:pPr>
              <w:jc w:val="both"/>
              <w:rPr>
                <w:rFonts w:ascii="Verdana" w:hAnsi="Verdana"/>
                <w:sz w:val="20"/>
                <w:szCs w:val="20"/>
              </w:rPr>
            </w:pPr>
            <w:r w:rsidRPr="00AA63CE">
              <w:rPr>
                <w:rFonts w:ascii="Verdana" w:hAnsi="Verdana"/>
                <w:sz w:val="20"/>
                <w:szCs w:val="20"/>
              </w:rPr>
              <w:t>GRADO</w:t>
            </w:r>
          </w:p>
        </w:tc>
        <w:tc>
          <w:tcPr>
            <w:tcW w:w="650" w:type="pct"/>
            <w:tcBorders>
              <w:top w:val="nil"/>
              <w:left w:val="nil"/>
              <w:bottom w:val="nil"/>
              <w:right w:val="nil"/>
            </w:tcBorders>
            <w:tcMar>
              <w:top w:w="0" w:type="dxa"/>
              <w:left w:w="0" w:type="dxa"/>
              <w:bottom w:w="0" w:type="dxa"/>
              <w:right w:w="0" w:type="dxa"/>
            </w:tcMar>
            <w:hideMark/>
          </w:tcPr>
          <w:p w14:paraId="669748EF" w14:textId="77777777" w:rsidR="00AA63CE" w:rsidRPr="00AA63CE" w:rsidRDefault="00AA63CE" w:rsidP="00AA63CE">
            <w:pPr>
              <w:jc w:val="both"/>
              <w:rPr>
                <w:rFonts w:ascii="Verdana" w:hAnsi="Verdana"/>
                <w:sz w:val="20"/>
                <w:szCs w:val="20"/>
              </w:rPr>
            </w:pPr>
            <w:r w:rsidRPr="00AA63CE">
              <w:rPr>
                <w:rFonts w:ascii="Verdana" w:hAnsi="Verdana"/>
                <w:sz w:val="20"/>
                <w:szCs w:val="20"/>
              </w:rPr>
              <w:t>TOTAL</w:t>
            </w:r>
            <w:r w:rsidRPr="00AA63CE">
              <w:rPr>
                <w:rFonts w:ascii="Verdana" w:hAnsi="Verdana"/>
                <w:sz w:val="20"/>
                <w:szCs w:val="20"/>
              </w:rPr>
              <w:br/>
              <w:t>CARGOS</w:t>
            </w:r>
          </w:p>
        </w:tc>
        <w:tc>
          <w:tcPr>
            <w:tcW w:w="1200" w:type="pct"/>
            <w:tcBorders>
              <w:top w:val="nil"/>
              <w:left w:val="nil"/>
              <w:bottom w:val="nil"/>
              <w:right w:val="nil"/>
            </w:tcBorders>
            <w:tcMar>
              <w:top w:w="0" w:type="dxa"/>
              <w:left w:w="0" w:type="dxa"/>
              <w:bottom w:w="0" w:type="dxa"/>
              <w:right w:w="0" w:type="dxa"/>
            </w:tcMar>
            <w:hideMark/>
          </w:tcPr>
          <w:p w14:paraId="54D5E180" w14:textId="77777777" w:rsidR="00AA63CE" w:rsidRPr="00AA63CE" w:rsidRDefault="00AA63CE" w:rsidP="00AA63CE">
            <w:pPr>
              <w:jc w:val="both"/>
              <w:rPr>
                <w:rFonts w:ascii="Verdana" w:hAnsi="Verdana"/>
                <w:sz w:val="20"/>
                <w:szCs w:val="20"/>
              </w:rPr>
            </w:pPr>
            <w:r w:rsidRPr="00AA63CE">
              <w:rPr>
                <w:rFonts w:ascii="Verdana" w:hAnsi="Verdana"/>
                <w:sz w:val="20"/>
                <w:szCs w:val="20"/>
              </w:rPr>
              <w:t>REMUNERACIÓN</w:t>
            </w:r>
            <w:r w:rsidRPr="00AA63CE">
              <w:rPr>
                <w:rFonts w:ascii="Verdana" w:hAnsi="Verdana"/>
                <w:sz w:val="20"/>
                <w:szCs w:val="20"/>
              </w:rPr>
              <w:br/>
              <w:t>MENSUAL</w:t>
            </w:r>
            <w:r w:rsidRPr="00AA63CE">
              <w:rPr>
                <w:rFonts w:ascii="Verdana" w:hAnsi="Verdana"/>
                <w:sz w:val="20"/>
                <w:szCs w:val="20"/>
              </w:rPr>
              <w:br/>
              <w:t>$</w:t>
            </w:r>
          </w:p>
        </w:tc>
      </w:tr>
      <w:tr w:rsidR="00AA63CE" w:rsidRPr="00AA63CE" w14:paraId="689CAA20" w14:textId="77777777">
        <w:trPr>
          <w:tblCellSpacing w:w="15" w:type="dxa"/>
        </w:trPr>
        <w:tc>
          <w:tcPr>
            <w:tcW w:w="2200" w:type="pct"/>
            <w:tcBorders>
              <w:top w:val="nil"/>
              <w:left w:val="nil"/>
              <w:bottom w:val="nil"/>
              <w:right w:val="nil"/>
            </w:tcBorders>
            <w:tcMar>
              <w:top w:w="0" w:type="dxa"/>
              <w:left w:w="0" w:type="dxa"/>
              <w:bottom w:w="0" w:type="dxa"/>
              <w:right w:w="0" w:type="dxa"/>
            </w:tcMar>
            <w:hideMark/>
          </w:tcPr>
          <w:p w14:paraId="178A5CB4" w14:textId="77777777" w:rsidR="00AA63CE" w:rsidRPr="00AA63CE" w:rsidRDefault="00AA63CE" w:rsidP="00AA63CE">
            <w:pPr>
              <w:jc w:val="both"/>
              <w:rPr>
                <w:rFonts w:ascii="Verdana" w:hAnsi="Verdana"/>
                <w:sz w:val="20"/>
                <w:szCs w:val="20"/>
              </w:rPr>
            </w:pPr>
            <w:r w:rsidRPr="00AA63CE">
              <w:rPr>
                <w:rFonts w:ascii="Verdana" w:hAnsi="Verdana"/>
                <w:sz w:val="20"/>
                <w:szCs w:val="20"/>
              </w:rPr>
              <w:t>PROFESIONAL ESPECIALIZADO</w:t>
            </w:r>
          </w:p>
        </w:tc>
        <w:tc>
          <w:tcPr>
            <w:tcW w:w="400" w:type="pct"/>
            <w:tcBorders>
              <w:top w:val="nil"/>
              <w:left w:val="nil"/>
              <w:bottom w:val="nil"/>
              <w:right w:val="nil"/>
            </w:tcBorders>
            <w:tcMar>
              <w:top w:w="0" w:type="dxa"/>
              <w:left w:w="0" w:type="dxa"/>
              <w:bottom w:w="0" w:type="dxa"/>
              <w:right w:w="0" w:type="dxa"/>
            </w:tcMar>
            <w:hideMark/>
          </w:tcPr>
          <w:p w14:paraId="32133112" w14:textId="77777777" w:rsidR="00AA63CE" w:rsidRPr="00AA63CE" w:rsidRDefault="00AA63CE" w:rsidP="00AA63CE">
            <w:pPr>
              <w:jc w:val="both"/>
              <w:rPr>
                <w:rFonts w:ascii="Verdana" w:hAnsi="Verdana"/>
                <w:sz w:val="20"/>
                <w:szCs w:val="20"/>
              </w:rPr>
            </w:pPr>
            <w:r w:rsidRPr="00AA63CE">
              <w:rPr>
                <w:rFonts w:ascii="Verdana" w:hAnsi="Verdana"/>
                <w:sz w:val="20"/>
                <w:szCs w:val="20"/>
              </w:rPr>
              <w:t>2028</w:t>
            </w:r>
          </w:p>
        </w:tc>
        <w:tc>
          <w:tcPr>
            <w:tcW w:w="550" w:type="pct"/>
            <w:tcBorders>
              <w:top w:val="nil"/>
              <w:left w:val="nil"/>
              <w:bottom w:val="nil"/>
              <w:right w:val="nil"/>
            </w:tcBorders>
            <w:tcMar>
              <w:top w:w="0" w:type="dxa"/>
              <w:left w:w="0" w:type="dxa"/>
              <w:bottom w:w="0" w:type="dxa"/>
              <w:right w:w="0" w:type="dxa"/>
            </w:tcMar>
            <w:hideMark/>
          </w:tcPr>
          <w:p w14:paraId="254E448D" w14:textId="77777777" w:rsidR="00AA63CE" w:rsidRPr="00AA63CE" w:rsidRDefault="00AA63CE" w:rsidP="00AA63CE">
            <w:pPr>
              <w:jc w:val="both"/>
              <w:rPr>
                <w:rFonts w:ascii="Verdana" w:hAnsi="Verdana"/>
                <w:sz w:val="20"/>
                <w:szCs w:val="20"/>
              </w:rPr>
            </w:pPr>
            <w:r w:rsidRPr="00AA63CE">
              <w:rPr>
                <w:rFonts w:ascii="Verdana" w:hAnsi="Verdana"/>
                <w:sz w:val="20"/>
                <w:szCs w:val="20"/>
              </w:rPr>
              <w:t>13</w:t>
            </w:r>
          </w:p>
        </w:tc>
        <w:tc>
          <w:tcPr>
            <w:tcW w:w="650" w:type="pct"/>
            <w:tcBorders>
              <w:top w:val="nil"/>
              <w:left w:val="nil"/>
              <w:bottom w:val="nil"/>
              <w:right w:val="nil"/>
            </w:tcBorders>
            <w:tcMar>
              <w:top w:w="0" w:type="dxa"/>
              <w:left w:w="0" w:type="dxa"/>
              <w:bottom w:w="0" w:type="dxa"/>
              <w:right w:w="0" w:type="dxa"/>
            </w:tcMar>
            <w:hideMark/>
          </w:tcPr>
          <w:p w14:paraId="46A893DD" w14:textId="77777777" w:rsidR="00AA63CE" w:rsidRPr="00AA63CE" w:rsidRDefault="00AA63CE" w:rsidP="00AA63CE">
            <w:pPr>
              <w:jc w:val="both"/>
              <w:rPr>
                <w:rFonts w:ascii="Verdana" w:hAnsi="Verdana"/>
                <w:sz w:val="20"/>
                <w:szCs w:val="20"/>
              </w:rPr>
            </w:pPr>
            <w:r w:rsidRPr="00AA63CE">
              <w:rPr>
                <w:rFonts w:ascii="Verdana" w:hAnsi="Verdana"/>
                <w:sz w:val="20"/>
                <w:szCs w:val="20"/>
              </w:rPr>
              <w:t>6</w:t>
            </w:r>
          </w:p>
        </w:tc>
        <w:tc>
          <w:tcPr>
            <w:tcW w:w="1200" w:type="pct"/>
            <w:tcBorders>
              <w:top w:val="nil"/>
              <w:left w:val="nil"/>
              <w:bottom w:val="nil"/>
              <w:right w:val="nil"/>
            </w:tcBorders>
            <w:tcMar>
              <w:top w:w="0" w:type="dxa"/>
              <w:left w:w="0" w:type="dxa"/>
              <w:bottom w:w="0" w:type="dxa"/>
              <w:right w:w="0" w:type="dxa"/>
            </w:tcMar>
            <w:hideMark/>
          </w:tcPr>
          <w:p w14:paraId="4C3D596E" w14:textId="77777777" w:rsidR="00AA63CE" w:rsidRPr="00AA63CE" w:rsidRDefault="00AA63CE" w:rsidP="00AA63CE">
            <w:pPr>
              <w:jc w:val="both"/>
              <w:rPr>
                <w:rFonts w:ascii="Verdana" w:hAnsi="Verdana"/>
                <w:sz w:val="20"/>
                <w:szCs w:val="20"/>
              </w:rPr>
            </w:pPr>
            <w:r w:rsidRPr="00AA63CE">
              <w:rPr>
                <w:rFonts w:ascii="Verdana" w:hAnsi="Verdana"/>
                <w:sz w:val="20"/>
                <w:szCs w:val="20"/>
              </w:rPr>
              <w:t>2.494.331</w:t>
            </w:r>
          </w:p>
        </w:tc>
      </w:tr>
      <w:tr w:rsidR="00AA63CE" w:rsidRPr="00AA63CE" w14:paraId="72AC84DF" w14:textId="77777777">
        <w:trPr>
          <w:tblCellSpacing w:w="15" w:type="dxa"/>
        </w:trPr>
        <w:tc>
          <w:tcPr>
            <w:tcW w:w="2200" w:type="pct"/>
            <w:tcBorders>
              <w:top w:val="nil"/>
              <w:left w:val="nil"/>
              <w:bottom w:val="nil"/>
              <w:right w:val="nil"/>
            </w:tcBorders>
            <w:tcMar>
              <w:top w:w="0" w:type="dxa"/>
              <w:left w:w="0" w:type="dxa"/>
              <w:bottom w:w="0" w:type="dxa"/>
              <w:right w:w="0" w:type="dxa"/>
            </w:tcMar>
            <w:hideMark/>
          </w:tcPr>
          <w:p w14:paraId="5D376D4F" w14:textId="77777777" w:rsidR="00AA63CE" w:rsidRPr="00AA63CE" w:rsidRDefault="00AA63CE" w:rsidP="00AA63CE">
            <w:pPr>
              <w:jc w:val="both"/>
              <w:rPr>
                <w:rFonts w:ascii="Verdana" w:hAnsi="Verdana"/>
                <w:sz w:val="20"/>
                <w:szCs w:val="20"/>
              </w:rPr>
            </w:pPr>
            <w:r w:rsidRPr="00AA63CE">
              <w:rPr>
                <w:rFonts w:ascii="Verdana" w:hAnsi="Verdana"/>
                <w:sz w:val="20"/>
                <w:szCs w:val="20"/>
              </w:rPr>
              <w:t>PROFESIONAL ESPECIALIZADO</w:t>
            </w:r>
          </w:p>
        </w:tc>
        <w:tc>
          <w:tcPr>
            <w:tcW w:w="400" w:type="pct"/>
            <w:tcBorders>
              <w:top w:val="nil"/>
              <w:left w:val="nil"/>
              <w:bottom w:val="nil"/>
              <w:right w:val="nil"/>
            </w:tcBorders>
            <w:tcMar>
              <w:top w:w="0" w:type="dxa"/>
              <w:left w:w="0" w:type="dxa"/>
              <w:bottom w:w="0" w:type="dxa"/>
              <w:right w:w="0" w:type="dxa"/>
            </w:tcMar>
            <w:hideMark/>
          </w:tcPr>
          <w:p w14:paraId="326947D1" w14:textId="77777777" w:rsidR="00AA63CE" w:rsidRPr="00AA63CE" w:rsidRDefault="00AA63CE" w:rsidP="00AA63CE">
            <w:pPr>
              <w:jc w:val="both"/>
              <w:rPr>
                <w:rFonts w:ascii="Verdana" w:hAnsi="Verdana"/>
                <w:sz w:val="20"/>
                <w:szCs w:val="20"/>
              </w:rPr>
            </w:pPr>
            <w:r w:rsidRPr="00AA63CE">
              <w:rPr>
                <w:rFonts w:ascii="Verdana" w:hAnsi="Verdana"/>
                <w:sz w:val="20"/>
                <w:szCs w:val="20"/>
              </w:rPr>
              <w:t>2028</w:t>
            </w:r>
          </w:p>
        </w:tc>
        <w:tc>
          <w:tcPr>
            <w:tcW w:w="550" w:type="pct"/>
            <w:tcBorders>
              <w:top w:val="nil"/>
              <w:left w:val="nil"/>
              <w:bottom w:val="nil"/>
              <w:right w:val="nil"/>
            </w:tcBorders>
            <w:tcMar>
              <w:top w:w="0" w:type="dxa"/>
              <w:left w:w="0" w:type="dxa"/>
              <w:bottom w:w="0" w:type="dxa"/>
              <w:right w:w="0" w:type="dxa"/>
            </w:tcMar>
            <w:hideMark/>
          </w:tcPr>
          <w:p w14:paraId="0BF4E7C8" w14:textId="77777777" w:rsidR="00AA63CE" w:rsidRPr="00AA63CE" w:rsidRDefault="00AA63CE" w:rsidP="00AA63CE">
            <w:pPr>
              <w:jc w:val="both"/>
              <w:rPr>
                <w:rFonts w:ascii="Verdana" w:hAnsi="Verdana"/>
                <w:sz w:val="20"/>
                <w:szCs w:val="20"/>
              </w:rPr>
            </w:pPr>
            <w:r w:rsidRPr="00AA63CE">
              <w:rPr>
                <w:rFonts w:ascii="Verdana" w:hAnsi="Verdana"/>
                <w:sz w:val="20"/>
                <w:szCs w:val="20"/>
              </w:rPr>
              <w:t>12</w:t>
            </w:r>
          </w:p>
        </w:tc>
        <w:tc>
          <w:tcPr>
            <w:tcW w:w="650" w:type="pct"/>
            <w:tcBorders>
              <w:top w:val="nil"/>
              <w:left w:val="nil"/>
              <w:bottom w:val="nil"/>
              <w:right w:val="nil"/>
            </w:tcBorders>
            <w:tcMar>
              <w:top w:w="0" w:type="dxa"/>
              <w:left w:w="0" w:type="dxa"/>
              <w:bottom w:w="0" w:type="dxa"/>
              <w:right w:w="0" w:type="dxa"/>
            </w:tcMar>
            <w:hideMark/>
          </w:tcPr>
          <w:p w14:paraId="4D6CA8BD" w14:textId="77777777" w:rsidR="00AA63CE" w:rsidRPr="00AA63CE" w:rsidRDefault="00AA63CE" w:rsidP="00AA63CE">
            <w:pPr>
              <w:jc w:val="both"/>
              <w:rPr>
                <w:rFonts w:ascii="Verdana" w:hAnsi="Verdana"/>
                <w:sz w:val="20"/>
                <w:szCs w:val="20"/>
              </w:rPr>
            </w:pPr>
            <w:r w:rsidRPr="00AA63CE">
              <w:rPr>
                <w:rFonts w:ascii="Verdana" w:hAnsi="Verdana"/>
                <w:sz w:val="20"/>
                <w:szCs w:val="20"/>
              </w:rPr>
              <w:t>6</w:t>
            </w:r>
          </w:p>
        </w:tc>
        <w:tc>
          <w:tcPr>
            <w:tcW w:w="1200" w:type="pct"/>
            <w:tcBorders>
              <w:top w:val="nil"/>
              <w:left w:val="nil"/>
              <w:bottom w:val="nil"/>
              <w:right w:val="nil"/>
            </w:tcBorders>
            <w:tcMar>
              <w:top w:w="0" w:type="dxa"/>
              <w:left w:w="0" w:type="dxa"/>
              <w:bottom w:w="0" w:type="dxa"/>
              <w:right w:w="0" w:type="dxa"/>
            </w:tcMar>
            <w:hideMark/>
          </w:tcPr>
          <w:p w14:paraId="5C9246A1" w14:textId="77777777" w:rsidR="00AA63CE" w:rsidRPr="00AA63CE" w:rsidRDefault="00AA63CE" w:rsidP="00AA63CE">
            <w:pPr>
              <w:jc w:val="both"/>
              <w:rPr>
                <w:rFonts w:ascii="Verdana" w:hAnsi="Verdana"/>
                <w:sz w:val="20"/>
                <w:szCs w:val="20"/>
              </w:rPr>
            </w:pPr>
            <w:r w:rsidRPr="00AA63CE">
              <w:rPr>
                <w:rFonts w:ascii="Verdana" w:hAnsi="Verdana"/>
                <w:sz w:val="20"/>
                <w:szCs w:val="20"/>
              </w:rPr>
              <w:t>2.302.196</w:t>
            </w:r>
          </w:p>
        </w:tc>
      </w:tr>
      <w:tr w:rsidR="00AA63CE" w:rsidRPr="00AA63CE" w14:paraId="4B944AAA" w14:textId="77777777">
        <w:trPr>
          <w:tblCellSpacing w:w="15" w:type="dxa"/>
        </w:trPr>
        <w:tc>
          <w:tcPr>
            <w:tcW w:w="2200" w:type="pct"/>
            <w:tcBorders>
              <w:top w:val="nil"/>
              <w:left w:val="nil"/>
              <w:bottom w:val="nil"/>
              <w:right w:val="nil"/>
            </w:tcBorders>
            <w:tcMar>
              <w:top w:w="0" w:type="dxa"/>
              <w:left w:w="0" w:type="dxa"/>
              <w:bottom w:w="0" w:type="dxa"/>
              <w:right w:w="0" w:type="dxa"/>
            </w:tcMar>
            <w:hideMark/>
          </w:tcPr>
          <w:p w14:paraId="5F725EEA" w14:textId="77777777" w:rsidR="00AA63CE" w:rsidRPr="00AA63CE" w:rsidRDefault="00AA63CE" w:rsidP="00AA63CE">
            <w:pPr>
              <w:jc w:val="both"/>
              <w:rPr>
                <w:rFonts w:ascii="Verdana" w:hAnsi="Verdana"/>
                <w:sz w:val="20"/>
                <w:szCs w:val="20"/>
              </w:rPr>
            </w:pPr>
            <w:r w:rsidRPr="00AA63CE">
              <w:rPr>
                <w:rFonts w:ascii="Verdana" w:hAnsi="Verdana"/>
                <w:sz w:val="20"/>
                <w:szCs w:val="20"/>
              </w:rPr>
              <w:t>PROFESIONAL UNIVERSITARIO</w:t>
            </w:r>
          </w:p>
        </w:tc>
        <w:tc>
          <w:tcPr>
            <w:tcW w:w="400" w:type="pct"/>
            <w:tcBorders>
              <w:top w:val="nil"/>
              <w:left w:val="nil"/>
              <w:bottom w:val="nil"/>
              <w:right w:val="nil"/>
            </w:tcBorders>
            <w:tcMar>
              <w:top w:w="0" w:type="dxa"/>
              <w:left w:w="0" w:type="dxa"/>
              <w:bottom w:w="0" w:type="dxa"/>
              <w:right w:w="0" w:type="dxa"/>
            </w:tcMar>
            <w:hideMark/>
          </w:tcPr>
          <w:p w14:paraId="41B0133F" w14:textId="77777777" w:rsidR="00AA63CE" w:rsidRPr="00AA63CE" w:rsidRDefault="00AA63CE" w:rsidP="00AA63CE">
            <w:pPr>
              <w:jc w:val="both"/>
              <w:rPr>
                <w:rFonts w:ascii="Verdana" w:hAnsi="Verdana"/>
                <w:sz w:val="20"/>
                <w:szCs w:val="20"/>
              </w:rPr>
            </w:pPr>
            <w:r w:rsidRPr="00AA63CE">
              <w:rPr>
                <w:rFonts w:ascii="Verdana" w:hAnsi="Verdana"/>
                <w:sz w:val="20"/>
                <w:szCs w:val="20"/>
              </w:rPr>
              <w:t>2044</w:t>
            </w:r>
          </w:p>
        </w:tc>
        <w:tc>
          <w:tcPr>
            <w:tcW w:w="550" w:type="pct"/>
            <w:tcBorders>
              <w:top w:val="nil"/>
              <w:left w:val="nil"/>
              <w:bottom w:val="nil"/>
              <w:right w:val="nil"/>
            </w:tcBorders>
            <w:tcMar>
              <w:top w:w="0" w:type="dxa"/>
              <w:left w:w="0" w:type="dxa"/>
              <w:bottom w:w="0" w:type="dxa"/>
              <w:right w:w="0" w:type="dxa"/>
            </w:tcMar>
            <w:hideMark/>
          </w:tcPr>
          <w:p w14:paraId="1ADF225E" w14:textId="77777777" w:rsidR="00AA63CE" w:rsidRPr="00AA63CE" w:rsidRDefault="00AA63CE" w:rsidP="00AA63CE">
            <w:pPr>
              <w:jc w:val="both"/>
              <w:rPr>
                <w:rFonts w:ascii="Verdana" w:hAnsi="Verdana"/>
                <w:sz w:val="20"/>
                <w:szCs w:val="20"/>
              </w:rPr>
            </w:pPr>
            <w:r w:rsidRPr="00AA63CE">
              <w:rPr>
                <w:rFonts w:ascii="Verdana" w:hAnsi="Verdana"/>
                <w:sz w:val="20"/>
                <w:szCs w:val="20"/>
              </w:rPr>
              <w:t>10</w:t>
            </w:r>
          </w:p>
        </w:tc>
        <w:tc>
          <w:tcPr>
            <w:tcW w:w="650" w:type="pct"/>
            <w:tcBorders>
              <w:top w:val="nil"/>
              <w:left w:val="nil"/>
              <w:bottom w:val="nil"/>
              <w:right w:val="nil"/>
            </w:tcBorders>
            <w:tcMar>
              <w:top w:w="0" w:type="dxa"/>
              <w:left w:w="0" w:type="dxa"/>
              <w:bottom w:w="0" w:type="dxa"/>
              <w:right w:w="0" w:type="dxa"/>
            </w:tcMar>
            <w:hideMark/>
          </w:tcPr>
          <w:p w14:paraId="7D3638C0" w14:textId="77777777" w:rsidR="00AA63CE" w:rsidRPr="00AA63CE" w:rsidRDefault="00AA63CE" w:rsidP="00AA63CE">
            <w:pPr>
              <w:jc w:val="both"/>
              <w:rPr>
                <w:rFonts w:ascii="Verdana" w:hAnsi="Verdana"/>
                <w:sz w:val="20"/>
                <w:szCs w:val="20"/>
              </w:rPr>
            </w:pPr>
            <w:r w:rsidRPr="00AA63CE">
              <w:rPr>
                <w:rFonts w:ascii="Verdana" w:hAnsi="Verdana"/>
                <w:sz w:val="20"/>
                <w:szCs w:val="20"/>
              </w:rPr>
              <w:t>3</w:t>
            </w:r>
          </w:p>
        </w:tc>
        <w:tc>
          <w:tcPr>
            <w:tcW w:w="1200" w:type="pct"/>
            <w:tcBorders>
              <w:top w:val="nil"/>
              <w:left w:val="nil"/>
              <w:bottom w:val="nil"/>
              <w:right w:val="nil"/>
            </w:tcBorders>
            <w:tcMar>
              <w:top w:w="0" w:type="dxa"/>
              <w:left w:w="0" w:type="dxa"/>
              <w:bottom w:w="0" w:type="dxa"/>
              <w:right w:w="0" w:type="dxa"/>
            </w:tcMar>
            <w:hideMark/>
          </w:tcPr>
          <w:p w14:paraId="242C1E54" w14:textId="77777777" w:rsidR="00AA63CE" w:rsidRPr="00AA63CE" w:rsidRDefault="00AA63CE" w:rsidP="00AA63CE">
            <w:pPr>
              <w:jc w:val="both"/>
              <w:rPr>
                <w:rFonts w:ascii="Verdana" w:hAnsi="Verdana"/>
                <w:sz w:val="20"/>
                <w:szCs w:val="20"/>
              </w:rPr>
            </w:pPr>
            <w:r w:rsidRPr="00AA63CE">
              <w:rPr>
                <w:rFonts w:ascii="Verdana" w:hAnsi="Verdana"/>
                <w:sz w:val="20"/>
                <w:szCs w:val="20"/>
              </w:rPr>
              <w:t>2.082.275</w:t>
            </w:r>
          </w:p>
        </w:tc>
      </w:tr>
      <w:tr w:rsidR="00AA63CE" w:rsidRPr="00AA63CE" w14:paraId="741B4F2F" w14:textId="77777777">
        <w:trPr>
          <w:tblCellSpacing w:w="15" w:type="dxa"/>
        </w:trPr>
        <w:tc>
          <w:tcPr>
            <w:tcW w:w="2200" w:type="pct"/>
            <w:tcBorders>
              <w:top w:val="nil"/>
              <w:left w:val="nil"/>
              <w:bottom w:val="nil"/>
              <w:right w:val="nil"/>
            </w:tcBorders>
            <w:tcMar>
              <w:top w:w="0" w:type="dxa"/>
              <w:left w:w="0" w:type="dxa"/>
              <w:bottom w:w="0" w:type="dxa"/>
              <w:right w:w="0" w:type="dxa"/>
            </w:tcMar>
            <w:hideMark/>
          </w:tcPr>
          <w:p w14:paraId="130146E9" w14:textId="77777777" w:rsidR="00AA63CE" w:rsidRPr="00AA63CE" w:rsidRDefault="00AA63CE" w:rsidP="00AA63CE">
            <w:pPr>
              <w:jc w:val="both"/>
              <w:rPr>
                <w:rFonts w:ascii="Verdana" w:hAnsi="Verdana"/>
                <w:sz w:val="20"/>
                <w:szCs w:val="20"/>
              </w:rPr>
            </w:pPr>
            <w:r w:rsidRPr="00AA63CE">
              <w:rPr>
                <w:rFonts w:ascii="Verdana" w:hAnsi="Verdana"/>
                <w:sz w:val="20"/>
                <w:szCs w:val="20"/>
              </w:rPr>
              <w:t>PROFESIONAL UNIVERSITARIO</w:t>
            </w:r>
          </w:p>
        </w:tc>
        <w:tc>
          <w:tcPr>
            <w:tcW w:w="400" w:type="pct"/>
            <w:tcBorders>
              <w:top w:val="nil"/>
              <w:left w:val="nil"/>
              <w:bottom w:val="nil"/>
              <w:right w:val="nil"/>
            </w:tcBorders>
            <w:tcMar>
              <w:top w:w="0" w:type="dxa"/>
              <w:left w:w="0" w:type="dxa"/>
              <w:bottom w:w="0" w:type="dxa"/>
              <w:right w:w="0" w:type="dxa"/>
            </w:tcMar>
            <w:hideMark/>
          </w:tcPr>
          <w:p w14:paraId="330A0261" w14:textId="77777777" w:rsidR="00AA63CE" w:rsidRPr="00AA63CE" w:rsidRDefault="00AA63CE" w:rsidP="00AA63CE">
            <w:pPr>
              <w:jc w:val="both"/>
              <w:rPr>
                <w:rFonts w:ascii="Verdana" w:hAnsi="Verdana"/>
                <w:sz w:val="20"/>
                <w:szCs w:val="20"/>
              </w:rPr>
            </w:pPr>
            <w:r w:rsidRPr="00AA63CE">
              <w:rPr>
                <w:rFonts w:ascii="Verdana" w:hAnsi="Verdana"/>
                <w:sz w:val="20"/>
                <w:szCs w:val="20"/>
              </w:rPr>
              <w:t>2044</w:t>
            </w:r>
          </w:p>
        </w:tc>
        <w:tc>
          <w:tcPr>
            <w:tcW w:w="550" w:type="pct"/>
            <w:tcBorders>
              <w:top w:val="nil"/>
              <w:left w:val="nil"/>
              <w:bottom w:val="nil"/>
              <w:right w:val="nil"/>
            </w:tcBorders>
            <w:tcMar>
              <w:top w:w="0" w:type="dxa"/>
              <w:left w:w="0" w:type="dxa"/>
              <w:bottom w:w="0" w:type="dxa"/>
              <w:right w:w="0" w:type="dxa"/>
            </w:tcMar>
            <w:hideMark/>
          </w:tcPr>
          <w:p w14:paraId="220A23C0" w14:textId="77777777" w:rsidR="00AA63CE" w:rsidRPr="00AA63CE" w:rsidRDefault="00AA63CE" w:rsidP="00AA63CE">
            <w:pPr>
              <w:jc w:val="both"/>
              <w:rPr>
                <w:rFonts w:ascii="Verdana" w:hAnsi="Verdana"/>
                <w:sz w:val="20"/>
                <w:szCs w:val="20"/>
              </w:rPr>
            </w:pPr>
            <w:r w:rsidRPr="00AA63CE">
              <w:rPr>
                <w:rFonts w:ascii="Verdana" w:hAnsi="Verdana"/>
                <w:sz w:val="20"/>
                <w:szCs w:val="20"/>
              </w:rPr>
              <w:t>8</w:t>
            </w:r>
          </w:p>
        </w:tc>
        <w:tc>
          <w:tcPr>
            <w:tcW w:w="650" w:type="pct"/>
            <w:tcBorders>
              <w:top w:val="nil"/>
              <w:left w:val="nil"/>
              <w:bottom w:val="nil"/>
              <w:right w:val="nil"/>
            </w:tcBorders>
            <w:tcMar>
              <w:top w:w="0" w:type="dxa"/>
              <w:left w:w="0" w:type="dxa"/>
              <w:bottom w:w="0" w:type="dxa"/>
              <w:right w:w="0" w:type="dxa"/>
            </w:tcMar>
            <w:hideMark/>
          </w:tcPr>
          <w:p w14:paraId="7A0A2E6D" w14:textId="77777777" w:rsidR="00AA63CE" w:rsidRPr="00AA63CE" w:rsidRDefault="00AA63CE" w:rsidP="00AA63CE">
            <w:pPr>
              <w:jc w:val="both"/>
              <w:rPr>
                <w:rFonts w:ascii="Verdana" w:hAnsi="Verdana"/>
                <w:sz w:val="20"/>
                <w:szCs w:val="20"/>
              </w:rPr>
            </w:pPr>
            <w:r w:rsidRPr="00AA63CE">
              <w:rPr>
                <w:rFonts w:ascii="Verdana" w:hAnsi="Verdana"/>
                <w:sz w:val="20"/>
                <w:szCs w:val="20"/>
              </w:rPr>
              <w:t>4</w:t>
            </w:r>
          </w:p>
        </w:tc>
        <w:tc>
          <w:tcPr>
            <w:tcW w:w="1200" w:type="pct"/>
            <w:tcBorders>
              <w:top w:val="nil"/>
              <w:left w:val="nil"/>
              <w:bottom w:val="nil"/>
              <w:right w:val="nil"/>
            </w:tcBorders>
            <w:tcMar>
              <w:top w:w="0" w:type="dxa"/>
              <w:left w:w="0" w:type="dxa"/>
              <w:bottom w:w="0" w:type="dxa"/>
              <w:right w:w="0" w:type="dxa"/>
            </w:tcMar>
            <w:hideMark/>
          </w:tcPr>
          <w:p w14:paraId="73A3F5D8" w14:textId="77777777" w:rsidR="00AA63CE" w:rsidRPr="00AA63CE" w:rsidRDefault="00AA63CE" w:rsidP="00AA63CE">
            <w:pPr>
              <w:jc w:val="both"/>
              <w:rPr>
                <w:rFonts w:ascii="Verdana" w:hAnsi="Verdana"/>
                <w:sz w:val="20"/>
                <w:szCs w:val="20"/>
              </w:rPr>
            </w:pPr>
            <w:r w:rsidRPr="00AA63CE">
              <w:rPr>
                <w:rFonts w:ascii="Verdana" w:hAnsi="Verdana"/>
                <w:sz w:val="20"/>
                <w:szCs w:val="20"/>
              </w:rPr>
              <w:t>1.930.469</w:t>
            </w:r>
          </w:p>
        </w:tc>
      </w:tr>
      <w:tr w:rsidR="00AA63CE" w:rsidRPr="00AA63CE" w14:paraId="0DC923D8" w14:textId="77777777">
        <w:trPr>
          <w:tblCellSpacing w:w="15" w:type="dxa"/>
        </w:trPr>
        <w:tc>
          <w:tcPr>
            <w:tcW w:w="2200" w:type="pct"/>
            <w:tcBorders>
              <w:top w:val="nil"/>
              <w:left w:val="nil"/>
              <w:bottom w:val="nil"/>
              <w:right w:val="nil"/>
            </w:tcBorders>
            <w:tcMar>
              <w:top w:w="0" w:type="dxa"/>
              <w:left w:w="0" w:type="dxa"/>
              <w:bottom w:w="0" w:type="dxa"/>
              <w:right w:w="0" w:type="dxa"/>
            </w:tcMar>
            <w:hideMark/>
          </w:tcPr>
          <w:p w14:paraId="56B9B7AF" w14:textId="77777777" w:rsidR="00AA63CE" w:rsidRPr="00AA63CE" w:rsidRDefault="00AA63CE" w:rsidP="00AA63CE">
            <w:pPr>
              <w:jc w:val="both"/>
              <w:rPr>
                <w:rFonts w:ascii="Verdana" w:hAnsi="Verdana"/>
                <w:sz w:val="20"/>
                <w:szCs w:val="20"/>
              </w:rPr>
            </w:pPr>
            <w:r w:rsidRPr="00AA63CE">
              <w:rPr>
                <w:rFonts w:ascii="Verdana" w:hAnsi="Verdana"/>
                <w:sz w:val="20"/>
                <w:szCs w:val="20"/>
              </w:rPr>
              <w:t>PROFESIONAL UNIVERSITARIO</w:t>
            </w:r>
          </w:p>
        </w:tc>
        <w:tc>
          <w:tcPr>
            <w:tcW w:w="400" w:type="pct"/>
            <w:tcBorders>
              <w:top w:val="nil"/>
              <w:left w:val="nil"/>
              <w:bottom w:val="nil"/>
              <w:right w:val="nil"/>
            </w:tcBorders>
            <w:tcMar>
              <w:top w:w="0" w:type="dxa"/>
              <w:left w:w="0" w:type="dxa"/>
              <w:bottom w:w="0" w:type="dxa"/>
              <w:right w:w="0" w:type="dxa"/>
            </w:tcMar>
            <w:hideMark/>
          </w:tcPr>
          <w:p w14:paraId="2DC886EC" w14:textId="77777777" w:rsidR="00AA63CE" w:rsidRPr="00AA63CE" w:rsidRDefault="00AA63CE" w:rsidP="00AA63CE">
            <w:pPr>
              <w:jc w:val="both"/>
              <w:rPr>
                <w:rFonts w:ascii="Verdana" w:hAnsi="Verdana"/>
                <w:sz w:val="20"/>
                <w:szCs w:val="20"/>
              </w:rPr>
            </w:pPr>
            <w:r w:rsidRPr="00AA63CE">
              <w:rPr>
                <w:rFonts w:ascii="Verdana" w:hAnsi="Verdana"/>
                <w:sz w:val="20"/>
                <w:szCs w:val="20"/>
              </w:rPr>
              <w:t>2044</w:t>
            </w:r>
          </w:p>
        </w:tc>
        <w:tc>
          <w:tcPr>
            <w:tcW w:w="550" w:type="pct"/>
            <w:tcBorders>
              <w:top w:val="nil"/>
              <w:left w:val="nil"/>
              <w:bottom w:val="nil"/>
              <w:right w:val="nil"/>
            </w:tcBorders>
            <w:tcMar>
              <w:top w:w="0" w:type="dxa"/>
              <w:left w:w="0" w:type="dxa"/>
              <w:bottom w:w="0" w:type="dxa"/>
              <w:right w:w="0" w:type="dxa"/>
            </w:tcMar>
            <w:hideMark/>
          </w:tcPr>
          <w:p w14:paraId="00ECD71E" w14:textId="77777777" w:rsidR="00AA63CE" w:rsidRPr="00AA63CE" w:rsidRDefault="00AA63CE" w:rsidP="00AA63CE">
            <w:pPr>
              <w:jc w:val="both"/>
              <w:rPr>
                <w:rFonts w:ascii="Verdana" w:hAnsi="Verdana"/>
                <w:sz w:val="20"/>
                <w:szCs w:val="20"/>
              </w:rPr>
            </w:pPr>
            <w:r w:rsidRPr="00AA63CE">
              <w:rPr>
                <w:rFonts w:ascii="Verdana" w:hAnsi="Verdana"/>
                <w:sz w:val="20"/>
                <w:szCs w:val="20"/>
              </w:rPr>
              <w:t>6</w:t>
            </w:r>
          </w:p>
        </w:tc>
        <w:tc>
          <w:tcPr>
            <w:tcW w:w="650" w:type="pct"/>
            <w:tcBorders>
              <w:top w:val="nil"/>
              <w:left w:val="nil"/>
              <w:bottom w:val="nil"/>
              <w:right w:val="nil"/>
            </w:tcBorders>
            <w:tcMar>
              <w:top w:w="0" w:type="dxa"/>
              <w:left w:w="0" w:type="dxa"/>
              <w:bottom w:w="0" w:type="dxa"/>
              <w:right w:w="0" w:type="dxa"/>
            </w:tcMar>
            <w:hideMark/>
          </w:tcPr>
          <w:p w14:paraId="19054309" w14:textId="77777777" w:rsidR="00AA63CE" w:rsidRPr="00AA63CE" w:rsidRDefault="00AA63CE" w:rsidP="00AA63CE">
            <w:pPr>
              <w:jc w:val="both"/>
              <w:rPr>
                <w:rFonts w:ascii="Verdana" w:hAnsi="Verdana"/>
                <w:sz w:val="20"/>
                <w:szCs w:val="20"/>
              </w:rPr>
            </w:pPr>
            <w:r w:rsidRPr="00AA63CE">
              <w:rPr>
                <w:rFonts w:ascii="Verdana" w:hAnsi="Verdana"/>
                <w:sz w:val="20"/>
                <w:szCs w:val="20"/>
              </w:rPr>
              <w:t>5</w:t>
            </w:r>
          </w:p>
        </w:tc>
        <w:tc>
          <w:tcPr>
            <w:tcW w:w="1200" w:type="pct"/>
            <w:tcBorders>
              <w:top w:val="nil"/>
              <w:left w:val="nil"/>
              <w:bottom w:val="nil"/>
              <w:right w:val="nil"/>
            </w:tcBorders>
            <w:tcMar>
              <w:top w:w="0" w:type="dxa"/>
              <w:left w:w="0" w:type="dxa"/>
              <w:bottom w:w="0" w:type="dxa"/>
              <w:right w:w="0" w:type="dxa"/>
            </w:tcMar>
            <w:hideMark/>
          </w:tcPr>
          <w:p w14:paraId="79E97F64" w14:textId="77777777" w:rsidR="00AA63CE" w:rsidRPr="00AA63CE" w:rsidRDefault="00AA63CE" w:rsidP="00AA63CE">
            <w:pPr>
              <w:jc w:val="both"/>
              <w:rPr>
                <w:rFonts w:ascii="Verdana" w:hAnsi="Verdana"/>
                <w:sz w:val="20"/>
                <w:szCs w:val="20"/>
              </w:rPr>
            </w:pPr>
            <w:r w:rsidRPr="00AA63CE">
              <w:rPr>
                <w:rFonts w:ascii="Verdana" w:hAnsi="Verdana"/>
                <w:sz w:val="20"/>
                <w:szCs w:val="20"/>
              </w:rPr>
              <w:t>1.752.286</w:t>
            </w:r>
          </w:p>
        </w:tc>
      </w:tr>
      <w:tr w:rsidR="00AA63CE" w:rsidRPr="00AA63CE" w14:paraId="4818CA2C" w14:textId="77777777">
        <w:trPr>
          <w:tblCellSpacing w:w="15" w:type="dxa"/>
        </w:trPr>
        <w:tc>
          <w:tcPr>
            <w:tcW w:w="2200" w:type="pct"/>
            <w:tcBorders>
              <w:top w:val="nil"/>
              <w:left w:val="nil"/>
              <w:bottom w:val="nil"/>
              <w:right w:val="nil"/>
            </w:tcBorders>
            <w:tcMar>
              <w:top w:w="0" w:type="dxa"/>
              <w:left w:w="0" w:type="dxa"/>
              <w:bottom w:w="0" w:type="dxa"/>
              <w:right w:w="0" w:type="dxa"/>
            </w:tcMar>
            <w:hideMark/>
          </w:tcPr>
          <w:p w14:paraId="7870BEC0" w14:textId="77777777" w:rsidR="00AA63CE" w:rsidRPr="00AA63CE" w:rsidRDefault="00AA63CE" w:rsidP="00AA63CE">
            <w:pPr>
              <w:jc w:val="both"/>
              <w:rPr>
                <w:rFonts w:ascii="Verdana" w:hAnsi="Verdana"/>
                <w:sz w:val="20"/>
                <w:szCs w:val="20"/>
              </w:rPr>
            </w:pPr>
            <w:r w:rsidRPr="00AA63CE">
              <w:rPr>
                <w:rFonts w:ascii="Verdana" w:hAnsi="Verdana"/>
                <w:sz w:val="20"/>
                <w:szCs w:val="20"/>
              </w:rPr>
              <w:t>PROFESIONAL UNIVERSITARIO</w:t>
            </w:r>
          </w:p>
        </w:tc>
        <w:tc>
          <w:tcPr>
            <w:tcW w:w="400" w:type="pct"/>
            <w:tcBorders>
              <w:top w:val="nil"/>
              <w:left w:val="nil"/>
              <w:bottom w:val="nil"/>
              <w:right w:val="nil"/>
            </w:tcBorders>
            <w:tcMar>
              <w:top w:w="0" w:type="dxa"/>
              <w:left w:w="0" w:type="dxa"/>
              <w:bottom w:w="0" w:type="dxa"/>
              <w:right w:w="0" w:type="dxa"/>
            </w:tcMar>
            <w:hideMark/>
          </w:tcPr>
          <w:p w14:paraId="1852CF2D" w14:textId="77777777" w:rsidR="00AA63CE" w:rsidRPr="00AA63CE" w:rsidRDefault="00AA63CE" w:rsidP="00AA63CE">
            <w:pPr>
              <w:jc w:val="both"/>
              <w:rPr>
                <w:rFonts w:ascii="Verdana" w:hAnsi="Verdana"/>
                <w:sz w:val="20"/>
                <w:szCs w:val="20"/>
              </w:rPr>
            </w:pPr>
            <w:r w:rsidRPr="00AA63CE">
              <w:rPr>
                <w:rFonts w:ascii="Verdana" w:hAnsi="Verdana"/>
                <w:sz w:val="20"/>
                <w:szCs w:val="20"/>
              </w:rPr>
              <w:t>2044</w:t>
            </w:r>
          </w:p>
        </w:tc>
        <w:tc>
          <w:tcPr>
            <w:tcW w:w="550" w:type="pct"/>
            <w:tcBorders>
              <w:top w:val="nil"/>
              <w:left w:val="nil"/>
              <w:bottom w:val="nil"/>
              <w:right w:val="nil"/>
            </w:tcBorders>
            <w:tcMar>
              <w:top w:w="0" w:type="dxa"/>
              <w:left w:w="0" w:type="dxa"/>
              <w:bottom w:w="0" w:type="dxa"/>
              <w:right w:w="0" w:type="dxa"/>
            </w:tcMar>
            <w:hideMark/>
          </w:tcPr>
          <w:p w14:paraId="3BE2BBE7" w14:textId="77777777" w:rsidR="00AA63CE" w:rsidRPr="00AA63CE" w:rsidRDefault="00AA63CE" w:rsidP="00AA63CE">
            <w:pPr>
              <w:jc w:val="both"/>
              <w:rPr>
                <w:rFonts w:ascii="Verdana" w:hAnsi="Verdana"/>
                <w:sz w:val="20"/>
                <w:szCs w:val="20"/>
              </w:rPr>
            </w:pPr>
            <w:r w:rsidRPr="00AA63CE">
              <w:rPr>
                <w:rFonts w:ascii="Verdana" w:hAnsi="Verdana"/>
                <w:sz w:val="20"/>
                <w:szCs w:val="20"/>
              </w:rPr>
              <w:t>5</w:t>
            </w:r>
          </w:p>
        </w:tc>
        <w:tc>
          <w:tcPr>
            <w:tcW w:w="650" w:type="pct"/>
            <w:tcBorders>
              <w:top w:val="nil"/>
              <w:left w:val="nil"/>
              <w:bottom w:val="nil"/>
              <w:right w:val="nil"/>
            </w:tcBorders>
            <w:tcMar>
              <w:top w:w="0" w:type="dxa"/>
              <w:left w:w="0" w:type="dxa"/>
              <w:bottom w:w="0" w:type="dxa"/>
              <w:right w:w="0" w:type="dxa"/>
            </w:tcMar>
            <w:hideMark/>
          </w:tcPr>
          <w:p w14:paraId="044F5C7F" w14:textId="77777777" w:rsidR="00AA63CE" w:rsidRPr="00AA63CE" w:rsidRDefault="00AA63CE" w:rsidP="00AA63CE">
            <w:pPr>
              <w:jc w:val="both"/>
              <w:rPr>
                <w:rFonts w:ascii="Verdana" w:hAnsi="Verdana"/>
                <w:sz w:val="20"/>
                <w:szCs w:val="20"/>
              </w:rPr>
            </w:pPr>
            <w:r w:rsidRPr="00AA63CE">
              <w:rPr>
                <w:rFonts w:ascii="Verdana" w:hAnsi="Verdana"/>
                <w:sz w:val="20"/>
                <w:szCs w:val="20"/>
              </w:rPr>
              <w:t>168</w:t>
            </w:r>
          </w:p>
        </w:tc>
        <w:tc>
          <w:tcPr>
            <w:tcW w:w="1200" w:type="pct"/>
            <w:tcBorders>
              <w:top w:val="nil"/>
              <w:left w:val="nil"/>
              <w:bottom w:val="nil"/>
              <w:right w:val="nil"/>
            </w:tcBorders>
            <w:tcMar>
              <w:top w:w="0" w:type="dxa"/>
              <w:left w:w="0" w:type="dxa"/>
              <w:bottom w:w="0" w:type="dxa"/>
              <w:right w:w="0" w:type="dxa"/>
            </w:tcMar>
            <w:hideMark/>
          </w:tcPr>
          <w:p w14:paraId="739C23DD" w14:textId="77777777" w:rsidR="00AA63CE" w:rsidRPr="00AA63CE" w:rsidRDefault="00AA63CE" w:rsidP="00AA63CE">
            <w:pPr>
              <w:jc w:val="both"/>
              <w:rPr>
                <w:rFonts w:ascii="Verdana" w:hAnsi="Verdana"/>
                <w:sz w:val="20"/>
                <w:szCs w:val="20"/>
              </w:rPr>
            </w:pPr>
            <w:r w:rsidRPr="00AA63CE">
              <w:rPr>
                <w:rFonts w:ascii="Verdana" w:hAnsi="Verdana"/>
                <w:sz w:val="20"/>
                <w:szCs w:val="20"/>
              </w:rPr>
              <w:t>1.693.321</w:t>
            </w:r>
          </w:p>
        </w:tc>
      </w:tr>
      <w:tr w:rsidR="00AA63CE" w:rsidRPr="00AA63CE" w14:paraId="4548246D" w14:textId="77777777">
        <w:trPr>
          <w:tblCellSpacing w:w="15" w:type="dxa"/>
        </w:trPr>
        <w:tc>
          <w:tcPr>
            <w:tcW w:w="2200" w:type="pct"/>
            <w:tcBorders>
              <w:top w:val="nil"/>
              <w:left w:val="nil"/>
              <w:bottom w:val="nil"/>
              <w:right w:val="nil"/>
            </w:tcBorders>
            <w:tcMar>
              <w:top w:w="0" w:type="dxa"/>
              <w:left w:w="0" w:type="dxa"/>
              <w:bottom w:w="0" w:type="dxa"/>
              <w:right w:w="0" w:type="dxa"/>
            </w:tcMar>
            <w:hideMark/>
          </w:tcPr>
          <w:p w14:paraId="7A10E19B" w14:textId="77777777" w:rsidR="00AA63CE" w:rsidRPr="00AA63CE" w:rsidRDefault="00AA63CE" w:rsidP="00AA63CE">
            <w:pPr>
              <w:jc w:val="both"/>
              <w:rPr>
                <w:rFonts w:ascii="Verdana" w:hAnsi="Verdana"/>
                <w:sz w:val="20"/>
                <w:szCs w:val="20"/>
              </w:rPr>
            </w:pPr>
            <w:r w:rsidRPr="00AA63CE">
              <w:rPr>
                <w:rFonts w:ascii="Verdana" w:hAnsi="Verdana"/>
                <w:sz w:val="20"/>
                <w:szCs w:val="20"/>
              </w:rPr>
              <w:t>TÉCNICO ADMINISTRATIVO</w:t>
            </w:r>
          </w:p>
        </w:tc>
        <w:tc>
          <w:tcPr>
            <w:tcW w:w="400" w:type="pct"/>
            <w:tcBorders>
              <w:top w:val="nil"/>
              <w:left w:val="nil"/>
              <w:bottom w:val="nil"/>
              <w:right w:val="nil"/>
            </w:tcBorders>
            <w:tcMar>
              <w:top w:w="0" w:type="dxa"/>
              <w:left w:w="0" w:type="dxa"/>
              <w:bottom w:w="0" w:type="dxa"/>
              <w:right w:w="0" w:type="dxa"/>
            </w:tcMar>
            <w:hideMark/>
          </w:tcPr>
          <w:p w14:paraId="74ABFF86" w14:textId="77777777" w:rsidR="00AA63CE" w:rsidRPr="00AA63CE" w:rsidRDefault="00AA63CE" w:rsidP="00AA63CE">
            <w:pPr>
              <w:jc w:val="both"/>
              <w:rPr>
                <w:rFonts w:ascii="Verdana" w:hAnsi="Verdana"/>
                <w:sz w:val="20"/>
                <w:szCs w:val="20"/>
              </w:rPr>
            </w:pPr>
            <w:r w:rsidRPr="00AA63CE">
              <w:rPr>
                <w:rFonts w:ascii="Verdana" w:hAnsi="Verdana"/>
                <w:sz w:val="20"/>
                <w:szCs w:val="20"/>
              </w:rPr>
              <w:t>3124</w:t>
            </w:r>
          </w:p>
        </w:tc>
        <w:tc>
          <w:tcPr>
            <w:tcW w:w="550" w:type="pct"/>
            <w:tcBorders>
              <w:top w:val="nil"/>
              <w:left w:val="nil"/>
              <w:bottom w:val="nil"/>
              <w:right w:val="nil"/>
            </w:tcBorders>
            <w:tcMar>
              <w:top w:w="0" w:type="dxa"/>
              <w:left w:w="0" w:type="dxa"/>
              <w:bottom w:w="0" w:type="dxa"/>
              <w:right w:w="0" w:type="dxa"/>
            </w:tcMar>
            <w:hideMark/>
          </w:tcPr>
          <w:p w14:paraId="0576C094" w14:textId="77777777" w:rsidR="00AA63CE" w:rsidRPr="00AA63CE" w:rsidRDefault="00AA63CE" w:rsidP="00AA63CE">
            <w:pPr>
              <w:jc w:val="both"/>
              <w:rPr>
                <w:rFonts w:ascii="Verdana" w:hAnsi="Verdana"/>
                <w:sz w:val="20"/>
                <w:szCs w:val="20"/>
              </w:rPr>
            </w:pPr>
            <w:r w:rsidRPr="00AA63CE">
              <w:rPr>
                <w:rFonts w:ascii="Verdana" w:hAnsi="Verdana"/>
                <w:sz w:val="20"/>
                <w:szCs w:val="20"/>
              </w:rPr>
              <w:t>17</w:t>
            </w:r>
          </w:p>
        </w:tc>
        <w:tc>
          <w:tcPr>
            <w:tcW w:w="650" w:type="pct"/>
            <w:tcBorders>
              <w:top w:val="nil"/>
              <w:left w:val="nil"/>
              <w:bottom w:val="nil"/>
              <w:right w:val="nil"/>
            </w:tcBorders>
            <w:tcMar>
              <w:top w:w="0" w:type="dxa"/>
              <w:left w:w="0" w:type="dxa"/>
              <w:bottom w:w="0" w:type="dxa"/>
              <w:right w:w="0" w:type="dxa"/>
            </w:tcMar>
            <w:hideMark/>
          </w:tcPr>
          <w:p w14:paraId="37C69BD9" w14:textId="77777777" w:rsidR="00AA63CE" w:rsidRPr="00AA63CE" w:rsidRDefault="00AA63CE" w:rsidP="00AA63CE">
            <w:pPr>
              <w:jc w:val="both"/>
              <w:rPr>
                <w:rFonts w:ascii="Verdana" w:hAnsi="Verdana"/>
                <w:sz w:val="20"/>
                <w:szCs w:val="20"/>
              </w:rPr>
            </w:pPr>
            <w:r w:rsidRPr="00AA63CE">
              <w:rPr>
                <w:rFonts w:ascii="Verdana" w:hAnsi="Verdana"/>
                <w:sz w:val="20"/>
                <w:szCs w:val="20"/>
              </w:rPr>
              <w:t>1</w:t>
            </w:r>
          </w:p>
        </w:tc>
        <w:tc>
          <w:tcPr>
            <w:tcW w:w="1200" w:type="pct"/>
            <w:tcBorders>
              <w:top w:val="nil"/>
              <w:left w:val="nil"/>
              <w:bottom w:val="nil"/>
              <w:right w:val="nil"/>
            </w:tcBorders>
            <w:tcMar>
              <w:top w:w="0" w:type="dxa"/>
              <w:left w:w="0" w:type="dxa"/>
              <w:bottom w:w="0" w:type="dxa"/>
              <w:right w:w="0" w:type="dxa"/>
            </w:tcMar>
            <w:hideMark/>
          </w:tcPr>
          <w:p w14:paraId="5955A281" w14:textId="77777777" w:rsidR="00AA63CE" w:rsidRPr="00AA63CE" w:rsidRDefault="00AA63CE" w:rsidP="00AA63CE">
            <w:pPr>
              <w:jc w:val="both"/>
              <w:rPr>
                <w:rFonts w:ascii="Verdana" w:hAnsi="Verdana"/>
                <w:sz w:val="20"/>
                <w:szCs w:val="20"/>
              </w:rPr>
            </w:pPr>
            <w:r w:rsidRPr="00AA63CE">
              <w:rPr>
                <w:rFonts w:ascii="Verdana" w:hAnsi="Verdana"/>
                <w:sz w:val="20"/>
                <w:szCs w:val="20"/>
              </w:rPr>
              <w:t>1.838.799</w:t>
            </w:r>
          </w:p>
        </w:tc>
      </w:tr>
      <w:tr w:rsidR="00AA63CE" w:rsidRPr="00AA63CE" w14:paraId="53BC2B2D" w14:textId="77777777">
        <w:trPr>
          <w:tblCellSpacing w:w="15" w:type="dxa"/>
        </w:trPr>
        <w:tc>
          <w:tcPr>
            <w:tcW w:w="2200" w:type="pct"/>
            <w:tcBorders>
              <w:top w:val="nil"/>
              <w:left w:val="nil"/>
              <w:bottom w:val="nil"/>
              <w:right w:val="nil"/>
            </w:tcBorders>
            <w:tcMar>
              <w:top w:w="0" w:type="dxa"/>
              <w:left w:w="0" w:type="dxa"/>
              <w:bottom w:w="0" w:type="dxa"/>
              <w:right w:w="0" w:type="dxa"/>
            </w:tcMar>
            <w:hideMark/>
          </w:tcPr>
          <w:p w14:paraId="7BAA4335" w14:textId="77777777" w:rsidR="00AA63CE" w:rsidRPr="00AA63CE" w:rsidRDefault="00AA63CE" w:rsidP="00AA63CE">
            <w:pPr>
              <w:jc w:val="both"/>
              <w:rPr>
                <w:rFonts w:ascii="Verdana" w:hAnsi="Verdana"/>
                <w:sz w:val="20"/>
                <w:szCs w:val="20"/>
              </w:rPr>
            </w:pPr>
            <w:r w:rsidRPr="00AA63CE">
              <w:rPr>
                <w:rFonts w:ascii="Verdana" w:hAnsi="Verdana"/>
                <w:sz w:val="20"/>
                <w:szCs w:val="20"/>
              </w:rPr>
              <w:t>TÉCNICO ADMINISTRATIVO</w:t>
            </w:r>
          </w:p>
        </w:tc>
        <w:tc>
          <w:tcPr>
            <w:tcW w:w="400" w:type="pct"/>
            <w:tcBorders>
              <w:top w:val="nil"/>
              <w:left w:val="nil"/>
              <w:bottom w:val="nil"/>
              <w:right w:val="nil"/>
            </w:tcBorders>
            <w:tcMar>
              <w:top w:w="0" w:type="dxa"/>
              <w:left w:w="0" w:type="dxa"/>
              <w:bottom w:w="0" w:type="dxa"/>
              <w:right w:w="0" w:type="dxa"/>
            </w:tcMar>
            <w:hideMark/>
          </w:tcPr>
          <w:p w14:paraId="4DE151BF" w14:textId="77777777" w:rsidR="00AA63CE" w:rsidRPr="00AA63CE" w:rsidRDefault="00AA63CE" w:rsidP="00AA63CE">
            <w:pPr>
              <w:jc w:val="both"/>
              <w:rPr>
                <w:rFonts w:ascii="Verdana" w:hAnsi="Verdana"/>
                <w:sz w:val="20"/>
                <w:szCs w:val="20"/>
              </w:rPr>
            </w:pPr>
            <w:r w:rsidRPr="00AA63CE">
              <w:rPr>
                <w:rFonts w:ascii="Verdana" w:hAnsi="Verdana"/>
                <w:sz w:val="20"/>
                <w:szCs w:val="20"/>
              </w:rPr>
              <w:t>3124</w:t>
            </w:r>
          </w:p>
        </w:tc>
        <w:tc>
          <w:tcPr>
            <w:tcW w:w="550" w:type="pct"/>
            <w:tcBorders>
              <w:top w:val="nil"/>
              <w:left w:val="nil"/>
              <w:bottom w:val="nil"/>
              <w:right w:val="nil"/>
            </w:tcBorders>
            <w:tcMar>
              <w:top w:w="0" w:type="dxa"/>
              <w:left w:w="0" w:type="dxa"/>
              <w:bottom w:w="0" w:type="dxa"/>
              <w:right w:w="0" w:type="dxa"/>
            </w:tcMar>
            <w:hideMark/>
          </w:tcPr>
          <w:p w14:paraId="5809F237" w14:textId="77777777" w:rsidR="00AA63CE" w:rsidRPr="00AA63CE" w:rsidRDefault="00AA63CE" w:rsidP="00AA63CE">
            <w:pPr>
              <w:jc w:val="both"/>
              <w:rPr>
                <w:rFonts w:ascii="Verdana" w:hAnsi="Verdana"/>
                <w:sz w:val="20"/>
                <w:szCs w:val="20"/>
              </w:rPr>
            </w:pPr>
            <w:r w:rsidRPr="00AA63CE">
              <w:rPr>
                <w:rFonts w:ascii="Verdana" w:hAnsi="Verdana"/>
                <w:sz w:val="20"/>
                <w:szCs w:val="20"/>
              </w:rPr>
              <w:t>16</w:t>
            </w:r>
          </w:p>
        </w:tc>
        <w:tc>
          <w:tcPr>
            <w:tcW w:w="650" w:type="pct"/>
            <w:tcBorders>
              <w:top w:val="nil"/>
              <w:left w:val="nil"/>
              <w:bottom w:val="nil"/>
              <w:right w:val="nil"/>
            </w:tcBorders>
            <w:tcMar>
              <w:top w:w="0" w:type="dxa"/>
              <w:left w:w="0" w:type="dxa"/>
              <w:bottom w:w="0" w:type="dxa"/>
              <w:right w:w="0" w:type="dxa"/>
            </w:tcMar>
            <w:hideMark/>
          </w:tcPr>
          <w:p w14:paraId="109DFC0E" w14:textId="77777777" w:rsidR="00AA63CE" w:rsidRPr="00AA63CE" w:rsidRDefault="00AA63CE" w:rsidP="00AA63CE">
            <w:pPr>
              <w:jc w:val="both"/>
              <w:rPr>
                <w:rFonts w:ascii="Verdana" w:hAnsi="Verdana"/>
                <w:sz w:val="20"/>
                <w:szCs w:val="20"/>
              </w:rPr>
            </w:pPr>
            <w:r w:rsidRPr="00AA63CE">
              <w:rPr>
                <w:rFonts w:ascii="Verdana" w:hAnsi="Verdana"/>
                <w:sz w:val="20"/>
                <w:szCs w:val="20"/>
              </w:rPr>
              <w:t>2</w:t>
            </w:r>
          </w:p>
        </w:tc>
        <w:tc>
          <w:tcPr>
            <w:tcW w:w="1200" w:type="pct"/>
            <w:tcBorders>
              <w:top w:val="nil"/>
              <w:left w:val="nil"/>
              <w:bottom w:val="nil"/>
              <w:right w:val="nil"/>
            </w:tcBorders>
            <w:tcMar>
              <w:top w:w="0" w:type="dxa"/>
              <w:left w:w="0" w:type="dxa"/>
              <w:bottom w:w="0" w:type="dxa"/>
              <w:right w:w="0" w:type="dxa"/>
            </w:tcMar>
            <w:hideMark/>
          </w:tcPr>
          <w:p w14:paraId="17DB50EC" w14:textId="77777777" w:rsidR="00AA63CE" w:rsidRPr="00AA63CE" w:rsidRDefault="00AA63CE" w:rsidP="00AA63CE">
            <w:pPr>
              <w:jc w:val="both"/>
              <w:rPr>
                <w:rFonts w:ascii="Verdana" w:hAnsi="Verdana"/>
                <w:sz w:val="20"/>
                <w:szCs w:val="20"/>
              </w:rPr>
            </w:pPr>
            <w:r w:rsidRPr="00AA63CE">
              <w:rPr>
                <w:rFonts w:ascii="Verdana" w:hAnsi="Verdana"/>
                <w:sz w:val="20"/>
                <w:szCs w:val="20"/>
              </w:rPr>
              <w:t>1.717.662</w:t>
            </w:r>
          </w:p>
        </w:tc>
      </w:tr>
      <w:tr w:rsidR="00AA63CE" w:rsidRPr="00AA63CE" w14:paraId="759C9B8A" w14:textId="77777777">
        <w:trPr>
          <w:tblCellSpacing w:w="15" w:type="dxa"/>
        </w:trPr>
        <w:tc>
          <w:tcPr>
            <w:tcW w:w="2200" w:type="pct"/>
            <w:tcBorders>
              <w:top w:val="nil"/>
              <w:left w:val="nil"/>
              <w:bottom w:val="nil"/>
              <w:right w:val="nil"/>
            </w:tcBorders>
            <w:tcMar>
              <w:top w:w="0" w:type="dxa"/>
              <w:left w:w="0" w:type="dxa"/>
              <w:bottom w:w="0" w:type="dxa"/>
              <w:right w:w="0" w:type="dxa"/>
            </w:tcMar>
            <w:hideMark/>
          </w:tcPr>
          <w:p w14:paraId="74D13516" w14:textId="77777777" w:rsidR="00AA63CE" w:rsidRPr="00AA63CE" w:rsidRDefault="00AA63CE" w:rsidP="00AA63CE">
            <w:pPr>
              <w:jc w:val="both"/>
              <w:rPr>
                <w:rFonts w:ascii="Verdana" w:hAnsi="Verdana"/>
                <w:sz w:val="20"/>
                <w:szCs w:val="20"/>
              </w:rPr>
            </w:pPr>
            <w:r w:rsidRPr="00AA63CE">
              <w:rPr>
                <w:rFonts w:ascii="Verdana" w:hAnsi="Verdana"/>
                <w:sz w:val="20"/>
                <w:szCs w:val="20"/>
              </w:rPr>
              <w:lastRenderedPageBreak/>
              <w:t>TÉCNICO ADMINISTRATIVO</w:t>
            </w:r>
          </w:p>
        </w:tc>
        <w:tc>
          <w:tcPr>
            <w:tcW w:w="400" w:type="pct"/>
            <w:tcBorders>
              <w:top w:val="nil"/>
              <w:left w:val="nil"/>
              <w:bottom w:val="nil"/>
              <w:right w:val="nil"/>
            </w:tcBorders>
            <w:tcMar>
              <w:top w:w="0" w:type="dxa"/>
              <w:left w:w="0" w:type="dxa"/>
              <w:bottom w:w="0" w:type="dxa"/>
              <w:right w:w="0" w:type="dxa"/>
            </w:tcMar>
            <w:hideMark/>
          </w:tcPr>
          <w:p w14:paraId="18EE81BC" w14:textId="77777777" w:rsidR="00AA63CE" w:rsidRPr="00AA63CE" w:rsidRDefault="00AA63CE" w:rsidP="00AA63CE">
            <w:pPr>
              <w:jc w:val="both"/>
              <w:rPr>
                <w:rFonts w:ascii="Verdana" w:hAnsi="Verdana"/>
                <w:sz w:val="20"/>
                <w:szCs w:val="20"/>
              </w:rPr>
            </w:pPr>
            <w:r w:rsidRPr="00AA63CE">
              <w:rPr>
                <w:rFonts w:ascii="Verdana" w:hAnsi="Verdana"/>
                <w:sz w:val="20"/>
                <w:szCs w:val="20"/>
              </w:rPr>
              <w:t>3124</w:t>
            </w:r>
          </w:p>
        </w:tc>
        <w:tc>
          <w:tcPr>
            <w:tcW w:w="550" w:type="pct"/>
            <w:tcBorders>
              <w:top w:val="nil"/>
              <w:left w:val="nil"/>
              <w:bottom w:val="nil"/>
              <w:right w:val="nil"/>
            </w:tcBorders>
            <w:tcMar>
              <w:top w:w="0" w:type="dxa"/>
              <w:left w:w="0" w:type="dxa"/>
              <w:bottom w:w="0" w:type="dxa"/>
              <w:right w:w="0" w:type="dxa"/>
            </w:tcMar>
            <w:hideMark/>
          </w:tcPr>
          <w:p w14:paraId="10F3BCC7" w14:textId="77777777" w:rsidR="00AA63CE" w:rsidRPr="00AA63CE" w:rsidRDefault="00AA63CE" w:rsidP="00AA63CE">
            <w:pPr>
              <w:jc w:val="both"/>
              <w:rPr>
                <w:rFonts w:ascii="Verdana" w:hAnsi="Verdana"/>
                <w:sz w:val="20"/>
                <w:szCs w:val="20"/>
              </w:rPr>
            </w:pPr>
            <w:r w:rsidRPr="00AA63CE">
              <w:rPr>
                <w:rFonts w:ascii="Verdana" w:hAnsi="Verdana"/>
                <w:sz w:val="20"/>
                <w:szCs w:val="20"/>
              </w:rPr>
              <w:t>13</w:t>
            </w:r>
          </w:p>
        </w:tc>
        <w:tc>
          <w:tcPr>
            <w:tcW w:w="650" w:type="pct"/>
            <w:tcBorders>
              <w:top w:val="nil"/>
              <w:left w:val="nil"/>
              <w:bottom w:val="nil"/>
              <w:right w:val="nil"/>
            </w:tcBorders>
            <w:tcMar>
              <w:top w:w="0" w:type="dxa"/>
              <w:left w:w="0" w:type="dxa"/>
              <w:bottom w:w="0" w:type="dxa"/>
              <w:right w:w="0" w:type="dxa"/>
            </w:tcMar>
            <w:hideMark/>
          </w:tcPr>
          <w:p w14:paraId="719DC999" w14:textId="77777777" w:rsidR="00AA63CE" w:rsidRPr="00AA63CE" w:rsidRDefault="00AA63CE" w:rsidP="00AA63CE">
            <w:pPr>
              <w:jc w:val="both"/>
              <w:rPr>
                <w:rFonts w:ascii="Verdana" w:hAnsi="Verdana"/>
                <w:sz w:val="20"/>
                <w:szCs w:val="20"/>
              </w:rPr>
            </w:pPr>
            <w:r w:rsidRPr="00AA63CE">
              <w:rPr>
                <w:rFonts w:ascii="Verdana" w:hAnsi="Verdana"/>
                <w:sz w:val="20"/>
                <w:szCs w:val="20"/>
              </w:rPr>
              <w:t>17</w:t>
            </w:r>
          </w:p>
        </w:tc>
        <w:tc>
          <w:tcPr>
            <w:tcW w:w="1200" w:type="pct"/>
            <w:tcBorders>
              <w:top w:val="nil"/>
              <w:left w:val="nil"/>
              <w:bottom w:val="nil"/>
              <w:right w:val="nil"/>
            </w:tcBorders>
            <w:tcMar>
              <w:top w:w="0" w:type="dxa"/>
              <w:left w:w="0" w:type="dxa"/>
              <w:bottom w:w="0" w:type="dxa"/>
              <w:right w:w="0" w:type="dxa"/>
            </w:tcMar>
            <w:hideMark/>
          </w:tcPr>
          <w:p w14:paraId="4D4BF256" w14:textId="77777777" w:rsidR="00AA63CE" w:rsidRPr="00AA63CE" w:rsidRDefault="00AA63CE" w:rsidP="00AA63CE">
            <w:pPr>
              <w:jc w:val="both"/>
              <w:rPr>
                <w:rFonts w:ascii="Verdana" w:hAnsi="Verdana"/>
                <w:sz w:val="20"/>
                <w:szCs w:val="20"/>
              </w:rPr>
            </w:pPr>
            <w:r w:rsidRPr="00AA63CE">
              <w:rPr>
                <w:rFonts w:ascii="Verdana" w:hAnsi="Verdana"/>
                <w:sz w:val="20"/>
                <w:szCs w:val="20"/>
              </w:rPr>
              <w:t>1.403.343</w:t>
            </w:r>
          </w:p>
        </w:tc>
      </w:tr>
      <w:tr w:rsidR="00AA63CE" w:rsidRPr="00AA63CE" w14:paraId="6F4DD182" w14:textId="77777777">
        <w:trPr>
          <w:tblCellSpacing w:w="15" w:type="dxa"/>
        </w:trPr>
        <w:tc>
          <w:tcPr>
            <w:tcW w:w="2200" w:type="pct"/>
            <w:tcBorders>
              <w:top w:val="nil"/>
              <w:left w:val="nil"/>
              <w:bottom w:val="nil"/>
              <w:right w:val="nil"/>
            </w:tcBorders>
            <w:tcMar>
              <w:top w:w="0" w:type="dxa"/>
              <w:left w:w="0" w:type="dxa"/>
              <w:bottom w:w="0" w:type="dxa"/>
              <w:right w:w="0" w:type="dxa"/>
            </w:tcMar>
            <w:hideMark/>
          </w:tcPr>
          <w:p w14:paraId="1407F638" w14:textId="77777777" w:rsidR="00AA63CE" w:rsidRPr="00AA63CE" w:rsidRDefault="00AA63CE" w:rsidP="00AA63CE">
            <w:pPr>
              <w:jc w:val="both"/>
              <w:rPr>
                <w:rFonts w:ascii="Verdana" w:hAnsi="Verdana"/>
                <w:sz w:val="20"/>
                <w:szCs w:val="20"/>
              </w:rPr>
            </w:pPr>
            <w:r w:rsidRPr="00AA63CE">
              <w:rPr>
                <w:rFonts w:ascii="Verdana" w:hAnsi="Verdana"/>
                <w:sz w:val="20"/>
                <w:szCs w:val="20"/>
              </w:rPr>
              <w:t>TÉCNICO ADMINISTRATIVO</w:t>
            </w:r>
          </w:p>
        </w:tc>
        <w:tc>
          <w:tcPr>
            <w:tcW w:w="400" w:type="pct"/>
            <w:tcBorders>
              <w:top w:val="nil"/>
              <w:left w:val="nil"/>
              <w:bottom w:val="nil"/>
              <w:right w:val="nil"/>
            </w:tcBorders>
            <w:tcMar>
              <w:top w:w="0" w:type="dxa"/>
              <w:left w:w="0" w:type="dxa"/>
              <w:bottom w:w="0" w:type="dxa"/>
              <w:right w:w="0" w:type="dxa"/>
            </w:tcMar>
            <w:hideMark/>
          </w:tcPr>
          <w:p w14:paraId="107D8A34" w14:textId="77777777" w:rsidR="00AA63CE" w:rsidRPr="00AA63CE" w:rsidRDefault="00AA63CE" w:rsidP="00AA63CE">
            <w:pPr>
              <w:jc w:val="both"/>
              <w:rPr>
                <w:rFonts w:ascii="Verdana" w:hAnsi="Verdana"/>
                <w:sz w:val="20"/>
                <w:szCs w:val="20"/>
              </w:rPr>
            </w:pPr>
            <w:r w:rsidRPr="00AA63CE">
              <w:rPr>
                <w:rFonts w:ascii="Verdana" w:hAnsi="Verdana"/>
                <w:sz w:val="20"/>
                <w:szCs w:val="20"/>
              </w:rPr>
              <w:t>3124</w:t>
            </w:r>
          </w:p>
        </w:tc>
        <w:tc>
          <w:tcPr>
            <w:tcW w:w="550" w:type="pct"/>
            <w:tcBorders>
              <w:top w:val="nil"/>
              <w:left w:val="nil"/>
              <w:bottom w:val="nil"/>
              <w:right w:val="nil"/>
            </w:tcBorders>
            <w:tcMar>
              <w:top w:w="0" w:type="dxa"/>
              <w:left w:w="0" w:type="dxa"/>
              <w:bottom w:w="0" w:type="dxa"/>
              <w:right w:w="0" w:type="dxa"/>
            </w:tcMar>
            <w:hideMark/>
          </w:tcPr>
          <w:p w14:paraId="3B2BA7C9" w14:textId="77777777" w:rsidR="00AA63CE" w:rsidRPr="00AA63CE" w:rsidRDefault="00AA63CE" w:rsidP="00AA63CE">
            <w:pPr>
              <w:jc w:val="both"/>
              <w:rPr>
                <w:rFonts w:ascii="Verdana" w:hAnsi="Verdana"/>
                <w:sz w:val="20"/>
                <w:szCs w:val="20"/>
              </w:rPr>
            </w:pPr>
            <w:r w:rsidRPr="00AA63CE">
              <w:rPr>
                <w:rFonts w:ascii="Verdana" w:hAnsi="Verdana"/>
                <w:sz w:val="20"/>
                <w:szCs w:val="20"/>
              </w:rPr>
              <w:t>12</w:t>
            </w:r>
          </w:p>
        </w:tc>
        <w:tc>
          <w:tcPr>
            <w:tcW w:w="650" w:type="pct"/>
            <w:tcBorders>
              <w:top w:val="nil"/>
              <w:left w:val="nil"/>
              <w:bottom w:val="nil"/>
              <w:right w:val="nil"/>
            </w:tcBorders>
            <w:tcMar>
              <w:top w:w="0" w:type="dxa"/>
              <w:left w:w="0" w:type="dxa"/>
              <w:bottom w:w="0" w:type="dxa"/>
              <w:right w:w="0" w:type="dxa"/>
            </w:tcMar>
            <w:hideMark/>
          </w:tcPr>
          <w:p w14:paraId="14D09B05" w14:textId="77777777" w:rsidR="00AA63CE" w:rsidRPr="00AA63CE" w:rsidRDefault="00AA63CE" w:rsidP="00AA63CE">
            <w:pPr>
              <w:jc w:val="both"/>
              <w:rPr>
                <w:rFonts w:ascii="Verdana" w:hAnsi="Verdana"/>
                <w:sz w:val="20"/>
                <w:szCs w:val="20"/>
              </w:rPr>
            </w:pPr>
            <w:r w:rsidRPr="00AA63CE">
              <w:rPr>
                <w:rFonts w:ascii="Verdana" w:hAnsi="Verdana"/>
                <w:sz w:val="20"/>
                <w:szCs w:val="20"/>
              </w:rPr>
              <w:t>4</w:t>
            </w:r>
          </w:p>
        </w:tc>
        <w:tc>
          <w:tcPr>
            <w:tcW w:w="1200" w:type="pct"/>
            <w:tcBorders>
              <w:top w:val="nil"/>
              <w:left w:val="nil"/>
              <w:bottom w:val="nil"/>
              <w:right w:val="nil"/>
            </w:tcBorders>
            <w:tcMar>
              <w:top w:w="0" w:type="dxa"/>
              <w:left w:w="0" w:type="dxa"/>
              <w:bottom w:w="0" w:type="dxa"/>
              <w:right w:w="0" w:type="dxa"/>
            </w:tcMar>
            <w:hideMark/>
          </w:tcPr>
          <w:p w14:paraId="21D7CFDB" w14:textId="77777777" w:rsidR="00AA63CE" w:rsidRPr="00AA63CE" w:rsidRDefault="00AA63CE" w:rsidP="00AA63CE">
            <w:pPr>
              <w:jc w:val="both"/>
              <w:rPr>
                <w:rFonts w:ascii="Verdana" w:hAnsi="Verdana"/>
                <w:sz w:val="20"/>
                <w:szCs w:val="20"/>
              </w:rPr>
            </w:pPr>
            <w:r w:rsidRPr="00AA63CE">
              <w:rPr>
                <w:rFonts w:ascii="Verdana" w:hAnsi="Verdana"/>
                <w:sz w:val="20"/>
                <w:szCs w:val="20"/>
              </w:rPr>
              <w:t>1.315.939</w:t>
            </w:r>
          </w:p>
        </w:tc>
      </w:tr>
      <w:tr w:rsidR="00AA63CE" w:rsidRPr="00AA63CE" w14:paraId="7D6F3460" w14:textId="77777777">
        <w:trPr>
          <w:tblCellSpacing w:w="15" w:type="dxa"/>
        </w:trPr>
        <w:tc>
          <w:tcPr>
            <w:tcW w:w="2200" w:type="pct"/>
            <w:tcBorders>
              <w:top w:val="nil"/>
              <w:left w:val="nil"/>
              <w:bottom w:val="nil"/>
              <w:right w:val="nil"/>
            </w:tcBorders>
            <w:tcMar>
              <w:top w:w="0" w:type="dxa"/>
              <w:left w:w="0" w:type="dxa"/>
              <w:bottom w:w="0" w:type="dxa"/>
              <w:right w:w="0" w:type="dxa"/>
            </w:tcMar>
            <w:hideMark/>
          </w:tcPr>
          <w:p w14:paraId="176B56F9" w14:textId="77777777" w:rsidR="00AA63CE" w:rsidRPr="00AA63CE" w:rsidRDefault="00AA63CE" w:rsidP="00AA63CE">
            <w:pPr>
              <w:jc w:val="both"/>
              <w:rPr>
                <w:rFonts w:ascii="Verdana" w:hAnsi="Verdana"/>
                <w:sz w:val="20"/>
                <w:szCs w:val="20"/>
              </w:rPr>
            </w:pPr>
            <w:r w:rsidRPr="00AA63CE">
              <w:rPr>
                <w:rFonts w:ascii="Verdana" w:hAnsi="Verdana"/>
                <w:sz w:val="20"/>
                <w:szCs w:val="20"/>
              </w:rPr>
              <w:t>TÉCNICO ADMINISTRATIVO</w:t>
            </w:r>
          </w:p>
        </w:tc>
        <w:tc>
          <w:tcPr>
            <w:tcW w:w="400" w:type="pct"/>
            <w:tcBorders>
              <w:top w:val="nil"/>
              <w:left w:val="nil"/>
              <w:bottom w:val="nil"/>
              <w:right w:val="nil"/>
            </w:tcBorders>
            <w:tcMar>
              <w:top w:w="0" w:type="dxa"/>
              <w:left w:w="0" w:type="dxa"/>
              <w:bottom w:w="0" w:type="dxa"/>
              <w:right w:w="0" w:type="dxa"/>
            </w:tcMar>
            <w:hideMark/>
          </w:tcPr>
          <w:p w14:paraId="0BF453EB" w14:textId="77777777" w:rsidR="00AA63CE" w:rsidRPr="00AA63CE" w:rsidRDefault="00AA63CE" w:rsidP="00AA63CE">
            <w:pPr>
              <w:jc w:val="both"/>
              <w:rPr>
                <w:rFonts w:ascii="Verdana" w:hAnsi="Verdana"/>
                <w:sz w:val="20"/>
                <w:szCs w:val="20"/>
              </w:rPr>
            </w:pPr>
            <w:r w:rsidRPr="00AA63CE">
              <w:rPr>
                <w:rFonts w:ascii="Verdana" w:hAnsi="Verdana"/>
                <w:sz w:val="20"/>
                <w:szCs w:val="20"/>
              </w:rPr>
              <w:t>3124</w:t>
            </w:r>
          </w:p>
        </w:tc>
        <w:tc>
          <w:tcPr>
            <w:tcW w:w="550" w:type="pct"/>
            <w:tcBorders>
              <w:top w:val="nil"/>
              <w:left w:val="nil"/>
              <w:bottom w:val="nil"/>
              <w:right w:val="nil"/>
            </w:tcBorders>
            <w:tcMar>
              <w:top w:w="0" w:type="dxa"/>
              <w:left w:w="0" w:type="dxa"/>
              <w:bottom w:w="0" w:type="dxa"/>
              <w:right w:w="0" w:type="dxa"/>
            </w:tcMar>
            <w:hideMark/>
          </w:tcPr>
          <w:p w14:paraId="37442075" w14:textId="77777777" w:rsidR="00AA63CE" w:rsidRPr="00AA63CE" w:rsidRDefault="00AA63CE" w:rsidP="00AA63CE">
            <w:pPr>
              <w:jc w:val="both"/>
              <w:rPr>
                <w:rFonts w:ascii="Verdana" w:hAnsi="Verdana"/>
                <w:sz w:val="20"/>
                <w:szCs w:val="20"/>
              </w:rPr>
            </w:pPr>
            <w:r w:rsidRPr="00AA63CE">
              <w:rPr>
                <w:rFonts w:ascii="Verdana" w:hAnsi="Verdana"/>
                <w:sz w:val="20"/>
                <w:szCs w:val="20"/>
              </w:rPr>
              <w:t>6</w:t>
            </w:r>
          </w:p>
        </w:tc>
        <w:tc>
          <w:tcPr>
            <w:tcW w:w="650" w:type="pct"/>
            <w:tcBorders>
              <w:top w:val="nil"/>
              <w:left w:val="nil"/>
              <w:bottom w:val="nil"/>
              <w:right w:val="nil"/>
            </w:tcBorders>
            <w:tcMar>
              <w:top w:w="0" w:type="dxa"/>
              <w:left w:w="0" w:type="dxa"/>
              <w:bottom w:w="0" w:type="dxa"/>
              <w:right w:w="0" w:type="dxa"/>
            </w:tcMar>
            <w:hideMark/>
          </w:tcPr>
          <w:p w14:paraId="4B9E0A49" w14:textId="77777777" w:rsidR="00AA63CE" w:rsidRPr="00AA63CE" w:rsidRDefault="00AA63CE" w:rsidP="00AA63CE">
            <w:pPr>
              <w:jc w:val="both"/>
              <w:rPr>
                <w:rFonts w:ascii="Verdana" w:hAnsi="Verdana"/>
                <w:sz w:val="20"/>
                <w:szCs w:val="20"/>
              </w:rPr>
            </w:pPr>
            <w:r w:rsidRPr="00AA63CE">
              <w:rPr>
                <w:rFonts w:ascii="Verdana" w:hAnsi="Verdana"/>
                <w:sz w:val="20"/>
                <w:szCs w:val="20"/>
              </w:rPr>
              <w:t>44</w:t>
            </w:r>
          </w:p>
        </w:tc>
        <w:tc>
          <w:tcPr>
            <w:tcW w:w="1200" w:type="pct"/>
            <w:tcBorders>
              <w:top w:val="nil"/>
              <w:left w:val="nil"/>
              <w:bottom w:val="nil"/>
              <w:right w:val="nil"/>
            </w:tcBorders>
            <w:tcMar>
              <w:top w:w="0" w:type="dxa"/>
              <w:left w:w="0" w:type="dxa"/>
              <w:bottom w:w="0" w:type="dxa"/>
              <w:right w:w="0" w:type="dxa"/>
            </w:tcMar>
            <w:hideMark/>
          </w:tcPr>
          <w:p w14:paraId="08FD6DF0" w14:textId="77777777" w:rsidR="00AA63CE" w:rsidRPr="00AA63CE" w:rsidRDefault="00AA63CE" w:rsidP="00AA63CE">
            <w:pPr>
              <w:jc w:val="both"/>
              <w:rPr>
                <w:rFonts w:ascii="Verdana" w:hAnsi="Verdana"/>
                <w:sz w:val="20"/>
                <w:szCs w:val="20"/>
              </w:rPr>
            </w:pPr>
            <w:r w:rsidRPr="00AA63CE">
              <w:rPr>
                <w:rFonts w:ascii="Verdana" w:hAnsi="Verdana"/>
                <w:sz w:val="20"/>
                <w:szCs w:val="20"/>
              </w:rPr>
              <w:t>935.516</w:t>
            </w:r>
          </w:p>
        </w:tc>
      </w:tr>
      <w:tr w:rsidR="00AA63CE" w:rsidRPr="00AA63CE" w14:paraId="6AB55313" w14:textId="77777777">
        <w:trPr>
          <w:tblCellSpacing w:w="15" w:type="dxa"/>
        </w:trPr>
        <w:tc>
          <w:tcPr>
            <w:tcW w:w="2200" w:type="pct"/>
            <w:tcBorders>
              <w:top w:val="nil"/>
              <w:left w:val="nil"/>
              <w:bottom w:val="nil"/>
              <w:right w:val="nil"/>
            </w:tcBorders>
            <w:tcMar>
              <w:top w:w="0" w:type="dxa"/>
              <w:left w:w="0" w:type="dxa"/>
              <w:bottom w:w="0" w:type="dxa"/>
              <w:right w:w="0" w:type="dxa"/>
            </w:tcMar>
            <w:hideMark/>
          </w:tcPr>
          <w:p w14:paraId="2E393CD0" w14:textId="77777777" w:rsidR="00AA63CE" w:rsidRPr="00AA63CE" w:rsidRDefault="00AA63CE" w:rsidP="00AA63CE">
            <w:pPr>
              <w:jc w:val="both"/>
              <w:rPr>
                <w:rFonts w:ascii="Verdana" w:hAnsi="Verdana"/>
                <w:sz w:val="20"/>
                <w:szCs w:val="20"/>
              </w:rPr>
            </w:pPr>
            <w:r w:rsidRPr="00AA63CE">
              <w:rPr>
                <w:rFonts w:ascii="Verdana" w:hAnsi="Verdana"/>
                <w:sz w:val="20"/>
                <w:szCs w:val="20"/>
              </w:rPr>
              <w:t>AUXILIAR ADMINISTRATIVO</w:t>
            </w:r>
          </w:p>
        </w:tc>
        <w:tc>
          <w:tcPr>
            <w:tcW w:w="400" w:type="pct"/>
            <w:tcBorders>
              <w:top w:val="nil"/>
              <w:left w:val="nil"/>
              <w:bottom w:val="nil"/>
              <w:right w:val="nil"/>
            </w:tcBorders>
            <w:tcMar>
              <w:top w:w="0" w:type="dxa"/>
              <w:left w:w="0" w:type="dxa"/>
              <w:bottom w:w="0" w:type="dxa"/>
              <w:right w:w="0" w:type="dxa"/>
            </w:tcMar>
            <w:hideMark/>
          </w:tcPr>
          <w:p w14:paraId="64DECDCE" w14:textId="77777777" w:rsidR="00AA63CE" w:rsidRPr="00AA63CE" w:rsidRDefault="00AA63CE" w:rsidP="00AA63CE">
            <w:pPr>
              <w:jc w:val="both"/>
              <w:rPr>
                <w:rFonts w:ascii="Verdana" w:hAnsi="Verdana"/>
                <w:sz w:val="20"/>
                <w:szCs w:val="20"/>
              </w:rPr>
            </w:pPr>
            <w:r w:rsidRPr="00AA63CE">
              <w:rPr>
                <w:rFonts w:ascii="Verdana" w:hAnsi="Verdana"/>
                <w:sz w:val="20"/>
                <w:szCs w:val="20"/>
              </w:rPr>
              <w:t>4044</w:t>
            </w:r>
          </w:p>
        </w:tc>
        <w:tc>
          <w:tcPr>
            <w:tcW w:w="550" w:type="pct"/>
            <w:tcBorders>
              <w:top w:val="nil"/>
              <w:left w:val="nil"/>
              <w:bottom w:val="nil"/>
              <w:right w:val="nil"/>
            </w:tcBorders>
            <w:tcMar>
              <w:top w:w="0" w:type="dxa"/>
              <w:left w:w="0" w:type="dxa"/>
              <w:bottom w:w="0" w:type="dxa"/>
              <w:right w:w="0" w:type="dxa"/>
            </w:tcMar>
            <w:hideMark/>
          </w:tcPr>
          <w:p w14:paraId="528A344C" w14:textId="77777777" w:rsidR="00AA63CE" w:rsidRPr="00AA63CE" w:rsidRDefault="00AA63CE" w:rsidP="00AA63CE">
            <w:pPr>
              <w:jc w:val="both"/>
              <w:rPr>
                <w:rFonts w:ascii="Verdana" w:hAnsi="Verdana"/>
                <w:sz w:val="20"/>
                <w:szCs w:val="20"/>
              </w:rPr>
            </w:pPr>
            <w:r w:rsidRPr="00AA63CE">
              <w:rPr>
                <w:rFonts w:ascii="Verdana" w:hAnsi="Verdana"/>
                <w:sz w:val="20"/>
                <w:szCs w:val="20"/>
              </w:rPr>
              <w:t>10</w:t>
            </w:r>
          </w:p>
        </w:tc>
        <w:tc>
          <w:tcPr>
            <w:tcW w:w="650" w:type="pct"/>
            <w:tcBorders>
              <w:top w:val="nil"/>
              <w:left w:val="nil"/>
              <w:bottom w:val="nil"/>
              <w:right w:val="nil"/>
            </w:tcBorders>
            <w:tcMar>
              <w:top w:w="0" w:type="dxa"/>
              <w:left w:w="0" w:type="dxa"/>
              <w:bottom w:w="0" w:type="dxa"/>
              <w:right w:w="0" w:type="dxa"/>
            </w:tcMar>
            <w:hideMark/>
          </w:tcPr>
          <w:p w14:paraId="1B0526FF" w14:textId="77777777" w:rsidR="00AA63CE" w:rsidRPr="00AA63CE" w:rsidRDefault="00AA63CE" w:rsidP="00AA63CE">
            <w:pPr>
              <w:jc w:val="both"/>
              <w:rPr>
                <w:rFonts w:ascii="Verdana" w:hAnsi="Verdana"/>
                <w:sz w:val="20"/>
                <w:szCs w:val="20"/>
              </w:rPr>
            </w:pPr>
            <w:r w:rsidRPr="00AA63CE">
              <w:rPr>
                <w:rFonts w:ascii="Verdana" w:hAnsi="Verdana"/>
                <w:sz w:val="20"/>
                <w:szCs w:val="20"/>
              </w:rPr>
              <w:t>11</w:t>
            </w:r>
          </w:p>
        </w:tc>
        <w:tc>
          <w:tcPr>
            <w:tcW w:w="1200" w:type="pct"/>
            <w:tcBorders>
              <w:top w:val="nil"/>
              <w:left w:val="nil"/>
              <w:bottom w:val="nil"/>
              <w:right w:val="nil"/>
            </w:tcBorders>
            <w:tcMar>
              <w:top w:w="0" w:type="dxa"/>
              <w:left w:w="0" w:type="dxa"/>
              <w:bottom w:w="0" w:type="dxa"/>
              <w:right w:w="0" w:type="dxa"/>
            </w:tcMar>
            <w:hideMark/>
          </w:tcPr>
          <w:p w14:paraId="2FB5C0E1" w14:textId="77777777" w:rsidR="00AA63CE" w:rsidRPr="00AA63CE" w:rsidRDefault="00AA63CE" w:rsidP="00AA63CE">
            <w:pPr>
              <w:jc w:val="both"/>
              <w:rPr>
                <w:rFonts w:ascii="Verdana" w:hAnsi="Verdana"/>
                <w:sz w:val="20"/>
                <w:szCs w:val="20"/>
              </w:rPr>
            </w:pPr>
            <w:r w:rsidRPr="00AA63CE">
              <w:rPr>
                <w:rFonts w:ascii="Verdana" w:hAnsi="Verdana"/>
                <w:sz w:val="20"/>
                <w:szCs w:val="20"/>
              </w:rPr>
              <w:t>854.322</w:t>
            </w:r>
          </w:p>
        </w:tc>
      </w:tr>
      <w:tr w:rsidR="00AA63CE" w:rsidRPr="00AA63CE" w14:paraId="595359CA" w14:textId="77777777">
        <w:trPr>
          <w:tblCellSpacing w:w="15" w:type="dxa"/>
        </w:trPr>
        <w:tc>
          <w:tcPr>
            <w:tcW w:w="2200" w:type="pct"/>
            <w:tcBorders>
              <w:top w:val="nil"/>
              <w:left w:val="nil"/>
              <w:bottom w:val="nil"/>
              <w:right w:val="nil"/>
            </w:tcBorders>
            <w:tcMar>
              <w:top w:w="0" w:type="dxa"/>
              <w:left w:w="0" w:type="dxa"/>
              <w:bottom w:w="0" w:type="dxa"/>
              <w:right w:w="0" w:type="dxa"/>
            </w:tcMar>
            <w:hideMark/>
          </w:tcPr>
          <w:p w14:paraId="4940E9DA" w14:textId="77777777" w:rsidR="00AA63CE" w:rsidRPr="00AA63CE" w:rsidRDefault="00AA63CE" w:rsidP="00AA63CE">
            <w:pPr>
              <w:jc w:val="both"/>
              <w:rPr>
                <w:rFonts w:ascii="Verdana" w:hAnsi="Verdana"/>
                <w:sz w:val="20"/>
                <w:szCs w:val="20"/>
              </w:rPr>
            </w:pPr>
            <w:r w:rsidRPr="00AA63CE">
              <w:rPr>
                <w:rFonts w:ascii="Verdana" w:hAnsi="Verdana"/>
                <w:sz w:val="20"/>
                <w:szCs w:val="20"/>
              </w:rPr>
              <w:t>AUXILIAR ADMINISTRATIVO</w:t>
            </w:r>
          </w:p>
        </w:tc>
        <w:tc>
          <w:tcPr>
            <w:tcW w:w="400" w:type="pct"/>
            <w:tcBorders>
              <w:top w:val="nil"/>
              <w:left w:val="nil"/>
              <w:bottom w:val="nil"/>
              <w:right w:val="nil"/>
            </w:tcBorders>
            <w:tcMar>
              <w:top w:w="0" w:type="dxa"/>
              <w:left w:w="0" w:type="dxa"/>
              <w:bottom w:w="0" w:type="dxa"/>
              <w:right w:w="0" w:type="dxa"/>
            </w:tcMar>
            <w:hideMark/>
          </w:tcPr>
          <w:p w14:paraId="5A5823E4" w14:textId="77777777" w:rsidR="00AA63CE" w:rsidRPr="00AA63CE" w:rsidRDefault="00AA63CE" w:rsidP="00AA63CE">
            <w:pPr>
              <w:jc w:val="both"/>
              <w:rPr>
                <w:rFonts w:ascii="Verdana" w:hAnsi="Verdana"/>
                <w:sz w:val="20"/>
                <w:szCs w:val="20"/>
              </w:rPr>
            </w:pPr>
            <w:r w:rsidRPr="00AA63CE">
              <w:rPr>
                <w:rFonts w:ascii="Verdana" w:hAnsi="Verdana"/>
                <w:sz w:val="20"/>
                <w:szCs w:val="20"/>
              </w:rPr>
              <w:t>4044</w:t>
            </w:r>
          </w:p>
        </w:tc>
        <w:tc>
          <w:tcPr>
            <w:tcW w:w="550" w:type="pct"/>
            <w:tcBorders>
              <w:top w:val="nil"/>
              <w:left w:val="nil"/>
              <w:bottom w:val="nil"/>
              <w:right w:val="nil"/>
            </w:tcBorders>
            <w:tcMar>
              <w:top w:w="0" w:type="dxa"/>
              <w:left w:w="0" w:type="dxa"/>
              <w:bottom w:w="0" w:type="dxa"/>
              <w:right w:w="0" w:type="dxa"/>
            </w:tcMar>
            <w:hideMark/>
          </w:tcPr>
          <w:p w14:paraId="0265B78D" w14:textId="77777777" w:rsidR="00AA63CE" w:rsidRPr="00AA63CE" w:rsidRDefault="00AA63CE" w:rsidP="00AA63CE">
            <w:pPr>
              <w:jc w:val="both"/>
              <w:rPr>
                <w:rFonts w:ascii="Verdana" w:hAnsi="Verdana"/>
                <w:sz w:val="20"/>
                <w:szCs w:val="20"/>
              </w:rPr>
            </w:pPr>
            <w:r w:rsidRPr="00AA63CE">
              <w:rPr>
                <w:rFonts w:ascii="Verdana" w:hAnsi="Verdana"/>
                <w:sz w:val="20"/>
                <w:szCs w:val="20"/>
              </w:rPr>
              <w:t>6</w:t>
            </w:r>
          </w:p>
        </w:tc>
        <w:tc>
          <w:tcPr>
            <w:tcW w:w="650" w:type="pct"/>
            <w:tcBorders>
              <w:top w:val="nil"/>
              <w:left w:val="nil"/>
              <w:bottom w:val="nil"/>
              <w:right w:val="nil"/>
            </w:tcBorders>
            <w:tcMar>
              <w:top w:w="0" w:type="dxa"/>
              <w:left w:w="0" w:type="dxa"/>
              <w:bottom w:w="0" w:type="dxa"/>
              <w:right w:w="0" w:type="dxa"/>
            </w:tcMar>
            <w:hideMark/>
          </w:tcPr>
          <w:p w14:paraId="133F47E9" w14:textId="77777777" w:rsidR="00AA63CE" w:rsidRPr="00AA63CE" w:rsidRDefault="00AA63CE" w:rsidP="00AA63CE">
            <w:pPr>
              <w:jc w:val="both"/>
              <w:rPr>
                <w:rFonts w:ascii="Verdana" w:hAnsi="Verdana"/>
                <w:sz w:val="20"/>
                <w:szCs w:val="20"/>
              </w:rPr>
            </w:pPr>
            <w:r w:rsidRPr="00AA63CE">
              <w:rPr>
                <w:rFonts w:ascii="Verdana" w:hAnsi="Verdana"/>
                <w:sz w:val="20"/>
                <w:szCs w:val="20"/>
              </w:rPr>
              <w:t>48</w:t>
            </w:r>
          </w:p>
        </w:tc>
        <w:tc>
          <w:tcPr>
            <w:tcW w:w="1200" w:type="pct"/>
            <w:tcBorders>
              <w:top w:val="nil"/>
              <w:left w:val="nil"/>
              <w:bottom w:val="nil"/>
              <w:right w:val="nil"/>
            </w:tcBorders>
            <w:tcMar>
              <w:top w:w="0" w:type="dxa"/>
              <w:left w:w="0" w:type="dxa"/>
              <w:bottom w:w="0" w:type="dxa"/>
              <w:right w:w="0" w:type="dxa"/>
            </w:tcMar>
            <w:hideMark/>
          </w:tcPr>
          <w:p w14:paraId="7DB66526" w14:textId="77777777" w:rsidR="00AA63CE" w:rsidRPr="00AA63CE" w:rsidRDefault="00AA63CE" w:rsidP="00AA63CE">
            <w:pPr>
              <w:jc w:val="both"/>
              <w:rPr>
                <w:rFonts w:ascii="Verdana" w:hAnsi="Verdana"/>
                <w:sz w:val="20"/>
                <w:szCs w:val="20"/>
              </w:rPr>
            </w:pPr>
            <w:r w:rsidRPr="00AA63CE">
              <w:rPr>
                <w:rFonts w:ascii="Verdana" w:hAnsi="Verdana"/>
                <w:sz w:val="20"/>
                <w:szCs w:val="20"/>
              </w:rPr>
              <w:t>630.060</w:t>
            </w:r>
          </w:p>
        </w:tc>
      </w:tr>
      <w:tr w:rsidR="00AA63CE" w:rsidRPr="00AA63CE" w14:paraId="7C3C36C2" w14:textId="77777777">
        <w:trPr>
          <w:tblCellSpacing w:w="15" w:type="dxa"/>
        </w:trPr>
        <w:tc>
          <w:tcPr>
            <w:tcW w:w="2200" w:type="pct"/>
            <w:tcBorders>
              <w:top w:val="nil"/>
              <w:left w:val="nil"/>
              <w:bottom w:val="nil"/>
              <w:right w:val="nil"/>
            </w:tcBorders>
            <w:tcMar>
              <w:top w:w="0" w:type="dxa"/>
              <w:left w:w="0" w:type="dxa"/>
              <w:bottom w:w="0" w:type="dxa"/>
              <w:right w:w="0" w:type="dxa"/>
            </w:tcMar>
            <w:hideMark/>
          </w:tcPr>
          <w:p w14:paraId="6DA8854E" w14:textId="77777777" w:rsidR="00AA63CE" w:rsidRPr="00AA63CE" w:rsidRDefault="00AA63CE" w:rsidP="00AA63CE">
            <w:pPr>
              <w:jc w:val="both"/>
              <w:rPr>
                <w:rFonts w:ascii="Verdana" w:hAnsi="Verdana"/>
                <w:sz w:val="20"/>
                <w:szCs w:val="20"/>
              </w:rPr>
            </w:pPr>
            <w:proofErr w:type="gramStart"/>
            <w:r w:rsidRPr="00AA63CE">
              <w:rPr>
                <w:rFonts w:ascii="Verdana" w:hAnsi="Verdana"/>
                <w:sz w:val="20"/>
                <w:szCs w:val="20"/>
              </w:rPr>
              <w:t>TOTAL</w:t>
            </w:r>
            <w:proofErr w:type="gramEnd"/>
            <w:r w:rsidRPr="00AA63CE">
              <w:rPr>
                <w:rFonts w:ascii="Verdana" w:hAnsi="Verdana"/>
                <w:sz w:val="20"/>
                <w:szCs w:val="20"/>
              </w:rPr>
              <w:t xml:space="preserve"> CARGOS EQUIVALENTES</w:t>
            </w:r>
          </w:p>
        </w:tc>
        <w:tc>
          <w:tcPr>
            <w:tcW w:w="950" w:type="pct"/>
            <w:gridSpan w:val="2"/>
            <w:tcBorders>
              <w:top w:val="nil"/>
              <w:left w:val="nil"/>
              <w:bottom w:val="nil"/>
              <w:right w:val="nil"/>
            </w:tcBorders>
            <w:tcMar>
              <w:top w:w="0" w:type="dxa"/>
              <w:left w:w="0" w:type="dxa"/>
              <w:bottom w:w="0" w:type="dxa"/>
              <w:right w:w="0" w:type="dxa"/>
            </w:tcMar>
            <w:hideMark/>
          </w:tcPr>
          <w:p w14:paraId="750EE2E4" w14:textId="77777777" w:rsidR="00AA63CE" w:rsidRPr="00AA63CE" w:rsidRDefault="00AA63CE" w:rsidP="00AA63CE">
            <w:pPr>
              <w:jc w:val="both"/>
              <w:rPr>
                <w:rFonts w:ascii="Verdana" w:hAnsi="Verdana"/>
                <w:sz w:val="20"/>
                <w:szCs w:val="20"/>
              </w:rPr>
            </w:pPr>
            <w:r w:rsidRPr="00AA63CE">
              <w:rPr>
                <w:rFonts w:ascii="Verdana" w:hAnsi="Verdana"/>
                <w:sz w:val="20"/>
                <w:szCs w:val="20"/>
              </w:rPr>
              <w:t> </w:t>
            </w:r>
          </w:p>
        </w:tc>
        <w:tc>
          <w:tcPr>
            <w:tcW w:w="1800" w:type="pct"/>
            <w:gridSpan w:val="2"/>
            <w:tcBorders>
              <w:top w:val="nil"/>
              <w:left w:val="nil"/>
              <w:bottom w:val="nil"/>
              <w:right w:val="nil"/>
            </w:tcBorders>
            <w:tcMar>
              <w:top w:w="0" w:type="dxa"/>
              <w:left w:w="0" w:type="dxa"/>
              <w:bottom w:w="0" w:type="dxa"/>
              <w:right w:w="0" w:type="dxa"/>
            </w:tcMar>
            <w:hideMark/>
          </w:tcPr>
          <w:p w14:paraId="572331D9" w14:textId="77777777" w:rsidR="00AA63CE" w:rsidRPr="00AA63CE" w:rsidRDefault="00AA63CE" w:rsidP="00AA63CE">
            <w:pPr>
              <w:jc w:val="both"/>
              <w:rPr>
                <w:rFonts w:ascii="Verdana" w:hAnsi="Verdana"/>
                <w:sz w:val="20"/>
                <w:szCs w:val="20"/>
              </w:rPr>
            </w:pPr>
            <w:r w:rsidRPr="00AA63CE">
              <w:rPr>
                <w:rFonts w:ascii="Verdana" w:hAnsi="Verdana"/>
                <w:sz w:val="20"/>
                <w:szCs w:val="20"/>
              </w:rPr>
              <w:t>319</w:t>
            </w:r>
          </w:p>
        </w:tc>
      </w:tr>
    </w:tbl>
    <w:p w14:paraId="2D0DA404" w14:textId="401B44B3" w:rsidR="00AA63CE" w:rsidRPr="00AA63CE" w:rsidRDefault="00AA63CE" w:rsidP="00AA63CE">
      <w:pPr>
        <w:jc w:val="both"/>
        <w:rPr>
          <w:rFonts w:ascii="Verdana" w:hAnsi="Verdana"/>
          <w:sz w:val="22"/>
          <w:szCs w:val="22"/>
        </w:rPr>
      </w:pPr>
      <w:r w:rsidRPr="00AA63CE">
        <w:rPr>
          <w:rFonts w:ascii="Verdana" w:hAnsi="Verdana"/>
          <w:b/>
          <w:bCs/>
          <w:sz w:val="22"/>
          <w:szCs w:val="22"/>
        </w:rPr>
        <w:t>PARAGRAFO:</w:t>
      </w:r>
      <w:r w:rsidRPr="00AA63CE">
        <w:rPr>
          <w:rFonts w:ascii="Verdana" w:hAnsi="Verdana"/>
          <w:sz w:val="22"/>
          <w:szCs w:val="22"/>
        </w:rPr>
        <w:t> Las demás disposiciones contenidas en la Resolución 3721 del 20 de diciembre de 2007 y sus prórrogas y modificaciones, aplican en toda su extensión para la presente prórroga de la planta transitoria de personal supernumerario, en aquello que no le sea contrario a lo dispuesto en este acto administrativo.</w:t>
      </w:r>
    </w:p>
    <w:p w14:paraId="3C6093B6" w14:textId="0C50EB8E" w:rsidR="00AA63CE" w:rsidRPr="00AA63CE" w:rsidRDefault="00AA63CE" w:rsidP="00AA63CE">
      <w:pPr>
        <w:jc w:val="both"/>
        <w:rPr>
          <w:rFonts w:ascii="Verdana" w:hAnsi="Verdana"/>
          <w:sz w:val="22"/>
          <w:szCs w:val="22"/>
        </w:rPr>
      </w:pPr>
      <w:bookmarkStart w:id="1" w:name="2"/>
      <w:r w:rsidRPr="00AA63CE">
        <w:rPr>
          <w:rFonts w:ascii="Verdana" w:hAnsi="Verdana"/>
          <w:b/>
          <w:bCs/>
          <w:sz w:val="22"/>
          <w:szCs w:val="22"/>
        </w:rPr>
        <w:t>ARTÍCULO SEGUNDO.</w:t>
      </w:r>
      <w:bookmarkEnd w:id="1"/>
      <w:r w:rsidRPr="00AA63CE">
        <w:rPr>
          <w:rFonts w:ascii="Verdana" w:hAnsi="Verdana"/>
          <w:sz w:val="22"/>
          <w:szCs w:val="22"/>
        </w:rPr>
        <w:t> El pago de sueldos, emolumentos laborales, prestaciones sociales y transferencias que se generen por la vinculación del personal supernumerario en los cargos equivalentes de la planta de personal dispuesta en el artículo 1o de la presente Resolución, se realizará con cargo al identificador: PROGRAMA 310, DIVULGACIÓN, ASISTENCIA TÉCNICA Y CAPACITACIÓN DEL RECURSO HUMANO, SUBPROGRAMA 300 INTERSUBSECTORIAL SALUD, PROYECTO 002, según oficio con radicado 2-2012-030720 del 22 de agosto de 2012, del Director General del Presupuesto Público Nacional donde informa que se aprueban los cupos de vigencias futuras ordinarias, entre otras con el propósito de “... garantizar la ejecución de las labores de fiscalización del aporte parafiscal para combatir la elusión, evasión y morosidad”.</w:t>
      </w:r>
    </w:p>
    <w:p w14:paraId="4DC7C18A" w14:textId="77777777" w:rsidR="00AA63CE" w:rsidRPr="00AA63CE" w:rsidRDefault="00AA63CE" w:rsidP="00AA63CE">
      <w:pPr>
        <w:jc w:val="both"/>
        <w:rPr>
          <w:rFonts w:ascii="Verdana" w:hAnsi="Verdana"/>
          <w:sz w:val="22"/>
          <w:szCs w:val="22"/>
        </w:rPr>
      </w:pPr>
      <w:bookmarkStart w:id="2" w:name="3"/>
      <w:r w:rsidRPr="00AA63CE">
        <w:rPr>
          <w:rFonts w:ascii="Verdana" w:hAnsi="Verdana"/>
          <w:b/>
          <w:bCs/>
          <w:sz w:val="22"/>
          <w:szCs w:val="22"/>
        </w:rPr>
        <w:t>ARTÍCULO TERCERO.</w:t>
      </w:r>
      <w:bookmarkEnd w:id="2"/>
      <w:r w:rsidRPr="00AA63CE">
        <w:rPr>
          <w:rFonts w:ascii="Verdana" w:hAnsi="Verdana"/>
          <w:sz w:val="22"/>
          <w:szCs w:val="22"/>
        </w:rPr>
        <w:t> La presente Resolución rige a partir de la fecha de su expedición.</w:t>
      </w:r>
    </w:p>
    <w:p w14:paraId="0358A56D" w14:textId="77777777" w:rsidR="00AA63CE" w:rsidRPr="00AA63CE" w:rsidRDefault="00AA63CE" w:rsidP="00AA63CE">
      <w:pPr>
        <w:jc w:val="center"/>
        <w:rPr>
          <w:rFonts w:ascii="Verdana" w:hAnsi="Verdana"/>
          <w:b/>
          <w:bCs/>
          <w:sz w:val="22"/>
          <w:szCs w:val="22"/>
        </w:rPr>
      </w:pPr>
      <w:r w:rsidRPr="00AA63CE">
        <w:rPr>
          <w:rFonts w:ascii="Verdana" w:hAnsi="Verdana"/>
          <w:b/>
          <w:bCs/>
          <w:sz w:val="22"/>
          <w:szCs w:val="22"/>
        </w:rPr>
        <w:t>COMUNÍQUESE Y CÚMPLASE</w:t>
      </w:r>
    </w:p>
    <w:p w14:paraId="7ACEF55A" w14:textId="77777777" w:rsidR="00AA63CE" w:rsidRPr="00AA63CE" w:rsidRDefault="00AA63CE" w:rsidP="00AA63CE">
      <w:pPr>
        <w:jc w:val="center"/>
        <w:rPr>
          <w:rFonts w:ascii="Verdana" w:hAnsi="Verdana"/>
          <w:sz w:val="22"/>
          <w:szCs w:val="22"/>
        </w:rPr>
      </w:pPr>
      <w:r w:rsidRPr="00AA63CE">
        <w:rPr>
          <w:rFonts w:ascii="Verdana" w:hAnsi="Verdana"/>
          <w:sz w:val="22"/>
          <w:szCs w:val="22"/>
        </w:rPr>
        <w:t>Dada en Bogotá D.C., a los 22 NOV. 2012</w:t>
      </w:r>
    </w:p>
    <w:p w14:paraId="70A764B8" w14:textId="77777777" w:rsidR="00AA63CE" w:rsidRPr="00AA63CE" w:rsidRDefault="00AA63CE" w:rsidP="00AA63CE">
      <w:pPr>
        <w:jc w:val="center"/>
        <w:rPr>
          <w:rFonts w:ascii="Verdana" w:hAnsi="Verdana"/>
          <w:sz w:val="22"/>
          <w:szCs w:val="22"/>
        </w:rPr>
      </w:pPr>
      <w:r w:rsidRPr="00AA63CE">
        <w:rPr>
          <w:rFonts w:ascii="Verdana" w:hAnsi="Verdana"/>
          <w:b/>
          <w:bCs/>
          <w:sz w:val="22"/>
          <w:szCs w:val="22"/>
        </w:rPr>
        <w:t>DIEGO MOLANO APONTE</w:t>
      </w:r>
    </w:p>
    <w:p w14:paraId="60CFDDC1" w14:textId="77777777" w:rsidR="00AA63CE" w:rsidRPr="00AA63CE" w:rsidRDefault="00AA63CE" w:rsidP="00AA63CE">
      <w:pPr>
        <w:jc w:val="center"/>
        <w:rPr>
          <w:rFonts w:ascii="Verdana" w:hAnsi="Verdana"/>
          <w:sz w:val="22"/>
          <w:szCs w:val="22"/>
        </w:rPr>
      </w:pPr>
      <w:r w:rsidRPr="00AA63CE">
        <w:rPr>
          <w:rFonts w:ascii="Verdana" w:hAnsi="Verdana"/>
          <w:sz w:val="22"/>
          <w:szCs w:val="22"/>
        </w:rPr>
        <w:t>Director General</w:t>
      </w:r>
    </w:p>
    <w:p w14:paraId="5258DB53" w14:textId="77777777" w:rsidR="00AA63CE" w:rsidRPr="00AA63CE" w:rsidRDefault="00AA63CE" w:rsidP="00AA63CE">
      <w:pPr>
        <w:jc w:val="both"/>
        <w:rPr>
          <w:rFonts w:ascii="Verdana" w:hAnsi="Verdana"/>
          <w:sz w:val="22"/>
          <w:szCs w:val="22"/>
        </w:rPr>
      </w:pPr>
    </w:p>
    <w:sectPr w:rsidR="00AA63CE" w:rsidRPr="00AA63C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3DF9B" w14:textId="77777777" w:rsidR="00A651EF" w:rsidRDefault="00A651EF" w:rsidP="004975DF">
      <w:pPr>
        <w:spacing w:after="0" w:line="240" w:lineRule="auto"/>
      </w:pPr>
      <w:r>
        <w:separator/>
      </w:r>
    </w:p>
  </w:endnote>
  <w:endnote w:type="continuationSeparator" w:id="0">
    <w:p w14:paraId="40C1DB51" w14:textId="77777777" w:rsidR="00A651EF" w:rsidRDefault="00A651EF" w:rsidP="00497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8E562" w14:textId="77777777" w:rsidR="00A651EF" w:rsidRDefault="00A651EF" w:rsidP="004975DF">
      <w:pPr>
        <w:spacing w:after="0" w:line="240" w:lineRule="auto"/>
      </w:pPr>
      <w:r>
        <w:separator/>
      </w:r>
    </w:p>
  </w:footnote>
  <w:footnote w:type="continuationSeparator" w:id="0">
    <w:p w14:paraId="409EEAFB" w14:textId="77777777" w:rsidR="00A651EF" w:rsidRDefault="00A651EF" w:rsidP="004975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8B"/>
    <w:rsid w:val="000124F1"/>
    <w:rsid w:val="00014A82"/>
    <w:rsid w:val="00046CB4"/>
    <w:rsid w:val="00050F65"/>
    <w:rsid w:val="000A6B62"/>
    <w:rsid w:val="000F55B9"/>
    <w:rsid w:val="001033E7"/>
    <w:rsid w:val="00112117"/>
    <w:rsid w:val="00172B4A"/>
    <w:rsid w:val="001805CD"/>
    <w:rsid w:val="001F5F2F"/>
    <w:rsid w:val="002417F4"/>
    <w:rsid w:val="0026255C"/>
    <w:rsid w:val="00270179"/>
    <w:rsid w:val="00281F44"/>
    <w:rsid w:val="002B6543"/>
    <w:rsid w:val="002C446A"/>
    <w:rsid w:val="003518CB"/>
    <w:rsid w:val="00387EE9"/>
    <w:rsid w:val="003F5B79"/>
    <w:rsid w:val="00411CB4"/>
    <w:rsid w:val="00421F4C"/>
    <w:rsid w:val="004529C5"/>
    <w:rsid w:val="004931F0"/>
    <w:rsid w:val="004975DF"/>
    <w:rsid w:val="004B0C44"/>
    <w:rsid w:val="00536063"/>
    <w:rsid w:val="0054386A"/>
    <w:rsid w:val="00555E91"/>
    <w:rsid w:val="00575C56"/>
    <w:rsid w:val="005956EB"/>
    <w:rsid w:val="005A7703"/>
    <w:rsid w:val="005D7512"/>
    <w:rsid w:val="005E167A"/>
    <w:rsid w:val="005F0BAB"/>
    <w:rsid w:val="00682E2C"/>
    <w:rsid w:val="0069399C"/>
    <w:rsid w:val="006C6703"/>
    <w:rsid w:val="00747F38"/>
    <w:rsid w:val="00794C8B"/>
    <w:rsid w:val="007C7053"/>
    <w:rsid w:val="007E46F5"/>
    <w:rsid w:val="007E4A25"/>
    <w:rsid w:val="007F184D"/>
    <w:rsid w:val="00802E83"/>
    <w:rsid w:val="00833428"/>
    <w:rsid w:val="00845AFC"/>
    <w:rsid w:val="00875E76"/>
    <w:rsid w:val="008E4B62"/>
    <w:rsid w:val="00953C3B"/>
    <w:rsid w:val="009B64BC"/>
    <w:rsid w:val="009D207A"/>
    <w:rsid w:val="00A17D9C"/>
    <w:rsid w:val="00A42548"/>
    <w:rsid w:val="00A651EF"/>
    <w:rsid w:val="00A90642"/>
    <w:rsid w:val="00A95792"/>
    <w:rsid w:val="00AA63CE"/>
    <w:rsid w:val="00B050D3"/>
    <w:rsid w:val="00B8362C"/>
    <w:rsid w:val="00B85A8A"/>
    <w:rsid w:val="00BB2E1F"/>
    <w:rsid w:val="00C06159"/>
    <w:rsid w:val="00C40B9F"/>
    <w:rsid w:val="00C83F29"/>
    <w:rsid w:val="00CA209C"/>
    <w:rsid w:val="00CC5ED5"/>
    <w:rsid w:val="00CC7570"/>
    <w:rsid w:val="00D71035"/>
    <w:rsid w:val="00D72857"/>
    <w:rsid w:val="00D7759C"/>
    <w:rsid w:val="00E40598"/>
    <w:rsid w:val="00E746C5"/>
    <w:rsid w:val="00E93D02"/>
    <w:rsid w:val="00EC48D6"/>
    <w:rsid w:val="00ED11A9"/>
    <w:rsid w:val="00F521D7"/>
    <w:rsid w:val="00F52701"/>
    <w:rsid w:val="00F827EB"/>
    <w:rsid w:val="00FA79D4"/>
    <w:rsid w:val="00FC4ACB"/>
    <w:rsid w:val="00FC4E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styleId="Mencinsinresolver">
    <w:name w:val="Unresolved Mention"/>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975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75DF"/>
  </w:style>
  <w:style w:type="paragraph" w:styleId="Piedepgina">
    <w:name w:val="footer"/>
    <w:basedOn w:val="Normal"/>
    <w:link w:val="PiedepginaCar"/>
    <w:uiPriority w:val="99"/>
    <w:unhideWhenUsed/>
    <w:rsid w:val="004975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75DF"/>
  </w:style>
  <w:style w:type="paragraph" w:styleId="Sinespaciado">
    <w:name w:val="No Spacing"/>
    <w:uiPriority w:val="1"/>
    <w:qFormat/>
    <w:rsid w:val="008334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FEC583-6FBB-4294-B98F-39A160DCDA79}"/>
</file>

<file path=customXml/itemProps2.xml><?xml version="1.0" encoding="utf-8"?>
<ds:datastoreItem xmlns:ds="http://schemas.openxmlformats.org/officeDocument/2006/customXml" ds:itemID="{B8CC1E82-D2B9-4BAE-AE2A-6A333A187E14}"/>
</file>

<file path=customXml/itemProps3.xml><?xml version="1.0" encoding="utf-8"?>
<ds:datastoreItem xmlns:ds="http://schemas.openxmlformats.org/officeDocument/2006/customXml" ds:itemID="{BA5DF65F-57B6-41A0-9E55-864E5326441D}"/>
</file>

<file path=docProps/app.xml><?xml version="1.0" encoding="utf-8"?>
<Properties xmlns="http://schemas.openxmlformats.org/officeDocument/2006/extended-properties" xmlns:vt="http://schemas.openxmlformats.org/officeDocument/2006/docPropsVTypes">
  <Template>Normal</Template>
  <TotalTime>10</TotalTime>
  <Pages>4</Pages>
  <Words>1148</Words>
  <Characters>6169</Characters>
  <Application>Microsoft Office Word</Application>
  <DocSecurity>0</DocSecurity>
  <Lines>134</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2026-01-16T15:34:00Z</dcterms:created>
  <dcterms:modified xsi:type="dcterms:W3CDTF">2026-01-16T15:34:00Z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