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52BE7" w14:textId="77777777" w:rsidR="00F94C82" w:rsidRPr="00F94C82" w:rsidRDefault="00F94C82" w:rsidP="00F94C82">
      <w:pPr>
        <w:pStyle w:val="Sinespaciado"/>
        <w:jc w:val="center"/>
        <w:rPr>
          <w:rFonts w:ascii="Verdana" w:hAnsi="Verdana"/>
          <w:sz w:val="22"/>
          <w:szCs w:val="22"/>
        </w:rPr>
      </w:pPr>
      <w:r w:rsidRPr="00F94C82">
        <w:rPr>
          <w:rFonts w:ascii="Verdana" w:hAnsi="Verdana"/>
          <w:b/>
          <w:bCs/>
          <w:sz w:val="22"/>
          <w:szCs w:val="22"/>
        </w:rPr>
        <w:t>RESOLUCIÓN 9000 DE 2015</w:t>
      </w:r>
    </w:p>
    <w:p w14:paraId="7DB1C31B" w14:textId="77777777" w:rsidR="00F94C82" w:rsidRDefault="00F94C82" w:rsidP="000C147C">
      <w:pPr>
        <w:pStyle w:val="Sinespaciado"/>
        <w:rPr>
          <w:rFonts w:ascii="Verdana" w:hAnsi="Verdana"/>
          <w:sz w:val="20"/>
          <w:szCs w:val="20"/>
        </w:rPr>
      </w:pPr>
    </w:p>
    <w:p w14:paraId="4D23530D" w14:textId="5FBC7FB9" w:rsidR="000C147C" w:rsidRPr="000C147C" w:rsidRDefault="000C147C" w:rsidP="000C147C">
      <w:pPr>
        <w:pStyle w:val="Sinespaciado"/>
        <w:rPr>
          <w:rFonts w:ascii="Verdana" w:hAnsi="Verdana"/>
          <w:sz w:val="20"/>
          <w:szCs w:val="20"/>
        </w:rPr>
      </w:pPr>
      <w:r w:rsidRPr="000C147C">
        <w:rPr>
          <w:rFonts w:ascii="Verdana" w:hAnsi="Verdana"/>
          <w:sz w:val="20"/>
          <w:szCs w:val="20"/>
        </w:rPr>
        <w:t xml:space="preserve">Fecha de Expedición: </w:t>
      </w:r>
      <w:r w:rsidR="00F94C82">
        <w:rPr>
          <w:rFonts w:ascii="Verdana" w:hAnsi="Verdana"/>
          <w:sz w:val="20"/>
          <w:szCs w:val="20"/>
        </w:rPr>
        <w:t>30 de octubre de 2015</w:t>
      </w:r>
    </w:p>
    <w:p w14:paraId="5F35E912" w14:textId="328F2765" w:rsidR="000C147C" w:rsidRPr="000C147C" w:rsidRDefault="000C147C" w:rsidP="000C147C">
      <w:pPr>
        <w:pStyle w:val="Sinespaciado"/>
        <w:rPr>
          <w:rFonts w:ascii="Verdana" w:hAnsi="Verdana"/>
          <w:sz w:val="20"/>
          <w:szCs w:val="20"/>
        </w:rPr>
      </w:pPr>
      <w:r w:rsidRPr="000C147C">
        <w:rPr>
          <w:rFonts w:ascii="Verdana" w:hAnsi="Verdana"/>
          <w:sz w:val="20"/>
          <w:szCs w:val="20"/>
        </w:rPr>
        <w:t xml:space="preserve">Fecha de entrada en vigencia: </w:t>
      </w:r>
      <w:r w:rsidR="00F94C82">
        <w:rPr>
          <w:rFonts w:ascii="Verdana" w:hAnsi="Verdana"/>
          <w:sz w:val="20"/>
          <w:szCs w:val="20"/>
        </w:rPr>
        <w:t>30 de octubre de 2015</w:t>
      </w:r>
    </w:p>
    <w:p w14:paraId="4873BBAF" w14:textId="77777777" w:rsidR="000C147C" w:rsidRDefault="000C147C" w:rsidP="000C147C">
      <w:pPr>
        <w:pStyle w:val="Sinespaciado"/>
        <w:rPr>
          <w:rFonts w:ascii="Verdana" w:hAnsi="Verdana"/>
          <w:sz w:val="20"/>
          <w:szCs w:val="20"/>
        </w:rPr>
      </w:pPr>
      <w:r w:rsidRPr="000C147C">
        <w:rPr>
          <w:rFonts w:ascii="Verdana" w:hAnsi="Verdana"/>
          <w:sz w:val="20"/>
          <w:szCs w:val="20"/>
        </w:rPr>
        <w:t>Estado de la vigencia: vigente</w:t>
      </w:r>
      <w:r w:rsidRPr="000C147C">
        <w:rPr>
          <w:rFonts w:ascii="Verdana" w:hAnsi="Verdana"/>
          <w:sz w:val="20"/>
          <w:szCs w:val="20"/>
        </w:rPr>
        <w:tab/>
      </w:r>
    </w:p>
    <w:p w14:paraId="1EBCC64B" w14:textId="77777777" w:rsidR="000C147C" w:rsidRDefault="000C147C" w:rsidP="000C147C">
      <w:pPr>
        <w:pStyle w:val="Sinespaciado"/>
        <w:rPr>
          <w:rFonts w:ascii="Verdana" w:hAnsi="Verdana"/>
          <w:sz w:val="20"/>
          <w:szCs w:val="20"/>
        </w:rPr>
      </w:pPr>
    </w:p>
    <w:p w14:paraId="323B3F17" w14:textId="541B9CAB" w:rsidR="000C147C" w:rsidRPr="000C147C" w:rsidRDefault="000C147C" w:rsidP="000C147C">
      <w:pPr>
        <w:pStyle w:val="Sinespaciado"/>
        <w:rPr>
          <w:rFonts w:ascii="Verdana" w:hAnsi="Verdana"/>
          <w:sz w:val="20"/>
          <w:szCs w:val="20"/>
        </w:rPr>
      </w:pPr>
      <w:r w:rsidRPr="000C147C">
        <w:rPr>
          <w:rFonts w:ascii="Verdana" w:hAnsi="Verdana"/>
          <w:sz w:val="20"/>
          <w:szCs w:val="20"/>
        </w:rPr>
        <w:t xml:space="preserve">Fecha de publicación en Diario Oficial: </w:t>
      </w:r>
      <w:r w:rsidR="00F94C82">
        <w:rPr>
          <w:rFonts w:ascii="Verdana" w:hAnsi="Verdana"/>
          <w:sz w:val="20"/>
          <w:szCs w:val="20"/>
        </w:rPr>
        <w:t>N/A</w:t>
      </w:r>
    </w:p>
    <w:p w14:paraId="5016AAF9" w14:textId="1C3346AE" w:rsidR="00F50ECA" w:rsidRDefault="000C147C" w:rsidP="000C147C">
      <w:pPr>
        <w:pStyle w:val="Sinespaciado"/>
        <w:rPr>
          <w:rFonts w:ascii="Verdana" w:hAnsi="Verdana"/>
          <w:sz w:val="20"/>
          <w:szCs w:val="20"/>
        </w:rPr>
      </w:pPr>
      <w:r w:rsidRPr="000C147C">
        <w:rPr>
          <w:rFonts w:ascii="Verdana" w:hAnsi="Verdana"/>
          <w:sz w:val="20"/>
          <w:szCs w:val="20"/>
        </w:rPr>
        <w:t xml:space="preserve">Número del Diario Oficial: </w:t>
      </w:r>
      <w:r w:rsidR="00F94C82">
        <w:rPr>
          <w:rFonts w:ascii="Verdana" w:hAnsi="Verdana"/>
          <w:sz w:val="20"/>
          <w:szCs w:val="20"/>
        </w:rPr>
        <w:t>N/A</w:t>
      </w:r>
    </w:p>
    <w:p w14:paraId="2A694F9A" w14:textId="77777777" w:rsidR="000C147C" w:rsidRDefault="000C147C" w:rsidP="000C147C">
      <w:pPr>
        <w:pStyle w:val="Sinespaciado"/>
        <w:rPr>
          <w:rFonts w:ascii="Verdana" w:hAnsi="Verdana"/>
          <w:sz w:val="20"/>
          <w:szCs w:val="20"/>
        </w:rPr>
      </w:pPr>
    </w:p>
    <w:p w14:paraId="64A3A8A1" w14:textId="77777777" w:rsidR="00F94C82" w:rsidRPr="00F94C82" w:rsidRDefault="00F94C82" w:rsidP="00F94C82">
      <w:pPr>
        <w:pStyle w:val="Sinespaciado"/>
        <w:jc w:val="center"/>
        <w:rPr>
          <w:rFonts w:ascii="Verdana" w:hAnsi="Verdana"/>
          <w:sz w:val="22"/>
          <w:szCs w:val="22"/>
        </w:rPr>
      </w:pPr>
      <w:r w:rsidRPr="00F94C82">
        <w:rPr>
          <w:rFonts w:ascii="Verdana" w:hAnsi="Verdana"/>
          <w:b/>
          <w:bCs/>
          <w:sz w:val="22"/>
          <w:szCs w:val="22"/>
        </w:rPr>
        <w:t>RESOLUCIÓN 9000 DE 2015</w:t>
      </w:r>
    </w:p>
    <w:p w14:paraId="75890818" w14:textId="77777777" w:rsidR="00F94C82" w:rsidRDefault="00F94C82" w:rsidP="00F94C82">
      <w:pPr>
        <w:pStyle w:val="Sinespaciado"/>
        <w:jc w:val="center"/>
        <w:rPr>
          <w:rFonts w:ascii="Verdana" w:hAnsi="Verdana"/>
          <w:sz w:val="22"/>
          <w:szCs w:val="22"/>
        </w:rPr>
      </w:pPr>
      <w:r w:rsidRPr="00F94C82">
        <w:rPr>
          <w:rFonts w:ascii="Verdana" w:hAnsi="Verdana"/>
          <w:sz w:val="22"/>
          <w:szCs w:val="22"/>
        </w:rPr>
        <w:t>(octubre 30)</w:t>
      </w:r>
    </w:p>
    <w:p w14:paraId="77CCE95B" w14:textId="77777777" w:rsidR="00F94C82" w:rsidRPr="00F94C82" w:rsidRDefault="00F94C82" w:rsidP="00F94C82">
      <w:pPr>
        <w:pStyle w:val="Sinespaciado"/>
        <w:jc w:val="center"/>
        <w:rPr>
          <w:rFonts w:ascii="Verdana" w:hAnsi="Verdana"/>
          <w:sz w:val="22"/>
          <w:szCs w:val="22"/>
        </w:rPr>
      </w:pPr>
    </w:p>
    <w:p w14:paraId="50F93E7B" w14:textId="77777777" w:rsidR="00F94C82" w:rsidRDefault="00F94C82" w:rsidP="00F94C82">
      <w:pPr>
        <w:pStyle w:val="Sinespaciado"/>
        <w:jc w:val="center"/>
        <w:rPr>
          <w:rFonts w:ascii="Verdana" w:hAnsi="Verdana"/>
          <w:b/>
          <w:bCs/>
          <w:sz w:val="22"/>
          <w:szCs w:val="22"/>
        </w:rPr>
      </w:pPr>
      <w:r w:rsidRPr="00F94C82">
        <w:rPr>
          <w:rFonts w:ascii="Verdana" w:hAnsi="Verdana"/>
          <w:b/>
          <w:bCs/>
          <w:sz w:val="22"/>
          <w:szCs w:val="22"/>
        </w:rPr>
        <w:t>INSTITUTO COLOMBIANO DE BIENESTAR FAMILIAR – ICBF</w:t>
      </w:r>
    </w:p>
    <w:p w14:paraId="1393CA0F" w14:textId="77777777" w:rsidR="00F94C82" w:rsidRPr="00F94C82" w:rsidRDefault="00F94C82" w:rsidP="00F94C82">
      <w:pPr>
        <w:pStyle w:val="Sinespaciado"/>
        <w:jc w:val="center"/>
        <w:rPr>
          <w:rFonts w:ascii="Verdana" w:hAnsi="Verdana"/>
          <w:sz w:val="22"/>
          <w:szCs w:val="22"/>
        </w:rPr>
      </w:pPr>
    </w:p>
    <w:p w14:paraId="04DEE6BA" w14:textId="77777777" w:rsidR="00F94C82" w:rsidRDefault="00F94C82" w:rsidP="00F94C82">
      <w:pPr>
        <w:pStyle w:val="Sinespaciado"/>
        <w:jc w:val="center"/>
        <w:rPr>
          <w:rFonts w:ascii="Verdana" w:hAnsi="Verdana"/>
          <w:sz w:val="22"/>
          <w:szCs w:val="22"/>
        </w:rPr>
      </w:pPr>
      <w:r w:rsidRPr="00F94C82">
        <w:rPr>
          <w:rFonts w:ascii="Verdana" w:hAnsi="Verdana"/>
          <w:sz w:val="22"/>
          <w:szCs w:val="22"/>
        </w:rPr>
        <w:t>Por la cual se actualiza el valor del aporte mensual de los servidores públicos del ICBF por concepto de servicio de almuerzo y se dictan otras disposiciones</w:t>
      </w:r>
    </w:p>
    <w:p w14:paraId="57B60547" w14:textId="77777777" w:rsidR="00F94C82" w:rsidRPr="00F94C82" w:rsidRDefault="00F94C82" w:rsidP="00F94C82">
      <w:pPr>
        <w:pStyle w:val="Sinespaciado"/>
        <w:jc w:val="center"/>
        <w:rPr>
          <w:rFonts w:ascii="Verdana" w:hAnsi="Verdana"/>
          <w:sz w:val="22"/>
          <w:szCs w:val="22"/>
        </w:rPr>
      </w:pPr>
    </w:p>
    <w:p w14:paraId="76463294" w14:textId="77777777" w:rsidR="00F94C82" w:rsidRDefault="00F94C82" w:rsidP="00F94C82">
      <w:pPr>
        <w:pStyle w:val="Sinespaciado"/>
        <w:jc w:val="center"/>
        <w:rPr>
          <w:rFonts w:ascii="Verdana" w:hAnsi="Verdana"/>
          <w:b/>
          <w:bCs/>
          <w:sz w:val="22"/>
          <w:szCs w:val="22"/>
        </w:rPr>
      </w:pPr>
      <w:r w:rsidRPr="00F94C82">
        <w:rPr>
          <w:rFonts w:ascii="Verdana" w:hAnsi="Verdana"/>
          <w:b/>
          <w:bCs/>
          <w:sz w:val="22"/>
          <w:szCs w:val="22"/>
        </w:rPr>
        <w:t>LA DIRECTORA GENERAL DEL INSTITUTO COLOMBIANO DE BIENESTAR FAMILIAR CECILIA DE LA FUENTE DE LLERAS</w:t>
      </w:r>
    </w:p>
    <w:p w14:paraId="6CFE2A2E" w14:textId="77777777" w:rsidR="00F94C82" w:rsidRPr="00F94C82" w:rsidRDefault="00F94C82" w:rsidP="00F94C82">
      <w:pPr>
        <w:pStyle w:val="Sinespaciado"/>
        <w:jc w:val="center"/>
        <w:rPr>
          <w:rFonts w:ascii="Verdana" w:hAnsi="Verdana"/>
          <w:sz w:val="22"/>
          <w:szCs w:val="22"/>
        </w:rPr>
      </w:pPr>
    </w:p>
    <w:p w14:paraId="7E0F3CC4" w14:textId="2693C4E0" w:rsidR="00F94C82" w:rsidRDefault="00F94C82" w:rsidP="00F94C82">
      <w:pPr>
        <w:pStyle w:val="Sinespaciado"/>
        <w:jc w:val="center"/>
        <w:rPr>
          <w:rFonts w:ascii="Verdana" w:hAnsi="Verdana"/>
          <w:sz w:val="22"/>
          <w:szCs w:val="22"/>
        </w:rPr>
      </w:pPr>
      <w:r w:rsidRPr="00F94C82">
        <w:rPr>
          <w:rFonts w:ascii="Verdana" w:hAnsi="Verdana"/>
          <w:sz w:val="22"/>
          <w:szCs w:val="22"/>
        </w:rPr>
        <w:t>En uso de sus facultades legales y estatutarias, en especial las conferidas por el literal b) del artículo 28 de la Ley 7</w:t>
      </w:r>
      <w:r w:rsidRPr="00F94C82">
        <w:rPr>
          <w:rFonts w:ascii="Verdana" w:hAnsi="Verdana"/>
          <w:sz w:val="22"/>
          <w:szCs w:val="22"/>
          <w:vertAlign w:val="superscript"/>
        </w:rPr>
        <w:t>a</w:t>
      </w:r>
      <w:r w:rsidRPr="00F94C82">
        <w:rPr>
          <w:rFonts w:ascii="Verdana" w:hAnsi="Verdana"/>
          <w:sz w:val="22"/>
          <w:szCs w:val="22"/>
        </w:rPr>
        <w:t> de 1979, el artículo 78 de la Ley 489 de 1998, el artículo 2</w:t>
      </w:r>
      <w:r w:rsidRPr="00F94C82">
        <w:rPr>
          <w:rFonts w:ascii="Verdana" w:hAnsi="Verdana"/>
          <w:sz w:val="22"/>
          <w:szCs w:val="22"/>
          <w:vertAlign w:val="superscript"/>
        </w:rPr>
        <w:t>o</w:t>
      </w:r>
      <w:r w:rsidRPr="00F94C82">
        <w:rPr>
          <w:rFonts w:ascii="Verdana" w:hAnsi="Verdana"/>
          <w:sz w:val="22"/>
          <w:szCs w:val="22"/>
        </w:rPr>
        <w:t> del Acuerdo No 29 de 1983 de la Junta Directiva, hoy Consejo Directivo, del ICBF, y</w:t>
      </w:r>
    </w:p>
    <w:p w14:paraId="1FC0634A" w14:textId="77777777" w:rsidR="00F94C82" w:rsidRPr="00F94C82" w:rsidRDefault="00F94C82" w:rsidP="00F94C82">
      <w:pPr>
        <w:pStyle w:val="Sinespaciado"/>
        <w:jc w:val="center"/>
        <w:rPr>
          <w:rFonts w:ascii="Verdana" w:hAnsi="Verdana"/>
          <w:sz w:val="22"/>
          <w:szCs w:val="22"/>
        </w:rPr>
      </w:pPr>
    </w:p>
    <w:p w14:paraId="299B25B6" w14:textId="77777777" w:rsidR="00F94C82" w:rsidRDefault="00F94C82" w:rsidP="00F94C82">
      <w:pPr>
        <w:pStyle w:val="Sinespaciado"/>
        <w:jc w:val="center"/>
        <w:rPr>
          <w:rFonts w:ascii="Verdana" w:hAnsi="Verdana"/>
          <w:b/>
          <w:bCs/>
          <w:sz w:val="22"/>
          <w:szCs w:val="22"/>
        </w:rPr>
      </w:pPr>
      <w:r w:rsidRPr="00F94C82">
        <w:rPr>
          <w:rFonts w:ascii="Verdana" w:hAnsi="Verdana"/>
          <w:b/>
          <w:bCs/>
          <w:sz w:val="22"/>
          <w:szCs w:val="22"/>
        </w:rPr>
        <w:t>CONSIDERANDO:</w:t>
      </w:r>
    </w:p>
    <w:p w14:paraId="50020B08" w14:textId="77777777" w:rsidR="00F94C82" w:rsidRPr="00F94C82" w:rsidRDefault="00F94C82" w:rsidP="00F94C82">
      <w:pPr>
        <w:pStyle w:val="Sinespaciado"/>
        <w:jc w:val="center"/>
        <w:rPr>
          <w:rFonts w:ascii="Verdana" w:hAnsi="Verdana"/>
          <w:sz w:val="22"/>
          <w:szCs w:val="22"/>
        </w:rPr>
      </w:pPr>
    </w:p>
    <w:p w14:paraId="4002905B" w14:textId="77777777" w:rsidR="00F94C82" w:rsidRDefault="00F94C82" w:rsidP="00F94C82">
      <w:pPr>
        <w:pStyle w:val="Sinespaciado"/>
        <w:rPr>
          <w:rFonts w:ascii="Verdana" w:hAnsi="Verdana"/>
          <w:sz w:val="22"/>
          <w:szCs w:val="22"/>
        </w:rPr>
      </w:pPr>
      <w:r w:rsidRPr="00F94C82">
        <w:rPr>
          <w:rFonts w:ascii="Verdana" w:hAnsi="Verdana"/>
          <w:sz w:val="22"/>
          <w:szCs w:val="22"/>
        </w:rPr>
        <w:t>Que mediante el Acuerdo No 29 de 1983, la Junta Directiva, hoy Consejo Directivo, del Instituto Colombiano de Bienestar Familiar, estableció el aporte de los empleados del ICBF por el suministro de alimentación conforme a los niveles y grados allí señalados, y facultó a la Dirección General del ICBF para modificar anualmente el porcentaje del aporte del servidor público por concepto de alimentación, de acuerdo con los aumentos que el Gobierno Nacional estableciera a nivel salarial.</w:t>
      </w:r>
    </w:p>
    <w:p w14:paraId="0E9186E1" w14:textId="77777777" w:rsidR="00F94C82" w:rsidRPr="00F94C82" w:rsidRDefault="00F94C82" w:rsidP="00F94C82">
      <w:pPr>
        <w:pStyle w:val="Sinespaciado"/>
        <w:rPr>
          <w:rFonts w:ascii="Verdana" w:hAnsi="Verdana"/>
          <w:sz w:val="22"/>
          <w:szCs w:val="22"/>
        </w:rPr>
      </w:pPr>
    </w:p>
    <w:p w14:paraId="3D68D9B6" w14:textId="77777777" w:rsidR="00F94C82" w:rsidRDefault="00F94C82" w:rsidP="00F94C82">
      <w:pPr>
        <w:pStyle w:val="Sinespaciado"/>
        <w:rPr>
          <w:rFonts w:ascii="Verdana" w:hAnsi="Verdana"/>
          <w:sz w:val="22"/>
          <w:szCs w:val="22"/>
        </w:rPr>
      </w:pPr>
      <w:r w:rsidRPr="00F94C82">
        <w:rPr>
          <w:rFonts w:ascii="Verdana" w:hAnsi="Verdana"/>
          <w:sz w:val="22"/>
          <w:szCs w:val="22"/>
        </w:rPr>
        <w:t>Que los niveles y grados señalados en el Acuerdo No 29 de 1983 expedido por la Junta Directiva, hoy Consejo Directivo, del Instituto Colombiano de Bienestar Familiar, deben actualizarse de acuerdo con los empleos vigentes de la planta de personal del ICBF, así:</w:t>
      </w:r>
    </w:p>
    <w:p w14:paraId="3B1ACC99" w14:textId="77777777" w:rsidR="00F94C82" w:rsidRPr="00F94C82" w:rsidRDefault="00F94C82" w:rsidP="00F94C82">
      <w:pPr>
        <w:pStyle w:val="Sinespaciado"/>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2"/>
        <w:gridCol w:w="4506"/>
      </w:tblGrid>
      <w:tr w:rsidR="00F94C82" w:rsidRPr="00F94C82" w14:paraId="46D87EC4"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7A74EF1C" w14:textId="77777777" w:rsidR="00F94C82" w:rsidRPr="00F94C82" w:rsidRDefault="00F94C82" w:rsidP="00F94C82">
            <w:pPr>
              <w:pStyle w:val="Sinespaciado"/>
              <w:rPr>
                <w:rFonts w:ascii="Verdana" w:hAnsi="Verdana"/>
                <w:sz w:val="22"/>
                <w:szCs w:val="22"/>
              </w:rPr>
            </w:pPr>
            <w:r w:rsidRPr="00F94C82">
              <w:rPr>
                <w:rFonts w:ascii="Verdana" w:hAnsi="Verdana"/>
                <w:b/>
                <w:bCs/>
                <w:sz w:val="22"/>
                <w:szCs w:val="22"/>
              </w:rPr>
              <w:t>Niveles y Grados 1983</w:t>
            </w:r>
          </w:p>
        </w:tc>
        <w:tc>
          <w:tcPr>
            <w:tcW w:w="2550" w:type="pct"/>
            <w:tcBorders>
              <w:top w:val="nil"/>
              <w:left w:val="nil"/>
              <w:bottom w:val="nil"/>
              <w:right w:val="nil"/>
            </w:tcBorders>
            <w:tcMar>
              <w:top w:w="0" w:type="dxa"/>
              <w:left w:w="0" w:type="dxa"/>
              <w:bottom w:w="0" w:type="dxa"/>
              <w:right w:w="0" w:type="dxa"/>
            </w:tcMar>
            <w:hideMark/>
          </w:tcPr>
          <w:p w14:paraId="7305F6C3" w14:textId="77777777" w:rsidR="00F94C82" w:rsidRPr="00F94C82" w:rsidRDefault="00F94C82" w:rsidP="00F94C82">
            <w:pPr>
              <w:pStyle w:val="Sinespaciado"/>
              <w:rPr>
                <w:rFonts w:ascii="Verdana" w:hAnsi="Verdana"/>
                <w:sz w:val="22"/>
                <w:szCs w:val="22"/>
              </w:rPr>
            </w:pPr>
            <w:r w:rsidRPr="00F94C82">
              <w:rPr>
                <w:rFonts w:ascii="Verdana" w:hAnsi="Verdana"/>
                <w:b/>
                <w:bCs/>
                <w:sz w:val="22"/>
                <w:szCs w:val="22"/>
              </w:rPr>
              <w:t>Niveles y Grados 2015</w:t>
            </w:r>
          </w:p>
        </w:tc>
      </w:tr>
      <w:tr w:rsidR="00F94C82" w:rsidRPr="00F94C82" w14:paraId="322AAF29"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7A83FCA4" w14:textId="77777777" w:rsidR="00F94C82" w:rsidRPr="00F94C82" w:rsidRDefault="00F94C82" w:rsidP="00F94C82">
            <w:pPr>
              <w:pStyle w:val="Sinespaciado"/>
              <w:rPr>
                <w:rFonts w:ascii="Verdana" w:hAnsi="Verdana"/>
                <w:sz w:val="22"/>
                <w:szCs w:val="22"/>
              </w:rPr>
            </w:pPr>
            <w:r w:rsidRPr="00F94C82">
              <w:rPr>
                <w:rFonts w:ascii="Verdana" w:hAnsi="Verdana"/>
                <w:sz w:val="22"/>
                <w:szCs w:val="22"/>
              </w:rPr>
              <w:t>Nivel Operativo; hasta el Grado 16 del Nivel Administrativo y hasta el Grado 09 del Nivel Técnico.</w:t>
            </w:r>
          </w:p>
        </w:tc>
        <w:tc>
          <w:tcPr>
            <w:tcW w:w="2550" w:type="pct"/>
            <w:tcBorders>
              <w:top w:val="nil"/>
              <w:left w:val="nil"/>
              <w:bottom w:val="nil"/>
              <w:right w:val="nil"/>
            </w:tcBorders>
            <w:tcMar>
              <w:top w:w="0" w:type="dxa"/>
              <w:left w:w="0" w:type="dxa"/>
              <w:bottom w:w="0" w:type="dxa"/>
              <w:right w:w="0" w:type="dxa"/>
            </w:tcMar>
            <w:hideMark/>
          </w:tcPr>
          <w:p w14:paraId="34801ECF" w14:textId="77777777" w:rsidR="00F94C82" w:rsidRPr="00F94C82" w:rsidRDefault="00F94C82" w:rsidP="00F94C82">
            <w:pPr>
              <w:pStyle w:val="Sinespaciado"/>
              <w:rPr>
                <w:rFonts w:ascii="Verdana" w:hAnsi="Verdana"/>
                <w:sz w:val="22"/>
                <w:szCs w:val="22"/>
              </w:rPr>
            </w:pPr>
            <w:r w:rsidRPr="00F94C82">
              <w:rPr>
                <w:rFonts w:ascii="Verdana" w:hAnsi="Verdana"/>
                <w:b/>
                <w:bCs/>
                <w:sz w:val="22"/>
                <w:szCs w:val="22"/>
              </w:rPr>
              <w:t>Nivel Asistencial y Técnico</w:t>
            </w:r>
            <w:r w:rsidRPr="00F94C82">
              <w:rPr>
                <w:rFonts w:ascii="Verdana" w:hAnsi="Verdana"/>
                <w:sz w:val="22"/>
                <w:szCs w:val="22"/>
              </w:rPr>
              <w:t>: Del Grado 9 al Grado 20 del Nivel Asistencial y del Grado 10 al Grado 11 del Nivel Técnico.</w:t>
            </w:r>
          </w:p>
        </w:tc>
      </w:tr>
      <w:tr w:rsidR="00F94C82" w:rsidRPr="00F94C82" w14:paraId="57256996"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2A8E8812" w14:textId="77777777" w:rsidR="00F94C82" w:rsidRPr="00F94C82" w:rsidRDefault="00F94C82" w:rsidP="00F94C82">
            <w:pPr>
              <w:pStyle w:val="Sinespaciado"/>
              <w:rPr>
                <w:rFonts w:ascii="Verdana" w:hAnsi="Verdana"/>
                <w:sz w:val="22"/>
                <w:szCs w:val="22"/>
              </w:rPr>
            </w:pPr>
            <w:r w:rsidRPr="00F94C82">
              <w:rPr>
                <w:rFonts w:ascii="Verdana" w:hAnsi="Verdana"/>
                <w:sz w:val="22"/>
                <w:szCs w:val="22"/>
              </w:rPr>
              <w:t>Nivel Administrativo; del Grado 17 al 21; Nivel Técnico del grado 10 al 15; Nivel Profesional hasta el grado 08; y hasta el Grado 04 del Nivel Ejecutivo.</w:t>
            </w:r>
          </w:p>
        </w:tc>
        <w:tc>
          <w:tcPr>
            <w:tcW w:w="2550" w:type="pct"/>
            <w:tcBorders>
              <w:top w:val="nil"/>
              <w:left w:val="nil"/>
              <w:bottom w:val="nil"/>
              <w:right w:val="nil"/>
            </w:tcBorders>
            <w:tcMar>
              <w:top w:w="0" w:type="dxa"/>
              <w:left w:w="0" w:type="dxa"/>
              <w:bottom w:w="0" w:type="dxa"/>
              <w:right w:w="0" w:type="dxa"/>
            </w:tcMar>
            <w:hideMark/>
          </w:tcPr>
          <w:p w14:paraId="3906DBA7" w14:textId="77777777" w:rsidR="00F94C82" w:rsidRPr="00F94C82" w:rsidRDefault="00F94C82" w:rsidP="00F94C82">
            <w:pPr>
              <w:pStyle w:val="Sinespaciado"/>
              <w:rPr>
                <w:rFonts w:ascii="Verdana" w:hAnsi="Verdana"/>
                <w:sz w:val="22"/>
                <w:szCs w:val="22"/>
              </w:rPr>
            </w:pPr>
            <w:r w:rsidRPr="00F94C82">
              <w:rPr>
                <w:rFonts w:ascii="Verdana" w:hAnsi="Verdana"/>
                <w:b/>
                <w:bCs/>
                <w:sz w:val="22"/>
                <w:szCs w:val="22"/>
              </w:rPr>
              <w:t>Nivel Asistencial, Técnico y Profesional</w:t>
            </w:r>
            <w:r w:rsidRPr="00F94C82">
              <w:rPr>
                <w:rFonts w:ascii="Verdana" w:hAnsi="Verdana"/>
                <w:sz w:val="22"/>
                <w:szCs w:val="22"/>
              </w:rPr>
              <w:t xml:space="preserve">: Del grado 21 al Grado 24 del Nivel Asistencial; del Grado 12 al </w:t>
            </w:r>
            <w:r w:rsidRPr="00F94C82">
              <w:rPr>
                <w:rFonts w:ascii="Verdana" w:hAnsi="Verdana"/>
                <w:sz w:val="22"/>
                <w:szCs w:val="22"/>
              </w:rPr>
              <w:lastRenderedPageBreak/>
              <w:t>Grado 18 del Nivel Técnico; y, del Grado 01 al Grado 14 del Nivel Profesional.</w:t>
            </w:r>
          </w:p>
        </w:tc>
      </w:tr>
      <w:tr w:rsidR="00F94C82" w:rsidRPr="00F94C82" w14:paraId="449F391F"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51508A1D" w14:textId="77777777" w:rsidR="00F94C82" w:rsidRPr="00F94C82" w:rsidRDefault="00F94C82" w:rsidP="00F94C82">
            <w:pPr>
              <w:pStyle w:val="Sinespaciado"/>
              <w:rPr>
                <w:rFonts w:ascii="Verdana" w:hAnsi="Verdana"/>
                <w:sz w:val="22"/>
                <w:szCs w:val="22"/>
              </w:rPr>
            </w:pPr>
            <w:r w:rsidRPr="00F94C82">
              <w:rPr>
                <w:rFonts w:ascii="Verdana" w:hAnsi="Verdana"/>
                <w:sz w:val="22"/>
                <w:szCs w:val="22"/>
              </w:rPr>
              <w:lastRenderedPageBreak/>
              <w:t>Nivel Profesional; del Grado 09 en adelante.</w:t>
            </w:r>
          </w:p>
        </w:tc>
        <w:tc>
          <w:tcPr>
            <w:tcW w:w="2550" w:type="pct"/>
            <w:tcBorders>
              <w:top w:val="nil"/>
              <w:left w:val="nil"/>
              <w:bottom w:val="nil"/>
              <w:right w:val="nil"/>
            </w:tcBorders>
            <w:tcMar>
              <w:top w:w="0" w:type="dxa"/>
              <w:left w:w="0" w:type="dxa"/>
              <w:bottom w:w="0" w:type="dxa"/>
              <w:right w:w="0" w:type="dxa"/>
            </w:tcMar>
            <w:hideMark/>
          </w:tcPr>
          <w:p w14:paraId="19CF6696" w14:textId="77777777" w:rsidR="00F94C82" w:rsidRPr="00F94C82" w:rsidRDefault="00F94C82" w:rsidP="00F94C82">
            <w:pPr>
              <w:pStyle w:val="Sinespaciado"/>
              <w:rPr>
                <w:rFonts w:ascii="Verdana" w:hAnsi="Verdana"/>
                <w:sz w:val="22"/>
                <w:szCs w:val="22"/>
              </w:rPr>
            </w:pPr>
            <w:r w:rsidRPr="00F94C82">
              <w:rPr>
                <w:rFonts w:ascii="Verdana" w:hAnsi="Verdana"/>
                <w:b/>
                <w:bCs/>
                <w:sz w:val="22"/>
                <w:szCs w:val="22"/>
              </w:rPr>
              <w:t>Nivel Profesional:</w:t>
            </w:r>
            <w:r w:rsidRPr="00F94C82">
              <w:rPr>
                <w:rFonts w:ascii="Verdana" w:hAnsi="Verdana"/>
                <w:sz w:val="22"/>
                <w:szCs w:val="22"/>
              </w:rPr>
              <w:t> Del Grado 15 al Grado 19 del Nivel Profesional.</w:t>
            </w:r>
          </w:p>
        </w:tc>
      </w:tr>
      <w:tr w:rsidR="00F94C82" w:rsidRPr="00F94C82" w14:paraId="24373FBE"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2B5F2FAE" w14:textId="77777777" w:rsidR="00F94C82" w:rsidRPr="00F94C82" w:rsidRDefault="00F94C82" w:rsidP="00F94C82">
            <w:pPr>
              <w:pStyle w:val="Sinespaciado"/>
              <w:rPr>
                <w:rFonts w:ascii="Verdana" w:hAnsi="Verdana"/>
                <w:sz w:val="22"/>
                <w:szCs w:val="22"/>
              </w:rPr>
            </w:pPr>
            <w:r w:rsidRPr="00F94C82">
              <w:rPr>
                <w:rFonts w:ascii="Verdana" w:hAnsi="Verdana"/>
                <w:sz w:val="22"/>
                <w:szCs w:val="22"/>
              </w:rPr>
              <w:t>Nivel Ejecutivo del grado 05 en adelante</w:t>
            </w:r>
          </w:p>
        </w:tc>
        <w:tc>
          <w:tcPr>
            <w:tcW w:w="2550" w:type="pct"/>
            <w:tcBorders>
              <w:top w:val="nil"/>
              <w:left w:val="nil"/>
              <w:bottom w:val="nil"/>
              <w:right w:val="nil"/>
            </w:tcBorders>
            <w:tcMar>
              <w:top w:w="0" w:type="dxa"/>
              <w:left w:w="0" w:type="dxa"/>
              <w:bottom w:w="0" w:type="dxa"/>
              <w:right w:w="0" w:type="dxa"/>
            </w:tcMar>
            <w:hideMark/>
          </w:tcPr>
          <w:p w14:paraId="7DB502BE" w14:textId="77777777" w:rsidR="00F94C82" w:rsidRPr="00F94C82" w:rsidRDefault="00F94C82" w:rsidP="00F94C82">
            <w:pPr>
              <w:pStyle w:val="Sinespaciado"/>
              <w:rPr>
                <w:rFonts w:ascii="Verdana" w:hAnsi="Verdana"/>
                <w:sz w:val="22"/>
                <w:szCs w:val="22"/>
              </w:rPr>
            </w:pPr>
            <w:r w:rsidRPr="00F94C82">
              <w:rPr>
                <w:rFonts w:ascii="Verdana" w:hAnsi="Verdana"/>
                <w:b/>
                <w:bCs/>
                <w:sz w:val="22"/>
                <w:szCs w:val="22"/>
              </w:rPr>
              <w:t>Nivel Profesional:</w:t>
            </w:r>
            <w:r w:rsidRPr="00F94C82">
              <w:rPr>
                <w:rFonts w:ascii="Verdana" w:hAnsi="Verdana"/>
                <w:sz w:val="22"/>
                <w:szCs w:val="22"/>
              </w:rPr>
              <w:t> Del Grado 20 al Grado 24 del Nivel Profesional.</w:t>
            </w:r>
          </w:p>
        </w:tc>
      </w:tr>
    </w:tbl>
    <w:p w14:paraId="639BB2C2" w14:textId="77777777" w:rsidR="00F94C82" w:rsidRDefault="00F94C82" w:rsidP="00F94C82">
      <w:pPr>
        <w:pStyle w:val="Sinespaciado"/>
        <w:rPr>
          <w:rFonts w:ascii="Verdana" w:hAnsi="Verdana"/>
          <w:sz w:val="22"/>
          <w:szCs w:val="22"/>
        </w:rPr>
      </w:pPr>
    </w:p>
    <w:p w14:paraId="7695144B" w14:textId="7E7B849F" w:rsidR="00F94C82" w:rsidRDefault="00F94C82" w:rsidP="00F94C82">
      <w:pPr>
        <w:pStyle w:val="Sinespaciado"/>
        <w:rPr>
          <w:rFonts w:ascii="Verdana" w:hAnsi="Verdana"/>
          <w:sz w:val="22"/>
          <w:szCs w:val="22"/>
        </w:rPr>
      </w:pPr>
      <w:r w:rsidRPr="00F94C82">
        <w:rPr>
          <w:rFonts w:ascii="Verdana" w:hAnsi="Verdana"/>
          <w:sz w:val="22"/>
          <w:szCs w:val="22"/>
        </w:rPr>
        <w:t>Que mediante Resolución No. 0606 del 14 de abril de 2005, la Dirección General del ICBF actualizó el valor del aporte que debían efectuar los servidores públicos del ICBF, por concepto de almuerzo y reglamentó el uso de la cafetería, teniendo como referente el valor que anualmente fija el Gobierno Nacional como Subsidio de alimentación para los empleados públicos de la Rama Ejecutiva.</w:t>
      </w:r>
    </w:p>
    <w:p w14:paraId="198DE213" w14:textId="77777777" w:rsidR="00F94C82" w:rsidRPr="00F94C82" w:rsidRDefault="00F94C82" w:rsidP="00F94C82">
      <w:pPr>
        <w:pStyle w:val="Sinespaciado"/>
        <w:rPr>
          <w:rFonts w:ascii="Verdana" w:hAnsi="Verdana"/>
          <w:sz w:val="22"/>
          <w:szCs w:val="22"/>
        </w:rPr>
      </w:pPr>
    </w:p>
    <w:p w14:paraId="50386AE5" w14:textId="5455216C" w:rsidR="00F94C82" w:rsidRDefault="00F94C82" w:rsidP="00F94C82">
      <w:pPr>
        <w:pStyle w:val="Sinespaciado"/>
        <w:rPr>
          <w:rFonts w:ascii="Verdana" w:hAnsi="Verdana"/>
          <w:sz w:val="22"/>
          <w:szCs w:val="22"/>
        </w:rPr>
      </w:pPr>
      <w:r w:rsidRPr="00F94C82">
        <w:rPr>
          <w:rFonts w:ascii="Verdana" w:hAnsi="Verdana"/>
          <w:sz w:val="22"/>
          <w:szCs w:val="22"/>
        </w:rPr>
        <w:t>Que el Gobierno Nacional expidió el Decreto 1101 del 26 de mayo de 2015, en el que fijó la escala de asignación básica de los empleos desempeñados por empleados públicos de la Rama Ejecutiva, y estableció en su artículo 11o como subsidio de alimentación, la suma de CUARENTA Y NUEVE MIL SETECIENTOS SESENTA Y SIETE PESOS M/CTE ($49.767) mensuales o proporcional al tiempo servido, pagaderos por la respectiva entidad, para los servidores públicos que devenguen asignaciones básicas mensuales no superiores a UN MILLÓN TRESCIENTOS NOVENTA Y CINCO MIL SEISCIENTOS OCHO PESOS M/CTE ($1.395.608), precisando entre otros aspectos, que el servidor público no tendrá derecho a este subsidio cuando la entidad suministre la alimentación a los empleados que conforme al mencionado artículo, tengan derecho al mismo.</w:t>
      </w:r>
    </w:p>
    <w:p w14:paraId="2DC0DDCA" w14:textId="77777777" w:rsidR="00F94C82" w:rsidRPr="00F94C82" w:rsidRDefault="00F94C82" w:rsidP="00F94C82">
      <w:pPr>
        <w:pStyle w:val="Sinespaciado"/>
        <w:rPr>
          <w:rFonts w:ascii="Verdana" w:hAnsi="Verdana"/>
          <w:sz w:val="22"/>
          <w:szCs w:val="22"/>
        </w:rPr>
      </w:pPr>
    </w:p>
    <w:p w14:paraId="1F69B187" w14:textId="50DD913F" w:rsidR="00F94C82" w:rsidRDefault="00F94C82" w:rsidP="00F94C82">
      <w:pPr>
        <w:pStyle w:val="Sinespaciado"/>
        <w:rPr>
          <w:rFonts w:ascii="Verdana" w:hAnsi="Verdana"/>
          <w:sz w:val="22"/>
          <w:szCs w:val="22"/>
        </w:rPr>
      </w:pPr>
      <w:r w:rsidRPr="00F94C82">
        <w:rPr>
          <w:rFonts w:ascii="Verdana" w:hAnsi="Verdana"/>
          <w:sz w:val="22"/>
          <w:szCs w:val="22"/>
        </w:rPr>
        <w:t>Que se hace necesario actualizar el valor del aporte que mensualmente deben efectuar los servidores públicos del ICBF por el servicio de almuerzo, en la Sede de la Dirección General y en las Direcciones Regionales que hagan uso de este servicio, toda vez que el mismo no se ha ajustado desde el año 2005, para lo cual deben tenerse en cuenta los rangos salariales previstos en la Resolución No 0606 de 2005, a los cuales se les aplicarán los incrementos salariales establecidos por el Gobierno Nacional desde el año 2006 hasta el año 2015, teniendo como referente el valor del subsidio de alimentación para cada vigencia.</w:t>
      </w:r>
    </w:p>
    <w:p w14:paraId="118034F0" w14:textId="77777777" w:rsidR="00F94C82" w:rsidRPr="00F94C82" w:rsidRDefault="00F94C82" w:rsidP="00F94C82">
      <w:pPr>
        <w:pStyle w:val="Sinespaciado"/>
        <w:rPr>
          <w:rFonts w:ascii="Verdana" w:hAnsi="Verdana"/>
          <w:sz w:val="22"/>
          <w:szCs w:val="22"/>
        </w:rPr>
      </w:pPr>
    </w:p>
    <w:p w14:paraId="34CC55D2" w14:textId="77777777" w:rsidR="00F94C82" w:rsidRPr="00F94C82" w:rsidRDefault="00F94C82" w:rsidP="00F94C82">
      <w:pPr>
        <w:pStyle w:val="Sinespaciado"/>
        <w:rPr>
          <w:rFonts w:ascii="Verdana" w:hAnsi="Verdana"/>
          <w:sz w:val="22"/>
          <w:szCs w:val="22"/>
        </w:rPr>
      </w:pPr>
      <w:r w:rsidRPr="00F94C82">
        <w:rPr>
          <w:rFonts w:ascii="Verdana" w:hAnsi="Verdana"/>
          <w:sz w:val="22"/>
          <w:szCs w:val="22"/>
        </w:rPr>
        <w:t>Que al efectuarse la proyección anteriormente anotada, y teniendo en cuenta el valor vigente del subsidio de alimentación, así como los niveles y grados señalados en el Acuerdo No 29 de 1983 expedido por la Junta Directiva, hoy Consejo Directivo, del Instituto Colombiano de Bienestar Familiar, actualizados de acuerdo con los empleos vigentes de la planta de personal del ICBF, el aporte mensual que deben realizar los servidores públicos por el servicio de almuerzo corresponderá a los valores que se señalan a continuación: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70"/>
        <w:gridCol w:w="3779"/>
        <w:gridCol w:w="1789"/>
      </w:tblGrid>
      <w:tr w:rsidR="00F94C82" w:rsidRPr="00F94C82" w14:paraId="28AAB3CD" w14:textId="77777777">
        <w:trPr>
          <w:tblCellSpacing w:w="15" w:type="dxa"/>
        </w:trPr>
        <w:tc>
          <w:tcPr>
            <w:tcW w:w="1850" w:type="pct"/>
            <w:tcBorders>
              <w:top w:val="nil"/>
              <w:left w:val="nil"/>
              <w:bottom w:val="nil"/>
              <w:right w:val="nil"/>
            </w:tcBorders>
            <w:tcMar>
              <w:top w:w="0" w:type="dxa"/>
              <w:left w:w="0" w:type="dxa"/>
              <w:bottom w:w="0" w:type="dxa"/>
              <w:right w:w="0" w:type="dxa"/>
            </w:tcMar>
            <w:hideMark/>
          </w:tcPr>
          <w:p w14:paraId="1E052199" w14:textId="77777777" w:rsidR="00F94C82" w:rsidRPr="00F94C82" w:rsidRDefault="00F94C82" w:rsidP="00F94C82">
            <w:pPr>
              <w:pStyle w:val="Sinespaciado"/>
              <w:rPr>
                <w:rFonts w:ascii="Verdana" w:hAnsi="Verdana"/>
                <w:sz w:val="22"/>
                <w:szCs w:val="22"/>
              </w:rPr>
            </w:pPr>
            <w:r w:rsidRPr="00F94C82">
              <w:rPr>
                <w:rFonts w:ascii="Verdana" w:hAnsi="Verdana"/>
                <w:b/>
                <w:bCs/>
                <w:sz w:val="22"/>
                <w:szCs w:val="22"/>
              </w:rPr>
              <w:t>Niveles y Grados 2015</w:t>
            </w:r>
          </w:p>
        </w:tc>
        <w:tc>
          <w:tcPr>
            <w:tcW w:w="2150" w:type="pct"/>
            <w:tcBorders>
              <w:top w:val="nil"/>
              <w:left w:val="nil"/>
              <w:bottom w:val="nil"/>
              <w:right w:val="nil"/>
            </w:tcBorders>
            <w:tcMar>
              <w:top w:w="0" w:type="dxa"/>
              <w:left w:w="0" w:type="dxa"/>
              <w:bottom w:w="0" w:type="dxa"/>
              <w:right w:w="0" w:type="dxa"/>
            </w:tcMar>
            <w:hideMark/>
          </w:tcPr>
          <w:p w14:paraId="45E6A8EC" w14:textId="77777777" w:rsidR="00F94C82" w:rsidRPr="00F94C82" w:rsidRDefault="00F94C82" w:rsidP="00F94C82">
            <w:pPr>
              <w:pStyle w:val="Sinespaciado"/>
              <w:rPr>
                <w:rFonts w:ascii="Verdana" w:hAnsi="Verdana"/>
                <w:sz w:val="22"/>
                <w:szCs w:val="22"/>
              </w:rPr>
            </w:pPr>
            <w:r w:rsidRPr="00F94C82">
              <w:rPr>
                <w:rFonts w:ascii="Verdana" w:hAnsi="Verdana"/>
                <w:b/>
                <w:bCs/>
                <w:sz w:val="22"/>
                <w:szCs w:val="22"/>
              </w:rPr>
              <w:t>Rango Salarial</w:t>
            </w:r>
          </w:p>
        </w:tc>
        <w:tc>
          <w:tcPr>
            <w:tcW w:w="1000" w:type="pct"/>
            <w:tcBorders>
              <w:top w:val="nil"/>
              <w:left w:val="nil"/>
              <w:bottom w:val="nil"/>
              <w:right w:val="nil"/>
            </w:tcBorders>
            <w:tcMar>
              <w:top w:w="0" w:type="dxa"/>
              <w:left w:w="0" w:type="dxa"/>
              <w:bottom w:w="0" w:type="dxa"/>
              <w:right w:w="0" w:type="dxa"/>
            </w:tcMar>
            <w:hideMark/>
          </w:tcPr>
          <w:p w14:paraId="3CEB445F" w14:textId="77777777" w:rsidR="00F94C82" w:rsidRPr="00F94C82" w:rsidRDefault="00F94C82" w:rsidP="00F94C82">
            <w:pPr>
              <w:pStyle w:val="Sinespaciado"/>
              <w:rPr>
                <w:rFonts w:ascii="Verdana" w:hAnsi="Verdana"/>
                <w:sz w:val="22"/>
                <w:szCs w:val="22"/>
              </w:rPr>
            </w:pPr>
            <w:r w:rsidRPr="00F94C82">
              <w:rPr>
                <w:rFonts w:ascii="Verdana" w:hAnsi="Verdana"/>
                <w:b/>
                <w:bCs/>
                <w:sz w:val="22"/>
                <w:szCs w:val="22"/>
              </w:rPr>
              <w:t>Valor a pagar 2015</w:t>
            </w:r>
          </w:p>
        </w:tc>
      </w:tr>
      <w:tr w:rsidR="00F94C82" w:rsidRPr="00F94C82" w14:paraId="28507E2F" w14:textId="77777777">
        <w:trPr>
          <w:tblCellSpacing w:w="15" w:type="dxa"/>
        </w:trPr>
        <w:tc>
          <w:tcPr>
            <w:tcW w:w="1850" w:type="pct"/>
            <w:tcBorders>
              <w:top w:val="nil"/>
              <w:left w:val="nil"/>
              <w:bottom w:val="nil"/>
              <w:right w:val="nil"/>
            </w:tcBorders>
            <w:tcMar>
              <w:top w:w="0" w:type="dxa"/>
              <w:left w:w="0" w:type="dxa"/>
              <w:bottom w:w="0" w:type="dxa"/>
              <w:right w:w="0" w:type="dxa"/>
            </w:tcMar>
            <w:hideMark/>
          </w:tcPr>
          <w:p w14:paraId="37C0774C" w14:textId="77777777" w:rsidR="00F94C82" w:rsidRPr="00F94C82" w:rsidRDefault="00F94C82" w:rsidP="00F94C82">
            <w:pPr>
              <w:pStyle w:val="Sinespaciado"/>
              <w:rPr>
                <w:rFonts w:ascii="Verdana" w:hAnsi="Verdana"/>
                <w:sz w:val="22"/>
                <w:szCs w:val="22"/>
              </w:rPr>
            </w:pPr>
            <w:r w:rsidRPr="00F94C82">
              <w:rPr>
                <w:rFonts w:ascii="Verdana" w:hAnsi="Verdana"/>
                <w:sz w:val="22"/>
                <w:szCs w:val="22"/>
              </w:rPr>
              <w:t>Nivel Asistencial: Del Grado 9 al Grado 20.</w:t>
            </w:r>
            <w:r w:rsidRPr="00F94C82">
              <w:rPr>
                <w:rFonts w:ascii="Verdana" w:hAnsi="Verdana"/>
                <w:sz w:val="22"/>
                <w:szCs w:val="22"/>
              </w:rPr>
              <w:br/>
              <w:t>Nivel Técnico: Del Grado 10 al Grado 11.</w:t>
            </w:r>
          </w:p>
        </w:tc>
        <w:tc>
          <w:tcPr>
            <w:tcW w:w="2150" w:type="pct"/>
            <w:tcBorders>
              <w:top w:val="nil"/>
              <w:left w:val="nil"/>
              <w:bottom w:val="nil"/>
              <w:right w:val="nil"/>
            </w:tcBorders>
            <w:tcMar>
              <w:top w:w="0" w:type="dxa"/>
              <w:left w:w="0" w:type="dxa"/>
              <w:bottom w:w="0" w:type="dxa"/>
              <w:right w:w="0" w:type="dxa"/>
            </w:tcMar>
            <w:hideMark/>
          </w:tcPr>
          <w:p w14:paraId="6DAD5E72" w14:textId="77777777" w:rsidR="00F94C82" w:rsidRPr="00F94C82" w:rsidRDefault="00F94C82" w:rsidP="00F94C82">
            <w:pPr>
              <w:pStyle w:val="Sinespaciado"/>
              <w:rPr>
                <w:rFonts w:ascii="Verdana" w:hAnsi="Verdana"/>
                <w:sz w:val="22"/>
                <w:szCs w:val="22"/>
              </w:rPr>
            </w:pPr>
            <w:r w:rsidRPr="00F94C82">
              <w:rPr>
                <w:rFonts w:ascii="Verdana" w:hAnsi="Verdana"/>
                <w:sz w:val="22"/>
                <w:szCs w:val="22"/>
              </w:rPr>
              <w:t>De $1.oo hasta $1.395.608.oo*</w:t>
            </w:r>
          </w:p>
        </w:tc>
        <w:tc>
          <w:tcPr>
            <w:tcW w:w="1000" w:type="pct"/>
            <w:tcBorders>
              <w:top w:val="nil"/>
              <w:left w:val="nil"/>
              <w:bottom w:val="nil"/>
              <w:right w:val="nil"/>
            </w:tcBorders>
            <w:tcMar>
              <w:top w:w="0" w:type="dxa"/>
              <w:left w:w="0" w:type="dxa"/>
              <w:bottom w:w="0" w:type="dxa"/>
              <w:right w:w="0" w:type="dxa"/>
            </w:tcMar>
            <w:vAlign w:val="center"/>
            <w:hideMark/>
          </w:tcPr>
          <w:p w14:paraId="2F0D3254" w14:textId="77777777" w:rsidR="00F94C82" w:rsidRPr="00F94C82" w:rsidRDefault="00F94C82" w:rsidP="00F94C82">
            <w:pPr>
              <w:pStyle w:val="Sinespaciado"/>
              <w:rPr>
                <w:rFonts w:ascii="Verdana" w:hAnsi="Verdana"/>
                <w:sz w:val="22"/>
                <w:szCs w:val="22"/>
              </w:rPr>
            </w:pPr>
            <w:r w:rsidRPr="00F94C82">
              <w:rPr>
                <w:rFonts w:ascii="Verdana" w:hAnsi="Verdana"/>
                <w:sz w:val="22"/>
                <w:szCs w:val="22"/>
              </w:rPr>
              <w:t>$49.767.00</w:t>
            </w:r>
          </w:p>
        </w:tc>
      </w:tr>
      <w:tr w:rsidR="00F94C82" w:rsidRPr="00F94C82" w14:paraId="3CE09D40" w14:textId="77777777">
        <w:trPr>
          <w:tblCellSpacing w:w="15" w:type="dxa"/>
        </w:trPr>
        <w:tc>
          <w:tcPr>
            <w:tcW w:w="1850" w:type="pct"/>
            <w:tcBorders>
              <w:top w:val="nil"/>
              <w:left w:val="nil"/>
              <w:bottom w:val="nil"/>
              <w:right w:val="nil"/>
            </w:tcBorders>
            <w:tcMar>
              <w:top w:w="0" w:type="dxa"/>
              <w:left w:w="0" w:type="dxa"/>
              <w:bottom w:w="0" w:type="dxa"/>
              <w:right w:w="0" w:type="dxa"/>
            </w:tcMar>
            <w:vAlign w:val="center"/>
            <w:hideMark/>
          </w:tcPr>
          <w:p w14:paraId="3305975C" w14:textId="77777777" w:rsidR="00F94C82" w:rsidRPr="00F94C82" w:rsidRDefault="00F94C82" w:rsidP="00F94C82">
            <w:pPr>
              <w:pStyle w:val="Sinespaciado"/>
              <w:rPr>
                <w:rFonts w:ascii="Verdana" w:hAnsi="Verdana"/>
                <w:sz w:val="22"/>
                <w:szCs w:val="22"/>
              </w:rPr>
            </w:pPr>
            <w:r w:rsidRPr="00F94C82">
              <w:rPr>
                <w:rFonts w:ascii="Verdana" w:hAnsi="Verdana"/>
                <w:sz w:val="22"/>
                <w:szCs w:val="22"/>
              </w:rPr>
              <w:lastRenderedPageBreak/>
              <w:t>Nivel Asistencial: Del grado 21 al Grado 24.</w:t>
            </w:r>
            <w:r w:rsidRPr="00F94C82">
              <w:rPr>
                <w:rFonts w:ascii="Verdana" w:hAnsi="Verdana"/>
                <w:sz w:val="22"/>
                <w:szCs w:val="22"/>
              </w:rPr>
              <w:br/>
              <w:t>Nivel Técnico: Del Grado 12 al Grado 18.</w:t>
            </w:r>
            <w:r w:rsidRPr="00F94C82">
              <w:rPr>
                <w:rFonts w:ascii="Verdana" w:hAnsi="Verdana"/>
                <w:sz w:val="22"/>
                <w:szCs w:val="22"/>
              </w:rPr>
              <w:br/>
              <w:t>Nivel Profesional: Del Grado 01 al Grado 14.</w:t>
            </w:r>
          </w:p>
        </w:tc>
        <w:tc>
          <w:tcPr>
            <w:tcW w:w="2150" w:type="pct"/>
            <w:tcBorders>
              <w:top w:val="nil"/>
              <w:left w:val="nil"/>
              <w:bottom w:val="nil"/>
              <w:right w:val="nil"/>
            </w:tcBorders>
            <w:tcMar>
              <w:top w:w="0" w:type="dxa"/>
              <w:left w:w="0" w:type="dxa"/>
              <w:bottom w:w="0" w:type="dxa"/>
              <w:right w:w="0" w:type="dxa"/>
            </w:tcMar>
            <w:vAlign w:val="center"/>
            <w:hideMark/>
          </w:tcPr>
          <w:p w14:paraId="788C666E" w14:textId="77777777" w:rsidR="00F94C82" w:rsidRPr="00F94C82" w:rsidRDefault="00F94C82" w:rsidP="00F94C82">
            <w:pPr>
              <w:pStyle w:val="Sinespaciado"/>
              <w:rPr>
                <w:rFonts w:ascii="Verdana" w:hAnsi="Verdana"/>
                <w:sz w:val="22"/>
                <w:szCs w:val="22"/>
              </w:rPr>
            </w:pPr>
            <w:r w:rsidRPr="00F94C82">
              <w:rPr>
                <w:rFonts w:ascii="Verdana" w:hAnsi="Verdana"/>
                <w:sz w:val="22"/>
                <w:szCs w:val="22"/>
              </w:rPr>
              <w:t>De $1.395.609.00 hasta $3.075.109.oo</w:t>
            </w:r>
          </w:p>
        </w:tc>
        <w:tc>
          <w:tcPr>
            <w:tcW w:w="1000" w:type="pct"/>
            <w:tcBorders>
              <w:top w:val="nil"/>
              <w:left w:val="nil"/>
              <w:bottom w:val="nil"/>
              <w:right w:val="nil"/>
            </w:tcBorders>
            <w:tcMar>
              <w:top w:w="0" w:type="dxa"/>
              <w:left w:w="0" w:type="dxa"/>
              <w:bottom w:w="0" w:type="dxa"/>
              <w:right w:w="0" w:type="dxa"/>
            </w:tcMar>
            <w:vAlign w:val="center"/>
            <w:hideMark/>
          </w:tcPr>
          <w:p w14:paraId="3D428B23" w14:textId="77777777" w:rsidR="00F94C82" w:rsidRPr="00F94C82" w:rsidRDefault="00F94C82" w:rsidP="00F94C82">
            <w:pPr>
              <w:pStyle w:val="Sinespaciado"/>
              <w:rPr>
                <w:rFonts w:ascii="Verdana" w:hAnsi="Verdana"/>
                <w:sz w:val="22"/>
                <w:szCs w:val="22"/>
              </w:rPr>
            </w:pPr>
            <w:r w:rsidRPr="00F94C82">
              <w:rPr>
                <w:rFonts w:ascii="Verdana" w:hAnsi="Verdana"/>
                <w:sz w:val="22"/>
                <w:szCs w:val="22"/>
              </w:rPr>
              <w:t>$52.279.00</w:t>
            </w:r>
          </w:p>
        </w:tc>
      </w:tr>
      <w:tr w:rsidR="00F94C82" w:rsidRPr="00F94C82" w14:paraId="312A1BAC" w14:textId="77777777">
        <w:trPr>
          <w:tblCellSpacing w:w="15" w:type="dxa"/>
        </w:trPr>
        <w:tc>
          <w:tcPr>
            <w:tcW w:w="1850" w:type="pct"/>
            <w:tcBorders>
              <w:top w:val="nil"/>
              <w:left w:val="nil"/>
              <w:bottom w:val="nil"/>
              <w:right w:val="nil"/>
            </w:tcBorders>
            <w:tcMar>
              <w:top w:w="0" w:type="dxa"/>
              <w:left w:w="0" w:type="dxa"/>
              <w:bottom w:w="0" w:type="dxa"/>
              <w:right w:w="0" w:type="dxa"/>
            </w:tcMar>
            <w:vAlign w:val="center"/>
            <w:hideMark/>
          </w:tcPr>
          <w:p w14:paraId="0FFD6A6F" w14:textId="77777777" w:rsidR="00F94C82" w:rsidRPr="00F94C82" w:rsidRDefault="00F94C82" w:rsidP="00F94C82">
            <w:pPr>
              <w:pStyle w:val="Sinespaciado"/>
              <w:rPr>
                <w:rFonts w:ascii="Verdana" w:hAnsi="Verdana"/>
                <w:sz w:val="22"/>
                <w:szCs w:val="22"/>
              </w:rPr>
            </w:pPr>
            <w:r w:rsidRPr="00F94C82">
              <w:rPr>
                <w:rFonts w:ascii="Verdana" w:hAnsi="Verdana"/>
                <w:sz w:val="22"/>
                <w:szCs w:val="22"/>
              </w:rPr>
              <w:t>Nivel Profesional: Del Grado 15 al Grado 19.</w:t>
            </w:r>
          </w:p>
        </w:tc>
        <w:tc>
          <w:tcPr>
            <w:tcW w:w="2150" w:type="pct"/>
            <w:tcBorders>
              <w:top w:val="nil"/>
              <w:left w:val="nil"/>
              <w:bottom w:val="nil"/>
              <w:right w:val="nil"/>
            </w:tcBorders>
            <w:tcMar>
              <w:top w:w="0" w:type="dxa"/>
              <w:left w:w="0" w:type="dxa"/>
              <w:bottom w:w="0" w:type="dxa"/>
              <w:right w:w="0" w:type="dxa"/>
            </w:tcMar>
            <w:vAlign w:val="center"/>
            <w:hideMark/>
          </w:tcPr>
          <w:p w14:paraId="07E8D10F" w14:textId="77777777" w:rsidR="00F94C82" w:rsidRPr="00F94C82" w:rsidRDefault="00F94C82" w:rsidP="00F94C82">
            <w:pPr>
              <w:pStyle w:val="Sinespaciado"/>
              <w:rPr>
                <w:rFonts w:ascii="Verdana" w:hAnsi="Verdana"/>
                <w:sz w:val="22"/>
                <w:szCs w:val="22"/>
              </w:rPr>
            </w:pPr>
            <w:r w:rsidRPr="00F94C82">
              <w:rPr>
                <w:rFonts w:ascii="Verdana" w:hAnsi="Verdana"/>
                <w:sz w:val="22"/>
                <w:szCs w:val="22"/>
              </w:rPr>
              <w:t>De $3.075.110.oo hasta $4.612.666.00</w:t>
            </w:r>
          </w:p>
        </w:tc>
        <w:tc>
          <w:tcPr>
            <w:tcW w:w="1000" w:type="pct"/>
            <w:tcBorders>
              <w:top w:val="nil"/>
              <w:left w:val="nil"/>
              <w:bottom w:val="nil"/>
              <w:right w:val="nil"/>
            </w:tcBorders>
            <w:tcMar>
              <w:top w:w="0" w:type="dxa"/>
              <w:left w:w="0" w:type="dxa"/>
              <w:bottom w:w="0" w:type="dxa"/>
              <w:right w:w="0" w:type="dxa"/>
            </w:tcMar>
            <w:vAlign w:val="center"/>
            <w:hideMark/>
          </w:tcPr>
          <w:p w14:paraId="09A8F0CA" w14:textId="77777777" w:rsidR="00F94C82" w:rsidRPr="00F94C82" w:rsidRDefault="00F94C82" w:rsidP="00F94C82">
            <w:pPr>
              <w:pStyle w:val="Sinespaciado"/>
              <w:rPr>
                <w:rFonts w:ascii="Verdana" w:hAnsi="Verdana"/>
                <w:sz w:val="22"/>
                <w:szCs w:val="22"/>
              </w:rPr>
            </w:pPr>
            <w:r w:rsidRPr="00F94C82">
              <w:rPr>
                <w:rFonts w:ascii="Verdana" w:hAnsi="Verdana"/>
                <w:sz w:val="22"/>
                <w:szCs w:val="22"/>
              </w:rPr>
              <w:t>$55.352.00</w:t>
            </w:r>
          </w:p>
        </w:tc>
      </w:tr>
      <w:tr w:rsidR="00F94C82" w:rsidRPr="00F94C82" w14:paraId="551C1D5D" w14:textId="77777777">
        <w:trPr>
          <w:tblCellSpacing w:w="15" w:type="dxa"/>
        </w:trPr>
        <w:tc>
          <w:tcPr>
            <w:tcW w:w="1850" w:type="pct"/>
            <w:tcBorders>
              <w:top w:val="nil"/>
              <w:left w:val="nil"/>
              <w:bottom w:val="nil"/>
              <w:right w:val="nil"/>
            </w:tcBorders>
            <w:tcMar>
              <w:top w:w="0" w:type="dxa"/>
              <w:left w:w="0" w:type="dxa"/>
              <w:bottom w:w="0" w:type="dxa"/>
              <w:right w:w="0" w:type="dxa"/>
            </w:tcMar>
            <w:vAlign w:val="center"/>
            <w:hideMark/>
          </w:tcPr>
          <w:p w14:paraId="3774685B" w14:textId="77777777" w:rsidR="00F94C82" w:rsidRPr="00F94C82" w:rsidRDefault="00F94C82" w:rsidP="00F94C82">
            <w:pPr>
              <w:pStyle w:val="Sinespaciado"/>
              <w:rPr>
                <w:rFonts w:ascii="Verdana" w:hAnsi="Verdana"/>
                <w:sz w:val="22"/>
                <w:szCs w:val="22"/>
              </w:rPr>
            </w:pPr>
            <w:r w:rsidRPr="00F94C82">
              <w:rPr>
                <w:rFonts w:ascii="Verdana" w:hAnsi="Verdana"/>
                <w:sz w:val="22"/>
                <w:szCs w:val="22"/>
              </w:rPr>
              <w:t>Nivel Profesional: Del Grado 20 al Grado 24.</w:t>
            </w:r>
          </w:p>
        </w:tc>
        <w:tc>
          <w:tcPr>
            <w:tcW w:w="2150" w:type="pct"/>
            <w:tcBorders>
              <w:top w:val="nil"/>
              <w:left w:val="nil"/>
              <w:bottom w:val="nil"/>
              <w:right w:val="nil"/>
            </w:tcBorders>
            <w:tcMar>
              <w:top w:w="0" w:type="dxa"/>
              <w:left w:w="0" w:type="dxa"/>
              <w:bottom w:w="0" w:type="dxa"/>
              <w:right w:w="0" w:type="dxa"/>
            </w:tcMar>
            <w:vAlign w:val="center"/>
            <w:hideMark/>
          </w:tcPr>
          <w:p w14:paraId="07D440DB" w14:textId="77777777" w:rsidR="00F94C82" w:rsidRPr="00F94C82" w:rsidRDefault="00F94C82" w:rsidP="00F94C82">
            <w:pPr>
              <w:pStyle w:val="Sinespaciado"/>
              <w:rPr>
                <w:rFonts w:ascii="Verdana" w:hAnsi="Verdana"/>
                <w:sz w:val="22"/>
                <w:szCs w:val="22"/>
              </w:rPr>
            </w:pPr>
            <w:r w:rsidRPr="00F94C82">
              <w:rPr>
                <w:rFonts w:ascii="Verdana" w:hAnsi="Verdana"/>
                <w:sz w:val="22"/>
                <w:szCs w:val="22"/>
              </w:rPr>
              <w:t>De $4.612.667.00 hasta $6.074.667.00</w:t>
            </w:r>
          </w:p>
        </w:tc>
        <w:tc>
          <w:tcPr>
            <w:tcW w:w="1000" w:type="pct"/>
            <w:tcBorders>
              <w:top w:val="nil"/>
              <w:left w:val="nil"/>
              <w:bottom w:val="nil"/>
              <w:right w:val="nil"/>
            </w:tcBorders>
            <w:tcMar>
              <w:top w:w="0" w:type="dxa"/>
              <w:left w:w="0" w:type="dxa"/>
              <w:bottom w:w="0" w:type="dxa"/>
              <w:right w:w="0" w:type="dxa"/>
            </w:tcMar>
            <w:vAlign w:val="center"/>
            <w:hideMark/>
          </w:tcPr>
          <w:p w14:paraId="74C8C435" w14:textId="77777777" w:rsidR="00F94C82" w:rsidRPr="00F94C82" w:rsidRDefault="00F94C82" w:rsidP="00F94C82">
            <w:pPr>
              <w:pStyle w:val="Sinespaciado"/>
              <w:rPr>
                <w:rFonts w:ascii="Verdana" w:hAnsi="Verdana"/>
                <w:sz w:val="22"/>
                <w:szCs w:val="22"/>
              </w:rPr>
            </w:pPr>
            <w:r w:rsidRPr="00F94C82">
              <w:rPr>
                <w:rFonts w:ascii="Verdana" w:hAnsi="Verdana"/>
                <w:sz w:val="22"/>
                <w:szCs w:val="22"/>
              </w:rPr>
              <w:t>$61.501.00</w:t>
            </w:r>
          </w:p>
        </w:tc>
      </w:tr>
    </w:tbl>
    <w:p w14:paraId="329F5938" w14:textId="77777777" w:rsidR="00F94C82" w:rsidRDefault="00F94C82" w:rsidP="00F94C82">
      <w:pPr>
        <w:pStyle w:val="Sinespaciado"/>
        <w:rPr>
          <w:rFonts w:ascii="Verdana" w:hAnsi="Verdana"/>
          <w:sz w:val="22"/>
          <w:szCs w:val="22"/>
        </w:rPr>
      </w:pPr>
      <w:r w:rsidRPr="00F94C82">
        <w:rPr>
          <w:rFonts w:ascii="Verdana" w:hAnsi="Verdana"/>
          <w:sz w:val="22"/>
          <w:szCs w:val="22"/>
        </w:rPr>
        <w:t>* Subsidio de Alimentación fijado por el Gobierno Nacional para los empleados públicos de la Rama Ejecutiva durante la vigencia 2015.</w:t>
      </w:r>
    </w:p>
    <w:p w14:paraId="55D64D85" w14:textId="77777777" w:rsidR="00F94C82" w:rsidRPr="00F94C82" w:rsidRDefault="00F94C82" w:rsidP="00F94C82">
      <w:pPr>
        <w:pStyle w:val="Sinespaciado"/>
        <w:rPr>
          <w:rFonts w:ascii="Verdana" w:hAnsi="Verdana"/>
          <w:sz w:val="22"/>
          <w:szCs w:val="22"/>
        </w:rPr>
      </w:pPr>
    </w:p>
    <w:p w14:paraId="262E8A6B" w14:textId="77777777" w:rsidR="00F94C82" w:rsidRDefault="00F94C82" w:rsidP="00F94C82">
      <w:pPr>
        <w:pStyle w:val="Sinespaciado"/>
        <w:rPr>
          <w:rFonts w:ascii="Verdana" w:hAnsi="Verdana"/>
          <w:sz w:val="22"/>
          <w:szCs w:val="22"/>
        </w:rPr>
      </w:pPr>
      <w:r w:rsidRPr="00F94C82">
        <w:rPr>
          <w:rFonts w:ascii="Verdana" w:hAnsi="Verdana"/>
          <w:sz w:val="22"/>
          <w:szCs w:val="22"/>
        </w:rPr>
        <w:t>Que la Dirección de Gestión Humana a través del Grupo de Nómina y Seguridad Social, actualizará el monto del aporte por este servicio para cada vigencia fiscal, de acuerdo con el valor del subsidio de alimentación que el Gobierno Nacional establezca para los servidores públicos con derecho a ello, y el incremento salarial que se fije para los demás empleos.</w:t>
      </w:r>
    </w:p>
    <w:p w14:paraId="2B57F764" w14:textId="77777777" w:rsidR="00F94C82" w:rsidRPr="00F94C82" w:rsidRDefault="00F94C82" w:rsidP="00F94C82">
      <w:pPr>
        <w:pStyle w:val="Sinespaciado"/>
        <w:rPr>
          <w:rFonts w:ascii="Verdana" w:hAnsi="Verdana"/>
          <w:sz w:val="22"/>
          <w:szCs w:val="22"/>
        </w:rPr>
      </w:pPr>
    </w:p>
    <w:p w14:paraId="6280F2E0" w14:textId="77777777" w:rsidR="00F94C82" w:rsidRDefault="00F94C82" w:rsidP="00F94C82">
      <w:pPr>
        <w:pStyle w:val="Sinespaciado"/>
        <w:rPr>
          <w:rFonts w:ascii="Verdana" w:hAnsi="Verdana"/>
          <w:sz w:val="22"/>
          <w:szCs w:val="22"/>
        </w:rPr>
      </w:pPr>
      <w:r w:rsidRPr="00F94C82">
        <w:rPr>
          <w:rFonts w:ascii="Verdana" w:hAnsi="Verdana"/>
          <w:sz w:val="22"/>
          <w:szCs w:val="22"/>
        </w:rPr>
        <w:t>Que resulta procedente la actualización del valor del aporte que mensualmente deben efectuar los servidores públicos del ICBF por el servicio de almuerzo, conforme a los valores señalados anteriormente, la cual se hará efectiva a partir de la nómina siguiente a la expedición de la presente resolución.</w:t>
      </w:r>
    </w:p>
    <w:p w14:paraId="6E88DAEC" w14:textId="77777777" w:rsidR="00F94C82" w:rsidRPr="00F94C82" w:rsidRDefault="00F94C82" w:rsidP="00F94C82">
      <w:pPr>
        <w:pStyle w:val="Sinespaciado"/>
        <w:rPr>
          <w:rFonts w:ascii="Verdana" w:hAnsi="Verdana"/>
          <w:sz w:val="22"/>
          <w:szCs w:val="22"/>
        </w:rPr>
      </w:pPr>
    </w:p>
    <w:p w14:paraId="07F26A93" w14:textId="77777777" w:rsidR="00F94C82" w:rsidRDefault="00F94C82" w:rsidP="00F94C82">
      <w:pPr>
        <w:pStyle w:val="Sinespaciado"/>
        <w:rPr>
          <w:rFonts w:ascii="Verdana" w:hAnsi="Verdana"/>
          <w:sz w:val="22"/>
          <w:szCs w:val="22"/>
        </w:rPr>
      </w:pPr>
      <w:r w:rsidRPr="00F94C82">
        <w:rPr>
          <w:rFonts w:ascii="Verdana" w:hAnsi="Verdana"/>
          <w:sz w:val="22"/>
          <w:szCs w:val="22"/>
        </w:rPr>
        <w:t>En mérito de lo expuesto,</w:t>
      </w:r>
    </w:p>
    <w:p w14:paraId="2A37D9C0" w14:textId="77777777" w:rsidR="00F94C82" w:rsidRPr="00F94C82" w:rsidRDefault="00F94C82" w:rsidP="00F94C82">
      <w:pPr>
        <w:pStyle w:val="Sinespaciado"/>
        <w:rPr>
          <w:rFonts w:ascii="Verdana" w:hAnsi="Verdana"/>
          <w:sz w:val="22"/>
          <w:szCs w:val="22"/>
        </w:rPr>
      </w:pPr>
    </w:p>
    <w:p w14:paraId="79EF2BCB" w14:textId="77777777" w:rsidR="00F94C82" w:rsidRDefault="00F94C82" w:rsidP="00F94C82">
      <w:pPr>
        <w:pStyle w:val="Sinespaciado"/>
        <w:jc w:val="center"/>
        <w:rPr>
          <w:rFonts w:ascii="Verdana" w:hAnsi="Verdana"/>
          <w:b/>
          <w:bCs/>
          <w:sz w:val="22"/>
          <w:szCs w:val="22"/>
        </w:rPr>
      </w:pPr>
      <w:r w:rsidRPr="00F94C82">
        <w:rPr>
          <w:rFonts w:ascii="Verdana" w:hAnsi="Verdana"/>
          <w:b/>
          <w:bCs/>
          <w:sz w:val="22"/>
          <w:szCs w:val="22"/>
        </w:rPr>
        <w:t>RESUELVE:</w:t>
      </w:r>
    </w:p>
    <w:p w14:paraId="1FE4D3BC" w14:textId="77777777" w:rsidR="00F94C82" w:rsidRPr="00F94C82" w:rsidRDefault="00F94C82" w:rsidP="00F94C82">
      <w:pPr>
        <w:pStyle w:val="Sinespaciado"/>
        <w:jc w:val="center"/>
        <w:rPr>
          <w:rFonts w:ascii="Verdana" w:hAnsi="Verdana"/>
          <w:sz w:val="22"/>
          <w:szCs w:val="22"/>
        </w:rPr>
      </w:pPr>
    </w:p>
    <w:p w14:paraId="676FF2E5" w14:textId="77777777" w:rsidR="00F94C82" w:rsidRDefault="00F94C82" w:rsidP="00F94C82">
      <w:pPr>
        <w:pStyle w:val="Sinespaciado"/>
        <w:rPr>
          <w:rFonts w:ascii="Verdana" w:hAnsi="Verdana"/>
          <w:sz w:val="22"/>
          <w:szCs w:val="22"/>
        </w:rPr>
      </w:pPr>
      <w:bookmarkStart w:id="0" w:name="1"/>
      <w:r w:rsidRPr="00F94C82">
        <w:rPr>
          <w:rFonts w:ascii="Verdana" w:hAnsi="Verdana"/>
          <w:b/>
          <w:bCs/>
          <w:sz w:val="22"/>
          <w:szCs w:val="22"/>
        </w:rPr>
        <w:t>ARTÍCULO PRIMERO.</w:t>
      </w:r>
      <w:bookmarkEnd w:id="0"/>
      <w:r w:rsidRPr="00F94C82">
        <w:rPr>
          <w:rFonts w:ascii="Verdana" w:hAnsi="Verdana"/>
          <w:sz w:val="22"/>
          <w:szCs w:val="22"/>
        </w:rPr>
        <w:t> Actualizar el valor del aporte mensual de los servidores públicos del ICBF por el servicio de almuerzo, el cual se hará efectivo a partir de la nómina siguiente a la expedición de la presente resolución, de la siguiente forma:</w:t>
      </w:r>
    </w:p>
    <w:p w14:paraId="19440B30" w14:textId="77777777" w:rsidR="00F94C82" w:rsidRPr="00F94C82" w:rsidRDefault="00F94C82" w:rsidP="00F94C82">
      <w:pPr>
        <w:pStyle w:val="Sinespaciado"/>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96"/>
        <w:gridCol w:w="3517"/>
        <w:gridCol w:w="2225"/>
      </w:tblGrid>
      <w:tr w:rsidR="00F94C82" w:rsidRPr="00F94C82" w14:paraId="7DFF970A" w14:textId="77777777">
        <w:trPr>
          <w:tblCellSpacing w:w="15" w:type="dxa"/>
        </w:trPr>
        <w:tc>
          <w:tcPr>
            <w:tcW w:w="1750" w:type="pct"/>
            <w:tcBorders>
              <w:top w:val="nil"/>
              <w:left w:val="nil"/>
              <w:bottom w:val="nil"/>
              <w:right w:val="nil"/>
            </w:tcBorders>
            <w:tcMar>
              <w:top w:w="0" w:type="dxa"/>
              <w:left w:w="0" w:type="dxa"/>
              <w:bottom w:w="0" w:type="dxa"/>
              <w:right w:w="0" w:type="dxa"/>
            </w:tcMar>
            <w:hideMark/>
          </w:tcPr>
          <w:p w14:paraId="4CC6279D" w14:textId="77777777" w:rsidR="00F94C82" w:rsidRPr="00F94C82" w:rsidRDefault="00F94C82" w:rsidP="00F94C82">
            <w:pPr>
              <w:pStyle w:val="Sinespaciado"/>
              <w:rPr>
                <w:rFonts w:ascii="Verdana" w:hAnsi="Verdana"/>
                <w:sz w:val="22"/>
                <w:szCs w:val="22"/>
              </w:rPr>
            </w:pPr>
            <w:r w:rsidRPr="00F94C82">
              <w:rPr>
                <w:rFonts w:ascii="Verdana" w:hAnsi="Verdana"/>
                <w:b/>
                <w:bCs/>
                <w:sz w:val="22"/>
                <w:szCs w:val="22"/>
              </w:rPr>
              <w:t>Niveles y Grados 2015</w:t>
            </w:r>
          </w:p>
        </w:tc>
        <w:tc>
          <w:tcPr>
            <w:tcW w:w="2000" w:type="pct"/>
            <w:tcBorders>
              <w:top w:val="nil"/>
              <w:left w:val="nil"/>
              <w:bottom w:val="nil"/>
              <w:right w:val="nil"/>
            </w:tcBorders>
            <w:tcMar>
              <w:top w:w="0" w:type="dxa"/>
              <w:left w:w="0" w:type="dxa"/>
              <w:bottom w:w="0" w:type="dxa"/>
              <w:right w:w="0" w:type="dxa"/>
            </w:tcMar>
            <w:hideMark/>
          </w:tcPr>
          <w:p w14:paraId="68EA8581" w14:textId="77777777" w:rsidR="00F94C82" w:rsidRPr="00F94C82" w:rsidRDefault="00F94C82" w:rsidP="00F94C82">
            <w:pPr>
              <w:pStyle w:val="Sinespaciado"/>
              <w:rPr>
                <w:rFonts w:ascii="Verdana" w:hAnsi="Verdana"/>
                <w:sz w:val="22"/>
                <w:szCs w:val="22"/>
              </w:rPr>
            </w:pPr>
            <w:r w:rsidRPr="00F94C82">
              <w:rPr>
                <w:rFonts w:ascii="Verdana" w:hAnsi="Verdana"/>
                <w:b/>
                <w:bCs/>
                <w:sz w:val="22"/>
                <w:szCs w:val="22"/>
              </w:rPr>
              <w:t>Rango Salarial</w:t>
            </w:r>
          </w:p>
        </w:tc>
        <w:tc>
          <w:tcPr>
            <w:tcW w:w="1250" w:type="pct"/>
            <w:tcBorders>
              <w:top w:val="nil"/>
              <w:left w:val="nil"/>
              <w:bottom w:val="nil"/>
              <w:right w:val="nil"/>
            </w:tcBorders>
            <w:tcMar>
              <w:top w:w="0" w:type="dxa"/>
              <w:left w:w="0" w:type="dxa"/>
              <w:bottom w:w="0" w:type="dxa"/>
              <w:right w:w="0" w:type="dxa"/>
            </w:tcMar>
            <w:hideMark/>
          </w:tcPr>
          <w:p w14:paraId="08108D0B" w14:textId="77777777" w:rsidR="00F94C82" w:rsidRPr="00F94C82" w:rsidRDefault="00F94C82" w:rsidP="00F94C82">
            <w:pPr>
              <w:pStyle w:val="Sinespaciado"/>
              <w:rPr>
                <w:rFonts w:ascii="Verdana" w:hAnsi="Verdana"/>
                <w:sz w:val="22"/>
                <w:szCs w:val="22"/>
              </w:rPr>
            </w:pPr>
            <w:r w:rsidRPr="00F94C82">
              <w:rPr>
                <w:rFonts w:ascii="Verdana" w:hAnsi="Verdana"/>
                <w:b/>
                <w:bCs/>
                <w:sz w:val="22"/>
                <w:szCs w:val="22"/>
              </w:rPr>
              <w:t>Valor a pagar 2015</w:t>
            </w:r>
          </w:p>
        </w:tc>
      </w:tr>
      <w:tr w:rsidR="00F94C82" w:rsidRPr="00F94C82" w14:paraId="38234DE2" w14:textId="77777777">
        <w:trPr>
          <w:tblCellSpacing w:w="15" w:type="dxa"/>
        </w:trPr>
        <w:tc>
          <w:tcPr>
            <w:tcW w:w="1750" w:type="pct"/>
            <w:tcBorders>
              <w:top w:val="nil"/>
              <w:left w:val="nil"/>
              <w:bottom w:val="nil"/>
              <w:right w:val="nil"/>
            </w:tcBorders>
            <w:tcMar>
              <w:top w:w="0" w:type="dxa"/>
              <w:left w:w="0" w:type="dxa"/>
              <w:bottom w:w="0" w:type="dxa"/>
              <w:right w:w="0" w:type="dxa"/>
            </w:tcMar>
            <w:hideMark/>
          </w:tcPr>
          <w:p w14:paraId="515255BD" w14:textId="77777777" w:rsidR="00F94C82" w:rsidRPr="00F94C82" w:rsidRDefault="00F94C82" w:rsidP="00F94C82">
            <w:pPr>
              <w:pStyle w:val="Sinespaciado"/>
              <w:rPr>
                <w:rFonts w:ascii="Verdana" w:hAnsi="Verdana"/>
                <w:sz w:val="22"/>
                <w:szCs w:val="22"/>
              </w:rPr>
            </w:pPr>
            <w:r w:rsidRPr="00F94C82">
              <w:rPr>
                <w:rFonts w:ascii="Verdana" w:hAnsi="Verdana"/>
                <w:sz w:val="22"/>
                <w:szCs w:val="22"/>
              </w:rPr>
              <w:t>Nivel Asistencial: Del Grado 9 al Grado 20.</w:t>
            </w:r>
            <w:r w:rsidRPr="00F94C82">
              <w:rPr>
                <w:rFonts w:ascii="Verdana" w:hAnsi="Verdana"/>
                <w:sz w:val="22"/>
                <w:szCs w:val="22"/>
              </w:rPr>
              <w:br/>
              <w:t>Nivel Técnico: Del Grado 10 al Grado 11.</w:t>
            </w:r>
          </w:p>
        </w:tc>
        <w:tc>
          <w:tcPr>
            <w:tcW w:w="2000" w:type="pct"/>
            <w:tcBorders>
              <w:top w:val="nil"/>
              <w:left w:val="nil"/>
              <w:bottom w:val="nil"/>
              <w:right w:val="nil"/>
            </w:tcBorders>
            <w:tcMar>
              <w:top w:w="0" w:type="dxa"/>
              <w:left w:w="0" w:type="dxa"/>
              <w:bottom w:w="0" w:type="dxa"/>
              <w:right w:w="0" w:type="dxa"/>
            </w:tcMar>
            <w:vAlign w:val="center"/>
            <w:hideMark/>
          </w:tcPr>
          <w:p w14:paraId="5EB01E48" w14:textId="77777777" w:rsidR="00F94C82" w:rsidRPr="00F94C82" w:rsidRDefault="00F94C82" w:rsidP="00F94C82">
            <w:pPr>
              <w:pStyle w:val="Sinespaciado"/>
              <w:rPr>
                <w:rFonts w:ascii="Verdana" w:hAnsi="Verdana"/>
                <w:sz w:val="22"/>
                <w:szCs w:val="22"/>
              </w:rPr>
            </w:pPr>
            <w:r w:rsidRPr="00F94C82">
              <w:rPr>
                <w:rFonts w:ascii="Verdana" w:hAnsi="Verdana"/>
                <w:sz w:val="22"/>
                <w:szCs w:val="22"/>
              </w:rPr>
              <w:t>De $1.oo hasta $1.395.608.oo*</w:t>
            </w:r>
          </w:p>
        </w:tc>
        <w:tc>
          <w:tcPr>
            <w:tcW w:w="1250" w:type="pct"/>
            <w:tcBorders>
              <w:top w:val="nil"/>
              <w:left w:val="nil"/>
              <w:bottom w:val="nil"/>
              <w:right w:val="nil"/>
            </w:tcBorders>
            <w:tcMar>
              <w:top w:w="0" w:type="dxa"/>
              <w:left w:w="0" w:type="dxa"/>
              <w:bottom w:w="0" w:type="dxa"/>
              <w:right w:w="0" w:type="dxa"/>
            </w:tcMar>
            <w:vAlign w:val="center"/>
            <w:hideMark/>
          </w:tcPr>
          <w:p w14:paraId="25869C34" w14:textId="77777777" w:rsidR="00F94C82" w:rsidRPr="00F94C82" w:rsidRDefault="00F94C82" w:rsidP="00F94C82">
            <w:pPr>
              <w:pStyle w:val="Sinespaciado"/>
              <w:rPr>
                <w:rFonts w:ascii="Verdana" w:hAnsi="Verdana"/>
                <w:sz w:val="22"/>
                <w:szCs w:val="22"/>
              </w:rPr>
            </w:pPr>
            <w:r w:rsidRPr="00F94C82">
              <w:rPr>
                <w:rFonts w:ascii="Verdana" w:hAnsi="Verdana"/>
                <w:sz w:val="22"/>
                <w:szCs w:val="22"/>
              </w:rPr>
              <w:t>$49.767.00</w:t>
            </w:r>
          </w:p>
        </w:tc>
      </w:tr>
      <w:tr w:rsidR="00F94C82" w:rsidRPr="00F94C82" w14:paraId="2BA47C59" w14:textId="77777777">
        <w:trPr>
          <w:tblCellSpacing w:w="15" w:type="dxa"/>
        </w:trPr>
        <w:tc>
          <w:tcPr>
            <w:tcW w:w="1750" w:type="pct"/>
            <w:tcBorders>
              <w:top w:val="nil"/>
              <w:left w:val="nil"/>
              <w:bottom w:val="nil"/>
              <w:right w:val="nil"/>
            </w:tcBorders>
            <w:tcMar>
              <w:top w:w="0" w:type="dxa"/>
              <w:left w:w="0" w:type="dxa"/>
              <w:bottom w:w="0" w:type="dxa"/>
              <w:right w:w="0" w:type="dxa"/>
            </w:tcMar>
            <w:vAlign w:val="center"/>
            <w:hideMark/>
          </w:tcPr>
          <w:p w14:paraId="3D6FAC85" w14:textId="77777777" w:rsidR="00F94C82" w:rsidRPr="00F94C82" w:rsidRDefault="00F94C82" w:rsidP="00F94C82">
            <w:pPr>
              <w:pStyle w:val="Sinespaciado"/>
              <w:rPr>
                <w:rFonts w:ascii="Verdana" w:hAnsi="Verdana"/>
                <w:sz w:val="22"/>
                <w:szCs w:val="22"/>
              </w:rPr>
            </w:pPr>
            <w:r w:rsidRPr="00F94C82">
              <w:rPr>
                <w:rFonts w:ascii="Verdana" w:hAnsi="Verdana"/>
                <w:sz w:val="22"/>
                <w:szCs w:val="22"/>
              </w:rPr>
              <w:t>Nivel Asistencial: Del grado 21 al Grado 24.</w:t>
            </w:r>
            <w:r w:rsidRPr="00F94C82">
              <w:rPr>
                <w:rFonts w:ascii="Verdana" w:hAnsi="Verdana"/>
                <w:sz w:val="22"/>
                <w:szCs w:val="22"/>
              </w:rPr>
              <w:br/>
              <w:t>Nivel Técnico: Del Grado 12 al Grado 18.</w:t>
            </w:r>
            <w:r w:rsidRPr="00F94C82">
              <w:rPr>
                <w:rFonts w:ascii="Verdana" w:hAnsi="Verdana"/>
                <w:sz w:val="22"/>
                <w:szCs w:val="22"/>
              </w:rPr>
              <w:br/>
              <w:t>Nivel Profesional: Del Grado 01 al Grado 14.</w:t>
            </w:r>
          </w:p>
        </w:tc>
        <w:tc>
          <w:tcPr>
            <w:tcW w:w="2000" w:type="pct"/>
            <w:tcBorders>
              <w:top w:val="nil"/>
              <w:left w:val="nil"/>
              <w:bottom w:val="nil"/>
              <w:right w:val="nil"/>
            </w:tcBorders>
            <w:tcMar>
              <w:top w:w="0" w:type="dxa"/>
              <w:left w:w="0" w:type="dxa"/>
              <w:bottom w:w="0" w:type="dxa"/>
              <w:right w:w="0" w:type="dxa"/>
            </w:tcMar>
            <w:vAlign w:val="center"/>
            <w:hideMark/>
          </w:tcPr>
          <w:p w14:paraId="003A46DB" w14:textId="77777777" w:rsidR="00F94C82" w:rsidRPr="00F94C82" w:rsidRDefault="00F94C82" w:rsidP="00F94C82">
            <w:pPr>
              <w:pStyle w:val="Sinespaciado"/>
              <w:rPr>
                <w:rFonts w:ascii="Verdana" w:hAnsi="Verdana"/>
                <w:sz w:val="22"/>
                <w:szCs w:val="22"/>
              </w:rPr>
            </w:pPr>
            <w:r w:rsidRPr="00F94C82">
              <w:rPr>
                <w:rFonts w:ascii="Verdana" w:hAnsi="Verdana"/>
                <w:sz w:val="22"/>
                <w:szCs w:val="22"/>
              </w:rPr>
              <w:t>De $1.395.609.00 hasta $3.075.109.oo</w:t>
            </w:r>
          </w:p>
        </w:tc>
        <w:tc>
          <w:tcPr>
            <w:tcW w:w="1250" w:type="pct"/>
            <w:tcBorders>
              <w:top w:val="nil"/>
              <w:left w:val="nil"/>
              <w:bottom w:val="nil"/>
              <w:right w:val="nil"/>
            </w:tcBorders>
            <w:tcMar>
              <w:top w:w="0" w:type="dxa"/>
              <w:left w:w="0" w:type="dxa"/>
              <w:bottom w:w="0" w:type="dxa"/>
              <w:right w:w="0" w:type="dxa"/>
            </w:tcMar>
            <w:vAlign w:val="center"/>
            <w:hideMark/>
          </w:tcPr>
          <w:p w14:paraId="56BCFF8C" w14:textId="77777777" w:rsidR="00F94C82" w:rsidRPr="00F94C82" w:rsidRDefault="00F94C82" w:rsidP="00F94C82">
            <w:pPr>
              <w:pStyle w:val="Sinespaciado"/>
              <w:rPr>
                <w:rFonts w:ascii="Verdana" w:hAnsi="Verdana"/>
                <w:sz w:val="22"/>
                <w:szCs w:val="22"/>
              </w:rPr>
            </w:pPr>
            <w:r w:rsidRPr="00F94C82">
              <w:rPr>
                <w:rFonts w:ascii="Verdana" w:hAnsi="Verdana"/>
                <w:sz w:val="22"/>
                <w:szCs w:val="22"/>
              </w:rPr>
              <w:t>$52.279.00</w:t>
            </w:r>
          </w:p>
        </w:tc>
      </w:tr>
      <w:tr w:rsidR="00F94C82" w:rsidRPr="00F94C82" w14:paraId="19D35CA5" w14:textId="77777777">
        <w:trPr>
          <w:tblCellSpacing w:w="15" w:type="dxa"/>
        </w:trPr>
        <w:tc>
          <w:tcPr>
            <w:tcW w:w="1750" w:type="pct"/>
            <w:tcBorders>
              <w:top w:val="nil"/>
              <w:left w:val="nil"/>
              <w:bottom w:val="nil"/>
              <w:right w:val="nil"/>
            </w:tcBorders>
            <w:tcMar>
              <w:top w:w="0" w:type="dxa"/>
              <w:left w:w="0" w:type="dxa"/>
              <w:bottom w:w="0" w:type="dxa"/>
              <w:right w:w="0" w:type="dxa"/>
            </w:tcMar>
            <w:vAlign w:val="center"/>
            <w:hideMark/>
          </w:tcPr>
          <w:p w14:paraId="60432611" w14:textId="77777777" w:rsidR="00F94C82" w:rsidRPr="00F94C82" w:rsidRDefault="00F94C82" w:rsidP="00F94C82">
            <w:pPr>
              <w:pStyle w:val="Sinespaciado"/>
              <w:rPr>
                <w:rFonts w:ascii="Verdana" w:hAnsi="Verdana"/>
                <w:sz w:val="22"/>
                <w:szCs w:val="22"/>
              </w:rPr>
            </w:pPr>
            <w:r w:rsidRPr="00F94C82">
              <w:rPr>
                <w:rFonts w:ascii="Verdana" w:hAnsi="Verdana"/>
                <w:sz w:val="22"/>
                <w:szCs w:val="22"/>
              </w:rPr>
              <w:t>Nivel Profesional: Del Grado 15 al Grado 19.</w:t>
            </w:r>
          </w:p>
        </w:tc>
        <w:tc>
          <w:tcPr>
            <w:tcW w:w="2000" w:type="pct"/>
            <w:tcBorders>
              <w:top w:val="nil"/>
              <w:left w:val="nil"/>
              <w:bottom w:val="nil"/>
              <w:right w:val="nil"/>
            </w:tcBorders>
            <w:tcMar>
              <w:top w:w="0" w:type="dxa"/>
              <w:left w:w="0" w:type="dxa"/>
              <w:bottom w:w="0" w:type="dxa"/>
              <w:right w:w="0" w:type="dxa"/>
            </w:tcMar>
            <w:vAlign w:val="center"/>
            <w:hideMark/>
          </w:tcPr>
          <w:p w14:paraId="0B183BD0" w14:textId="77777777" w:rsidR="00F94C82" w:rsidRPr="00F94C82" w:rsidRDefault="00F94C82" w:rsidP="00F94C82">
            <w:pPr>
              <w:pStyle w:val="Sinespaciado"/>
              <w:rPr>
                <w:rFonts w:ascii="Verdana" w:hAnsi="Verdana"/>
                <w:sz w:val="22"/>
                <w:szCs w:val="22"/>
              </w:rPr>
            </w:pPr>
            <w:r w:rsidRPr="00F94C82">
              <w:rPr>
                <w:rFonts w:ascii="Verdana" w:hAnsi="Verdana"/>
                <w:sz w:val="22"/>
                <w:szCs w:val="22"/>
              </w:rPr>
              <w:t>De $3.075.110.oo hasta $4.612.666.00</w:t>
            </w:r>
          </w:p>
        </w:tc>
        <w:tc>
          <w:tcPr>
            <w:tcW w:w="1250" w:type="pct"/>
            <w:tcBorders>
              <w:top w:val="nil"/>
              <w:left w:val="nil"/>
              <w:bottom w:val="nil"/>
              <w:right w:val="nil"/>
            </w:tcBorders>
            <w:tcMar>
              <w:top w:w="0" w:type="dxa"/>
              <w:left w:w="0" w:type="dxa"/>
              <w:bottom w:w="0" w:type="dxa"/>
              <w:right w:w="0" w:type="dxa"/>
            </w:tcMar>
            <w:vAlign w:val="center"/>
            <w:hideMark/>
          </w:tcPr>
          <w:p w14:paraId="3BBB41AD" w14:textId="77777777" w:rsidR="00F94C82" w:rsidRPr="00F94C82" w:rsidRDefault="00F94C82" w:rsidP="00F94C82">
            <w:pPr>
              <w:pStyle w:val="Sinespaciado"/>
              <w:rPr>
                <w:rFonts w:ascii="Verdana" w:hAnsi="Verdana"/>
                <w:sz w:val="22"/>
                <w:szCs w:val="22"/>
              </w:rPr>
            </w:pPr>
            <w:r w:rsidRPr="00F94C82">
              <w:rPr>
                <w:rFonts w:ascii="Verdana" w:hAnsi="Verdana"/>
                <w:sz w:val="22"/>
                <w:szCs w:val="22"/>
              </w:rPr>
              <w:t>$55.352.00</w:t>
            </w:r>
          </w:p>
        </w:tc>
      </w:tr>
      <w:tr w:rsidR="00F94C82" w:rsidRPr="00F94C82" w14:paraId="21F56CDA" w14:textId="77777777">
        <w:trPr>
          <w:tblCellSpacing w:w="15" w:type="dxa"/>
        </w:trPr>
        <w:tc>
          <w:tcPr>
            <w:tcW w:w="1750" w:type="pct"/>
            <w:tcBorders>
              <w:top w:val="nil"/>
              <w:left w:val="nil"/>
              <w:bottom w:val="nil"/>
              <w:right w:val="nil"/>
            </w:tcBorders>
            <w:tcMar>
              <w:top w:w="0" w:type="dxa"/>
              <w:left w:w="0" w:type="dxa"/>
              <w:bottom w:w="0" w:type="dxa"/>
              <w:right w:w="0" w:type="dxa"/>
            </w:tcMar>
            <w:vAlign w:val="center"/>
            <w:hideMark/>
          </w:tcPr>
          <w:p w14:paraId="5C95F4C4" w14:textId="77777777" w:rsidR="00F94C82" w:rsidRPr="00F94C82" w:rsidRDefault="00F94C82" w:rsidP="00F94C82">
            <w:pPr>
              <w:pStyle w:val="Sinespaciado"/>
              <w:rPr>
                <w:rFonts w:ascii="Verdana" w:hAnsi="Verdana"/>
                <w:sz w:val="22"/>
                <w:szCs w:val="22"/>
              </w:rPr>
            </w:pPr>
            <w:r w:rsidRPr="00F94C82">
              <w:rPr>
                <w:rFonts w:ascii="Verdana" w:hAnsi="Verdana"/>
                <w:sz w:val="22"/>
                <w:szCs w:val="22"/>
              </w:rPr>
              <w:t>Nivel Profesional: Del Grado 20 al Grado 24.</w:t>
            </w:r>
          </w:p>
        </w:tc>
        <w:tc>
          <w:tcPr>
            <w:tcW w:w="2000" w:type="pct"/>
            <w:tcBorders>
              <w:top w:val="nil"/>
              <w:left w:val="nil"/>
              <w:bottom w:val="nil"/>
              <w:right w:val="nil"/>
            </w:tcBorders>
            <w:tcMar>
              <w:top w:w="0" w:type="dxa"/>
              <w:left w:w="0" w:type="dxa"/>
              <w:bottom w:w="0" w:type="dxa"/>
              <w:right w:w="0" w:type="dxa"/>
            </w:tcMar>
            <w:vAlign w:val="center"/>
            <w:hideMark/>
          </w:tcPr>
          <w:p w14:paraId="7FDBE056" w14:textId="77777777" w:rsidR="00F94C82" w:rsidRPr="00F94C82" w:rsidRDefault="00F94C82" w:rsidP="00F94C82">
            <w:pPr>
              <w:pStyle w:val="Sinespaciado"/>
              <w:rPr>
                <w:rFonts w:ascii="Verdana" w:hAnsi="Verdana"/>
                <w:sz w:val="22"/>
                <w:szCs w:val="22"/>
              </w:rPr>
            </w:pPr>
            <w:r w:rsidRPr="00F94C82">
              <w:rPr>
                <w:rFonts w:ascii="Verdana" w:hAnsi="Verdana"/>
                <w:sz w:val="22"/>
                <w:szCs w:val="22"/>
              </w:rPr>
              <w:t>De $4.612.667.00 hasta $6.074.667.00</w:t>
            </w:r>
          </w:p>
        </w:tc>
        <w:tc>
          <w:tcPr>
            <w:tcW w:w="1250" w:type="pct"/>
            <w:tcBorders>
              <w:top w:val="nil"/>
              <w:left w:val="nil"/>
              <w:bottom w:val="nil"/>
              <w:right w:val="nil"/>
            </w:tcBorders>
            <w:tcMar>
              <w:top w:w="0" w:type="dxa"/>
              <w:left w:w="0" w:type="dxa"/>
              <w:bottom w:w="0" w:type="dxa"/>
              <w:right w:w="0" w:type="dxa"/>
            </w:tcMar>
            <w:vAlign w:val="center"/>
            <w:hideMark/>
          </w:tcPr>
          <w:p w14:paraId="313A3AFB" w14:textId="77777777" w:rsidR="00F94C82" w:rsidRPr="00F94C82" w:rsidRDefault="00F94C82" w:rsidP="00F94C82">
            <w:pPr>
              <w:pStyle w:val="Sinespaciado"/>
              <w:rPr>
                <w:rFonts w:ascii="Verdana" w:hAnsi="Verdana"/>
                <w:sz w:val="22"/>
                <w:szCs w:val="22"/>
              </w:rPr>
            </w:pPr>
            <w:r w:rsidRPr="00F94C82">
              <w:rPr>
                <w:rFonts w:ascii="Verdana" w:hAnsi="Verdana"/>
                <w:sz w:val="22"/>
                <w:szCs w:val="22"/>
              </w:rPr>
              <w:t>$61.501.oo</w:t>
            </w:r>
          </w:p>
        </w:tc>
      </w:tr>
    </w:tbl>
    <w:p w14:paraId="5F5DAD7A" w14:textId="77777777" w:rsidR="00F94C82" w:rsidRPr="00F94C82" w:rsidRDefault="00F94C82" w:rsidP="00F94C82">
      <w:pPr>
        <w:pStyle w:val="Sinespaciado"/>
        <w:rPr>
          <w:rFonts w:ascii="Verdana" w:hAnsi="Verdana"/>
          <w:sz w:val="22"/>
          <w:szCs w:val="22"/>
        </w:rPr>
      </w:pPr>
      <w:r w:rsidRPr="00F94C82">
        <w:rPr>
          <w:rFonts w:ascii="Verdana" w:hAnsi="Verdana"/>
          <w:sz w:val="22"/>
          <w:szCs w:val="22"/>
        </w:rPr>
        <w:t>* Subsidio de Alimentación fijado por el Gobierno Nacional para los empleados públicos de la Rama Ejecutiva durante la vigencia 2015.</w:t>
      </w:r>
    </w:p>
    <w:p w14:paraId="27D509B2" w14:textId="77777777" w:rsidR="00F94C82" w:rsidRPr="00F94C82" w:rsidRDefault="00F94C82" w:rsidP="00F94C82">
      <w:pPr>
        <w:pStyle w:val="Sinespaciado"/>
        <w:rPr>
          <w:rFonts w:ascii="Verdana" w:hAnsi="Verdana"/>
          <w:sz w:val="22"/>
          <w:szCs w:val="22"/>
        </w:rPr>
      </w:pPr>
      <w:r w:rsidRPr="00F94C82">
        <w:rPr>
          <w:rFonts w:ascii="Verdana" w:hAnsi="Verdana"/>
          <w:b/>
          <w:bCs/>
          <w:sz w:val="22"/>
          <w:szCs w:val="22"/>
        </w:rPr>
        <w:t>PARÁGRAFO.</w:t>
      </w:r>
      <w:r w:rsidRPr="00F94C82">
        <w:rPr>
          <w:rFonts w:ascii="Verdana" w:hAnsi="Verdana"/>
          <w:sz w:val="22"/>
          <w:szCs w:val="22"/>
        </w:rPr>
        <w:t> La Dirección de Gestión Humana a través del Grupo de Nómina y Seguridad Social, actualizará el monto del aporte por este servicio para cada vigencia fiscal, de acuerdo con el valor del subsidio de alimentación que el Gobierno Nacional establezca para los servidores públicos con derecho a ello, y el incremento salarial que se fije para los demás empleos.</w:t>
      </w:r>
    </w:p>
    <w:p w14:paraId="32E1CC7A" w14:textId="2772F962" w:rsidR="00F94C82" w:rsidRPr="00F94C82" w:rsidRDefault="00F94C82" w:rsidP="00F94C82">
      <w:pPr>
        <w:pStyle w:val="Sinespaciado"/>
        <w:rPr>
          <w:rFonts w:ascii="Verdana" w:hAnsi="Verdana"/>
          <w:sz w:val="22"/>
          <w:szCs w:val="22"/>
        </w:rPr>
      </w:pPr>
      <w:r w:rsidRPr="00F94C82">
        <w:rPr>
          <w:rFonts w:ascii="Verdana" w:hAnsi="Verdana"/>
          <w:noProof/>
          <w:sz w:val="22"/>
          <w:szCs w:val="22"/>
        </w:rPr>
        <mc:AlternateContent>
          <mc:Choice Requires="wps">
            <w:drawing>
              <wp:inline distT="0" distB="0" distL="0" distR="0" wp14:anchorId="604C3D5F" wp14:editId="41D231BA">
                <wp:extent cx="304800" cy="304800"/>
                <wp:effectExtent l="0" t="0" r="0" b="0"/>
                <wp:docPr id="1352377288" name="Rectángulo 4"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D0FC99" id="Rectángulo 4"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B6E43DB" w14:textId="77777777" w:rsidR="00F94C82" w:rsidRPr="00F94C82" w:rsidRDefault="00F94C82" w:rsidP="00F94C82">
      <w:pPr>
        <w:pStyle w:val="Sinespaciado"/>
        <w:rPr>
          <w:rFonts w:ascii="Verdana" w:hAnsi="Verdana"/>
          <w:sz w:val="22"/>
          <w:szCs w:val="22"/>
        </w:rPr>
      </w:pPr>
      <w:bookmarkStart w:id="1" w:name="2"/>
      <w:r w:rsidRPr="00F94C82">
        <w:rPr>
          <w:rFonts w:ascii="Verdana" w:hAnsi="Verdana"/>
          <w:b/>
          <w:bCs/>
          <w:sz w:val="22"/>
          <w:szCs w:val="22"/>
        </w:rPr>
        <w:t>ARTÍCULO SEGUNDO.</w:t>
      </w:r>
      <w:bookmarkEnd w:id="1"/>
      <w:r w:rsidRPr="00F94C82">
        <w:rPr>
          <w:rFonts w:ascii="Verdana" w:hAnsi="Verdana"/>
          <w:sz w:val="22"/>
          <w:szCs w:val="22"/>
        </w:rPr>
        <w:t> Los servidores públicos del ICBF de la Sede de la Dirección General y de las Regionales que tengan el servicio de almuerzo, deberán autorizar por escrito que se les descuente por nómina el valor del aporte mensual de acuerdo a su asignación básica mensual, aplicando la tabla establecida en el artículo primero de la presente resolución.</w:t>
      </w:r>
    </w:p>
    <w:p w14:paraId="702DF2BC" w14:textId="1968CB59" w:rsidR="00F94C82" w:rsidRPr="00F94C82" w:rsidRDefault="00F94C82" w:rsidP="00F94C82">
      <w:pPr>
        <w:pStyle w:val="Sinespaciado"/>
        <w:rPr>
          <w:rFonts w:ascii="Verdana" w:hAnsi="Verdana"/>
          <w:sz w:val="22"/>
          <w:szCs w:val="22"/>
        </w:rPr>
      </w:pPr>
    </w:p>
    <w:p w14:paraId="2DC60FC2" w14:textId="24A915A5" w:rsidR="00F94C82" w:rsidRDefault="00F94C82" w:rsidP="00F94C82">
      <w:pPr>
        <w:pStyle w:val="Sinespaciado"/>
        <w:rPr>
          <w:rFonts w:ascii="Verdana" w:hAnsi="Verdana"/>
          <w:sz w:val="22"/>
          <w:szCs w:val="22"/>
        </w:rPr>
      </w:pPr>
      <w:bookmarkStart w:id="2" w:name="3"/>
      <w:r w:rsidRPr="00F94C82">
        <w:rPr>
          <w:rFonts w:ascii="Verdana" w:hAnsi="Verdana"/>
          <w:b/>
          <w:bCs/>
          <w:sz w:val="22"/>
          <w:szCs w:val="22"/>
        </w:rPr>
        <w:t>ARTÍCULO TERCERO.</w:t>
      </w:r>
      <w:bookmarkEnd w:id="2"/>
      <w:r w:rsidRPr="00F94C82">
        <w:rPr>
          <w:rFonts w:ascii="Verdana" w:hAnsi="Verdana"/>
          <w:sz w:val="22"/>
          <w:szCs w:val="22"/>
        </w:rPr>
        <w:t> La presente Resolución rige a partir de la fecha de su expedición y deroga la Resolución No. 0606 del 14 de abril de 2005 y demás disposiciones que le sean contrarias.</w:t>
      </w:r>
    </w:p>
    <w:p w14:paraId="19EEFE6A" w14:textId="77777777" w:rsidR="00F94C82" w:rsidRPr="00F94C82" w:rsidRDefault="00F94C82" w:rsidP="00F94C82">
      <w:pPr>
        <w:pStyle w:val="Sinespaciado"/>
        <w:rPr>
          <w:rFonts w:ascii="Verdana" w:hAnsi="Verdana"/>
          <w:sz w:val="22"/>
          <w:szCs w:val="22"/>
        </w:rPr>
      </w:pPr>
    </w:p>
    <w:p w14:paraId="225749E3" w14:textId="77777777" w:rsidR="00F94C82" w:rsidRPr="0007432E" w:rsidRDefault="00F94C82" w:rsidP="00F94C82">
      <w:pPr>
        <w:pStyle w:val="Sinespaciado"/>
        <w:jc w:val="center"/>
        <w:rPr>
          <w:rFonts w:ascii="Verdana" w:hAnsi="Verdana"/>
          <w:b/>
          <w:bCs/>
          <w:sz w:val="22"/>
          <w:szCs w:val="22"/>
        </w:rPr>
      </w:pPr>
      <w:r w:rsidRPr="0007432E">
        <w:rPr>
          <w:rFonts w:ascii="Verdana" w:hAnsi="Verdana"/>
          <w:b/>
          <w:bCs/>
          <w:sz w:val="22"/>
          <w:szCs w:val="22"/>
        </w:rPr>
        <w:t>COMUNÍQUESE Y CÚMPLASE</w:t>
      </w:r>
    </w:p>
    <w:p w14:paraId="2D79290B" w14:textId="77777777" w:rsidR="00F94C82" w:rsidRPr="00F94C82" w:rsidRDefault="00F94C82" w:rsidP="00F94C82">
      <w:pPr>
        <w:pStyle w:val="Sinespaciado"/>
        <w:jc w:val="center"/>
        <w:rPr>
          <w:rFonts w:ascii="Verdana" w:hAnsi="Verdana"/>
          <w:sz w:val="22"/>
          <w:szCs w:val="22"/>
        </w:rPr>
      </w:pPr>
    </w:p>
    <w:p w14:paraId="09BA5D17" w14:textId="77777777" w:rsidR="00F94C82" w:rsidRDefault="00F94C82" w:rsidP="00F94C82">
      <w:pPr>
        <w:pStyle w:val="Sinespaciado"/>
        <w:jc w:val="center"/>
        <w:rPr>
          <w:rFonts w:ascii="Verdana" w:hAnsi="Verdana"/>
          <w:sz w:val="22"/>
          <w:szCs w:val="22"/>
        </w:rPr>
      </w:pPr>
      <w:r w:rsidRPr="00F94C82">
        <w:rPr>
          <w:rFonts w:ascii="Verdana" w:hAnsi="Verdana"/>
          <w:sz w:val="22"/>
          <w:szCs w:val="22"/>
        </w:rPr>
        <w:t>Dada en Bogotá, D.C., a los 30 OCT. 2015</w:t>
      </w:r>
    </w:p>
    <w:p w14:paraId="52EB0BD9" w14:textId="77777777" w:rsidR="00F94C82" w:rsidRPr="00F94C82" w:rsidRDefault="00F94C82" w:rsidP="00F94C82">
      <w:pPr>
        <w:pStyle w:val="Sinespaciado"/>
        <w:jc w:val="center"/>
        <w:rPr>
          <w:rFonts w:ascii="Verdana" w:hAnsi="Verdana"/>
          <w:sz w:val="22"/>
          <w:szCs w:val="22"/>
        </w:rPr>
      </w:pPr>
    </w:p>
    <w:p w14:paraId="4D91E3BE" w14:textId="77777777" w:rsidR="00F94C82" w:rsidRDefault="00F94C82" w:rsidP="00F94C82">
      <w:pPr>
        <w:pStyle w:val="Sinespaciado"/>
        <w:jc w:val="center"/>
        <w:rPr>
          <w:rFonts w:ascii="Verdana" w:hAnsi="Verdana"/>
          <w:b/>
          <w:bCs/>
          <w:sz w:val="22"/>
          <w:szCs w:val="22"/>
        </w:rPr>
      </w:pPr>
      <w:r w:rsidRPr="00F94C82">
        <w:rPr>
          <w:rFonts w:ascii="Verdana" w:hAnsi="Verdana"/>
          <w:b/>
          <w:bCs/>
          <w:sz w:val="22"/>
          <w:szCs w:val="22"/>
        </w:rPr>
        <w:t>CRISTINA PLAZAS MICHELSEN</w:t>
      </w:r>
    </w:p>
    <w:p w14:paraId="0D06E3BF" w14:textId="77777777" w:rsidR="00F94C82" w:rsidRPr="00F94C82" w:rsidRDefault="00F94C82" w:rsidP="00F94C82">
      <w:pPr>
        <w:pStyle w:val="Sinespaciado"/>
        <w:jc w:val="center"/>
        <w:rPr>
          <w:rFonts w:ascii="Verdana" w:hAnsi="Verdana"/>
          <w:sz w:val="22"/>
          <w:szCs w:val="22"/>
        </w:rPr>
      </w:pPr>
    </w:p>
    <w:p w14:paraId="70DAC630" w14:textId="77777777" w:rsidR="00F94C82" w:rsidRPr="00F94C82" w:rsidRDefault="00F94C82" w:rsidP="00F94C82">
      <w:pPr>
        <w:pStyle w:val="Sinespaciado"/>
        <w:jc w:val="center"/>
        <w:rPr>
          <w:rFonts w:ascii="Verdana" w:hAnsi="Verdana"/>
          <w:sz w:val="22"/>
          <w:szCs w:val="22"/>
        </w:rPr>
      </w:pPr>
      <w:r w:rsidRPr="00F94C82">
        <w:rPr>
          <w:rFonts w:ascii="Verdana" w:hAnsi="Verdana"/>
          <w:sz w:val="22"/>
          <w:szCs w:val="22"/>
        </w:rPr>
        <w:t>Directora General</w:t>
      </w:r>
    </w:p>
    <w:p w14:paraId="6497F89D" w14:textId="77777777" w:rsidR="00F94C82" w:rsidRPr="00F94C82" w:rsidRDefault="00F94C82" w:rsidP="000C147C">
      <w:pPr>
        <w:pStyle w:val="Sinespaciado"/>
        <w:rPr>
          <w:rFonts w:ascii="Verdana" w:hAnsi="Verdana"/>
          <w:sz w:val="22"/>
          <w:szCs w:val="22"/>
        </w:rPr>
      </w:pPr>
    </w:p>
    <w:sectPr w:rsidR="00F94C82" w:rsidRPr="00F94C8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2054E"/>
    <w:multiLevelType w:val="hybridMultilevel"/>
    <w:tmpl w:val="6B7844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5278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D5"/>
    <w:rsid w:val="00015D2A"/>
    <w:rsid w:val="0007432E"/>
    <w:rsid w:val="000C147C"/>
    <w:rsid w:val="002F45C6"/>
    <w:rsid w:val="003040B3"/>
    <w:rsid w:val="003A7333"/>
    <w:rsid w:val="003D4BAB"/>
    <w:rsid w:val="00490B89"/>
    <w:rsid w:val="00550F5C"/>
    <w:rsid w:val="00665FDA"/>
    <w:rsid w:val="00677F2A"/>
    <w:rsid w:val="00766ED5"/>
    <w:rsid w:val="007920D1"/>
    <w:rsid w:val="0088588F"/>
    <w:rsid w:val="00956602"/>
    <w:rsid w:val="00B00D18"/>
    <w:rsid w:val="00C77CA4"/>
    <w:rsid w:val="00F50ECA"/>
    <w:rsid w:val="00F94C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D424"/>
  <w15:chartTrackingRefBased/>
  <w15:docId w15:val="{37492569-407B-433C-BAAE-EC15523D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66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66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66E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66E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66ED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66E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66ED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66ED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66ED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6ED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66ED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66ED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66ED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66ED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66ED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66ED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66ED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66ED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66ED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6E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66ED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6ED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66ED5"/>
    <w:pPr>
      <w:spacing w:before="160"/>
      <w:jc w:val="center"/>
    </w:pPr>
    <w:rPr>
      <w:i/>
      <w:iCs/>
      <w:color w:val="404040" w:themeColor="text1" w:themeTint="BF"/>
    </w:rPr>
  </w:style>
  <w:style w:type="character" w:customStyle="1" w:styleId="CitaCar">
    <w:name w:val="Cita Car"/>
    <w:basedOn w:val="Fuentedeprrafopredeter"/>
    <w:link w:val="Cita"/>
    <w:uiPriority w:val="29"/>
    <w:rsid w:val="00766ED5"/>
    <w:rPr>
      <w:i/>
      <w:iCs/>
      <w:color w:val="404040" w:themeColor="text1" w:themeTint="BF"/>
    </w:rPr>
  </w:style>
  <w:style w:type="paragraph" w:styleId="Prrafodelista">
    <w:name w:val="List Paragraph"/>
    <w:basedOn w:val="Normal"/>
    <w:uiPriority w:val="34"/>
    <w:qFormat/>
    <w:rsid w:val="00766ED5"/>
    <w:pPr>
      <w:ind w:left="720"/>
      <w:contextualSpacing/>
    </w:pPr>
  </w:style>
  <w:style w:type="character" w:styleId="nfasisintenso">
    <w:name w:val="Intense Emphasis"/>
    <w:basedOn w:val="Fuentedeprrafopredeter"/>
    <w:uiPriority w:val="21"/>
    <w:qFormat/>
    <w:rsid w:val="00766ED5"/>
    <w:rPr>
      <w:i/>
      <w:iCs/>
      <w:color w:val="0F4761" w:themeColor="accent1" w:themeShade="BF"/>
    </w:rPr>
  </w:style>
  <w:style w:type="paragraph" w:styleId="Citadestacada">
    <w:name w:val="Intense Quote"/>
    <w:basedOn w:val="Normal"/>
    <w:next w:val="Normal"/>
    <w:link w:val="CitadestacadaCar"/>
    <w:uiPriority w:val="30"/>
    <w:qFormat/>
    <w:rsid w:val="00766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66ED5"/>
    <w:rPr>
      <w:i/>
      <w:iCs/>
      <w:color w:val="0F4761" w:themeColor="accent1" w:themeShade="BF"/>
    </w:rPr>
  </w:style>
  <w:style w:type="character" w:styleId="Referenciaintensa">
    <w:name w:val="Intense Reference"/>
    <w:basedOn w:val="Fuentedeprrafopredeter"/>
    <w:uiPriority w:val="32"/>
    <w:qFormat/>
    <w:rsid w:val="00766ED5"/>
    <w:rPr>
      <w:b/>
      <w:bCs/>
      <w:smallCaps/>
      <w:color w:val="0F4761" w:themeColor="accent1" w:themeShade="BF"/>
      <w:spacing w:val="5"/>
    </w:rPr>
  </w:style>
  <w:style w:type="table" w:styleId="Tablaconcuadrcula">
    <w:name w:val="Table Grid"/>
    <w:basedOn w:val="Tablanormal"/>
    <w:uiPriority w:val="39"/>
    <w:rsid w:val="00B00D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C147C"/>
    <w:pPr>
      <w:spacing w:after="0"/>
    </w:pPr>
  </w:style>
  <w:style w:type="character" w:styleId="Hipervnculo">
    <w:name w:val="Hyperlink"/>
    <w:basedOn w:val="Fuentedeprrafopredeter"/>
    <w:uiPriority w:val="99"/>
    <w:unhideWhenUsed/>
    <w:rsid w:val="00F94C82"/>
    <w:rPr>
      <w:color w:val="467886" w:themeColor="hyperlink"/>
      <w:u w:val="single"/>
    </w:rPr>
  </w:style>
  <w:style w:type="character" w:styleId="Mencinsinresolver">
    <w:name w:val="Unresolved Mention"/>
    <w:basedOn w:val="Fuentedeprrafopredeter"/>
    <w:uiPriority w:val="99"/>
    <w:semiHidden/>
    <w:unhideWhenUsed/>
    <w:rsid w:val="00F94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8488D0-A0CF-4095-B4E5-67CF96D245FE}"/>
</file>

<file path=customXml/itemProps2.xml><?xml version="1.0" encoding="utf-8"?>
<ds:datastoreItem xmlns:ds="http://schemas.openxmlformats.org/officeDocument/2006/customXml" ds:itemID="{1E935BB2-9411-4FC3-B1E3-B6ECB6C51F22}"/>
</file>

<file path=customXml/itemProps3.xml><?xml version="1.0" encoding="utf-8"?>
<ds:datastoreItem xmlns:ds="http://schemas.openxmlformats.org/officeDocument/2006/customXml" ds:itemID="{74D1394C-AA72-4C4E-A6FA-715085E67CE8}"/>
</file>

<file path=docProps/app.xml><?xml version="1.0" encoding="utf-8"?>
<Properties xmlns="http://schemas.openxmlformats.org/officeDocument/2006/extended-properties" xmlns:vt="http://schemas.openxmlformats.org/officeDocument/2006/docPropsVTypes">
  <Template>Normal</Template>
  <TotalTime>3</TotalTime>
  <Pages>3</Pages>
  <Words>1251</Words>
  <Characters>6885</Characters>
  <Application>Microsoft Office Word</Application>
  <DocSecurity>0</DocSecurity>
  <Lines>57</Lines>
  <Paragraphs>16</Paragraphs>
  <ScaleCrop>false</ScaleCrop>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5</cp:revision>
  <dcterms:created xsi:type="dcterms:W3CDTF">2026-01-29T21:22:00Z</dcterms:created>
  <dcterms:modified xsi:type="dcterms:W3CDTF">2026-04-16T19:28:00Z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