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805B4" w14:textId="77777777" w:rsidR="009850C5" w:rsidRPr="009850C5" w:rsidRDefault="009850C5" w:rsidP="009850C5">
      <w:pPr>
        <w:jc w:val="center"/>
        <w:rPr>
          <w:rFonts w:ascii="Verdana" w:hAnsi="Verdana"/>
        </w:rPr>
      </w:pPr>
      <w:r w:rsidRPr="009850C5">
        <w:rPr>
          <w:rFonts w:ascii="Verdana" w:hAnsi="Verdana"/>
          <w:b/>
          <w:bCs/>
        </w:rPr>
        <w:t>RESOLUCIÓN 8379 DE 2012</w:t>
      </w:r>
    </w:p>
    <w:p w14:paraId="610863C0" w14:textId="0ACDA58C" w:rsidR="009850C5" w:rsidRPr="00A85783" w:rsidRDefault="009850C5" w:rsidP="009850C5">
      <w:pPr>
        <w:pStyle w:val="Sinespaciado"/>
        <w:rPr>
          <w:rFonts w:ascii="Verdana" w:hAnsi="Verdana"/>
          <w:sz w:val="20"/>
          <w:szCs w:val="20"/>
        </w:rPr>
      </w:pPr>
      <w:bookmarkStart w:id="0" w:name="_Hlk220275951"/>
      <w:r w:rsidRPr="00A85783">
        <w:rPr>
          <w:rFonts w:ascii="Verdana" w:hAnsi="Verdana"/>
          <w:sz w:val="20"/>
          <w:szCs w:val="20"/>
        </w:rPr>
        <w:t xml:space="preserve">Fecha de Expedición: </w:t>
      </w:r>
      <w:r w:rsidRPr="009850C5">
        <w:rPr>
          <w:rFonts w:ascii="Verdana" w:hAnsi="Verdana"/>
          <w:sz w:val="20"/>
          <w:szCs w:val="20"/>
        </w:rPr>
        <w:t xml:space="preserve">8 de noviembre </w:t>
      </w:r>
      <w:r w:rsidRPr="00A85783">
        <w:rPr>
          <w:rFonts w:ascii="Verdana" w:hAnsi="Verdana"/>
          <w:sz w:val="20"/>
          <w:szCs w:val="20"/>
        </w:rPr>
        <w:t xml:space="preserve">de </w:t>
      </w:r>
      <w:r>
        <w:rPr>
          <w:rFonts w:ascii="Verdana" w:hAnsi="Verdana"/>
          <w:sz w:val="20"/>
          <w:szCs w:val="20"/>
        </w:rPr>
        <w:t>2012</w:t>
      </w:r>
    </w:p>
    <w:p w14:paraId="19E79B2A" w14:textId="51AF40D3" w:rsidR="009850C5" w:rsidRPr="00A85783" w:rsidRDefault="009850C5" w:rsidP="009850C5">
      <w:pPr>
        <w:pStyle w:val="Sinespaciado"/>
        <w:rPr>
          <w:rFonts w:ascii="Verdana" w:hAnsi="Verdana"/>
          <w:sz w:val="20"/>
          <w:szCs w:val="20"/>
        </w:rPr>
      </w:pPr>
      <w:r w:rsidRPr="00A85783">
        <w:rPr>
          <w:rFonts w:ascii="Verdana" w:hAnsi="Verdana"/>
          <w:sz w:val="20"/>
          <w:szCs w:val="20"/>
        </w:rPr>
        <w:t xml:space="preserve">Fecha de entrada en vigencia: </w:t>
      </w:r>
      <w:r w:rsidRPr="009850C5">
        <w:rPr>
          <w:rFonts w:ascii="Verdana" w:hAnsi="Verdana"/>
          <w:sz w:val="20"/>
          <w:szCs w:val="20"/>
        </w:rPr>
        <w:t xml:space="preserve">8 de noviembre </w:t>
      </w:r>
      <w:r w:rsidRPr="00A85783">
        <w:rPr>
          <w:rFonts w:ascii="Verdana" w:hAnsi="Verdana"/>
          <w:sz w:val="20"/>
          <w:szCs w:val="20"/>
        </w:rPr>
        <w:t xml:space="preserve">de </w:t>
      </w:r>
      <w:r>
        <w:rPr>
          <w:rFonts w:ascii="Verdana" w:hAnsi="Verdana"/>
          <w:sz w:val="20"/>
          <w:szCs w:val="20"/>
        </w:rPr>
        <w:t>2012</w:t>
      </w:r>
    </w:p>
    <w:p w14:paraId="653848A3" w14:textId="77777777" w:rsidR="009850C5" w:rsidRPr="00A85783" w:rsidRDefault="009850C5" w:rsidP="009850C5">
      <w:pPr>
        <w:pStyle w:val="Sinespaciado"/>
        <w:rPr>
          <w:rFonts w:ascii="Verdana" w:hAnsi="Verdana"/>
          <w:sz w:val="20"/>
          <w:szCs w:val="20"/>
        </w:rPr>
      </w:pPr>
      <w:r w:rsidRPr="00A85783">
        <w:rPr>
          <w:rFonts w:ascii="Verdana" w:hAnsi="Verdana"/>
          <w:sz w:val="20"/>
          <w:szCs w:val="20"/>
        </w:rPr>
        <w:t xml:space="preserve">Estado de la vigencia: Vigente </w:t>
      </w:r>
    </w:p>
    <w:p w14:paraId="3B477FC3" w14:textId="77777777" w:rsidR="009850C5" w:rsidRDefault="009850C5" w:rsidP="009850C5">
      <w:pPr>
        <w:pStyle w:val="Sinespaciado"/>
        <w:rPr>
          <w:rFonts w:ascii="Verdana" w:hAnsi="Verdana"/>
          <w:sz w:val="20"/>
          <w:szCs w:val="20"/>
        </w:rPr>
      </w:pPr>
    </w:p>
    <w:p w14:paraId="40FD40EB" w14:textId="77777777" w:rsidR="009850C5" w:rsidRPr="00A85783" w:rsidRDefault="009850C5" w:rsidP="009850C5">
      <w:pPr>
        <w:pStyle w:val="Sinespaciado"/>
        <w:rPr>
          <w:rFonts w:ascii="Verdana" w:hAnsi="Verdana"/>
          <w:sz w:val="20"/>
          <w:szCs w:val="20"/>
        </w:rPr>
      </w:pPr>
      <w:r w:rsidRPr="00A85783">
        <w:rPr>
          <w:rFonts w:ascii="Verdana" w:hAnsi="Verdana"/>
          <w:sz w:val="20"/>
          <w:szCs w:val="20"/>
        </w:rPr>
        <w:t>Fecha de publicación en Diario Oficial: N/A</w:t>
      </w:r>
    </w:p>
    <w:p w14:paraId="4EB0527C" w14:textId="77777777" w:rsidR="009850C5" w:rsidRDefault="009850C5" w:rsidP="009850C5">
      <w:pPr>
        <w:pStyle w:val="Sinespaciado"/>
        <w:rPr>
          <w:rFonts w:ascii="Verdana" w:hAnsi="Verdana"/>
          <w:sz w:val="20"/>
          <w:szCs w:val="20"/>
        </w:rPr>
      </w:pPr>
      <w:r w:rsidRPr="00A85783">
        <w:rPr>
          <w:rFonts w:ascii="Verdana" w:hAnsi="Verdana"/>
          <w:sz w:val="20"/>
          <w:szCs w:val="20"/>
        </w:rPr>
        <w:t>Número del Diario Oficial: N/A</w:t>
      </w:r>
    </w:p>
    <w:p w14:paraId="09C3D9C4" w14:textId="77777777" w:rsidR="006E6ACE" w:rsidRDefault="006E6ACE" w:rsidP="009850C5">
      <w:pPr>
        <w:pStyle w:val="Sinespaciado"/>
        <w:rPr>
          <w:rFonts w:ascii="Verdana" w:hAnsi="Verdana"/>
          <w:sz w:val="20"/>
          <w:szCs w:val="20"/>
        </w:rPr>
      </w:pPr>
    </w:p>
    <w:bookmarkEnd w:id="0"/>
    <w:p w14:paraId="7BAF1933" w14:textId="77777777" w:rsidR="009850C5" w:rsidRPr="009850C5" w:rsidRDefault="009850C5" w:rsidP="009850C5">
      <w:pPr>
        <w:jc w:val="center"/>
        <w:rPr>
          <w:rFonts w:ascii="Verdana" w:hAnsi="Verdana"/>
        </w:rPr>
      </w:pPr>
      <w:r w:rsidRPr="009850C5">
        <w:rPr>
          <w:rFonts w:ascii="Verdana" w:hAnsi="Verdana"/>
          <w:b/>
          <w:bCs/>
        </w:rPr>
        <w:t>RESOLUCIÓN 8379 DE 2012</w:t>
      </w:r>
    </w:p>
    <w:p w14:paraId="0766AA13" w14:textId="646B6AD9" w:rsidR="009850C5" w:rsidRPr="009850C5" w:rsidRDefault="009850C5" w:rsidP="009850C5">
      <w:pPr>
        <w:jc w:val="center"/>
        <w:rPr>
          <w:rFonts w:ascii="Verdana" w:hAnsi="Verdana"/>
        </w:rPr>
      </w:pPr>
      <w:r w:rsidRPr="009850C5">
        <w:rPr>
          <w:rFonts w:ascii="Verdana" w:hAnsi="Verdana"/>
        </w:rPr>
        <w:t>(8</w:t>
      </w:r>
      <w:r>
        <w:rPr>
          <w:rFonts w:ascii="Verdana" w:hAnsi="Verdana"/>
        </w:rPr>
        <w:t xml:space="preserve"> de </w:t>
      </w:r>
      <w:r w:rsidRPr="009850C5">
        <w:rPr>
          <w:rFonts w:ascii="Verdana" w:hAnsi="Verdana"/>
        </w:rPr>
        <w:t>noviembre)</w:t>
      </w:r>
    </w:p>
    <w:p w14:paraId="0C06980F" w14:textId="77777777" w:rsidR="009850C5" w:rsidRPr="009850C5" w:rsidRDefault="009850C5" w:rsidP="009850C5">
      <w:pPr>
        <w:jc w:val="center"/>
        <w:rPr>
          <w:rFonts w:ascii="Verdana" w:hAnsi="Verdana"/>
        </w:rPr>
      </w:pPr>
      <w:r w:rsidRPr="009850C5">
        <w:rPr>
          <w:rFonts w:ascii="Verdana" w:hAnsi="Verdana"/>
          <w:b/>
          <w:bCs/>
        </w:rPr>
        <w:t>INSTITUTO COLOMBIANO DE BIENESTAR FAMILIAR – ICBF</w:t>
      </w:r>
    </w:p>
    <w:p w14:paraId="74042B72" w14:textId="77777777" w:rsidR="009850C5" w:rsidRPr="009850C5" w:rsidRDefault="009850C5" w:rsidP="009850C5">
      <w:pPr>
        <w:jc w:val="center"/>
        <w:rPr>
          <w:rFonts w:ascii="Verdana" w:hAnsi="Verdana"/>
        </w:rPr>
      </w:pPr>
      <w:r w:rsidRPr="009850C5">
        <w:rPr>
          <w:rFonts w:ascii="Verdana" w:hAnsi="Verdana"/>
        </w:rPr>
        <w:t>“Por la cual se modifica la delimitación de la planta de personal supernumerario para apoyar los equipos interdisciplinarios de las Defensorías de Familia”</w:t>
      </w:r>
    </w:p>
    <w:p w14:paraId="5F03B6DD" w14:textId="77777777" w:rsidR="009850C5" w:rsidRPr="009850C5" w:rsidRDefault="009850C5" w:rsidP="009850C5">
      <w:pPr>
        <w:jc w:val="center"/>
        <w:rPr>
          <w:rFonts w:ascii="Verdana" w:hAnsi="Verdana"/>
        </w:rPr>
      </w:pPr>
      <w:r w:rsidRPr="009850C5">
        <w:rPr>
          <w:rFonts w:ascii="Verdana" w:hAnsi="Verdana"/>
          <w:b/>
          <w:bCs/>
        </w:rPr>
        <w:t>EL DIRECTOR GENERAL DEL INSTITUTO COLOMBIANO DE BIENESTAR</w:t>
      </w:r>
      <w:r w:rsidRPr="009850C5">
        <w:rPr>
          <w:rFonts w:ascii="Verdana" w:hAnsi="Verdana"/>
          <w:b/>
          <w:bCs/>
        </w:rPr>
        <w:br/>
        <w:t>FAMILIAR CECILIA DE LA FUENTE DE LLERAS</w:t>
      </w:r>
    </w:p>
    <w:p w14:paraId="2C8B1F44" w14:textId="4E545FEE" w:rsidR="009850C5" w:rsidRPr="009850C5" w:rsidRDefault="009850C5" w:rsidP="009850C5">
      <w:pPr>
        <w:jc w:val="center"/>
        <w:rPr>
          <w:rFonts w:ascii="Verdana" w:hAnsi="Verdana"/>
        </w:rPr>
      </w:pPr>
      <w:r w:rsidRPr="009850C5">
        <w:rPr>
          <w:rFonts w:ascii="Verdana" w:hAnsi="Verdana"/>
        </w:rPr>
        <w:t>En ejercicio de las facultades legales y estatutarias, conforme a lo señalado en los arts. 9o, 10 y 78 de la Ley 489 de 1998 y en especial en desarrollo de lo previsto en el artículo 83 del Decreto 1042 de 1978, y</w:t>
      </w:r>
    </w:p>
    <w:p w14:paraId="703B4B84" w14:textId="77777777" w:rsidR="009850C5" w:rsidRPr="009850C5" w:rsidRDefault="009850C5" w:rsidP="009850C5">
      <w:pPr>
        <w:jc w:val="center"/>
        <w:rPr>
          <w:rFonts w:ascii="Verdana" w:hAnsi="Verdana"/>
        </w:rPr>
      </w:pPr>
      <w:r w:rsidRPr="009850C5">
        <w:rPr>
          <w:rFonts w:ascii="Verdana" w:hAnsi="Verdana"/>
          <w:b/>
          <w:bCs/>
        </w:rPr>
        <w:t>CONSIDERANDO:</w:t>
      </w:r>
    </w:p>
    <w:p w14:paraId="2DCD02A9" w14:textId="54EF72F2" w:rsidR="009850C5" w:rsidRPr="009850C5" w:rsidRDefault="009850C5" w:rsidP="009850C5">
      <w:pPr>
        <w:jc w:val="both"/>
        <w:rPr>
          <w:rFonts w:ascii="Verdana" w:hAnsi="Verdana"/>
        </w:rPr>
      </w:pPr>
      <w:r w:rsidRPr="009850C5">
        <w:rPr>
          <w:rFonts w:ascii="Verdana" w:hAnsi="Verdana"/>
        </w:rPr>
        <w:t>Que mediante Resolución No. 001 del 2 de enero de 2008, se delimitó la planta transitoria de personal supernumerario para ejercer actividades de Defensor de Familia para el año 2008, con el fin de dar cumplimiento a lo señalado en el artículo 79 de la Ley 1098 de 2006 - Código de la Infancia y la Adolescencia - en cuanto a la conformación de las Defensorías de Familia.</w:t>
      </w:r>
    </w:p>
    <w:p w14:paraId="2CEBE30A" w14:textId="77777777" w:rsidR="009850C5" w:rsidRPr="009850C5" w:rsidRDefault="009850C5" w:rsidP="009850C5">
      <w:pPr>
        <w:jc w:val="both"/>
        <w:rPr>
          <w:rFonts w:ascii="Verdana" w:hAnsi="Verdana"/>
        </w:rPr>
      </w:pPr>
      <w:r w:rsidRPr="009850C5">
        <w:rPr>
          <w:rFonts w:ascii="Verdana" w:hAnsi="Verdana"/>
        </w:rPr>
        <w:t>Que mediante Resolución 0021 del 3 de enero de 2012 se delimitó dicha planta de personal hasta el 31 de diciembre de 2012 así.</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90"/>
        <w:gridCol w:w="1650"/>
        <w:gridCol w:w="2259"/>
        <w:gridCol w:w="1439"/>
      </w:tblGrid>
      <w:tr w:rsidR="009850C5" w:rsidRPr="009850C5" w14:paraId="6948FDE3" w14:textId="77777777" w:rsidTr="009850C5">
        <w:trPr>
          <w:tblCellSpacing w:w="15" w:type="dxa"/>
        </w:trPr>
        <w:tc>
          <w:tcPr>
            <w:tcW w:w="2250" w:type="pct"/>
            <w:gridSpan w:val="2"/>
            <w:tcBorders>
              <w:top w:val="nil"/>
              <w:left w:val="nil"/>
              <w:bottom w:val="nil"/>
              <w:right w:val="nil"/>
            </w:tcBorders>
            <w:tcMar>
              <w:top w:w="0" w:type="dxa"/>
              <w:left w:w="0" w:type="dxa"/>
              <w:bottom w:w="0" w:type="dxa"/>
              <w:right w:w="0" w:type="dxa"/>
            </w:tcMar>
            <w:hideMark/>
          </w:tcPr>
          <w:p w14:paraId="7071C1B5" w14:textId="77777777" w:rsidR="009850C5" w:rsidRPr="009850C5" w:rsidRDefault="009850C5" w:rsidP="009850C5">
            <w:pPr>
              <w:jc w:val="both"/>
              <w:rPr>
                <w:rFonts w:ascii="Verdana" w:hAnsi="Verdana"/>
              </w:rPr>
            </w:pPr>
            <w:r w:rsidRPr="009850C5">
              <w:rPr>
                <w:rFonts w:ascii="Verdana" w:hAnsi="Verdana"/>
              </w:rPr>
              <w:t>CARGOS EQUIVALENTES</w:t>
            </w:r>
          </w:p>
        </w:tc>
        <w:tc>
          <w:tcPr>
            <w:tcW w:w="1200" w:type="pct"/>
            <w:tcBorders>
              <w:top w:val="nil"/>
              <w:left w:val="nil"/>
              <w:bottom w:val="nil"/>
              <w:right w:val="nil"/>
            </w:tcBorders>
            <w:tcMar>
              <w:top w:w="0" w:type="dxa"/>
              <w:left w:w="0" w:type="dxa"/>
              <w:bottom w:w="0" w:type="dxa"/>
              <w:right w:w="0" w:type="dxa"/>
            </w:tcMar>
            <w:hideMark/>
          </w:tcPr>
          <w:p w14:paraId="57213D1B" w14:textId="77777777" w:rsidR="009850C5" w:rsidRPr="009850C5" w:rsidRDefault="009850C5" w:rsidP="009850C5">
            <w:pPr>
              <w:jc w:val="both"/>
              <w:rPr>
                <w:rFonts w:ascii="Verdana" w:hAnsi="Verdana"/>
              </w:rPr>
            </w:pPr>
            <w:r w:rsidRPr="009850C5">
              <w:rPr>
                <w:rFonts w:ascii="Verdana" w:hAnsi="Verdana"/>
              </w:rPr>
              <w:t>REMUNERACIÓN MENSUAL $</w:t>
            </w:r>
          </w:p>
        </w:tc>
        <w:tc>
          <w:tcPr>
            <w:tcW w:w="1550" w:type="pct"/>
            <w:tcBorders>
              <w:top w:val="nil"/>
              <w:left w:val="nil"/>
              <w:bottom w:val="nil"/>
              <w:right w:val="nil"/>
            </w:tcBorders>
            <w:tcMar>
              <w:top w:w="0" w:type="dxa"/>
              <w:left w:w="0" w:type="dxa"/>
              <w:bottom w:w="0" w:type="dxa"/>
              <w:right w:w="0" w:type="dxa"/>
            </w:tcMar>
            <w:hideMark/>
          </w:tcPr>
          <w:p w14:paraId="3132147E" w14:textId="77777777" w:rsidR="009850C5" w:rsidRPr="009850C5" w:rsidRDefault="009850C5" w:rsidP="009850C5">
            <w:pPr>
              <w:jc w:val="both"/>
              <w:rPr>
                <w:rFonts w:ascii="Verdana" w:hAnsi="Verdana"/>
              </w:rPr>
            </w:pPr>
            <w:r w:rsidRPr="009850C5">
              <w:rPr>
                <w:rFonts w:ascii="Verdana" w:hAnsi="Verdana"/>
              </w:rPr>
              <w:t>Número total cargos equivalentes Planta Transitoria</w:t>
            </w:r>
          </w:p>
        </w:tc>
      </w:tr>
      <w:tr w:rsidR="009850C5" w:rsidRPr="009850C5" w14:paraId="0A2DE282" w14:textId="77777777" w:rsidTr="009850C5">
        <w:trPr>
          <w:tblCellSpacing w:w="15" w:type="dxa"/>
        </w:trPr>
        <w:tc>
          <w:tcPr>
            <w:tcW w:w="2250" w:type="pct"/>
            <w:tcBorders>
              <w:top w:val="nil"/>
              <w:left w:val="nil"/>
              <w:bottom w:val="nil"/>
              <w:right w:val="nil"/>
            </w:tcBorders>
            <w:tcMar>
              <w:top w:w="0" w:type="dxa"/>
              <w:left w:w="0" w:type="dxa"/>
              <w:bottom w:w="0" w:type="dxa"/>
              <w:right w:w="0" w:type="dxa"/>
            </w:tcMar>
            <w:hideMark/>
          </w:tcPr>
          <w:p w14:paraId="3040DEAF" w14:textId="77777777" w:rsidR="009850C5" w:rsidRPr="009850C5" w:rsidRDefault="009850C5" w:rsidP="009850C5">
            <w:pPr>
              <w:jc w:val="both"/>
              <w:rPr>
                <w:rFonts w:ascii="Verdana" w:hAnsi="Verdana"/>
              </w:rPr>
            </w:pPr>
            <w:r w:rsidRPr="009850C5">
              <w:rPr>
                <w:rFonts w:ascii="Verdana" w:hAnsi="Verdana"/>
              </w:rPr>
              <w:t>Defensor de Familia Código 2125 Grado 15</w:t>
            </w:r>
          </w:p>
        </w:tc>
        <w:tc>
          <w:tcPr>
            <w:tcW w:w="1200" w:type="pct"/>
            <w:tcBorders>
              <w:top w:val="nil"/>
              <w:left w:val="nil"/>
              <w:bottom w:val="nil"/>
              <w:right w:val="nil"/>
            </w:tcBorders>
            <w:tcMar>
              <w:top w:w="0" w:type="dxa"/>
              <w:left w:w="0" w:type="dxa"/>
              <w:bottom w:w="0" w:type="dxa"/>
              <w:right w:w="0" w:type="dxa"/>
            </w:tcMar>
            <w:hideMark/>
          </w:tcPr>
          <w:p w14:paraId="43ABA4A9" w14:textId="77777777" w:rsidR="009850C5" w:rsidRPr="009850C5" w:rsidRDefault="009850C5" w:rsidP="009850C5">
            <w:pPr>
              <w:jc w:val="both"/>
              <w:rPr>
                <w:rFonts w:ascii="Verdana" w:hAnsi="Verdana"/>
              </w:rPr>
            </w:pPr>
            <w:r w:rsidRPr="009850C5">
              <w:rPr>
                <w:rFonts w:ascii="Verdana" w:hAnsi="Verdana"/>
              </w:rPr>
              <w:t>2.951.171</w:t>
            </w:r>
          </w:p>
        </w:tc>
        <w:tc>
          <w:tcPr>
            <w:tcW w:w="1550" w:type="pct"/>
            <w:tcBorders>
              <w:top w:val="nil"/>
              <w:left w:val="nil"/>
              <w:bottom w:val="nil"/>
              <w:right w:val="nil"/>
            </w:tcBorders>
            <w:tcMar>
              <w:top w:w="0" w:type="dxa"/>
              <w:left w:w="0" w:type="dxa"/>
              <w:bottom w:w="0" w:type="dxa"/>
              <w:right w:w="0" w:type="dxa"/>
            </w:tcMar>
            <w:hideMark/>
          </w:tcPr>
          <w:p w14:paraId="2AD8AD01" w14:textId="77777777" w:rsidR="009850C5" w:rsidRPr="009850C5" w:rsidRDefault="009850C5" w:rsidP="009850C5">
            <w:pPr>
              <w:jc w:val="both"/>
              <w:rPr>
                <w:rFonts w:ascii="Verdana" w:hAnsi="Verdana"/>
              </w:rPr>
            </w:pPr>
            <w:r w:rsidRPr="009850C5">
              <w:rPr>
                <w:rFonts w:ascii="Verdana" w:hAnsi="Verdana"/>
              </w:rPr>
              <w:t>26</w:t>
            </w:r>
          </w:p>
        </w:tc>
        <w:tc>
          <w:tcPr>
            <w:tcW w:w="0" w:type="auto"/>
            <w:tcMar>
              <w:top w:w="0" w:type="dxa"/>
              <w:left w:w="0" w:type="dxa"/>
              <w:bottom w:w="0" w:type="dxa"/>
              <w:right w:w="0" w:type="dxa"/>
            </w:tcMar>
            <w:vAlign w:val="center"/>
            <w:hideMark/>
          </w:tcPr>
          <w:p w14:paraId="5571CF63" w14:textId="77777777" w:rsidR="009850C5" w:rsidRPr="009850C5" w:rsidRDefault="009850C5" w:rsidP="009850C5">
            <w:pPr>
              <w:jc w:val="both"/>
              <w:rPr>
                <w:rFonts w:ascii="Verdana" w:hAnsi="Verdana"/>
              </w:rPr>
            </w:pPr>
          </w:p>
        </w:tc>
      </w:tr>
      <w:tr w:rsidR="009850C5" w:rsidRPr="009850C5" w14:paraId="50D12A2A" w14:textId="77777777" w:rsidTr="009850C5">
        <w:trPr>
          <w:tblCellSpacing w:w="15" w:type="dxa"/>
        </w:trPr>
        <w:tc>
          <w:tcPr>
            <w:tcW w:w="2250" w:type="pct"/>
            <w:tcBorders>
              <w:top w:val="nil"/>
              <w:left w:val="nil"/>
              <w:bottom w:val="nil"/>
              <w:right w:val="nil"/>
            </w:tcBorders>
            <w:tcMar>
              <w:top w:w="0" w:type="dxa"/>
              <w:left w:w="0" w:type="dxa"/>
              <w:bottom w:w="0" w:type="dxa"/>
              <w:right w:w="0" w:type="dxa"/>
            </w:tcMar>
            <w:hideMark/>
          </w:tcPr>
          <w:p w14:paraId="1D574B07" w14:textId="77777777" w:rsidR="009850C5" w:rsidRPr="009850C5" w:rsidRDefault="009850C5" w:rsidP="009850C5">
            <w:pPr>
              <w:jc w:val="both"/>
              <w:rPr>
                <w:rFonts w:ascii="Verdana" w:hAnsi="Verdana"/>
              </w:rPr>
            </w:pPr>
            <w:r w:rsidRPr="009850C5">
              <w:rPr>
                <w:rFonts w:ascii="Verdana" w:hAnsi="Verdana"/>
              </w:rPr>
              <w:t>Profesional Universitario Código 2044 Grado 05</w:t>
            </w:r>
          </w:p>
        </w:tc>
        <w:tc>
          <w:tcPr>
            <w:tcW w:w="1200" w:type="pct"/>
            <w:tcBorders>
              <w:top w:val="nil"/>
              <w:left w:val="nil"/>
              <w:bottom w:val="nil"/>
              <w:right w:val="nil"/>
            </w:tcBorders>
            <w:tcMar>
              <w:top w:w="0" w:type="dxa"/>
              <w:left w:w="0" w:type="dxa"/>
              <w:bottom w:w="0" w:type="dxa"/>
              <w:right w:w="0" w:type="dxa"/>
            </w:tcMar>
            <w:hideMark/>
          </w:tcPr>
          <w:p w14:paraId="38E60F0E" w14:textId="77777777" w:rsidR="009850C5" w:rsidRPr="009850C5" w:rsidRDefault="009850C5" w:rsidP="009850C5">
            <w:pPr>
              <w:jc w:val="both"/>
              <w:rPr>
                <w:rFonts w:ascii="Verdana" w:hAnsi="Verdana"/>
              </w:rPr>
            </w:pPr>
            <w:r w:rsidRPr="009850C5">
              <w:rPr>
                <w:rFonts w:ascii="Verdana" w:hAnsi="Verdana"/>
              </w:rPr>
              <w:t>1.693.321</w:t>
            </w:r>
          </w:p>
        </w:tc>
        <w:tc>
          <w:tcPr>
            <w:tcW w:w="1550" w:type="pct"/>
            <w:tcBorders>
              <w:top w:val="nil"/>
              <w:left w:val="nil"/>
              <w:bottom w:val="nil"/>
              <w:right w:val="nil"/>
            </w:tcBorders>
            <w:tcMar>
              <w:top w:w="0" w:type="dxa"/>
              <w:left w:w="0" w:type="dxa"/>
              <w:bottom w:w="0" w:type="dxa"/>
              <w:right w:w="0" w:type="dxa"/>
            </w:tcMar>
            <w:hideMark/>
          </w:tcPr>
          <w:p w14:paraId="6CDC58CF" w14:textId="77777777" w:rsidR="009850C5" w:rsidRPr="009850C5" w:rsidRDefault="009850C5" w:rsidP="009850C5">
            <w:pPr>
              <w:jc w:val="both"/>
              <w:rPr>
                <w:rFonts w:ascii="Verdana" w:hAnsi="Verdana"/>
              </w:rPr>
            </w:pPr>
            <w:r w:rsidRPr="009850C5">
              <w:rPr>
                <w:rFonts w:ascii="Verdana" w:hAnsi="Verdana"/>
              </w:rPr>
              <w:t>277</w:t>
            </w:r>
          </w:p>
        </w:tc>
        <w:tc>
          <w:tcPr>
            <w:tcW w:w="0" w:type="auto"/>
            <w:tcMar>
              <w:top w:w="0" w:type="dxa"/>
              <w:left w:w="0" w:type="dxa"/>
              <w:bottom w:w="0" w:type="dxa"/>
              <w:right w:w="0" w:type="dxa"/>
            </w:tcMar>
            <w:vAlign w:val="center"/>
            <w:hideMark/>
          </w:tcPr>
          <w:p w14:paraId="5C47FD66" w14:textId="77777777" w:rsidR="009850C5" w:rsidRPr="009850C5" w:rsidRDefault="009850C5" w:rsidP="009850C5">
            <w:pPr>
              <w:jc w:val="both"/>
              <w:rPr>
                <w:rFonts w:ascii="Verdana" w:hAnsi="Verdana"/>
              </w:rPr>
            </w:pPr>
          </w:p>
        </w:tc>
      </w:tr>
      <w:tr w:rsidR="009850C5" w:rsidRPr="009850C5" w14:paraId="331D1274" w14:textId="77777777" w:rsidTr="009850C5">
        <w:trPr>
          <w:tblCellSpacing w:w="15" w:type="dxa"/>
        </w:trPr>
        <w:tc>
          <w:tcPr>
            <w:tcW w:w="2250" w:type="pct"/>
            <w:tcBorders>
              <w:top w:val="nil"/>
              <w:left w:val="nil"/>
              <w:bottom w:val="nil"/>
              <w:right w:val="nil"/>
            </w:tcBorders>
            <w:tcMar>
              <w:top w:w="0" w:type="dxa"/>
              <w:left w:w="0" w:type="dxa"/>
              <w:bottom w:w="0" w:type="dxa"/>
              <w:right w:w="0" w:type="dxa"/>
            </w:tcMar>
            <w:hideMark/>
          </w:tcPr>
          <w:p w14:paraId="034B6D9F" w14:textId="77777777" w:rsidR="009850C5" w:rsidRPr="009850C5" w:rsidRDefault="009850C5" w:rsidP="009850C5">
            <w:pPr>
              <w:jc w:val="both"/>
              <w:rPr>
                <w:rFonts w:ascii="Verdana" w:hAnsi="Verdana"/>
              </w:rPr>
            </w:pPr>
            <w:r w:rsidRPr="009850C5">
              <w:rPr>
                <w:rFonts w:ascii="Verdana" w:hAnsi="Verdana"/>
              </w:rPr>
              <w:t>Técnico Administrativo Código 3124 Grado 09</w:t>
            </w:r>
          </w:p>
        </w:tc>
        <w:tc>
          <w:tcPr>
            <w:tcW w:w="1200" w:type="pct"/>
            <w:tcBorders>
              <w:top w:val="nil"/>
              <w:left w:val="nil"/>
              <w:bottom w:val="nil"/>
              <w:right w:val="nil"/>
            </w:tcBorders>
            <w:tcMar>
              <w:top w:w="0" w:type="dxa"/>
              <w:left w:w="0" w:type="dxa"/>
              <w:bottom w:w="0" w:type="dxa"/>
              <w:right w:w="0" w:type="dxa"/>
            </w:tcMar>
            <w:hideMark/>
          </w:tcPr>
          <w:p w14:paraId="7FB91080" w14:textId="77777777" w:rsidR="009850C5" w:rsidRPr="009850C5" w:rsidRDefault="009850C5" w:rsidP="009850C5">
            <w:pPr>
              <w:jc w:val="both"/>
              <w:rPr>
                <w:rFonts w:ascii="Verdana" w:hAnsi="Verdana"/>
              </w:rPr>
            </w:pPr>
            <w:r w:rsidRPr="009850C5">
              <w:rPr>
                <w:rFonts w:ascii="Verdana" w:hAnsi="Verdana"/>
              </w:rPr>
              <w:t>1.124.891</w:t>
            </w:r>
          </w:p>
        </w:tc>
        <w:tc>
          <w:tcPr>
            <w:tcW w:w="1550" w:type="pct"/>
            <w:tcBorders>
              <w:top w:val="nil"/>
              <w:left w:val="nil"/>
              <w:bottom w:val="nil"/>
              <w:right w:val="nil"/>
            </w:tcBorders>
            <w:tcMar>
              <w:top w:w="0" w:type="dxa"/>
              <w:left w:w="0" w:type="dxa"/>
              <w:bottom w:w="0" w:type="dxa"/>
              <w:right w:w="0" w:type="dxa"/>
            </w:tcMar>
            <w:hideMark/>
          </w:tcPr>
          <w:p w14:paraId="79BAF0FD" w14:textId="77777777" w:rsidR="009850C5" w:rsidRPr="009850C5" w:rsidRDefault="009850C5" w:rsidP="009850C5">
            <w:pPr>
              <w:jc w:val="both"/>
              <w:rPr>
                <w:rFonts w:ascii="Verdana" w:hAnsi="Verdana"/>
              </w:rPr>
            </w:pPr>
            <w:r w:rsidRPr="009850C5">
              <w:rPr>
                <w:rFonts w:ascii="Verdana" w:hAnsi="Verdana"/>
              </w:rPr>
              <w:t>44</w:t>
            </w:r>
          </w:p>
        </w:tc>
        <w:tc>
          <w:tcPr>
            <w:tcW w:w="0" w:type="auto"/>
            <w:tcMar>
              <w:top w:w="0" w:type="dxa"/>
              <w:left w:w="0" w:type="dxa"/>
              <w:bottom w:w="0" w:type="dxa"/>
              <w:right w:w="0" w:type="dxa"/>
            </w:tcMar>
            <w:vAlign w:val="center"/>
            <w:hideMark/>
          </w:tcPr>
          <w:p w14:paraId="13BC1FCF" w14:textId="77777777" w:rsidR="009850C5" w:rsidRPr="009850C5" w:rsidRDefault="009850C5" w:rsidP="009850C5">
            <w:pPr>
              <w:jc w:val="both"/>
              <w:rPr>
                <w:rFonts w:ascii="Verdana" w:hAnsi="Verdana"/>
              </w:rPr>
            </w:pPr>
          </w:p>
        </w:tc>
      </w:tr>
      <w:tr w:rsidR="009850C5" w:rsidRPr="009850C5" w14:paraId="70938BB1" w14:textId="77777777" w:rsidTr="009850C5">
        <w:trPr>
          <w:tblCellSpacing w:w="15" w:type="dxa"/>
        </w:trPr>
        <w:tc>
          <w:tcPr>
            <w:tcW w:w="2250" w:type="pct"/>
            <w:gridSpan w:val="2"/>
            <w:tcBorders>
              <w:top w:val="nil"/>
              <w:left w:val="nil"/>
              <w:bottom w:val="nil"/>
              <w:right w:val="nil"/>
            </w:tcBorders>
            <w:tcMar>
              <w:top w:w="0" w:type="dxa"/>
              <w:left w:w="0" w:type="dxa"/>
              <w:bottom w:w="0" w:type="dxa"/>
              <w:right w:w="0" w:type="dxa"/>
            </w:tcMar>
            <w:hideMark/>
          </w:tcPr>
          <w:p w14:paraId="7D59C633" w14:textId="77777777" w:rsidR="009850C5" w:rsidRPr="009850C5" w:rsidRDefault="009850C5" w:rsidP="009850C5">
            <w:pPr>
              <w:jc w:val="both"/>
              <w:rPr>
                <w:rFonts w:ascii="Verdana" w:hAnsi="Verdana"/>
              </w:rPr>
            </w:pPr>
            <w:r w:rsidRPr="009850C5">
              <w:rPr>
                <w:rFonts w:ascii="Verdana" w:hAnsi="Verdana"/>
              </w:rPr>
              <w:lastRenderedPageBreak/>
              <w:t>TOTAL</w:t>
            </w:r>
          </w:p>
        </w:tc>
        <w:tc>
          <w:tcPr>
            <w:tcW w:w="2750" w:type="pct"/>
            <w:gridSpan w:val="2"/>
            <w:tcBorders>
              <w:top w:val="nil"/>
              <w:left w:val="nil"/>
              <w:bottom w:val="nil"/>
              <w:right w:val="nil"/>
            </w:tcBorders>
            <w:tcMar>
              <w:top w:w="0" w:type="dxa"/>
              <w:left w:w="0" w:type="dxa"/>
              <w:bottom w:w="0" w:type="dxa"/>
              <w:right w:w="0" w:type="dxa"/>
            </w:tcMar>
            <w:hideMark/>
          </w:tcPr>
          <w:p w14:paraId="78159F77" w14:textId="77777777" w:rsidR="009850C5" w:rsidRPr="009850C5" w:rsidRDefault="009850C5" w:rsidP="009850C5">
            <w:pPr>
              <w:jc w:val="both"/>
              <w:rPr>
                <w:rFonts w:ascii="Verdana" w:hAnsi="Verdana"/>
              </w:rPr>
            </w:pPr>
            <w:r w:rsidRPr="009850C5">
              <w:rPr>
                <w:rFonts w:ascii="Verdana" w:hAnsi="Verdana"/>
              </w:rPr>
              <w:t>347</w:t>
            </w:r>
          </w:p>
        </w:tc>
      </w:tr>
    </w:tbl>
    <w:p w14:paraId="6763020E" w14:textId="77777777" w:rsidR="009850C5" w:rsidRPr="009850C5" w:rsidRDefault="009850C5" w:rsidP="009850C5">
      <w:pPr>
        <w:jc w:val="both"/>
        <w:rPr>
          <w:rFonts w:ascii="Verdana" w:hAnsi="Verdana"/>
        </w:rPr>
      </w:pPr>
      <w:r w:rsidRPr="009850C5">
        <w:rPr>
          <w:rFonts w:ascii="Verdana" w:hAnsi="Verdana"/>
        </w:rPr>
        <w:t xml:space="preserve">Que el </w:t>
      </w:r>
      <w:proofErr w:type="gramStart"/>
      <w:r w:rsidRPr="009850C5">
        <w:rPr>
          <w:rFonts w:ascii="Verdana" w:hAnsi="Verdana"/>
        </w:rPr>
        <w:t>Director</w:t>
      </w:r>
      <w:proofErr w:type="gramEnd"/>
      <w:r w:rsidRPr="009850C5">
        <w:rPr>
          <w:rFonts w:ascii="Verdana" w:hAnsi="Verdana"/>
        </w:rPr>
        <w:t xml:space="preserve"> de Protección informa que el ICBF adquirió compromiso con el Municipio de Medellín de la designación de tres (3) Defensores de Familia para el Centro de Diagnóstico y Derivación del Municipio de Medellín y un (1) Defensor de Familia para el Centro de atención a Víctimas de Violencia Sexual “CAIVAS” del mismo municipio.</w:t>
      </w:r>
    </w:p>
    <w:p w14:paraId="5C52BD8F" w14:textId="77777777" w:rsidR="009850C5" w:rsidRPr="009850C5" w:rsidRDefault="009850C5" w:rsidP="009850C5">
      <w:pPr>
        <w:jc w:val="both"/>
        <w:rPr>
          <w:rFonts w:ascii="Verdana" w:hAnsi="Verdana"/>
        </w:rPr>
      </w:pPr>
      <w:r w:rsidRPr="009850C5">
        <w:rPr>
          <w:rFonts w:ascii="Verdana" w:hAnsi="Verdana"/>
        </w:rPr>
        <w:t xml:space="preserve">Que el </w:t>
      </w:r>
      <w:proofErr w:type="gramStart"/>
      <w:r w:rsidRPr="009850C5">
        <w:rPr>
          <w:rFonts w:ascii="Verdana" w:hAnsi="Verdana"/>
        </w:rPr>
        <w:t>Jefe</w:t>
      </w:r>
      <w:proofErr w:type="gramEnd"/>
      <w:r w:rsidRPr="009850C5">
        <w:rPr>
          <w:rFonts w:ascii="Verdana" w:hAnsi="Verdana"/>
        </w:rPr>
        <w:t xml:space="preserve"> de la Oficina Jurídica mediante oficio I-2012-016909-NAC considera necesario y urgente dar una solución definitiva a la solicitud del Fiscal Coordinador para la Unidad de Responsabilidad Penal para Adolescentes de la Seccional Cali donde solicita la atención de los niños, niñas y adolescentes que ingresan al Sistema de Responsabilidad Penal para Adolescentes.</w:t>
      </w:r>
    </w:p>
    <w:p w14:paraId="6D3EF50F" w14:textId="77777777" w:rsidR="009850C5" w:rsidRPr="009850C5" w:rsidRDefault="009850C5" w:rsidP="009850C5">
      <w:pPr>
        <w:jc w:val="both"/>
        <w:rPr>
          <w:rFonts w:ascii="Verdana" w:hAnsi="Verdana"/>
        </w:rPr>
      </w:pPr>
      <w:r w:rsidRPr="009850C5">
        <w:rPr>
          <w:rFonts w:ascii="Verdana" w:hAnsi="Verdana"/>
        </w:rPr>
        <w:t xml:space="preserve">Que la Procuradora </w:t>
      </w:r>
      <w:proofErr w:type="gramStart"/>
      <w:r w:rsidRPr="009850C5">
        <w:rPr>
          <w:rFonts w:ascii="Verdana" w:hAnsi="Verdana"/>
        </w:rPr>
        <w:t>Delegada</w:t>
      </w:r>
      <w:proofErr w:type="gramEnd"/>
      <w:r w:rsidRPr="009850C5">
        <w:rPr>
          <w:rFonts w:ascii="Verdana" w:hAnsi="Verdana"/>
        </w:rPr>
        <w:t xml:space="preserve"> para la Infancia y la Adolescencia, conmina al ICBF para que se atienda por medio de una Defensoría de Familia los requerimientos del nuevo Juzgado Quinto Penal para Adolescentes, creado en la Ciudad de Cali hace más de cuatro meses.</w:t>
      </w:r>
    </w:p>
    <w:p w14:paraId="234C1FAF" w14:textId="77777777" w:rsidR="009850C5" w:rsidRPr="009850C5" w:rsidRDefault="009850C5" w:rsidP="009850C5">
      <w:pPr>
        <w:jc w:val="both"/>
        <w:rPr>
          <w:rFonts w:ascii="Verdana" w:hAnsi="Verdana"/>
        </w:rPr>
      </w:pPr>
      <w:r w:rsidRPr="009850C5">
        <w:rPr>
          <w:rFonts w:ascii="Verdana" w:hAnsi="Verdana"/>
        </w:rPr>
        <w:t>Que el ICBF debe adoptar las medidas que permitan contar con el talento humano necesario para dar continuidad a la atención del servicio público de Bienestar Familiar, en desarrollo de sus obligaciones y competencias, conforme a lo dispuesto en la Ley de Infancia y Adolescencia.</w:t>
      </w:r>
    </w:p>
    <w:p w14:paraId="3A685152" w14:textId="194D2AC1" w:rsidR="009850C5" w:rsidRPr="009850C5" w:rsidRDefault="009850C5" w:rsidP="009850C5">
      <w:pPr>
        <w:jc w:val="both"/>
        <w:rPr>
          <w:rFonts w:ascii="Verdana" w:hAnsi="Verdana"/>
        </w:rPr>
      </w:pPr>
      <w:r w:rsidRPr="009850C5">
        <w:rPr>
          <w:rFonts w:ascii="Verdana" w:hAnsi="Verdana"/>
        </w:rPr>
        <w:t xml:space="preserve">Que la figura de supernumerario como institución jurídica permite, como lo ha afirmado la Corte Constitucional en Sentencia 401 de 1989 (M.P. Vladimiro Naranjo) refiriéndose al Art. 83 del </w:t>
      </w:r>
      <w:proofErr w:type="spellStart"/>
      <w:r w:rsidRPr="009850C5">
        <w:rPr>
          <w:rFonts w:ascii="Verdana" w:hAnsi="Verdana"/>
        </w:rPr>
        <w:t>Dec</w:t>
      </w:r>
      <w:proofErr w:type="spellEnd"/>
      <w:r w:rsidRPr="009850C5">
        <w:rPr>
          <w:rFonts w:ascii="Verdana" w:hAnsi="Verdana"/>
        </w:rPr>
        <w:t>. 1042 de 1978, garantizar la existencia del talento humano requerido para hacer efectivos los principios de celeridad y eficacia administrativas, impidiendo la paralización del servicio, para lo cual se hace necesaria la vinculación de personal supernumerario.</w:t>
      </w:r>
    </w:p>
    <w:p w14:paraId="4F047AF9" w14:textId="77777777" w:rsidR="009850C5" w:rsidRPr="009850C5" w:rsidRDefault="009850C5" w:rsidP="009850C5">
      <w:pPr>
        <w:jc w:val="both"/>
        <w:rPr>
          <w:rFonts w:ascii="Verdana" w:hAnsi="Verdana"/>
        </w:rPr>
      </w:pPr>
      <w:r w:rsidRPr="009850C5">
        <w:rPr>
          <w:rFonts w:ascii="Verdana" w:hAnsi="Verdana"/>
        </w:rPr>
        <w:t>Que el ICBF cuenta con la apropiación presupuestal suficiente para amparar los gastos que la presente Resolución ocasione con cargo al identificador presupuestal - C320- 1504-7-0-12-6-3 y C320-1504-7-0-13 del presupuesto de Inversión para la vigencia fiscal de 2012, - Proyecto 140 Misionales - PROTECCION - ACCIONES PARA PRESERVAR Y RESTITUIR EL EJERCICIO INTEGRAL DE LOS DERECHOS DE LA NIÑEZ Y LA FAMILIA, de conformidad con lo establecido en la Resolución No. 5842 del 30 de diciembre de 2011, que distribuye los recursos a las diferentes Regionales del ICBF.</w:t>
      </w:r>
    </w:p>
    <w:p w14:paraId="79EE8788" w14:textId="77777777" w:rsidR="009850C5" w:rsidRPr="009850C5" w:rsidRDefault="009850C5" w:rsidP="009850C5">
      <w:pPr>
        <w:jc w:val="both"/>
        <w:rPr>
          <w:rFonts w:ascii="Verdana" w:hAnsi="Verdana"/>
        </w:rPr>
      </w:pPr>
      <w:r w:rsidRPr="009850C5">
        <w:rPr>
          <w:rFonts w:ascii="Verdana" w:hAnsi="Verdana"/>
        </w:rPr>
        <w:t>En mérito de lo expuesto.</w:t>
      </w:r>
    </w:p>
    <w:p w14:paraId="4ED26DE2" w14:textId="77777777" w:rsidR="009850C5" w:rsidRPr="009850C5" w:rsidRDefault="009850C5" w:rsidP="009850C5">
      <w:pPr>
        <w:jc w:val="center"/>
        <w:rPr>
          <w:rFonts w:ascii="Verdana" w:hAnsi="Verdana"/>
        </w:rPr>
      </w:pPr>
      <w:r w:rsidRPr="009850C5">
        <w:rPr>
          <w:rFonts w:ascii="Verdana" w:hAnsi="Verdana"/>
          <w:b/>
          <w:bCs/>
        </w:rPr>
        <w:t>RESUELVE.</w:t>
      </w:r>
    </w:p>
    <w:p w14:paraId="79CE4C24" w14:textId="77777777" w:rsidR="009850C5" w:rsidRPr="009850C5" w:rsidRDefault="009850C5" w:rsidP="009850C5">
      <w:pPr>
        <w:jc w:val="both"/>
        <w:rPr>
          <w:rFonts w:ascii="Verdana" w:hAnsi="Verdana"/>
        </w:rPr>
      </w:pPr>
      <w:bookmarkStart w:id="1" w:name="1"/>
      <w:r w:rsidRPr="009850C5">
        <w:rPr>
          <w:rFonts w:ascii="Verdana" w:hAnsi="Verdana"/>
          <w:b/>
          <w:bCs/>
        </w:rPr>
        <w:t>ARTÍCULO PRIMERO.</w:t>
      </w:r>
      <w:bookmarkEnd w:id="1"/>
      <w:r w:rsidRPr="009850C5">
        <w:rPr>
          <w:rFonts w:ascii="Verdana" w:hAnsi="Verdana"/>
        </w:rPr>
        <w:t> Ampliar la delimitación de la planta transitoria de personal supernumerario para apoyar los equipos interdisciplinarios de las Defensorías de Familia, en seis (6) cargos equivalentes a Defensor de Familia Código 2125 Grado 15, la cual de conformidad con la Resolución 0021 del 3 de enero de 2012 tendrá vigencia hasta el 31 de diciembre de 2012.</w:t>
      </w:r>
    </w:p>
    <w:p w14:paraId="7A4C077F" w14:textId="77777777" w:rsidR="009850C5" w:rsidRPr="009850C5" w:rsidRDefault="009850C5" w:rsidP="009850C5">
      <w:pPr>
        <w:jc w:val="both"/>
        <w:rPr>
          <w:rFonts w:ascii="Verdana" w:hAnsi="Verdana"/>
        </w:rPr>
      </w:pPr>
      <w:r w:rsidRPr="009850C5">
        <w:rPr>
          <w:rFonts w:ascii="Verdana" w:hAnsi="Verdana"/>
          <w:b/>
          <w:bCs/>
        </w:rPr>
        <w:lastRenderedPageBreak/>
        <w:t>PARAGRAFO.</w:t>
      </w:r>
      <w:r w:rsidRPr="009850C5">
        <w:rPr>
          <w:rFonts w:ascii="Verdana" w:hAnsi="Verdana"/>
        </w:rPr>
        <w:t> La delimitación de la planta transitoria de personal supernumerario para apoyar los equipos interdisciplinarios de las Defensorías de Familia, quedará así.</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90"/>
        <w:gridCol w:w="1650"/>
        <w:gridCol w:w="2259"/>
        <w:gridCol w:w="1439"/>
      </w:tblGrid>
      <w:tr w:rsidR="009850C5" w:rsidRPr="009850C5" w14:paraId="34EA3067" w14:textId="77777777" w:rsidTr="009850C5">
        <w:trPr>
          <w:tblCellSpacing w:w="15" w:type="dxa"/>
        </w:trPr>
        <w:tc>
          <w:tcPr>
            <w:tcW w:w="2250" w:type="pct"/>
            <w:gridSpan w:val="2"/>
            <w:tcBorders>
              <w:top w:val="nil"/>
              <w:left w:val="nil"/>
              <w:bottom w:val="nil"/>
              <w:right w:val="nil"/>
            </w:tcBorders>
            <w:tcMar>
              <w:top w:w="0" w:type="dxa"/>
              <w:left w:w="0" w:type="dxa"/>
              <w:bottom w:w="0" w:type="dxa"/>
              <w:right w:w="0" w:type="dxa"/>
            </w:tcMar>
            <w:hideMark/>
          </w:tcPr>
          <w:p w14:paraId="51C88E3E" w14:textId="77777777" w:rsidR="009850C5" w:rsidRPr="009850C5" w:rsidRDefault="009850C5" w:rsidP="009850C5">
            <w:pPr>
              <w:jc w:val="both"/>
              <w:rPr>
                <w:rFonts w:ascii="Verdana" w:hAnsi="Verdana"/>
              </w:rPr>
            </w:pPr>
            <w:r w:rsidRPr="009850C5">
              <w:rPr>
                <w:rFonts w:ascii="Verdana" w:hAnsi="Verdana"/>
              </w:rPr>
              <w:t>CARGOS EQUIVALENTES</w:t>
            </w:r>
          </w:p>
        </w:tc>
        <w:tc>
          <w:tcPr>
            <w:tcW w:w="1200" w:type="pct"/>
            <w:tcBorders>
              <w:top w:val="nil"/>
              <w:left w:val="nil"/>
              <w:bottom w:val="nil"/>
              <w:right w:val="nil"/>
            </w:tcBorders>
            <w:tcMar>
              <w:top w:w="0" w:type="dxa"/>
              <w:left w:w="0" w:type="dxa"/>
              <w:bottom w:w="0" w:type="dxa"/>
              <w:right w:w="0" w:type="dxa"/>
            </w:tcMar>
            <w:hideMark/>
          </w:tcPr>
          <w:p w14:paraId="1605CB26" w14:textId="77777777" w:rsidR="009850C5" w:rsidRPr="009850C5" w:rsidRDefault="009850C5" w:rsidP="009850C5">
            <w:pPr>
              <w:jc w:val="both"/>
              <w:rPr>
                <w:rFonts w:ascii="Verdana" w:hAnsi="Verdana"/>
              </w:rPr>
            </w:pPr>
            <w:r w:rsidRPr="009850C5">
              <w:rPr>
                <w:rFonts w:ascii="Verdana" w:hAnsi="Verdana"/>
              </w:rPr>
              <w:t>REMUNERACIÓN MENSUAL $</w:t>
            </w:r>
          </w:p>
        </w:tc>
        <w:tc>
          <w:tcPr>
            <w:tcW w:w="1550" w:type="pct"/>
            <w:tcBorders>
              <w:top w:val="nil"/>
              <w:left w:val="nil"/>
              <w:bottom w:val="nil"/>
              <w:right w:val="nil"/>
            </w:tcBorders>
            <w:tcMar>
              <w:top w:w="0" w:type="dxa"/>
              <w:left w:w="0" w:type="dxa"/>
              <w:bottom w:w="0" w:type="dxa"/>
              <w:right w:w="0" w:type="dxa"/>
            </w:tcMar>
            <w:hideMark/>
          </w:tcPr>
          <w:p w14:paraId="774F367C" w14:textId="77777777" w:rsidR="009850C5" w:rsidRPr="009850C5" w:rsidRDefault="009850C5" w:rsidP="009850C5">
            <w:pPr>
              <w:jc w:val="both"/>
              <w:rPr>
                <w:rFonts w:ascii="Verdana" w:hAnsi="Verdana"/>
              </w:rPr>
            </w:pPr>
            <w:r w:rsidRPr="009850C5">
              <w:rPr>
                <w:rFonts w:ascii="Verdana" w:hAnsi="Verdana"/>
              </w:rPr>
              <w:t>Número total cargos equivalentes Planta Transitoria</w:t>
            </w:r>
          </w:p>
        </w:tc>
      </w:tr>
      <w:tr w:rsidR="009850C5" w:rsidRPr="009850C5" w14:paraId="34C3502E" w14:textId="77777777" w:rsidTr="009850C5">
        <w:trPr>
          <w:tblCellSpacing w:w="15" w:type="dxa"/>
        </w:trPr>
        <w:tc>
          <w:tcPr>
            <w:tcW w:w="2250" w:type="pct"/>
            <w:tcBorders>
              <w:top w:val="nil"/>
              <w:left w:val="nil"/>
              <w:bottom w:val="nil"/>
              <w:right w:val="nil"/>
            </w:tcBorders>
            <w:tcMar>
              <w:top w:w="0" w:type="dxa"/>
              <w:left w:w="0" w:type="dxa"/>
              <w:bottom w:w="0" w:type="dxa"/>
              <w:right w:w="0" w:type="dxa"/>
            </w:tcMar>
            <w:hideMark/>
          </w:tcPr>
          <w:p w14:paraId="174FB4EA" w14:textId="77777777" w:rsidR="009850C5" w:rsidRPr="009850C5" w:rsidRDefault="009850C5" w:rsidP="009850C5">
            <w:pPr>
              <w:jc w:val="both"/>
              <w:rPr>
                <w:rFonts w:ascii="Verdana" w:hAnsi="Verdana"/>
              </w:rPr>
            </w:pPr>
            <w:r w:rsidRPr="009850C5">
              <w:rPr>
                <w:rFonts w:ascii="Verdana" w:hAnsi="Verdana"/>
              </w:rPr>
              <w:t>Defensor de Familia Código 2125 Grado 15</w:t>
            </w:r>
          </w:p>
        </w:tc>
        <w:tc>
          <w:tcPr>
            <w:tcW w:w="1200" w:type="pct"/>
            <w:tcBorders>
              <w:top w:val="nil"/>
              <w:left w:val="nil"/>
              <w:bottom w:val="nil"/>
              <w:right w:val="nil"/>
            </w:tcBorders>
            <w:tcMar>
              <w:top w:w="0" w:type="dxa"/>
              <w:left w:w="0" w:type="dxa"/>
              <w:bottom w:w="0" w:type="dxa"/>
              <w:right w:w="0" w:type="dxa"/>
            </w:tcMar>
            <w:hideMark/>
          </w:tcPr>
          <w:p w14:paraId="67DC3226" w14:textId="77777777" w:rsidR="009850C5" w:rsidRPr="009850C5" w:rsidRDefault="009850C5" w:rsidP="009850C5">
            <w:pPr>
              <w:jc w:val="both"/>
              <w:rPr>
                <w:rFonts w:ascii="Verdana" w:hAnsi="Verdana"/>
              </w:rPr>
            </w:pPr>
            <w:r w:rsidRPr="009850C5">
              <w:rPr>
                <w:rFonts w:ascii="Verdana" w:hAnsi="Verdana"/>
              </w:rPr>
              <w:t>2.951.171</w:t>
            </w:r>
          </w:p>
        </w:tc>
        <w:tc>
          <w:tcPr>
            <w:tcW w:w="1550" w:type="pct"/>
            <w:tcBorders>
              <w:top w:val="nil"/>
              <w:left w:val="nil"/>
              <w:bottom w:val="nil"/>
              <w:right w:val="nil"/>
            </w:tcBorders>
            <w:tcMar>
              <w:top w:w="0" w:type="dxa"/>
              <w:left w:w="0" w:type="dxa"/>
              <w:bottom w:w="0" w:type="dxa"/>
              <w:right w:w="0" w:type="dxa"/>
            </w:tcMar>
            <w:hideMark/>
          </w:tcPr>
          <w:p w14:paraId="057CBE0A" w14:textId="77777777" w:rsidR="009850C5" w:rsidRPr="009850C5" w:rsidRDefault="009850C5" w:rsidP="009850C5">
            <w:pPr>
              <w:jc w:val="both"/>
              <w:rPr>
                <w:rFonts w:ascii="Verdana" w:hAnsi="Verdana"/>
              </w:rPr>
            </w:pPr>
            <w:r w:rsidRPr="009850C5">
              <w:rPr>
                <w:rFonts w:ascii="Verdana" w:hAnsi="Verdana"/>
              </w:rPr>
              <w:t>32</w:t>
            </w:r>
          </w:p>
        </w:tc>
        <w:tc>
          <w:tcPr>
            <w:tcW w:w="0" w:type="auto"/>
            <w:tcMar>
              <w:top w:w="0" w:type="dxa"/>
              <w:left w:w="0" w:type="dxa"/>
              <w:bottom w:w="0" w:type="dxa"/>
              <w:right w:w="0" w:type="dxa"/>
            </w:tcMar>
            <w:vAlign w:val="center"/>
            <w:hideMark/>
          </w:tcPr>
          <w:p w14:paraId="1D933E22" w14:textId="77777777" w:rsidR="009850C5" w:rsidRPr="009850C5" w:rsidRDefault="009850C5" w:rsidP="009850C5">
            <w:pPr>
              <w:jc w:val="both"/>
              <w:rPr>
                <w:rFonts w:ascii="Verdana" w:hAnsi="Verdana"/>
              </w:rPr>
            </w:pPr>
          </w:p>
        </w:tc>
      </w:tr>
      <w:tr w:rsidR="009850C5" w:rsidRPr="009850C5" w14:paraId="5F94A654" w14:textId="77777777" w:rsidTr="009850C5">
        <w:trPr>
          <w:tblCellSpacing w:w="15" w:type="dxa"/>
        </w:trPr>
        <w:tc>
          <w:tcPr>
            <w:tcW w:w="2250" w:type="pct"/>
            <w:tcBorders>
              <w:top w:val="nil"/>
              <w:left w:val="nil"/>
              <w:bottom w:val="nil"/>
              <w:right w:val="nil"/>
            </w:tcBorders>
            <w:tcMar>
              <w:top w:w="0" w:type="dxa"/>
              <w:left w:w="0" w:type="dxa"/>
              <w:bottom w:w="0" w:type="dxa"/>
              <w:right w:w="0" w:type="dxa"/>
            </w:tcMar>
            <w:hideMark/>
          </w:tcPr>
          <w:p w14:paraId="43E7C688" w14:textId="77777777" w:rsidR="009850C5" w:rsidRPr="009850C5" w:rsidRDefault="009850C5" w:rsidP="009850C5">
            <w:pPr>
              <w:jc w:val="both"/>
              <w:rPr>
                <w:rFonts w:ascii="Verdana" w:hAnsi="Verdana"/>
              </w:rPr>
            </w:pPr>
            <w:r w:rsidRPr="009850C5">
              <w:rPr>
                <w:rFonts w:ascii="Verdana" w:hAnsi="Verdana"/>
              </w:rPr>
              <w:t>Profesional Universitario Código 2044 Grado 05</w:t>
            </w:r>
          </w:p>
        </w:tc>
        <w:tc>
          <w:tcPr>
            <w:tcW w:w="1200" w:type="pct"/>
            <w:tcBorders>
              <w:top w:val="nil"/>
              <w:left w:val="nil"/>
              <w:bottom w:val="nil"/>
              <w:right w:val="nil"/>
            </w:tcBorders>
            <w:tcMar>
              <w:top w:w="0" w:type="dxa"/>
              <w:left w:w="0" w:type="dxa"/>
              <w:bottom w:w="0" w:type="dxa"/>
              <w:right w:w="0" w:type="dxa"/>
            </w:tcMar>
            <w:hideMark/>
          </w:tcPr>
          <w:p w14:paraId="2DB836BC" w14:textId="77777777" w:rsidR="009850C5" w:rsidRPr="009850C5" w:rsidRDefault="009850C5" w:rsidP="009850C5">
            <w:pPr>
              <w:jc w:val="both"/>
              <w:rPr>
                <w:rFonts w:ascii="Verdana" w:hAnsi="Verdana"/>
              </w:rPr>
            </w:pPr>
            <w:r w:rsidRPr="009850C5">
              <w:rPr>
                <w:rFonts w:ascii="Verdana" w:hAnsi="Verdana"/>
              </w:rPr>
              <w:t>1.693.321</w:t>
            </w:r>
          </w:p>
        </w:tc>
        <w:tc>
          <w:tcPr>
            <w:tcW w:w="1550" w:type="pct"/>
            <w:tcBorders>
              <w:top w:val="nil"/>
              <w:left w:val="nil"/>
              <w:bottom w:val="nil"/>
              <w:right w:val="nil"/>
            </w:tcBorders>
            <w:tcMar>
              <w:top w:w="0" w:type="dxa"/>
              <w:left w:w="0" w:type="dxa"/>
              <w:bottom w:w="0" w:type="dxa"/>
              <w:right w:w="0" w:type="dxa"/>
            </w:tcMar>
            <w:hideMark/>
          </w:tcPr>
          <w:p w14:paraId="0F189049" w14:textId="77777777" w:rsidR="009850C5" w:rsidRPr="009850C5" w:rsidRDefault="009850C5" w:rsidP="009850C5">
            <w:pPr>
              <w:jc w:val="both"/>
              <w:rPr>
                <w:rFonts w:ascii="Verdana" w:hAnsi="Verdana"/>
              </w:rPr>
            </w:pPr>
            <w:r w:rsidRPr="009850C5">
              <w:rPr>
                <w:rFonts w:ascii="Verdana" w:hAnsi="Verdana"/>
              </w:rPr>
              <w:t>277</w:t>
            </w:r>
          </w:p>
        </w:tc>
        <w:tc>
          <w:tcPr>
            <w:tcW w:w="0" w:type="auto"/>
            <w:tcMar>
              <w:top w:w="0" w:type="dxa"/>
              <w:left w:w="0" w:type="dxa"/>
              <w:bottom w:w="0" w:type="dxa"/>
              <w:right w:w="0" w:type="dxa"/>
            </w:tcMar>
            <w:vAlign w:val="center"/>
            <w:hideMark/>
          </w:tcPr>
          <w:p w14:paraId="3C63E6A9" w14:textId="77777777" w:rsidR="009850C5" w:rsidRPr="009850C5" w:rsidRDefault="009850C5" w:rsidP="009850C5">
            <w:pPr>
              <w:jc w:val="both"/>
              <w:rPr>
                <w:rFonts w:ascii="Verdana" w:hAnsi="Verdana"/>
              </w:rPr>
            </w:pPr>
          </w:p>
        </w:tc>
      </w:tr>
      <w:tr w:rsidR="009850C5" w:rsidRPr="009850C5" w14:paraId="2AE270A8" w14:textId="77777777" w:rsidTr="009850C5">
        <w:trPr>
          <w:tblCellSpacing w:w="15" w:type="dxa"/>
        </w:trPr>
        <w:tc>
          <w:tcPr>
            <w:tcW w:w="2250" w:type="pct"/>
            <w:tcBorders>
              <w:top w:val="nil"/>
              <w:left w:val="nil"/>
              <w:bottom w:val="nil"/>
              <w:right w:val="nil"/>
            </w:tcBorders>
            <w:tcMar>
              <w:top w:w="0" w:type="dxa"/>
              <w:left w:w="0" w:type="dxa"/>
              <w:bottom w:w="0" w:type="dxa"/>
              <w:right w:w="0" w:type="dxa"/>
            </w:tcMar>
            <w:hideMark/>
          </w:tcPr>
          <w:p w14:paraId="64BDC28C" w14:textId="77777777" w:rsidR="009850C5" w:rsidRPr="009850C5" w:rsidRDefault="009850C5" w:rsidP="009850C5">
            <w:pPr>
              <w:jc w:val="both"/>
              <w:rPr>
                <w:rFonts w:ascii="Verdana" w:hAnsi="Verdana"/>
              </w:rPr>
            </w:pPr>
            <w:r w:rsidRPr="009850C5">
              <w:rPr>
                <w:rFonts w:ascii="Verdana" w:hAnsi="Verdana"/>
              </w:rPr>
              <w:t>Técnico Administrativo Código 3124 Grado 09</w:t>
            </w:r>
          </w:p>
        </w:tc>
        <w:tc>
          <w:tcPr>
            <w:tcW w:w="1200" w:type="pct"/>
            <w:tcBorders>
              <w:top w:val="nil"/>
              <w:left w:val="nil"/>
              <w:bottom w:val="nil"/>
              <w:right w:val="nil"/>
            </w:tcBorders>
            <w:tcMar>
              <w:top w:w="0" w:type="dxa"/>
              <w:left w:w="0" w:type="dxa"/>
              <w:bottom w:w="0" w:type="dxa"/>
              <w:right w:w="0" w:type="dxa"/>
            </w:tcMar>
            <w:hideMark/>
          </w:tcPr>
          <w:p w14:paraId="5EDD737D" w14:textId="77777777" w:rsidR="009850C5" w:rsidRPr="009850C5" w:rsidRDefault="009850C5" w:rsidP="009850C5">
            <w:pPr>
              <w:jc w:val="both"/>
              <w:rPr>
                <w:rFonts w:ascii="Verdana" w:hAnsi="Verdana"/>
              </w:rPr>
            </w:pPr>
            <w:r w:rsidRPr="009850C5">
              <w:rPr>
                <w:rFonts w:ascii="Verdana" w:hAnsi="Verdana"/>
              </w:rPr>
              <w:t>1.124.891</w:t>
            </w:r>
          </w:p>
        </w:tc>
        <w:tc>
          <w:tcPr>
            <w:tcW w:w="1550" w:type="pct"/>
            <w:tcBorders>
              <w:top w:val="nil"/>
              <w:left w:val="nil"/>
              <w:bottom w:val="nil"/>
              <w:right w:val="nil"/>
            </w:tcBorders>
            <w:tcMar>
              <w:top w:w="0" w:type="dxa"/>
              <w:left w:w="0" w:type="dxa"/>
              <w:bottom w:w="0" w:type="dxa"/>
              <w:right w:w="0" w:type="dxa"/>
            </w:tcMar>
            <w:hideMark/>
          </w:tcPr>
          <w:p w14:paraId="70A45B33" w14:textId="77777777" w:rsidR="009850C5" w:rsidRPr="009850C5" w:rsidRDefault="009850C5" w:rsidP="009850C5">
            <w:pPr>
              <w:jc w:val="both"/>
              <w:rPr>
                <w:rFonts w:ascii="Verdana" w:hAnsi="Verdana"/>
              </w:rPr>
            </w:pPr>
            <w:r w:rsidRPr="009850C5">
              <w:rPr>
                <w:rFonts w:ascii="Verdana" w:hAnsi="Verdana"/>
              </w:rPr>
              <w:t>44</w:t>
            </w:r>
          </w:p>
        </w:tc>
        <w:tc>
          <w:tcPr>
            <w:tcW w:w="0" w:type="auto"/>
            <w:tcMar>
              <w:top w:w="0" w:type="dxa"/>
              <w:left w:w="0" w:type="dxa"/>
              <w:bottom w:w="0" w:type="dxa"/>
              <w:right w:w="0" w:type="dxa"/>
            </w:tcMar>
            <w:vAlign w:val="center"/>
            <w:hideMark/>
          </w:tcPr>
          <w:p w14:paraId="6C4B96BB" w14:textId="77777777" w:rsidR="009850C5" w:rsidRPr="009850C5" w:rsidRDefault="009850C5" w:rsidP="009850C5">
            <w:pPr>
              <w:jc w:val="both"/>
              <w:rPr>
                <w:rFonts w:ascii="Verdana" w:hAnsi="Verdana"/>
              </w:rPr>
            </w:pPr>
          </w:p>
        </w:tc>
      </w:tr>
      <w:tr w:rsidR="009850C5" w:rsidRPr="009850C5" w14:paraId="45731D75" w14:textId="77777777" w:rsidTr="009850C5">
        <w:trPr>
          <w:tblCellSpacing w:w="15" w:type="dxa"/>
        </w:trPr>
        <w:tc>
          <w:tcPr>
            <w:tcW w:w="2250" w:type="pct"/>
            <w:gridSpan w:val="2"/>
            <w:tcBorders>
              <w:top w:val="nil"/>
              <w:left w:val="nil"/>
              <w:bottom w:val="nil"/>
              <w:right w:val="nil"/>
            </w:tcBorders>
            <w:tcMar>
              <w:top w:w="0" w:type="dxa"/>
              <w:left w:w="0" w:type="dxa"/>
              <w:bottom w:w="0" w:type="dxa"/>
              <w:right w:w="0" w:type="dxa"/>
            </w:tcMar>
            <w:hideMark/>
          </w:tcPr>
          <w:p w14:paraId="4C08A616" w14:textId="77777777" w:rsidR="009850C5" w:rsidRPr="009850C5" w:rsidRDefault="009850C5" w:rsidP="009850C5">
            <w:pPr>
              <w:jc w:val="both"/>
              <w:rPr>
                <w:rFonts w:ascii="Verdana" w:hAnsi="Verdana"/>
              </w:rPr>
            </w:pPr>
            <w:r w:rsidRPr="009850C5">
              <w:rPr>
                <w:rFonts w:ascii="Verdana" w:hAnsi="Verdana"/>
              </w:rPr>
              <w:t>TOTAL</w:t>
            </w:r>
          </w:p>
        </w:tc>
        <w:tc>
          <w:tcPr>
            <w:tcW w:w="2750" w:type="pct"/>
            <w:gridSpan w:val="2"/>
            <w:tcBorders>
              <w:top w:val="nil"/>
              <w:left w:val="nil"/>
              <w:bottom w:val="nil"/>
              <w:right w:val="nil"/>
            </w:tcBorders>
            <w:tcMar>
              <w:top w:w="0" w:type="dxa"/>
              <w:left w:w="0" w:type="dxa"/>
              <w:bottom w:w="0" w:type="dxa"/>
              <w:right w:w="0" w:type="dxa"/>
            </w:tcMar>
            <w:hideMark/>
          </w:tcPr>
          <w:p w14:paraId="02D877A8" w14:textId="77777777" w:rsidR="009850C5" w:rsidRPr="009850C5" w:rsidRDefault="009850C5" w:rsidP="009850C5">
            <w:pPr>
              <w:jc w:val="both"/>
              <w:rPr>
                <w:rFonts w:ascii="Verdana" w:hAnsi="Verdana"/>
              </w:rPr>
            </w:pPr>
            <w:r w:rsidRPr="009850C5">
              <w:rPr>
                <w:rFonts w:ascii="Verdana" w:hAnsi="Verdana"/>
              </w:rPr>
              <w:t>353</w:t>
            </w:r>
          </w:p>
        </w:tc>
      </w:tr>
    </w:tbl>
    <w:p w14:paraId="6C3DD889" w14:textId="77777777" w:rsidR="009850C5" w:rsidRPr="009850C5" w:rsidRDefault="009850C5" w:rsidP="009850C5">
      <w:pPr>
        <w:jc w:val="both"/>
        <w:rPr>
          <w:rFonts w:ascii="Verdana" w:hAnsi="Verdana"/>
        </w:rPr>
      </w:pPr>
      <w:bookmarkStart w:id="2" w:name="2"/>
      <w:r w:rsidRPr="009850C5">
        <w:rPr>
          <w:rFonts w:ascii="Verdana" w:hAnsi="Verdana"/>
          <w:b/>
          <w:bCs/>
        </w:rPr>
        <w:t>ARTÍCULO SEGUNDO.</w:t>
      </w:r>
      <w:bookmarkEnd w:id="2"/>
      <w:r w:rsidRPr="009850C5">
        <w:rPr>
          <w:rFonts w:ascii="Verdana" w:hAnsi="Verdana"/>
        </w:rPr>
        <w:t> Los gastos que ocasione la presente Resolución, se harán con cargo al identificador presupuestal - C320150114001206001 y C3201501140013 presupuesto de Inversión para la vigencia fiscal de 2011,- Proyecto 140 Misionales - PROTECCION - ACCIONES PARA PRESERVAR Y RESTITUIR EL EJERCICIO INTEGRAL DE LOS DERECHOS DE LA NIÑEZ Y LA FAMILIA, de conformidad con lo establecido en las Resoluciones No. 5842 del 30 de diciembre de 2011, que distribuyen los recursos a las diferentes Regionales del ICBF.</w:t>
      </w:r>
    </w:p>
    <w:p w14:paraId="1BA8F81B" w14:textId="77777777" w:rsidR="009850C5" w:rsidRPr="009850C5" w:rsidRDefault="009850C5" w:rsidP="009850C5">
      <w:pPr>
        <w:jc w:val="both"/>
        <w:rPr>
          <w:rFonts w:ascii="Verdana" w:hAnsi="Verdana"/>
        </w:rPr>
      </w:pPr>
      <w:bookmarkStart w:id="3" w:name="3"/>
      <w:r w:rsidRPr="009850C5">
        <w:rPr>
          <w:rFonts w:ascii="Verdana" w:hAnsi="Verdana"/>
          <w:b/>
          <w:bCs/>
        </w:rPr>
        <w:t>ARTÍCULO TERCERO.</w:t>
      </w:r>
      <w:bookmarkEnd w:id="3"/>
      <w:r w:rsidRPr="009850C5">
        <w:rPr>
          <w:rFonts w:ascii="Verdana" w:hAnsi="Verdana"/>
        </w:rPr>
        <w:t> La presente Resolución rige a partir de la fecha de su expedición.</w:t>
      </w:r>
    </w:p>
    <w:p w14:paraId="3C42F2DC" w14:textId="77777777" w:rsidR="009850C5" w:rsidRPr="006E6ACE" w:rsidRDefault="009850C5" w:rsidP="009850C5">
      <w:pPr>
        <w:jc w:val="center"/>
        <w:rPr>
          <w:rFonts w:ascii="Verdana" w:hAnsi="Verdana"/>
          <w:b/>
          <w:bCs/>
        </w:rPr>
      </w:pPr>
      <w:r w:rsidRPr="006E6ACE">
        <w:rPr>
          <w:rFonts w:ascii="Verdana" w:hAnsi="Verdana"/>
          <w:b/>
          <w:bCs/>
        </w:rPr>
        <w:t>COMUNÍQUESE Y CÚMPLASE</w:t>
      </w:r>
    </w:p>
    <w:p w14:paraId="6F6BAD99" w14:textId="1084E489" w:rsidR="009850C5" w:rsidRPr="009850C5" w:rsidRDefault="009850C5" w:rsidP="009850C5">
      <w:pPr>
        <w:jc w:val="center"/>
        <w:rPr>
          <w:rFonts w:ascii="Verdana" w:hAnsi="Verdana"/>
        </w:rPr>
      </w:pPr>
      <w:r w:rsidRPr="009850C5">
        <w:rPr>
          <w:rFonts w:ascii="Verdana" w:hAnsi="Verdana"/>
        </w:rPr>
        <w:t xml:space="preserve">Dada en Bogotá D.C., </w:t>
      </w:r>
      <w:proofErr w:type="gramStart"/>
      <w:r w:rsidRPr="009850C5">
        <w:rPr>
          <w:rFonts w:ascii="Verdana" w:hAnsi="Verdana"/>
        </w:rPr>
        <w:t>a los 8</w:t>
      </w:r>
      <w:r>
        <w:rPr>
          <w:rFonts w:ascii="Verdana" w:hAnsi="Verdana"/>
        </w:rPr>
        <w:t xml:space="preserve"> de noviembre de</w:t>
      </w:r>
      <w:r w:rsidRPr="009850C5">
        <w:rPr>
          <w:rFonts w:ascii="Verdana" w:hAnsi="Verdana"/>
        </w:rPr>
        <w:t xml:space="preserve"> 2012</w:t>
      </w:r>
      <w:proofErr w:type="gramEnd"/>
    </w:p>
    <w:p w14:paraId="10EFB1F5" w14:textId="77777777" w:rsidR="009850C5" w:rsidRPr="009850C5" w:rsidRDefault="009850C5" w:rsidP="009850C5">
      <w:pPr>
        <w:jc w:val="center"/>
        <w:rPr>
          <w:rFonts w:ascii="Verdana" w:hAnsi="Verdana"/>
        </w:rPr>
      </w:pPr>
      <w:r w:rsidRPr="009850C5">
        <w:rPr>
          <w:rFonts w:ascii="Verdana" w:hAnsi="Verdana"/>
          <w:b/>
          <w:bCs/>
        </w:rPr>
        <w:t>DIEGO MOLANO APONTE</w:t>
      </w:r>
    </w:p>
    <w:p w14:paraId="568AC2B8" w14:textId="77777777" w:rsidR="009850C5" w:rsidRPr="009850C5" w:rsidRDefault="009850C5" w:rsidP="009850C5">
      <w:pPr>
        <w:jc w:val="center"/>
        <w:rPr>
          <w:rFonts w:ascii="Verdana" w:hAnsi="Verdana"/>
        </w:rPr>
      </w:pPr>
      <w:r w:rsidRPr="009850C5">
        <w:rPr>
          <w:rFonts w:ascii="Verdana" w:hAnsi="Verdana"/>
        </w:rPr>
        <w:t>Director General</w:t>
      </w:r>
    </w:p>
    <w:p w14:paraId="7F95BD56" w14:textId="77777777" w:rsidR="00A43640" w:rsidRPr="009850C5" w:rsidRDefault="00A43640" w:rsidP="009850C5">
      <w:pPr>
        <w:jc w:val="center"/>
        <w:rPr>
          <w:rFonts w:ascii="Verdana" w:hAnsi="Verdana"/>
        </w:rPr>
      </w:pPr>
    </w:p>
    <w:sectPr w:rsidR="00A43640" w:rsidRPr="009850C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965"/>
    <w:rsid w:val="001B1287"/>
    <w:rsid w:val="006E6ACE"/>
    <w:rsid w:val="008D0965"/>
    <w:rsid w:val="009850C5"/>
    <w:rsid w:val="00A4364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DAB62"/>
  <w15:chartTrackingRefBased/>
  <w15:docId w15:val="{1493B44C-60B2-44C2-AE81-AB792A1E4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9850C5"/>
    <w:pPr>
      <w:spacing w:after="0" w:line="240" w:lineRule="auto"/>
    </w:pPr>
    <w:rPr>
      <w:kern w:val="2"/>
      <w:sz w:val="24"/>
      <w:szCs w:val="24"/>
      <w14:ligatures w14:val="standardContextual"/>
    </w:rPr>
  </w:style>
  <w:style w:type="character" w:styleId="Hipervnculo">
    <w:name w:val="Hyperlink"/>
    <w:basedOn w:val="Fuentedeprrafopredeter"/>
    <w:uiPriority w:val="99"/>
    <w:unhideWhenUsed/>
    <w:rsid w:val="009850C5"/>
    <w:rPr>
      <w:color w:val="0563C1" w:themeColor="hyperlink"/>
      <w:u w:val="single"/>
    </w:rPr>
  </w:style>
  <w:style w:type="character" w:styleId="Mencinsinresolver">
    <w:name w:val="Unresolved Mention"/>
    <w:basedOn w:val="Fuentedeprrafopredeter"/>
    <w:uiPriority w:val="99"/>
    <w:semiHidden/>
    <w:unhideWhenUsed/>
    <w:rsid w:val="009850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17195">
      <w:bodyDiv w:val="1"/>
      <w:marLeft w:val="0"/>
      <w:marRight w:val="0"/>
      <w:marTop w:val="0"/>
      <w:marBottom w:val="0"/>
      <w:divBdr>
        <w:top w:val="none" w:sz="0" w:space="0" w:color="auto"/>
        <w:left w:val="none" w:sz="0" w:space="0" w:color="auto"/>
        <w:bottom w:val="none" w:sz="0" w:space="0" w:color="auto"/>
        <w:right w:val="none" w:sz="0" w:space="0" w:color="auto"/>
      </w:divBdr>
    </w:div>
    <w:div w:id="798448990">
      <w:bodyDiv w:val="1"/>
      <w:marLeft w:val="0"/>
      <w:marRight w:val="0"/>
      <w:marTop w:val="0"/>
      <w:marBottom w:val="0"/>
      <w:divBdr>
        <w:top w:val="none" w:sz="0" w:space="0" w:color="auto"/>
        <w:left w:val="none" w:sz="0" w:space="0" w:color="auto"/>
        <w:bottom w:val="none" w:sz="0" w:space="0" w:color="auto"/>
        <w:right w:val="none" w:sz="0" w:space="0" w:color="auto"/>
      </w:divBdr>
    </w:div>
    <w:div w:id="1153525011">
      <w:bodyDiv w:val="1"/>
      <w:marLeft w:val="0"/>
      <w:marRight w:val="0"/>
      <w:marTop w:val="0"/>
      <w:marBottom w:val="0"/>
      <w:divBdr>
        <w:top w:val="none" w:sz="0" w:space="0" w:color="auto"/>
        <w:left w:val="none" w:sz="0" w:space="0" w:color="auto"/>
        <w:bottom w:val="none" w:sz="0" w:space="0" w:color="auto"/>
        <w:right w:val="none" w:sz="0" w:space="0" w:color="auto"/>
      </w:divBdr>
    </w:div>
    <w:div w:id="1817068140">
      <w:bodyDiv w:val="1"/>
      <w:marLeft w:val="0"/>
      <w:marRight w:val="0"/>
      <w:marTop w:val="0"/>
      <w:marBottom w:val="0"/>
      <w:divBdr>
        <w:top w:val="none" w:sz="0" w:space="0" w:color="auto"/>
        <w:left w:val="none" w:sz="0" w:space="0" w:color="auto"/>
        <w:bottom w:val="none" w:sz="0" w:space="0" w:color="auto"/>
        <w:right w:val="none" w:sz="0" w:space="0" w:color="auto"/>
      </w:divBdr>
    </w:div>
    <w:div w:id="1890995837">
      <w:bodyDiv w:val="1"/>
      <w:marLeft w:val="0"/>
      <w:marRight w:val="0"/>
      <w:marTop w:val="0"/>
      <w:marBottom w:val="0"/>
      <w:divBdr>
        <w:top w:val="none" w:sz="0" w:space="0" w:color="auto"/>
        <w:left w:val="none" w:sz="0" w:space="0" w:color="auto"/>
        <w:bottom w:val="none" w:sz="0" w:space="0" w:color="auto"/>
        <w:right w:val="none" w:sz="0" w:space="0" w:color="auto"/>
      </w:divBdr>
    </w:div>
    <w:div w:id="203071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DD5FE1-4CF4-4F7B-8C2A-964B2727290A}"/>
</file>

<file path=customXml/itemProps2.xml><?xml version="1.0" encoding="utf-8"?>
<ds:datastoreItem xmlns:ds="http://schemas.openxmlformats.org/officeDocument/2006/customXml" ds:itemID="{DD13BBAD-3C12-455F-AC7C-AB8B04FC8E93}"/>
</file>

<file path=customXml/itemProps3.xml><?xml version="1.0" encoding="utf-8"?>
<ds:datastoreItem xmlns:ds="http://schemas.openxmlformats.org/officeDocument/2006/customXml" ds:itemID="{EECAF666-6FF1-4C85-91F8-2B5F3CD6EF6C}"/>
</file>

<file path=docProps/app.xml><?xml version="1.0" encoding="utf-8"?>
<Properties xmlns="http://schemas.openxmlformats.org/officeDocument/2006/extended-properties" xmlns:vt="http://schemas.openxmlformats.org/officeDocument/2006/docPropsVTypes">
  <Template>Normal</Template>
  <TotalTime>1</TotalTime>
  <Pages>1</Pages>
  <Words>833</Words>
  <Characters>4583</Characters>
  <Application>Microsoft Office Word</Application>
  <DocSecurity>0</DocSecurity>
  <Lines>38</Lines>
  <Paragraphs>10</Paragraphs>
  <ScaleCrop>false</ScaleCrop>
  <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2026-02-01T20:06:00Z</dcterms:created>
  <dcterms:modified xsi:type="dcterms:W3CDTF">2026-02-02T18:14:00Z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