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05D9" w14:textId="7C514FD8" w:rsidR="005040AC" w:rsidRDefault="2DEF3C35" w:rsidP="0512A854">
      <w:pPr>
        <w:jc w:val="center"/>
        <w:rPr>
          <w:rFonts w:ascii="Verdana" w:eastAsia="Verdana" w:hAnsi="Verdana" w:cs="Verdana"/>
          <w:b/>
          <w:bCs/>
          <w:sz w:val="22"/>
          <w:szCs w:val="22"/>
        </w:rPr>
      </w:pPr>
      <w:r w:rsidRPr="0512A854">
        <w:rPr>
          <w:rFonts w:ascii="Verdana" w:eastAsia="Verdana" w:hAnsi="Verdana" w:cs="Verdana"/>
          <w:b/>
          <w:bCs/>
          <w:sz w:val="22"/>
          <w:szCs w:val="22"/>
        </w:rPr>
        <w:t>RESOLUCIÓN 777 DE 2001</w:t>
      </w:r>
    </w:p>
    <w:p w14:paraId="325F4CEC" w14:textId="0E42C9B2" w:rsidR="002F63C8" w:rsidRPr="002F63C8" w:rsidRDefault="002F63C8" w:rsidP="002F63C8">
      <w:pPr>
        <w:pStyle w:val="Sinespaciado"/>
        <w:rPr>
          <w:rFonts w:ascii="Verdana" w:hAnsi="Verdana"/>
          <w:sz w:val="20"/>
          <w:szCs w:val="20"/>
        </w:rPr>
      </w:pPr>
      <w:r w:rsidRPr="002F63C8">
        <w:rPr>
          <w:rFonts w:ascii="Verdana" w:hAnsi="Verdana"/>
          <w:sz w:val="20"/>
          <w:szCs w:val="20"/>
        </w:rPr>
        <w:t xml:space="preserve">Fecha de Expedición: 4 de mayo de 2001  </w:t>
      </w:r>
    </w:p>
    <w:p w14:paraId="3E1EC9D4" w14:textId="3F8C8E7B" w:rsidR="002F63C8" w:rsidRPr="002F63C8" w:rsidRDefault="002F63C8" w:rsidP="002F63C8">
      <w:pPr>
        <w:pStyle w:val="Sinespaciado"/>
        <w:rPr>
          <w:rFonts w:ascii="Verdana" w:hAnsi="Verdana"/>
          <w:sz w:val="20"/>
          <w:szCs w:val="20"/>
        </w:rPr>
      </w:pPr>
      <w:r w:rsidRPr="002F63C8">
        <w:rPr>
          <w:rFonts w:ascii="Verdana" w:hAnsi="Verdana"/>
          <w:sz w:val="20"/>
          <w:szCs w:val="20"/>
        </w:rPr>
        <w:t xml:space="preserve">Fecha de entrada en vigencia: 4 de mayo de 2001  </w:t>
      </w:r>
    </w:p>
    <w:p w14:paraId="7E331294" w14:textId="77777777" w:rsidR="002F63C8" w:rsidRDefault="002F63C8" w:rsidP="002F63C8">
      <w:pPr>
        <w:pStyle w:val="Sinespaciado"/>
        <w:rPr>
          <w:rFonts w:ascii="Verdana" w:hAnsi="Verdana"/>
          <w:sz w:val="20"/>
          <w:szCs w:val="20"/>
        </w:rPr>
      </w:pPr>
      <w:r w:rsidRPr="002F63C8">
        <w:rPr>
          <w:rFonts w:ascii="Verdana" w:hAnsi="Verdana"/>
          <w:sz w:val="20"/>
          <w:szCs w:val="20"/>
        </w:rPr>
        <w:t>Estado de la vigencia: derogada por el artículo 9 de la Resolución 1222 de 2010</w:t>
      </w:r>
    </w:p>
    <w:p w14:paraId="669D6730" w14:textId="77777777" w:rsidR="002F63C8" w:rsidRDefault="002F63C8" w:rsidP="002F63C8">
      <w:pPr>
        <w:pStyle w:val="Sinespaciado"/>
        <w:rPr>
          <w:rFonts w:ascii="Verdana" w:hAnsi="Verdana"/>
          <w:sz w:val="20"/>
          <w:szCs w:val="20"/>
        </w:rPr>
      </w:pPr>
    </w:p>
    <w:p w14:paraId="3E31B071" w14:textId="085CAE75" w:rsidR="002F63C8" w:rsidRPr="002F63C8" w:rsidRDefault="002F63C8" w:rsidP="002F63C8">
      <w:pPr>
        <w:pStyle w:val="Sinespaciado"/>
        <w:rPr>
          <w:rFonts w:ascii="Verdana" w:hAnsi="Verdana"/>
          <w:sz w:val="20"/>
          <w:szCs w:val="20"/>
        </w:rPr>
      </w:pPr>
      <w:r w:rsidRPr="002F63C8">
        <w:rPr>
          <w:rFonts w:ascii="Verdana" w:hAnsi="Verdana"/>
          <w:sz w:val="20"/>
          <w:szCs w:val="20"/>
        </w:rPr>
        <w:t>Fecha de publicación en Diario Oficial: N/A</w:t>
      </w:r>
    </w:p>
    <w:p w14:paraId="5C1A07E2" w14:textId="134AC482" w:rsidR="005040AC" w:rsidRDefault="002F63C8" w:rsidP="002F63C8">
      <w:pPr>
        <w:pStyle w:val="Sinespaciado"/>
        <w:rPr>
          <w:rFonts w:ascii="Verdana" w:hAnsi="Verdana"/>
          <w:sz w:val="20"/>
          <w:szCs w:val="20"/>
        </w:rPr>
      </w:pPr>
      <w:r w:rsidRPr="002F63C8">
        <w:rPr>
          <w:rFonts w:ascii="Verdana" w:hAnsi="Verdana"/>
          <w:sz w:val="20"/>
          <w:szCs w:val="20"/>
        </w:rPr>
        <w:t>Número del Diario Oficial: N/A</w:t>
      </w:r>
    </w:p>
    <w:p w14:paraId="50BE28F1" w14:textId="77777777" w:rsidR="002F63C8" w:rsidRPr="002F63C8" w:rsidRDefault="002F63C8" w:rsidP="002F63C8">
      <w:pPr>
        <w:pStyle w:val="Sinespaciado"/>
        <w:rPr>
          <w:rFonts w:ascii="Verdana" w:hAnsi="Verdana"/>
          <w:sz w:val="20"/>
          <w:szCs w:val="20"/>
        </w:rPr>
      </w:pPr>
    </w:p>
    <w:p w14:paraId="578B502F" w14:textId="727A71D9"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RESOLUCI</w:t>
      </w:r>
      <w:r w:rsidR="42D42FD4" w:rsidRPr="0512A854">
        <w:rPr>
          <w:rFonts w:ascii="Verdana" w:eastAsia="Verdana" w:hAnsi="Verdana" w:cs="Verdana"/>
          <w:b/>
          <w:bCs/>
          <w:sz w:val="22"/>
          <w:szCs w:val="22"/>
        </w:rPr>
        <w:t>Ó</w:t>
      </w:r>
      <w:r w:rsidRPr="0512A854">
        <w:rPr>
          <w:rFonts w:ascii="Verdana" w:eastAsia="Verdana" w:hAnsi="Verdana" w:cs="Verdana"/>
          <w:b/>
          <w:bCs/>
          <w:sz w:val="22"/>
          <w:szCs w:val="22"/>
        </w:rPr>
        <w:t>N 777 DE 2001</w:t>
      </w:r>
    </w:p>
    <w:p w14:paraId="46FBA66F" w14:textId="213E0206"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 xml:space="preserve">(4 </w:t>
      </w:r>
      <w:r w:rsidR="6AB6368F" w:rsidRPr="0512A854">
        <w:rPr>
          <w:rFonts w:ascii="Verdana" w:eastAsia="Verdana" w:hAnsi="Verdana" w:cs="Verdana"/>
          <w:b/>
          <w:bCs/>
          <w:sz w:val="22"/>
          <w:szCs w:val="22"/>
        </w:rPr>
        <w:t xml:space="preserve">de </w:t>
      </w:r>
      <w:r w:rsidRPr="0512A854">
        <w:rPr>
          <w:rFonts w:ascii="Verdana" w:eastAsia="Verdana" w:hAnsi="Verdana" w:cs="Verdana"/>
          <w:b/>
          <w:bCs/>
          <w:sz w:val="22"/>
          <w:szCs w:val="22"/>
        </w:rPr>
        <w:t>mayo)</w:t>
      </w:r>
    </w:p>
    <w:p w14:paraId="6238C6D3" w14:textId="5E6B9EF7"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INSTITUTO COLOMBIANO DE BIENESTAR FAMILIAR – ICBF</w:t>
      </w:r>
    </w:p>
    <w:p w14:paraId="0AF67475" w14:textId="45DE52D2" w:rsidR="22F18C2B" w:rsidRDefault="22F18C2B" w:rsidP="0512A854">
      <w:pPr>
        <w:jc w:val="center"/>
        <w:rPr>
          <w:rFonts w:ascii="Verdana" w:eastAsia="Verdana" w:hAnsi="Verdana" w:cs="Verdana"/>
          <w:sz w:val="22"/>
          <w:szCs w:val="22"/>
        </w:rPr>
      </w:pPr>
      <w:r w:rsidRPr="0512A854">
        <w:rPr>
          <w:rFonts w:ascii="Verdana" w:eastAsia="Verdana" w:hAnsi="Verdana" w:cs="Verdana"/>
          <w:sz w:val="22"/>
          <w:szCs w:val="22"/>
        </w:rPr>
        <w:t>“Por la cual se determina el suministro de dotación de calzado y vestido de labor de los servidores públicos del Instituto Colombiano de Bienestar Familiar y se derogan unas Resoluciones”.</w:t>
      </w:r>
    </w:p>
    <w:p w14:paraId="6FB961A9" w14:textId="602D602A"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EL DIRECTOR GENERAL</w:t>
      </w:r>
    </w:p>
    <w:p w14:paraId="14228F7C" w14:textId="7B1B1042" w:rsidR="22F18C2B" w:rsidRDefault="22F18C2B" w:rsidP="0512A854">
      <w:pPr>
        <w:jc w:val="center"/>
        <w:rPr>
          <w:rFonts w:ascii="Verdana" w:eastAsia="Verdana" w:hAnsi="Verdana" w:cs="Verdana"/>
          <w:sz w:val="22"/>
          <w:szCs w:val="22"/>
        </w:rPr>
      </w:pPr>
      <w:r w:rsidRPr="0512A854">
        <w:rPr>
          <w:rFonts w:ascii="Verdana" w:eastAsia="Verdana" w:hAnsi="Verdana" w:cs="Verdana"/>
          <w:b/>
          <w:bCs/>
          <w:sz w:val="22"/>
          <w:szCs w:val="22"/>
        </w:rPr>
        <w:t>DEL INSTITUTO COLOMBIANO DE BIENESTAR FAMILIAR</w:t>
      </w:r>
    </w:p>
    <w:p w14:paraId="1A43B00F" w14:textId="6845289E" w:rsidR="22F18C2B" w:rsidRDefault="22F18C2B" w:rsidP="0512A854">
      <w:pPr>
        <w:jc w:val="center"/>
        <w:rPr>
          <w:rFonts w:ascii="Verdana" w:eastAsia="Verdana" w:hAnsi="Verdana" w:cs="Verdana"/>
          <w:sz w:val="22"/>
          <w:szCs w:val="22"/>
        </w:rPr>
      </w:pPr>
      <w:r w:rsidRPr="0512A854">
        <w:rPr>
          <w:rFonts w:ascii="Verdana" w:eastAsia="Verdana" w:hAnsi="Verdana" w:cs="Verdana"/>
          <w:sz w:val="22"/>
          <w:szCs w:val="22"/>
        </w:rPr>
        <w:t>En uso de sus facultades legales, estatutarias y,</w:t>
      </w:r>
    </w:p>
    <w:p w14:paraId="5E795784" w14:textId="5CCDCF98"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CONSIDERANDO:</w:t>
      </w:r>
    </w:p>
    <w:p w14:paraId="6CA4F55C" w14:textId="3DC88041" w:rsidR="22F18C2B" w:rsidRDefault="22F18C2B" w:rsidP="0512A854">
      <w:pPr>
        <w:pStyle w:val="Prrafodelista"/>
        <w:numPr>
          <w:ilvl w:val="0"/>
          <w:numId w:val="5"/>
        </w:numPr>
        <w:jc w:val="both"/>
        <w:rPr>
          <w:rFonts w:ascii="Verdana" w:eastAsia="Verdana" w:hAnsi="Verdana" w:cs="Verdana"/>
          <w:sz w:val="22"/>
          <w:szCs w:val="22"/>
        </w:rPr>
      </w:pPr>
      <w:r w:rsidRPr="0512A854">
        <w:rPr>
          <w:rFonts w:ascii="Verdana" w:eastAsia="Verdana" w:hAnsi="Verdana" w:cs="Verdana"/>
          <w:sz w:val="22"/>
          <w:szCs w:val="22"/>
        </w:rPr>
        <w:t>Que la Ley 70 de 1988 y su Decreto Reglamentario 1978 de 1989, señala: los empleados del sector oficial que trabajan, al servicio de los Establecimientos Públicos, tendrán derecho a que la Entidad con que laboren les suministre cada cuatro (4) meses, en forma gratuita, un par de zapatos y un (1) vestido de labor, siempre que su remuneración mensual sea inferior a dos (2) veces el salario mínimo legal vigente. Esta prestación se reconocerá al servidor público que haya cumplido más de tres (3) meses al servicio de la entidad empleadora.</w:t>
      </w:r>
    </w:p>
    <w:p w14:paraId="638DB541" w14:textId="595788D0" w:rsidR="22F18C2B" w:rsidRDefault="22F18C2B" w:rsidP="0512A854">
      <w:pPr>
        <w:pStyle w:val="Prrafodelista"/>
        <w:numPr>
          <w:ilvl w:val="0"/>
          <w:numId w:val="5"/>
        </w:numPr>
        <w:jc w:val="both"/>
        <w:rPr>
          <w:rFonts w:ascii="Verdana" w:eastAsia="Verdana" w:hAnsi="Verdana" w:cs="Verdana"/>
          <w:sz w:val="22"/>
          <w:szCs w:val="22"/>
        </w:rPr>
      </w:pPr>
      <w:r w:rsidRPr="0512A854">
        <w:rPr>
          <w:rFonts w:ascii="Verdana" w:eastAsia="Verdana" w:hAnsi="Verdana" w:cs="Verdana"/>
          <w:sz w:val="22"/>
          <w:szCs w:val="22"/>
        </w:rPr>
        <w:t>Que la citada Ley 70 y su Decreto Reglamentario 1978, considera como vestido y calzado de labor, las prendas apropiadas para la clase de labores que desempeñen los servidores públicos beneficiarios, de acuerdo con el medio ambiente en donde cumplen sus actividades.</w:t>
      </w:r>
    </w:p>
    <w:p w14:paraId="3D49CACB" w14:textId="12F56FCD" w:rsidR="22F18C2B" w:rsidRDefault="22F18C2B" w:rsidP="0512A854">
      <w:pPr>
        <w:pStyle w:val="Prrafodelista"/>
        <w:numPr>
          <w:ilvl w:val="0"/>
          <w:numId w:val="5"/>
        </w:numPr>
        <w:jc w:val="both"/>
        <w:rPr>
          <w:rFonts w:ascii="Verdana" w:eastAsia="Verdana" w:hAnsi="Verdana" w:cs="Verdana"/>
          <w:sz w:val="22"/>
          <w:szCs w:val="22"/>
        </w:rPr>
      </w:pPr>
      <w:r w:rsidRPr="0512A854">
        <w:rPr>
          <w:rFonts w:ascii="Verdana" w:eastAsia="Verdana" w:hAnsi="Verdana" w:cs="Verdana"/>
          <w:sz w:val="22"/>
          <w:szCs w:val="22"/>
        </w:rPr>
        <w:t>Que el Instituto Colombiano de Bienestar Familiar de acuerdo con las facultades que le otorga la Ley y los Reglamentos, definirá el tipo de calzado y el vestido de labor correspondientes, que suministrará a los servidores públicos beneficiarios, teniendo en cuenta los siguientes aspectos: naturaleza y tipo de actividad que desarrolla la Entidad; naturaleza y tipo de función que desempeña el trabajador, y clima, medio ambiente, instrumentos, materiales y demás circunstancias y factores vinculados directamente con la labor desarrollada.</w:t>
      </w:r>
    </w:p>
    <w:p w14:paraId="14F9AA7B" w14:textId="23E50213" w:rsidR="22F18C2B" w:rsidRDefault="22F18C2B" w:rsidP="0512A854">
      <w:pPr>
        <w:pStyle w:val="Prrafodelista"/>
        <w:numPr>
          <w:ilvl w:val="0"/>
          <w:numId w:val="5"/>
        </w:numPr>
        <w:jc w:val="both"/>
        <w:rPr>
          <w:rFonts w:ascii="Verdana" w:eastAsia="Verdana" w:hAnsi="Verdana" w:cs="Verdana"/>
          <w:sz w:val="22"/>
          <w:szCs w:val="22"/>
        </w:rPr>
      </w:pPr>
      <w:r w:rsidRPr="0512A854">
        <w:rPr>
          <w:rFonts w:ascii="Verdana" w:eastAsia="Verdana" w:hAnsi="Verdana" w:cs="Verdana"/>
          <w:sz w:val="22"/>
          <w:szCs w:val="22"/>
        </w:rPr>
        <w:t xml:space="preserve">Que la Sala de Consulta y Servicio Civil del H. Consejo de Estado, en concepto del 1018, del 3 de septiembre de 1997, M. P. doctor César Hoyos S., responde Los servidores públicos que devenguen una asignación básica </w:t>
      </w:r>
      <w:r w:rsidRPr="0512A854">
        <w:rPr>
          <w:rFonts w:ascii="Verdana" w:eastAsia="Verdana" w:hAnsi="Verdana" w:cs="Verdana"/>
          <w:sz w:val="22"/>
          <w:szCs w:val="22"/>
        </w:rPr>
        <w:lastRenderedPageBreak/>
        <w:t>mensual inferior a dos veces el salario mínimo legal vigente y hubieren cumplido más de tres meses al servicio de la Entidad empleadora, tienen derecho a recibir calzado y vestido de labor. Consolidado aquel derecho conforme a los requisitos señalados, no se perderá si en la fecha del respectivo período, prevista para exigir su reconocimiento, el empleado oficial tuviere una remuneración superior a los dos salarios mínimos legales”.</w:t>
      </w:r>
    </w:p>
    <w:p w14:paraId="59A7A5A1" w14:textId="6F3B48AC" w:rsidR="22F18C2B" w:rsidRDefault="22F18C2B" w:rsidP="0512A854">
      <w:pPr>
        <w:pStyle w:val="Prrafodelista"/>
        <w:numPr>
          <w:ilvl w:val="0"/>
          <w:numId w:val="5"/>
        </w:numPr>
        <w:jc w:val="both"/>
        <w:rPr>
          <w:rFonts w:ascii="Verdana" w:eastAsia="Verdana" w:hAnsi="Verdana" w:cs="Verdana"/>
          <w:sz w:val="22"/>
          <w:szCs w:val="22"/>
        </w:rPr>
      </w:pPr>
      <w:r w:rsidRPr="0512A854">
        <w:rPr>
          <w:rFonts w:ascii="Verdana" w:eastAsia="Verdana" w:hAnsi="Verdana" w:cs="Verdana"/>
          <w:sz w:val="22"/>
          <w:szCs w:val="22"/>
        </w:rPr>
        <w:t>Que mediante Decreto No.2206 del 11 de noviembre de 1999, el Gobierno Nacional, modifica la Planta de Personal del Instituto Colombiano de Bienestar Familiar.</w:t>
      </w:r>
    </w:p>
    <w:p w14:paraId="335E8649" w14:textId="082A3F49" w:rsidR="22F18C2B" w:rsidRDefault="22F18C2B" w:rsidP="0512A854">
      <w:pPr>
        <w:pStyle w:val="Prrafodelista"/>
        <w:numPr>
          <w:ilvl w:val="0"/>
          <w:numId w:val="5"/>
        </w:numPr>
        <w:jc w:val="both"/>
        <w:rPr>
          <w:rFonts w:ascii="Verdana" w:eastAsia="Verdana" w:hAnsi="Verdana" w:cs="Verdana"/>
          <w:sz w:val="22"/>
          <w:szCs w:val="22"/>
        </w:rPr>
      </w:pPr>
      <w:r w:rsidRPr="0512A854">
        <w:rPr>
          <w:rFonts w:ascii="Verdana" w:eastAsia="Verdana" w:hAnsi="Verdana" w:cs="Verdana"/>
          <w:sz w:val="22"/>
          <w:szCs w:val="22"/>
        </w:rPr>
        <w:t>Que en mérito de lo expuesto:</w:t>
      </w:r>
    </w:p>
    <w:p w14:paraId="23248325" w14:textId="7BEBA712"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RESUELVE:</w:t>
      </w:r>
    </w:p>
    <w:p w14:paraId="488C6988" w14:textId="3340704E"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 xml:space="preserve">ARTÍCULO 1o. </w:t>
      </w:r>
      <w:r w:rsidRPr="0512A854">
        <w:rPr>
          <w:rFonts w:ascii="Verdana" w:eastAsia="Verdana" w:hAnsi="Verdana" w:cs="Verdana"/>
          <w:sz w:val="22"/>
          <w:szCs w:val="22"/>
        </w:rPr>
        <w:t>Para tener derecho de forma gratuita a la dotación de un par de zapatos y un (1) vestido de labor cada cuatro (4) meses, es necesario estar vinculado al Instituto como servidor público, tener una remuneración mensual inferior a dos (2) veces el salario mínimo legal vigente y haber cumplido en forma ininterrumpida más de tres (3) meses al servicio del ICBF, antes de la fecha de cada suministro de dotación de calzado y vestido de labor.</w:t>
      </w:r>
    </w:p>
    <w:p w14:paraId="30D50DE8" w14:textId="4F65CCE0"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PARAGRAFO.</w:t>
      </w:r>
      <w:r w:rsidRPr="0512A854">
        <w:rPr>
          <w:rFonts w:ascii="Verdana" w:eastAsia="Verdana" w:hAnsi="Verdana" w:cs="Verdana"/>
          <w:sz w:val="22"/>
          <w:szCs w:val="22"/>
        </w:rPr>
        <w:t xml:space="preserve"> La remuneración a que hace referencia el presente </w:t>
      </w:r>
      <w:r w:rsidR="3B616F2D" w:rsidRPr="0512A854">
        <w:rPr>
          <w:rFonts w:ascii="Verdana" w:eastAsia="Verdana" w:hAnsi="Verdana" w:cs="Verdana"/>
          <w:sz w:val="22"/>
          <w:szCs w:val="22"/>
        </w:rPr>
        <w:t>artículo</w:t>
      </w:r>
      <w:r w:rsidRPr="0512A854">
        <w:rPr>
          <w:rFonts w:ascii="Verdana" w:eastAsia="Verdana" w:hAnsi="Verdana" w:cs="Verdana"/>
          <w:sz w:val="22"/>
          <w:szCs w:val="22"/>
        </w:rPr>
        <w:t xml:space="preserve"> corresponde a la asignación básica mensual.</w:t>
      </w:r>
    </w:p>
    <w:p w14:paraId="1F8021C3" w14:textId="4A21347B"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2o.</w:t>
      </w:r>
      <w:r w:rsidRPr="0512A854">
        <w:rPr>
          <w:rFonts w:ascii="Verdana" w:eastAsia="Verdana" w:hAnsi="Verdana" w:cs="Verdana"/>
          <w:sz w:val="22"/>
          <w:szCs w:val="22"/>
        </w:rPr>
        <w:t xml:space="preserve"> Se consideran como dotación de calzado y vestido de labor, las prendas apropiadas para la clase de labores que desempeñan los servidores públicos beneficiarios, de acuerdo con el medio ambiente en donde cumplen sus actividades.</w:t>
      </w:r>
    </w:p>
    <w:p w14:paraId="6A04F9C3" w14:textId="233DBCBF"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 xml:space="preserve">PARÁGRAFO. </w:t>
      </w:r>
      <w:r w:rsidRPr="0512A854">
        <w:rPr>
          <w:rFonts w:ascii="Verdana" w:eastAsia="Verdana" w:hAnsi="Verdana" w:cs="Verdana"/>
          <w:sz w:val="22"/>
          <w:szCs w:val="22"/>
        </w:rPr>
        <w:t>Paca el suministro de dotación y calzado de labor, se tendrá en cuenta la naturaleza y tipo de actividad que desarrolla el ICBF; la naturaleza y tipo de función que desempeña el servidor público y el clima, medio ambiente, instrumentos, materiales y demás circunstancias y factores vinculados directamente con la labor desarrollada, así:</w:t>
      </w:r>
    </w:p>
    <w:p w14:paraId="24E49FCD" w14:textId="7E97052D" w:rsidR="286BEC6D" w:rsidRDefault="286BEC6D" w:rsidP="0512A854">
      <w:pPr>
        <w:jc w:val="both"/>
        <w:rPr>
          <w:rFonts w:ascii="Verdana" w:eastAsia="Verdana" w:hAnsi="Verdana" w:cs="Verdana"/>
          <w:sz w:val="22"/>
          <w:szCs w:val="22"/>
        </w:rPr>
      </w:pPr>
      <w:r w:rsidRPr="0512A854">
        <w:rPr>
          <w:rFonts w:ascii="Verdana" w:eastAsia="Verdana" w:hAnsi="Verdana" w:cs="Verdana"/>
          <w:sz w:val="22"/>
          <w:szCs w:val="22"/>
        </w:rPr>
        <w:t>[</w:t>
      </w:r>
      <w:r w:rsidR="22F18C2B" w:rsidRPr="0512A854">
        <w:rPr>
          <w:rFonts w:ascii="Verdana" w:eastAsia="Verdana" w:hAnsi="Verdana" w:cs="Verdana"/>
          <w:sz w:val="22"/>
          <w:szCs w:val="22"/>
        </w:rPr>
        <w:t>Numerales 1, 2, 3, 4, modificados por el artículo 1 de la Resolución 535 de 2002. El nuevo texto es el siguiente:</w:t>
      </w:r>
      <w:r w:rsidR="19C89111" w:rsidRPr="0512A854">
        <w:rPr>
          <w:rFonts w:ascii="Verdana" w:eastAsia="Verdana" w:hAnsi="Verdana" w:cs="Verdana"/>
          <w:sz w:val="22"/>
          <w:szCs w:val="22"/>
        </w:rPr>
        <w:t>]</w:t>
      </w:r>
    </w:p>
    <w:p w14:paraId="65F46960" w14:textId="1788FB86" w:rsidR="22F18C2B" w:rsidRDefault="22F18C2B"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conducción de vehículos automotores (uniforme).</w:t>
      </w:r>
    </w:p>
    <w:tbl>
      <w:tblPr>
        <w:tblStyle w:val="Tablaconcuadrcula"/>
        <w:tblW w:w="0" w:type="auto"/>
        <w:tblLook w:val="06A0" w:firstRow="1" w:lastRow="0" w:firstColumn="1" w:lastColumn="0" w:noHBand="1" w:noVBand="1"/>
      </w:tblPr>
      <w:tblGrid>
        <w:gridCol w:w="4508"/>
        <w:gridCol w:w="4508"/>
      </w:tblGrid>
      <w:tr w:rsidR="0512A854" w14:paraId="07AF99DC" w14:textId="77777777" w:rsidTr="0512A854">
        <w:trPr>
          <w:trHeight w:val="300"/>
        </w:trPr>
        <w:tc>
          <w:tcPr>
            <w:tcW w:w="4508" w:type="dxa"/>
          </w:tcPr>
          <w:p w14:paraId="5EAC02C8" w14:textId="1E09467A"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CLIMA FRIO</w:t>
            </w:r>
          </w:p>
        </w:tc>
        <w:tc>
          <w:tcPr>
            <w:tcW w:w="4508" w:type="dxa"/>
          </w:tcPr>
          <w:p w14:paraId="5C9CE626" w14:textId="573CC29D"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CLIMA CÁLIDO</w:t>
            </w:r>
          </w:p>
        </w:tc>
      </w:tr>
      <w:tr w:rsidR="0512A854" w14:paraId="33EE24CC" w14:textId="77777777" w:rsidTr="0512A854">
        <w:trPr>
          <w:trHeight w:val="300"/>
        </w:trPr>
        <w:tc>
          <w:tcPr>
            <w:tcW w:w="4508" w:type="dxa"/>
          </w:tcPr>
          <w:p w14:paraId="0F850E68" w14:textId="4FBA51E9"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Tres (3) vestidos de dos piezas</w:t>
            </w:r>
          </w:p>
        </w:tc>
        <w:tc>
          <w:tcPr>
            <w:tcW w:w="4508" w:type="dxa"/>
          </w:tcPr>
          <w:p w14:paraId="0326ECA1" w14:textId="71ED8780"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Tres (3) camisas</w:t>
            </w:r>
          </w:p>
        </w:tc>
      </w:tr>
      <w:tr w:rsidR="0512A854" w14:paraId="13136B4F" w14:textId="77777777" w:rsidTr="0512A854">
        <w:trPr>
          <w:trHeight w:val="300"/>
        </w:trPr>
        <w:tc>
          <w:tcPr>
            <w:tcW w:w="4508" w:type="dxa"/>
          </w:tcPr>
          <w:p w14:paraId="48D1DB89" w14:textId="79B84B47"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c>
          <w:tcPr>
            <w:tcW w:w="4508" w:type="dxa"/>
          </w:tcPr>
          <w:p w14:paraId="7CAD086E" w14:textId="6AE22D2D"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Tres (3) pantalones</w:t>
            </w:r>
          </w:p>
        </w:tc>
      </w:tr>
      <w:tr w:rsidR="0512A854" w14:paraId="2E46C01E" w14:textId="77777777" w:rsidTr="0512A854">
        <w:trPr>
          <w:trHeight w:val="300"/>
        </w:trPr>
        <w:tc>
          <w:tcPr>
            <w:tcW w:w="4508" w:type="dxa"/>
          </w:tcPr>
          <w:p w14:paraId="6A411CBC" w14:textId="60CE9C21" w:rsidR="0512A854" w:rsidRDefault="0512A854" w:rsidP="0512A854">
            <w:pPr>
              <w:rPr>
                <w:rFonts w:ascii="Verdana" w:eastAsia="Verdana" w:hAnsi="Verdana" w:cs="Verdana"/>
                <w:sz w:val="22"/>
                <w:szCs w:val="22"/>
              </w:rPr>
            </w:pPr>
          </w:p>
        </w:tc>
        <w:tc>
          <w:tcPr>
            <w:tcW w:w="4508" w:type="dxa"/>
          </w:tcPr>
          <w:p w14:paraId="2212DC6A" w14:textId="3FDA4BB1" w:rsidR="12B34343" w:rsidRDefault="12B34343"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r>
    </w:tbl>
    <w:p w14:paraId="39AB2052" w14:textId="0900F88B" w:rsidR="021F84E9" w:rsidRDefault="021F84E9"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Mantenimiento en general, mecánica o jardinería</w:t>
      </w:r>
    </w:p>
    <w:tbl>
      <w:tblPr>
        <w:tblStyle w:val="Tablaconcuadrcula"/>
        <w:tblW w:w="0" w:type="auto"/>
        <w:tblLook w:val="06A0" w:firstRow="1" w:lastRow="0" w:firstColumn="1" w:lastColumn="0" w:noHBand="1" w:noVBand="1"/>
      </w:tblPr>
      <w:tblGrid>
        <w:gridCol w:w="4508"/>
        <w:gridCol w:w="4508"/>
      </w:tblGrid>
      <w:tr w:rsidR="0512A854" w14:paraId="5611A210" w14:textId="77777777" w:rsidTr="0512A854">
        <w:trPr>
          <w:trHeight w:val="300"/>
        </w:trPr>
        <w:tc>
          <w:tcPr>
            <w:tcW w:w="4508" w:type="dxa"/>
          </w:tcPr>
          <w:p w14:paraId="3F6C68BA" w14:textId="64880D36" w:rsidR="28FDE4D4" w:rsidRDefault="28FDE4D4"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22A34FF7" w14:textId="4A9E1978" w:rsidR="28FDE4D4" w:rsidRDefault="28FDE4D4" w:rsidP="0512A854">
            <w:pPr>
              <w:rPr>
                <w:rFonts w:ascii="Verdana" w:eastAsia="Verdana" w:hAnsi="Verdana" w:cs="Verdana"/>
                <w:b/>
                <w:bCs/>
                <w:sz w:val="22"/>
                <w:szCs w:val="22"/>
              </w:rPr>
            </w:pPr>
            <w:r w:rsidRPr="0512A854">
              <w:rPr>
                <w:rFonts w:ascii="Verdana" w:eastAsia="Verdana" w:hAnsi="Verdana" w:cs="Verdana"/>
                <w:b/>
                <w:bCs/>
                <w:sz w:val="22"/>
                <w:szCs w:val="22"/>
              </w:rPr>
              <w:t>CLIMA CÁLIDO</w:t>
            </w:r>
          </w:p>
        </w:tc>
      </w:tr>
      <w:tr w:rsidR="0512A854" w14:paraId="7D7600F0" w14:textId="77777777" w:rsidTr="0512A854">
        <w:trPr>
          <w:trHeight w:val="300"/>
        </w:trPr>
        <w:tc>
          <w:tcPr>
            <w:tcW w:w="4508" w:type="dxa"/>
          </w:tcPr>
          <w:p w14:paraId="421E9448" w14:textId="4B150CF5"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Un (1) vestido de dos piezas</w:t>
            </w:r>
          </w:p>
        </w:tc>
        <w:tc>
          <w:tcPr>
            <w:tcW w:w="4508" w:type="dxa"/>
          </w:tcPr>
          <w:p w14:paraId="6BD421AC" w14:textId="13CDEB2C"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Una (1) camisa</w:t>
            </w:r>
          </w:p>
        </w:tc>
      </w:tr>
      <w:tr w:rsidR="0512A854" w14:paraId="697B7084" w14:textId="77777777" w:rsidTr="0512A854">
        <w:trPr>
          <w:trHeight w:val="300"/>
        </w:trPr>
        <w:tc>
          <w:tcPr>
            <w:tcW w:w="4508" w:type="dxa"/>
          </w:tcPr>
          <w:p w14:paraId="3BBCA525" w14:textId="6086F6F4"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Dos (2) overoles de dos piezas</w:t>
            </w:r>
          </w:p>
        </w:tc>
        <w:tc>
          <w:tcPr>
            <w:tcW w:w="4508" w:type="dxa"/>
          </w:tcPr>
          <w:p w14:paraId="421BFE25" w14:textId="0B6336AE"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Un (1) pantalón</w:t>
            </w:r>
          </w:p>
        </w:tc>
      </w:tr>
      <w:tr w:rsidR="0512A854" w14:paraId="763060C4" w14:textId="77777777" w:rsidTr="0512A854">
        <w:trPr>
          <w:trHeight w:val="300"/>
        </w:trPr>
        <w:tc>
          <w:tcPr>
            <w:tcW w:w="4508" w:type="dxa"/>
          </w:tcPr>
          <w:p w14:paraId="4EA8FE6E" w14:textId="41F979E1"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lastRenderedPageBreak/>
              <w:t>Tres (3) pares de botas de cuero o caucho</w:t>
            </w:r>
          </w:p>
        </w:tc>
        <w:tc>
          <w:tcPr>
            <w:tcW w:w="4508" w:type="dxa"/>
          </w:tcPr>
          <w:p w14:paraId="6DD9F2C2" w14:textId="65039389"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 xml:space="preserve">Dos (2) overoles de dos piezas </w:t>
            </w:r>
          </w:p>
        </w:tc>
      </w:tr>
      <w:tr w:rsidR="0512A854" w14:paraId="5AF5F08B" w14:textId="77777777" w:rsidTr="0512A854">
        <w:trPr>
          <w:trHeight w:val="300"/>
        </w:trPr>
        <w:tc>
          <w:tcPr>
            <w:tcW w:w="4508" w:type="dxa"/>
          </w:tcPr>
          <w:p w14:paraId="59138DF5" w14:textId="4D1C4CF4"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Guantes de cuero (según necesidad)</w:t>
            </w:r>
          </w:p>
        </w:tc>
        <w:tc>
          <w:tcPr>
            <w:tcW w:w="4508" w:type="dxa"/>
          </w:tcPr>
          <w:p w14:paraId="791D619B" w14:textId="1A467223"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Tres (3) pares de botas de cuero o caucho</w:t>
            </w:r>
          </w:p>
        </w:tc>
      </w:tr>
      <w:tr w:rsidR="0512A854" w14:paraId="396FC32B" w14:textId="77777777" w:rsidTr="0512A854">
        <w:trPr>
          <w:trHeight w:val="300"/>
        </w:trPr>
        <w:tc>
          <w:tcPr>
            <w:tcW w:w="4508" w:type="dxa"/>
          </w:tcPr>
          <w:p w14:paraId="5A4B99F4" w14:textId="1E3EAAAA" w:rsidR="0512A854" w:rsidRDefault="0512A854" w:rsidP="0512A854">
            <w:pPr>
              <w:rPr>
                <w:rFonts w:ascii="Verdana" w:eastAsia="Verdana" w:hAnsi="Verdana" w:cs="Verdana"/>
                <w:sz w:val="22"/>
                <w:szCs w:val="22"/>
              </w:rPr>
            </w:pPr>
          </w:p>
        </w:tc>
        <w:tc>
          <w:tcPr>
            <w:tcW w:w="4508" w:type="dxa"/>
          </w:tcPr>
          <w:p w14:paraId="232E8F01" w14:textId="2D46F9B3"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 xml:space="preserve">Guantes de cuero (según necesidad) </w:t>
            </w:r>
          </w:p>
        </w:tc>
      </w:tr>
    </w:tbl>
    <w:p w14:paraId="76DD251E" w14:textId="0D7167DF" w:rsidR="28FDE4D4" w:rsidRDefault="28FDE4D4"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aseo en general y/o cafetería</w:t>
      </w:r>
    </w:p>
    <w:tbl>
      <w:tblPr>
        <w:tblStyle w:val="Tablaconcuadrcula"/>
        <w:tblW w:w="0" w:type="auto"/>
        <w:tblLook w:val="06A0" w:firstRow="1" w:lastRow="0" w:firstColumn="1" w:lastColumn="0" w:noHBand="1" w:noVBand="1"/>
      </w:tblPr>
      <w:tblGrid>
        <w:gridCol w:w="4508"/>
        <w:gridCol w:w="4508"/>
      </w:tblGrid>
      <w:tr w:rsidR="0512A854" w14:paraId="361C5D3A" w14:textId="77777777" w:rsidTr="0512A854">
        <w:trPr>
          <w:trHeight w:val="300"/>
        </w:trPr>
        <w:tc>
          <w:tcPr>
            <w:tcW w:w="4508" w:type="dxa"/>
          </w:tcPr>
          <w:p w14:paraId="7BC3C865" w14:textId="7F09864D" w:rsidR="28FDE4D4" w:rsidRDefault="28FDE4D4"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20E5D47B" w14:textId="7F518039" w:rsidR="28FDE4D4" w:rsidRDefault="28FDE4D4" w:rsidP="0512A854">
            <w:pPr>
              <w:rPr>
                <w:rFonts w:ascii="Verdana" w:eastAsia="Verdana" w:hAnsi="Verdana" w:cs="Verdana"/>
                <w:b/>
                <w:bCs/>
                <w:sz w:val="22"/>
                <w:szCs w:val="22"/>
              </w:rPr>
            </w:pPr>
            <w:r w:rsidRPr="0512A854">
              <w:rPr>
                <w:rFonts w:ascii="Verdana" w:eastAsia="Verdana" w:hAnsi="Verdana" w:cs="Verdana"/>
                <w:b/>
                <w:bCs/>
                <w:sz w:val="22"/>
                <w:szCs w:val="22"/>
              </w:rPr>
              <w:t>CLIMA CÁLIDO</w:t>
            </w:r>
          </w:p>
        </w:tc>
      </w:tr>
      <w:tr w:rsidR="0512A854" w14:paraId="4C0779DA" w14:textId="77777777" w:rsidTr="0512A854">
        <w:trPr>
          <w:trHeight w:val="300"/>
        </w:trPr>
        <w:tc>
          <w:tcPr>
            <w:tcW w:w="4508" w:type="dxa"/>
          </w:tcPr>
          <w:p w14:paraId="63C7AA95" w14:textId="1E363021"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Un (1) vestido de dos piezas</w:t>
            </w:r>
          </w:p>
        </w:tc>
        <w:tc>
          <w:tcPr>
            <w:tcW w:w="4508" w:type="dxa"/>
          </w:tcPr>
          <w:p w14:paraId="08074F20" w14:textId="49B5F20F" w:rsidR="4FDB10F2" w:rsidRDefault="4FDB10F2" w:rsidP="0512A854">
            <w:pPr>
              <w:rPr>
                <w:rFonts w:ascii="Verdana" w:eastAsia="Verdana" w:hAnsi="Verdana" w:cs="Verdana"/>
                <w:sz w:val="22"/>
                <w:szCs w:val="22"/>
              </w:rPr>
            </w:pPr>
            <w:r w:rsidRPr="0512A854">
              <w:rPr>
                <w:rFonts w:ascii="Verdana" w:eastAsia="Verdana" w:hAnsi="Verdana" w:cs="Verdana"/>
                <w:sz w:val="22"/>
                <w:szCs w:val="22"/>
              </w:rPr>
              <w:t>Una (1) blusa para mujer o camisa para hombre</w:t>
            </w:r>
          </w:p>
        </w:tc>
      </w:tr>
      <w:tr w:rsidR="0512A854" w14:paraId="7F72050A" w14:textId="77777777" w:rsidTr="0512A854">
        <w:trPr>
          <w:trHeight w:val="300"/>
        </w:trPr>
        <w:tc>
          <w:tcPr>
            <w:tcW w:w="4508" w:type="dxa"/>
          </w:tcPr>
          <w:p w14:paraId="0541BFDD" w14:textId="25C18C17" w:rsidR="28FDE4D4" w:rsidRDefault="28FDE4D4" w:rsidP="0512A854">
            <w:pPr>
              <w:rPr>
                <w:rFonts w:ascii="Verdana" w:eastAsia="Verdana" w:hAnsi="Verdana" w:cs="Verdana"/>
                <w:sz w:val="22"/>
                <w:szCs w:val="22"/>
              </w:rPr>
            </w:pPr>
            <w:r w:rsidRPr="0512A854">
              <w:rPr>
                <w:rFonts w:ascii="Verdana" w:eastAsia="Verdana" w:hAnsi="Verdana" w:cs="Verdana"/>
                <w:sz w:val="22"/>
                <w:szCs w:val="22"/>
              </w:rPr>
              <w:t>Dos (2) blusas delantales en dacrón para mujer u overoles de dos piezas para hombre</w:t>
            </w:r>
          </w:p>
        </w:tc>
        <w:tc>
          <w:tcPr>
            <w:tcW w:w="4508" w:type="dxa"/>
          </w:tcPr>
          <w:p w14:paraId="3E622D66" w14:textId="7DD88B98" w:rsidR="1016B919" w:rsidRDefault="1016B919" w:rsidP="0512A854">
            <w:pPr>
              <w:rPr>
                <w:rFonts w:ascii="Verdana" w:eastAsia="Verdana" w:hAnsi="Verdana" w:cs="Verdana"/>
                <w:sz w:val="22"/>
                <w:szCs w:val="22"/>
              </w:rPr>
            </w:pPr>
            <w:r w:rsidRPr="0512A854">
              <w:rPr>
                <w:rFonts w:ascii="Verdana" w:eastAsia="Verdana" w:hAnsi="Verdana" w:cs="Verdana"/>
                <w:sz w:val="22"/>
                <w:szCs w:val="22"/>
              </w:rPr>
              <w:t>Una (1) falda o pantalón para hombre</w:t>
            </w:r>
          </w:p>
        </w:tc>
      </w:tr>
      <w:tr w:rsidR="0512A854" w14:paraId="221CC523" w14:textId="77777777" w:rsidTr="0512A854">
        <w:trPr>
          <w:trHeight w:val="300"/>
        </w:trPr>
        <w:tc>
          <w:tcPr>
            <w:tcW w:w="4508" w:type="dxa"/>
          </w:tcPr>
          <w:p w14:paraId="04857780" w14:textId="737813E2" w:rsidR="1B5E6C29" w:rsidRDefault="1B5E6C29" w:rsidP="0512A854">
            <w:pPr>
              <w:rPr>
                <w:rFonts w:ascii="Verdana" w:eastAsia="Verdana" w:hAnsi="Verdana" w:cs="Verdana"/>
                <w:sz w:val="22"/>
                <w:szCs w:val="22"/>
              </w:rPr>
            </w:pPr>
            <w:r w:rsidRPr="0512A854">
              <w:rPr>
                <w:rFonts w:ascii="Verdana" w:eastAsia="Verdana" w:hAnsi="Verdana" w:cs="Verdana"/>
                <w:sz w:val="22"/>
                <w:szCs w:val="22"/>
              </w:rPr>
              <w:t>Tres (3) pares de zapatos de trabajo.</w:t>
            </w:r>
            <w:r>
              <w:br/>
            </w:r>
            <w:r w:rsidRPr="0512A854">
              <w:rPr>
                <w:rFonts w:ascii="Verdana" w:eastAsia="Verdana" w:hAnsi="Verdana" w:cs="Verdana"/>
                <w:sz w:val="22"/>
                <w:szCs w:val="22"/>
              </w:rPr>
              <w:t>Guantes de caucho (según necesidad)</w:t>
            </w:r>
          </w:p>
        </w:tc>
        <w:tc>
          <w:tcPr>
            <w:tcW w:w="4508" w:type="dxa"/>
          </w:tcPr>
          <w:p w14:paraId="2636D03A" w14:textId="1A7B9DC1" w:rsidR="7AF3FBC0" w:rsidRDefault="7AF3FBC0" w:rsidP="0512A854">
            <w:pPr>
              <w:rPr>
                <w:rFonts w:ascii="Verdana" w:eastAsia="Verdana" w:hAnsi="Verdana" w:cs="Verdana"/>
                <w:sz w:val="22"/>
                <w:szCs w:val="22"/>
              </w:rPr>
            </w:pPr>
            <w:r w:rsidRPr="0512A854">
              <w:rPr>
                <w:rFonts w:ascii="Verdana" w:eastAsia="Verdana" w:hAnsi="Verdana" w:cs="Verdana"/>
                <w:sz w:val="22"/>
                <w:szCs w:val="22"/>
              </w:rPr>
              <w:t>Dos (2) blusas delantales en dacrón para mujer</w:t>
            </w:r>
          </w:p>
        </w:tc>
      </w:tr>
      <w:tr w:rsidR="0512A854" w14:paraId="6B028F6D" w14:textId="77777777" w:rsidTr="0512A854">
        <w:trPr>
          <w:trHeight w:val="300"/>
        </w:trPr>
        <w:tc>
          <w:tcPr>
            <w:tcW w:w="4508" w:type="dxa"/>
          </w:tcPr>
          <w:p w14:paraId="794786B7" w14:textId="4D6B8433" w:rsidR="0512A854" w:rsidRDefault="0512A854" w:rsidP="0512A854">
            <w:pPr>
              <w:rPr>
                <w:rFonts w:ascii="Verdana" w:eastAsia="Verdana" w:hAnsi="Verdana" w:cs="Verdana"/>
                <w:sz w:val="22"/>
                <w:szCs w:val="22"/>
              </w:rPr>
            </w:pPr>
          </w:p>
        </w:tc>
        <w:tc>
          <w:tcPr>
            <w:tcW w:w="4508" w:type="dxa"/>
          </w:tcPr>
          <w:p w14:paraId="4D216425" w14:textId="2A4EC359" w:rsidR="7AF3FBC0" w:rsidRDefault="7AF3FBC0" w:rsidP="0512A854">
            <w:pPr>
              <w:rPr>
                <w:rFonts w:ascii="Verdana" w:eastAsia="Verdana" w:hAnsi="Verdana" w:cs="Verdana"/>
                <w:sz w:val="22"/>
                <w:szCs w:val="22"/>
              </w:rPr>
            </w:pPr>
            <w:r w:rsidRPr="0512A854">
              <w:rPr>
                <w:rFonts w:ascii="Verdana" w:eastAsia="Verdana" w:hAnsi="Verdana" w:cs="Verdana"/>
                <w:sz w:val="22"/>
                <w:szCs w:val="22"/>
              </w:rPr>
              <w:t>Tres (3) pares de zapatos de trabajo.</w:t>
            </w:r>
            <w:r>
              <w:br/>
            </w:r>
            <w:r w:rsidRPr="0512A854">
              <w:rPr>
                <w:rFonts w:ascii="Verdana" w:eastAsia="Verdana" w:hAnsi="Verdana" w:cs="Verdana"/>
                <w:sz w:val="22"/>
                <w:szCs w:val="22"/>
              </w:rPr>
              <w:t>Guantes de caucho (según necesidad)</w:t>
            </w:r>
          </w:p>
        </w:tc>
      </w:tr>
    </w:tbl>
    <w:p w14:paraId="00C9381C" w14:textId="07A32A0D" w:rsidR="7AF3FBC0" w:rsidRDefault="7AF3FBC0"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cocina</w:t>
      </w:r>
    </w:p>
    <w:tbl>
      <w:tblPr>
        <w:tblStyle w:val="Tablaconcuadrcula"/>
        <w:tblW w:w="0" w:type="auto"/>
        <w:tblLook w:val="06A0" w:firstRow="1" w:lastRow="0" w:firstColumn="1" w:lastColumn="0" w:noHBand="1" w:noVBand="1"/>
      </w:tblPr>
      <w:tblGrid>
        <w:gridCol w:w="4508"/>
        <w:gridCol w:w="4508"/>
      </w:tblGrid>
      <w:tr w:rsidR="0512A854" w14:paraId="0B6136CD" w14:textId="77777777" w:rsidTr="0512A854">
        <w:trPr>
          <w:trHeight w:val="300"/>
        </w:trPr>
        <w:tc>
          <w:tcPr>
            <w:tcW w:w="4508" w:type="dxa"/>
          </w:tcPr>
          <w:p w14:paraId="6F69A9AA" w14:textId="127322A0" w:rsidR="17613208" w:rsidRDefault="17613208"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6CD28930" w14:textId="2117C458" w:rsidR="17613208" w:rsidRDefault="17613208" w:rsidP="0512A854">
            <w:pPr>
              <w:rPr>
                <w:rFonts w:ascii="Verdana" w:eastAsia="Verdana" w:hAnsi="Verdana" w:cs="Verdana"/>
                <w:b/>
                <w:bCs/>
                <w:sz w:val="22"/>
                <w:szCs w:val="22"/>
              </w:rPr>
            </w:pPr>
            <w:r w:rsidRPr="0512A854">
              <w:rPr>
                <w:rFonts w:ascii="Verdana" w:eastAsia="Verdana" w:hAnsi="Verdana" w:cs="Verdana"/>
                <w:b/>
                <w:bCs/>
                <w:sz w:val="22"/>
                <w:szCs w:val="22"/>
              </w:rPr>
              <w:t>CLIMA CÁLIDO</w:t>
            </w:r>
          </w:p>
        </w:tc>
      </w:tr>
      <w:tr w:rsidR="0512A854" w14:paraId="24EA741D" w14:textId="77777777" w:rsidTr="0512A854">
        <w:trPr>
          <w:trHeight w:val="300"/>
        </w:trPr>
        <w:tc>
          <w:tcPr>
            <w:tcW w:w="4508" w:type="dxa"/>
          </w:tcPr>
          <w:p w14:paraId="5D1A321E" w14:textId="2E306354"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Un (1) vestido de dos piezas</w:t>
            </w:r>
          </w:p>
        </w:tc>
        <w:tc>
          <w:tcPr>
            <w:tcW w:w="4508" w:type="dxa"/>
          </w:tcPr>
          <w:p w14:paraId="5D77CB76" w14:textId="07A2F79C"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Una (1) blusa para mujer o camisa para hombre</w:t>
            </w:r>
          </w:p>
        </w:tc>
      </w:tr>
      <w:tr w:rsidR="0512A854" w14:paraId="455679D6" w14:textId="77777777" w:rsidTr="0512A854">
        <w:trPr>
          <w:trHeight w:val="300"/>
        </w:trPr>
        <w:tc>
          <w:tcPr>
            <w:tcW w:w="4508" w:type="dxa"/>
          </w:tcPr>
          <w:p w14:paraId="2C33B859" w14:textId="01FDEDD3"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Dos (2) blusas delantales en dacrón para mujer</w:t>
            </w:r>
            <w:r>
              <w:br/>
            </w:r>
            <w:r w:rsidRPr="0512A854">
              <w:rPr>
                <w:rFonts w:ascii="Verdana" w:eastAsia="Verdana" w:hAnsi="Verdana" w:cs="Verdana"/>
                <w:sz w:val="22"/>
                <w:szCs w:val="22"/>
              </w:rPr>
              <w:t>u overoles de dos piezas para hombre</w:t>
            </w:r>
          </w:p>
        </w:tc>
        <w:tc>
          <w:tcPr>
            <w:tcW w:w="4508" w:type="dxa"/>
          </w:tcPr>
          <w:p w14:paraId="5073A442" w14:textId="68156EB1"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Una (1) falda o pantalón para hombre</w:t>
            </w:r>
          </w:p>
        </w:tc>
      </w:tr>
      <w:tr w:rsidR="0512A854" w14:paraId="3B2F5AB5" w14:textId="77777777" w:rsidTr="0512A854">
        <w:trPr>
          <w:trHeight w:val="300"/>
        </w:trPr>
        <w:tc>
          <w:tcPr>
            <w:tcW w:w="4508" w:type="dxa"/>
          </w:tcPr>
          <w:p w14:paraId="1E9093C6" w14:textId="7318E0EA"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Dos (2) pares de zapatos de trabajo</w:t>
            </w:r>
          </w:p>
        </w:tc>
        <w:tc>
          <w:tcPr>
            <w:tcW w:w="4508" w:type="dxa"/>
          </w:tcPr>
          <w:p w14:paraId="20BCC0DD" w14:textId="3C5899AE"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Dos (2) blusas delantales en dacrón para mujer u overoles de dos piezas para hombre</w:t>
            </w:r>
          </w:p>
        </w:tc>
      </w:tr>
      <w:tr w:rsidR="0512A854" w14:paraId="1A0A08C9" w14:textId="77777777" w:rsidTr="0512A854">
        <w:trPr>
          <w:trHeight w:val="300"/>
        </w:trPr>
        <w:tc>
          <w:tcPr>
            <w:tcW w:w="4508" w:type="dxa"/>
          </w:tcPr>
          <w:p w14:paraId="3183141F" w14:textId="3BD4F3F6"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Un (1) par de botas de caucho</w:t>
            </w:r>
          </w:p>
        </w:tc>
        <w:tc>
          <w:tcPr>
            <w:tcW w:w="4508" w:type="dxa"/>
          </w:tcPr>
          <w:p w14:paraId="6F8862FD" w14:textId="79DB5B1A"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Dos (2) pares de zapatos de trabajo</w:t>
            </w:r>
          </w:p>
        </w:tc>
      </w:tr>
      <w:tr w:rsidR="0512A854" w14:paraId="71FA0AA1" w14:textId="77777777" w:rsidTr="0512A854">
        <w:trPr>
          <w:trHeight w:val="300"/>
        </w:trPr>
        <w:tc>
          <w:tcPr>
            <w:tcW w:w="4508" w:type="dxa"/>
          </w:tcPr>
          <w:p w14:paraId="5AA3AC09" w14:textId="2BF19981"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Tres (3) cofias</w:t>
            </w:r>
          </w:p>
        </w:tc>
        <w:tc>
          <w:tcPr>
            <w:tcW w:w="4508" w:type="dxa"/>
          </w:tcPr>
          <w:p w14:paraId="0D9F1772" w14:textId="6AC32118"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Un (1) par de botas de caucho</w:t>
            </w:r>
          </w:p>
        </w:tc>
      </w:tr>
      <w:tr w:rsidR="0512A854" w14:paraId="49FBE944" w14:textId="77777777" w:rsidTr="0512A854">
        <w:trPr>
          <w:trHeight w:val="300"/>
        </w:trPr>
        <w:tc>
          <w:tcPr>
            <w:tcW w:w="4508" w:type="dxa"/>
          </w:tcPr>
          <w:p w14:paraId="09C73DBE" w14:textId="1736F2CC"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Tapabocas (según necesidad)</w:t>
            </w:r>
          </w:p>
        </w:tc>
        <w:tc>
          <w:tcPr>
            <w:tcW w:w="4508" w:type="dxa"/>
          </w:tcPr>
          <w:p w14:paraId="5EEC19B5" w14:textId="1147118B"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Tres (3) cofias</w:t>
            </w:r>
          </w:p>
        </w:tc>
      </w:tr>
      <w:tr w:rsidR="0512A854" w14:paraId="726AE994" w14:textId="77777777" w:rsidTr="0512A854">
        <w:trPr>
          <w:trHeight w:val="300"/>
        </w:trPr>
        <w:tc>
          <w:tcPr>
            <w:tcW w:w="4508" w:type="dxa"/>
          </w:tcPr>
          <w:p w14:paraId="5AEAD21B" w14:textId="63617C4B"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Guantes de caucho (según necesidad)</w:t>
            </w:r>
          </w:p>
        </w:tc>
        <w:tc>
          <w:tcPr>
            <w:tcW w:w="4508" w:type="dxa"/>
          </w:tcPr>
          <w:p w14:paraId="7DCB91F3" w14:textId="3C66E033"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Tapabocas (según necesidad)</w:t>
            </w:r>
          </w:p>
        </w:tc>
      </w:tr>
      <w:tr w:rsidR="0512A854" w14:paraId="334F4CA3" w14:textId="77777777" w:rsidTr="0512A854">
        <w:trPr>
          <w:trHeight w:val="300"/>
        </w:trPr>
        <w:tc>
          <w:tcPr>
            <w:tcW w:w="4508" w:type="dxa"/>
          </w:tcPr>
          <w:p w14:paraId="54C8648C" w14:textId="35D798A5" w:rsidR="0512A854" w:rsidRDefault="0512A854" w:rsidP="0512A854">
            <w:pPr>
              <w:rPr>
                <w:rFonts w:ascii="Verdana" w:eastAsia="Verdana" w:hAnsi="Verdana" w:cs="Verdana"/>
                <w:sz w:val="22"/>
                <w:szCs w:val="22"/>
              </w:rPr>
            </w:pPr>
          </w:p>
        </w:tc>
        <w:tc>
          <w:tcPr>
            <w:tcW w:w="4508" w:type="dxa"/>
          </w:tcPr>
          <w:p w14:paraId="759BAE90" w14:textId="6E61C2C7" w:rsidR="17613208" w:rsidRDefault="17613208" w:rsidP="0512A854">
            <w:pPr>
              <w:rPr>
                <w:rFonts w:ascii="Verdana" w:eastAsia="Verdana" w:hAnsi="Verdana" w:cs="Verdana"/>
                <w:sz w:val="22"/>
                <w:szCs w:val="22"/>
              </w:rPr>
            </w:pPr>
            <w:r w:rsidRPr="0512A854">
              <w:rPr>
                <w:rFonts w:ascii="Verdana" w:eastAsia="Verdana" w:hAnsi="Verdana" w:cs="Verdana"/>
                <w:sz w:val="22"/>
                <w:szCs w:val="22"/>
              </w:rPr>
              <w:t>Guantes de caucho (según necesidad)</w:t>
            </w:r>
          </w:p>
        </w:tc>
      </w:tr>
    </w:tbl>
    <w:p w14:paraId="3E0F3681" w14:textId="19DA76FD" w:rsidR="17613208" w:rsidRDefault="17613208"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laboratorio</w:t>
      </w:r>
    </w:p>
    <w:tbl>
      <w:tblPr>
        <w:tblStyle w:val="Tablaconcuadrcula"/>
        <w:tblW w:w="0" w:type="auto"/>
        <w:tblLook w:val="06A0" w:firstRow="1" w:lastRow="0" w:firstColumn="1" w:lastColumn="0" w:noHBand="1" w:noVBand="1"/>
      </w:tblPr>
      <w:tblGrid>
        <w:gridCol w:w="4508"/>
        <w:gridCol w:w="4508"/>
      </w:tblGrid>
      <w:tr w:rsidR="0512A854" w14:paraId="0957AF15" w14:textId="77777777" w:rsidTr="0512A854">
        <w:trPr>
          <w:trHeight w:val="300"/>
        </w:trPr>
        <w:tc>
          <w:tcPr>
            <w:tcW w:w="4508" w:type="dxa"/>
          </w:tcPr>
          <w:p w14:paraId="19B3D058" w14:textId="645DF8D3" w:rsidR="508662A7" w:rsidRDefault="508662A7"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5240B930" w14:textId="0C94EEF1" w:rsidR="508662A7" w:rsidRDefault="508662A7" w:rsidP="0512A854">
            <w:pPr>
              <w:rPr>
                <w:rFonts w:ascii="Verdana" w:eastAsia="Verdana" w:hAnsi="Verdana" w:cs="Verdana"/>
                <w:b/>
                <w:bCs/>
                <w:sz w:val="22"/>
                <w:szCs w:val="22"/>
              </w:rPr>
            </w:pPr>
            <w:r w:rsidRPr="0512A854">
              <w:rPr>
                <w:rFonts w:ascii="Verdana" w:eastAsia="Verdana" w:hAnsi="Verdana" w:cs="Verdana"/>
                <w:b/>
                <w:bCs/>
                <w:sz w:val="22"/>
                <w:szCs w:val="22"/>
              </w:rPr>
              <w:t>CLIMA CÁLIDO</w:t>
            </w:r>
          </w:p>
        </w:tc>
      </w:tr>
      <w:tr w:rsidR="0512A854" w14:paraId="1C39E4D2" w14:textId="77777777" w:rsidTr="0512A854">
        <w:trPr>
          <w:trHeight w:val="300"/>
        </w:trPr>
        <w:tc>
          <w:tcPr>
            <w:tcW w:w="4508" w:type="dxa"/>
          </w:tcPr>
          <w:p w14:paraId="4876ADC9" w14:textId="59975FA1" w:rsidR="508662A7" w:rsidRDefault="508662A7" w:rsidP="0512A854">
            <w:pPr>
              <w:rPr>
                <w:rFonts w:ascii="Verdana" w:eastAsia="Verdana" w:hAnsi="Verdana" w:cs="Verdana"/>
                <w:sz w:val="22"/>
                <w:szCs w:val="22"/>
              </w:rPr>
            </w:pPr>
            <w:r w:rsidRPr="0512A854">
              <w:rPr>
                <w:rFonts w:ascii="Verdana" w:eastAsia="Verdana" w:hAnsi="Verdana" w:cs="Verdana"/>
                <w:sz w:val="22"/>
                <w:szCs w:val="22"/>
              </w:rPr>
              <w:t>Tres (3) blusas delantales tres cuartos en dril satinado</w:t>
            </w:r>
          </w:p>
        </w:tc>
        <w:tc>
          <w:tcPr>
            <w:tcW w:w="4508" w:type="dxa"/>
          </w:tcPr>
          <w:p w14:paraId="2CAD9587" w14:textId="1483FEB5" w:rsidR="508662A7" w:rsidRDefault="508662A7" w:rsidP="0512A854">
            <w:pPr>
              <w:rPr>
                <w:rFonts w:ascii="Verdana" w:eastAsia="Verdana" w:hAnsi="Verdana" w:cs="Verdana"/>
                <w:sz w:val="22"/>
                <w:szCs w:val="22"/>
              </w:rPr>
            </w:pPr>
            <w:r w:rsidRPr="0512A854">
              <w:rPr>
                <w:rFonts w:ascii="Verdana" w:eastAsia="Verdana" w:hAnsi="Verdana" w:cs="Verdana"/>
                <w:sz w:val="22"/>
                <w:szCs w:val="22"/>
              </w:rPr>
              <w:t>Tres (3) blusas delantales tres cuartos en dril satinado</w:t>
            </w:r>
          </w:p>
        </w:tc>
      </w:tr>
      <w:tr w:rsidR="0512A854" w14:paraId="69DFA8F9" w14:textId="77777777" w:rsidTr="0512A854">
        <w:trPr>
          <w:trHeight w:val="300"/>
        </w:trPr>
        <w:tc>
          <w:tcPr>
            <w:tcW w:w="4508" w:type="dxa"/>
          </w:tcPr>
          <w:p w14:paraId="07757CC8" w14:textId="23E806A3" w:rsidR="508662A7" w:rsidRDefault="508662A7" w:rsidP="0512A854">
            <w:pPr>
              <w:rPr>
                <w:rFonts w:ascii="Verdana" w:eastAsia="Verdana" w:hAnsi="Verdana" w:cs="Verdana"/>
                <w:sz w:val="22"/>
                <w:szCs w:val="22"/>
              </w:rPr>
            </w:pPr>
            <w:r w:rsidRPr="0512A854">
              <w:rPr>
                <w:rFonts w:ascii="Verdana" w:eastAsia="Verdana" w:hAnsi="Verdana" w:cs="Verdana"/>
                <w:sz w:val="22"/>
                <w:szCs w:val="22"/>
              </w:rPr>
              <w:t>Tres (3) pares de zapatos de trabajo blancos suela antideslizante</w:t>
            </w:r>
          </w:p>
        </w:tc>
        <w:tc>
          <w:tcPr>
            <w:tcW w:w="4508" w:type="dxa"/>
          </w:tcPr>
          <w:p w14:paraId="62534093" w14:textId="712AB584" w:rsidR="508662A7" w:rsidRDefault="508662A7" w:rsidP="0512A854">
            <w:pPr>
              <w:rPr>
                <w:rFonts w:ascii="Verdana" w:eastAsia="Verdana" w:hAnsi="Verdana" w:cs="Verdana"/>
                <w:sz w:val="22"/>
                <w:szCs w:val="22"/>
              </w:rPr>
            </w:pPr>
            <w:r w:rsidRPr="0512A854">
              <w:rPr>
                <w:rFonts w:ascii="Verdana" w:eastAsia="Verdana" w:hAnsi="Verdana" w:cs="Verdana"/>
                <w:sz w:val="22"/>
                <w:szCs w:val="22"/>
              </w:rPr>
              <w:t>Tres (3) pares de zapatos de trabajo blancos suela antideslizante</w:t>
            </w:r>
          </w:p>
        </w:tc>
      </w:tr>
      <w:tr w:rsidR="0512A854" w14:paraId="5BCE815C" w14:textId="77777777" w:rsidTr="0512A854">
        <w:trPr>
          <w:trHeight w:val="300"/>
        </w:trPr>
        <w:tc>
          <w:tcPr>
            <w:tcW w:w="4508" w:type="dxa"/>
          </w:tcPr>
          <w:p w14:paraId="1064FBEB" w14:textId="1FAF7F0F" w:rsidR="508662A7" w:rsidRDefault="508662A7" w:rsidP="0512A854">
            <w:pPr>
              <w:rPr>
                <w:rFonts w:ascii="Verdana" w:eastAsia="Verdana" w:hAnsi="Verdana" w:cs="Verdana"/>
                <w:sz w:val="22"/>
                <w:szCs w:val="22"/>
              </w:rPr>
            </w:pPr>
            <w:r w:rsidRPr="0512A854">
              <w:rPr>
                <w:rFonts w:ascii="Verdana" w:eastAsia="Verdana" w:hAnsi="Verdana" w:cs="Verdana"/>
                <w:sz w:val="22"/>
                <w:szCs w:val="22"/>
              </w:rPr>
              <w:t>Guantes de trabajo (según necesidad)</w:t>
            </w:r>
          </w:p>
        </w:tc>
        <w:tc>
          <w:tcPr>
            <w:tcW w:w="4508" w:type="dxa"/>
          </w:tcPr>
          <w:p w14:paraId="33FDCD84" w14:textId="0CA3DCD3" w:rsidR="508662A7" w:rsidRDefault="508662A7" w:rsidP="0512A854">
            <w:pPr>
              <w:rPr>
                <w:rFonts w:ascii="Verdana" w:eastAsia="Verdana" w:hAnsi="Verdana" w:cs="Verdana"/>
                <w:sz w:val="22"/>
                <w:szCs w:val="22"/>
              </w:rPr>
            </w:pPr>
            <w:r w:rsidRPr="0512A854">
              <w:rPr>
                <w:rFonts w:ascii="Verdana" w:eastAsia="Verdana" w:hAnsi="Verdana" w:cs="Verdana"/>
                <w:sz w:val="22"/>
                <w:szCs w:val="22"/>
              </w:rPr>
              <w:t>Guantes de trabajo (según necesidad)</w:t>
            </w:r>
          </w:p>
        </w:tc>
      </w:tr>
    </w:tbl>
    <w:p w14:paraId="47B9AB00" w14:textId="249F7FC2" w:rsidR="508662A7" w:rsidRDefault="508662A7"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secretaría, recepción, conmutador, archivo, mensajería y manejo de fotocopiadora (uniforme)</w:t>
      </w:r>
    </w:p>
    <w:tbl>
      <w:tblPr>
        <w:tblStyle w:val="Tablaconcuadrcula"/>
        <w:tblW w:w="0" w:type="auto"/>
        <w:tblLook w:val="06A0" w:firstRow="1" w:lastRow="0" w:firstColumn="1" w:lastColumn="0" w:noHBand="1" w:noVBand="1"/>
      </w:tblPr>
      <w:tblGrid>
        <w:gridCol w:w="4508"/>
        <w:gridCol w:w="4508"/>
      </w:tblGrid>
      <w:tr w:rsidR="0512A854" w14:paraId="5FD8A0B7" w14:textId="77777777" w:rsidTr="0512A854">
        <w:trPr>
          <w:trHeight w:val="300"/>
        </w:trPr>
        <w:tc>
          <w:tcPr>
            <w:tcW w:w="4508" w:type="dxa"/>
          </w:tcPr>
          <w:p w14:paraId="44103C74" w14:textId="4DDCD710" w:rsidR="508662A7" w:rsidRDefault="508662A7"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70A30EA1" w14:textId="2BA5C719" w:rsidR="508662A7" w:rsidRDefault="508662A7" w:rsidP="0512A854">
            <w:pPr>
              <w:rPr>
                <w:rFonts w:ascii="Verdana" w:eastAsia="Verdana" w:hAnsi="Verdana" w:cs="Verdana"/>
                <w:b/>
                <w:bCs/>
                <w:sz w:val="22"/>
                <w:szCs w:val="22"/>
              </w:rPr>
            </w:pPr>
            <w:r w:rsidRPr="0512A854">
              <w:rPr>
                <w:rFonts w:ascii="Verdana" w:eastAsia="Verdana" w:hAnsi="Verdana" w:cs="Verdana"/>
                <w:b/>
                <w:bCs/>
                <w:sz w:val="22"/>
                <w:szCs w:val="22"/>
              </w:rPr>
              <w:t>CLIMA CÁLIDO</w:t>
            </w:r>
          </w:p>
        </w:tc>
      </w:tr>
      <w:tr w:rsidR="0512A854" w14:paraId="2CED593C" w14:textId="77777777" w:rsidTr="0512A854">
        <w:trPr>
          <w:trHeight w:val="300"/>
        </w:trPr>
        <w:tc>
          <w:tcPr>
            <w:tcW w:w="4508" w:type="dxa"/>
          </w:tcPr>
          <w:p w14:paraId="3BC86EAC" w14:textId="430BB0BA"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vestidos de dos piezas</w:t>
            </w:r>
          </w:p>
        </w:tc>
        <w:tc>
          <w:tcPr>
            <w:tcW w:w="4508" w:type="dxa"/>
          </w:tcPr>
          <w:p w14:paraId="06AEDF5C" w14:textId="3B329835"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 blusas para mujer o camisas para hombre</w:t>
            </w:r>
          </w:p>
        </w:tc>
      </w:tr>
      <w:tr w:rsidR="0512A854" w14:paraId="5C66F85E" w14:textId="77777777" w:rsidTr="0512A854">
        <w:trPr>
          <w:trHeight w:val="300"/>
        </w:trPr>
        <w:tc>
          <w:tcPr>
            <w:tcW w:w="4508" w:type="dxa"/>
          </w:tcPr>
          <w:p w14:paraId="602782BA" w14:textId="54E088A7"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c>
          <w:tcPr>
            <w:tcW w:w="4508" w:type="dxa"/>
          </w:tcPr>
          <w:p w14:paraId="61AB600E" w14:textId="71EF2D85"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/faldas o pantalones para hombre</w:t>
            </w:r>
          </w:p>
        </w:tc>
      </w:tr>
      <w:tr w:rsidR="0512A854" w14:paraId="225407A6" w14:textId="77777777" w:rsidTr="0512A854">
        <w:trPr>
          <w:trHeight w:val="300"/>
        </w:trPr>
        <w:tc>
          <w:tcPr>
            <w:tcW w:w="4508" w:type="dxa"/>
          </w:tcPr>
          <w:p w14:paraId="49B13790" w14:textId="44757D87" w:rsidR="0512A854" w:rsidRDefault="0512A854" w:rsidP="0512A854">
            <w:pPr>
              <w:rPr>
                <w:rFonts w:ascii="Verdana" w:eastAsia="Verdana" w:hAnsi="Verdana" w:cs="Verdana"/>
                <w:sz w:val="22"/>
                <w:szCs w:val="22"/>
              </w:rPr>
            </w:pPr>
          </w:p>
        </w:tc>
        <w:tc>
          <w:tcPr>
            <w:tcW w:w="4508" w:type="dxa"/>
          </w:tcPr>
          <w:p w14:paraId="1B1FDE66" w14:textId="42973175"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r>
    </w:tbl>
    <w:p w14:paraId="2C0C6BCE" w14:textId="5781C801" w:rsidR="632CA6A5" w:rsidRDefault="632CA6A5"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lastRenderedPageBreak/>
        <w:t>Labores de celaduría y vigilancia</w:t>
      </w:r>
    </w:p>
    <w:tbl>
      <w:tblPr>
        <w:tblStyle w:val="Tablaconcuadrcula"/>
        <w:tblW w:w="0" w:type="auto"/>
        <w:tblLook w:val="06A0" w:firstRow="1" w:lastRow="0" w:firstColumn="1" w:lastColumn="0" w:noHBand="1" w:noVBand="1"/>
      </w:tblPr>
      <w:tblGrid>
        <w:gridCol w:w="4508"/>
        <w:gridCol w:w="4508"/>
      </w:tblGrid>
      <w:tr w:rsidR="0512A854" w14:paraId="049C9778" w14:textId="77777777" w:rsidTr="0512A854">
        <w:trPr>
          <w:trHeight w:val="300"/>
        </w:trPr>
        <w:tc>
          <w:tcPr>
            <w:tcW w:w="4508" w:type="dxa"/>
          </w:tcPr>
          <w:p w14:paraId="1557A649" w14:textId="5E736E41" w:rsidR="632CA6A5" w:rsidRDefault="632CA6A5"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10733963" w14:textId="4222B873" w:rsidR="632CA6A5" w:rsidRDefault="632CA6A5" w:rsidP="0512A854">
            <w:pPr>
              <w:rPr>
                <w:rFonts w:ascii="Verdana" w:eastAsia="Verdana" w:hAnsi="Verdana" w:cs="Verdana"/>
                <w:b/>
                <w:bCs/>
                <w:sz w:val="22"/>
                <w:szCs w:val="22"/>
              </w:rPr>
            </w:pPr>
            <w:r w:rsidRPr="0512A854">
              <w:rPr>
                <w:rFonts w:ascii="Verdana" w:eastAsia="Verdana" w:hAnsi="Verdana" w:cs="Verdana"/>
                <w:b/>
                <w:bCs/>
                <w:sz w:val="22"/>
                <w:szCs w:val="22"/>
              </w:rPr>
              <w:t xml:space="preserve">CLIMA CÁLIDO </w:t>
            </w:r>
          </w:p>
        </w:tc>
      </w:tr>
      <w:tr w:rsidR="0512A854" w14:paraId="6F6BB7A8" w14:textId="77777777" w:rsidTr="0512A854">
        <w:trPr>
          <w:trHeight w:val="300"/>
        </w:trPr>
        <w:tc>
          <w:tcPr>
            <w:tcW w:w="4508" w:type="dxa"/>
          </w:tcPr>
          <w:p w14:paraId="3D27FB86" w14:textId="557A18A5"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vestidos de dos piezas</w:t>
            </w:r>
          </w:p>
        </w:tc>
        <w:tc>
          <w:tcPr>
            <w:tcW w:w="4508" w:type="dxa"/>
          </w:tcPr>
          <w:p w14:paraId="7862E114" w14:textId="5F95CF1E"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blusas para mujer o camisas para hombre</w:t>
            </w:r>
          </w:p>
        </w:tc>
      </w:tr>
      <w:tr w:rsidR="0512A854" w14:paraId="0CD074CF" w14:textId="77777777" w:rsidTr="0512A854">
        <w:trPr>
          <w:trHeight w:val="300"/>
        </w:trPr>
        <w:tc>
          <w:tcPr>
            <w:tcW w:w="4508" w:type="dxa"/>
          </w:tcPr>
          <w:p w14:paraId="0420A183" w14:textId="3CFB41E8"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c>
          <w:tcPr>
            <w:tcW w:w="4508" w:type="dxa"/>
          </w:tcPr>
          <w:p w14:paraId="0EB07FE6" w14:textId="3C89D766"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 faldas o pantalones para hombre</w:t>
            </w:r>
          </w:p>
        </w:tc>
      </w:tr>
      <w:tr w:rsidR="0512A854" w14:paraId="3DF918BD" w14:textId="77777777" w:rsidTr="0512A854">
        <w:trPr>
          <w:trHeight w:val="300"/>
        </w:trPr>
        <w:tc>
          <w:tcPr>
            <w:tcW w:w="4508" w:type="dxa"/>
          </w:tcPr>
          <w:p w14:paraId="00D00715" w14:textId="3125E906" w:rsidR="0512A854" w:rsidRDefault="0512A854" w:rsidP="0512A854">
            <w:pPr>
              <w:rPr>
                <w:rFonts w:ascii="Verdana" w:eastAsia="Verdana" w:hAnsi="Verdana" w:cs="Verdana"/>
                <w:sz w:val="22"/>
                <w:szCs w:val="22"/>
              </w:rPr>
            </w:pPr>
          </w:p>
        </w:tc>
        <w:tc>
          <w:tcPr>
            <w:tcW w:w="4508" w:type="dxa"/>
          </w:tcPr>
          <w:p w14:paraId="07BDB214" w14:textId="54FFDDD4" w:rsidR="632CA6A5" w:rsidRDefault="632CA6A5"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r>
    </w:tbl>
    <w:p w14:paraId="2A69B001" w14:textId="4202D420" w:rsidR="3738B98E" w:rsidRDefault="3738B98E"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de Bodegaje</w:t>
      </w:r>
    </w:p>
    <w:p w14:paraId="768D7736" w14:textId="00C12F8C" w:rsidR="31379DF4" w:rsidRDefault="31379DF4" w:rsidP="0512A854">
      <w:pPr>
        <w:jc w:val="both"/>
        <w:rPr>
          <w:rFonts w:ascii="Verdana" w:eastAsia="Verdana" w:hAnsi="Verdana" w:cs="Verdana"/>
          <w:sz w:val="22"/>
          <w:szCs w:val="22"/>
        </w:rPr>
      </w:pPr>
      <w:r w:rsidRPr="0512A854">
        <w:rPr>
          <w:rFonts w:ascii="Verdana" w:eastAsia="Verdana" w:hAnsi="Verdana" w:cs="Verdana"/>
          <w:sz w:val="22"/>
          <w:szCs w:val="22"/>
        </w:rPr>
        <w:t>[Numeral 8, modificado por el artículo 1 de la Resolución 535 de 2002. El nuevo texto es el siguiente:]</w:t>
      </w:r>
    </w:p>
    <w:tbl>
      <w:tblPr>
        <w:tblStyle w:val="Tablaconcuadrcula"/>
        <w:tblW w:w="0" w:type="auto"/>
        <w:tblLook w:val="06A0" w:firstRow="1" w:lastRow="0" w:firstColumn="1" w:lastColumn="0" w:noHBand="1" w:noVBand="1"/>
      </w:tblPr>
      <w:tblGrid>
        <w:gridCol w:w="4508"/>
        <w:gridCol w:w="4508"/>
      </w:tblGrid>
      <w:tr w:rsidR="0512A854" w14:paraId="0230D98E" w14:textId="77777777" w:rsidTr="0512A854">
        <w:trPr>
          <w:trHeight w:val="300"/>
        </w:trPr>
        <w:tc>
          <w:tcPr>
            <w:tcW w:w="4508" w:type="dxa"/>
          </w:tcPr>
          <w:p w14:paraId="7997564A" w14:textId="1DD24E5B" w:rsidR="31379DF4" w:rsidRDefault="31379DF4"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2A201596" w14:textId="112070F3" w:rsidR="31379DF4" w:rsidRDefault="31379DF4" w:rsidP="0512A854">
            <w:pPr>
              <w:rPr>
                <w:rFonts w:ascii="Verdana" w:eastAsia="Verdana" w:hAnsi="Verdana" w:cs="Verdana"/>
                <w:b/>
                <w:bCs/>
                <w:sz w:val="22"/>
                <w:szCs w:val="22"/>
              </w:rPr>
            </w:pPr>
            <w:r w:rsidRPr="0512A854">
              <w:rPr>
                <w:rFonts w:ascii="Verdana" w:eastAsia="Verdana" w:hAnsi="Verdana" w:cs="Verdana"/>
                <w:b/>
                <w:bCs/>
                <w:sz w:val="22"/>
                <w:szCs w:val="22"/>
              </w:rPr>
              <w:t>CLIMA CÁLIDO</w:t>
            </w:r>
          </w:p>
        </w:tc>
      </w:tr>
      <w:tr w:rsidR="0512A854" w14:paraId="3D63F75A" w14:textId="77777777" w:rsidTr="0512A854">
        <w:trPr>
          <w:trHeight w:val="300"/>
        </w:trPr>
        <w:tc>
          <w:tcPr>
            <w:tcW w:w="4508" w:type="dxa"/>
          </w:tcPr>
          <w:p w14:paraId="03FF2A68" w14:textId="7AD6A484"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Un (1) vestido de dos piezas</w:t>
            </w:r>
          </w:p>
        </w:tc>
        <w:tc>
          <w:tcPr>
            <w:tcW w:w="4508" w:type="dxa"/>
          </w:tcPr>
          <w:p w14:paraId="2AFA3706" w14:textId="6D8D44B1"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Una (1) blusa para mujer o camisa para hombre</w:t>
            </w:r>
          </w:p>
        </w:tc>
      </w:tr>
      <w:tr w:rsidR="0512A854" w14:paraId="255F485E" w14:textId="77777777" w:rsidTr="0512A854">
        <w:trPr>
          <w:trHeight w:val="300"/>
        </w:trPr>
        <w:tc>
          <w:tcPr>
            <w:tcW w:w="4508" w:type="dxa"/>
          </w:tcPr>
          <w:p w14:paraId="112719C0" w14:textId="5DCADD6A"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Dos (2) overoles de dos piezas</w:t>
            </w:r>
          </w:p>
        </w:tc>
        <w:tc>
          <w:tcPr>
            <w:tcW w:w="4508" w:type="dxa"/>
          </w:tcPr>
          <w:p w14:paraId="11DB26DD" w14:textId="5A4A6AA4"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Una (1) falda o pantalón para hombre</w:t>
            </w:r>
          </w:p>
        </w:tc>
      </w:tr>
      <w:tr w:rsidR="0512A854" w14:paraId="20B14640" w14:textId="77777777" w:rsidTr="0512A854">
        <w:trPr>
          <w:trHeight w:val="300"/>
        </w:trPr>
        <w:tc>
          <w:tcPr>
            <w:tcW w:w="4508" w:type="dxa"/>
          </w:tcPr>
          <w:p w14:paraId="3557B439" w14:textId="08D72A76"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Tres (3) pares de botas de seguridad</w:t>
            </w:r>
          </w:p>
        </w:tc>
        <w:tc>
          <w:tcPr>
            <w:tcW w:w="4508" w:type="dxa"/>
          </w:tcPr>
          <w:p w14:paraId="350A9655" w14:textId="63623457"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Dos (2) overoles de dos piezas</w:t>
            </w:r>
          </w:p>
        </w:tc>
      </w:tr>
      <w:tr w:rsidR="0512A854" w14:paraId="7C4989C3" w14:textId="77777777" w:rsidTr="0512A854">
        <w:trPr>
          <w:trHeight w:val="300"/>
        </w:trPr>
        <w:tc>
          <w:tcPr>
            <w:tcW w:w="4508" w:type="dxa"/>
          </w:tcPr>
          <w:p w14:paraId="35BB246C" w14:textId="279FD459"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Guantes de cuero (según necesidad)</w:t>
            </w:r>
          </w:p>
        </w:tc>
        <w:tc>
          <w:tcPr>
            <w:tcW w:w="4508" w:type="dxa"/>
          </w:tcPr>
          <w:p w14:paraId="5E25D0BD" w14:textId="5FA99A54"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Tres (3) pares de botas seguridad</w:t>
            </w:r>
          </w:p>
        </w:tc>
      </w:tr>
      <w:tr w:rsidR="0512A854" w14:paraId="1B10192F" w14:textId="77777777" w:rsidTr="0512A854">
        <w:trPr>
          <w:trHeight w:val="300"/>
        </w:trPr>
        <w:tc>
          <w:tcPr>
            <w:tcW w:w="4508" w:type="dxa"/>
          </w:tcPr>
          <w:p w14:paraId="278E26CB" w14:textId="5874F4CA" w:rsidR="0512A854" w:rsidRDefault="0512A854" w:rsidP="0512A854">
            <w:pPr>
              <w:rPr>
                <w:rFonts w:ascii="Verdana" w:eastAsia="Verdana" w:hAnsi="Verdana" w:cs="Verdana"/>
                <w:sz w:val="22"/>
                <w:szCs w:val="22"/>
              </w:rPr>
            </w:pPr>
          </w:p>
        </w:tc>
        <w:tc>
          <w:tcPr>
            <w:tcW w:w="4508" w:type="dxa"/>
          </w:tcPr>
          <w:p w14:paraId="007B9FDA" w14:textId="3E5AC353" w:rsidR="739CBBE6" w:rsidRDefault="739CBBE6" w:rsidP="0512A854">
            <w:pPr>
              <w:rPr>
                <w:rFonts w:ascii="Verdana" w:eastAsia="Verdana" w:hAnsi="Verdana" w:cs="Verdana"/>
                <w:sz w:val="22"/>
                <w:szCs w:val="22"/>
              </w:rPr>
            </w:pPr>
            <w:r w:rsidRPr="0512A854">
              <w:rPr>
                <w:rFonts w:ascii="Verdana" w:eastAsia="Verdana" w:hAnsi="Verdana" w:cs="Verdana"/>
                <w:sz w:val="22"/>
                <w:szCs w:val="22"/>
              </w:rPr>
              <w:t>Guantes de cuero (según necesidad)</w:t>
            </w:r>
          </w:p>
        </w:tc>
      </w:tr>
    </w:tbl>
    <w:p w14:paraId="05CC47FC" w14:textId="523DD649" w:rsidR="739CBBE6" w:rsidRDefault="739CBBE6"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propias del taller de impresos de la Sede Nacional</w:t>
      </w:r>
    </w:p>
    <w:p w14:paraId="346CE970" w14:textId="559294CE" w:rsidR="739CBBE6" w:rsidRDefault="739CBBE6" w:rsidP="0512A854">
      <w:pPr>
        <w:pStyle w:val="Prrafodelista"/>
        <w:numPr>
          <w:ilvl w:val="0"/>
          <w:numId w:val="3"/>
        </w:numPr>
        <w:jc w:val="both"/>
        <w:rPr>
          <w:rFonts w:ascii="Verdana" w:eastAsia="Verdana" w:hAnsi="Verdana" w:cs="Verdana"/>
          <w:sz w:val="22"/>
          <w:szCs w:val="22"/>
        </w:rPr>
      </w:pPr>
      <w:r w:rsidRPr="0512A854">
        <w:rPr>
          <w:rFonts w:ascii="Verdana" w:eastAsia="Verdana" w:hAnsi="Verdana" w:cs="Verdana"/>
          <w:sz w:val="22"/>
          <w:szCs w:val="22"/>
        </w:rPr>
        <w:t xml:space="preserve">Tres (3) blusas de trabajo u overoles para hombre </w:t>
      </w:r>
    </w:p>
    <w:p w14:paraId="53862A9D" w14:textId="134B5AE5" w:rsidR="739CBBE6" w:rsidRDefault="739CBBE6" w:rsidP="0512A854">
      <w:pPr>
        <w:pStyle w:val="Prrafodelista"/>
        <w:numPr>
          <w:ilvl w:val="0"/>
          <w:numId w:val="3"/>
        </w:numPr>
        <w:jc w:val="both"/>
        <w:rPr>
          <w:rFonts w:ascii="Verdana" w:eastAsia="Verdana" w:hAnsi="Verdana" w:cs="Verdana"/>
          <w:sz w:val="22"/>
          <w:szCs w:val="22"/>
        </w:rPr>
      </w:pPr>
      <w:r w:rsidRPr="0512A854">
        <w:rPr>
          <w:rFonts w:ascii="Verdana" w:eastAsia="Verdana" w:hAnsi="Verdana" w:cs="Verdana"/>
          <w:sz w:val="22"/>
          <w:szCs w:val="22"/>
        </w:rPr>
        <w:t>Tres (3) pares de zapatos de trabajo</w:t>
      </w:r>
    </w:p>
    <w:p w14:paraId="7CFED266" w14:textId="6F06C034" w:rsidR="22F18C2B" w:rsidRDefault="22F18C2B" w:rsidP="0512A854">
      <w:pPr>
        <w:pStyle w:val="Prrafodelista"/>
        <w:numPr>
          <w:ilvl w:val="0"/>
          <w:numId w:val="4"/>
        </w:numPr>
        <w:jc w:val="both"/>
        <w:rPr>
          <w:rFonts w:ascii="Verdana" w:eastAsia="Verdana" w:hAnsi="Verdana" w:cs="Verdana"/>
          <w:b/>
          <w:bCs/>
          <w:sz w:val="22"/>
          <w:szCs w:val="22"/>
        </w:rPr>
      </w:pPr>
      <w:r w:rsidRPr="0512A854">
        <w:rPr>
          <w:rFonts w:ascii="Verdana" w:eastAsia="Verdana" w:hAnsi="Verdana" w:cs="Verdana"/>
          <w:b/>
          <w:bCs/>
          <w:sz w:val="22"/>
          <w:szCs w:val="22"/>
        </w:rPr>
        <w:t>Labores inherentes a los operarios de la planta de Paipa</w:t>
      </w:r>
    </w:p>
    <w:p w14:paraId="2184A39A" w14:textId="07EC851E" w:rsidR="5EAAFA55" w:rsidRDefault="5EAAFA55" w:rsidP="0512A854">
      <w:pPr>
        <w:pStyle w:val="Prrafodelista"/>
        <w:numPr>
          <w:ilvl w:val="0"/>
          <w:numId w:val="1"/>
        </w:numPr>
        <w:jc w:val="both"/>
        <w:rPr>
          <w:rFonts w:ascii="Verdana" w:eastAsia="Verdana" w:hAnsi="Verdana" w:cs="Verdana"/>
          <w:sz w:val="22"/>
          <w:szCs w:val="22"/>
        </w:rPr>
      </w:pPr>
      <w:r w:rsidRPr="0512A854">
        <w:rPr>
          <w:rFonts w:ascii="Verdana" w:eastAsia="Verdana" w:hAnsi="Verdana" w:cs="Verdana"/>
          <w:sz w:val="22"/>
          <w:szCs w:val="22"/>
        </w:rPr>
        <w:t>Tres (3) overoles</w:t>
      </w:r>
    </w:p>
    <w:p w14:paraId="6456DBA9" w14:textId="192A9F30" w:rsidR="5EAAFA55" w:rsidRDefault="5EAAFA55" w:rsidP="0512A854">
      <w:pPr>
        <w:pStyle w:val="Prrafodelista"/>
        <w:numPr>
          <w:ilvl w:val="0"/>
          <w:numId w:val="1"/>
        </w:numPr>
        <w:jc w:val="both"/>
        <w:rPr>
          <w:rFonts w:ascii="Verdana" w:eastAsia="Verdana" w:hAnsi="Verdana" w:cs="Verdana"/>
          <w:sz w:val="22"/>
          <w:szCs w:val="22"/>
        </w:rPr>
      </w:pPr>
      <w:r w:rsidRPr="0512A854">
        <w:rPr>
          <w:rFonts w:ascii="Verdana" w:eastAsia="Verdana" w:hAnsi="Verdana" w:cs="Verdana"/>
          <w:sz w:val="22"/>
          <w:szCs w:val="22"/>
        </w:rPr>
        <w:t>Tres (3) pares de botas de cuero</w:t>
      </w:r>
    </w:p>
    <w:p w14:paraId="75CD309D" w14:textId="24F41198" w:rsidR="0512A854" w:rsidRDefault="0512A854" w:rsidP="0512A854">
      <w:pPr>
        <w:pStyle w:val="Prrafodelista"/>
        <w:jc w:val="both"/>
        <w:rPr>
          <w:rFonts w:ascii="Verdana" w:eastAsia="Verdana" w:hAnsi="Verdana" w:cs="Verdana"/>
          <w:sz w:val="22"/>
          <w:szCs w:val="22"/>
        </w:rPr>
      </w:pPr>
    </w:p>
    <w:p w14:paraId="3BE8444A" w14:textId="09463124"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PARAGRAFO</w:t>
      </w:r>
      <w:r w:rsidRPr="0512A854">
        <w:rPr>
          <w:rFonts w:ascii="Verdana" w:eastAsia="Verdana" w:hAnsi="Verdana" w:cs="Verdana"/>
          <w:sz w:val="22"/>
          <w:szCs w:val="22"/>
        </w:rPr>
        <w:t>. Los servidores públicos del Instituto Colombiano de Bienestar Familiar, que cumpliendo los requisitos establecidos por la Ley 70 de 1988 y su Decreto Reglamentario No. 1978 de 1989, no se encuentren dentro de la clasificación realizada en el presente artículo, tendrán derecho al suministro de dotación de calzado y vestido de labor, así:</w:t>
      </w:r>
    </w:p>
    <w:tbl>
      <w:tblPr>
        <w:tblStyle w:val="Tablaconcuadrcula"/>
        <w:tblW w:w="0" w:type="auto"/>
        <w:tblLook w:val="06A0" w:firstRow="1" w:lastRow="0" w:firstColumn="1" w:lastColumn="0" w:noHBand="1" w:noVBand="1"/>
      </w:tblPr>
      <w:tblGrid>
        <w:gridCol w:w="4508"/>
        <w:gridCol w:w="4508"/>
      </w:tblGrid>
      <w:tr w:rsidR="0512A854" w14:paraId="471800DF" w14:textId="77777777" w:rsidTr="0512A854">
        <w:trPr>
          <w:trHeight w:val="300"/>
        </w:trPr>
        <w:tc>
          <w:tcPr>
            <w:tcW w:w="4508" w:type="dxa"/>
          </w:tcPr>
          <w:p w14:paraId="5CAC5421" w14:textId="1301F8F9" w:rsidR="62B4A610" w:rsidRDefault="62B4A610" w:rsidP="0512A854">
            <w:pPr>
              <w:rPr>
                <w:rFonts w:ascii="Verdana" w:eastAsia="Verdana" w:hAnsi="Verdana" w:cs="Verdana"/>
                <w:b/>
                <w:bCs/>
                <w:sz w:val="22"/>
                <w:szCs w:val="22"/>
              </w:rPr>
            </w:pPr>
            <w:r w:rsidRPr="0512A854">
              <w:rPr>
                <w:rFonts w:ascii="Verdana" w:eastAsia="Verdana" w:hAnsi="Verdana" w:cs="Verdana"/>
                <w:b/>
                <w:bCs/>
                <w:sz w:val="22"/>
                <w:szCs w:val="22"/>
              </w:rPr>
              <w:t>CLIMA FRÍO</w:t>
            </w:r>
          </w:p>
        </w:tc>
        <w:tc>
          <w:tcPr>
            <w:tcW w:w="4508" w:type="dxa"/>
          </w:tcPr>
          <w:p w14:paraId="3516E964" w14:textId="1CE4DBF7" w:rsidR="62B4A610" w:rsidRDefault="62B4A610" w:rsidP="0512A854">
            <w:pPr>
              <w:rPr>
                <w:rFonts w:ascii="Verdana" w:eastAsia="Verdana" w:hAnsi="Verdana" w:cs="Verdana"/>
                <w:b/>
                <w:bCs/>
                <w:sz w:val="22"/>
                <w:szCs w:val="22"/>
              </w:rPr>
            </w:pPr>
            <w:r w:rsidRPr="0512A854">
              <w:rPr>
                <w:rFonts w:ascii="Verdana" w:eastAsia="Verdana" w:hAnsi="Verdana" w:cs="Verdana"/>
                <w:b/>
                <w:bCs/>
                <w:sz w:val="22"/>
                <w:szCs w:val="22"/>
              </w:rPr>
              <w:t>CLIMA CALIDO</w:t>
            </w:r>
          </w:p>
        </w:tc>
      </w:tr>
      <w:tr w:rsidR="0512A854" w14:paraId="0FB39EC5" w14:textId="77777777" w:rsidTr="0512A854">
        <w:trPr>
          <w:trHeight w:val="300"/>
        </w:trPr>
        <w:tc>
          <w:tcPr>
            <w:tcW w:w="4508" w:type="dxa"/>
          </w:tcPr>
          <w:p w14:paraId="4F6E7F19" w14:textId="043E8A1D" w:rsidR="62B4A610" w:rsidRDefault="62B4A610" w:rsidP="0512A854">
            <w:pPr>
              <w:rPr>
                <w:rFonts w:ascii="Verdana" w:eastAsia="Verdana" w:hAnsi="Verdana" w:cs="Verdana"/>
                <w:sz w:val="22"/>
                <w:szCs w:val="22"/>
              </w:rPr>
            </w:pPr>
            <w:r w:rsidRPr="0512A854">
              <w:rPr>
                <w:rFonts w:ascii="Verdana" w:eastAsia="Verdana" w:hAnsi="Verdana" w:cs="Verdana"/>
                <w:sz w:val="22"/>
                <w:szCs w:val="22"/>
              </w:rPr>
              <w:t xml:space="preserve">Tres (3) vestidos de dos piezas </w:t>
            </w:r>
          </w:p>
        </w:tc>
        <w:tc>
          <w:tcPr>
            <w:tcW w:w="4508" w:type="dxa"/>
          </w:tcPr>
          <w:p w14:paraId="14811877" w14:textId="36D301D0" w:rsidR="62B4A610" w:rsidRDefault="62B4A610" w:rsidP="0512A854">
            <w:pPr>
              <w:rPr>
                <w:rFonts w:ascii="Verdana" w:eastAsia="Verdana" w:hAnsi="Verdana" w:cs="Verdana"/>
                <w:sz w:val="22"/>
                <w:szCs w:val="22"/>
              </w:rPr>
            </w:pPr>
            <w:r w:rsidRPr="0512A854">
              <w:rPr>
                <w:rFonts w:ascii="Verdana" w:eastAsia="Verdana" w:hAnsi="Verdana" w:cs="Verdana"/>
                <w:sz w:val="22"/>
                <w:szCs w:val="22"/>
              </w:rPr>
              <w:t xml:space="preserve">Tres (3) blusas para mujer o camisas para hombre </w:t>
            </w:r>
          </w:p>
        </w:tc>
      </w:tr>
      <w:tr w:rsidR="0512A854" w14:paraId="02422A96" w14:textId="77777777" w:rsidTr="0512A854">
        <w:trPr>
          <w:trHeight w:val="300"/>
        </w:trPr>
        <w:tc>
          <w:tcPr>
            <w:tcW w:w="4508" w:type="dxa"/>
          </w:tcPr>
          <w:p w14:paraId="397D27C9" w14:textId="15D00E95" w:rsidR="62B4A610" w:rsidRDefault="62B4A610"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c>
          <w:tcPr>
            <w:tcW w:w="4508" w:type="dxa"/>
          </w:tcPr>
          <w:p w14:paraId="190B2254" w14:textId="55096FF4" w:rsidR="62B4A610" w:rsidRDefault="62B4A610" w:rsidP="0512A854">
            <w:pPr>
              <w:rPr>
                <w:rFonts w:ascii="Verdana" w:eastAsia="Verdana" w:hAnsi="Verdana" w:cs="Verdana"/>
                <w:sz w:val="22"/>
                <w:szCs w:val="22"/>
              </w:rPr>
            </w:pPr>
            <w:r w:rsidRPr="0512A854">
              <w:rPr>
                <w:rFonts w:ascii="Verdana" w:eastAsia="Verdana" w:hAnsi="Verdana" w:cs="Verdana"/>
                <w:sz w:val="22"/>
                <w:szCs w:val="22"/>
              </w:rPr>
              <w:t>Tres (3) faldas o pantalones para hombre</w:t>
            </w:r>
          </w:p>
        </w:tc>
      </w:tr>
      <w:tr w:rsidR="0512A854" w14:paraId="4E861087" w14:textId="77777777" w:rsidTr="0512A854">
        <w:trPr>
          <w:trHeight w:val="300"/>
        </w:trPr>
        <w:tc>
          <w:tcPr>
            <w:tcW w:w="4508" w:type="dxa"/>
          </w:tcPr>
          <w:p w14:paraId="2E32081D" w14:textId="23420B47" w:rsidR="0512A854" w:rsidRDefault="0512A854" w:rsidP="0512A854">
            <w:pPr>
              <w:rPr>
                <w:rFonts w:ascii="Verdana" w:eastAsia="Verdana" w:hAnsi="Verdana" w:cs="Verdana"/>
                <w:sz w:val="22"/>
                <w:szCs w:val="22"/>
              </w:rPr>
            </w:pPr>
          </w:p>
        </w:tc>
        <w:tc>
          <w:tcPr>
            <w:tcW w:w="4508" w:type="dxa"/>
          </w:tcPr>
          <w:p w14:paraId="1E212452" w14:textId="4C26EE72" w:rsidR="62B4A610" w:rsidRDefault="62B4A610" w:rsidP="0512A854">
            <w:pPr>
              <w:rPr>
                <w:rFonts w:ascii="Verdana" w:eastAsia="Verdana" w:hAnsi="Verdana" w:cs="Verdana"/>
                <w:sz w:val="22"/>
                <w:szCs w:val="22"/>
              </w:rPr>
            </w:pPr>
            <w:r w:rsidRPr="0512A854">
              <w:rPr>
                <w:rFonts w:ascii="Verdana" w:eastAsia="Verdana" w:hAnsi="Verdana" w:cs="Verdana"/>
                <w:sz w:val="22"/>
                <w:szCs w:val="22"/>
              </w:rPr>
              <w:t>Tres (3) pares de zapatos</w:t>
            </w:r>
          </w:p>
        </w:tc>
      </w:tr>
    </w:tbl>
    <w:p w14:paraId="587E88D1" w14:textId="7DB59977" w:rsidR="0512A854" w:rsidRDefault="0512A854" w:rsidP="0512A854">
      <w:pPr>
        <w:jc w:val="both"/>
        <w:rPr>
          <w:rFonts w:ascii="Verdana" w:eastAsia="Verdana" w:hAnsi="Verdana" w:cs="Verdana"/>
          <w:sz w:val="22"/>
          <w:szCs w:val="22"/>
        </w:rPr>
      </w:pPr>
    </w:p>
    <w:p w14:paraId="18544AE6" w14:textId="1D8A0385"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3o.</w:t>
      </w:r>
      <w:r w:rsidRPr="0512A854">
        <w:rPr>
          <w:rFonts w:ascii="Verdana" w:eastAsia="Verdana" w:hAnsi="Verdana" w:cs="Verdana"/>
          <w:sz w:val="22"/>
          <w:szCs w:val="22"/>
        </w:rPr>
        <w:t xml:space="preserve"> El suministro de dotación de calzado y vestido de labor, deberá hacerse los días 30 de abril, 30 de agosto y 30 de diciembre de cada año. Esta prestación no es salario, ni se computará como factor del mismo en ningún caso.</w:t>
      </w:r>
    </w:p>
    <w:p w14:paraId="3A33D0E1" w14:textId="52B5B725"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4o.</w:t>
      </w:r>
      <w:r w:rsidRPr="0512A854">
        <w:rPr>
          <w:rFonts w:ascii="Verdana" w:eastAsia="Verdana" w:hAnsi="Verdana" w:cs="Verdana"/>
          <w:sz w:val="22"/>
          <w:szCs w:val="22"/>
        </w:rPr>
        <w:t xml:space="preserve"> Los servidores públicos del Instituto, beneficiarios de la dotación de calzado y vestido de labor quedan obligados a recibirlos debidamente y a </w:t>
      </w:r>
      <w:r w:rsidRPr="0512A854">
        <w:rPr>
          <w:rFonts w:ascii="Verdana" w:eastAsia="Verdana" w:hAnsi="Verdana" w:cs="Verdana"/>
          <w:sz w:val="22"/>
          <w:szCs w:val="22"/>
        </w:rPr>
        <w:lastRenderedPageBreak/>
        <w:t>destinarlos a su uso en las labores propias de su oficio, so pena de liberar al Instituto de la obligación correspondiente.</w:t>
      </w:r>
    </w:p>
    <w:p w14:paraId="14927D74" w14:textId="49D1D59E"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PARÁGRAFO.</w:t>
      </w:r>
      <w:r w:rsidRPr="0512A854">
        <w:rPr>
          <w:rFonts w:ascii="Verdana" w:eastAsia="Verdana" w:hAnsi="Verdana" w:cs="Verdana"/>
          <w:sz w:val="22"/>
          <w:szCs w:val="22"/>
        </w:rPr>
        <w:t xml:space="preserve"> El Jefe inmediato del trabajador beneficiario de la dotación de calzado y vestido de labor, deberá verificar y certificar al Jefe de la División de Talento Humano en la Sede Nacional, a los Coordinadores Administrativos o Administrativos y Financieros en las Regionales, o a los Directores Seccionales en las Agencias, lo establecido en el presente artículo.</w:t>
      </w:r>
    </w:p>
    <w:p w14:paraId="7004BD94" w14:textId="76E72BD8"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5o.</w:t>
      </w:r>
      <w:r w:rsidRPr="0512A854">
        <w:rPr>
          <w:rFonts w:ascii="Verdana" w:eastAsia="Verdana" w:hAnsi="Verdana" w:cs="Verdana"/>
          <w:sz w:val="22"/>
          <w:szCs w:val="22"/>
        </w:rPr>
        <w:t xml:space="preserve"> Consolidado el derecho, conforme a los requisitos señalados por la Ley 70 de 1988 y su Decreto No.1978 de 1989, este no se perderá si en la fecha del respectivo período, prevista para exigir su reconocimiento, el servidor público del Instituto, tuviere una remuneración superior a los dos salarios mínimos legales.</w:t>
      </w:r>
    </w:p>
    <w:p w14:paraId="74745A27" w14:textId="203FD844"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6o.</w:t>
      </w:r>
      <w:r w:rsidRPr="0512A854">
        <w:rPr>
          <w:rFonts w:ascii="Verdana" w:eastAsia="Verdana" w:hAnsi="Verdana" w:cs="Verdana"/>
          <w:sz w:val="22"/>
          <w:szCs w:val="22"/>
        </w:rPr>
        <w:t xml:space="preserve"> Ningún servidor público del Instituto Colombiano de Bienestar Familiar, tendrá derecho al suministro dotación de calzado y vestido de labor, por fuera de los requisitos establecidos en la presente Resolución.</w:t>
      </w:r>
    </w:p>
    <w:p w14:paraId="2CED6FB6" w14:textId="4B027898"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PARAGRAFO.</w:t>
      </w:r>
      <w:r w:rsidRPr="0512A854">
        <w:rPr>
          <w:rFonts w:ascii="Verdana" w:eastAsia="Verdana" w:hAnsi="Verdana" w:cs="Verdana"/>
          <w:sz w:val="22"/>
          <w:szCs w:val="22"/>
        </w:rPr>
        <w:t xml:space="preserve"> Corresponde al Subdirector Administrativo en la Sede Nacional, a los Coordinadores Administrativos o Administrativos y Financieros en las Regionales y a los Directores Seccionales en las Agencias, determinar la programación de uso de la dotación de calzado y vestido de labor, para aquellos servidores públicos a los cuales se les asigne como uniformes.</w:t>
      </w:r>
    </w:p>
    <w:p w14:paraId="06A31108" w14:textId="2818A65C" w:rsidR="66BF60FB" w:rsidRDefault="66BF60FB" w:rsidP="0512A854">
      <w:pPr>
        <w:jc w:val="both"/>
        <w:rPr>
          <w:rFonts w:ascii="Verdana" w:eastAsia="Verdana" w:hAnsi="Verdana" w:cs="Verdana"/>
          <w:sz w:val="22"/>
          <w:szCs w:val="22"/>
        </w:rPr>
      </w:pPr>
      <w:r w:rsidRPr="0512A854">
        <w:rPr>
          <w:rFonts w:ascii="Verdana" w:eastAsia="Verdana" w:hAnsi="Verdana" w:cs="Verdana"/>
          <w:sz w:val="22"/>
          <w:szCs w:val="22"/>
        </w:rPr>
        <w:t>[</w:t>
      </w:r>
      <w:r w:rsidR="22F18C2B" w:rsidRPr="0512A854">
        <w:rPr>
          <w:rFonts w:ascii="Verdana" w:eastAsia="Verdana" w:hAnsi="Verdana" w:cs="Verdana"/>
          <w:sz w:val="22"/>
          <w:szCs w:val="22"/>
        </w:rPr>
        <w:t>Texto modificado por el artículo 1 de la Resolución 2718 de 2001. El nuevo texto es el siguiente:</w:t>
      </w:r>
      <w:r w:rsidR="241B2D00" w:rsidRPr="0512A854">
        <w:rPr>
          <w:rFonts w:ascii="Verdana" w:eastAsia="Verdana" w:hAnsi="Verdana" w:cs="Verdana"/>
          <w:sz w:val="22"/>
          <w:szCs w:val="22"/>
        </w:rPr>
        <w:t>]</w:t>
      </w:r>
      <w:r w:rsidR="22F18C2B" w:rsidRPr="0512A854">
        <w:rPr>
          <w:rFonts w:ascii="Verdana" w:eastAsia="Verdana" w:hAnsi="Verdana" w:cs="Verdana"/>
          <w:sz w:val="22"/>
          <w:szCs w:val="22"/>
        </w:rPr>
        <w:t xml:space="preserve"> “Delegar al funcionario encargado de Salud Ocupacional en la Sede Nacional, Regionales y Agencias, la elaboración del diagnóstico de los Elementos de Protección Personal y Ropa de Trabajo, que deben suministrarse a los funcionarios, de acuerdo con los riesgos potenciales o reales, a los que estén expuestos en el desempeño de sus labores, sin tener en cuenta para ello el cargo, ni el nivel salarial del funcionario, estudio que debe ser presentado ante la división de Recursos Físicos, en la Sede Nacional y ante el Director Regional o Seccional, en las Regionales y Agencias.</w:t>
      </w:r>
    </w:p>
    <w:p w14:paraId="1A8CFFDF" w14:textId="05EF5258"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PARÁGRAFO.</w:t>
      </w:r>
      <w:r w:rsidRPr="0512A854">
        <w:rPr>
          <w:rFonts w:ascii="Verdana" w:eastAsia="Verdana" w:hAnsi="Verdana" w:cs="Verdana"/>
          <w:sz w:val="22"/>
          <w:szCs w:val="22"/>
        </w:rPr>
        <w:t xml:space="preserve"> Los Elementos de Protección Personal y Ropa de Trabajo que se suministren a los funcionarios que lo requieran en virtud de las labores desempeñadas, deben ser adquiridos y entregados, como parte de la dotación de consumo o devolutivo, según sea el caso y los funcionarios están obligados a usarlos como mecanismo de protección y prevención de los riesgos a los que estén expuestos en la ejecución de sus labores.</w:t>
      </w:r>
    </w:p>
    <w:p w14:paraId="45FF4AF9" w14:textId="4C5869AA"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7o.</w:t>
      </w:r>
      <w:r w:rsidRPr="0512A854">
        <w:rPr>
          <w:rFonts w:ascii="Verdana" w:eastAsia="Verdana" w:hAnsi="Verdana" w:cs="Verdana"/>
          <w:sz w:val="22"/>
          <w:szCs w:val="22"/>
        </w:rPr>
        <w:t xml:space="preserve"> La adquisición de los elementos de dotación de calzado y vestido de labor estará sujeta a las apropiaciones presupuestales del rubro correspondiente para la vigencia fiscal respectiva.</w:t>
      </w:r>
    </w:p>
    <w:p w14:paraId="577912C0" w14:textId="0D453CA8" w:rsidR="22F18C2B" w:rsidRDefault="22F18C2B" w:rsidP="0512A854">
      <w:pPr>
        <w:jc w:val="both"/>
        <w:rPr>
          <w:rFonts w:ascii="Verdana" w:eastAsia="Verdana" w:hAnsi="Verdana" w:cs="Verdana"/>
          <w:sz w:val="22"/>
          <w:szCs w:val="22"/>
        </w:rPr>
      </w:pPr>
      <w:r w:rsidRPr="0512A854">
        <w:rPr>
          <w:rFonts w:ascii="Verdana" w:eastAsia="Verdana" w:hAnsi="Verdana" w:cs="Verdana"/>
          <w:b/>
          <w:bCs/>
          <w:sz w:val="22"/>
          <w:szCs w:val="22"/>
        </w:rPr>
        <w:t>ARTÍCULO 8o.</w:t>
      </w:r>
      <w:r w:rsidRPr="0512A854">
        <w:rPr>
          <w:rFonts w:ascii="Verdana" w:eastAsia="Verdana" w:hAnsi="Verdana" w:cs="Verdana"/>
          <w:sz w:val="22"/>
          <w:szCs w:val="22"/>
        </w:rPr>
        <w:t xml:space="preserve"> </w:t>
      </w:r>
      <w:r w:rsidR="6D4CF195" w:rsidRPr="0512A854">
        <w:rPr>
          <w:rFonts w:ascii="Verdana" w:eastAsia="Verdana" w:hAnsi="Verdana" w:cs="Verdana"/>
          <w:sz w:val="22"/>
          <w:szCs w:val="22"/>
        </w:rPr>
        <w:t>[</w:t>
      </w:r>
      <w:r w:rsidRPr="0512A854">
        <w:rPr>
          <w:rFonts w:ascii="Verdana" w:eastAsia="Verdana" w:hAnsi="Verdana" w:cs="Verdana"/>
          <w:sz w:val="22"/>
          <w:szCs w:val="22"/>
        </w:rPr>
        <w:t>Resolución derogada por el artículo 9 de la Resolución 1222 de 2010</w:t>
      </w:r>
      <w:r w:rsidR="0E04C250" w:rsidRPr="0512A854">
        <w:rPr>
          <w:rFonts w:ascii="Verdana" w:eastAsia="Verdana" w:hAnsi="Verdana" w:cs="Verdana"/>
          <w:sz w:val="22"/>
          <w:szCs w:val="22"/>
        </w:rPr>
        <w:t>]</w:t>
      </w:r>
      <w:r w:rsidRPr="0512A854">
        <w:rPr>
          <w:rFonts w:ascii="Verdana" w:eastAsia="Verdana" w:hAnsi="Verdana" w:cs="Verdana"/>
          <w:sz w:val="22"/>
          <w:szCs w:val="22"/>
        </w:rPr>
        <w:t xml:space="preserve"> La presente Resolución rige a partir de la fecha de su expedición, deroga </w:t>
      </w:r>
      <w:r w:rsidRPr="0512A854">
        <w:rPr>
          <w:rFonts w:ascii="Verdana" w:eastAsia="Verdana" w:hAnsi="Verdana" w:cs="Verdana"/>
          <w:sz w:val="22"/>
          <w:szCs w:val="22"/>
        </w:rPr>
        <w:lastRenderedPageBreak/>
        <w:t>las Resoluciones No.0840 del 10 de mayo de 1996 y No.0458 del 7 de marzo de 2000 y todas aquellas disposiciones que le sean contrarias.</w:t>
      </w:r>
    </w:p>
    <w:p w14:paraId="57776051" w14:textId="03BC518F"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COMUNÍQUESE Y CÚMPLASE</w:t>
      </w:r>
      <w:r w:rsidR="4B353808" w:rsidRPr="0512A854">
        <w:rPr>
          <w:rFonts w:ascii="Verdana" w:eastAsia="Verdana" w:hAnsi="Verdana" w:cs="Verdana"/>
          <w:b/>
          <w:bCs/>
          <w:sz w:val="22"/>
          <w:szCs w:val="22"/>
        </w:rPr>
        <w:t>,</w:t>
      </w:r>
    </w:p>
    <w:p w14:paraId="580D14A8" w14:textId="5C534C70" w:rsidR="22F18C2B" w:rsidRDefault="22F18C2B" w:rsidP="0512A854">
      <w:pPr>
        <w:jc w:val="center"/>
        <w:rPr>
          <w:rFonts w:ascii="Verdana" w:eastAsia="Verdana" w:hAnsi="Verdana" w:cs="Verdana"/>
          <w:sz w:val="22"/>
          <w:szCs w:val="22"/>
        </w:rPr>
      </w:pPr>
      <w:r w:rsidRPr="0512A854">
        <w:rPr>
          <w:rFonts w:ascii="Verdana" w:eastAsia="Verdana" w:hAnsi="Verdana" w:cs="Verdana"/>
          <w:sz w:val="22"/>
          <w:szCs w:val="22"/>
        </w:rPr>
        <w:t xml:space="preserve">Dado en Bogotá, D. C., a los 4 </w:t>
      </w:r>
      <w:r w:rsidR="0EDBC817" w:rsidRPr="0512A854">
        <w:rPr>
          <w:rFonts w:ascii="Verdana" w:eastAsia="Verdana" w:hAnsi="Verdana" w:cs="Verdana"/>
          <w:sz w:val="22"/>
          <w:szCs w:val="22"/>
        </w:rPr>
        <w:t>días del mes de mayo de</w:t>
      </w:r>
      <w:r w:rsidRPr="0512A854">
        <w:rPr>
          <w:rFonts w:ascii="Verdana" w:eastAsia="Verdana" w:hAnsi="Verdana" w:cs="Verdana"/>
          <w:sz w:val="22"/>
          <w:szCs w:val="22"/>
        </w:rPr>
        <w:t xml:space="preserve"> 2001</w:t>
      </w:r>
    </w:p>
    <w:p w14:paraId="5B878427" w14:textId="611CF120" w:rsidR="22F18C2B" w:rsidRDefault="22F18C2B" w:rsidP="0512A854">
      <w:pPr>
        <w:jc w:val="center"/>
        <w:rPr>
          <w:rFonts w:ascii="Verdana" w:eastAsia="Verdana" w:hAnsi="Verdana" w:cs="Verdana"/>
          <w:b/>
          <w:bCs/>
          <w:sz w:val="22"/>
          <w:szCs w:val="22"/>
        </w:rPr>
      </w:pPr>
      <w:r w:rsidRPr="0512A854">
        <w:rPr>
          <w:rFonts w:ascii="Verdana" w:eastAsia="Verdana" w:hAnsi="Verdana" w:cs="Verdana"/>
          <w:b/>
          <w:bCs/>
          <w:sz w:val="22"/>
          <w:szCs w:val="22"/>
        </w:rPr>
        <w:t>JUAN MANUEL URRUTIA VALENZUELA</w:t>
      </w:r>
    </w:p>
    <w:p w14:paraId="145FC437" w14:textId="71EF2782" w:rsidR="04AA5B1B" w:rsidRDefault="04AA5B1B" w:rsidP="0512A854">
      <w:pPr>
        <w:jc w:val="center"/>
      </w:pPr>
      <w:r w:rsidRPr="0512A854">
        <w:rPr>
          <w:rFonts w:ascii="Verdana" w:eastAsia="Verdana" w:hAnsi="Verdana" w:cs="Verdana"/>
          <w:sz w:val="22"/>
          <w:szCs w:val="22"/>
        </w:rPr>
        <w:t>DIRECTOR GENERAL</w:t>
      </w:r>
    </w:p>
    <w:p w14:paraId="2D2E9F20" w14:textId="63EF0BBE" w:rsidR="0512A854" w:rsidRDefault="0512A854" w:rsidP="0512A854">
      <w:pPr>
        <w:jc w:val="both"/>
        <w:rPr>
          <w:rFonts w:ascii="Verdana" w:eastAsia="Verdana" w:hAnsi="Verdana" w:cs="Verdana"/>
          <w:sz w:val="22"/>
          <w:szCs w:val="22"/>
        </w:rPr>
      </w:pPr>
    </w:p>
    <w:p w14:paraId="605F7283" w14:textId="45D5D65F" w:rsidR="0512A854" w:rsidRDefault="0512A854" w:rsidP="0512A854">
      <w:pPr>
        <w:jc w:val="both"/>
        <w:rPr>
          <w:rFonts w:ascii="Verdana" w:eastAsia="Verdana" w:hAnsi="Verdana" w:cs="Verdana"/>
          <w:sz w:val="22"/>
          <w:szCs w:val="22"/>
        </w:rPr>
      </w:pPr>
    </w:p>
    <w:sectPr w:rsidR="0512A85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060"/>
    <w:multiLevelType w:val="hybridMultilevel"/>
    <w:tmpl w:val="51E6559A"/>
    <w:lvl w:ilvl="0" w:tplc="48020704">
      <w:start w:val="1"/>
      <w:numFmt w:val="bullet"/>
      <w:lvlText w:val="-"/>
      <w:lvlJc w:val="left"/>
      <w:pPr>
        <w:ind w:left="720" w:hanging="360"/>
      </w:pPr>
      <w:rPr>
        <w:rFonts w:ascii="Aptos" w:hAnsi="Aptos" w:hint="default"/>
      </w:rPr>
    </w:lvl>
    <w:lvl w:ilvl="1" w:tplc="6F9AEB42">
      <w:start w:val="1"/>
      <w:numFmt w:val="bullet"/>
      <w:lvlText w:val="o"/>
      <w:lvlJc w:val="left"/>
      <w:pPr>
        <w:ind w:left="1440" w:hanging="360"/>
      </w:pPr>
      <w:rPr>
        <w:rFonts w:ascii="Courier New" w:hAnsi="Courier New" w:hint="default"/>
      </w:rPr>
    </w:lvl>
    <w:lvl w:ilvl="2" w:tplc="0104788E">
      <w:start w:val="1"/>
      <w:numFmt w:val="bullet"/>
      <w:lvlText w:val=""/>
      <w:lvlJc w:val="left"/>
      <w:pPr>
        <w:ind w:left="2160" w:hanging="360"/>
      </w:pPr>
      <w:rPr>
        <w:rFonts w:ascii="Wingdings" w:hAnsi="Wingdings" w:hint="default"/>
      </w:rPr>
    </w:lvl>
    <w:lvl w:ilvl="3" w:tplc="68EA6FA0">
      <w:start w:val="1"/>
      <w:numFmt w:val="bullet"/>
      <w:lvlText w:val=""/>
      <w:lvlJc w:val="left"/>
      <w:pPr>
        <w:ind w:left="2880" w:hanging="360"/>
      </w:pPr>
      <w:rPr>
        <w:rFonts w:ascii="Symbol" w:hAnsi="Symbol" w:hint="default"/>
      </w:rPr>
    </w:lvl>
    <w:lvl w:ilvl="4" w:tplc="D654F7B8">
      <w:start w:val="1"/>
      <w:numFmt w:val="bullet"/>
      <w:lvlText w:val="o"/>
      <w:lvlJc w:val="left"/>
      <w:pPr>
        <w:ind w:left="3600" w:hanging="360"/>
      </w:pPr>
      <w:rPr>
        <w:rFonts w:ascii="Courier New" w:hAnsi="Courier New" w:hint="default"/>
      </w:rPr>
    </w:lvl>
    <w:lvl w:ilvl="5" w:tplc="F6BA03FC">
      <w:start w:val="1"/>
      <w:numFmt w:val="bullet"/>
      <w:lvlText w:val=""/>
      <w:lvlJc w:val="left"/>
      <w:pPr>
        <w:ind w:left="4320" w:hanging="360"/>
      </w:pPr>
      <w:rPr>
        <w:rFonts w:ascii="Wingdings" w:hAnsi="Wingdings" w:hint="default"/>
      </w:rPr>
    </w:lvl>
    <w:lvl w:ilvl="6" w:tplc="3A58CBA8">
      <w:start w:val="1"/>
      <w:numFmt w:val="bullet"/>
      <w:lvlText w:val=""/>
      <w:lvlJc w:val="left"/>
      <w:pPr>
        <w:ind w:left="5040" w:hanging="360"/>
      </w:pPr>
      <w:rPr>
        <w:rFonts w:ascii="Symbol" w:hAnsi="Symbol" w:hint="default"/>
      </w:rPr>
    </w:lvl>
    <w:lvl w:ilvl="7" w:tplc="9C887566">
      <w:start w:val="1"/>
      <w:numFmt w:val="bullet"/>
      <w:lvlText w:val="o"/>
      <w:lvlJc w:val="left"/>
      <w:pPr>
        <w:ind w:left="5760" w:hanging="360"/>
      </w:pPr>
      <w:rPr>
        <w:rFonts w:ascii="Courier New" w:hAnsi="Courier New" w:hint="default"/>
      </w:rPr>
    </w:lvl>
    <w:lvl w:ilvl="8" w:tplc="5BF8D618">
      <w:start w:val="1"/>
      <w:numFmt w:val="bullet"/>
      <w:lvlText w:val=""/>
      <w:lvlJc w:val="left"/>
      <w:pPr>
        <w:ind w:left="6480" w:hanging="360"/>
      </w:pPr>
      <w:rPr>
        <w:rFonts w:ascii="Wingdings" w:hAnsi="Wingdings" w:hint="default"/>
      </w:rPr>
    </w:lvl>
  </w:abstractNum>
  <w:abstractNum w:abstractNumId="1" w15:restartNumberingAfterBreak="0">
    <w:nsid w:val="239FAC5A"/>
    <w:multiLevelType w:val="multilevel"/>
    <w:tmpl w:val="2BE42DC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 w15:restartNumberingAfterBreak="0">
    <w:nsid w:val="3262BB14"/>
    <w:multiLevelType w:val="hybridMultilevel"/>
    <w:tmpl w:val="092C6090"/>
    <w:lvl w:ilvl="0" w:tplc="D1EE260A">
      <w:start w:val="1"/>
      <w:numFmt w:val="bullet"/>
      <w:lvlText w:val=""/>
      <w:lvlJc w:val="left"/>
      <w:pPr>
        <w:ind w:left="720" w:hanging="360"/>
      </w:pPr>
      <w:rPr>
        <w:rFonts w:ascii="Symbol" w:hAnsi="Symbol" w:hint="default"/>
      </w:rPr>
    </w:lvl>
    <w:lvl w:ilvl="1" w:tplc="C032D2AE">
      <w:start w:val="1"/>
      <w:numFmt w:val="bullet"/>
      <w:lvlText w:val="o"/>
      <w:lvlJc w:val="left"/>
      <w:pPr>
        <w:ind w:left="1440" w:hanging="360"/>
      </w:pPr>
      <w:rPr>
        <w:rFonts w:ascii="Courier New" w:hAnsi="Courier New" w:hint="default"/>
      </w:rPr>
    </w:lvl>
    <w:lvl w:ilvl="2" w:tplc="E0E0B498">
      <w:start w:val="1"/>
      <w:numFmt w:val="bullet"/>
      <w:lvlText w:val=""/>
      <w:lvlJc w:val="left"/>
      <w:pPr>
        <w:ind w:left="2160" w:hanging="360"/>
      </w:pPr>
      <w:rPr>
        <w:rFonts w:ascii="Wingdings" w:hAnsi="Wingdings" w:hint="default"/>
      </w:rPr>
    </w:lvl>
    <w:lvl w:ilvl="3" w:tplc="D4E8836C">
      <w:start w:val="1"/>
      <w:numFmt w:val="bullet"/>
      <w:lvlText w:val=""/>
      <w:lvlJc w:val="left"/>
      <w:pPr>
        <w:ind w:left="2880" w:hanging="360"/>
      </w:pPr>
      <w:rPr>
        <w:rFonts w:ascii="Symbol" w:hAnsi="Symbol" w:hint="default"/>
      </w:rPr>
    </w:lvl>
    <w:lvl w:ilvl="4" w:tplc="4A88C690">
      <w:start w:val="1"/>
      <w:numFmt w:val="bullet"/>
      <w:lvlText w:val="o"/>
      <w:lvlJc w:val="left"/>
      <w:pPr>
        <w:ind w:left="3600" w:hanging="360"/>
      </w:pPr>
      <w:rPr>
        <w:rFonts w:ascii="Courier New" w:hAnsi="Courier New" w:hint="default"/>
      </w:rPr>
    </w:lvl>
    <w:lvl w:ilvl="5" w:tplc="3666764A">
      <w:start w:val="1"/>
      <w:numFmt w:val="bullet"/>
      <w:lvlText w:val=""/>
      <w:lvlJc w:val="left"/>
      <w:pPr>
        <w:ind w:left="4320" w:hanging="360"/>
      </w:pPr>
      <w:rPr>
        <w:rFonts w:ascii="Wingdings" w:hAnsi="Wingdings" w:hint="default"/>
      </w:rPr>
    </w:lvl>
    <w:lvl w:ilvl="6" w:tplc="87986A0C">
      <w:start w:val="1"/>
      <w:numFmt w:val="bullet"/>
      <w:lvlText w:val=""/>
      <w:lvlJc w:val="left"/>
      <w:pPr>
        <w:ind w:left="5040" w:hanging="360"/>
      </w:pPr>
      <w:rPr>
        <w:rFonts w:ascii="Symbol" w:hAnsi="Symbol" w:hint="default"/>
      </w:rPr>
    </w:lvl>
    <w:lvl w:ilvl="7" w:tplc="E1BC8BE2">
      <w:start w:val="1"/>
      <w:numFmt w:val="bullet"/>
      <w:lvlText w:val="o"/>
      <w:lvlJc w:val="left"/>
      <w:pPr>
        <w:ind w:left="5760" w:hanging="360"/>
      </w:pPr>
      <w:rPr>
        <w:rFonts w:ascii="Courier New" w:hAnsi="Courier New" w:hint="default"/>
      </w:rPr>
    </w:lvl>
    <w:lvl w:ilvl="8" w:tplc="E102CB3A">
      <w:start w:val="1"/>
      <w:numFmt w:val="bullet"/>
      <w:lvlText w:val=""/>
      <w:lvlJc w:val="left"/>
      <w:pPr>
        <w:ind w:left="6480" w:hanging="360"/>
      </w:pPr>
      <w:rPr>
        <w:rFonts w:ascii="Wingdings" w:hAnsi="Wingdings" w:hint="default"/>
      </w:rPr>
    </w:lvl>
  </w:abstractNum>
  <w:abstractNum w:abstractNumId="3" w15:restartNumberingAfterBreak="0">
    <w:nsid w:val="42993798"/>
    <w:multiLevelType w:val="hybridMultilevel"/>
    <w:tmpl w:val="2118FDE4"/>
    <w:lvl w:ilvl="0" w:tplc="B7DA94C4">
      <w:start w:val="1"/>
      <w:numFmt w:val="decimal"/>
      <w:lvlText w:val="%1."/>
      <w:lvlJc w:val="left"/>
      <w:pPr>
        <w:ind w:left="720" w:hanging="360"/>
      </w:pPr>
    </w:lvl>
    <w:lvl w:ilvl="1" w:tplc="9014C95E">
      <w:start w:val="1"/>
      <w:numFmt w:val="lowerLetter"/>
      <w:lvlText w:val="%2."/>
      <w:lvlJc w:val="left"/>
      <w:pPr>
        <w:ind w:left="1440" w:hanging="360"/>
      </w:pPr>
    </w:lvl>
    <w:lvl w:ilvl="2" w:tplc="D7E043FE">
      <w:start w:val="1"/>
      <w:numFmt w:val="lowerRoman"/>
      <w:lvlText w:val="%3."/>
      <w:lvlJc w:val="right"/>
      <w:pPr>
        <w:ind w:left="2160" w:hanging="180"/>
      </w:pPr>
    </w:lvl>
    <w:lvl w:ilvl="3" w:tplc="BF583A42">
      <w:start w:val="1"/>
      <w:numFmt w:val="decimal"/>
      <w:lvlText w:val="%4."/>
      <w:lvlJc w:val="left"/>
      <w:pPr>
        <w:ind w:left="2880" w:hanging="360"/>
      </w:pPr>
    </w:lvl>
    <w:lvl w:ilvl="4" w:tplc="4DC05586">
      <w:start w:val="1"/>
      <w:numFmt w:val="lowerLetter"/>
      <w:lvlText w:val="%5."/>
      <w:lvlJc w:val="left"/>
      <w:pPr>
        <w:ind w:left="3600" w:hanging="360"/>
      </w:pPr>
    </w:lvl>
    <w:lvl w:ilvl="5" w:tplc="83E087E8">
      <w:start w:val="1"/>
      <w:numFmt w:val="lowerRoman"/>
      <w:lvlText w:val="%6."/>
      <w:lvlJc w:val="right"/>
      <w:pPr>
        <w:ind w:left="4320" w:hanging="180"/>
      </w:pPr>
    </w:lvl>
    <w:lvl w:ilvl="6" w:tplc="472EFD2C">
      <w:start w:val="1"/>
      <w:numFmt w:val="decimal"/>
      <w:lvlText w:val="%7."/>
      <w:lvlJc w:val="left"/>
      <w:pPr>
        <w:ind w:left="5040" w:hanging="360"/>
      </w:pPr>
    </w:lvl>
    <w:lvl w:ilvl="7" w:tplc="042C4436">
      <w:start w:val="1"/>
      <w:numFmt w:val="lowerLetter"/>
      <w:lvlText w:val="%8."/>
      <w:lvlJc w:val="left"/>
      <w:pPr>
        <w:ind w:left="5760" w:hanging="360"/>
      </w:pPr>
    </w:lvl>
    <w:lvl w:ilvl="8" w:tplc="5B703DA6">
      <w:start w:val="1"/>
      <w:numFmt w:val="lowerRoman"/>
      <w:lvlText w:val="%9."/>
      <w:lvlJc w:val="right"/>
      <w:pPr>
        <w:ind w:left="6480" w:hanging="180"/>
      </w:pPr>
    </w:lvl>
  </w:abstractNum>
  <w:abstractNum w:abstractNumId="4" w15:restartNumberingAfterBreak="0">
    <w:nsid w:val="71E0C69D"/>
    <w:multiLevelType w:val="hybridMultilevel"/>
    <w:tmpl w:val="5836ABC6"/>
    <w:lvl w:ilvl="0" w:tplc="3984C954">
      <w:start w:val="1"/>
      <w:numFmt w:val="bullet"/>
      <w:lvlText w:val=""/>
      <w:lvlJc w:val="left"/>
      <w:pPr>
        <w:ind w:left="720" w:hanging="360"/>
      </w:pPr>
      <w:rPr>
        <w:rFonts w:ascii="Symbol" w:hAnsi="Symbol" w:hint="default"/>
      </w:rPr>
    </w:lvl>
    <w:lvl w:ilvl="1" w:tplc="17DCB6AA">
      <w:start w:val="1"/>
      <w:numFmt w:val="bullet"/>
      <w:lvlText w:val="o"/>
      <w:lvlJc w:val="left"/>
      <w:pPr>
        <w:ind w:left="1440" w:hanging="360"/>
      </w:pPr>
      <w:rPr>
        <w:rFonts w:ascii="Courier New" w:hAnsi="Courier New" w:hint="default"/>
      </w:rPr>
    </w:lvl>
    <w:lvl w:ilvl="2" w:tplc="4D60C05C">
      <w:start w:val="1"/>
      <w:numFmt w:val="bullet"/>
      <w:lvlText w:val=""/>
      <w:lvlJc w:val="left"/>
      <w:pPr>
        <w:ind w:left="2160" w:hanging="360"/>
      </w:pPr>
      <w:rPr>
        <w:rFonts w:ascii="Wingdings" w:hAnsi="Wingdings" w:hint="default"/>
      </w:rPr>
    </w:lvl>
    <w:lvl w:ilvl="3" w:tplc="15BE6838">
      <w:start w:val="1"/>
      <w:numFmt w:val="bullet"/>
      <w:lvlText w:val=""/>
      <w:lvlJc w:val="left"/>
      <w:pPr>
        <w:ind w:left="2880" w:hanging="360"/>
      </w:pPr>
      <w:rPr>
        <w:rFonts w:ascii="Symbol" w:hAnsi="Symbol" w:hint="default"/>
      </w:rPr>
    </w:lvl>
    <w:lvl w:ilvl="4" w:tplc="AE1E6322">
      <w:start w:val="1"/>
      <w:numFmt w:val="bullet"/>
      <w:lvlText w:val="o"/>
      <w:lvlJc w:val="left"/>
      <w:pPr>
        <w:ind w:left="3600" w:hanging="360"/>
      </w:pPr>
      <w:rPr>
        <w:rFonts w:ascii="Courier New" w:hAnsi="Courier New" w:hint="default"/>
      </w:rPr>
    </w:lvl>
    <w:lvl w:ilvl="5" w:tplc="78D4EF54">
      <w:start w:val="1"/>
      <w:numFmt w:val="bullet"/>
      <w:lvlText w:val=""/>
      <w:lvlJc w:val="left"/>
      <w:pPr>
        <w:ind w:left="4320" w:hanging="360"/>
      </w:pPr>
      <w:rPr>
        <w:rFonts w:ascii="Wingdings" w:hAnsi="Wingdings" w:hint="default"/>
      </w:rPr>
    </w:lvl>
    <w:lvl w:ilvl="6" w:tplc="30DCC80C">
      <w:start w:val="1"/>
      <w:numFmt w:val="bullet"/>
      <w:lvlText w:val=""/>
      <w:lvlJc w:val="left"/>
      <w:pPr>
        <w:ind w:left="5040" w:hanging="360"/>
      </w:pPr>
      <w:rPr>
        <w:rFonts w:ascii="Symbol" w:hAnsi="Symbol" w:hint="default"/>
      </w:rPr>
    </w:lvl>
    <w:lvl w:ilvl="7" w:tplc="F27AE43C">
      <w:start w:val="1"/>
      <w:numFmt w:val="bullet"/>
      <w:lvlText w:val="o"/>
      <w:lvlJc w:val="left"/>
      <w:pPr>
        <w:ind w:left="5760" w:hanging="360"/>
      </w:pPr>
      <w:rPr>
        <w:rFonts w:ascii="Courier New" w:hAnsi="Courier New" w:hint="default"/>
      </w:rPr>
    </w:lvl>
    <w:lvl w:ilvl="8" w:tplc="52E805BE">
      <w:start w:val="1"/>
      <w:numFmt w:val="bullet"/>
      <w:lvlText w:val=""/>
      <w:lvlJc w:val="left"/>
      <w:pPr>
        <w:ind w:left="6480" w:hanging="360"/>
      </w:pPr>
      <w:rPr>
        <w:rFonts w:ascii="Wingdings" w:hAnsi="Wingdings" w:hint="default"/>
      </w:rPr>
    </w:lvl>
  </w:abstractNum>
  <w:num w:numId="1" w16cid:durableId="105392934">
    <w:abstractNumId w:val="2"/>
  </w:num>
  <w:num w:numId="2" w16cid:durableId="2104377759">
    <w:abstractNumId w:val="0"/>
  </w:num>
  <w:num w:numId="3" w16cid:durableId="924463165">
    <w:abstractNumId w:val="4"/>
  </w:num>
  <w:num w:numId="4" w16cid:durableId="1445687845">
    <w:abstractNumId w:val="1"/>
  </w:num>
  <w:num w:numId="5" w16cid:durableId="13830912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0CAE3E"/>
    <w:rsid w:val="002F63C8"/>
    <w:rsid w:val="005040AC"/>
    <w:rsid w:val="00BA40B0"/>
    <w:rsid w:val="01370306"/>
    <w:rsid w:val="01C3A547"/>
    <w:rsid w:val="021F84E9"/>
    <w:rsid w:val="04AA5B1B"/>
    <w:rsid w:val="04FF5CE9"/>
    <w:rsid w:val="0512A854"/>
    <w:rsid w:val="055B4041"/>
    <w:rsid w:val="07B599A0"/>
    <w:rsid w:val="091044B3"/>
    <w:rsid w:val="0A20B9B1"/>
    <w:rsid w:val="0D1701C8"/>
    <w:rsid w:val="0DB15EF0"/>
    <w:rsid w:val="0E04C250"/>
    <w:rsid w:val="0EDBC817"/>
    <w:rsid w:val="100CAE3E"/>
    <w:rsid w:val="1016B919"/>
    <w:rsid w:val="105D2B08"/>
    <w:rsid w:val="10F9D151"/>
    <w:rsid w:val="12B34343"/>
    <w:rsid w:val="13185CCC"/>
    <w:rsid w:val="16263EA2"/>
    <w:rsid w:val="17613208"/>
    <w:rsid w:val="1830B9BC"/>
    <w:rsid w:val="19622D51"/>
    <w:rsid w:val="19C89111"/>
    <w:rsid w:val="1B5E6C29"/>
    <w:rsid w:val="1C96764E"/>
    <w:rsid w:val="1E8C1A16"/>
    <w:rsid w:val="1F15D7FB"/>
    <w:rsid w:val="2157C57A"/>
    <w:rsid w:val="22439DFD"/>
    <w:rsid w:val="22F18C2B"/>
    <w:rsid w:val="2381D871"/>
    <w:rsid w:val="241B2D00"/>
    <w:rsid w:val="286BEC6D"/>
    <w:rsid w:val="28E4E3F3"/>
    <w:rsid w:val="28FDE4D4"/>
    <w:rsid w:val="2A087341"/>
    <w:rsid w:val="2A0F6B4B"/>
    <w:rsid w:val="2B43471D"/>
    <w:rsid w:val="2CDE1898"/>
    <w:rsid w:val="2D667A39"/>
    <w:rsid w:val="2DBFA062"/>
    <w:rsid w:val="2DEF3C35"/>
    <w:rsid w:val="301D3ECF"/>
    <w:rsid w:val="307B7054"/>
    <w:rsid w:val="31379DF4"/>
    <w:rsid w:val="31AF58DD"/>
    <w:rsid w:val="352118B2"/>
    <w:rsid w:val="3599E15E"/>
    <w:rsid w:val="3738B98E"/>
    <w:rsid w:val="37D1E5B4"/>
    <w:rsid w:val="3A226217"/>
    <w:rsid w:val="3A5AB06E"/>
    <w:rsid w:val="3B616F2D"/>
    <w:rsid w:val="3E3789E2"/>
    <w:rsid w:val="3E66BA37"/>
    <w:rsid w:val="416116D7"/>
    <w:rsid w:val="42D42FD4"/>
    <w:rsid w:val="43DED9BD"/>
    <w:rsid w:val="46370AE4"/>
    <w:rsid w:val="48D02093"/>
    <w:rsid w:val="4B353808"/>
    <w:rsid w:val="4B43E4DD"/>
    <w:rsid w:val="4CDB6EDF"/>
    <w:rsid w:val="4D5F5DEA"/>
    <w:rsid w:val="4F41CBA9"/>
    <w:rsid w:val="4FDB10F2"/>
    <w:rsid w:val="4FE5265A"/>
    <w:rsid w:val="508662A7"/>
    <w:rsid w:val="50F62057"/>
    <w:rsid w:val="52D810DD"/>
    <w:rsid w:val="549E23B7"/>
    <w:rsid w:val="55A7FCE8"/>
    <w:rsid w:val="5A7E97BB"/>
    <w:rsid w:val="5D629E79"/>
    <w:rsid w:val="5DD24BE7"/>
    <w:rsid w:val="5E8D20EF"/>
    <w:rsid w:val="5EAAFA55"/>
    <w:rsid w:val="625FF777"/>
    <w:rsid w:val="62B4A610"/>
    <w:rsid w:val="62D6761A"/>
    <w:rsid w:val="632CA6A5"/>
    <w:rsid w:val="64045CE7"/>
    <w:rsid w:val="64961A27"/>
    <w:rsid w:val="654BC34B"/>
    <w:rsid w:val="66BF60FB"/>
    <w:rsid w:val="6AB6368F"/>
    <w:rsid w:val="6D4CF195"/>
    <w:rsid w:val="6E2A82C2"/>
    <w:rsid w:val="712AF0E2"/>
    <w:rsid w:val="71F1D3C8"/>
    <w:rsid w:val="72D5CC67"/>
    <w:rsid w:val="739CBBE6"/>
    <w:rsid w:val="74922136"/>
    <w:rsid w:val="74BBE96B"/>
    <w:rsid w:val="76790DAB"/>
    <w:rsid w:val="76A6A973"/>
    <w:rsid w:val="77E951E3"/>
    <w:rsid w:val="785729CE"/>
    <w:rsid w:val="7898AD43"/>
    <w:rsid w:val="78FF7790"/>
    <w:rsid w:val="7AF3FBC0"/>
    <w:rsid w:val="7AF9703A"/>
    <w:rsid w:val="7C2800F0"/>
    <w:rsid w:val="7D0FED84"/>
    <w:rsid w:val="7D5D0426"/>
    <w:rsid w:val="7E377E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CAE3E"/>
  <w15:chartTrackingRefBased/>
  <w15:docId w15:val="{D1694D91-2685-4B19-9521-CC3B6EA4E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512A854"/>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2F63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F9F7C-2B78-413E-8F5A-52E15209D427}"/>
</file>

<file path=customXml/itemProps2.xml><?xml version="1.0" encoding="utf-8"?>
<ds:datastoreItem xmlns:ds="http://schemas.openxmlformats.org/officeDocument/2006/customXml" ds:itemID="{71949BBF-5DCF-4D58-AF8B-D2B48A4D9DB2}"/>
</file>

<file path=customXml/itemProps3.xml><?xml version="1.0" encoding="utf-8"?>
<ds:datastoreItem xmlns:ds="http://schemas.openxmlformats.org/officeDocument/2006/customXml" ds:itemID="{325BBAC7-2536-4F27-BC82-775B6E87FCDF}"/>
</file>

<file path=docProps/app.xml><?xml version="1.0" encoding="utf-8"?>
<Properties xmlns="http://schemas.openxmlformats.org/officeDocument/2006/extended-properties" xmlns:vt="http://schemas.openxmlformats.org/officeDocument/2006/docPropsVTypes">
  <Template>Normal</Template>
  <TotalTime>1</TotalTime>
  <Pages>1</Pages>
  <Words>1775</Words>
  <Characters>9768</Characters>
  <Application>Microsoft Office Word</Application>
  <DocSecurity>0</DocSecurity>
  <Lines>81</Lines>
  <Paragraphs>23</Paragraphs>
  <ScaleCrop>false</ScaleCrop>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3</cp:revision>
  <dcterms:created xsi:type="dcterms:W3CDTF">2025-11-21T17:34:00Z</dcterms:created>
  <dcterms:modified xsi:type="dcterms:W3CDTF">2026-01-19T20:08:00Z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