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9BE6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RESOLUCIÓN 776 DE 2011</w:t>
      </w:r>
    </w:p>
    <w:p w14:paraId="533217F7" w14:textId="4173B230" w:rsidR="004A51DF" w:rsidRPr="00A85783" w:rsidRDefault="004A51DF" w:rsidP="004A51DF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4A51DF">
        <w:rPr>
          <w:rFonts w:ascii="Verdana" w:hAnsi="Verdana"/>
          <w:sz w:val="20"/>
          <w:szCs w:val="20"/>
        </w:rPr>
        <w:t>7 de marzo</w:t>
      </w:r>
      <w:r>
        <w:rPr>
          <w:rFonts w:ascii="Verdana" w:hAnsi="Verdana"/>
          <w:sz w:val="20"/>
          <w:szCs w:val="20"/>
        </w:rPr>
        <w:t xml:space="preserve">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</w:t>
      </w:r>
      <w:r w:rsidR="00E02DBE">
        <w:rPr>
          <w:rFonts w:ascii="Verdana" w:hAnsi="Verdana"/>
          <w:sz w:val="20"/>
          <w:szCs w:val="20"/>
        </w:rPr>
        <w:t>1</w:t>
      </w:r>
    </w:p>
    <w:p w14:paraId="43CE538B" w14:textId="6659FA5D" w:rsidR="004A51DF" w:rsidRPr="00A85783" w:rsidRDefault="004A51DF" w:rsidP="004A51DF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4A51DF">
        <w:rPr>
          <w:rFonts w:ascii="Verdana" w:hAnsi="Verdana"/>
          <w:sz w:val="20"/>
          <w:szCs w:val="20"/>
        </w:rPr>
        <w:t>7 de marzo</w:t>
      </w:r>
      <w:r>
        <w:rPr>
          <w:rFonts w:ascii="Verdana" w:hAnsi="Verdana"/>
          <w:sz w:val="20"/>
          <w:szCs w:val="20"/>
        </w:rPr>
        <w:t xml:space="preserve">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</w:t>
      </w:r>
      <w:r w:rsidR="00E02DBE">
        <w:rPr>
          <w:rFonts w:ascii="Verdana" w:hAnsi="Verdana"/>
          <w:sz w:val="20"/>
          <w:szCs w:val="20"/>
        </w:rPr>
        <w:t>1</w:t>
      </w:r>
    </w:p>
    <w:p w14:paraId="5D67DC27" w14:textId="77777777" w:rsidR="004A51DF" w:rsidRPr="00A85783" w:rsidRDefault="004A51DF" w:rsidP="004A51DF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7475AA24" w14:textId="77777777" w:rsidR="004A51DF" w:rsidRDefault="004A51DF" w:rsidP="004A51DF">
      <w:pPr>
        <w:pStyle w:val="Sinespaciado"/>
        <w:rPr>
          <w:rFonts w:ascii="Verdana" w:hAnsi="Verdana"/>
          <w:sz w:val="20"/>
          <w:szCs w:val="20"/>
        </w:rPr>
      </w:pPr>
    </w:p>
    <w:p w14:paraId="610D2F72" w14:textId="217C6E44" w:rsidR="004A51DF" w:rsidRPr="00A85783" w:rsidRDefault="004A51DF" w:rsidP="004A51DF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10 de septiembre</w:t>
      </w:r>
      <w:r w:rsidR="00EC5F3F">
        <w:rPr>
          <w:rFonts w:ascii="Verdana" w:hAnsi="Verdana"/>
          <w:sz w:val="20"/>
          <w:szCs w:val="20"/>
        </w:rPr>
        <w:t xml:space="preserve"> de 2011</w:t>
      </w:r>
    </w:p>
    <w:p w14:paraId="51E218BB" w14:textId="2382F526" w:rsidR="004A51DF" w:rsidRDefault="004A51DF" w:rsidP="004A51DF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 w:rsidRPr="004A51DF">
        <w:rPr>
          <w:rFonts w:ascii="Verdana" w:hAnsi="Verdana"/>
          <w:sz w:val="20"/>
          <w:szCs w:val="20"/>
        </w:rPr>
        <w:t>48.188</w:t>
      </w:r>
    </w:p>
    <w:bookmarkEnd w:id="0"/>
    <w:p w14:paraId="3D649FF2" w14:textId="560E3E8F" w:rsidR="004A51DF" w:rsidRPr="004A51DF" w:rsidRDefault="004A51DF" w:rsidP="004A51DF">
      <w:pPr>
        <w:jc w:val="center"/>
        <w:rPr>
          <w:rFonts w:ascii="Verdana" w:hAnsi="Verdana"/>
        </w:rPr>
      </w:pPr>
    </w:p>
    <w:p w14:paraId="76DEC426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RESOLUCIÓN 776 DE 2011</w:t>
      </w:r>
    </w:p>
    <w:p w14:paraId="5B17DFB6" w14:textId="6DB2D33D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</w:rPr>
        <w:t>(</w:t>
      </w:r>
      <w:r>
        <w:rPr>
          <w:rFonts w:ascii="Verdana" w:hAnsi="Verdana"/>
        </w:rPr>
        <w:t>7 de marzo</w:t>
      </w:r>
      <w:r w:rsidRPr="004A51DF">
        <w:rPr>
          <w:rFonts w:ascii="Verdana" w:hAnsi="Verdana"/>
        </w:rPr>
        <w:t>)</w:t>
      </w:r>
    </w:p>
    <w:p w14:paraId="372D9C17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INSTITUTO COLOMBIANO DE BIENESTAR FAMILIAR</w:t>
      </w:r>
    </w:p>
    <w:p w14:paraId="6BC9E3AA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CECILIA DE LA FUENTE DE LLERAS</w:t>
      </w:r>
    </w:p>
    <w:p w14:paraId="3B2FE246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DIRECCIÓN GENERAL</w:t>
      </w:r>
    </w:p>
    <w:p w14:paraId="0CEF5646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</w:rPr>
        <w:t>Por la cual se aprueba el Lineamiento Técnico-Administrativo, Modalidad Hogares Comunitarios de Bienestar en todas sus formas (FAMI, Familiares, Grupales, Múltiples, Múltiples Empresariales y Jardines Sociales) para la atención a niños y niñas hasta los cinco (5) años de edad.</w:t>
      </w:r>
    </w:p>
    <w:p w14:paraId="54CD854F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LA DIRECTORA GENERAL DEL INSTITUTO COLOMBIANO DE BIENESTAR FAMILIAR,</w:t>
      </w:r>
    </w:p>
    <w:p w14:paraId="6B800548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</w:rPr>
        <w:t>en uso de sus facultades legales y estatutarias, y</w:t>
      </w:r>
    </w:p>
    <w:p w14:paraId="29579657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CONSIDERANDO:</w:t>
      </w:r>
    </w:p>
    <w:p w14:paraId="202F52C3" w14:textId="2040BCBD" w:rsidR="004A51DF" w:rsidRPr="004A51DF" w:rsidRDefault="004A51DF" w:rsidP="004A51DF">
      <w:pPr>
        <w:jc w:val="both"/>
        <w:rPr>
          <w:rFonts w:ascii="Verdana" w:hAnsi="Verdana"/>
        </w:rPr>
      </w:pPr>
      <w:r w:rsidRPr="004A51DF">
        <w:rPr>
          <w:rFonts w:ascii="Verdana" w:hAnsi="Verdana"/>
        </w:rPr>
        <w:t>Que el artículo 44 Constitucional, establece como derechos fundamentales de los niños: la vida, la integridad física, la salud y la seguridad social, la alimentación equilibrada, su nombre y nacionalidad, tener una familia y no ser separados de ella, el cuidado y amor, la educación y la cultura, la recreación y la libre expresión de su opinión. Serán protegidos contra toda forma de abandono, violencia física o moral, secuestro, venta, abuso sexual, explotación laboral o económica y trabajos riesgosos. Gozarán también de los demás derechos consagrados en la Constitución, en las leyes y en los tratados internacionales ratificados por Colombia.</w:t>
      </w:r>
    </w:p>
    <w:p w14:paraId="5286BD6F" w14:textId="328AB71E" w:rsidR="004A51DF" w:rsidRPr="004A51DF" w:rsidRDefault="004A51DF" w:rsidP="004A51DF">
      <w:pPr>
        <w:jc w:val="both"/>
        <w:rPr>
          <w:rFonts w:ascii="Verdana" w:hAnsi="Verdana"/>
        </w:rPr>
      </w:pPr>
      <w:r w:rsidRPr="004A51DF">
        <w:rPr>
          <w:rFonts w:ascii="Verdana" w:hAnsi="Verdana"/>
        </w:rPr>
        <w:t>Que el artículo 29 del Código de la Infancia y la Adolescencia, reconoce el derecho al desarrollo integral en la primera infancia y determina que la atención en salud, la nutrición, el esquema completo de vacunación, la protección contra los peligros físicos y la educación inicial, son derechos impostergables de esta etapa de vida, así como la garantía del registro civil de todos los niños y las niñas en el primer mes de vida.</w:t>
      </w:r>
    </w:p>
    <w:p w14:paraId="161E26D1" w14:textId="1D10AF77" w:rsidR="004A51DF" w:rsidRPr="004A51DF" w:rsidRDefault="004A51DF" w:rsidP="004A51DF">
      <w:pPr>
        <w:jc w:val="both"/>
        <w:rPr>
          <w:rFonts w:ascii="Verdana" w:hAnsi="Verdana"/>
        </w:rPr>
      </w:pPr>
      <w:r w:rsidRPr="004A51DF">
        <w:rPr>
          <w:rFonts w:ascii="Verdana" w:hAnsi="Verdana"/>
        </w:rPr>
        <w:t xml:space="preserve">Que de acuerdo con lo establecido en el artículo 12 del Decreto 2388 de 1979, reglamentario de la Ley 7ª de 1979, las actividades que realicen las entidades </w:t>
      </w:r>
      <w:r w:rsidRPr="004A51DF">
        <w:rPr>
          <w:rFonts w:ascii="Verdana" w:hAnsi="Verdana"/>
        </w:rPr>
        <w:lastRenderedPageBreak/>
        <w:t>del Sistema Nacional de Bienestar Familiar, con el fin de prestar el servicio público de Bienestar Familiar, deberán cumplirse con estricta sujeción a las normas del servicio y a los reglamentos dictados por el ICBF.</w:t>
      </w:r>
    </w:p>
    <w:p w14:paraId="1DC3CB16" w14:textId="4CF76294" w:rsidR="004A51DF" w:rsidRPr="004A51DF" w:rsidRDefault="004A51DF" w:rsidP="004A51DF">
      <w:pPr>
        <w:jc w:val="both"/>
        <w:rPr>
          <w:rFonts w:ascii="Verdana" w:hAnsi="Verdana"/>
        </w:rPr>
      </w:pPr>
      <w:r w:rsidRPr="004A51DF">
        <w:rPr>
          <w:rFonts w:ascii="Verdana" w:hAnsi="Verdana"/>
        </w:rPr>
        <w:t>Que el Acuerdo 021 de 1996 “por el cual se dictan lineamientos y procedimientos técnicos para la organización y funcionamiento del Programa Hogares Comunitarios de Bienestar”, requiere de actualización en cuanto a la operación y funcionamiento del servicio acorde con la dinámica social actual.</w:t>
      </w:r>
    </w:p>
    <w:p w14:paraId="7B52D671" w14:textId="77777777" w:rsidR="004A51DF" w:rsidRPr="004A51DF" w:rsidRDefault="004A51DF" w:rsidP="004A51DF">
      <w:pPr>
        <w:jc w:val="both"/>
        <w:rPr>
          <w:rFonts w:ascii="Verdana" w:hAnsi="Verdana"/>
        </w:rPr>
      </w:pPr>
      <w:r w:rsidRPr="004A51DF">
        <w:rPr>
          <w:rFonts w:ascii="Verdana" w:hAnsi="Verdana"/>
        </w:rPr>
        <w:t>Que en mérito de lo expuesto</w:t>
      </w:r>
    </w:p>
    <w:p w14:paraId="33F9A9E2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RESUELVE:</w:t>
      </w:r>
    </w:p>
    <w:p w14:paraId="0BF70E42" w14:textId="13D96720" w:rsidR="004A51DF" w:rsidRPr="004A51DF" w:rsidRDefault="004A51DF" w:rsidP="004A51DF">
      <w:pPr>
        <w:jc w:val="both"/>
        <w:rPr>
          <w:rFonts w:ascii="Verdana" w:hAnsi="Verdana"/>
        </w:rPr>
      </w:pPr>
      <w:bookmarkStart w:id="1" w:name="1"/>
      <w:r w:rsidRPr="004A51DF">
        <w:rPr>
          <w:rFonts w:ascii="Verdana" w:hAnsi="Verdana"/>
          <w:b/>
          <w:bCs/>
        </w:rPr>
        <w:t>ARTÍCULO 1o.</w:t>
      </w:r>
      <w:bookmarkEnd w:id="1"/>
      <w:r w:rsidRPr="004A51DF">
        <w:rPr>
          <w:rFonts w:ascii="Verdana" w:hAnsi="Verdana"/>
        </w:rPr>
        <w:t> </w:t>
      </w:r>
      <w:r w:rsidR="00EF5B4B" w:rsidRPr="004A51DF">
        <w:rPr>
          <w:rFonts w:ascii="Verdana" w:hAnsi="Verdana"/>
        </w:rPr>
        <w:t xml:space="preserve"> </w:t>
      </w:r>
      <w:r w:rsidRPr="004A51DF">
        <w:rPr>
          <w:rFonts w:ascii="Verdana" w:hAnsi="Verdana"/>
        </w:rPr>
        <w:t>Aprobar el Lineamiento Técnico-Administrativo Modalidad Hogares Comunitarios de Bienestar en todas sus formas (FAMI, Familiares, Grupales, Múltiples, Múltiples Empresariales y Jardines Sociales) para la atención a niños y niñas hasta los cinco (5) años de edad en los servicios relacionados.</w:t>
      </w:r>
    </w:p>
    <w:p w14:paraId="1FEAB493" w14:textId="7C023695" w:rsidR="004A51DF" w:rsidRPr="004A51DF" w:rsidRDefault="004A51DF" w:rsidP="004A51DF">
      <w:pPr>
        <w:jc w:val="both"/>
        <w:rPr>
          <w:rFonts w:ascii="Verdana" w:hAnsi="Verdana"/>
        </w:rPr>
      </w:pPr>
      <w:bookmarkStart w:id="2" w:name="2"/>
      <w:r w:rsidRPr="004A51DF">
        <w:rPr>
          <w:rFonts w:ascii="Verdana" w:hAnsi="Verdana"/>
          <w:b/>
          <w:bCs/>
        </w:rPr>
        <w:t>ARTÍCULO 2o.</w:t>
      </w:r>
      <w:bookmarkEnd w:id="2"/>
      <w:r w:rsidRPr="004A51DF">
        <w:rPr>
          <w:rFonts w:ascii="Verdana" w:hAnsi="Verdana"/>
        </w:rPr>
        <w:t> </w:t>
      </w:r>
      <w:r w:rsidR="00EF5B4B" w:rsidRPr="004A51DF">
        <w:rPr>
          <w:rFonts w:ascii="Verdana" w:hAnsi="Verdana"/>
        </w:rPr>
        <w:t xml:space="preserve"> </w:t>
      </w:r>
      <w:r w:rsidRPr="004A51DF">
        <w:rPr>
          <w:rFonts w:ascii="Verdana" w:hAnsi="Verdana"/>
        </w:rPr>
        <w:t>El lineamiento aprobado por la presente resolución, es de obligatorio cumplimiento por las áreas, entidades contratistas y servidores públicos que prestan, asesoran y orientan el servicio público de Bienestar Familiar referenciado.</w:t>
      </w:r>
    </w:p>
    <w:p w14:paraId="0A1E2088" w14:textId="077C1034" w:rsidR="004A51DF" w:rsidRPr="004A51DF" w:rsidRDefault="004A51DF" w:rsidP="004A51DF">
      <w:pPr>
        <w:jc w:val="both"/>
        <w:rPr>
          <w:rFonts w:ascii="Verdana" w:hAnsi="Verdana"/>
        </w:rPr>
      </w:pPr>
      <w:bookmarkStart w:id="3" w:name="3"/>
      <w:r w:rsidRPr="004A51DF">
        <w:rPr>
          <w:rFonts w:ascii="Verdana" w:hAnsi="Verdana"/>
          <w:b/>
          <w:bCs/>
        </w:rPr>
        <w:t>ARTÍCULO 3o.</w:t>
      </w:r>
      <w:bookmarkEnd w:id="3"/>
      <w:r w:rsidRPr="004A51DF">
        <w:rPr>
          <w:rFonts w:ascii="Verdana" w:hAnsi="Verdana"/>
        </w:rPr>
        <w:t> </w:t>
      </w:r>
      <w:r w:rsidR="00EF5B4B">
        <w:rPr>
          <w:rFonts w:ascii="Verdana" w:hAnsi="Verdana"/>
        </w:rPr>
        <w:t>[</w:t>
      </w:r>
      <w:r w:rsidRPr="004A51DF">
        <w:rPr>
          <w:rFonts w:ascii="Verdana" w:hAnsi="Verdana"/>
        </w:rPr>
        <w:t>Artículo modificado por el artículo 1 de la Resolución 2191 de 2011</w:t>
      </w:r>
      <w:r w:rsidR="00EF5B4B">
        <w:rPr>
          <w:rFonts w:ascii="Verdana" w:hAnsi="Verdana"/>
        </w:rPr>
        <w:t xml:space="preserve">] </w:t>
      </w:r>
      <w:r w:rsidR="00EF5B4B" w:rsidRPr="00EF5B4B">
        <w:rPr>
          <w:rFonts w:ascii="Verdana" w:hAnsi="Verdana"/>
        </w:rPr>
        <w:t xml:space="preserve">Los </w:t>
      </w:r>
      <w:proofErr w:type="gramStart"/>
      <w:r w:rsidR="00EF5B4B" w:rsidRPr="00EF5B4B">
        <w:rPr>
          <w:rFonts w:ascii="Verdana" w:hAnsi="Verdana"/>
        </w:rPr>
        <w:t>Directores Regionales</w:t>
      </w:r>
      <w:proofErr w:type="gramEnd"/>
      <w:r w:rsidR="00EF5B4B" w:rsidRPr="00EF5B4B">
        <w:rPr>
          <w:rFonts w:ascii="Verdana" w:hAnsi="Verdana"/>
        </w:rPr>
        <w:t xml:space="preserve">, Coordinadores de Grupo y Coordinadores Centros Zonales, serán responsables de la aplicación del Lineamiento Técnico-Administrativo para la atención de niños, niñas hasta los tres </w:t>
      </w:r>
      <w:proofErr w:type="gramStart"/>
      <w:r w:rsidR="00EF5B4B" w:rsidRPr="00EF5B4B">
        <w:rPr>
          <w:rFonts w:ascii="Verdana" w:hAnsi="Verdana"/>
        </w:rPr>
        <w:t>años de edad</w:t>
      </w:r>
      <w:proofErr w:type="gramEnd"/>
      <w:r w:rsidR="00EF5B4B" w:rsidRPr="00EF5B4B">
        <w:rPr>
          <w:rFonts w:ascii="Verdana" w:hAnsi="Verdana"/>
        </w:rPr>
        <w:t>, en establecimientos de reclusión de mujeres.</w:t>
      </w:r>
    </w:p>
    <w:p w14:paraId="40D2AC91" w14:textId="12F17E2D" w:rsidR="004A51DF" w:rsidRPr="004A51DF" w:rsidRDefault="004A51DF" w:rsidP="004A51DF">
      <w:pPr>
        <w:jc w:val="both"/>
        <w:rPr>
          <w:rFonts w:ascii="Verdana" w:hAnsi="Verdana"/>
        </w:rPr>
      </w:pPr>
      <w:bookmarkStart w:id="4" w:name="4"/>
      <w:r w:rsidRPr="004A51DF">
        <w:rPr>
          <w:rFonts w:ascii="Verdana" w:hAnsi="Verdana"/>
          <w:b/>
          <w:bCs/>
        </w:rPr>
        <w:t>ARTÍCULO 4o.</w:t>
      </w:r>
      <w:bookmarkEnd w:id="4"/>
      <w:r w:rsidRPr="004A51DF">
        <w:rPr>
          <w:rFonts w:ascii="Verdana" w:hAnsi="Verdana"/>
        </w:rPr>
        <w:t> </w:t>
      </w:r>
      <w:r w:rsidR="00EF5B4B" w:rsidRPr="00EF5B4B">
        <w:rPr>
          <w:rFonts w:ascii="Verdana" w:hAnsi="Verdana"/>
        </w:rPr>
        <w:t>[</w:t>
      </w:r>
      <w:r w:rsidRPr="00EF5B4B">
        <w:rPr>
          <w:rFonts w:ascii="Verdana" w:hAnsi="Verdana"/>
        </w:rPr>
        <w:t>Resolución derogada por el artículo 6 de la Resolución 5827 de 2014</w:t>
      </w:r>
      <w:r w:rsidR="00EF5B4B" w:rsidRPr="00EF5B4B">
        <w:rPr>
          <w:rFonts w:ascii="Verdana" w:hAnsi="Verdana"/>
        </w:rPr>
        <w:t>]</w:t>
      </w:r>
      <w:r w:rsidRPr="004A51DF">
        <w:rPr>
          <w:rFonts w:ascii="Verdana" w:hAnsi="Verdana"/>
          <w:b/>
          <w:bCs/>
        </w:rPr>
        <w:t> </w:t>
      </w:r>
      <w:r w:rsidRPr="004A51DF">
        <w:rPr>
          <w:rFonts w:ascii="Verdana" w:hAnsi="Verdana"/>
        </w:rPr>
        <w:t>La presente resolución rige a partir de su publicación y deroga las normas que le sean contrarias.</w:t>
      </w:r>
    </w:p>
    <w:p w14:paraId="6D330220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</w:rPr>
        <w:t>Publíquese y cúmplase.</w:t>
      </w:r>
    </w:p>
    <w:p w14:paraId="58E58274" w14:textId="5372FFF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</w:rPr>
        <w:t xml:space="preserve">Dada en Bogotá, D. C., </w:t>
      </w:r>
      <w:proofErr w:type="gramStart"/>
      <w:r w:rsidRPr="004A51DF">
        <w:rPr>
          <w:rFonts w:ascii="Verdana" w:hAnsi="Verdana"/>
        </w:rPr>
        <w:t xml:space="preserve">a </w:t>
      </w:r>
      <w:r w:rsidR="001F25B5">
        <w:rPr>
          <w:rFonts w:ascii="Verdana" w:hAnsi="Verdana"/>
        </w:rPr>
        <w:t xml:space="preserve">los </w:t>
      </w:r>
      <w:r w:rsidRPr="004A51DF">
        <w:rPr>
          <w:rFonts w:ascii="Verdana" w:hAnsi="Verdana"/>
        </w:rPr>
        <w:t>7 de marzo de 2011</w:t>
      </w:r>
      <w:proofErr w:type="gramEnd"/>
      <w:r w:rsidRPr="004A51DF">
        <w:rPr>
          <w:rFonts w:ascii="Verdana" w:hAnsi="Verdana"/>
        </w:rPr>
        <w:t>.</w:t>
      </w:r>
    </w:p>
    <w:p w14:paraId="77CA8DA7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</w:rPr>
        <w:t xml:space="preserve">La </w:t>
      </w:r>
      <w:proofErr w:type="gramStart"/>
      <w:r w:rsidRPr="004A51DF">
        <w:rPr>
          <w:rFonts w:ascii="Verdana" w:hAnsi="Verdana"/>
        </w:rPr>
        <w:t>Directora General</w:t>
      </w:r>
      <w:proofErr w:type="gramEnd"/>
      <w:r w:rsidRPr="004A51DF">
        <w:rPr>
          <w:rFonts w:ascii="Verdana" w:hAnsi="Verdana"/>
        </w:rPr>
        <w:t>,</w:t>
      </w:r>
    </w:p>
    <w:p w14:paraId="30A946FD" w14:textId="77777777" w:rsidR="004A51DF" w:rsidRPr="004A51DF" w:rsidRDefault="004A51DF" w:rsidP="004A51DF">
      <w:pPr>
        <w:jc w:val="center"/>
        <w:rPr>
          <w:rFonts w:ascii="Verdana" w:hAnsi="Verdana"/>
        </w:rPr>
      </w:pPr>
      <w:r w:rsidRPr="004A51DF">
        <w:rPr>
          <w:rFonts w:ascii="Verdana" w:hAnsi="Verdana"/>
          <w:b/>
          <w:bCs/>
        </w:rPr>
        <w:t>ELVIRA FORERO HERNÁNDEZ.</w:t>
      </w:r>
    </w:p>
    <w:sectPr w:rsidR="004A51DF" w:rsidRPr="004A51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45"/>
    <w:rsid w:val="001A06FB"/>
    <w:rsid w:val="001F25B5"/>
    <w:rsid w:val="0035720E"/>
    <w:rsid w:val="004A51DF"/>
    <w:rsid w:val="00846845"/>
    <w:rsid w:val="00E02DBE"/>
    <w:rsid w:val="00EC5F3F"/>
    <w:rsid w:val="00E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FED2"/>
  <w15:chartTrackingRefBased/>
  <w15:docId w15:val="{EB74FA95-2993-4E65-A8CC-870FE92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51DF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A51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306FE-CC7A-4CE2-88BC-42DEAB7C02B7}"/>
</file>

<file path=customXml/itemProps2.xml><?xml version="1.0" encoding="utf-8"?>
<ds:datastoreItem xmlns:ds="http://schemas.openxmlformats.org/officeDocument/2006/customXml" ds:itemID="{0DB81896-CCD2-4295-B435-300A92C7F16A}"/>
</file>

<file path=customXml/itemProps3.xml><?xml version="1.0" encoding="utf-8"?>
<ds:datastoreItem xmlns:ds="http://schemas.openxmlformats.org/officeDocument/2006/customXml" ds:itemID="{7423E6CF-D2C6-4ADF-9966-B12E77AE4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2026-01-27T15:01:00Z</dcterms:created>
  <dcterms:modified xsi:type="dcterms:W3CDTF">2026-01-27T15:01:00Z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