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FA8B" w14:textId="659ABF2F" w:rsidR="000B4793" w:rsidRDefault="000E52D8" w:rsidP="000E52D8">
      <w:pPr>
        <w:jc w:val="center"/>
        <w:rPr>
          <w:rFonts w:ascii="Verdana" w:hAnsi="Verdana"/>
          <w:b/>
          <w:bCs/>
        </w:rPr>
      </w:pPr>
      <w:r w:rsidRPr="000E52D8">
        <w:rPr>
          <w:rFonts w:ascii="Verdana" w:hAnsi="Verdana"/>
          <w:b/>
          <w:bCs/>
        </w:rPr>
        <w:t>RESOLUCIÓN 7547 DE 2016</w:t>
      </w:r>
    </w:p>
    <w:p w14:paraId="789728A3" w14:textId="50E5968D" w:rsidR="000E52D8" w:rsidRPr="000E52D8" w:rsidRDefault="000E52D8" w:rsidP="000E52D8">
      <w:pPr>
        <w:rPr>
          <w:rFonts w:ascii="Verdana" w:hAnsi="Verdana"/>
          <w:sz w:val="20"/>
          <w:szCs w:val="20"/>
        </w:rPr>
      </w:pPr>
      <w:r w:rsidRPr="000E52D8">
        <w:rPr>
          <w:rFonts w:ascii="Verdana" w:hAnsi="Verdana"/>
          <w:sz w:val="20"/>
          <w:szCs w:val="20"/>
        </w:rPr>
        <w:t>Fecha de Expedición: 29 de julio de 2016</w:t>
      </w:r>
    </w:p>
    <w:p w14:paraId="59FEDABE" w14:textId="3B4DE10C" w:rsidR="000E52D8" w:rsidRPr="000E52D8" w:rsidRDefault="000E52D8" w:rsidP="000E52D8">
      <w:pPr>
        <w:rPr>
          <w:rFonts w:ascii="Verdana" w:hAnsi="Verdana"/>
          <w:sz w:val="20"/>
          <w:szCs w:val="20"/>
        </w:rPr>
      </w:pPr>
      <w:r w:rsidRPr="000E52D8">
        <w:rPr>
          <w:rFonts w:ascii="Verdana" w:hAnsi="Verdana"/>
          <w:sz w:val="20"/>
          <w:szCs w:val="20"/>
        </w:rPr>
        <w:t xml:space="preserve">Fecha de </w:t>
      </w:r>
      <w:proofErr w:type="gramStart"/>
      <w:r w:rsidRPr="000E52D8">
        <w:rPr>
          <w:rFonts w:ascii="Verdana" w:hAnsi="Verdana"/>
          <w:sz w:val="20"/>
          <w:szCs w:val="20"/>
        </w:rPr>
        <w:t>entrada en vigencia</w:t>
      </w:r>
      <w:proofErr w:type="gramEnd"/>
      <w:r w:rsidRPr="000E52D8">
        <w:rPr>
          <w:rFonts w:ascii="Verdana" w:hAnsi="Verdana"/>
          <w:sz w:val="20"/>
          <w:szCs w:val="20"/>
        </w:rPr>
        <w:t xml:space="preserve">: </w:t>
      </w:r>
      <w:r w:rsidR="008E701E">
        <w:rPr>
          <w:rFonts w:ascii="Verdana" w:hAnsi="Verdana"/>
          <w:sz w:val="20"/>
          <w:szCs w:val="20"/>
        </w:rPr>
        <w:t>2 de agosto</w:t>
      </w:r>
      <w:r w:rsidRPr="000E52D8">
        <w:rPr>
          <w:rFonts w:ascii="Verdana" w:hAnsi="Verdana"/>
          <w:sz w:val="20"/>
          <w:szCs w:val="20"/>
        </w:rPr>
        <w:t xml:space="preserve"> de 2016</w:t>
      </w:r>
    </w:p>
    <w:p w14:paraId="211A89A9" w14:textId="77777777" w:rsidR="000E52D8" w:rsidRPr="000E52D8" w:rsidRDefault="000E52D8" w:rsidP="000E52D8">
      <w:pPr>
        <w:rPr>
          <w:rFonts w:ascii="Verdana" w:hAnsi="Verdana"/>
          <w:sz w:val="20"/>
          <w:szCs w:val="20"/>
        </w:rPr>
      </w:pPr>
      <w:r w:rsidRPr="000E52D8">
        <w:rPr>
          <w:rFonts w:ascii="Verdana" w:hAnsi="Verdana"/>
          <w:sz w:val="20"/>
          <w:szCs w:val="20"/>
        </w:rPr>
        <w:t xml:space="preserve">Estado de la vigencia: vigente </w:t>
      </w:r>
    </w:p>
    <w:p w14:paraId="121FDBAF" w14:textId="77777777" w:rsidR="000E52D8" w:rsidRPr="000E52D8" w:rsidRDefault="000E52D8" w:rsidP="000E52D8">
      <w:pPr>
        <w:rPr>
          <w:rFonts w:ascii="Verdana" w:hAnsi="Verdana"/>
          <w:sz w:val="20"/>
          <w:szCs w:val="20"/>
        </w:rPr>
      </w:pPr>
      <w:r w:rsidRPr="000E52D8">
        <w:rPr>
          <w:rFonts w:ascii="Verdana" w:hAnsi="Verdana"/>
          <w:sz w:val="20"/>
          <w:szCs w:val="20"/>
        </w:rPr>
        <w:t xml:space="preserve"> </w:t>
      </w:r>
    </w:p>
    <w:p w14:paraId="1893A182" w14:textId="77777777" w:rsidR="000E52D8" w:rsidRPr="000E52D8" w:rsidRDefault="000E52D8" w:rsidP="000E52D8">
      <w:pPr>
        <w:rPr>
          <w:rFonts w:ascii="Verdana" w:hAnsi="Verdana"/>
          <w:sz w:val="20"/>
          <w:szCs w:val="20"/>
        </w:rPr>
      </w:pPr>
      <w:r w:rsidRPr="000E52D8">
        <w:rPr>
          <w:rFonts w:ascii="Verdana" w:hAnsi="Verdana"/>
          <w:sz w:val="20"/>
          <w:szCs w:val="20"/>
        </w:rPr>
        <w:t>Fecha de publicación en Diario Oficial: 2 de agosto de 2016</w:t>
      </w:r>
    </w:p>
    <w:p w14:paraId="7CA5680E" w14:textId="5596E31D" w:rsidR="000E52D8" w:rsidRPr="000E52D8" w:rsidRDefault="000E52D8" w:rsidP="000E52D8">
      <w:pPr>
        <w:rPr>
          <w:rFonts w:ascii="Verdana" w:hAnsi="Verdana"/>
          <w:sz w:val="20"/>
          <w:szCs w:val="20"/>
        </w:rPr>
      </w:pPr>
      <w:r w:rsidRPr="000E52D8">
        <w:rPr>
          <w:rFonts w:ascii="Verdana" w:hAnsi="Verdana"/>
          <w:sz w:val="20"/>
          <w:szCs w:val="20"/>
        </w:rPr>
        <w:t>Número del Diario Oficial: No. 49.953</w:t>
      </w:r>
    </w:p>
    <w:p w14:paraId="56AD60D5" w14:textId="5E3C099C" w:rsidR="000E52D8" w:rsidRPr="000E52D8" w:rsidRDefault="000E52D8" w:rsidP="000E52D8">
      <w:pPr>
        <w:jc w:val="center"/>
        <w:rPr>
          <w:rFonts w:ascii="Verdana" w:hAnsi="Verdana"/>
          <w:b/>
          <w:bCs/>
        </w:rPr>
      </w:pPr>
      <w:r w:rsidRPr="000E52D8">
        <w:rPr>
          <w:rFonts w:ascii="Verdana" w:hAnsi="Verdana"/>
          <w:b/>
          <w:bCs/>
        </w:rPr>
        <w:t>RESOLUCIÓN 7547 DE 2016</w:t>
      </w:r>
    </w:p>
    <w:p w14:paraId="19861E3B" w14:textId="154A11BB" w:rsidR="000E52D8" w:rsidRPr="000E52D8" w:rsidRDefault="000E52D8" w:rsidP="000E52D8">
      <w:pPr>
        <w:jc w:val="center"/>
        <w:rPr>
          <w:rFonts w:ascii="Verdana" w:hAnsi="Verdana"/>
          <w:b/>
          <w:bCs/>
        </w:rPr>
      </w:pPr>
      <w:r w:rsidRPr="000E52D8">
        <w:rPr>
          <w:rFonts w:ascii="Verdana" w:hAnsi="Verdana"/>
        </w:rPr>
        <w:t>(</w:t>
      </w:r>
      <w:r>
        <w:rPr>
          <w:rFonts w:ascii="Verdana" w:hAnsi="Verdana"/>
        </w:rPr>
        <w:t xml:space="preserve">29 de </w:t>
      </w:r>
      <w:r w:rsidRPr="000E52D8">
        <w:rPr>
          <w:rFonts w:ascii="Verdana" w:hAnsi="Verdana"/>
        </w:rPr>
        <w:t>julio)</w:t>
      </w:r>
    </w:p>
    <w:p w14:paraId="17F7A988" w14:textId="72A7C720" w:rsidR="000E52D8" w:rsidRPr="000E52D8" w:rsidRDefault="000E52D8" w:rsidP="000E52D8">
      <w:pPr>
        <w:jc w:val="center"/>
        <w:rPr>
          <w:rFonts w:ascii="Verdana" w:hAnsi="Verdana"/>
          <w:b/>
          <w:bCs/>
        </w:rPr>
      </w:pPr>
      <w:r w:rsidRPr="000E52D8">
        <w:rPr>
          <w:rFonts w:ascii="Verdana" w:hAnsi="Verdana"/>
          <w:b/>
          <w:bCs/>
        </w:rPr>
        <w:t>INSTITUTO COLOMBIANO DE BIENESTAR</w:t>
      </w:r>
    </w:p>
    <w:p w14:paraId="1FEABEB3" w14:textId="298EFABB" w:rsidR="000E52D8" w:rsidRPr="008E701E" w:rsidRDefault="000E52D8" w:rsidP="000E52D8">
      <w:pPr>
        <w:jc w:val="center"/>
        <w:rPr>
          <w:rFonts w:ascii="Verdana" w:hAnsi="Verdana"/>
          <w:b/>
          <w:bCs/>
        </w:rPr>
      </w:pPr>
      <w:r w:rsidRPr="008E701E">
        <w:rPr>
          <w:rFonts w:ascii="Verdana" w:hAnsi="Verdana"/>
          <w:b/>
          <w:bCs/>
        </w:rPr>
        <w:t>DIRECCIÓN GENERAL</w:t>
      </w:r>
    </w:p>
    <w:p w14:paraId="759BE68B" w14:textId="6203D95E" w:rsidR="000E52D8" w:rsidRPr="000E52D8" w:rsidRDefault="000E52D8" w:rsidP="000E52D8">
      <w:pPr>
        <w:jc w:val="center"/>
        <w:rPr>
          <w:rFonts w:ascii="Verdana" w:hAnsi="Verdana"/>
        </w:rPr>
      </w:pPr>
      <w:r>
        <w:rPr>
          <w:rFonts w:ascii="Verdana" w:hAnsi="Verdana"/>
        </w:rPr>
        <w:t>“</w:t>
      </w:r>
      <w:r w:rsidRPr="000E52D8">
        <w:rPr>
          <w:rFonts w:ascii="Verdana" w:hAnsi="Verdana"/>
        </w:rPr>
        <w:t>Por la cual se aprueba la modificación del Lineamiento Técnico Administrativo de Ruta de Actuaciones para el Restablecimiento de Derechos de Niños, Niñas y Adolescentes, con sus Derechos Inobservados, Amenazados o Vulnerados, aprobados mediante la Resolución 1526 de 2016</w:t>
      </w:r>
      <w:r>
        <w:rPr>
          <w:rFonts w:ascii="Verdana" w:hAnsi="Verdana"/>
        </w:rPr>
        <w:t>”</w:t>
      </w:r>
      <w:r w:rsidRPr="000E52D8">
        <w:rPr>
          <w:rFonts w:ascii="Verdana" w:hAnsi="Verdana"/>
        </w:rPr>
        <w:t>.</w:t>
      </w:r>
    </w:p>
    <w:p w14:paraId="02340BFD" w14:textId="48B6E761" w:rsidR="000E52D8" w:rsidRPr="000E52D8" w:rsidRDefault="000E52D8" w:rsidP="000E52D8">
      <w:pPr>
        <w:jc w:val="center"/>
        <w:rPr>
          <w:rFonts w:ascii="Verdana" w:hAnsi="Verdana"/>
          <w:b/>
          <w:bCs/>
        </w:rPr>
      </w:pPr>
      <w:r w:rsidRPr="000E52D8">
        <w:rPr>
          <w:rFonts w:ascii="Verdana" w:hAnsi="Verdana"/>
          <w:b/>
          <w:bCs/>
        </w:rPr>
        <w:t>LA DIRECTORA GENERAL DEL INSTITUTO COLOMBIANO DE BIENESTAR FAMILIAR CECILIA DE LA FUENTE DE LLERAS,</w:t>
      </w:r>
    </w:p>
    <w:p w14:paraId="5AE25DFC" w14:textId="2BD75439" w:rsidR="000E52D8" w:rsidRPr="000E52D8" w:rsidRDefault="000E52D8" w:rsidP="000E52D8">
      <w:pPr>
        <w:jc w:val="center"/>
        <w:rPr>
          <w:rFonts w:ascii="Verdana" w:hAnsi="Verdana"/>
        </w:rPr>
      </w:pPr>
      <w:r w:rsidRPr="000E52D8">
        <w:rPr>
          <w:rFonts w:ascii="Verdana" w:hAnsi="Verdana"/>
        </w:rPr>
        <w:t>en uso de las facultades legales y estatutarias establecidas en el literal b del artículo 28 de la Ley 7ª de 1979, el artículo 78 de la Ley 489 de 1998, y</w:t>
      </w:r>
    </w:p>
    <w:p w14:paraId="0141FB9E" w14:textId="7EC6DC54" w:rsidR="000E52D8" w:rsidRDefault="000E52D8" w:rsidP="000E52D8">
      <w:pPr>
        <w:jc w:val="center"/>
        <w:rPr>
          <w:rFonts w:ascii="Verdana" w:hAnsi="Verdana"/>
          <w:b/>
          <w:bCs/>
        </w:rPr>
      </w:pPr>
      <w:r w:rsidRPr="000E52D8">
        <w:rPr>
          <w:rFonts w:ascii="Verdana" w:hAnsi="Verdana"/>
          <w:b/>
          <w:bCs/>
        </w:rPr>
        <w:t>CONSIDERANDO:</w:t>
      </w:r>
    </w:p>
    <w:p w14:paraId="46353E8C" w14:textId="5C781E0F" w:rsidR="000E52D8" w:rsidRPr="000E52D8" w:rsidRDefault="000E52D8" w:rsidP="000E52D8">
      <w:pPr>
        <w:jc w:val="both"/>
        <w:rPr>
          <w:rFonts w:ascii="Verdana" w:hAnsi="Verdana"/>
        </w:rPr>
      </w:pPr>
      <w:r w:rsidRPr="000E52D8">
        <w:rPr>
          <w:rFonts w:ascii="Verdana" w:hAnsi="Verdana"/>
        </w:rPr>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29BFF642" w14:textId="07261432" w:rsidR="000E52D8" w:rsidRPr="000E52D8" w:rsidRDefault="000E52D8" w:rsidP="000E52D8">
      <w:pPr>
        <w:jc w:val="both"/>
        <w:rPr>
          <w:rFonts w:ascii="Verdana" w:hAnsi="Verdana"/>
        </w:rPr>
      </w:pPr>
      <w:r w:rsidRPr="000E52D8">
        <w:rPr>
          <w:rFonts w:ascii="Verdana" w:hAnsi="Verdana"/>
        </w:rPr>
        <w:t>Que el parágrafo del artículo 11 de la mencionada ley señala: “El Instituto Colombiano de Bienestar Familiar,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w:t>
      </w:r>
    </w:p>
    <w:p w14:paraId="5838679F" w14:textId="5AE18779" w:rsidR="000E52D8" w:rsidRPr="000E52D8" w:rsidRDefault="000E52D8" w:rsidP="000E52D8">
      <w:pPr>
        <w:jc w:val="both"/>
        <w:rPr>
          <w:rFonts w:ascii="Verdana" w:hAnsi="Verdana"/>
        </w:rPr>
      </w:pPr>
      <w:r w:rsidRPr="000E52D8">
        <w:rPr>
          <w:rFonts w:ascii="Verdana" w:hAnsi="Verdana"/>
        </w:rPr>
        <w:t xml:space="preserve">Que los artículos 38 y 39 del Decreto 987 de 2012 establecen las funciones de la Dirección de Protección y de la Subdirección de Restablecimiento de Derechos, </w:t>
      </w:r>
      <w:r w:rsidRPr="000E52D8">
        <w:rPr>
          <w:rFonts w:ascii="Verdana" w:hAnsi="Verdana"/>
        </w:rPr>
        <w:lastRenderedPageBreak/>
        <w:t>entre las que se encuentran la Definición de los lineamientos generales y específicos en materia de protección que deben ser tenidos en cuenta en los Centros Zonales del ICBF, en las Regionales y en la Sede de la Dirección General.</w:t>
      </w:r>
    </w:p>
    <w:p w14:paraId="2AA69B8D" w14:textId="19170779" w:rsidR="000E52D8" w:rsidRPr="000E52D8" w:rsidRDefault="000E52D8" w:rsidP="000E52D8">
      <w:pPr>
        <w:jc w:val="both"/>
        <w:rPr>
          <w:rFonts w:ascii="Verdana" w:hAnsi="Verdana"/>
        </w:rPr>
      </w:pPr>
      <w:proofErr w:type="gramStart"/>
      <w:r w:rsidRPr="000E52D8">
        <w:rPr>
          <w:rFonts w:ascii="Verdana" w:hAnsi="Verdana"/>
        </w:rPr>
        <w:t>Que</w:t>
      </w:r>
      <w:proofErr w:type="gramEnd"/>
      <w:r w:rsidRPr="000E52D8">
        <w:rPr>
          <w:rFonts w:ascii="Verdana" w:hAnsi="Verdana"/>
        </w:rPr>
        <w:t xml:space="preserve"> en cumplimiento de lo anterior, el Instituto Colombiano de Bienestar Familiar aprobó mediante Resolución 1526 del 23 de febrero de 2016, el “Lineamiento Técnico Administrativo de Ruta de Actuaciones para el Restablecimiento de Derechos de Niños, Niñas y Adolescentes, con sus Derechos Inobservados, Amenazados o Vulnerados.”</w:t>
      </w:r>
    </w:p>
    <w:p w14:paraId="1FB509DB" w14:textId="2386709F" w:rsidR="000E52D8" w:rsidRPr="000E52D8" w:rsidRDefault="000E52D8" w:rsidP="000E52D8">
      <w:pPr>
        <w:jc w:val="both"/>
        <w:rPr>
          <w:rFonts w:ascii="Verdana" w:hAnsi="Verdana"/>
        </w:rPr>
      </w:pPr>
      <w:r w:rsidRPr="000E52D8">
        <w:rPr>
          <w:rFonts w:ascii="Verdana" w:hAnsi="Verdana"/>
        </w:rPr>
        <w:t>Que se hace necesario realizar modificaciones al Lineamiento Técnico Administrativo de Ruta de Actuaciones para el Restablecimiento de Derechos de Niños, Niñas y Adolescentes, con sus Derechos Inobservados, Amenazados o Vulnerados.</w:t>
      </w:r>
    </w:p>
    <w:p w14:paraId="01100215" w14:textId="779B380F" w:rsidR="000E52D8" w:rsidRPr="000E52D8" w:rsidRDefault="000E52D8" w:rsidP="000E52D8">
      <w:pPr>
        <w:jc w:val="both"/>
        <w:rPr>
          <w:rFonts w:ascii="Verdana" w:hAnsi="Verdana"/>
        </w:rPr>
      </w:pPr>
      <w:proofErr w:type="gramStart"/>
      <w:r w:rsidRPr="000E52D8">
        <w:rPr>
          <w:rFonts w:ascii="Verdana" w:hAnsi="Verdana"/>
        </w:rPr>
        <w:t>Que</w:t>
      </w:r>
      <w:proofErr w:type="gramEnd"/>
      <w:r w:rsidRPr="000E52D8">
        <w:rPr>
          <w:rFonts w:ascii="Verdana" w:hAnsi="Verdana"/>
        </w:rPr>
        <w:t xml:space="preserve"> en mérito de lo expuesto,</w:t>
      </w:r>
    </w:p>
    <w:p w14:paraId="6EE6468C" w14:textId="18C28F6A" w:rsidR="000E52D8" w:rsidRPr="000E52D8" w:rsidRDefault="000E52D8" w:rsidP="000E52D8">
      <w:pPr>
        <w:jc w:val="center"/>
        <w:rPr>
          <w:rFonts w:ascii="Verdana" w:hAnsi="Verdana"/>
          <w:b/>
          <w:bCs/>
        </w:rPr>
      </w:pPr>
      <w:r w:rsidRPr="000E52D8">
        <w:rPr>
          <w:rFonts w:ascii="Verdana" w:hAnsi="Verdana"/>
          <w:b/>
          <w:bCs/>
        </w:rPr>
        <w:t>RESUELVE:</w:t>
      </w:r>
    </w:p>
    <w:p w14:paraId="132D694A" w14:textId="77777777" w:rsidR="000E52D8" w:rsidRPr="000E52D8" w:rsidRDefault="000E52D8" w:rsidP="000E52D8">
      <w:pPr>
        <w:jc w:val="both"/>
        <w:rPr>
          <w:rFonts w:ascii="Verdana" w:hAnsi="Verdana"/>
        </w:rPr>
      </w:pPr>
      <w:r w:rsidRPr="000E52D8">
        <w:rPr>
          <w:rFonts w:ascii="Verdana" w:hAnsi="Verdana"/>
          <w:b/>
          <w:bCs/>
        </w:rPr>
        <w:t>ARTÍCULO 1o.</w:t>
      </w:r>
      <w:r w:rsidRPr="000E52D8">
        <w:rPr>
          <w:rFonts w:ascii="Verdana" w:hAnsi="Verdana"/>
        </w:rPr>
        <w:t xml:space="preserve"> Aprobar las modificaciones al Lineamiento Técnico Administrativo de Ruta de Actuaciones para el Restablecimiento de Derechos de Niños, Niñas y Adolescentes, con sus derechos inobservados, amenazados o vulnerados, las cuales se encuentran contenidas en dicho lineamiento.</w:t>
      </w:r>
    </w:p>
    <w:p w14:paraId="6EC68D4D" w14:textId="77777777" w:rsidR="000E52D8" w:rsidRPr="000E52D8" w:rsidRDefault="000E52D8" w:rsidP="000E52D8">
      <w:pPr>
        <w:jc w:val="both"/>
        <w:rPr>
          <w:rFonts w:ascii="Verdana" w:hAnsi="Verdana"/>
        </w:rPr>
      </w:pPr>
      <w:r w:rsidRPr="000E52D8">
        <w:rPr>
          <w:rFonts w:ascii="Verdana" w:hAnsi="Verdana"/>
          <w:b/>
          <w:bCs/>
        </w:rPr>
        <w:t>ARTÍCULO 2o.</w:t>
      </w:r>
      <w:r w:rsidRPr="000E52D8">
        <w:rPr>
          <w:rFonts w:ascii="Verdana" w:hAnsi="Verdana"/>
        </w:rPr>
        <w:t xml:space="preserve"> Las modificaciones aprobadas por el artículo primero de la presente resolución, son de obligatorio cumplimiento para las áreas, servidores públicos y entidades que prestan el Servicio Público de Bienestar Familiar.</w:t>
      </w:r>
    </w:p>
    <w:p w14:paraId="47FA1116" w14:textId="77777777" w:rsidR="000E52D8" w:rsidRPr="000E52D8" w:rsidRDefault="000E52D8" w:rsidP="000E52D8">
      <w:pPr>
        <w:jc w:val="both"/>
        <w:rPr>
          <w:rFonts w:ascii="Verdana" w:hAnsi="Verdana"/>
        </w:rPr>
      </w:pPr>
      <w:r w:rsidRPr="000E52D8">
        <w:rPr>
          <w:rFonts w:ascii="Verdana" w:hAnsi="Verdana"/>
          <w:b/>
          <w:bCs/>
        </w:rPr>
        <w:t>ARTÍCULO 3o.</w:t>
      </w:r>
      <w:r w:rsidRPr="000E52D8">
        <w:rPr>
          <w:rFonts w:ascii="Verdana" w:hAnsi="Verdana"/>
        </w:rPr>
        <w:t xml:space="preserve"> Los </w:t>
      </w:r>
      <w:proofErr w:type="gramStart"/>
      <w:r w:rsidRPr="000E52D8">
        <w:rPr>
          <w:rFonts w:ascii="Verdana" w:hAnsi="Verdana"/>
        </w:rPr>
        <w:t>Directores Regionales</w:t>
      </w:r>
      <w:proofErr w:type="gramEnd"/>
      <w:r w:rsidRPr="000E52D8">
        <w:rPr>
          <w:rFonts w:ascii="Verdana" w:hAnsi="Verdana"/>
        </w:rPr>
        <w:t>, Coordinadores de Protección, Coordinadores de Asistencia Técnica y Coordinadores de Centros Zonales, serán responsables de la aplicación del lineamiento técnico aquí aprobado.</w:t>
      </w:r>
    </w:p>
    <w:p w14:paraId="7DA95282" w14:textId="77777777" w:rsidR="000E52D8" w:rsidRPr="000E52D8" w:rsidRDefault="000E52D8" w:rsidP="000E52D8">
      <w:pPr>
        <w:jc w:val="both"/>
        <w:rPr>
          <w:rFonts w:ascii="Verdana" w:hAnsi="Verdana"/>
        </w:rPr>
      </w:pPr>
      <w:r w:rsidRPr="000E52D8">
        <w:rPr>
          <w:rFonts w:ascii="Verdana" w:hAnsi="Verdana"/>
          <w:b/>
          <w:bCs/>
        </w:rPr>
        <w:t>ARTÍCULO 4o.</w:t>
      </w:r>
      <w:r w:rsidRPr="000E52D8">
        <w:rPr>
          <w:rFonts w:ascii="Verdana" w:hAnsi="Verdana"/>
        </w:rPr>
        <w:t xml:space="preserve"> El lineamiento aprobado hace parte integral del presente acto administrativo.</w:t>
      </w:r>
    </w:p>
    <w:p w14:paraId="5EC361C6" w14:textId="7B0481A3" w:rsidR="000E52D8" w:rsidRPr="000E52D8" w:rsidRDefault="000E52D8" w:rsidP="000E52D8">
      <w:pPr>
        <w:jc w:val="both"/>
        <w:rPr>
          <w:rFonts w:ascii="Verdana" w:hAnsi="Verdana"/>
        </w:rPr>
      </w:pPr>
      <w:r w:rsidRPr="000E52D8">
        <w:rPr>
          <w:rFonts w:ascii="Verdana" w:hAnsi="Verdana"/>
          <w:b/>
          <w:bCs/>
        </w:rPr>
        <w:t>ARTÍCULO 6o.</w:t>
      </w:r>
      <w:r w:rsidRPr="000E52D8">
        <w:rPr>
          <w:rFonts w:ascii="Verdana" w:hAnsi="Verdana"/>
        </w:rPr>
        <w:t xml:space="preserve"> </w:t>
      </w:r>
      <w:r w:rsidRPr="008E701E">
        <w:rPr>
          <w:rFonts w:ascii="Verdana" w:hAnsi="Verdana"/>
          <w:b/>
          <w:bCs/>
        </w:rPr>
        <w:t>VIGENCIA Y DEROGATORIAS.</w:t>
      </w:r>
      <w:r w:rsidRPr="000E52D8">
        <w:rPr>
          <w:rFonts w:ascii="Verdana" w:hAnsi="Verdana"/>
        </w:rPr>
        <w:t xml:space="preserve"> La presente resolución rige a partir de su publicación y deroga las disposiciones que le sean contrarias.</w:t>
      </w:r>
    </w:p>
    <w:p w14:paraId="4EF72A62" w14:textId="76EE49E4" w:rsidR="000E52D8" w:rsidRPr="000E52D8" w:rsidRDefault="000E52D8" w:rsidP="008E701E">
      <w:pPr>
        <w:jc w:val="center"/>
        <w:rPr>
          <w:rFonts w:ascii="Verdana" w:hAnsi="Verdana"/>
        </w:rPr>
      </w:pPr>
      <w:r w:rsidRPr="000E52D8">
        <w:rPr>
          <w:rFonts w:ascii="Verdana" w:hAnsi="Verdana"/>
        </w:rPr>
        <w:t>Publíquese y cúmplase.</w:t>
      </w:r>
    </w:p>
    <w:p w14:paraId="5C388C31" w14:textId="2E959D73" w:rsidR="000E52D8" w:rsidRPr="000E52D8" w:rsidRDefault="000E52D8" w:rsidP="008E701E">
      <w:pPr>
        <w:jc w:val="center"/>
        <w:rPr>
          <w:rFonts w:ascii="Verdana" w:hAnsi="Verdana"/>
        </w:rPr>
      </w:pPr>
      <w:r w:rsidRPr="000E52D8">
        <w:rPr>
          <w:rFonts w:ascii="Verdana" w:hAnsi="Verdana"/>
        </w:rPr>
        <w:t>Dada en Bogotá, D. C., a 29 de julio de 2016.</w:t>
      </w:r>
    </w:p>
    <w:p w14:paraId="10EFAB4C" w14:textId="3CC614BA" w:rsidR="000E52D8" w:rsidRPr="000E52D8" w:rsidRDefault="000E52D8" w:rsidP="008E701E">
      <w:pPr>
        <w:jc w:val="center"/>
        <w:rPr>
          <w:rFonts w:ascii="Verdana" w:hAnsi="Verdana"/>
        </w:rPr>
      </w:pPr>
      <w:r w:rsidRPr="000E52D8">
        <w:rPr>
          <w:rFonts w:ascii="Verdana" w:hAnsi="Verdana"/>
        </w:rPr>
        <w:t xml:space="preserve">La </w:t>
      </w:r>
      <w:proofErr w:type="gramStart"/>
      <w:r w:rsidRPr="000E52D8">
        <w:rPr>
          <w:rFonts w:ascii="Verdana" w:hAnsi="Verdana"/>
        </w:rPr>
        <w:t>Directora General</w:t>
      </w:r>
      <w:proofErr w:type="gramEnd"/>
      <w:r w:rsidRPr="000E52D8">
        <w:rPr>
          <w:rFonts w:ascii="Verdana" w:hAnsi="Verdana"/>
        </w:rPr>
        <w:t>,</w:t>
      </w:r>
    </w:p>
    <w:p w14:paraId="558B4F90" w14:textId="77777777" w:rsidR="000E52D8" w:rsidRPr="000E52D8" w:rsidRDefault="000E52D8" w:rsidP="000E52D8">
      <w:pPr>
        <w:jc w:val="center"/>
        <w:rPr>
          <w:rFonts w:ascii="Verdana" w:hAnsi="Verdana"/>
          <w:b/>
          <w:bCs/>
        </w:rPr>
      </w:pPr>
      <w:r w:rsidRPr="000E52D8">
        <w:rPr>
          <w:rFonts w:ascii="Verdana" w:hAnsi="Verdana"/>
          <w:b/>
          <w:bCs/>
        </w:rPr>
        <w:t>CRISTINA PLAZAS MICHELSEN.</w:t>
      </w:r>
    </w:p>
    <w:p w14:paraId="2DFF899D" w14:textId="77777777" w:rsidR="000E52D8" w:rsidRPr="000E52D8" w:rsidRDefault="000E52D8" w:rsidP="000E52D8">
      <w:pPr>
        <w:jc w:val="both"/>
        <w:rPr>
          <w:rFonts w:ascii="Verdana" w:hAnsi="Verdana"/>
        </w:rPr>
      </w:pPr>
    </w:p>
    <w:sectPr w:rsidR="000E52D8" w:rsidRPr="000E52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D8"/>
    <w:rsid w:val="000B4793"/>
    <w:rsid w:val="000E52D8"/>
    <w:rsid w:val="005D46DB"/>
    <w:rsid w:val="008E70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9DA3"/>
  <w15:chartTrackingRefBased/>
  <w15:docId w15:val="{15376528-A68B-49EF-9166-52FF2D5C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E22E7-49A2-4000-9D35-A4EFE04F4BBE}"/>
</file>

<file path=customXml/itemProps2.xml><?xml version="1.0" encoding="utf-8"?>
<ds:datastoreItem xmlns:ds="http://schemas.openxmlformats.org/officeDocument/2006/customXml" ds:itemID="{B9CB7ECD-0535-4634-B70E-5542CC80C23F}"/>
</file>

<file path=customXml/itemProps3.xml><?xml version="1.0" encoding="utf-8"?>
<ds:datastoreItem xmlns:ds="http://schemas.openxmlformats.org/officeDocument/2006/customXml" ds:itemID="{EEFC8765-FC6D-447C-A7C9-B795DB67A75D}"/>
</file>

<file path=docProps/app.xml><?xml version="1.0" encoding="utf-8"?>
<Properties xmlns="http://schemas.openxmlformats.org/officeDocument/2006/extended-properties" xmlns:vt="http://schemas.openxmlformats.org/officeDocument/2006/docPropsVTypes">
  <Template>Normal</Template>
  <TotalTime>5</TotalTime>
  <Pages>1</Pages>
  <Words>611</Words>
  <Characters>3365</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2026-02-16T20:22:00Z</dcterms:created>
  <dcterms:modified xsi:type="dcterms:W3CDTF">2026-02-20T14:48:00Z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