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4163C378" w:rsidR="006D5ECF" w:rsidRPr="00DE103B" w:rsidRDefault="00251F6B" w:rsidP="00251F6B">
      <w:pPr>
        <w:jc w:val="center"/>
        <w:rPr>
          <w:rFonts w:ascii="Verdana" w:hAnsi="Verdana"/>
          <w:sz w:val="22"/>
          <w:szCs w:val="22"/>
        </w:rPr>
      </w:pPr>
      <w:r w:rsidRPr="00DB3505">
        <w:rPr>
          <w:rFonts w:ascii="Verdana" w:hAnsi="Verdana"/>
          <w:b/>
          <w:bCs/>
          <w:sz w:val="22"/>
          <w:szCs w:val="22"/>
        </w:rPr>
        <w:t xml:space="preserve">RESOLUCIÓN </w:t>
      </w:r>
      <w:r w:rsidR="00305FC6" w:rsidRPr="00777095">
        <w:rPr>
          <w:rFonts w:ascii="Verdana" w:hAnsi="Verdana"/>
          <w:b/>
          <w:bCs/>
          <w:sz w:val="22"/>
          <w:szCs w:val="22"/>
        </w:rPr>
        <w:t xml:space="preserve">7337 </w:t>
      </w:r>
      <w:r w:rsidRPr="00DB3505">
        <w:rPr>
          <w:rFonts w:ascii="Verdana" w:hAnsi="Verdana"/>
          <w:b/>
          <w:bCs/>
          <w:sz w:val="22"/>
          <w:szCs w:val="22"/>
        </w:rPr>
        <w:t>DE 2023</w:t>
      </w:r>
    </w:p>
    <w:p w14:paraId="7FAA1F65" w14:textId="42770B77" w:rsidR="006D1939" w:rsidRPr="00251F6B" w:rsidRDefault="006D1939" w:rsidP="006D1939">
      <w:pPr>
        <w:rPr>
          <w:rFonts w:ascii="Verdana" w:hAnsi="Verdana"/>
          <w:sz w:val="20"/>
          <w:szCs w:val="20"/>
        </w:rPr>
      </w:pPr>
      <w:r w:rsidRPr="00251F6B">
        <w:rPr>
          <w:rFonts w:ascii="Verdana" w:hAnsi="Verdana"/>
          <w:sz w:val="20"/>
          <w:szCs w:val="20"/>
        </w:rPr>
        <w:t xml:space="preserve">Fecha de Expedición: </w:t>
      </w:r>
      <w:r w:rsidR="00305FC6">
        <w:rPr>
          <w:rFonts w:ascii="Verdana" w:hAnsi="Verdana"/>
          <w:sz w:val="20"/>
          <w:szCs w:val="20"/>
        </w:rPr>
        <w:t>9 de noviembre</w:t>
      </w:r>
      <w:r w:rsidRPr="00251F6B">
        <w:rPr>
          <w:rFonts w:ascii="Verdana" w:hAnsi="Verdana"/>
          <w:sz w:val="20"/>
          <w:szCs w:val="20"/>
        </w:rPr>
        <w:t xml:space="preserve"> de 20</w:t>
      </w:r>
      <w:r w:rsidR="00D5214B">
        <w:rPr>
          <w:rFonts w:ascii="Verdana" w:hAnsi="Verdana"/>
          <w:sz w:val="20"/>
          <w:szCs w:val="20"/>
        </w:rPr>
        <w:t>23</w:t>
      </w:r>
    </w:p>
    <w:p w14:paraId="3C8362D2" w14:textId="47193E8A" w:rsidR="006D1939" w:rsidRPr="00251F6B" w:rsidRDefault="006D1939" w:rsidP="006D1939">
      <w:pPr>
        <w:rPr>
          <w:rFonts w:ascii="Verdana" w:hAnsi="Verdana"/>
          <w:sz w:val="20"/>
          <w:szCs w:val="20"/>
        </w:rPr>
      </w:pPr>
      <w:r w:rsidRPr="00251F6B">
        <w:rPr>
          <w:rFonts w:ascii="Verdana" w:hAnsi="Verdana"/>
          <w:sz w:val="20"/>
          <w:szCs w:val="20"/>
        </w:rPr>
        <w:t xml:space="preserve">Fecha de </w:t>
      </w:r>
      <w:proofErr w:type="gramStart"/>
      <w:r w:rsidRPr="00251F6B">
        <w:rPr>
          <w:rFonts w:ascii="Verdana" w:hAnsi="Verdana"/>
          <w:sz w:val="20"/>
          <w:szCs w:val="20"/>
        </w:rPr>
        <w:t>entrada en vigencia</w:t>
      </w:r>
      <w:proofErr w:type="gramEnd"/>
      <w:r w:rsidRPr="00251F6B">
        <w:rPr>
          <w:rFonts w:ascii="Verdana" w:hAnsi="Verdana"/>
          <w:sz w:val="20"/>
          <w:szCs w:val="20"/>
        </w:rPr>
        <w:t xml:space="preserve">: </w:t>
      </w:r>
      <w:r w:rsidR="00305FC6">
        <w:rPr>
          <w:rFonts w:ascii="Verdana" w:hAnsi="Verdana"/>
          <w:sz w:val="20"/>
          <w:szCs w:val="20"/>
        </w:rPr>
        <w:t>9 de noviembre</w:t>
      </w:r>
      <w:r w:rsidR="00251F6B" w:rsidRPr="00251F6B">
        <w:rPr>
          <w:rFonts w:ascii="Verdana" w:hAnsi="Verdana"/>
          <w:sz w:val="20"/>
          <w:szCs w:val="20"/>
        </w:rPr>
        <w:t xml:space="preserve"> de 2023</w:t>
      </w:r>
    </w:p>
    <w:p w14:paraId="1772F951" w14:textId="4DFD01D4" w:rsidR="006D1939" w:rsidRPr="00251F6B" w:rsidRDefault="006D1939" w:rsidP="006D1939">
      <w:pPr>
        <w:rPr>
          <w:rFonts w:ascii="Verdana" w:hAnsi="Verdana"/>
          <w:sz w:val="20"/>
          <w:szCs w:val="20"/>
        </w:rPr>
      </w:pPr>
      <w:r w:rsidRPr="00251F6B">
        <w:rPr>
          <w:rFonts w:ascii="Verdana" w:hAnsi="Verdana"/>
          <w:sz w:val="20"/>
          <w:szCs w:val="20"/>
        </w:rPr>
        <w:t xml:space="preserve">Estado de la vigencia: </w:t>
      </w:r>
      <w:r w:rsidR="00305FC6">
        <w:rPr>
          <w:rFonts w:ascii="Verdana" w:hAnsi="Verdana"/>
          <w:sz w:val="20"/>
          <w:szCs w:val="20"/>
        </w:rPr>
        <w:t>vigente</w:t>
      </w:r>
    </w:p>
    <w:p w14:paraId="30D368E6" w14:textId="77777777" w:rsidR="006D1939" w:rsidRPr="00251F6B" w:rsidRDefault="006D1939" w:rsidP="006D1939">
      <w:pPr>
        <w:rPr>
          <w:rFonts w:ascii="Verdana" w:hAnsi="Verdana"/>
          <w:sz w:val="20"/>
          <w:szCs w:val="20"/>
        </w:rPr>
      </w:pPr>
    </w:p>
    <w:p w14:paraId="396C1C8B" w14:textId="5D7AE4AA" w:rsidR="006D1939" w:rsidRPr="00251F6B" w:rsidRDefault="006D1939" w:rsidP="006D1939">
      <w:pPr>
        <w:rPr>
          <w:rFonts w:ascii="Verdana" w:hAnsi="Verdana"/>
          <w:sz w:val="20"/>
          <w:szCs w:val="20"/>
        </w:rPr>
      </w:pPr>
      <w:r w:rsidRPr="00251F6B">
        <w:rPr>
          <w:rFonts w:ascii="Verdana" w:hAnsi="Verdana"/>
          <w:sz w:val="20"/>
          <w:szCs w:val="20"/>
        </w:rPr>
        <w:t xml:space="preserve">Fecha de publicación en Diario Oficial: </w:t>
      </w:r>
      <w:r w:rsidR="00305FC6">
        <w:rPr>
          <w:rFonts w:ascii="Verdana" w:hAnsi="Verdana"/>
          <w:sz w:val="20"/>
          <w:szCs w:val="20"/>
        </w:rPr>
        <w:t>N/A</w:t>
      </w:r>
    </w:p>
    <w:p w14:paraId="038FC3F0" w14:textId="410A7B07" w:rsidR="006D1939" w:rsidRPr="00251F6B" w:rsidRDefault="006D1939" w:rsidP="006D1939">
      <w:pPr>
        <w:rPr>
          <w:rFonts w:ascii="Verdana" w:hAnsi="Verdana"/>
          <w:sz w:val="20"/>
          <w:szCs w:val="20"/>
        </w:rPr>
      </w:pPr>
      <w:r w:rsidRPr="00251F6B">
        <w:rPr>
          <w:rFonts w:ascii="Verdana" w:hAnsi="Verdana"/>
          <w:sz w:val="20"/>
          <w:szCs w:val="20"/>
        </w:rPr>
        <w:t xml:space="preserve">Número del Diario Oficial: </w:t>
      </w:r>
      <w:r w:rsidR="00251F6B" w:rsidRPr="00251F6B">
        <w:rPr>
          <w:rFonts w:ascii="Verdana" w:hAnsi="Verdana"/>
          <w:sz w:val="20"/>
          <w:szCs w:val="20"/>
        </w:rPr>
        <w:t>N</w:t>
      </w:r>
      <w:r w:rsidR="00305FC6">
        <w:rPr>
          <w:rFonts w:ascii="Verdana" w:hAnsi="Verdana"/>
          <w:sz w:val="20"/>
          <w:szCs w:val="20"/>
        </w:rPr>
        <w:t>/A</w:t>
      </w:r>
    </w:p>
    <w:p w14:paraId="7444734D" w14:textId="77777777" w:rsidR="00777095" w:rsidRPr="00777095" w:rsidRDefault="00777095" w:rsidP="00305FC6">
      <w:pPr>
        <w:jc w:val="center"/>
        <w:rPr>
          <w:rFonts w:ascii="Verdana" w:hAnsi="Verdana"/>
          <w:sz w:val="22"/>
          <w:szCs w:val="22"/>
        </w:rPr>
      </w:pPr>
      <w:r w:rsidRPr="00777095">
        <w:rPr>
          <w:rFonts w:ascii="Verdana" w:hAnsi="Verdana"/>
          <w:b/>
          <w:bCs/>
          <w:sz w:val="22"/>
          <w:szCs w:val="22"/>
        </w:rPr>
        <w:t>RESOLUCIÓN 7337 DE 2023</w:t>
      </w:r>
    </w:p>
    <w:p w14:paraId="2984234A" w14:textId="78EA8FB1" w:rsidR="00777095" w:rsidRPr="00777095" w:rsidRDefault="00777095" w:rsidP="00305FC6">
      <w:pPr>
        <w:jc w:val="center"/>
        <w:rPr>
          <w:rFonts w:ascii="Verdana" w:hAnsi="Verdana"/>
          <w:b/>
          <w:bCs/>
          <w:sz w:val="22"/>
          <w:szCs w:val="22"/>
        </w:rPr>
      </w:pPr>
      <w:r w:rsidRPr="00777095">
        <w:rPr>
          <w:rFonts w:ascii="Verdana" w:hAnsi="Verdana"/>
          <w:b/>
          <w:bCs/>
          <w:sz w:val="22"/>
          <w:szCs w:val="22"/>
        </w:rPr>
        <w:t>(</w:t>
      </w:r>
      <w:r w:rsidR="00305FC6">
        <w:rPr>
          <w:rFonts w:ascii="Verdana" w:hAnsi="Verdana"/>
          <w:b/>
          <w:bCs/>
          <w:sz w:val="22"/>
          <w:szCs w:val="22"/>
        </w:rPr>
        <w:t xml:space="preserve">9 de </w:t>
      </w:r>
      <w:r w:rsidRPr="00777095">
        <w:rPr>
          <w:rFonts w:ascii="Verdana" w:hAnsi="Verdana"/>
          <w:b/>
          <w:bCs/>
          <w:sz w:val="22"/>
          <w:szCs w:val="22"/>
        </w:rPr>
        <w:t>noviembre)</w:t>
      </w:r>
    </w:p>
    <w:p w14:paraId="4D4AA789" w14:textId="77777777" w:rsidR="00777095" w:rsidRPr="00777095" w:rsidRDefault="00777095" w:rsidP="00305FC6">
      <w:pPr>
        <w:jc w:val="center"/>
        <w:rPr>
          <w:rFonts w:ascii="Verdana" w:hAnsi="Verdana"/>
          <w:sz w:val="22"/>
          <w:szCs w:val="22"/>
        </w:rPr>
      </w:pPr>
      <w:r w:rsidRPr="00777095">
        <w:rPr>
          <w:rFonts w:ascii="Verdana" w:hAnsi="Verdana"/>
          <w:b/>
          <w:bCs/>
          <w:sz w:val="22"/>
          <w:szCs w:val="22"/>
        </w:rPr>
        <w:t>INSTITUTO COLOMBIANO DE BIENESTAR FAMILIAR</w:t>
      </w:r>
    </w:p>
    <w:p w14:paraId="440A0634" w14:textId="261A8400" w:rsidR="00777095" w:rsidRPr="00777095" w:rsidRDefault="00777095" w:rsidP="00305FC6">
      <w:pPr>
        <w:jc w:val="center"/>
        <w:rPr>
          <w:rFonts w:ascii="Verdana" w:hAnsi="Verdana"/>
          <w:sz w:val="22"/>
          <w:szCs w:val="22"/>
        </w:rPr>
      </w:pPr>
      <w:r w:rsidRPr="00777095">
        <w:rPr>
          <w:rFonts w:ascii="Verdana" w:hAnsi="Verdana"/>
          <w:sz w:val="22"/>
          <w:szCs w:val="22"/>
        </w:rPr>
        <w:t>“Por medio de la cual se modifica el artículo 4 de la Resolución No. 6701 del 9 de octubre de 2023 y se adiciona un parágrafo."</w:t>
      </w:r>
    </w:p>
    <w:p w14:paraId="4F9CC95D" w14:textId="77777777" w:rsidR="00777095" w:rsidRPr="00777095" w:rsidRDefault="00777095" w:rsidP="00305FC6">
      <w:pPr>
        <w:jc w:val="center"/>
        <w:rPr>
          <w:rFonts w:ascii="Verdana" w:hAnsi="Verdana"/>
          <w:sz w:val="22"/>
          <w:szCs w:val="22"/>
        </w:rPr>
      </w:pPr>
      <w:r w:rsidRPr="00777095">
        <w:rPr>
          <w:rFonts w:ascii="Verdana" w:hAnsi="Verdana"/>
          <w:b/>
          <w:bCs/>
          <w:sz w:val="22"/>
          <w:szCs w:val="22"/>
        </w:rPr>
        <w:t>LA DIRECTORA GENERAL DEL INSTITUTO COLOMBIANO DE BIENESTAR FAMILIAR CECILIA DE LA FUENTE DE LLERAS</w:t>
      </w:r>
    </w:p>
    <w:p w14:paraId="4CE5D1C5" w14:textId="06EB0D4A" w:rsidR="00777095" w:rsidRPr="00777095" w:rsidRDefault="00777095" w:rsidP="00305FC6">
      <w:pPr>
        <w:jc w:val="center"/>
        <w:rPr>
          <w:rFonts w:ascii="Verdana" w:hAnsi="Verdana"/>
          <w:sz w:val="22"/>
          <w:szCs w:val="22"/>
        </w:rPr>
      </w:pPr>
      <w:r w:rsidRPr="00777095">
        <w:rPr>
          <w:rFonts w:ascii="Verdana" w:hAnsi="Verdana"/>
          <w:sz w:val="22"/>
          <w:szCs w:val="22"/>
        </w:rPr>
        <w:t>En uso de sus facultades legales y estatutarias y, en especial de las que le confieren el artículo 78 de la Ley 489 de 1998 y,</w:t>
      </w:r>
    </w:p>
    <w:p w14:paraId="27AD5C5E" w14:textId="77777777" w:rsidR="00777095" w:rsidRPr="00777095" w:rsidRDefault="00777095" w:rsidP="00305FC6">
      <w:pPr>
        <w:jc w:val="center"/>
        <w:rPr>
          <w:rFonts w:ascii="Verdana" w:hAnsi="Verdana"/>
          <w:sz w:val="22"/>
          <w:szCs w:val="22"/>
        </w:rPr>
      </w:pPr>
      <w:r w:rsidRPr="00777095">
        <w:rPr>
          <w:rFonts w:ascii="Verdana" w:hAnsi="Verdana"/>
          <w:b/>
          <w:bCs/>
          <w:sz w:val="22"/>
          <w:szCs w:val="22"/>
        </w:rPr>
        <w:t>CONSIDERANDO:</w:t>
      </w:r>
    </w:p>
    <w:p w14:paraId="40BD47E8" w14:textId="77777777" w:rsidR="00777095" w:rsidRPr="00305FC6" w:rsidRDefault="00777095" w:rsidP="00305FC6">
      <w:pPr>
        <w:pStyle w:val="Prrafodelista"/>
        <w:numPr>
          <w:ilvl w:val="0"/>
          <w:numId w:val="3"/>
        </w:numPr>
        <w:rPr>
          <w:rFonts w:ascii="Verdana" w:hAnsi="Verdana"/>
          <w:sz w:val="22"/>
          <w:szCs w:val="22"/>
        </w:rPr>
      </w:pPr>
      <w:r w:rsidRPr="00305FC6">
        <w:rPr>
          <w:rFonts w:ascii="Verdana" w:hAnsi="Verdana"/>
          <w:sz w:val="22"/>
          <w:szCs w:val="22"/>
        </w:rPr>
        <w:t>Que el día el 30 de junio de 2023, el ICBF suscribió Acuerdo Colectivo con las organizaciones sindicales SIDEFAM, SINTRAFAMILIAR y SINTRABIENESTAR, estableciendo en el punto 33:</w:t>
      </w:r>
    </w:p>
    <w:p w14:paraId="387C6D3E" w14:textId="77777777" w:rsidR="00777095" w:rsidRPr="00305FC6" w:rsidRDefault="00777095" w:rsidP="00305FC6">
      <w:pPr>
        <w:pStyle w:val="Prrafodelista"/>
        <w:ind w:left="1416"/>
        <w:rPr>
          <w:rFonts w:ascii="Verdana" w:hAnsi="Verdana"/>
          <w:sz w:val="22"/>
          <w:szCs w:val="22"/>
        </w:rPr>
      </w:pPr>
      <w:r w:rsidRPr="00305FC6">
        <w:rPr>
          <w:rFonts w:ascii="Verdana" w:hAnsi="Verdana"/>
          <w:i/>
          <w:iCs/>
          <w:sz w:val="22"/>
          <w:szCs w:val="22"/>
        </w:rPr>
        <w:t>“El ICBF cumplirá con la jomada laboral semanal y el derecho al descanso de los trabajadores/as, de conformidad con la normativa vigente en la materia. La Administración dentro de los tres meses siguientes a la firma de este Acuerdo, expedirá los Actos Administrativos correspondientes para eliminarlos tumos de disponibilidad, los cuales serán socializados con las organizaciones sindicales.”</w:t>
      </w:r>
    </w:p>
    <w:p w14:paraId="1877B4D3" w14:textId="42575F8F" w:rsidR="00777095" w:rsidRPr="00305FC6" w:rsidRDefault="00777095" w:rsidP="00305FC6">
      <w:pPr>
        <w:pStyle w:val="Prrafodelista"/>
        <w:numPr>
          <w:ilvl w:val="0"/>
          <w:numId w:val="3"/>
        </w:numPr>
        <w:rPr>
          <w:rFonts w:ascii="Verdana" w:hAnsi="Verdana"/>
          <w:sz w:val="22"/>
          <w:szCs w:val="22"/>
        </w:rPr>
      </w:pPr>
      <w:proofErr w:type="gramStart"/>
      <w:r w:rsidRPr="00305FC6">
        <w:rPr>
          <w:rFonts w:ascii="Verdana" w:hAnsi="Verdana"/>
          <w:sz w:val="22"/>
          <w:szCs w:val="22"/>
        </w:rPr>
        <w:t>Que</w:t>
      </w:r>
      <w:proofErr w:type="gramEnd"/>
      <w:r w:rsidRPr="00305FC6">
        <w:rPr>
          <w:rFonts w:ascii="Verdana" w:hAnsi="Verdana"/>
          <w:sz w:val="22"/>
          <w:szCs w:val="22"/>
        </w:rPr>
        <w:t xml:space="preserve"> con ocasión de lo anterior, se expidió la resolución No 6701 de fecha 09 de octubre de 2023, </w:t>
      </w:r>
      <w:r w:rsidRPr="00305FC6">
        <w:rPr>
          <w:rFonts w:ascii="Verdana" w:hAnsi="Verdana"/>
          <w:i/>
          <w:iCs/>
          <w:sz w:val="22"/>
          <w:szCs w:val="22"/>
        </w:rPr>
        <w:t>“por medio de la cual se emiten orientaciones para adoptar la jornada laboral de conformidad con lo establecido en el Decreto 400 de 2021.”</w:t>
      </w:r>
    </w:p>
    <w:p w14:paraId="4360B933" w14:textId="77777777" w:rsidR="00777095" w:rsidRPr="00305FC6" w:rsidRDefault="00777095" w:rsidP="00305FC6">
      <w:pPr>
        <w:pStyle w:val="Prrafodelista"/>
        <w:numPr>
          <w:ilvl w:val="0"/>
          <w:numId w:val="3"/>
        </w:numPr>
        <w:rPr>
          <w:rFonts w:ascii="Verdana" w:hAnsi="Verdana"/>
          <w:sz w:val="22"/>
          <w:szCs w:val="22"/>
        </w:rPr>
      </w:pPr>
      <w:proofErr w:type="gramStart"/>
      <w:r w:rsidRPr="00305FC6">
        <w:rPr>
          <w:rFonts w:ascii="Verdana" w:hAnsi="Verdana"/>
          <w:sz w:val="22"/>
          <w:szCs w:val="22"/>
        </w:rPr>
        <w:t>Que</w:t>
      </w:r>
      <w:proofErr w:type="gramEnd"/>
      <w:r w:rsidRPr="00305FC6">
        <w:rPr>
          <w:rFonts w:ascii="Verdana" w:hAnsi="Verdana"/>
          <w:sz w:val="22"/>
          <w:szCs w:val="22"/>
        </w:rPr>
        <w:t xml:space="preserve"> en el artículo cuarto de la precitada resolución, se precisó que las direcciones regionales del ICBF deberán adoptar en el término máximo de un (1) mes las jornadas laborales de que trata el Decreto 400 de 2021, garantizando la adecuada e ininterrumpida prestación del servicio.</w:t>
      </w:r>
    </w:p>
    <w:p w14:paraId="70ADBC5B" w14:textId="427ED855" w:rsidR="00777095" w:rsidRPr="00305FC6" w:rsidRDefault="00777095" w:rsidP="00305FC6">
      <w:pPr>
        <w:pStyle w:val="Prrafodelista"/>
        <w:numPr>
          <w:ilvl w:val="0"/>
          <w:numId w:val="3"/>
        </w:numPr>
        <w:rPr>
          <w:rFonts w:ascii="Verdana" w:hAnsi="Verdana"/>
          <w:sz w:val="22"/>
          <w:szCs w:val="22"/>
        </w:rPr>
      </w:pPr>
      <w:r w:rsidRPr="00305FC6">
        <w:rPr>
          <w:rFonts w:ascii="Verdana" w:hAnsi="Verdana"/>
          <w:sz w:val="22"/>
          <w:szCs w:val="22"/>
        </w:rPr>
        <w:t xml:space="preserve">Que en reunión celebrada el día 6 de noviembre de 2023, encabezada por la </w:t>
      </w:r>
      <w:proofErr w:type="gramStart"/>
      <w:r w:rsidRPr="00305FC6">
        <w:rPr>
          <w:rFonts w:ascii="Verdana" w:hAnsi="Verdana"/>
          <w:sz w:val="22"/>
          <w:szCs w:val="22"/>
        </w:rPr>
        <w:t>Directora General</w:t>
      </w:r>
      <w:proofErr w:type="gramEnd"/>
      <w:r w:rsidRPr="00305FC6">
        <w:rPr>
          <w:rFonts w:ascii="Verdana" w:hAnsi="Verdana"/>
          <w:sz w:val="22"/>
          <w:szCs w:val="22"/>
        </w:rPr>
        <w:t xml:space="preserve">, los </w:t>
      </w:r>
      <w:proofErr w:type="gramStart"/>
      <w:r w:rsidRPr="00305FC6">
        <w:rPr>
          <w:rFonts w:ascii="Verdana" w:hAnsi="Verdana"/>
          <w:sz w:val="22"/>
          <w:szCs w:val="22"/>
        </w:rPr>
        <w:t>Directores Regionales</w:t>
      </w:r>
      <w:proofErr w:type="gramEnd"/>
      <w:r w:rsidRPr="00305FC6">
        <w:rPr>
          <w:rFonts w:ascii="Verdana" w:hAnsi="Verdana"/>
          <w:sz w:val="22"/>
          <w:szCs w:val="22"/>
        </w:rPr>
        <w:t xml:space="preserve"> manifestaron la necesidad de ampliar el termino establecido en el artículo 4 de la Resolución 6701 del 09 de octubre de 2023, con el fin de adelantar las acciones de </w:t>
      </w:r>
      <w:r w:rsidRPr="00305FC6">
        <w:rPr>
          <w:rFonts w:ascii="Verdana" w:hAnsi="Verdana"/>
          <w:sz w:val="22"/>
          <w:szCs w:val="22"/>
        </w:rPr>
        <w:lastRenderedPageBreak/>
        <w:t>articulación, coordinación y verificación de la necesidad para la adopción de la jornada laboral por turnos en las respectivas Direcciones Regionales.</w:t>
      </w:r>
    </w:p>
    <w:p w14:paraId="541FDF4D" w14:textId="040B9FE1" w:rsidR="00777095" w:rsidRPr="00305FC6" w:rsidRDefault="00777095" w:rsidP="00305FC6">
      <w:pPr>
        <w:pStyle w:val="Prrafodelista"/>
        <w:numPr>
          <w:ilvl w:val="0"/>
          <w:numId w:val="3"/>
        </w:numPr>
        <w:rPr>
          <w:rFonts w:ascii="Verdana" w:hAnsi="Verdana"/>
          <w:sz w:val="22"/>
          <w:szCs w:val="22"/>
        </w:rPr>
      </w:pPr>
      <w:r w:rsidRPr="00305FC6">
        <w:rPr>
          <w:rFonts w:ascii="Verdana" w:hAnsi="Verdana"/>
          <w:sz w:val="22"/>
          <w:szCs w:val="22"/>
        </w:rPr>
        <w:t xml:space="preserve">Que en el marco de las competencias delegadas a los </w:t>
      </w:r>
      <w:proofErr w:type="gramStart"/>
      <w:r w:rsidRPr="00305FC6">
        <w:rPr>
          <w:rFonts w:ascii="Verdana" w:hAnsi="Verdana"/>
          <w:sz w:val="22"/>
          <w:szCs w:val="22"/>
        </w:rPr>
        <w:t>Directores Regionales</w:t>
      </w:r>
      <w:proofErr w:type="gramEnd"/>
      <w:r w:rsidRPr="00305FC6">
        <w:rPr>
          <w:rFonts w:ascii="Verdana" w:hAnsi="Verdana"/>
          <w:sz w:val="22"/>
          <w:szCs w:val="22"/>
        </w:rPr>
        <w:t xml:space="preserve"> mediante Resolución 3605 de 2020, deberán realizar el análisis correspondiente que permita identificar la necesidad y viabilidad de la implementación de la jornada laboral por turnos en todos o en alguno de los centros zonales adscritos a sus regionales.</w:t>
      </w:r>
    </w:p>
    <w:p w14:paraId="65C66AB5" w14:textId="1FE08C29" w:rsidR="00777095" w:rsidRPr="00305FC6" w:rsidRDefault="00777095" w:rsidP="00305FC6">
      <w:pPr>
        <w:pStyle w:val="Prrafodelista"/>
        <w:numPr>
          <w:ilvl w:val="0"/>
          <w:numId w:val="3"/>
        </w:numPr>
        <w:rPr>
          <w:rFonts w:ascii="Verdana" w:hAnsi="Verdana"/>
          <w:sz w:val="22"/>
          <w:szCs w:val="22"/>
        </w:rPr>
      </w:pPr>
      <w:r w:rsidRPr="00305FC6">
        <w:rPr>
          <w:rFonts w:ascii="Verdana" w:hAnsi="Verdana"/>
          <w:sz w:val="22"/>
          <w:szCs w:val="22"/>
        </w:rPr>
        <w:t>Que con el objeto de garantizar el adecuado análisis para implementación de la jornada laboral por turnos a nivel nacional y atendiendo a las solicitudes realizadas por los directores regionales, se considera pertinente extender el plazo establecido en el artículo 4 de la Resolución No. 6701 del 09 de octubre del 2023, hasta el próximo 31 de enero de 2024.</w:t>
      </w:r>
    </w:p>
    <w:p w14:paraId="07F88483" w14:textId="77777777" w:rsidR="00777095" w:rsidRPr="00305FC6" w:rsidRDefault="00777095" w:rsidP="00305FC6">
      <w:pPr>
        <w:pStyle w:val="Prrafodelista"/>
        <w:numPr>
          <w:ilvl w:val="0"/>
          <w:numId w:val="3"/>
        </w:numPr>
        <w:rPr>
          <w:rFonts w:ascii="Verdana" w:hAnsi="Verdana"/>
          <w:sz w:val="22"/>
          <w:szCs w:val="22"/>
        </w:rPr>
      </w:pPr>
      <w:r w:rsidRPr="00305FC6">
        <w:rPr>
          <w:rFonts w:ascii="Verdana" w:hAnsi="Verdana"/>
          <w:sz w:val="22"/>
          <w:szCs w:val="22"/>
        </w:rPr>
        <w:t>Que, en mérito de lo expuesto,</w:t>
      </w:r>
    </w:p>
    <w:p w14:paraId="64005880" w14:textId="77777777" w:rsidR="00777095" w:rsidRPr="00777095" w:rsidRDefault="00777095" w:rsidP="00305FC6">
      <w:pPr>
        <w:jc w:val="center"/>
        <w:rPr>
          <w:rFonts w:ascii="Verdana" w:hAnsi="Verdana"/>
          <w:sz w:val="22"/>
          <w:szCs w:val="22"/>
        </w:rPr>
      </w:pPr>
      <w:r w:rsidRPr="00777095">
        <w:rPr>
          <w:rFonts w:ascii="Verdana" w:hAnsi="Verdana"/>
          <w:b/>
          <w:bCs/>
          <w:sz w:val="22"/>
          <w:szCs w:val="22"/>
        </w:rPr>
        <w:t>RESUELVE:</w:t>
      </w:r>
    </w:p>
    <w:p w14:paraId="7C500834" w14:textId="0B690E30" w:rsidR="00777095" w:rsidRPr="00777095" w:rsidRDefault="00777095" w:rsidP="00777095">
      <w:pPr>
        <w:rPr>
          <w:rFonts w:ascii="Verdana" w:hAnsi="Verdana"/>
          <w:sz w:val="22"/>
          <w:szCs w:val="22"/>
        </w:rPr>
      </w:pPr>
      <w:bookmarkStart w:id="0" w:name="1"/>
      <w:r w:rsidRPr="00777095">
        <w:rPr>
          <w:rFonts w:ascii="Verdana" w:hAnsi="Verdana"/>
          <w:b/>
          <w:bCs/>
          <w:sz w:val="22"/>
          <w:szCs w:val="22"/>
        </w:rPr>
        <w:t xml:space="preserve">ARTÍCULO </w:t>
      </w:r>
      <w:bookmarkEnd w:id="0"/>
      <w:r w:rsidR="00305FC6" w:rsidRPr="00305FC6">
        <w:rPr>
          <w:rFonts w:ascii="Verdana" w:hAnsi="Verdana"/>
          <w:b/>
          <w:bCs/>
          <w:sz w:val="22"/>
          <w:szCs w:val="22"/>
        </w:rPr>
        <w:t>1o.</w:t>
      </w:r>
      <w:r w:rsidRPr="00777095">
        <w:rPr>
          <w:rFonts w:ascii="Verdana" w:hAnsi="Verdana"/>
          <w:b/>
          <w:bCs/>
          <w:sz w:val="22"/>
          <w:szCs w:val="22"/>
        </w:rPr>
        <w:t> </w:t>
      </w:r>
      <w:r w:rsidRPr="00777095">
        <w:rPr>
          <w:rFonts w:ascii="Verdana" w:hAnsi="Verdana"/>
          <w:sz w:val="22"/>
          <w:szCs w:val="22"/>
        </w:rPr>
        <w:t>Modificar el artículo cuarto de la Resolución No 6701 del 09 de octubre de 2023, el cual quedará así:</w:t>
      </w:r>
    </w:p>
    <w:p w14:paraId="2557ADB3" w14:textId="78779E8C" w:rsidR="00777095" w:rsidRPr="00777095" w:rsidRDefault="00777095" w:rsidP="00305FC6">
      <w:pPr>
        <w:ind w:left="708"/>
        <w:rPr>
          <w:rFonts w:ascii="Verdana" w:hAnsi="Verdana"/>
          <w:sz w:val="22"/>
          <w:szCs w:val="22"/>
        </w:rPr>
      </w:pPr>
      <w:r w:rsidRPr="00777095">
        <w:rPr>
          <w:rFonts w:ascii="Verdana" w:hAnsi="Verdana"/>
          <w:b/>
          <w:bCs/>
          <w:i/>
          <w:iCs/>
          <w:sz w:val="22"/>
          <w:szCs w:val="22"/>
        </w:rPr>
        <w:t>ARTÍCULO </w:t>
      </w:r>
      <w:r w:rsidRPr="00777095">
        <w:rPr>
          <w:rFonts w:ascii="Verdana" w:hAnsi="Verdana"/>
          <w:i/>
          <w:iCs/>
          <w:sz w:val="22"/>
          <w:szCs w:val="22"/>
        </w:rPr>
        <w:t>CUARTO</w:t>
      </w:r>
      <w:r w:rsidRPr="00777095">
        <w:rPr>
          <w:rFonts w:ascii="Verdana" w:hAnsi="Verdana"/>
          <w:b/>
          <w:bCs/>
          <w:i/>
          <w:iCs/>
          <w:sz w:val="22"/>
          <w:szCs w:val="22"/>
        </w:rPr>
        <w:t>: TERMINO PARA LA MODIFICACIÓN DE LA JORNADA LABORAL.: </w:t>
      </w:r>
      <w:r w:rsidRPr="00777095">
        <w:rPr>
          <w:rFonts w:ascii="Verdana" w:hAnsi="Verdana"/>
          <w:i/>
          <w:iCs/>
          <w:sz w:val="22"/>
          <w:szCs w:val="22"/>
        </w:rPr>
        <w:t>Las direcciones regionales deberán adoptar a más tardar el 31 de enero de 2024, las jornadas laborales de que trata el Decreto 400 de 2021, garantizando la adecuada e ininterrumpida prestación del servicio.</w:t>
      </w:r>
    </w:p>
    <w:p w14:paraId="2FAF7AC7" w14:textId="77777777" w:rsidR="00777095" w:rsidRPr="00777095" w:rsidRDefault="00777095" w:rsidP="00305FC6">
      <w:pPr>
        <w:ind w:left="708"/>
        <w:rPr>
          <w:rFonts w:ascii="Verdana" w:hAnsi="Verdana"/>
          <w:sz w:val="22"/>
          <w:szCs w:val="22"/>
        </w:rPr>
      </w:pPr>
      <w:r w:rsidRPr="00777095">
        <w:rPr>
          <w:rFonts w:ascii="Verdana" w:hAnsi="Verdana"/>
          <w:sz w:val="22"/>
          <w:szCs w:val="22"/>
        </w:rPr>
        <w:t>Adiciónese el siguiente parágrafo:</w:t>
      </w:r>
    </w:p>
    <w:p w14:paraId="7A05FA75" w14:textId="3E441D84" w:rsidR="00777095" w:rsidRPr="00777095" w:rsidRDefault="00777095" w:rsidP="00305FC6">
      <w:pPr>
        <w:ind w:left="708"/>
        <w:rPr>
          <w:rFonts w:ascii="Verdana" w:hAnsi="Verdana"/>
          <w:sz w:val="22"/>
          <w:szCs w:val="22"/>
        </w:rPr>
      </w:pPr>
      <w:r w:rsidRPr="00777095">
        <w:rPr>
          <w:rFonts w:ascii="Verdana" w:hAnsi="Verdana"/>
          <w:b/>
          <w:bCs/>
          <w:sz w:val="22"/>
          <w:szCs w:val="22"/>
        </w:rPr>
        <w:t>PARAGRAFO</w:t>
      </w:r>
      <w:r w:rsidR="00305FC6">
        <w:rPr>
          <w:rFonts w:ascii="Verdana" w:hAnsi="Verdana"/>
          <w:b/>
          <w:bCs/>
          <w:sz w:val="22"/>
          <w:szCs w:val="22"/>
        </w:rPr>
        <w:t xml:space="preserve">. </w:t>
      </w:r>
      <w:r w:rsidRPr="00777095">
        <w:rPr>
          <w:rFonts w:ascii="Verdana" w:hAnsi="Verdana"/>
          <w:sz w:val="22"/>
          <w:szCs w:val="22"/>
        </w:rPr>
        <w:t>Las Direcciones Regionales deberán realizar el análisis correspondiente que permita identificar la necesidad del servicio y viabilidad de la implementación de la jornada laboral por turnos en todos o en alguno de los centros zonales adscritos a sus regionales.</w:t>
      </w:r>
    </w:p>
    <w:p w14:paraId="5266565C" w14:textId="5862ABE4" w:rsidR="00777095" w:rsidRPr="00777095" w:rsidRDefault="00777095" w:rsidP="00777095">
      <w:pPr>
        <w:rPr>
          <w:rFonts w:ascii="Verdana" w:hAnsi="Verdana"/>
          <w:sz w:val="22"/>
          <w:szCs w:val="22"/>
        </w:rPr>
      </w:pPr>
      <w:bookmarkStart w:id="1" w:name="2"/>
      <w:r w:rsidRPr="00777095">
        <w:rPr>
          <w:rFonts w:ascii="Verdana" w:hAnsi="Verdana"/>
          <w:b/>
          <w:bCs/>
          <w:sz w:val="22"/>
          <w:szCs w:val="22"/>
        </w:rPr>
        <w:t xml:space="preserve">ARTÍCULO </w:t>
      </w:r>
      <w:bookmarkEnd w:id="1"/>
      <w:r w:rsidR="00305FC6" w:rsidRPr="00305FC6">
        <w:rPr>
          <w:rFonts w:ascii="Verdana" w:hAnsi="Verdana"/>
          <w:b/>
          <w:bCs/>
          <w:sz w:val="22"/>
          <w:szCs w:val="22"/>
        </w:rPr>
        <w:t>2o.</w:t>
      </w:r>
      <w:r w:rsidR="00305FC6">
        <w:rPr>
          <w:rFonts w:ascii="Verdana" w:hAnsi="Verdana"/>
          <w:sz w:val="22"/>
          <w:szCs w:val="22"/>
        </w:rPr>
        <w:t xml:space="preserve"> </w:t>
      </w:r>
      <w:r w:rsidRPr="00777095">
        <w:rPr>
          <w:rFonts w:ascii="Verdana" w:hAnsi="Verdana"/>
          <w:sz w:val="22"/>
          <w:szCs w:val="22"/>
        </w:rPr>
        <w:t>ORDENAR a la Dirección de Gestión Humana comunicar el contenido del presente acto administrativo a los servidores públicos del ICBF.</w:t>
      </w:r>
    </w:p>
    <w:p w14:paraId="3B0BEB01" w14:textId="25FA9B6F" w:rsidR="00777095" w:rsidRPr="00777095" w:rsidRDefault="00777095" w:rsidP="00777095">
      <w:pPr>
        <w:rPr>
          <w:rFonts w:ascii="Verdana" w:hAnsi="Verdana"/>
          <w:sz w:val="22"/>
          <w:szCs w:val="22"/>
        </w:rPr>
      </w:pPr>
      <w:bookmarkStart w:id="2" w:name="3"/>
      <w:r w:rsidRPr="00777095">
        <w:rPr>
          <w:rFonts w:ascii="Verdana" w:hAnsi="Verdana"/>
          <w:b/>
          <w:bCs/>
          <w:sz w:val="22"/>
          <w:szCs w:val="22"/>
        </w:rPr>
        <w:t xml:space="preserve">ARTÍCULO </w:t>
      </w:r>
      <w:r w:rsidR="00305FC6" w:rsidRPr="00305FC6">
        <w:rPr>
          <w:rFonts w:ascii="Verdana" w:hAnsi="Verdana"/>
          <w:b/>
          <w:bCs/>
          <w:sz w:val="22"/>
          <w:szCs w:val="22"/>
        </w:rPr>
        <w:t>3</w:t>
      </w:r>
      <w:bookmarkEnd w:id="2"/>
      <w:r w:rsidR="00305FC6" w:rsidRPr="00305FC6">
        <w:rPr>
          <w:rFonts w:ascii="Verdana" w:hAnsi="Verdana"/>
          <w:b/>
          <w:bCs/>
          <w:sz w:val="22"/>
          <w:szCs w:val="22"/>
        </w:rPr>
        <w:t>o.</w:t>
      </w:r>
      <w:r w:rsidRPr="00777095">
        <w:rPr>
          <w:rFonts w:ascii="Verdana" w:hAnsi="Verdana"/>
          <w:b/>
          <w:bCs/>
          <w:sz w:val="22"/>
          <w:szCs w:val="22"/>
        </w:rPr>
        <w:t> </w:t>
      </w:r>
      <w:r w:rsidRPr="00777095">
        <w:rPr>
          <w:rFonts w:ascii="Verdana" w:hAnsi="Verdana"/>
          <w:sz w:val="22"/>
          <w:szCs w:val="22"/>
        </w:rPr>
        <w:t>La presente Resolución rige a partir de la fecha de su expedición.</w:t>
      </w:r>
    </w:p>
    <w:p w14:paraId="53434833" w14:textId="77777777" w:rsidR="00777095" w:rsidRPr="00777095" w:rsidRDefault="00777095" w:rsidP="00305FC6">
      <w:pPr>
        <w:jc w:val="center"/>
        <w:rPr>
          <w:rFonts w:ascii="Verdana" w:hAnsi="Verdana"/>
          <w:sz w:val="22"/>
          <w:szCs w:val="22"/>
        </w:rPr>
      </w:pPr>
      <w:r w:rsidRPr="00777095">
        <w:rPr>
          <w:rFonts w:ascii="Verdana" w:hAnsi="Verdana"/>
          <w:b/>
          <w:bCs/>
          <w:sz w:val="22"/>
          <w:szCs w:val="22"/>
        </w:rPr>
        <w:t>COMUNÍQUESE Y CÚMPLASE</w:t>
      </w:r>
    </w:p>
    <w:p w14:paraId="5735A744" w14:textId="5EBC3C28" w:rsidR="00777095" w:rsidRPr="00777095" w:rsidRDefault="00777095" w:rsidP="00305FC6">
      <w:pPr>
        <w:jc w:val="center"/>
        <w:rPr>
          <w:rFonts w:ascii="Verdana" w:hAnsi="Verdana"/>
          <w:sz w:val="22"/>
          <w:szCs w:val="22"/>
        </w:rPr>
      </w:pPr>
      <w:r w:rsidRPr="00777095">
        <w:rPr>
          <w:rFonts w:ascii="Verdana" w:hAnsi="Verdana"/>
          <w:sz w:val="22"/>
          <w:szCs w:val="22"/>
        </w:rPr>
        <w:t>Dada en Bogotá D.C., a los</w:t>
      </w:r>
      <w:r w:rsidR="00305FC6">
        <w:rPr>
          <w:rFonts w:ascii="Verdana" w:hAnsi="Verdana"/>
          <w:sz w:val="22"/>
          <w:szCs w:val="22"/>
        </w:rPr>
        <w:t xml:space="preserve"> 9 días del mes de noviembre de 2023</w:t>
      </w:r>
    </w:p>
    <w:p w14:paraId="405EB445" w14:textId="77777777" w:rsidR="00777095" w:rsidRPr="00777095" w:rsidRDefault="00777095" w:rsidP="00305FC6">
      <w:pPr>
        <w:jc w:val="center"/>
        <w:rPr>
          <w:rFonts w:ascii="Verdana" w:hAnsi="Verdana"/>
          <w:sz w:val="22"/>
          <w:szCs w:val="22"/>
        </w:rPr>
      </w:pPr>
      <w:r w:rsidRPr="00777095">
        <w:rPr>
          <w:rFonts w:ascii="Verdana" w:hAnsi="Verdana"/>
          <w:b/>
          <w:bCs/>
          <w:sz w:val="22"/>
          <w:szCs w:val="22"/>
        </w:rPr>
        <w:t>ASTRID ELIANA CÁCERES CÁRDENAS</w:t>
      </w:r>
    </w:p>
    <w:p w14:paraId="0C36895F" w14:textId="5FA3EDEF" w:rsidR="00777095" w:rsidRPr="00777095" w:rsidRDefault="00305FC6" w:rsidP="00305FC6">
      <w:pPr>
        <w:jc w:val="center"/>
        <w:rPr>
          <w:rFonts w:ascii="Verdana" w:hAnsi="Verdana"/>
          <w:sz w:val="22"/>
          <w:szCs w:val="22"/>
        </w:rPr>
      </w:pPr>
      <w:r w:rsidRPr="00777095">
        <w:rPr>
          <w:rFonts w:ascii="Verdana" w:hAnsi="Verdana"/>
          <w:sz w:val="22"/>
          <w:szCs w:val="22"/>
        </w:rPr>
        <w:t>DIRECTORA GENERAL</w:t>
      </w:r>
    </w:p>
    <w:p w14:paraId="1ECFFF6B" w14:textId="0037A3CC" w:rsidR="00A724C4" w:rsidRPr="00657673" w:rsidRDefault="00A724C4" w:rsidP="00777095">
      <w:pPr>
        <w:rPr>
          <w:rFonts w:ascii="Verdana" w:hAnsi="Verdana"/>
          <w:sz w:val="22"/>
          <w:szCs w:val="22"/>
        </w:rPr>
      </w:pPr>
    </w:p>
    <w:sectPr w:rsidR="00A724C4" w:rsidRPr="0065767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6E360" w14:textId="77777777" w:rsidR="00BA70BA" w:rsidRDefault="00BA70BA" w:rsidP="00251F6B">
      <w:pPr>
        <w:spacing w:after="0"/>
      </w:pPr>
      <w:r>
        <w:separator/>
      </w:r>
    </w:p>
  </w:endnote>
  <w:endnote w:type="continuationSeparator" w:id="0">
    <w:p w14:paraId="3981FC9E" w14:textId="77777777" w:rsidR="00BA70BA" w:rsidRDefault="00BA70BA" w:rsidP="00251F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F526A" w14:textId="77777777" w:rsidR="00BA70BA" w:rsidRDefault="00BA70BA" w:rsidP="00251F6B">
      <w:pPr>
        <w:spacing w:after="0"/>
      </w:pPr>
      <w:r>
        <w:separator/>
      </w:r>
    </w:p>
  </w:footnote>
  <w:footnote w:type="continuationSeparator" w:id="0">
    <w:p w14:paraId="194A0193" w14:textId="77777777" w:rsidR="00BA70BA" w:rsidRDefault="00BA70BA" w:rsidP="00251F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F3AC1"/>
    <w:multiLevelType w:val="hybridMultilevel"/>
    <w:tmpl w:val="70143C9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3DA26E9"/>
    <w:multiLevelType w:val="hybridMultilevel"/>
    <w:tmpl w:val="D7661BF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2"/>
  </w:num>
  <w:num w:numId="2" w16cid:durableId="707920155">
    <w:abstractNumId w:val="0"/>
  </w:num>
  <w:num w:numId="3" w16cid:durableId="38475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243CB4"/>
    <w:rsid w:val="00251F6B"/>
    <w:rsid w:val="002806F2"/>
    <w:rsid w:val="00305FC6"/>
    <w:rsid w:val="00486147"/>
    <w:rsid w:val="005041B1"/>
    <w:rsid w:val="00657673"/>
    <w:rsid w:val="00692A8A"/>
    <w:rsid w:val="006C543E"/>
    <w:rsid w:val="006D1939"/>
    <w:rsid w:val="006D5ECF"/>
    <w:rsid w:val="007504D1"/>
    <w:rsid w:val="00777095"/>
    <w:rsid w:val="00863A26"/>
    <w:rsid w:val="00933C0C"/>
    <w:rsid w:val="00A724C4"/>
    <w:rsid w:val="00BA70BA"/>
    <w:rsid w:val="00C07F46"/>
    <w:rsid w:val="00D5214B"/>
    <w:rsid w:val="00DB3505"/>
    <w:rsid w:val="00DE103B"/>
    <w:rsid w:val="00F83E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251F6B"/>
    <w:pPr>
      <w:spacing w:after="0"/>
    </w:pPr>
    <w:rPr>
      <w:sz w:val="20"/>
      <w:szCs w:val="20"/>
    </w:rPr>
  </w:style>
  <w:style w:type="character" w:customStyle="1" w:styleId="TextonotaalfinalCar">
    <w:name w:val="Texto nota al final Car"/>
    <w:basedOn w:val="Fuentedeprrafopredeter"/>
    <w:link w:val="Textonotaalfinal"/>
    <w:uiPriority w:val="99"/>
    <w:semiHidden/>
    <w:rsid w:val="00251F6B"/>
    <w:rPr>
      <w:rFonts w:ascii="Arial" w:hAnsi="Arial" w:cs="Arial"/>
      <w:sz w:val="20"/>
      <w:szCs w:val="20"/>
    </w:rPr>
  </w:style>
  <w:style w:type="character" w:styleId="Refdenotaalfinal">
    <w:name w:val="endnote reference"/>
    <w:basedOn w:val="Fuentedeprrafopredeter"/>
    <w:uiPriority w:val="99"/>
    <w:semiHidden/>
    <w:unhideWhenUsed/>
    <w:rsid w:val="00251F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3197F-0669-49E8-8078-95B3B908D597}">
  <ds:schemaRefs>
    <ds:schemaRef ds:uri="http://schemas.openxmlformats.org/officeDocument/2006/bibliography"/>
  </ds:schemaRefs>
</ds:datastoreItem>
</file>

<file path=customXml/itemProps2.xml><?xml version="1.0" encoding="utf-8"?>
<ds:datastoreItem xmlns:ds="http://schemas.openxmlformats.org/officeDocument/2006/customXml" ds:itemID="{490DB571-CF42-434A-8557-80D14B18C333}"/>
</file>

<file path=customXml/itemProps3.xml><?xml version="1.0" encoding="utf-8"?>
<ds:datastoreItem xmlns:ds="http://schemas.openxmlformats.org/officeDocument/2006/customXml" ds:itemID="{0E815D7F-645A-4428-AF99-607AF8DFC9DC}"/>
</file>

<file path=customXml/itemProps4.xml><?xml version="1.0" encoding="utf-8"?>
<ds:datastoreItem xmlns:ds="http://schemas.openxmlformats.org/officeDocument/2006/customXml" ds:itemID="{1BA0417B-B684-4553-B56B-059B86F290CF}"/>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17</TotalTime>
  <Pages>2</Pages>
  <Words>615</Words>
  <Characters>3383</Characters>
  <Application>Microsoft Office Word</Application>
  <DocSecurity>0</DocSecurity>
  <Lines>28</Lines>
  <Paragraphs>7</Paragraphs>
  <ScaleCrop>false</ScaleCrop>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14</cp:revision>
  <dcterms:created xsi:type="dcterms:W3CDTF">2026-03-03T16:25:00Z</dcterms:created>
  <dcterms:modified xsi:type="dcterms:W3CDTF">2026-03-15T02:51:00Z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