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A3C2" w14:textId="53DFA9C9" w:rsidR="00FE39E9" w:rsidRDefault="22DF3DF5" w:rsidP="6158CCBB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RESOLUCIÓN 65 DE 1989</w:t>
      </w:r>
    </w:p>
    <w:p w14:paraId="4C93055B" w14:textId="1B310A34" w:rsidR="004B2047" w:rsidRP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  <w:r w:rsidRPr="004B2047">
        <w:rPr>
          <w:rFonts w:ascii="Verdana" w:hAnsi="Verdana"/>
          <w:sz w:val="20"/>
          <w:szCs w:val="20"/>
        </w:rPr>
        <w:t>Fecha de Expedición: 17 de enero de 1989</w:t>
      </w:r>
    </w:p>
    <w:p w14:paraId="46846BAB" w14:textId="3A92576F" w:rsidR="004B2047" w:rsidRP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  <w:r w:rsidRPr="004B2047">
        <w:rPr>
          <w:rFonts w:ascii="Verdana" w:hAnsi="Verdana"/>
          <w:sz w:val="20"/>
          <w:szCs w:val="20"/>
        </w:rPr>
        <w:t xml:space="preserve">Fecha de entrada en vigencia: 17 de enero de 1989  </w:t>
      </w:r>
    </w:p>
    <w:p w14:paraId="61235271" w14:textId="77777777" w:rsidR="004B2047" w:rsidRP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  <w:r w:rsidRPr="004B2047">
        <w:rPr>
          <w:rFonts w:ascii="Verdana" w:hAnsi="Verdana"/>
          <w:sz w:val="20"/>
          <w:szCs w:val="20"/>
        </w:rPr>
        <w:t xml:space="preserve">Estado de la vigencia: </w:t>
      </w:r>
    </w:p>
    <w:p w14:paraId="4C4F4AD5" w14:textId="77777777" w:rsid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  <w:r w:rsidRPr="004B2047">
        <w:rPr>
          <w:rFonts w:ascii="Verdana" w:hAnsi="Verdana"/>
          <w:sz w:val="20"/>
          <w:szCs w:val="20"/>
        </w:rPr>
        <w:t>derogada por el artículo 5 de la Resolución 1830 de 1995</w:t>
      </w:r>
      <w:r w:rsidRPr="004B2047">
        <w:rPr>
          <w:rFonts w:ascii="Verdana" w:hAnsi="Verdana"/>
          <w:sz w:val="20"/>
          <w:szCs w:val="20"/>
        </w:rPr>
        <w:tab/>
      </w:r>
    </w:p>
    <w:p w14:paraId="48492EB9" w14:textId="77777777" w:rsid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</w:p>
    <w:p w14:paraId="231E924B" w14:textId="18F69F47" w:rsidR="004B2047" w:rsidRP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  <w:r w:rsidRPr="004B2047">
        <w:rPr>
          <w:rFonts w:ascii="Verdana" w:hAnsi="Verdana"/>
          <w:sz w:val="20"/>
          <w:szCs w:val="20"/>
        </w:rPr>
        <w:t>Fecha de publicación en Diario Oficial: N/A</w:t>
      </w:r>
    </w:p>
    <w:p w14:paraId="69F1B654" w14:textId="66DF0788" w:rsidR="00FE39E9" w:rsidRDefault="004B2047" w:rsidP="004B2047">
      <w:pPr>
        <w:pStyle w:val="Sinespaciado"/>
        <w:rPr>
          <w:rFonts w:ascii="Verdana" w:hAnsi="Verdana"/>
          <w:sz w:val="20"/>
          <w:szCs w:val="20"/>
        </w:rPr>
      </w:pPr>
      <w:r w:rsidRPr="004B2047">
        <w:rPr>
          <w:rFonts w:ascii="Verdana" w:hAnsi="Verdana"/>
          <w:sz w:val="20"/>
          <w:szCs w:val="20"/>
        </w:rPr>
        <w:t>Número del Diario Oficial: N/A</w:t>
      </w:r>
    </w:p>
    <w:p w14:paraId="1011B86F" w14:textId="77777777" w:rsidR="004B2047" w:rsidRPr="004B2047" w:rsidRDefault="004B2047" w:rsidP="004B2047">
      <w:pPr>
        <w:pStyle w:val="Sinespaciado"/>
        <w:rPr>
          <w:rFonts w:ascii="Verdana" w:hAnsi="Verdana"/>
          <w:sz w:val="20"/>
          <w:szCs w:val="20"/>
        </w:rPr>
      </w:pPr>
    </w:p>
    <w:p w14:paraId="20C182EF" w14:textId="087BB4F9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RESOLUCIÓN 65 DE 1989</w:t>
      </w:r>
    </w:p>
    <w:p w14:paraId="4BEDC429" w14:textId="6548308D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 xml:space="preserve">(17 </w:t>
      </w:r>
      <w:r w:rsidR="6CB89057" w:rsidRPr="6158CCBB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6158CCBB">
        <w:rPr>
          <w:rFonts w:ascii="Verdana" w:eastAsia="Verdana" w:hAnsi="Verdana" w:cs="Verdana"/>
          <w:b/>
          <w:bCs/>
          <w:sz w:val="22"/>
          <w:szCs w:val="22"/>
        </w:rPr>
        <w:t>enero)</w:t>
      </w:r>
    </w:p>
    <w:p w14:paraId="5C3A52B2" w14:textId="760FBE14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5213B8BC" w14:textId="60CFE488" w:rsidR="00FE39E9" w:rsidRDefault="1A4E5462" w:rsidP="6158CCBB">
      <w:p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“Por la cual se modifica el Manual Específico de Funciones y Requisitos de la Planta de Personal de la Regional ICBF Antioquia”</w:t>
      </w:r>
    </w:p>
    <w:p w14:paraId="2F0350D9" w14:textId="5B9170F1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6AD05C54" w14:textId="7A4F81C7" w:rsidR="00FE39E9" w:rsidRDefault="1A4E5462" w:rsidP="6158CCBB">
      <w:p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en uso de sus facultades legales y estatutarias</w:t>
      </w:r>
    </w:p>
    <w:p w14:paraId="5552E08D" w14:textId="57EB02FA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388B966C" w14:textId="79793728" w:rsidR="00FE39E9" w:rsidRDefault="1A4E5462" w:rsidP="6158CCBB">
      <w:pPr>
        <w:jc w:val="both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6158CCBB">
        <w:rPr>
          <w:rFonts w:ascii="Verdana" w:eastAsia="Verdana" w:hAnsi="Verdana" w:cs="Verdana"/>
          <w:sz w:val="22"/>
          <w:szCs w:val="22"/>
        </w:rPr>
        <w:t xml:space="preserve"> </w:t>
      </w:r>
      <w:r w:rsidR="2072A1A5" w:rsidRPr="6158CCBB">
        <w:rPr>
          <w:rFonts w:ascii="Verdana" w:eastAsia="Verdana" w:hAnsi="Verdana" w:cs="Verdana"/>
          <w:sz w:val="22"/>
          <w:szCs w:val="22"/>
        </w:rPr>
        <w:t>[</w:t>
      </w:r>
      <w:r w:rsidRPr="6158CCBB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65414677" w:rsidRPr="6158CCBB">
        <w:rPr>
          <w:rFonts w:ascii="Verdana" w:eastAsia="Verdana" w:hAnsi="Verdana" w:cs="Verdana"/>
          <w:sz w:val="22"/>
          <w:szCs w:val="22"/>
        </w:rPr>
        <w:t>]</w:t>
      </w:r>
      <w:r w:rsidRPr="6158CCBB">
        <w:rPr>
          <w:rFonts w:ascii="Verdana" w:eastAsia="Verdana" w:hAnsi="Verdana" w:cs="Verdana"/>
          <w:sz w:val="22"/>
          <w:szCs w:val="22"/>
        </w:rPr>
        <w:t xml:space="preserve"> Modificar el Manual Específico de Funciones y Requisitos de la Planta de Personal de la Regional IBCF Antioquia, establecido mediante resolución número 2362 del 18 de septiembre de 1985 y refrendada por el Departamento </w:t>
      </w:r>
      <w:r w:rsidR="0FCAF94C" w:rsidRPr="6158CCBB">
        <w:rPr>
          <w:rFonts w:ascii="Verdana" w:eastAsia="Verdana" w:hAnsi="Verdana" w:cs="Verdana"/>
          <w:sz w:val="22"/>
          <w:szCs w:val="22"/>
        </w:rPr>
        <w:t>Administrativo del</w:t>
      </w:r>
      <w:r w:rsidRPr="6158CCBB">
        <w:rPr>
          <w:rFonts w:ascii="Verdana" w:eastAsia="Verdana" w:hAnsi="Verdana" w:cs="Verdana"/>
          <w:sz w:val="22"/>
          <w:szCs w:val="22"/>
        </w:rPr>
        <w:t xml:space="preserve"> Servicio Civil en cuanto a los requisitos para el siguiente cargo, el cual quedará así:</w:t>
      </w:r>
    </w:p>
    <w:p w14:paraId="2301480A" w14:textId="273BA309" w:rsidR="00FE39E9" w:rsidRDefault="1A4E5462" w:rsidP="6158CCBB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IDENTIFICACIÓN DEL CARGO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6158CCBB" w14:paraId="4F3D42A1" w14:textId="77777777" w:rsidTr="6158CCBB">
        <w:trPr>
          <w:trHeight w:val="300"/>
        </w:trPr>
        <w:tc>
          <w:tcPr>
            <w:tcW w:w="4508" w:type="dxa"/>
          </w:tcPr>
          <w:p w14:paraId="5C017629" w14:textId="5490E854" w:rsidR="38BF7269" w:rsidRDefault="38BF7269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Denominación:</w:t>
            </w:r>
          </w:p>
        </w:tc>
        <w:tc>
          <w:tcPr>
            <w:tcW w:w="4508" w:type="dxa"/>
          </w:tcPr>
          <w:p w14:paraId="19FCC994" w14:textId="07C6AC3B" w:rsidR="38BF7269" w:rsidRDefault="38BF7269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Profesional Universitario 3020-06</w:t>
            </w:r>
          </w:p>
        </w:tc>
      </w:tr>
      <w:tr w:rsidR="6158CCBB" w14:paraId="024AD86F" w14:textId="77777777" w:rsidTr="6158CCBB">
        <w:trPr>
          <w:trHeight w:val="300"/>
        </w:trPr>
        <w:tc>
          <w:tcPr>
            <w:tcW w:w="4508" w:type="dxa"/>
          </w:tcPr>
          <w:p w14:paraId="5E4303CC" w14:textId="7362C4CE" w:rsidR="38BF7269" w:rsidRDefault="38BF7269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Cargo Jefe Inmediato:</w:t>
            </w:r>
          </w:p>
        </w:tc>
        <w:tc>
          <w:tcPr>
            <w:tcW w:w="4508" w:type="dxa"/>
          </w:tcPr>
          <w:p w14:paraId="487BA505" w14:textId="30B3D055" w:rsidR="38BF7269" w:rsidRDefault="38BF7269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Jefe Sección</w:t>
            </w:r>
          </w:p>
        </w:tc>
      </w:tr>
      <w:tr w:rsidR="6158CCBB" w14:paraId="4ACD9B0F" w14:textId="77777777" w:rsidTr="6158CCBB">
        <w:trPr>
          <w:trHeight w:val="300"/>
        </w:trPr>
        <w:tc>
          <w:tcPr>
            <w:tcW w:w="4508" w:type="dxa"/>
          </w:tcPr>
          <w:p w14:paraId="28C0B27E" w14:textId="62379C63" w:rsidR="38BF7269" w:rsidRDefault="38BF7269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Número de Cargos:</w:t>
            </w:r>
          </w:p>
        </w:tc>
        <w:tc>
          <w:tcPr>
            <w:tcW w:w="4508" w:type="dxa"/>
          </w:tcPr>
          <w:p w14:paraId="5FC2007F" w14:textId="1C197498" w:rsidR="38BF7269" w:rsidRDefault="38BF7269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Dos (2)</w:t>
            </w:r>
          </w:p>
        </w:tc>
      </w:tr>
    </w:tbl>
    <w:p w14:paraId="7971341C" w14:textId="226D520A" w:rsidR="00FE39E9" w:rsidRDefault="00FE39E9" w:rsidP="6158CCBB">
      <w:pPr>
        <w:ind w:left="708"/>
        <w:jc w:val="center"/>
        <w:rPr>
          <w:rFonts w:ascii="Verdana" w:eastAsia="Verdana" w:hAnsi="Verdana" w:cs="Verdana"/>
          <w:sz w:val="22"/>
          <w:szCs w:val="22"/>
        </w:rPr>
      </w:pPr>
    </w:p>
    <w:p w14:paraId="3E8F4096" w14:textId="223164BE" w:rsidR="00FE39E9" w:rsidRDefault="1A4E5462" w:rsidP="6158CCBB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UBICACIÓN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6158CCBB" w14:paraId="38562722" w14:textId="77777777" w:rsidTr="6158CCBB">
        <w:trPr>
          <w:trHeight w:val="300"/>
        </w:trPr>
        <w:tc>
          <w:tcPr>
            <w:tcW w:w="4508" w:type="dxa"/>
          </w:tcPr>
          <w:p w14:paraId="15744A9D" w14:textId="0DB40CAB" w:rsidR="61A39845" w:rsidRDefault="61A39845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 xml:space="preserve">Dependencia: </w:t>
            </w:r>
          </w:p>
        </w:tc>
        <w:tc>
          <w:tcPr>
            <w:tcW w:w="4508" w:type="dxa"/>
          </w:tcPr>
          <w:p w14:paraId="24DB0CF1" w14:textId="444B35D5" w:rsidR="61A39845" w:rsidRDefault="61A39845" w:rsidP="6158CCB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Sección de Prevención, División de Servicios Técnicos</w:t>
            </w:r>
          </w:p>
        </w:tc>
      </w:tr>
    </w:tbl>
    <w:p w14:paraId="4B88038F" w14:textId="230B68EC" w:rsidR="00FE39E9" w:rsidRDefault="00FE39E9" w:rsidP="6158CCBB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5E3B4275" w14:textId="2203E69E" w:rsidR="00FE39E9" w:rsidRDefault="1A4E5462" w:rsidP="6158CCBB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REQUISITOS</w:t>
      </w:r>
    </w:p>
    <w:tbl>
      <w:tblPr>
        <w:tblStyle w:val="Tablaconcuadrcula"/>
        <w:tblW w:w="0" w:type="auto"/>
        <w:jc w:val="center"/>
        <w:tblLook w:val="06A0" w:firstRow="1" w:lastRow="0" w:firstColumn="1" w:lastColumn="0" w:noHBand="1" w:noVBand="1"/>
      </w:tblPr>
      <w:tblGrid>
        <w:gridCol w:w="4508"/>
        <w:gridCol w:w="4508"/>
      </w:tblGrid>
      <w:tr w:rsidR="6158CCBB" w14:paraId="58170117" w14:textId="77777777" w:rsidTr="6158CCBB">
        <w:trPr>
          <w:trHeight w:val="300"/>
          <w:jc w:val="center"/>
        </w:trPr>
        <w:tc>
          <w:tcPr>
            <w:tcW w:w="4508" w:type="dxa"/>
          </w:tcPr>
          <w:p w14:paraId="1081112D" w14:textId="53318D25" w:rsidR="02618F76" w:rsidRDefault="02618F76" w:rsidP="6158CCBB">
            <w:pPr>
              <w:ind w:left="708"/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Estudio</w:t>
            </w:r>
          </w:p>
        </w:tc>
        <w:tc>
          <w:tcPr>
            <w:tcW w:w="4508" w:type="dxa"/>
          </w:tcPr>
          <w:p w14:paraId="1CE63C66" w14:textId="7B668166" w:rsidR="02618F76" w:rsidRDefault="02618F76" w:rsidP="6158CCBB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Grado Universitario en Sociología, Sicología, licenciatura en Sicopedagogía o Trabajo Social</w:t>
            </w:r>
          </w:p>
        </w:tc>
      </w:tr>
      <w:tr w:rsidR="6158CCBB" w14:paraId="5EAD2873" w14:textId="77777777" w:rsidTr="6158CCBB">
        <w:trPr>
          <w:trHeight w:val="300"/>
          <w:jc w:val="center"/>
        </w:trPr>
        <w:tc>
          <w:tcPr>
            <w:tcW w:w="4508" w:type="dxa"/>
          </w:tcPr>
          <w:p w14:paraId="7FEB6A42" w14:textId="61765536" w:rsidR="02618F76" w:rsidRDefault="02618F76" w:rsidP="6158CCBB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 xml:space="preserve">Experiencia </w:t>
            </w:r>
          </w:p>
        </w:tc>
        <w:tc>
          <w:tcPr>
            <w:tcW w:w="4508" w:type="dxa"/>
          </w:tcPr>
          <w:p w14:paraId="0CABB40C" w14:textId="64D55C1A" w:rsidR="02618F76" w:rsidRDefault="02618F76" w:rsidP="6158CCBB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6158CCBB">
              <w:rPr>
                <w:rFonts w:ascii="Verdana" w:eastAsia="Verdana" w:hAnsi="Verdana" w:cs="Verdana"/>
                <w:sz w:val="22"/>
                <w:szCs w:val="22"/>
              </w:rPr>
              <w:t>Tres (3) años relacionada</w:t>
            </w:r>
          </w:p>
        </w:tc>
      </w:tr>
    </w:tbl>
    <w:p w14:paraId="4BDCDF71" w14:textId="5AF2ED3B" w:rsidR="00FE39E9" w:rsidRDefault="00FE39E9" w:rsidP="6158CCBB">
      <w:pPr>
        <w:pStyle w:val="Prrafodelista"/>
        <w:jc w:val="center"/>
        <w:rPr>
          <w:rFonts w:ascii="Verdana" w:eastAsia="Verdana" w:hAnsi="Verdana" w:cs="Verdana"/>
          <w:sz w:val="22"/>
          <w:szCs w:val="22"/>
        </w:rPr>
      </w:pPr>
    </w:p>
    <w:p w14:paraId="25D51C80" w14:textId="2E58B89E" w:rsidR="00FE39E9" w:rsidRDefault="1A4E5462" w:rsidP="6158CCBB">
      <w:pPr>
        <w:jc w:val="both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lastRenderedPageBreak/>
        <w:t xml:space="preserve">ARTÍCULO 2o. </w:t>
      </w:r>
      <w:r w:rsidR="2072A1A5" w:rsidRPr="6158CCBB">
        <w:rPr>
          <w:rFonts w:ascii="Verdana" w:eastAsia="Verdana" w:hAnsi="Verdana" w:cs="Verdana"/>
          <w:sz w:val="22"/>
          <w:szCs w:val="22"/>
        </w:rPr>
        <w:t>[</w:t>
      </w:r>
      <w:r w:rsidRPr="6158CCBB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65414677" w:rsidRPr="6158CCBB">
        <w:rPr>
          <w:rFonts w:ascii="Verdana" w:eastAsia="Verdana" w:hAnsi="Verdana" w:cs="Verdana"/>
          <w:sz w:val="22"/>
          <w:szCs w:val="22"/>
        </w:rPr>
        <w:t>]</w:t>
      </w:r>
      <w:r w:rsidRPr="6158CCBB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refrendación por parte del Departamento Administrativo del Servicio Civil y deroga en lo pertinente la resolución 2362 del 13 de septiembre de 1985.</w:t>
      </w:r>
    </w:p>
    <w:p w14:paraId="504D5E4A" w14:textId="08207FFD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</w:p>
    <w:p w14:paraId="12967599" w14:textId="561627DB" w:rsidR="00FE39E9" w:rsidRDefault="1A4E5462" w:rsidP="6158CCBB">
      <w:p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 xml:space="preserve">Dada en Bogotá D. E., a los </w:t>
      </w:r>
      <w:r w:rsidR="251B8B69" w:rsidRPr="6158CCBB">
        <w:rPr>
          <w:rFonts w:ascii="Verdana" w:eastAsia="Verdana" w:hAnsi="Verdana" w:cs="Verdana"/>
          <w:sz w:val="22"/>
          <w:szCs w:val="22"/>
        </w:rPr>
        <w:t>17</w:t>
      </w:r>
      <w:r w:rsidRPr="6158CCBB">
        <w:rPr>
          <w:rFonts w:ascii="Verdana" w:eastAsia="Verdana" w:hAnsi="Verdana" w:cs="Verdana"/>
          <w:sz w:val="22"/>
          <w:szCs w:val="22"/>
        </w:rPr>
        <w:t xml:space="preserve"> </w:t>
      </w:r>
      <w:r w:rsidR="542905C9" w:rsidRPr="6158CCBB">
        <w:rPr>
          <w:rFonts w:ascii="Verdana" w:eastAsia="Verdana" w:hAnsi="Verdana" w:cs="Verdana"/>
          <w:sz w:val="22"/>
          <w:szCs w:val="22"/>
        </w:rPr>
        <w:t xml:space="preserve">días del mes de </w:t>
      </w:r>
      <w:r w:rsidR="1F896FA4" w:rsidRPr="6158CCBB">
        <w:rPr>
          <w:rFonts w:ascii="Verdana" w:eastAsia="Verdana" w:hAnsi="Verdana" w:cs="Verdana"/>
          <w:sz w:val="22"/>
          <w:szCs w:val="22"/>
        </w:rPr>
        <w:t xml:space="preserve">enero </w:t>
      </w:r>
      <w:r w:rsidR="542905C9" w:rsidRPr="6158CCBB">
        <w:rPr>
          <w:rFonts w:ascii="Verdana" w:eastAsia="Verdana" w:hAnsi="Verdana" w:cs="Verdana"/>
          <w:sz w:val="22"/>
          <w:szCs w:val="22"/>
        </w:rPr>
        <w:t>de</w:t>
      </w:r>
      <w:r w:rsidRPr="6158CCBB">
        <w:rPr>
          <w:rFonts w:ascii="Verdana" w:eastAsia="Verdana" w:hAnsi="Verdana" w:cs="Verdana"/>
          <w:sz w:val="22"/>
          <w:szCs w:val="22"/>
        </w:rPr>
        <w:t xml:space="preserve"> 1989</w:t>
      </w:r>
    </w:p>
    <w:p w14:paraId="020CF821" w14:textId="0CF1DD6B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JAIME BENITEZ TOBON</w:t>
      </w:r>
    </w:p>
    <w:p w14:paraId="63878735" w14:textId="3608645C" w:rsidR="00FE39E9" w:rsidRDefault="1A4E5462" w:rsidP="6158CCBB">
      <w:p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DIRECTOR GENERAL</w:t>
      </w:r>
    </w:p>
    <w:p w14:paraId="123661DF" w14:textId="343CED38" w:rsidR="00FE39E9" w:rsidRDefault="1A4E5462" w:rsidP="6158CCB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158CCBB">
        <w:rPr>
          <w:rFonts w:ascii="Verdana" w:eastAsia="Verdana" w:hAnsi="Verdana" w:cs="Verdana"/>
          <w:b/>
          <w:bCs/>
          <w:sz w:val="22"/>
          <w:szCs w:val="22"/>
        </w:rPr>
        <w:t>Vo. Bo JOAQUÍN BARRETO RUIZ</w:t>
      </w:r>
    </w:p>
    <w:p w14:paraId="4896E305" w14:textId="46A56B05" w:rsidR="00FE39E9" w:rsidRDefault="1A4E5462" w:rsidP="6158CCBB">
      <w:p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JEFE DEL DEPARTAMENTO ADMINISTRATIVO</w:t>
      </w:r>
    </w:p>
    <w:p w14:paraId="56564022" w14:textId="53162206" w:rsidR="00FE39E9" w:rsidRDefault="1A4E5462" w:rsidP="6158CCBB">
      <w:pPr>
        <w:jc w:val="center"/>
        <w:rPr>
          <w:rFonts w:ascii="Verdana" w:eastAsia="Verdana" w:hAnsi="Verdana" w:cs="Verdana"/>
          <w:sz w:val="22"/>
          <w:szCs w:val="22"/>
        </w:rPr>
      </w:pPr>
      <w:r w:rsidRPr="6158CCBB">
        <w:rPr>
          <w:rFonts w:ascii="Verdana" w:eastAsia="Verdana" w:hAnsi="Verdana" w:cs="Verdana"/>
          <w:sz w:val="22"/>
          <w:szCs w:val="22"/>
        </w:rPr>
        <w:t>DEL SERVICIO CIVIL</w:t>
      </w:r>
    </w:p>
    <w:p w14:paraId="5C1A07E2" w14:textId="6B691D98" w:rsidR="00FE39E9" w:rsidRDefault="00FE39E9" w:rsidP="6158CCBB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0FE39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659E"/>
    <w:multiLevelType w:val="hybridMultilevel"/>
    <w:tmpl w:val="C21C528E"/>
    <w:lvl w:ilvl="0" w:tplc="6E1EDA74">
      <w:start w:val="1"/>
      <w:numFmt w:val="upperRoman"/>
      <w:lvlText w:val="%1."/>
      <w:lvlJc w:val="left"/>
      <w:pPr>
        <w:ind w:left="720" w:hanging="360"/>
      </w:pPr>
    </w:lvl>
    <w:lvl w:ilvl="1" w:tplc="33ACDD62">
      <w:start w:val="1"/>
      <w:numFmt w:val="lowerLetter"/>
      <w:lvlText w:val="%2."/>
      <w:lvlJc w:val="left"/>
      <w:pPr>
        <w:ind w:left="1440" w:hanging="360"/>
      </w:pPr>
    </w:lvl>
    <w:lvl w:ilvl="2" w:tplc="7E32EC24">
      <w:start w:val="1"/>
      <w:numFmt w:val="lowerRoman"/>
      <w:lvlText w:val="%3."/>
      <w:lvlJc w:val="right"/>
      <w:pPr>
        <w:ind w:left="2160" w:hanging="180"/>
      </w:pPr>
    </w:lvl>
    <w:lvl w:ilvl="3" w:tplc="9E0CAE56">
      <w:start w:val="1"/>
      <w:numFmt w:val="decimal"/>
      <w:lvlText w:val="%4."/>
      <w:lvlJc w:val="left"/>
      <w:pPr>
        <w:ind w:left="2880" w:hanging="360"/>
      </w:pPr>
    </w:lvl>
    <w:lvl w:ilvl="4" w:tplc="A8901012">
      <w:start w:val="1"/>
      <w:numFmt w:val="lowerLetter"/>
      <w:lvlText w:val="%5."/>
      <w:lvlJc w:val="left"/>
      <w:pPr>
        <w:ind w:left="3600" w:hanging="360"/>
      </w:pPr>
    </w:lvl>
    <w:lvl w:ilvl="5" w:tplc="DDCA356A">
      <w:start w:val="1"/>
      <w:numFmt w:val="lowerRoman"/>
      <w:lvlText w:val="%6."/>
      <w:lvlJc w:val="right"/>
      <w:pPr>
        <w:ind w:left="4320" w:hanging="180"/>
      </w:pPr>
    </w:lvl>
    <w:lvl w:ilvl="6" w:tplc="9A065376">
      <w:start w:val="1"/>
      <w:numFmt w:val="decimal"/>
      <w:lvlText w:val="%7."/>
      <w:lvlJc w:val="left"/>
      <w:pPr>
        <w:ind w:left="5040" w:hanging="360"/>
      </w:pPr>
    </w:lvl>
    <w:lvl w:ilvl="7" w:tplc="439ADE3E">
      <w:start w:val="1"/>
      <w:numFmt w:val="lowerLetter"/>
      <w:lvlText w:val="%8."/>
      <w:lvlJc w:val="left"/>
      <w:pPr>
        <w:ind w:left="5760" w:hanging="360"/>
      </w:pPr>
    </w:lvl>
    <w:lvl w:ilvl="8" w:tplc="A702713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9E42E"/>
    <w:rsid w:val="00077814"/>
    <w:rsid w:val="004B2047"/>
    <w:rsid w:val="00765B5F"/>
    <w:rsid w:val="00AC3235"/>
    <w:rsid w:val="00B60FDA"/>
    <w:rsid w:val="00FE39E9"/>
    <w:rsid w:val="02618F76"/>
    <w:rsid w:val="0C3DDAAD"/>
    <w:rsid w:val="0F88F45B"/>
    <w:rsid w:val="0FCAF94C"/>
    <w:rsid w:val="12D53025"/>
    <w:rsid w:val="1A1B1AE6"/>
    <w:rsid w:val="1A4E5462"/>
    <w:rsid w:val="1B196C00"/>
    <w:rsid w:val="1E06A00A"/>
    <w:rsid w:val="1F896FA4"/>
    <w:rsid w:val="2072A1A5"/>
    <w:rsid w:val="20B52B8B"/>
    <w:rsid w:val="2103B9DA"/>
    <w:rsid w:val="22DF3DF5"/>
    <w:rsid w:val="22ECC24F"/>
    <w:rsid w:val="251B8B69"/>
    <w:rsid w:val="27BF5F5B"/>
    <w:rsid w:val="3497DD63"/>
    <w:rsid w:val="38BF7269"/>
    <w:rsid w:val="3F6509CA"/>
    <w:rsid w:val="49338F2D"/>
    <w:rsid w:val="4BF169AB"/>
    <w:rsid w:val="5199AE7C"/>
    <w:rsid w:val="542905C9"/>
    <w:rsid w:val="5469E42E"/>
    <w:rsid w:val="548FF668"/>
    <w:rsid w:val="6158CCBB"/>
    <w:rsid w:val="61A39845"/>
    <w:rsid w:val="61C0914E"/>
    <w:rsid w:val="62D28254"/>
    <w:rsid w:val="640EFB22"/>
    <w:rsid w:val="65414677"/>
    <w:rsid w:val="689A14E7"/>
    <w:rsid w:val="6CB89057"/>
    <w:rsid w:val="758448A6"/>
    <w:rsid w:val="785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E42E"/>
  <w15:chartTrackingRefBased/>
  <w15:docId w15:val="{6A0D6B18-6ADD-44C4-91F0-C599C65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6158CC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B2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6048A-140E-4EF7-88A3-ACB34C34FD60}"/>
</file>

<file path=customXml/itemProps2.xml><?xml version="1.0" encoding="utf-8"?>
<ds:datastoreItem xmlns:ds="http://schemas.openxmlformats.org/officeDocument/2006/customXml" ds:itemID="{FDCC9B2A-D4C3-4F84-8B89-12C57F09CC8D}"/>
</file>

<file path=customXml/itemProps3.xml><?xml version="1.0" encoding="utf-8"?>
<ds:datastoreItem xmlns:ds="http://schemas.openxmlformats.org/officeDocument/2006/customXml" ds:itemID="{71ABC075-6F96-4303-BA2C-7CFABC704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2025-11-21T19:48:00Z</dcterms:created>
  <dcterms:modified xsi:type="dcterms:W3CDTF">2026-01-15T20:21:00Z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