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0E75" w14:textId="2A714C57" w:rsidR="00072A99" w:rsidRDefault="00072A99" w:rsidP="00072A99">
      <w:pPr>
        <w:shd w:val="clear" w:color="auto" w:fill="FFFFFF"/>
        <w:spacing w:after="0"/>
        <w:jc w:val="center"/>
        <w:rPr>
          <w:rFonts w:ascii="Verdana" w:eastAsia="Verdana" w:hAnsi="Verdana" w:cs="Verdana"/>
          <w:b/>
          <w:bCs/>
        </w:rPr>
      </w:pPr>
      <w:r>
        <w:rPr>
          <w:rFonts w:ascii="Verdana" w:eastAsia="Verdana" w:hAnsi="Verdana" w:cs="Verdana"/>
          <w:b/>
          <w:bCs/>
        </w:rPr>
        <w:t>RESOLUCIÓN 616 DE 2023</w:t>
      </w:r>
    </w:p>
    <w:p w14:paraId="684289A6" w14:textId="77777777" w:rsidR="00072A99" w:rsidRPr="00072A99" w:rsidRDefault="00072A99" w:rsidP="00072A99">
      <w:pPr>
        <w:spacing w:after="0" w:line="240" w:lineRule="auto"/>
        <w:rPr>
          <w:rFonts w:ascii="Verdana" w:eastAsia="Verdana" w:hAnsi="Verdana" w:cs="Verdana"/>
          <w:sz w:val="20"/>
          <w:szCs w:val="20"/>
        </w:rPr>
      </w:pPr>
    </w:p>
    <w:p w14:paraId="5BA79BC4" w14:textId="7B43199B" w:rsidR="00072A99" w:rsidRPr="00072A99" w:rsidRDefault="00072A99" w:rsidP="00072A99">
      <w:pPr>
        <w:spacing w:after="0" w:line="240" w:lineRule="auto"/>
        <w:rPr>
          <w:rFonts w:ascii="Verdana" w:eastAsia="Verdana" w:hAnsi="Verdana" w:cs="Verdana"/>
          <w:sz w:val="20"/>
          <w:szCs w:val="20"/>
        </w:rPr>
      </w:pPr>
      <w:r w:rsidRPr="00072A99">
        <w:rPr>
          <w:rFonts w:ascii="Verdana" w:eastAsia="Verdana" w:hAnsi="Verdana" w:cs="Verdana"/>
          <w:sz w:val="20"/>
          <w:szCs w:val="20"/>
        </w:rPr>
        <w:t xml:space="preserve">Fecha de Expedición: </w:t>
      </w:r>
      <w:r>
        <w:rPr>
          <w:rFonts w:ascii="Verdana" w:eastAsia="Verdana" w:hAnsi="Verdana" w:cs="Verdana"/>
          <w:sz w:val="20"/>
          <w:szCs w:val="20"/>
        </w:rPr>
        <w:t>8 de marzo de 2023</w:t>
      </w:r>
    </w:p>
    <w:p w14:paraId="480F8EB6" w14:textId="7EC93631" w:rsidR="00072A99" w:rsidRPr="00072A99" w:rsidRDefault="00072A99" w:rsidP="00072A99">
      <w:pPr>
        <w:spacing w:after="0" w:line="240" w:lineRule="auto"/>
        <w:rPr>
          <w:rFonts w:ascii="Verdana" w:eastAsia="Verdana" w:hAnsi="Verdana" w:cs="Verdana"/>
          <w:sz w:val="20"/>
          <w:szCs w:val="20"/>
        </w:rPr>
      </w:pPr>
      <w:r w:rsidRPr="00072A99">
        <w:rPr>
          <w:rFonts w:ascii="Verdana" w:eastAsia="Verdana" w:hAnsi="Verdana" w:cs="Verdana"/>
          <w:sz w:val="20"/>
          <w:szCs w:val="20"/>
        </w:rPr>
        <w:t xml:space="preserve">Fecha de </w:t>
      </w:r>
      <w:proofErr w:type="gramStart"/>
      <w:r w:rsidRPr="00072A99">
        <w:rPr>
          <w:rFonts w:ascii="Verdana" w:eastAsia="Verdana" w:hAnsi="Verdana" w:cs="Verdana"/>
          <w:sz w:val="20"/>
          <w:szCs w:val="20"/>
        </w:rPr>
        <w:t>entrada en vigencia</w:t>
      </w:r>
      <w:proofErr w:type="gramEnd"/>
      <w:r w:rsidRPr="00072A99">
        <w:rPr>
          <w:rFonts w:ascii="Verdana" w:eastAsia="Verdana" w:hAnsi="Verdana" w:cs="Verdana"/>
          <w:sz w:val="20"/>
          <w:szCs w:val="20"/>
        </w:rPr>
        <w:t xml:space="preserve">: </w:t>
      </w:r>
      <w:r>
        <w:rPr>
          <w:rFonts w:ascii="Verdana" w:eastAsia="Verdana" w:hAnsi="Verdana" w:cs="Verdana"/>
          <w:sz w:val="20"/>
          <w:szCs w:val="20"/>
        </w:rPr>
        <w:t>8 de marzo de 2023</w:t>
      </w:r>
    </w:p>
    <w:p w14:paraId="17E2B429" w14:textId="77777777" w:rsidR="00072A99" w:rsidRPr="00072A99" w:rsidRDefault="00072A99" w:rsidP="00072A99">
      <w:pPr>
        <w:spacing w:after="0" w:line="240" w:lineRule="auto"/>
        <w:rPr>
          <w:rFonts w:ascii="Verdana" w:eastAsia="Verdana" w:hAnsi="Verdana" w:cs="Verdana"/>
          <w:sz w:val="20"/>
          <w:szCs w:val="20"/>
        </w:rPr>
      </w:pPr>
      <w:r w:rsidRPr="00072A99">
        <w:rPr>
          <w:rFonts w:ascii="Verdana" w:eastAsia="Verdana" w:hAnsi="Verdana" w:cs="Verdana"/>
          <w:sz w:val="20"/>
          <w:szCs w:val="20"/>
        </w:rPr>
        <w:t>Estado de la vigencia:</w:t>
      </w:r>
      <w:r w:rsidRPr="00072A99">
        <w:rPr>
          <w:rFonts w:ascii="Verdana" w:eastAsia="Verdana" w:hAnsi="Verdana" w:cs="Verdana"/>
          <w:sz w:val="20"/>
          <w:szCs w:val="20"/>
          <w:highlight w:val="white"/>
        </w:rPr>
        <w:t xml:space="preserve"> </w:t>
      </w:r>
      <w:r w:rsidRPr="00072A99">
        <w:rPr>
          <w:rFonts w:ascii="Verdana" w:eastAsia="Verdana" w:hAnsi="Verdana" w:cs="Verdana"/>
          <w:sz w:val="20"/>
          <w:szCs w:val="20"/>
        </w:rPr>
        <w:t>Vigente</w:t>
      </w:r>
    </w:p>
    <w:p w14:paraId="6F264CC7" w14:textId="77777777" w:rsidR="00072A99" w:rsidRPr="00072A99" w:rsidRDefault="00072A99" w:rsidP="00072A99">
      <w:pPr>
        <w:spacing w:after="0" w:line="240" w:lineRule="auto"/>
        <w:rPr>
          <w:rFonts w:ascii="Verdana" w:eastAsia="Verdana" w:hAnsi="Verdana" w:cs="Verdana"/>
          <w:sz w:val="20"/>
          <w:szCs w:val="20"/>
        </w:rPr>
      </w:pPr>
    </w:p>
    <w:p w14:paraId="2B5C5DDD" w14:textId="77777777" w:rsidR="00072A99" w:rsidRPr="00072A99" w:rsidRDefault="00072A99" w:rsidP="00072A99">
      <w:pPr>
        <w:spacing w:after="0" w:line="240" w:lineRule="auto"/>
        <w:rPr>
          <w:rFonts w:ascii="Verdana" w:eastAsia="Verdana" w:hAnsi="Verdana" w:cs="Verdana"/>
          <w:sz w:val="20"/>
          <w:szCs w:val="20"/>
        </w:rPr>
      </w:pPr>
      <w:r w:rsidRPr="00072A99">
        <w:rPr>
          <w:rFonts w:ascii="Verdana" w:eastAsia="Verdana" w:hAnsi="Verdana" w:cs="Verdana"/>
          <w:sz w:val="20"/>
          <w:szCs w:val="20"/>
        </w:rPr>
        <w:t>Fecha de publicación en Diario Oficial: N/A</w:t>
      </w:r>
    </w:p>
    <w:p w14:paraId="1189AC99" w14:textId="77777777" w:rsidR="00072A99" w:rsidRPr="00072A99" w:rsidRDefault="00072A99" w:rsidP="00072A99">
      <w:pPr>
        <w:spacing w:after="0" w:line="240" w:lineRule="auto"/>
        <w:rPr>
          <w:rFonts w:ascii="Verdana" w:eastAsia="Verdana" w:hAnsi="Verdana" w:cs="Verdana"/>
          <w:sz w:val="20"/>
          <w:szCs w:val="20"/>
        </w:rPr>
      </w:pPr>
      <w:r w:rsidRPr="00072A99">
        <w:rPr>
          <w:rFonts w:ascii="Verdana" w:eastAsia="Verdana" w:hAnsi="Verdana" w:cs="Verdana"/>
          <w:sz w:val="20"/>
          <w:szCs w:val="20"/>
        </w:rPr>
        <w:t>Número del Diario Oficial: N/A</w:t>
      </w:r>
    </w:p>
    <w:p w14:paraId="564B6AE7" w14:textId="77777777" w:rsidR="00072A99" w:rsidRDefault="00072A99" w:rsidP="00072A99">
      <w:pPr>
        <w:spacing w:after="0" w:line="240" w:lineRule="auto"/>
        <w:rPr>
          <w:rFonts w:ascii="Verdana" w:eastAsia="Verdana" w:hAnsi="Verdana" w:cs="Verdana"/>
        </w:rPr>
      </w:pPr>
    </w:p>
    <w:p w14:paraId="5977C56D" w14:textId="63D758C4" w:rsidR="00072A99" w:rsidRDefault="00072A99" w:rsidP="00072A99">
      <w:pPr>
        <w:shd w:val="clear" w:color="auto" w:fill="FFFFFF"/>
        <w:spacing w:after="0"/>
        <w:jc w:val="center"/>
        <w:rPr>
          <w:rFonts w:ascii="Verdana" w:eastAsia="Verdana" w:hAnsi="Verdana" w:cs="Verdana"/>
          <w:b/>
          <w:bCs/>
        </w:rPr>
      </w:pPr>
      <w:r>
        <w:rPr>
          <w:rFonts w:ascii="Verdana" w:eastAsia="Verdana" w:hAnsi="Verdana" w:cs="Verdana"/>
          <w:b/>
          <w:bCs/>
        </w:rPr>
        <w:t>RESOLUCIÓN 616 DE 2023</w:t>
      </w:r>
    </w:p>
    <w:p w14:paraId="57D92770" w14:textId="77777777" w:rsidR="00072A99" w:rsidRDefault="00072A99" w:rsidP="00072A99">
      <w:pPr>
        <w:shd w:val="clear" w:color="auto" w:fill="FFFFFF"/>
        <w:spacing w:after="0"/>
        <w:jc w:val="center"/>
        <w:rPr>
          <w:rFonts w:ascii="Verdana" w:eastAsia="Verdana" w:hAnsi="Verdana" w:cs="Verdana"/>
          <w:b/>
          <w:bCs/>
        </w:rPr>
      </w:pPr>
    </w:p>
    <w:p w14:paraId="427A4057" w14:textId="414D314C" w:rsidR="00072A99" w:rsidRPr="00072A99" w:rsidRDefault="00072A99" w:rsidP="00072A99">
      <w:pPr>
        <w:shd w:val="clear" w:color="auto" w:fill="FFFFFF"/>
        <w:spacing w:after="0"/>
        <w:jc w:val="center"/>
        <w:rPr>
          <w:rFonts w:ascii="Verdana" w:eastAsia="Verdana" w:hAnsi="Verdana" w:cs="Verdana"/>
        </w:rPr>
      </w:pPr>
      <w:r w:rsidRPr="00072A99">
        <w:rPr>
          <w:rFonts w:ascii="Verdana" w:eastAsia="Verdana" w:hAnsi="Verdana" w:cs="Verdana"/>
        </w:rPr>
        <w:t>(8 de marzo)</w:t>
      </w:r>
    </w:p>
    <w:p w14:paraId="19B857ED" w14:textId="77777777" w:rsidR="00072A99" w:rsidRDefault="00072A99" w:rsidP="00255188">
      <w:pPr>
        <w:tabs>
          <w:tab w:val="center" w:pos="4702"/>
        </w:tabs>
        <w:spacing w:after="0" w:line="240" w:lineRule="auto"/>
        <w:jc w:val="center"/>
        <w:rPr>
          <w:rFonts w:ascii="Arial" w:hAnsi="Arial" w:cs="Arial"/>
          <w:b/>
          <w:bCs/>
        </w:rPr>
      </w:pPr>
    </w:p>
    <w:p w14:paraId="1E8BC631" w14:textId="77777777" w:rsidR="00072A99" w:rsidRPr="00072A99" w:rsidRDefault="00072A99" w:rsidP="00072A99">
      <w:pPr>
        <w:pStyle w:val="Encabezado"/>
        <w:spacing w:after="0" w:line="240" w:lineRule="auto"/>
        <w:jc w:val="center"/>
        <w:rPr>
          <w:rFonts w:ascii="Arial" w:hAnsi="Arial" w:cs="Arial"/>
          <w:iCs/>
          <w:lang w:val="es-ES_tradnl"/>
        </w:rPr>
      </w:pPr>
      <w:r w:rsidRPr="00072A99">
        <w:rPr>
          <w:rFonts w:ascii="Arial" w:hAnsi="Arial" w:cs="Arial"/>
          <w:iCs/>
          <w:lang w:val="es-ES_tradnl"/>
        </w:rPr>
        <w:t>“Por medio de la cual se modifica el artículo primero de la Resolución No. 3690 del 22 de julio de 2022, “Por medio de la cual se conforma la Comisión de Personal Nacional del ICBF – periodo 2022-2024”</w:t>
      </w:r>
    </w:p>
    <w:p w14:paraId="2937870D" w14:textId="77777777" w:rsidR="00072A99" w:rsidRPr="00072A99" w:rsidRDefault="00072A99" w:rsidP="00255188">
      <w:pPr>
        <w:tabs>
          <w:tab w:val="center" w:pos="4702"/>
        </w:tabs>
        <w:spacing w:after="0" w:line="240" w:lineRule="auto"/>
        <w:jc w:val="center"/>
        <w:rPr>
          <w:rFonts w:ascii="Arial" w:hAnsi="Arial" w:cs="Arial"/>
          <w:b/>
          <w:bCs/>
          <w:lang w:val="es-ES_tradnl"/>
        </w:rPr>
      </w:pPr>
    </w:p>
    <w:p w14:paraId="59F2BE9A" w14:textId="77777777" w:rsidR="00072A99" w:rsidRDefault="00072A99" w:rsidP="00255188">
      <w:pPr>
        <w:tabs>
          <w:tab w:val="center" w:pos="4702"/>
        </w:tabs>
        <w:spacing w:after="0" w:line="240" w:lineRule="auto"/>
        <w:jc w:val="center"/>
        <w:rPr>
          <w:rFonts w:ascii="Arial" w:hAnsi="Arial" w:cs="Arial"/>
          <w:b/>
          <w:bCs/>
        </w:rPr>
      </w:pPr>
    </w:p>
    <w:p w14:paraId="12453A98" w14:textId="5011E7B4" w:rsidR="009C1996" w:rsidRPr="00255188" w:rsidRDefault="000F57E7" w:rsidP="00255188">
      <w:pPr>
        <w:tabs>
          <w:tab w:val="center" w:pos="4702"/>
        </w:tabs>
        <w:spacing w:after="0" w:line="240" w:lineRule="auto"/>
        <w:jc w:val="center"/>
        <w:rPr>
          <w:rFonts w:ascii="Arial" w:hAnsi="Arial" w:cs="Arial"/>
          <w:b/>
          <w:bCs/>
        </w:rPr>
      </w:pPr>
      <w:r w:rsidRPr="00255188">
        <w:rPr>
          <w:rFonts w:ascii="Arial" w:hAnsi="Arial" w:cs="Arial"/>
          <w:b/>
          <w:bCs/>
        </w:rPr>
        <w:t>LA DIRECTORA GENERAL</w:t>
      </w:r>
      <w:r w:rsidR="00377FC8" w:rsidRPr="00255188">
        <w:rPr>
          <w:rFonts w:ascii="Arial" w:hAnsi="Arial" w:cs="Arial"/>
          <w:b/>
          <w:bCs/>
        </w:rPr>
        <w:t xml:space="preserve"> </w:t>
      </w:r>
      <w:r w:rsidR="009C1996" w:rsidRPr="00255188">
        <w:rPr>
          <w:rFonts w:ascii="Arial" w:hAnsi="Arial" w:cs="Arial"/>
          <w:b/>
          <w:bCs/>
        </w:rPr>
        <w:t>DEL INSTITUTO COLOMBIANO DE BIENESTAR FAMILIAR</w:t>
      </w:r>
      <w:r w:rsidR="00377FC8" w:rsidRPr="00255188">
        <w:rPr>
          <w:rFonts w:ascii="Arial" w:hAnsi="Arial" w:cs="Arial"/>
          <w:b/>
          <w:bCs/>
        </w:rPr>
        <w:t xml:space="preserve"> - </w:t>
      </w:r>
      <w:r w:rsidR="009C1996" w:rsidRPr="00255188">
        <w:rPr>
          <w:rFonts w:ascii="Arial" w:hAnsi="Arial" w:cs="Arial"/>
          <w:b/>
          <w:bCs/>
        </w:rPr>
        <w:t>CECILIA DE LA FUENTE DE LLERAS</w:t>
      </w:r>
    </w:p>
    <w:p w14:paraId="04E59949" w14:textId="77777777" w:rsidR="009C1996" w:rsidRPr="00255188" w:rsidRDefault="009C1996" w:rsidP="00255188">
      <w:pPr>
        <w:shd w:val="clear" w:color="auto" w:fill="FFFFFF"/>
        <w:spacing w:after="0" w:line="240" w:lineRule="auto"/>
        <w:ind w:right="51"/>
        <w:jc w:val="center"/>
        <w:rPr>
          <w:rFonts w:ascii="Arial" w:hAnsi="Arial" w:cs="Arial"/>
        </w:rPr>
      </w:pPr>
    </w:p>
    <w:p w14:paraId="608A86C8" w14:textId="705005B6" w:rsidR="00A20250" w:rsidRPr="00255188" w:rsidRDefault="00A20250" w:rsidP="00255188">
      <w:pPr>
        <w:pStyle w:val="Sinespaciado"/>
        <w:jc w:val="center"/>
        <w:rPr>
          <w:rFonts w:ascii="Arial" w:hAnsi="Arial" w:cs="Arial"/>
        </w:rPr>
      </w:pPr>
      <w:r w:rsidRPr="00255188">
        <w:rPr>
          <w:rFonts w:ascii="Arial" w:hAnsi="Arial" w:cs="Arial"/>
        </w:rPr>
        <w:t xml:space="preserve">En uso de </w:t>
      </w:r>
      <w:r w:rsidR="00377FC8" w:rsidRPr="00255188">
        <w:rPr>
          <w:rFonts w:ascii="Arial" w:hAnsi="Arial" w:cs="Arial"/>
        </w:rPr>
        <w:t xml:space="preserve">sus facultades constitucionales y legales y, </w:t>
      </w:r>
      <w:r w:rsidRPr="00255188">
        <w:rPr>
          <w:rFonts w:ascii="Arial" w:hAnsi="Arial" w:cs="Arial"/>
        </w:rPr>
        <w:t xml:space="preserve">en especial </w:t>
      </w:r>
      <w:r w:rsidR="00377FC8" w:rsidRPr="00255188">
        <w:rPr>
          <w:rFonts w:ascii="Arial" w:hAnsi="Arial" w:cs="Arial"/>
        </w:rPr>
        <w:t>de las que le confiere</w:t>
      </w:r>
      <w:r w:rsidRPr="00255188">
        <w:rPr>
          <w:rFonts w:ascii="Arial" w:hAnsi="Arial" w:cs="Arial"/>
        </w:rPr>
        <w:t xml:space="preserve"> el artículo 16 de la Ley 909 de 2004, </w:t>
      </w:r>
      <w:r w:rsidR="00255188" w:rsidRPr="00255188">
        <w:rPr>
          <w:rFonts w:ascii="Arial" w:hAnsi="Arial" w:cs="Arial"/>
        </w:rPr>
        <w:t xml:space="preserve">el </w:t>
      </w:r>
      <w:r w:rsidRPr="00255188">
        <w:rPr>
          <w:rFonts w:ascii="Arial" w:hAnsi="Arial" w:cs="Arial"/>
        </w:rPr>
        <w:t>Decreto 1083 de 2015,</w:t>
      </w:r>
      <w:r w:rsidR="00255188" w:rsidRPr="00255188">
        <w:rPr>
          <w:rFonts w:ascii="Arial" w:hAnsi="Arial" w:cs="Arial"/>
        </w:rPr>
        <w:t xml:space="preserve"> el</w:t>
      </w:r>
      <w:r w:rsidR="00E20837" w:rsidRPr="00255188">
        <w:rPr>
          <w:rFonts w:ascii="Arial" w:hAnsi="Arial" w:cs="Arial"/>
        </w:rPr>
        <w:t xml:space="preserve"> Decreto 318 del </w:t>
      </w:r>
      <w:r w:rsidR="00126907">
        <w:rPr>
          <w:rFonts w:ascii="Arial" w:hAnsi="Arial" w:cs="Arial"/>
        </w:rPr>
        <w:t>6</w:t>
      </w:r>
      <w:r w:rsidR="00E20837" w:rsidRPr="00255188">
        <w:rPr>
          <w:rFonts w:ascii="Arial" w:hAnsi="Arial" w:cs="Arial"/>
        </w:rPr>
        <w:t xml:space="preserve"> de marzo de 2023 y</w:t>
      </w:r>
      <w:r w:rsidR="00255188" w:rsidRPr="00255188">
        <w:rPr>
          <w:rFonts w:ascii="Arial" w:hAnsi="Arial" w:cs="Arial"/>
        </w:rPr>
        <w:t>,</w:t>
      </w:r>
    </w:p>
    <w:p w14:paraId="23787E1B" w14:textId="77777777" w:rsidR="00A20250" w:rsidRPr="00255188" w:rsidRDefault="00A20250" w:rsidP="00255188">
      <w:pPr>
        <w:spacing w:after="0" w:line="240" w:lineRule="auto"/>
        <w:contextualSpacing/>
        <w:jc w:val="center"/>
        <w:rPr>
          <w:rFonts w:ascii="Arial" w:hAnsi="Arial" w:cs="Arial"/>
          <w:b/>
        </w:rPr>
      </w:pPr>
    </w:p>
    <w:p w14:paraId="0292200C" w14:textId="2CFA65DF" w:rsidR="00154A39" w:rsidRPr="00255188" w:rsidRDefault="00154A39" w:rsidP="00255188">
      <w:pPr>
        <w:spacing w:after="0" w:line="240" w:lineRule="auto"/>
        <w:contextualSpacing/>
        <w:jc w:val="center"/>
        <w:rPr>
          <w:rFonts w:ascii="Arial" w:hAnsi="Arial" w:cs="Arial"/>
          <w:b/>
        </w:rPr>
      </w:pPr>
      <w:r w:rsidRPr="00255188">
        <w:rPr>
          <w:rFonts w:ascii="Arial" w:hAnsi="Arial" w:cs="Arial"/>
          <w:b/>
        </w:rPr>
        <w:t>CONSIDERANDO</w:t>
      </w:r>
    </w:p>
    <w:p w14:paraId="7D3D5FC5" w14:textId="59794C7D" w:rsidR="00D93A3D" w:rsidRPr="00255188" w:rsidRDefault="00D93A3D" w:rsidP="00255188">
      <w:pPr>
        <w:spacing w:after="0" w:line="240" w:lineRule="auto"/>
        <w:contextualSpacing/>
        <w:jc w:val="center"/>
        <w:rPr>
          <w:rFonts w:ascii="Arial" w:hAnsi="Arial" w:cs="Arial"/>
          <w:b/>
        </w:rPr>
      </w:pPr>
    </w:p>
    <w:p w14:paraId="1BE7751B" w14:textId="0A27A6CA" w:rsidR="00A20250" w:rsidRPr="00255188" w:rsidRDefault="00A20250" w:rsidP="00255188">
      <w:pPr>
        <w:pStyle w:val="Sinespaciado"/>
        <w:jc w:val="both"/>
        <w:rPr>
          <w:rFonts w:ascii="Arial" w:hAnsi="Arial" w:cs="Arial"/>
          <w:shd w:val="clear" w:color="auto" w:fill="FFFFFF"/>
        </w:rPr>
      </w:pPr>
      <w:r w:rsidRPr="00255188">
        <w:rPr>
          <w:rFonts w:ascii="Arial" w:hAnsi="Arial" w:cs="Arial"/>
        </w:rPr>
        <w:t xml:space="preserve">Que el artículo 16 de la </w:t>
      </w:r>
      <w:r w:rsidRPr="00126907">
        <w:rPr>
          <w:rFonts w:ascii="Arial" w:hAnsi="Arial" w:cs="Arial"/>
          <w:shd w:val="clear" w:color="auto" w:fill="FFFFFF"/>
        </w:rPr>
        <w:t>Ley 909 de 2004 establece que</w:t>
      </w:r>
      <w:r w:rsidR="00126907">
        <w:rPr>
          <w:rFonts w:ascii="Arial" w:hAnsi="Arial" w:cs="Arial"/>
          <w:shd w:val="clear" w:color="auto" w:fill="FFFFFF"/>
        </w:rPr>
        <w:t>,</w:t>
      </w:r>
      <w:r w:rsidRPr="00126907">
        <w:rPr>
          <w:rFonts w:ascii="Arial" w:hAnsi="Arial" w:cs="Arial"/>
          <w:shd w:val="clear" w:color="auto" w:fill="FFFFFF"/>
        </w:rPr>
        <w:t xml:space="preserve"> </w:t>
      </w:r>
      <w:r w:rsidRPr="00255188">
        <w:rPr>
          <w:rFonts w:ascii="Arial" w:hAnsi="Arial" w:cs="Arial"/>
          <w:shd w:val="clear" w:color="auto" w:fill="FFFFFF"/>
        </w:rPr>
        <w:t>en todas las entidades</w:t>
      </w:r>
      <w:r w:rsidR="00255188">
        <w:rPr>
          <w:rFonts w:ascii="Arial" w:hAnsi="Arial" w:cs="Arial"/>
          <w:shd w:val="clear" w:color="auto" w:fill="FFFFFF"/>
        </w:rPr>
        <w:t xml:space="preserve"> </w:t>
      </w:r>
      <w:r w:rsidR="00255188" w:rsidRPr="00126907">
        <w:rPr>
          <w:rFonts w:ascii="Arial" w:hAnsi="Arial" w:cs="Arial"/>
          <w:shd w:val="clear" w:color="auto" w:fill="FFFFFF"/>
        </w:rPr>
        <w:t xml:space="preserve">de la Rama Ejecutiva del nivel Nacional, </w:t>
      </w:r>
      <w:r w:rsidRPr="00255188">
        <w:rPr>
          <w:rFonts w:ascii="Arial" w:hAnsi="Arial" w:cs="Arial"/>
          <w:shd w:val="clear" w:color="auto" w:fill="FFFFFF"/>
        </w:rPr>
        <w:t>deberá existir una Comisión de Personal, conformada por dos (2) representantes de la entidad designadas por el nominador y dos (2) representantes de los empleados</w:t>
      </w:r>
      <w:r w:rsidR="00126907">
        <w:rPr>
          <w:rFonts w:ascii="Arial" w:hAnsi="Arial" w:cs="Arial"/>
          <w:shd w:val="clear" w:color="auto" w:fill="FFFFFF"/>
        </w:rPr>
        <w:t>,</w:t>
      </w:r>
      <w:r w:rsidRPr="00255188">
        <w:rPr>
          <w:rFonts w:ascii="Arial" w:hAnsi="Arial" w:cs="Arial"/>
          <w:shd w:val="clear" w:color="auto" w:fill="FFFFFF"/>
        </w:rPr>
        <w:t xml:space="preserve"> quienes deben ser de carrera administrativa y elegidos por votación directa de los empleados. En igual forma, se integrarán Comisiones de Personal en cada una de las dependencias regionales o seccionales de las entidades.</w:t>
      </w:r>
    </w:p>
    <w:p w14:paraId="19845DF5" w14:textId="77777777" w:rsidR="00A20250" w:rsidRPr="00255188" w:rsidRDefault="00A20250" w:rsidP="00255188">
      <w:pPr>
        <w:pStyle w:val="Sinespaciado"/>
        <w:jc w:val="both"/>
        <w:rPr>
          <w:rFonts w:ascii="Arial" w:eastAsia="Arial" w:hAnsi="Arial" w:cs="Arial"/>
          <w:color w:val="000000" w:themeColor="text1"/>
        </w:rPr>
      </w:pPr>
      <w:r w:rsidRPr="00255188">
        <w:rPr>
          <w:rFonts w:ascii="Arial" w:eastAsia="Arial" w:hAnsi="Arial" w:cs="Arial"/>
          <w:color w:val="000000" w:themeColor="text1"/>
        </w:rPr>
        <w:tab/>
      </w:r>
    </w:p>
    <w:p w14:paraId="06154EFB" w14:textId="73CD71A4" w:rsidR="00A20250" w:rsidRPr="00255188" w:rsidRDefault="00A20250" w:rsidP="00255188">
      <w:pPr>
        <w:pStyle w:val="Sinespaciado"/>
        <w:jc w:val="both"/>
        <w:rPr>
          <w:rFonts w:ascii="Arial" w:hAnsi="Arial" w:cs="Arial"/>
        </w:rPr>
      </w:pPr>
      <w:r w:rsidRPr="00255188">
        <w:rPr>
          <w:rFonts w:ascii="Arial" w:hAnsi="Arial" w:cs="Arial"/>
        </w:rPr>
        <w:t>Que mediante Resolución 3690 del 22 de julio de 2022</w:t>
      </w:r>
      <w:r w:rsidR="00126907">
        <w:rPr>
          <w:rFonts w:ascii="Arial" w:hAnsi="Arial" w:cs="Arial"/>
        </w:rPr>
        <w:t>,</w:t>
      </w:r>
      <w:r w:rsidRPr="00255188">
        <w:rPr>
          <w:rFonts w:ascii="Arial" w:hAnsi="Arial" w:cs="Arial"/>
        </w:rPr>
        <w:t xml:space="preserve"> se conformó la Comisión de Personal </w:t>
      </w:r>
      <w:r w:rsidR="009A6C21" w:rsidRPr="00255188">
        <w:rPr>
          <w:rFonts w:ascii="Arial" w:hAnsi="Arial" w:cs="Arial"/>
        </w:rPr>
        <w:t>Nacional del ICBF para el periodo 2022-2024</w:t>
      </w:r>
      <w:r w:rsidR="00126907">
        <w:rPr>
          <w:rFonts w:ascii="Arial" w:hAnsi="Arial" w:cs="Arial"/>
        </w:rPr>
        <w:t>,</w:t>
      </w:r>
      <w:r w:rsidR="00662848" w:rsidRPr="00255188">
        <w:rPr>
          <w:rFonts w:ascii="Arial" w:hAnsi="Arial" w:cs="Arial"/>
        </w:rPr>
        <w:t xml:space="preserve"> con los servidores de libre nombramiento y remoción designados como representantes de la entidad y los servidores públicos elegidos como representantes de los empleados.</w:t>
      </w:r>
    </w:p>
    <w:p w14:paraId="7A83B7E4" w14:textId="77777777" w:rsidR="00A20250" w:rsidRPr="00255188" w:rsidRDefault="00A20250" w:rsidP="00255188">
      <w:pPr>
        <w:pStyle w:val="Sinespaciado"/>
        <w:jc w:val="both"/>
        <w:rPr>
          <w:rFonts w:ascii="Arial" w:hAnsi="Arial" w:cs="Arial"/>
          <w:shd w:val="clear" w:color="auto" w:fill="FFFFFF"/>
        </w:rPr>
      </w:pPr>
    </w:p>
    <w:p w14:paraId="091E8FC1" w14:textId="48F8027D" w:rsidR="0088703C" w:rsidRPr="00255188" w:rsidRDefault="00A20250" w:rsidP="00255188">
      <w:pPr>
        <w:pStyle w:val="Sinespaciado"/>
        <w:jc w:val="both"/>
        <w:rPr>
          <w:rFonts w:ascii="Arial" w:hAnsi="Arial" w:cs="Arial"/>
          <w:shd w:val="clear" w:color="auto" w:fill="FFFFFF"/>
        </w:rPr>
      </w:pPr>
      <w:r w:rsidRPr="00255188">
        <w:rPr>
          <w:rFonts w:ascii="Arial" w:hAnsi="Arial" w:cs="Arial"/>
          <w:shd w:val="clear" w:color="auto" w:fill="FFFFFF"/>
        </w:rPr>
        <w:t xml:space="preserve">Que </w:t>
      </w:r>
      <w:r w:rsidR="00126907" w:rsidRPr="00255188">
        <w:rPr>
          <w:rFonts w:ascii="Arial" w:hAnsi="Arial" w:cs="Arial"/>
          <w:shd w:val="clear" w:color="auto" w:fill="FFFFFF"/>
        </w:rPr>
        <w:t xml:space="preserve">el artículo primero </w:t>
      </w:r>
      <w:r w:rsidR="00126907">
        <w:rPr>
          <w:rFonts w:ascii="Arial" w:hAnsi="Arial" w:cs="Arial"/>
          <w:shd w:val="clear" w:color="auto" w:fill="FFFFFF"/>
        </w:rPr>
        <w:t>de la precitada</w:t>
      </w:r>
      <w:r w:rsidRPr="00255188">
        <w:rPr>
          <w:rFonts w:ascii="Arial" w:hAnsi="Arial" w:cs="Arial"/>
          <w:shd w:val="clear" w:color="auto" w:fill="FFFFFF"/>
        </w:rPr>
        <w:t xml:space="preserve"> Resolución designó como representante</w:t>
      </w:r>
      <w:r w:rsidR="003C54B7" w:rsidRPr="00255188">
        <w:rPr>
          <w:rFonts w:ascii="Arial" w:hAnsi="Arial" w:cs="Arial"/>
          <w:shd w:val="clear" w:color="auto" w:fill="FFFFFF"/>
        </w:rPr>
        <w:t>s</w:t>
      </w:r>
      <w:r w:rsidR="00662848" w:rsidRPr="00255188">
        <w:rPr>
          <w:rFonts w:ascii="Arial" w:hAnsi="Arial" w:cs="Arial"/>
          <w:shd w:val="clear" w:color="auto" w:fill="FFFFFF"/>
        </w:rPr>
        <w:t xml:space="preserve"> de la entidad a la</w:t>
      </w:r>
      <w:r w:rsidR="00932D06">
        <w:rPr>
          <w:rFonts w:ascii="Arial" w:hAnsi="Arial" w:cs="Arial"/>
          <w:shd w:val="clear" w:color="auto" w:fill="FFFFFF"/>
        </w:rPr>
        <w:t xml:space="preserve"> profesional </w:t>
      </w:r>
      <w:r w:rsidR="00932D06" w:rsidRPr="00255188">
        <w:rPr>
          <w:rFonts w:ascii="Arial" w:hAnsi="Arial" w:cs="Arial"/>
          <w:b/>
          <w:bCs/>
          <w:shd w:val="clear" w:color="auto" w:fill="FFFFFF"/>
        </w:rPr>
        <w:t>ANA CAROLINA NORIEGA PITRE</w:t>
      </w:r>
      <w:r w:rsidR="00932D06" w:rsidRPr="00255188">
        <w:rPr>
          <w:rFonts w:ascii="Arial" w:hAnsi="Arial" w:cs="Arial"/>
          <w:shd w:val="clear" w:color="auto" w:fill="FFFFFF"/>
        </w:rPr>
        <w:t xml:space="preserve">, </w:t>
      </w:r>
      <w:r w:rsidR="00932D06" w:rsidRPr="00932D06">
        <w:rPr>
          <w:rFonts w:ascii="Arial" w:hAnsi="Arial" w:cs="Arial"/>
          <w:shd w:val="clear" w:color="auto" w:fill="FFFFFF"/>
        </w:rPr>
        <w:t>Profesional Especializado Código 2028 Grado 19</w:t>
      </w:r>
      <w:r w:rsidR="00932D06" w:rsidRPr="00255188">
        <w:rPr>
          <w:rFonts w:ascii="Arial" w:hAnsi="Arial" w:cs="Arial"/>
          <w:shd w:val="clear" w:color="auto" w:fill="FFFFFF"/>
        </w:rPr>
        <w:t xml:space="preserve"> de la Planta de Personal – Despacho de la Dirección General en calidad de miembro principal</w:t>
      </w:r>
      <w:r w:rsidR="00932D06">
        <w:rPr>
          <w:rFonts w:ascii="Arial" w:hAnsi="Arial" w:cs="Arial"/>
          <w:shd w:val="clear" w:color="auto" w:fill="FFFFFF"/>
        </w:rPr>
        <w:t xml:space="preserve"> y, a la</w:t>
      </w:r>
      <w:r w:rsidR="00932D06" w:rsidRPr="00255188">
        <w:rPr>
          <w:rFonts w:ascii="Arial" w:hAnsi="Arial" w:cs="Arial"/>
          <w:shd w:val="clear" w:color="auto" w:fill="FFFFFF"/>
        </w:rPr>
        <w:t xml:space="preserve"> </w:t>
      </w:r>
      <w:r w:rsidR="00126907">
        <w:rPr>
          <w:rFonts w:ascii="Arial" w:hAnsi="Arial" w:cs="Arial"/>
          <w:shd w:val="clear" w:color="auto" w:fill="FFFFFF"/>
        </w:rPr>
        <w:t>doctora</w:t>
      </w:r>
      <w:r w:rsidR="00662848" w:rsidRPr="00255188">
        <w:rPr>
          <w:rFonts w:ascii="Arial" w:hAnsi="Arial" w:cs="Arial"/>
          <w:shd w:val="clear" w:color="auto" w:fill="FFFFFF"/>
        </w:rPr>
        <w:t xml:space="preserve"> </w:t>
      </w:r>
      <w:r w:rsidR="00662848" w:rsidRPr="00255188">
        <w:rPr>
          <w:rFonts w:ascii="Arial" w:hAnsi="Arial" w:cs="Arial"/>
          <w:b/>
          <w:bCs/>
          <w:shd w:val="clear" w:color="auto" w:fill="FFFFFF"/>
        </w:rPr>
        <w:t>RUBY AMPARO MALAVER</w:t>
      </w:r>
      <w:r w:rsidR="00932D06">
        <w:rPr>
          <w:rFonts w:ascii="Arial" w:hAnsi="Arial" w:cs="Arial"/>
          <w:shd w:val="clear" w:color="auto" w:fill="FFFFFF"/>
        </w:rPr>
        <w:t xml:space="preserve">, </w:t>
      </w:r>
      <w:r w:rsidR="00662848" w:rsidRPr="00255188">
        <w:rPr>
          <w:rFonts w:ascii="Arial" w:hAnsi="Arial" w:cs="Arial"/>
          <w:shd w:val="clear" w:color="auto" w:fill="FFFFFF"/>
        </w:rPr>
        <w:t xml:space="preserve">quien se desempeñaba </w:t>
      </w:r>
      <w:r w:rsidR="00932D06">
        <w:rPr>
          <w:rFonts w:ascii="Arial" w:hAnsi="Arial" w:cs="Arial"/>
          <w:shd w:val="clear" w:color="auto" w:fill="FFFFFF"/>
        </w:rPr>
        <w:t xml:space="preserve">en el cargo </w:t>
      </w:r>
      <w:r w:rsidR="0088703C" w:rsidRPr="00255188">
        <w:rPr>
          <w:rFonts w:ascii="Arial" w:hAnsi="Arial" w:cs="Arial"/>
          <w:shd w:val="clear" w:color="auto" w:fill="FFFFFF"/>
        </w:rPr>
        <w:t>de</w:t>
      </w:r>
      <w:r w:rsidR="00662848" w:rsidRPr="00255188">
        <w:rPr>
          <w:rFonts w:ascii="Arial" w:hAnsi="Arial" w:cs="Arial"/>
          <w:shd w:val="clear" w:color="auto" w:fill="FFFFFF"/>
        </w:rPr>
        <w:t xml:space="preserve"> </w:t>
      </w:r>
      <w:r w:rsidR="00662848" w:rsidRPr="00255188">
        <w:rPr>
          <w:rFonts w:ascii="Arial" w:hAnsi="Arial" w:cs="Arial"/>
          <w:b/>
          <w:bCs/>
          <w:shd w:val="clear" w:color="auto" w:fill="FFFFFF"/>
        </w:rPr>
        <w:t>Asesor Código 1020 Grado 16</w:t>
      </w:r>
      <w:r w:rsidR="00662848" w:rsidRPr="00255188">
        <w:rPr>
          <w:rFonts w:ascii="Arial" w:hAnsi="Arial" w:cs="Arial"/>
          <w:shd w:val="clear" w:color="auto" w:fill="FFFFFF"/>
        </w:rPr>
        <w:t xml:space="preserve"> </w:t>
      </w:r>
      <w:r w:rsidR="0088703C" w:rsidRPr="00255188">
        <w:rPr>
          <w:rFonts w:ascii="Arial" w:hAnsi="Arial" w:cs="Arial"/>
          <w:shd w:val="clear" w:color="auto" w:fill="FFFFFF"/>
        </w:rPr>
        <w:t xml:space="preserve">de la Planta de Personal – Despacho de la Dirección General en calidad de </w:t>
      </w:r>
      <w:r w:rsidR="00662848" w:rsidRPr="00255188">
        <w:rPr>
          <w:rFonts w:ascii="Arial" w:hAnsi="Arial" w:cs="Arial"/>
          <w:shd w:val="clear" w:color="auto" w:fill="FFFFFF"/>
        </w:rPr>
        <w:t>suplente</w:t>
      </w:r>
      <w:r w:rsidR="00932D06">
        <w:rPr>
          <w:rFonts w:ascii="Arial" w:hAnsi="Arial" w:cs="Arial"/>
          <w:shd w:val="clear" w:color="auto" w:fill="FFFFFF"/>
        </w:rPr>
        <w:t>.</w:t>
      </w:r>
    </w:p>
    <w:p w14:paraId="110B956B" w14:textId="77777777" w:rsidR="0088703C" w:rsidRPr="00255188" w:rsidRDefault="0088703C" w:rsidP="00255188">
      <w:pPr>
        <w:pStyle w:val="Sinespaciado"/>
        <w:jc w:val="both"/>
        <w:rPr>
          <w:rFonts w:ascii="Arial" w:hAnsi="Arial" w:cs="Arial"/>
          <w:shd w:val="clear" w:color="auto" w:fill="FFFFFF"/>
        </w:rPr>
      </w:pPr>
    </w:p>
    <w:p w14:paraId="711853D6" w14:textId="29FEB564" w:rsidR="003C54B7" w:rsidRPr="00255188" w:rsidRDefault="00BE13C5" w:rsidP="00255188">
      <w:pPr>
        <w:pStyle w:val="Sinespaciado"/>
        <w:jc w:val="both"/>
        <w:rPr>
          <w:rFonts w:ascii="Arial" w:hAnsi="Arial" w:cs="Arial"/>
          <w:shd w:val="clear" w:color="auto" w:fill="FFFFFF"/>
        </w:rPr>
      </w:pPr>
      <w:r w:rsidRPr="00255188">
        <w:rPr>
          <w:rFonts w:ascii="Arial" w:hAnsi="Arial" w:cs="Arial"/>
          <w:shd w:val="clear" w:color="auto" w:fill="FFFFFF"/>
        </w:rPr>
        <w:t>Que</w:t>
      </w:r>
      <w:r w:rsidR="00D47BD8">
        <w:rPr>
          <w:rFonts w:ascii="Arial" w:hAnsi="Arial" w:cs="Arial"/>
          <w:shd w:val="clear" w:color="auto" w:fill="FFFFFF"/>
        </w:rPr>
        <w:t>,</w:t>
      </w:r>
      <w:r w:rsidRPr="00255188">
        <w:rPr>
          <w:rFonts w:ascii="Arial" w:hAnsi="Arial" w:cs="Arial"/>
          <w:shd w:val="clear" w:color="auto" w:fill="FFFFFF"/>
        </w:rPr>
        <w:t xml:space="preserve"> </w:t>
      </w:r>
      <w:r w:rsidR="0088703C" w:rsidRPr="00255188">
        <w:rPr>
          <w:rFonts w:ascii="Arial" w:hAnsi="Arial" w:cs="Arial"/>
          <w:shd w:val="clear" w:color="auto" w:fill="FFFFFF"/>
        </w:rPr>
        <w:t>a la fecha</w:t>
      </w:r>
      <w:r w:rsidR="00932D06">
        <w:rPr>
          <w:rFonts w:ascii="Arial" w:hAnsi="Arial" w:cs="Arial"/>
          <w:shd w:val="clear" w:color="auto" w:fill="FFFFFF"/>
        </w:rPr>
        <w:t>,</w:t>
      </w:r>
      <w:r w:rsidR="0088703C" w:rsidRPr="00255188">
        <w:rPr>
          <w:rFonts w:ascii="Arial" w:hAnsi="Arial" w:cs="Arial"/>
          <w:shd w:val="clear" w:color="auto" w:fill="FFFFFF"/>
        </w:rPr>
        <w:t xml:space="preserve"> l</w:t>
      </w:r>
      <w:r w:rsidRPr="00255188">
        <w:rPr>
          <w:rFonts w:ascii="Arial" w:hAnsi="Arial" w:cs="Arial"/>
          <w:shd w:val="clear" w:color="auto" w:fill="FFFFFF"/>
        </w:rPr>
        <w:t>a</w:t>
      </w:r>
      <w:r w:rsidR="0088703C" w:rsidRPr="00255188">
        <w:rPr>
          <w:rFonts w:ascii="Arial" w:hAnsi="Arial" w:cs="Arial"/>
          <w:shd w:val="clear" w:color="auto" w:fill="FFFFFF"/>
        </w:rPr>
        <w:t>s</w:t>
      </w:r>
      <w:r w:rsidRPr="00255188">
        <w:rPr>
          <w:rFonts w:ascii="Arial" w:hAnsi="Arial" w:cs="Arial"/>
          <w:shd w:val="clear" w:color="auto" w:fill="FFFFFF"/>
        </w:rPr>
        <w:t xml:space="preserve"> </w:t>
      </w:r>
      <w:r w:rsidR="00932D06">
        <w:rPr>
          <w:rFonts w:ascii="Arial" w:hAnsi="Arial" w:cs="Arial"/>
          <w:shd w:val="clear" w:color="auto" w:fill="FFFFFF"/>
        </w:rPr>
        <w:t>ex servidoras públicas</w:t>
      </w:r>
      <w:r w:rsidRPr="00255188">
        <w:rPr>
          <w:rFonts w:ascii="Arial" w:hAnsi="Arial" w:cs="Arial"/>
          <w:shd w:val="clear" w:color="auto" w:fill="FFFFFF"/>
        </w:rPr>
        <w:t xml:space="preserve"> </w:t>
      </w:r>
      <w:r w:rsidRPr="00255188">
        <w:rPr>
          <w:rFonts w:ascii="Arial" w:hAnsi="Arial" w:cs="Arial"/>
          <w:b/>
          <w:bCs/>
          <w:shd w:val="clear" w:color="auto" w:fill="FFFFFF"/>
        </w:rPr>
        <w:t>RUBY AMPARO MALAVER</w:t>
      </w:r>
      <w:r w:rsidRPr="00255188">
        <w:rPr>
          <w:rFonts w:ascii="Arial" w:hAnsi="Arial" w:cs="Arial"/>
          <w:shd w:val="clear" w:color="auto" w:fill="FFFFFF"/>
        </w:rPr>
        <w:t xml:space="preserve"> </w:t>
      </w:r>
      <w:r w:rsidR="001A7EF4" w:rsidRPr="00255188">
        <w:rPr>
          <w:rFonts w:ascii="Arial" w:hAnsi="Arial" w:cs="Arial"/>
          <w:shd w:val="clear" w:color="auto" w:fill="FFFFFF"/>
        </w:rPr>
        <w:t xml:space="preserve">y </w:t>
      </w:r>
      <w:r w:rsidR="003C54B7" w:rsidRPr="00255188">
        <w:rPr>
          <w:rFonts w:ascii="Arial" w:hAnsi="Arial" w:cs="Arial"/>
          <w:b/>
          <w:bCs/>
          <w:shd w:val="clear" w:color="auto" w:fill="FFFFFF"/>
        </w:rPr>
        <w:t>ANA CAROLINA NORIEGA PITRE</w:t>
      </w:r>
      <w:r w:rsidR="001A7EF4" w:rsidRPr="00255188">
        <w:rPr>
          <w:rFonts w:ascii="Arial" w:hAnsi="Arial" w:cs="Arial"/>
          <w:shd w:val="clear" w:color="auto" w:fill="FFFFFF"/>
        </w:rPr>
        <w:t>,</w:t>
      </w:r>
      <w:r w:rsidR="001A7EF4" w:rsidRPr="00255188">
        <w:rPr>
          <w:rFonts w:ascii="Arial" w:hAnsi="Arial" w:cs="Arial"/>
          <w:b/>
          <w:bCs/>
          <w:shd w:val="clear" w:color="auto" w:fill="FFFFFF"/>
        </w:rPr>
        <w:t xml:space="preserve"> </w:t>
      </w:r>
      <w:r w:rsidR="001A7EF4" w:rsidRPr="00255188">
        <w:rPr>
          <w:rFonts w:ascii="Arial" w:hAnsi="Arial" w:cs="Arial"/>
          <w:shd w:val="clear" w:color="auto" w:fill="FFFFFF"/>
        </w:rPr>
        <w:t xml:space="preserve">se encuentran </w:t>
      </w:r>
      <w:r w:rsidR="00E620A7">
        <w:rPr>
          <w:rFonts w:ascii="Arial" w:hAnsi="Arial" w:cs="Arial"/>
          <w:shd w:val="clear" w:color="auto" w:fill="FFFFFF"/>
        </w:rPr>
        <w:t>desvinculadas del ICBF</w:t>
      </w:r>
      <w:r w:rsidR="001A7EF4" w:rsidRPr="00255188">
        <w:rPr>
          <w:rFonts w:ascii="Arial" w:hAnsi="Arial" w:cs="Arial"/>
          <w:shd w:val="clear" w:color="auto" w:fill="FFFFFF"/>
        </w:rPr>
        <w:t xml:space="preserve"> por aceptación de sus renuncias</w:t>
      </w:r>
      <w:r w:rsidR="00D47BD8">
        <w:rPr>
          <w:rFonts w:ascii="Arial" w:hAnsi="Arial" w:cs="Arial"/>
          <w:shd w:val="clear" w:color="auto" w:fill="FFFFFF"/>
        </w:rPr>
        <w:t>, por medio de las Resoluciones 5244 del 4 de noviembre de 2022 y, 0534 del 28 de febrero de 2023, respectivamente</w:t>
      </w:r>
      <w:r w:rsidR="001A7EF4" w:rsidRPr="00255188">
        <w:rPr>
          <w:rFonts w:ascii="Arial" w:hAnsi="Arial" w:cs="Arial"/>
          <w:shd w:val="clear" w:color="auto" w:fill="FFFFFF"/>
        </w:rPr>
        <w:t>.</w:t>
      </w:r>
    </w:p>
    <w:p w14:paraId="3D40C858" w14:textId="77777777" w:rsidR="00BE13C5" w:rsidRPr="00255188" w:rsidRDefault="00BE13C5" w:rsidP="00255188">
      <w:pPr>
        <w:pStyle w:val="Sinespaciado"/>
        <w:jc w:val="both"/>
        <w:rPr>
          <w:rFonts w:ascii="Arial" w:hAnsi="Arial" w:cs="Arial"/>
          <w:shd w:val="clear" w:color="auto" w:fill="FFFFFF"/>
        </w:rPr>
      </w:pPr>
    </w:p>
    <w:p w14:paraId="4D16160E" w14:textId="504E0A41" w:rsidR="00A20250" w:rsidRPr="00633ABC" w:rsidRDefault="00A20250" w:rsidP="00633ABC">
      <w:pPr>
        <w:spacing w:after="0" w:line="240" w:lineRule="auto"/>
        <w:jc w:val="both"/>
        <w:rPr>
          <w:rFonts w:ascii="Arial" w:hAnsi="Arial" w:cs="Arial"/>
          <w:shd w:val="clear" w:color="auto" w:fill="FFFFFF"/>
        </w:rPr>
      </w:pPr>
      <w:r w:rsidRPr="00255188">
        <w:rPr>
          <w:rFonts w:ascii="Arial" w:hAnsi="Arial" w:cs="Arial"/>
          <w:shd w:val="clear" w:color="auto" w:fill="FFFFFF"/>
        </w:rPr>
        <w:t xml:space="preserve">Que teniendo en cuenta lo anterior, </w:t>
      </w:r>
      <w:r w:rsidR="00BE13C5" w:rsidRPr="00255188">
        <w:rPr>
          <w:rFonts w:ascii="Arial" w:hAnsi="Arial" w:cs="Arial"/>
          <w:shd w:val="clear" w:color="auto" w:fill="FFFFFF"/>
        </w:rPr>
        <w:t>debe modificarse</w:t>
      </w:r>
      <w:r w:rsidRPr="00255188">
        <w:rPr>
          <w:rFonts w:ascii="Arial" w:hAnsi="Arial" w:cs="Arial"/>
          <w:shd w:val="clear" w:color="auto" w:fill="FFFFFF"/>
        </w:rPr>
        <w:t xml:space="preserve"> el artículo </w:t>
      </w:r>
      <w:r w:rsidR="00D47BD8">
        <w:rPr>
          <w:rFonts w:ascii="Arial" w:hAnsi="Arial" w:cs="Arial"/>
          <w:shd w:val="clear" w:color="auto" w:fill="FFFFFF"/>
        </w:rPr>
        <w:t>primero</w:t>
      </w:r>
      <w:r w:rsidRPr="00255188">
        <w:rPr>
          <w:rFonts w:ascii="Arial" w:hAnsi="Arial" w:cs="Arial"/>
          <w:shd w:val="clear" w:color="auto" w:fill="FFFFFF"/>
        </w:rPr>
        <w:t xml:space="preserve"> </w:t>
      </w:r>
      <w:r w:rsidRPr="00633ABC">
        <w:rPr>
          <w:rFonts w:ascii="Arial" w:hAnsi="Arial" w:cs="Arial"/>
          <w:shd w:val="clear" w:color="auto" w:fill="FFFFFF"/>
        </w:rPr>
        <w:t>de la Resolución</w:t>
      </w:r>
      <w:r w:rsidR="00D47BD8" w:rsidRPr="00633ABC">
        <w:rPr>
          <w:rFonts w:ascii="Arial" w:hAnsi="Arial" w:cs="Arial"/>
          <w:shd w:val="clear" w:color="auto" w:fill="FFFFFF"/>
        </w:rPr>
        <w:t xml:space="preserve"> </w:t>
      </w:r>
      <w:r w:rsidRPr="00633ABC">
        <w:rPr>
          <w:rFonts w:ascii="Arial" w:hAnsi="Arial" w:cs="Arial"/>
          <w:shd w:val="clear" w:color="auto" w:fill="FFFFFF"/>
        </w:rPr>
        <w:t>3</w:t>
      </w:r>
      <w:r w:rsidR="00BE13C5" w:rsidRPr="00633ABC">
        <w:rPr>
          <w:rFonts w:ascii="Arial" w:hAnsi="Arial" w:cs="Arial"/>
          <w:shd w:val="clear" w:color="auto" w:fill="FFFFFF"/>
        </w:rPr>
        <w:t xml:space="preserve">690 </w:t>
      </w:r>
      <w:r w:rsidRPr="00633ABC">
        <w:rPr>
          <w:rFonts w:ascii="Arial" w:hAnsi="Arial" w:cs="Arial"/>
          <w:shd w:val="clear" w:color="auto" w:fill="FFFFFF"/>
        </w:rPr>
        <w:t xml:space="preserve">del </w:t>
      </w:r>
      <w:r w:rsidR="00BE13C5" w:rsidRPr="00633ABC">
        <w:rPr>
          <w:rFonts w:ascii="Arial" w:hAnsi="Arial" w:cs="Arial"/>
          <w:shd w:val="clear" w:color="auto" w:fill="FFFFFF"/>
        </w:rPr>
        <w:t xml:space="preserve">22 </w:t>
      </w:r>
      <w:r w:rsidRPr="00633ABC">
        <w:rPr>
          <w:rFonts w:ascii="Arial" w:hAnsi="Arial" w:cs="Arial"/>
          <w:shd w:val="clear" w:color="auto" w:fill="FFFFFF"/>
        </w:rPr>
        <w:t xml:space="preserve">de </w:t>
      </w:r>
      <w:r w:rsidR="00BE13C5" w:rsidRPr="00633ABC">
        <w:rPr>
          <w:rFonts w:ascii="Arial" w:hAnsi="Arial" w:cs="Arial"/>
          <w:shd w:val="clear" w:color="auto" w:fill="FFFFFF"/>
        </w:rPr>
        <w:t>julio</w:t>
      </w:r>
      <w:r w:rsidRPr="00633ABC">
        <w:rPr>
          <w:rFonts w:ascii="Arial" w:hAnsi="Arial" w:cs="Arial"/>
          <w:shd w:val="clear" w:color="auto" w:fill="FFFFFF"/>
        </w:rPr>
        <w:t xml:space="preserve"> de 2022</w:t>
      </w:r>
      <w:r w:rsidR="001A7EF4" w:rsidRPr="00633ABC">
        <w:rPr>
          <w:rFonts w:ascii="Arial" w:hAnsi="Arial" w:cs="Arial"/>
          <w:shd w:val="clear" w:color="auto" w:fill="FFFFFF"/>
        </w:rPr>
        <w:t>, designando a l</w:t>
      </w:r>
      <w:r w:rsidR="00F54297" w:rsidRPr="00633ABC">
        <w:rPr>
          <w:rFonts w:ascii="Arial" w:hAnsi="Arial" w:cs="Arial"/>
          <w:shd w:val="clear" w:color="auto" w:fill="FFFFFF"/>
        </w:rPr>
        <w:t>as</w:t>
      </w:r>
      <w:r w:rsidR="00BE13C5" w:rsidRPr="00255188">
        <w:rPr>
          <w:rFonts w:ascii="Arial" w:hAnsi="Arial" w:cs="Arial"/>
          <w:shd w:val="clear" w:color="auto" w:fill="FFFFFF"/>
        </w:rPr>
        <w:t xml:space="preserve"> </w:t>
      </w:r>
      <w:r w:rsidR="00F54297">
        <w:rPr>
          <w:rFonts w:ascii="Arial" w:hAnsi="Arial" w:cs="Arial"/>
          <w:shd w:val="clear" w:color="auto" w:fill="FFFFFF"/>
        </w:rPr>
        <w:t xml:space="preserve">servidoras públicas </w:t>
      </w:r>
      <w:r w:rsidR="00F54297" w:rsidRPr="00633ABC">
        <w:rPr>
          <w:rFonts w:ascii="Arial" w:hAnsi="Arial" w:cs="Arial"/>
          <w:b/>
          <w:bCs/>
          <w:shd w:val="clear" w:color="auto" w:fill="FFFFFF"/>
        </w:rPr>
        <w:t>MARTHA YOLANDA CIRO FLÓREZ</w:t>
      </w:r>
      <w:r w:rsidR="00F54297">
        <w:rPr>
          <w:rFonts w:ascii="Arial" w:hAnsi="Arial" w:cs="Arial"/>
          <w:shd w:val="clear" w:color="auto" w:fill="FFFFFF"/>
        </w:rPr>
        <w:t xml:space="preserve"> Asesor Código 1020 Grado 18 y, </w:t>
      </w:r>
      <w:r w:rsidR="00F54297" w:rsidRPr="00633ABC">
        <w:rPr>
          <w:rFonts w:ascii="Arial" w:hAnsi="Arial" w:cs="Arial"/>
          <w:b/>
          <w:bCs/>
          <w:shd w:val="clear" w:color="auto" w:fill="FFFFFF"/>
        </w:rPr>
        <w:t>JANETH ALEMÁN SÁNCHEZ</w:t>
      </w:r>
      <w:r w:rsidR="00F54297" w:rsidRPr="00633ABC">
        <w:rPr>
          <w:rFonts w:ascii="Arial" w:hAnsi="Arial" w:cs="Arial"/>
          <w:shd w:val="clear" w:color="auto" w:fill="FFFFFF"/>
        </w:rPr>
        <w:t xml:space="preserve">, Profesional Especializado Código 2028 Grado 24, </w:t>
      </w:r>
      <w:r w:rsidR="00633ABC" w:rsidRPr="00633ABC">
        <w:rPr>
          <w:rFonts w:ascii="Arial" w:hAnsi="Arial" w:cs="Arial"/>
          <w:shd w:val="clear" w:color="auto" w:fill="FFFFFF"/>
        </w:rPr>
        <w:t>como</w:t>
      </w:r>
      <w:r w:rsidR="00F54297">
        <w:rPr>
          <w:rFonts w:ascii="Arial" w:hAnsi="Arial" w:cs="Arial"/>
          <w:shd w:val="clear" w:color="auto" w:fill="FFFFFF"/>
        </w:rPr>
        <w:t xml:space="preserve"> </w:t>
      </w:r>
      <w:r w:rsidR="00BE13C5" w:rsidRPr="00255188">
        <w:rPr>
          <w:rFonts w:ascii="Arial" w:hAnsi="Arial" w:cs="Arial"/>
          <w:shd w:val="clear" w:color="auto" w:fill="FFFFFF"/>
        </w:rPr>
        <w:t>nuev</w:t>
      </w:r>
      <w:r w:rsidR="00633ABC">
        <w:rPr>
          <w:rFonts w:ascii="Arial" w:hAnsi="Arial" w:cs="Arial"/>
          <w:shd w:val="clear" w:color="auto" w:fill="FFFFFF"/>
        </w:rPr>
        <w:t>a</w:t>
      </w:r>
      <w:r w:rsidR="00A65F57" w:rsidRPr="00255188">
        <w:rPr>
          <w:rFonts w:ascii="Arial" w:hAnsi="Arial" w:cs="Arial"/>
          <w:shd w:val="clear" w:color="auto" w:fill="FFFFFF"/>
        </w:rPr>
        <w:t>s</w:t>
      </w:r>
      <w:r w:rsidR="00BE13C5" w:rsidRPr="00255188">
        <w:rPr>
          <w:rFonts w:ascii="Arial" w:hAnsi="Arial" w:cs="Arial"/>
          <w:shd w:val="clear" w:color="auto" w:fill="FFFFFF"/>
        </w:rPr>
        <w:t xml:space="preserve"> representante</w:t>
      </w:r>
      <w:r w:rsidR="00A65F57" w:rsidRPr="00255188">
        <w:rPr>
          <w:rFonts w:ascii="Arial" w:hAnsi="Arial" w:cs="Arial"/>
          <w:shd w:val="clear" w:color="auto" w:fill="FFFFFF"/>
        </w:rPr>
        <w:t>s</w:t>
      </w:r>
      <w:r w:rsidR="00BE13C5" w:rsidRPr="00255188">
        <w:rPr>
          <w:rFonts w:ascii="Arial" w:hAnsi="Arial" w:cs="Arial"/>
          <w:shd w:val="clear" w:color="auto" w:fill="FFFFFF"/>
        </w:rPr>
        <w:t xml:space="preserve"> de la entidad ante la Comisión de Personal Nacional para la vigencia 2022-2024.</w:t>
      </w:r>
    </w:p>
    <w:p w14:paraId="26BDF9ED" w14:textId="77777777" w:rsidR="00D47BD8" w:rsidRPr="00255188" w:rsidRDefault="00D47BD8" w:rsidP="00255188">
      <w:pPr>
        <w:pStyle w:val="Sinespaciado"/>
        <w:jc w:val="both"/>
        <w:rPr>
          <w:rFonts w:ascii="Arial" w:hAnsi="Arial" w:cs="Arial"/>
          <w:shd w:val="clear" w:color="auto" w:fill="FFFFFF"/>
        </w:rPr>
      </w:pPr>
    </w:p>
    <w:p w14:paraId="6358FCFD" w14:textId="3C914BB0" w:rsidR="00A20250" w:rsidRPr="00255188" w:rsidRDefault="00D47BD8" w:rsidP="00255188">
      <w:pPr>
        <w:pStyle w:val="Sinespaciado"/>
        <w:jc w:val="both"/>
        <w:rPr>
          <w:rFonts w:ascii="Arial" w:hAnsi="Arial" w:cs="Arial"/>
          <w:color w:val="000000" w:themeColor="text1"/>
          <w:lang w:val="es-CO"/>
        </w:rPr>
      </w:pPr>
      <w:r>
        <w:rPr>
          <w:rFonts w:ascii="Arial" w:hAnsi="Arial" w:cs="Arial"/>
          <w:color w:val="000000" w:themeColor="text1"/>
          <w:lang w:val="es-CO"/>
        </w:rPr>
        <w:t>E</w:t>
      </w:r>
      <w:r w:rsidR="00A20250" w:rsidRPr="00255188">
        <w:rPr>
          <w:rFonts w:ascii="Arial" w:hAnsi="Arial" w:cs="Arial"/>
          <w:color w:val="000000" w:themeColor="text1"/>
          <w:lang w:val="es-CO"/>
        </w:rPr>
        <w:t>n mérito de lo expuesto,</w:t>
      </w:r>
    </w:p>
    <w:p w14:paraId="2D0CC46D" w14:textId="6BDA5CBE" w:rsidR="00BE13C5" w:rsidRPr="00255188" w:rsidRDefault="00BE13C5" w:rsidP="00255188">
      <w:pPr>
        <w:pStyle w:val="Sinespaciado"/>
        <w:jc w:val="both"/>
        <w:rPr>
          <w:rFonts w:ascii="Arial" w:hAnsi="Arial" w:cs="Arial"/>
          <w:color w:val="000000" w:themeColor="text1"/>
          <w:lang w:val="es-CO"/>
        </w:rPr>
      </w:pPr>
    </w:p>
    <w:p w14:paraId="4E8312DB" w14:textId="74463073" w:rsidR="00BE13C5" w:rsidRPr="00255188" w:rsidRDefault="00BE13C5" w:rsidP="00255188">
      <w:pPr>
        <w:pStyle w:val="Sinespaciado"/>
        <w:jc w:val="center"/>
        <w:rPr>
          <w:rFonts w:ascii="Arial" w:hAnsi="Arial" w:cs="Arial"/>
          <w:b/>
          <w:bCs/>
          <w:color w:val="000000" w:themeColor="text1"/>
          <w:lang w:val="es-CO"/>
        </w:rPr>
      </w:pPr>
      <w:r w:rsidRPr="00255188">
        <w:rPr>
          <w:rFonts w:ascii="Arial" w:hAnsi="Arial" w:cs="Arial"/>
          <w:b/>
          <w:bCs/>
          <w:color w:val="000000" w:themeColor="text1"/>
          <w:lang w:val="es-CO"/>
        </w:rPr>
        <w:t>RESUELVE</w:t>
      </w:r>
      <w:r w:rsidR="0072083F">
        <w:rPr>
          <w:rFonts w:ascii="Arial" w:hAnsi="Arial" w:cs="Arial"/>
          <w:b/>
          <w:bCs/>
          <w:color w:val="000000" w:themeColor="text1"/>
          <w:lang w:val="es-CO"/>
        </w:rPr>
        <w:t>:</w:t>
      </w:r>
    </w:p>
    <w:p w14:paraId="75E3431B" w14:textId="2A924830" w:rsidR="00BE13C5" w:rsidRPr="00255188" w:rsidRDefault="00BE13C5" w:rsidP="00255188">
      <w:pPr>
        <w:pStyle w:val="Sinespaciado"/>
        <w:jc w:val="center"/>
        <w:rPr>
          <w:rFonts w:ascii="Arial" w:hAnsi="Arial" w:cs="Arial"/>
          <w:b/>
          <w:bCs/>
          <w:color w:val="000000" w:themeColor="text1"/>
          <w:lang w:val="es-CO"/>
        </w:rPr>
      </w:pPr>
    </w:p>
    <w:p w14:paraId="735BF951" w14:textId="1F28675A" w:rsidR="00D47BD8" w:rsidRDefault="00BE13C5" w:rsidP="00255188">
      <w:pPr>
        <w:pStyle w:val="Sinespaciado"/>
        <w:jc w:val="both"/>
        <w:rPr>
          <w:rFonts w:ascii="Arial" w:hAnsi="Arial" w:cs="Arial"/>
          <w:shd w:val="clear" w:color="auto" w:fill="FFFFFF"/>
        </w:rPr>
      </w:pPr>
      <w:r w:rsidRPr="00255188">
        <w:rPr>
          <w:rFonts w:ascii="Arial" w:hAnsi="Arial" w:cs="Arial"/>
          <w:b/>
          <w:bCs/>
          <w:color w:val="000000" w:themeColor="text1"/>
          <w:lang w:val="es-CO"/>
        </w:rPr>
        <w:t>ARTÍCULO PRIMERO:</w:t>
      </w:r>
      <w:r w:rsidR="00A65F57" w:rsidRPr="00255188">
        <w:rPr>
          <w:rFonts w:ascii="Arial" w:hAnsi="Arial" w:cs="Arial"/>
          <w:shd w:val="clear" w:color="auto" w:fill="FFFFFF"/>
        </w:rPr>
        <w:t xml:space="preserve"> </w:t>
      </w:r>
      <w:r w:rsidR="00DB264F" w:rsidRPr="00255188">
        <w:rPr>
          <w:rFonts w:ascii="Arial" w:hAnsi="Arial" w:cs="Arial"/>
          <w:shd w:val="clear" w:color="auto" w:fill="FFFFFF"/>
        </w:rPr>
        <w:t xml:space="preserve">Modificar el artículo </w:t>
      </w:r>
      <w:r w:rsidR="00D47BD8">
        <w:rPr>
          <w:rFonts w:ascii="Arial" w:hAnsi="Arial" w:cs="Arial"/>
          <w:shd w:val="clear" w:color="auto" w:fill="FFFFFF"/>
        </w:rPr>
        <w:t>primero</w:t>
      </w:r>
      <w:r w:rsidR="00DB264F" w:rsidRPr="00255188">
        <w:rPr>
          <w:rFonts w:ascii="Arial" w:hAnsi="Arial" w:cs="Arial"/>
          <w:shd w:val="clear" w:color="auto" w:fill="FFFFFF"/>
        </w:rPr>
        <w:t xml:space="preserve"> de la Resolución 3690 del 22 de julio de 2022</w:t>
      </w:r>
      <w:r w:rsidR="00D47BD8">
        <w:rPr>
          <w:rFonts w:ascii="Arial" w:hAnsi="Arial" w:cs="Arial"/>
          <w:shd w:val="clear" w:color="auto" w:fill="FFFFFF"/>
        </w:rPr>
        <w:t xml:space="preserve">, el cual quedará en los siguientes términos: </w:t>
      </w:r>
    </w:p>
    <w:p w14:paraId="6C1198EC" w14:textId="7A247C88" w:rsidR="0072083F" w:rsidRDefault="0072083F" w:rsidP="00255188">
      <w:pPr>
        <w:pStyle w:val="Sinespaciado"/>
        <w:jc w:val="both"/>
        <w:rPr>
          <w:rFonts w:ascii="Arial" w:hAnsi="Arial" w:cs="Arial"/>
          <w:shd w:val="clear" w:color="auto" w:fill="FFFFFF"/>
        </w:rPr>
      </w:pPr>
    </w:p>
    <w:p w14:paraId="64CA75B3" w14:textId="0E52BB5B" w:rsidR="0072083F" w:rsidRPr="0072083F" w:rsidRDefault="0072083F" w:rsidP="0072083F">
      <w:pPr>
        <w:pStyle w:val="Sinespaciado"/>
        <w:ind w:left="709"/>
        <w:jc w:val="both"/>
        <w:rPr>
          <w:rFonts w:ascii="Arial" w:hAnsi="Arial" w:cs="Arial"/>
          <w:sz w:val="20"/>
          <w:shd w:val="clear" w:color="auto" w:fill="FFFFFF"/>
        </w:rPr>
      </w:pPr>
      <w:r w:rsidRPr="0072083F">
        <w:rPr>
          <w:rFonts w:ascii="Arial" w:hAnsi="Arial" w:cs="Arial"/>
          <w:b/>
          <w:sz w:val="20"/>
          <w:shd w:val="clear" w:color="auto" w:fill="FFFFFF"/>
        </w:rPr>
        <w:t>ARTÍCULO PRIMERO</w:t>
      </w:r>
      <w:r w:rsidRPr="0072083F">
        <w:rPr>
          <w:rFonts w:ascii="Arial" w:hAnsi="Arial" w:cs="Arial"/>
          <w:sz w:val="20"/>
          <w:shd w:val="clear" w:color="auto" w:fill="FFFFFF"/>
        </w:rPr>
        <w:t>: Conformar la Comisión de Personal Nacional del Instituto Colombiano de Bienestar Familiar para el periodo 2022-2024, con los siguientes servidores públicos:</w:t>
      </w:r>
    </w:p>
    <w:p w14:paraId="6B345BE5" w14:textId="77777777" w:rsidR="00D47BD8" w:rsidRDefault="00D47BD8" w:rsidP="00255188">
      <w:pPr>
        <w:pStyle w:val="Sinespaciado"/>
        <w:jc w:val="both"/>
        <w:rPr>
          <w:rFonts w:ascii="Arial" w:hAnsi="Arial" w:cs="Arial"/>
          <w:shd w:val="clear" w:color="auto" w:fill="FFFFFF"/>
        </w:rPr>
      </w:pPr>
    </w:p>
    <w:p w14:paraId="2B2259E9" w14:textId="77777777" w:rsidR="00A40966" w:rsidRDefault="00A40966" w:rsidP="00255188">
      <w:pPr>
        <w:pStyle w:val="Sinespaciado"/>
        <w:jc w:val="both"/>
        <w:rPr>
          <w:rFonts w:ascii="Arial" w:hAnsi="Arial" w:cs="Arial"/>
          <w:shd w:val="clear" w:color="auto" w:fill="FFFFFF"/>
        </w:rPr>
      </w:pPr>
    </w:p>
    <w:tbl>
      <w:tblPr>
        <w:tblW w:w="8829" w:type="dxa"/>
        <w:tblInd w:w="704" w:type="dxa"/>
        <w:tblCellMar>
          <w:left w:w="70" w:type="dxa"/>
          <w:right w:w="70" w:type="dxa"/>
        </w:tblCellMar>
        <w:tblLook w:val="04A0" w:firstRow="1" w:lastRow="0" w:firstColumn="1" w:lastColumn="0" w:noHBand="0" w:noVBand="1"/>
      </w:tblPr>
      <w:tblGrid>
        <w:gridCol w:w="1727"/>
        <w:gridCol w:w="1571"/>
        <w:gridCol w:w="2663"/>
        <w:gridCol w:w="1576"/>
        <w:gridCol w:w="1292"/>
      </w:tblGrid>
      <w:tr w:rsidR="0072083F" w:rsidRPr="00102BEB" w14:paraId="0C2DE304" w14:textId="77777777" w:rsidTr="0072083F">
        <w:trPr>
          <w:trHeight w:val="300"/>
          <w:tblHeader/>
        </w:trPr>
        <w:tc>
          <w:tcPr>
            <w:tcW w:w="1727" w:type="dxa"/>
            <w:tcBorders>
              <w:top w:val="single" w:sz="4" w:space="0" w:color="auto"/>
              <w:left w:val="single" w:sz="4" w:space="0" w:color="auto"/>
              <w:bottom w:val="single" w:sz="4" w:space="0" w:color="auto"/>
              <w:right w:val="single" w:sz="4" w:space="0" w:color="auto"/>
            </w:tcBorders>
            <w:noWrap/>
            <w:vAlign w:val="bottom"/>
            <w:hideMark/>
          </w:tcPr>
          <w:p w14:paraId="77C14C1D" w14:textId="77777777" w:rsidR="0072083F" w:rsidRPr="00102BEB" w:rsidRDefault="0072083F" w:rsidP="00FE329A">
            <w:pPr>
              <w:spacing w:after="0" w:line="240" w:lineRule="auto"/>
              <w:jc w:val="center"/>
              <w:rPr>
                <w:rFonts w:ascii="Arial" w:eastAsia="Times New Roman" w:hAnsi="Arial" w:cs="Arial"/>
                <w:b/>
                <w:bCs/>
                <w:color w:val="000000"/>
                <w:sz w:val="18"/>
                <w:szCs w:val="18"/>
                <w:lang w:val="es-CO" w:eastAsia="es-CO"/>
              </w:rPr>
            </w:pPr>
            <w:r w:rsidRPr="00102BEB">
              <w:rPr>
                <w:rFonts w:ascii="Arial" w:eastAsia="Times New Roman" w:hAnsi="Arial" w:cs="Arial"/>
                <w:b/>
                <w:bCs/>
                <w:color w:val="000000"/>
                <w:sz w:val="18"/>
                <w:szCs w:val="18"/>
                <w:lang w:val="es-CO" w:eastAsia="es-CO"/>
              </w:rPr>
              <w:t>NOMBRE COMISIONADO</w:t>
            </w:r>
          </w:p>
        </w:tc>
        <w:tc>
          <w:tcPr>
            <w:tcW w:w="1571" w:type="dxa"/>
            <w:tcBorders>
              <w:top w:val="single" w:sz="4" w:space="0" w:color="auto"/>
              <w:left w:val="nil"/>
              <w:bottom w:val="single" w:sz="4" w:space="0" w:color="auto"/>
              <w:right w:val="single" w:sz="4" w:space="0" w:color="auto"/>
            </w:tcBorders>
            <w:noWrap/>
            <w:vAlign w:val="bottom"/>
            <w:hideMark/>
          </w:tcPr>
          <w:p w14:paraId="4D91FB08" w14:textId="77777777" w:rsidR="0072083F" w:rsidRPr="00102BEB" w:rsidRDefault="0072083F" w:rsidP="00FE329A">
            <w:pPr>
              <w:spacing w:after="0" w:line="240" w:lineRule="auto"/>
              <w:jc w:val="center"/>
              <w:rPr>
                <w:rFonts w:ascii="Arial" w:eastAsia="Times New Roman" w:hAnsi="Arial" w:cs="Arial"/>
                <w:b/>
                <w:bCs/>
                <w:color w:val="000000"/>
                <w:sz w:val="18"/>
                <w:szCs w:val="18"/>
                <w:lang w:val="es-CO" w:eastAsia="es-CO"/>
              </w:rPr>
            </w:pPr>
            <w:r w:rsidRPr="00102BEB">
              <w:rPr>
                <w:rFonts w:ascii="Arial" w:eastAsia="Times New Roman" w:hAnsi="Arial" w:cs="Arial"/>
                <w:b/>
                <w:bCs/>
                <w:color w:val="000000"/>
                <w:sz w:val="18"/>
                <w:szCs w:val="18"/>
                <w:lang w:val="es-CO" w:eastAsia="es-CO"/>
              </w:rPr>
              <w:t>CARGO</w:t>
            </w:r>
          </w:p>
        </w:tc>
        <w:tc>
          <w:tcPr>
            <w:tcW w:w="2663" w:type="dxa"/>
            <w:tcBorders>
              <w:top w:val="single" w:sz="4" w:space="0" w:color="auto"/>
              <w:left w:val="nil"/>
              <w:bottom w:val="single" w:sz="4" w:space="0" w:color="auto"/>
              <w:right w:val="single" w:sz="4" w:space="0" w:color="auto"/>
            </w:tcBorders>
            <w:noWrap/>
            <w:vAlign w:val="bottom"/>
            <w:hideMark/>
          </w:tcPr>
          <w:p w14:paraId="74583D8A" w14:textId="77777777" w:rsidR="0072083F" w:rsidRPr="00102BEB" w:rsidRDefault="0072083F" w:rsidP="00FE329A">
            <w:pPr>
              <w:spacing w:after="0" w:line="240" w:lineRule="auto"/>
              <w:jc w:val="center"/>
              <w:rPr>
                <w:rFonts w:ascii="Arial" w:eastAsia="Times New Roman" w:hAnsi="Arial" w:cs="Arial"/>
                <w:b/>
                <w:bCs/>
                <w:color w:val="000000"/>
                <w:sz w:val="18"/>
                <w:szCs w:val="18"/>
                <w:lang w:val="es-CO" w:eastAsia="es-CO"/>
              </w:rPr>
            </w:pPr>
            <w:r w:rsidRPr="00102BEB">
              <w:rPr>
                <w:rFonts w:ascii="Arial" w:eastAsia="Times New Roman" w:hAnsi="Arial" w:cs="Arial"/>
                <w:b/>
                <w:bCs/>
                <w:color w:val="000000"/>
                <w:sz w:val="18"/>
                <w:szCs w:val="18"/>
                <w:lang w:val="es-CO" w:eastAsia="es-CO"/>
              </w:rPr>
              <w:t>CORREO ELECTRÓNICO</w:t>
            </w:r>
          </w:p>
        </w:tc>
        <w:tc>
          <w:tcPr>
            <w:tcW w:w="1576" w:type="dxa"/>
            <w:tcBorders>
              <w:top w:val="single" w:sz="4" w:space="0" w:color="auto"/>
              <w:left w:val="nil"/>
              <w:bottom w:val="single" w:sz="4" w:space="0" w:color="auto"/>
              <w:right w:val="single" w:sz="4" w:space="0" w:color="auto"/>
            </w:tcBorders>
            <w:noWrap/>
            <w:vAlign w:val="bottom"/>
            <w:hideMark/>
          </w:tcPr>
          <w:p w14:paraId="783DDCF4" w14:textId="77777777" w:rsidR="0072083F" w:rsidRPr="00102BEB" w:rsidRDefault="0072083F" w:rsidP="00FE329A">
            <w:pPr>
              <w:spacing w:after="0" w:line="240" w:lineRule="auto"/>
              <w:jc w:val="center"/>
              <w:rPr>
                <w:rFonts w:ascii="Arial" w:eastAsia="Times New Roman" w:hAnsi="Arial" w:cs="Arial"/>
                <w:b/>
                <w:bCs/>
                <w:color w:val="000000"/>
                <w:sz w:val="18"/>
                <w:szCs w:val="18"/>
                <w:lang w:val="es-CO" w:eastAsia="es-CO"/>
              </w:rPr>
            </w:pPr>
            <w:r w:rsidRPr="00102BEB">
              <w:rPr>
                <w:rFonts w:ascii="Arial" w:eastAsia="Times New Roman" w:hAnsi="Arial" w:cs="Arial"/>
                <w:b/>
                <w:bCs/>
                <w:color w:val="000000"/>
                <w:sz w:val="18"/>
                <w:szCs w:val="18"/>
                <w:lang w:val="es-CO" w:eastAsia="es-CO"/>
              </w:rPr>
              <w:t>TELÉFONO</w:t>
            </w:r>
          </w:p>
        </w:tc>
        <w:tc>
          <w:tcPr>
            <w:tcW w:w="1292" w:type="dxa"/>
            <w:tcBorders>
              <w:top w:val="single" w:sz="4" w:space="0" w:color="auto"/>
              <w:left w:val="nil"/>
              <w:bottom w:val="single" w:sz="4" w:space="0" w:color="auto"/>
              <w:right w:val="single" w:sz="4" w:space="0" w:color="auto"/>
            </w:tcBorders>
            <w:noWrap/>
            <w:vAlign w:val="bottom"/>
            <w:hideMark/>
          </w:tcPr>
          <w:p w14:paraId="7852665D" w14:textId="77777777" w:rsidR="0072083F" w:rsidRPr="00102BEB" w:rsidRDefault="0072083F" w:rsidP="00FE329A">
            <w:pPr>
              <w:spacing w:after="0" w:line="240" w:lineRule="auto"/>
              <w:jc w:val="center"/>
              <w:rPr>
                <w:rFonts w:ascii="Arial" w:eastAsia="Times New Roman" w:hAnsi="Arial" w:cs="Arial"/>
                <w:b/>
                <w:bCs/>
                <w:color w:val="000000"/>
                <w:sz w:val="18"/>
                <w:szCs w:val="18"/>
                <w:lang w:val="es-CO" w:eastAsia="es-CO"/>
              </w:rPr>
            </w:pPr>
            <w:r w:rsidRPr="00102BEB">
              <w:rPr>
                <w:rFonts w:ascii="Arial" w:eastAsia="Times New Roman" w:hAnsi="Arial" w:cs="Arial"/>
                <w:b/>
                <w:bCs/>
                <w:color w:val="000000"/>
                <w:sz w:val="18"/>
                <w:szCs w:val="18"/>
                <w:lang w:val="es-CO" w:eastAsia="es-CO"/>
              </w:rPr>
              <w:t>CALIDAD</w:t>
            </w:r>
          </w:p>
        </w:tc>
      </w:tr>
      <w:tr w:rsidR="0072083F" w:rsidRPr="00102BEB" w14:paraId="7E577140" w14:textId="77777777" w:rsidTr="0072083F">
        <w:trPr>
          <w:trHeight w:val="600"/>
        </w:trPr>
        <w:tc>
          <w:tcPr>
            <w:tcW w:w="1727" w:type="dxa"/>
            <w:tcBorders>
              <w:top w:val="nil"/>
              <w:left w:val="single" w:sz="4" w:space="0" w:color="auto"/>
              <w:bottom w:val="single" w:sz="4" w:space="0" w:color="auto"/>
              <w:right w:val="single" w:sz="4" w:space="0" w:color="auto"/>
            </w:tcBorders>
            <w:vAlign w:val="bottom"/>
            <w:hideMark/>
          </w:tcPr>
          <w:p w14:paraId="576AD337"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JANETH CECILIA RAPALINO VARGAS</w:t>
            </w:r>
          </w:p>
        </w:tc>
        <w:tc>
          <w:tcPr>
            <w:tcW w:w="1571" w:type="dxa"/>
            <w:tcBorders>
              <w:top w:val="nil"/>
              <w:left w:val="nil"/>
              <w:bottom w:val="single" w:sz="4" w:space="0" w:color="auto"/>
              <w:right w:val="single" w:sz="4" w:space="0" w:color="auto"/>
            </w:tcBorders>
            <w:vAlign w:val="bottom"/>
            <w:hideMark/>
          </w:tcPr>
          <w:p w14:paraId="3835B8C0"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PROFESIONAL UNIVERSITARIO 2044-11</w:t>
            </w:r>
          </w:p>
        </w:tc>
        <w:tc>
          <w:tcPr>
            <w:tcW w:w="2663" w:type="dxa"/>
            <w:tcBorders>
              <w:top w:val="nil"/>
              <w:left w:val="nil"/>
              <w:bottom w:val="single" w:sz="4" w:space="0" w:color="auto"/>
              <w:right w:val="single" w:sz="4" w:space="0" w:color="auto"/>
            </w:tcBorders>
            <w:noWrap/>
            <w:vAlign w:val="center"/>
            <w:hideMark/>
          </w:tcPr>
          <w:p w14:paraId="7FFD7A6F"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janeth.rapalino@icbf.gov.co</w:t>
            </w:r>
          </w:p>
        </w:tc>
        <w:tc>
          <w:tcPr>
            <w:tcW w:w="1576" w:type="dxa"/>
            <w:tcBorders>
              <w:top w:val="nil"/>
              <w:left w:val="nil"/>
              <w:bottom w:val="single" w:sz="4" w:space="0" w:color="auto"/>
              <w:right w:val="single" w:sz="4" w:space="0" w:color="auto"/>
            </w:tcBorders>
            <w:noWrap/>
            <w:vAlign w:val="bottom"/>
            <w:hideMark/>
          </w:tcPr>
          <w:p w14:paraId="3A4EE89D"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(601)  4377630 Ext 119004</w:t>
            </w:r>
          </w:p>
        </w:tc>
        <w:tc>
          <w:tcPr>
            <w:tcW w:w="1292" w:type="dxa"/>
            <w:tcBorders>
              <w:top w:val="nil"/>
              <w:left w:val="nil"/>
              <w:bottom w:val="single" w:sz="4" w:space="0" w:color="auto"/>
              <w:right w:val="single" w:sz="4" w:space="0" w:color="auto"/>
            </w:tcBorders>
            <w:noWrap/>
            <w:vAlign w:val="center"/>
            <w:hideMark/>
          </w:tcPr>
          <w:p w14:paraId="003EA548"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PRINCIPAL</w:t>
            </w:r>
          </w:p>
        </w:tc>
      </w:tr>
      <w:tr w:rsidR="0072083F" w:rsidRPr="00102BEB" w14:paraId="24709406" w14:textId="77777777" w:rsidTr="0072083F">
        <w:trPr>
          <w:trHeight w:val="615"/>
        </w:trPr>
        <w:tc>
          <w:tcPr>
            <w:tcW w:w="1727" w:type="dxa"/>
            <w:tcBorders>
              <w:top w:val="nil"/>
              <w:left w:val="single" w:sz="4" w:space="0" w:color="auto"/>
              <w:bottom w:val="single" w:sz="4" w:space="0" w:color="auto"/>
              <w:right w:val="single" w:sz="4" w:space="0" w:color="auto"/>
            </w:tcBorders>
            <w:vAlign w:val="bottom"/>
            <w:hideMark/>
          </w:tcPr>
          <w:p w14:paraId="7BA0A9FF"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p>
          <w:p w14:paraId="5DA68CB4"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CIRO ANTONIO MORA AREVALO</w:t>
            </w:r>
          </w:p>
          <w:p w14:paraId="5970B2FA"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p>
        </w:tc>
        <w:tc>
          <w:tcPr>
            <w:tcW w:w="1571" w:type="dxa"/>
            <w:tcBorders>
              <w:top w:val="nil"/>
              <w:left w:val="nil"/>
              <w:bottom w:val="single" w:sz="4" w:space="0" w:color="auto"/>
              <w:right w:val="single" w:sz="4" w:space="0" w:color="auto"/>
            </w:tcBorders>
            <w:vAlign w:val="bottom"/>
            <w:hideMark/>
          </w:tcPr>
          <w:p w14:paraId="538EF5A3"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DEFENSOR DE FAMILIA 2125-17</w:t>
            </w:r>
          </w:p>
        </w:tc>
        <w:tc>
          <w:tcPr>
            <w:tcW w:w="2663" w:type="dxa"/>
            <w:tcBorders>
              <w:top w:val="nil"/>
              <w:left w:val="nil"/>
              <w:bottom w:val="single" w:sz="4" w:space="0" w:color="auto"/>
              <w:right w:val="single" w:sz="4" w:space="0" w:color="auto"/>
            </w:tcBorders>
            <w:noWrap/>
            <w:vAlign w:val="center"/>
            <w:hideMark/>
          </w:tcPr>
          <w:p w14:paraId="2E725FBC"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ciro.mora@icbf.gov.co</w:t>
            </w:r>
          </w:p>
        </w:tc>
        <w:tc>
          <w:tcPr>
            <w:tcW w:w="1576" w:type="dxa"/>
            <w:tcBorders>
              <w:top w:val="nil"/>
              <w:left w:val="nil"/>
              <w:bottom w:val="single" w:sz="4" w:space="0" w:color="auto"/>
              <w:right w:val="single" w:sz="4" w:space="0" w:color="auto"/>
            </w:tcBorders>
            <w:noWrap/>
            <w:vAlign w:val="bottom"/>
            <w:hideMark/>
          </w:tcPr>
          <w:p w14:paraId="74CF69E3"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 (601)  4377630 Ext 119004</w:t>
            </w:r>
          </w:p>
        </w:tc>
        <w:tc>
          <w:tcPr>
            <w:tcW w:w="1292" w:type="dxa"/>
            <w:tcBorders>
              <w:top w:val="nil"/>
              <w:left w:val="nil"/>
              <w:bottom w:val="single" w:sz="4" w:space="0" w:color="auto"/>
              <w:right w:val="single" w:sz="4" w:space="0" w:color="auto"/>
            </w:tcBorders>
            <w:noWrap/>
            <w:vAlign w:val="center"/>
            <w:hideMark/>
          </w:tcPr>
          <w:p w14:paraId="541E2B51"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PRINCIPAL</w:t>
            </w:r>
          </w:p>
        </w:tc>
      </w:tr>
      <w:tr w:rsidR="0072083F" w:rsidRPr="00102BEB" w14:paraId="3632F9E6" w14:textId="77777777" w:rsidTr="0072083F">
        <w:trPr>
          <w:trHeight w:val="615"/>
        </w:trPr>
        <w:tc>
          <w:tcPr>
            <w:tcW w:w="1727" w:type="dxa"/>
            <w:tcBorders>
              <w:top w:val="nil"/>
              <w:left w:val="single" w:sz="4" w:space="0" w:color="auto"/>
              <w:bottom w:val="single" w:sz="4" w:space="0" w:color="auto"/>
              <w:right w:val="single" w:sz="4" w:space="0" w:color="auto"/>
            </w:tcBorders>
            <w:vAlign w:val="center"/>
            <w:hideMark/>
          </w:tcPr>
          <w:p w14:paraId="0DEB7C9B"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EDGAR QUEVEDO MORENO</w:t>
            </w:r>
          </w:p>
        </w:tc>
        <w:tc>
          <w:tcPr>
            <w:tcW w:w="1571" w:type="dxa"/>
            <w:tcBorders>
              <w:top w:val="nil"/>
              <w:left w:val="nil"/>
              <w:bottom w:val="single" w:sz="4" w:space="0" w:color="auto"/>
              <w:right w:val="single" w:sz="4" w:space="0" w:color="auto"/>
            </w:tcBorders>
            <w:vAlign w:val="bottom"/>
            <w:hideMark/>
          </w:tcPr>
          <w:p w14:paraId="1E17F24B"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PROFESIONAL UNIVERSITARIO 2044-11</w:t>
            </w:r>
          </w:p>
        </w:tc>
        <w:tc>
          <w:tcPr>
            <w:tcW w:w="2663" w:type="dxa"/>
            <w:tcBorders>
              <w:top w:val="nil"/>
              <w:left w:val="nil"/>
              <w:bottom w:val="single" w:sz="4" w:space="0" w:color="auto"/>
              <w:right w:val="single" w:sz="4" w:space="0" w:color="auto"/>
            </w:tcBorders>
            <w:noWrap/>
            <w:vAlign w:val="center"/>
            <w:hideMark/>
          </w:tcPr>
          <w:p w14:paraId="17B6F2A0"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edgar.quevedo@icbf.gov.co</w:t>
            </w:r>
          </w:p>
        </w:tc>
        <w:tc>
          <w:tcPr>
            <w:tcW w:w="1576" w:type="dxa"/>
            <w:tcBorders>
              <w:top w:val="nil"/>
              <w:left w:val="nil"/>
              <w:bottom w:val="single" w:sz="4" w:space="0" w:color="auto"/>
              <w:right w:val="single" w:sz="4" w:space="0" w:color="auto"/>
            </w:tcBorders>
            <w:noWrap/>
            <w:vAlign w:val="bottom"/>
            <w:hideMark/>
          </w:tcPr>
          <w:p w14:paraId="6086B39F"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 (601)  4377630 Ext 400014</w:t>
            </w:r>
          </w:p>
        </w:tc>
        <w:tc>
          <w:tcPr>
            <w:tcW w:w="1292" w:type="dxa"/>
            <w:tcBorders>
              <w:top w:val="nil"/>
              <w:left w:val="nil"/>
              <w:bottom w:val="single" w:sz="4" w:space="0" w:color="auto"/>
              <w:right w:val="single" w:sz="4" w:space="0" w:color="auto"/>
            </w:tcBorders>
            <w:noWrap/>
            <w:vAlign w:val="center"/>
            <w:hideMark/>
          </w:tcPr>
          <w:p w14:paraId="2AA5D040"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SUPLENTE</w:t>
            </w:r>
          </w:p>
        </w:tc>
      </w:tr>
      <w:tr w:rsidR="0072083F" w:rsidRPr="00102BEB" w14:paraId="24DEA489" w14:textId="77777777" w:rsidTr="0072083F">
        <w:trPr>
          <w:trHeight w:val="600"/>
        </w:trPr>
        <w:tc>
          <w:tcPr>
            <w:tcW w:w="1727" w:type="dxa"/>
            <w:tcBorders>
              <w:top w:val="nil"/>
              <w:left w:val="single" w:sz="4" w:space="0" w:color="auto"/>
              <w:bottom w:val="single" w:sz="4" w:space="0" w:color="auto"/>
              <w:right w:val="single" w:sz="4" w:space="0" w:color="auto"/>
            </w:tcBorders>
            <w:vAlign w:val="bottom"/>
            <w:hideMark/>
          </w:tcPr>
          <w:p w14:paraId="5CA9AD71"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 xml:space="preserve">WENDY DEL PILAR NAVARRO REY </w:t>
            </w:r>
          </w:p>
        </w:tc>
        <w:tc>
          <w:tcPr>
            <w:tcW w:w="1571" w:type="dxa"/>
            <w:tcBorders>
              <w:top w:val="nil"/>
              <w:left w:val="nil"/>
              <w:bottom w:val="single" w:sz="4" w:space="0" w:color="auto"/>
              <w:right w:val="single" w:sz="4" w:space="0" w:color="auto"/>
            </w:tcBorders>
            <w:vAlign w:val="bottom"/>
            <w:hideMark/>
          </w:tcPr>
          <w:p w14:paraId="746FAD6D"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DEFENSOR DE FAMILIA 2125-17</w:t>
            </w:r>
          </w:p>
        </w:tc>
        <w:tc>
          <w:tcPr>
            <w:tcW w:w="2663" w:type="dxa"/>
            <w:tcBorders>
              <w:top w:val="nil"/>
              <w:left w:val="nil"/>
              <w:bottom w:val="single" w:sz="4" w:space="0" w:color="auto"/>
              <w:right w:val="single" w:sz="4" w:space="0" w:color="auto"/>
            </w:tcBorders>
            <w:noWrap/>
            <w:vAlign w:val="center"/>
            <w:hideMark/>
          </w:tcPr>
          <w:p w14:paraId="7B5D2595"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wendy.navarro@icbf.gov.co</w:t>
            </w:r>
          </w:p>
        </w:tc>
        <w:tc>
          <w:tcPr>
            <w:tcW w:w="1576" w:type="dxa"/>
            <w:tcBorders>
              <w:top w:val="nil"/>
              <w:left w:val="nil"/>
              <w:bottom w:val="single" w:sz="4" w:space="0" w:color="auto"/>
              <w:right w:val="single" w:sz="4" w:space="0" w:color="auto"/>
            </w:tcBorders>
            <w:noWrap/>
            <w:vAlign w:val="bottom"/>
            <w:hideMark/>
          </w:tcPr>
          <w:p w14:paraId="3F77B00D" w14:textId="77777777" w:rsidR="0072083F" w:rsidRPr="00102BEB" w:rsidRDefault="0072083F" w:rsidP="00FE329A">
            <w:pPr>
              <w:spacing w:after="0" w:line="240" w:lineRule="auto"/>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 (601)  4377630 Ext 877001</w:t>
            </w:r>
          </w:p>
        </w:tc>
        <w:tc>
          <w:tcPr>
            <w:tcW w:w="1292" w:type="dxa"/>
            <w:tcBorders>
              <w:top w:val="nil"/>
              <w:left w:val="nil"/>
              <w:bottom w:val="single" w:sz="4" w:space="0" w:color="auto"/>
              <w:right w:val="single" w:sz="4" w:space="0" w:color="auto"/>
            </w:tcBorders>
            <w:noWrap/>
            <w:vAlign w:val="center"/>
            <w:hideMark/>
          </w:tcPr>
          <w:p w14:paraId="6DA9C45A" w14:textId="77777777" w:rsidR="0072083F" w:rsidRPr="00102BEB" w:rsidRDefault="0072083F" w:rsidP="00FE329A">
            <w:pPr>
              <w:spacing w:after="0" w:line="240" w:lineRule="auto"/>
              <w:jc w:val="center"/>
              <w:rPr>
                <w:rFonts w:ascii="Arial" w:eastAsia="Times New Roman" w:hAnsi="Arial" w:cs="Arial"/>
                <w:color w:val="000000"/>
                <w:sz w:val="18"/>
                <w:szCs w:val="18"/>
                <w:lang w:val="es-CO" w:eastAsia="es-CO"/>
              </w:rPr>
            </w:pPr>
            <w:r w:rsidRPr="00102BEB">
              <w:rPr>
                <w:rFonts w:ascii="Arial" w:eastAsia="Times New Roman" w:hAnsi="Arial" w:cs="Arial"/>
                <w:color w:val="000000"/>
                <w:sz w:val="18"/>
                <w:szCs w:val="18"/>
                <w:lang w:val="es-CO" w:eastAsia="es-CO"/>
              </w:rPr>
              <w:t>SUPLENTE</w:t>
            </w:r>
          </w:p>
        </w:tc>
      </w:tr>
    </w:tbl>
    <w:p w14:paraId="71EC45E9" w14:textId="77777777" w:rsidR="00A40966" w:rsidRDefault="00A40966" w:rsidP="00633ABC">
      <w:pPr>
        <w:pStyle w:val="Sinespaciado"/>
        <w:ind w:left="708"/>
        <w:jc w:val="both"/>
        <w:rPr>
          <w:rFonts w:ascii="Arial" w:hAnsi="Arial" w:cs="Arial"/>
          <w:shd w:val="clear" w:color="auto" w:fill="FFFFFF"/>
        </w:rPr>
      </w:pPr>
    </w:p>
    <w:p w14:paraId="04F0E489" w14:textId="03FB2B7C" w:rsidR="00A40966" w:rsidRPr="0072083F" w:rsidRDefault="007D474E" w:rsidP="00633ABC">
      <w:pPr>
        <w:pStyle w:val="Sinespaciado"/>
        <w:ind w:left="708"/>
        <w:jc w:val="both"/>
        <w:rPr>
          <w:rFonts w:ascii="Arial" w:hAnsi="Arial" w:cs="Arial"/>
          <w:iCs/>
          <w:u w:val="single"/>
          <w:shd w:val="clear" w:color="auto" w:fill="FFFFFF"/>
        </w:rPr>
      </w:pPr>
      <w:r w:rsidRPr="0072083F">
        <w:rPr>
          <w:rFonts w:ascii="Arial" w:hAnsi="Arial" w:cs="Arial"/>
          <w:iCs/>
          <w:u w:val="single"/>
          <w:shd w:val="clear" w:color="auto" w:fill="FFFFFF"/>
        </w:rPr>
        <w:t>Representantes del organismo o entidad designados</w:t>
      </w:r>
    </w:p>
    <w:p w14:paraId="3B0E2DCD" w14:textId="77777777" w:rsidR="00A40966" w:rsidRDefault="00A40966" w:rsidP="00633ABC">
      <w:pPr>
        <w:pStyle w:val="Sinespaciado"/>
        <w:ind w:left="708"/>
        <w:jc w:val="both"/>
        <w:rPr>
          <w:rFonts w:ascii="Arial" w:hAnsi="Arial" w:cs="Arial"/>
          <w:i/>
          <w:iCs/>
          <w:shd w:val="clear" w:color="auto" w:fill="FFFFFF"/>
        </w:rPr>
      </w:pPr>
    </w:p>
    <w:tbl>
      <w:tblPr>
        <w:tblW w:w="8828" w:type="dxa"/>
        <w:tblInd w:w="708" w:type="dxa"/>
        <w:tblCellMar>
          <w:left w:w="70" w:type="dxa"/>
          <w:right w:w="70" w:type="dxa"/>
        </w:tblCellMar>
        <w:tblLook w:val="04A0" w:firstRow="1" w:lastRow="0" w:firstColumn="1" w:lastColumn="0" w:noHBand="0" w:noVBand="1"/>
      </w:tblPr>
      <w:tblGrid>
        <w:gridCol w:w="1727"/>
        <w:gridCol w:w="1570"/>
        <w:gridCol w:w="2663"/>
        <w:gridCol w:w="1576"/>
        <w:gridCol w:w="1292"/>
      </w:tblGrid>
      <w:tr w:rsidR="007D474E" w:rsidRPr="00255188" w14:paraId="7F053046" w14:textId="77777777" w:rsidTr="00633ABC">
        <w:trPr>
          <w:trHeight w:val="300"/>
          <w:tblHeader/>
        </w:trPr>
        <w:tc>
          <w:tcPr>
            <w:tcW w:w="1727" w:type="dxa"/>
            <w:tcBorders>
              <w:top w:val="single" w:sz="4" w:space="0" w:color="auto"/>
              <w:left w:val="single" w:sz="4" w:space="0" w:color="auto"/>
              <w:bottom w:val="single" w:sz="4" w:space="0" w:color="auto"/>
              <w:right w:val="single" w:sz="4" w:space="0" w:color="auto"/>
            </w:tcBorders>
            <w:noWrap/>
            <w:vAlign w:val="bottom"/>
            <w:hideMark/>
          </w:tcPr>
          <w:p w14:paraId="3FFE9A9D" w14:textId="77777777" w:rsidR="007D474E" w:rsidRPr="00255188" w:rsidRDefault="007D474E" w:rsidP="00255188">
            <w:pPr>
              <w:spacing w:after="0" w:line="240" w:lineRule="auto"/>
              <w:jc w:val="center"/>
              <w:rPr>
                <w:rFonts w:ascii="Arial" w:eastAsia="Times New Roman" w:hAnsi="Arial" w:cs="Arial"/>
                <w:b/>
                <w:bCs/>
                <w:color w:val="000000"/>
                <w:sz w:val="16"/>
                <w:szCs w:val="16"/>
                <w:lang w:val="es-CO" w:eastAsia="es-CO"/>
              </w:rPr>
            </w:pPr>
            <w:r w:rsidRPr="00255188">
              <w:rPr>
                <w:rFonts w:ascii="Arial" w:eastAsia="Times New Roman" w:hAnsi="Arial" w:cs="Arial"/>
                <w:b/>
                <w:bCs/>
                <w:color w:val="000000"/>
                <w:sz w:val="16"/>
                <w:szCs w:val="16"/>
                <w:lang w:val="es-CO" w:eastAsia="es-CO"/>
              </w:rPr>
              <w:t>NOMBRE COMISIONADO</w:t>
            </w:r>
          </w:p>
        </w:tc>
        <w:tc>
          <w:tcPr>
            <w:tcW w:w="1570" w:type="dxa"/>
            <w:tcBorders>
              <w:top w:val="single" w:sz="4" w:space="0" w:color="auto"/>
              <w:left w:val="nil"/>
              <w:bottom w:val="single" w:sz="4" w:space="0" w:color="auto"/>
              <w:right w:val="single" w:sz="4" w:space="0" w:color="auto"/>
            </w:tcBorders>
            <w:noWrap/>
            <w:vAlign w:val="bottom"/>
            <w:hideMark/>
          </w:tcPr>
          <w:p w14:paraId="257E51D4" w14:textId="77777777" w:rsidR="007D474E" w:rsidRPr="00255188" w:rsidRDefault="007D474E" w:rsidP="00255188">
            <w:pPr>
              <w:spacing w:after="0" w:line="240" w:lineRule="auto"/>
              <w:jc w:val="center"/>
              <w:rPr>
                <w:rFonts w:ascii="Arial" w:eastAsia="Times New Roman" w:hAnsi="Arial" w:cs="Arial"/>
                <w:b/>
                <w:bCs/>
                <w:color w:val="000000"/>
                <w:sz w:val="16"/>
                <w:szCs w:val="16"/>
                <w:lang w:val="es-CO" w:eastAsia="es-CO"/>
              </w:rPr>
            </w:pPr>
            <w:r w:rsidRPr="00255188">
              <w:rPr>
                <w:rFonts w:ascii="Arial" w:eastAsia="Times New Roman" w:hAnsi="Arial" w:cs="Arial"/>
                <w:b/>
                <w:bCs/>
                <w:color w:val="000000"/>
                <w:sz w:val="16"/>
                <w:szCs w:val="16"/>
                <w:lang w:val="es-CO" w:eastAsia="es-CO"/>
              </w:rPr>
              <w:t>CARGO</w:t>
            </w:r>
          </w:p>
        </w:tc>
        <w:tc>
          <w:tcPr>
            <w:tcW w:w="2663" w:type="dxa"/>
            <w:tcBorders>
              <w:top w:val="single" w:sz="4" w:space="0" w:color="auto"/>
              <w:left w:val="nil"/>
              <w:bottom w:val="single" w:sz="4" w:space="0" w:color="auto"/>
              <w:right w:val="single" w:sz="4" w:space="0" w:color="auto"/>
            </w:tcBorders>
            <w:noWrap/>
            <w:vAlign w:val="bottom"/>
            <w:hideMark/>
          </w:tcPr>
          <w:p w14:paraId="7A15EEDB" w14:textId="77777777" w:rsidR="007D474E" w:rsidRPr="00255188" w:rsidRDefault="007D474E" w:rsidP="00255188">
            <w:pPr>
              <w:spacing w:after="0" w:line="240" w:lineRule="auto"/>
              <w:jc w:val="center"/>
              <w:rPr>
                <w:rFonts w:ascii="Arial" w:eastAsia="Times New Roman" w:hAnsi="Arial" w:cs="Arial"/>
                <w:b/>
                <w:bCs/>
                <w:color w:val="000000"/>
                <w:sz w:val="16"/>
                <w:szCs w:val="16"/>
                <w:lang w:val="es-CO" w:eastAsia="es-CO"/>
              </w:rPr>
            </w:pPr>
            <w:r w:rsidRPr="00255188">
              <w:rPr>
                <w:rFonts w:ascii="Arial" w:eastAsia="Times New Roman" w:hAnsi="Arial" w:cs="Arial"/>
                <w:b/>
                <w:bCs/>
                <w:color w:val="000000"/>
                <w:sz w:val="16"/>
                <w:szCs w:val="16"/>
                <w:lang w:val="es-CO" w:eastAsia="es-CO"/>
              </w:rPr>
              <w:t>CORREO ELECTRÓNICO</w:t>
            </w:r>
          </w:p>
        </w:tc>
        <w:tc>
          <w:tcPr>
            <w:tcW w:w="1576" w:type="dxa"/>
            <w:tcBorders>
              <w:top w:val="single" w:sz="4" w:space="0" w:color="auto"/>
              <w:left w:val="nil"/>
              <w:bottom w:val="single" w:sz="4" w:space="0" w:color="auto"/>
              <w:right w:val="single" w:sz="4" w:space="0" w:color="auto"/>
            </w:tcBorders>
            <w:noWrap/>
            <w:vAlign w:val="bottom"/>
            <w:hideMark/>
          </w:tcPr>
          <w:p w14:paraId="36793448" w14:textId="77777777" w:rsidR="007D474E" w:rsidRPr="00255188" w:rsidRDefault="007D474E" w:rsidP="00255188">
            <w:pPr>
              <w:spacing w:after="0" w:line="240" w:lineRule="auto"/>
              <w:jc w:val="center"/>
              <w:rPr>
                <w:rFonts w:ascii="Arial" w:eastAsia="Times New Roman" w:hAnsi="Arial" w:cs="Arial"/>
                <w:b/>
                <w:bCs/>
                <w:color w:val="000000"/>
                <w:sz w:val="16"/>
                <w:szCs w:val="16"/>
                <w:lang w:val="es-CO" w:eastAsia="es-CO"/>
              </w:rPr>
            </w:pPr>
            <w:r w:rsidRPr="00255188">
              <w:rPr>
                <w:rFonts w:ascii="Arial" w:eastAsia="Times New Roman" w:hAnsi="Arial" w:cs="Arial"/>
                <w:b/>
                <w:bCs/>
                <w:color w:val="000000"/>
                <w:sz w:val="16"/>
                <w:szCs w:val="16"/>
                <w:lang w:val="es-CO" w:eastAsia="es-CO"/>
              </w:rPr>
              <w:t>TELÉFONO</w:t>
            </w:r>
          </w:p>
        </w:tc>
        <w:tc>
          <w:tcPr>
            <w:tcW w:w="1292" w:type="dxa"/>
            <w:tcBorders>
              <w:top w:val="single" w:sz="4" w:space="0" w:color="auto"/>
              <w:left w:val="nil"/>
              <w:bottom w:val="single" w:sz="4" w:space="0" w:color="auto"/>
              <w:right w:val="single" w:sz="4" w:space="0" w:color="auto"/>
            </w:tcBorders>
            <w:noWrap/>
            <w:vAlign w:val="bottom"/>
            <w:hideMark/>
          </w:tcPr>
          <w:p w14:paraId="62D77736" w14:textId="77777777" w:rsidR="007D474E" w:rsidRPr="00255188" w:rsidRDefault="007D474E" w:rsidP="00255188">
            <w:pPr>
              <w:spacing w:after="0" w:line="240" w:lineRule="auto"/>
              <w:jc w:val="center"/>
              <w:rPr>
                <w:rFonts w:ascii="Arial" w:eastAsia="Times New Roman" w:hAnsi="Arial" w:cs="Arial"/>
                <w:b/>
                <w:bCs/>
                <w:color w:val="000000"/>
                <w:sz w:val="16"/>
                <w:szCs w:val="16"/>
                <w:lang w:val="es-CO" w:eastAsia="es-CO"/>
              </w:rPr>
            </w:pPr>
            <w:r w:rsidRPr="00255188">
              <w:rPr>
                <w:rFonts w:ascii="Arial" w:eastAsia="Times New Roman" w:hAnsi="Arial" w:cs="Arial"/>
                <w:b/>
                <w:bCs/>
                <w:color w:val="000000"/>
                <w:sz w:val="16"/>
                <w:szCs w:val="16"/>
                <w:lang w:val="es-CO" w:eastAsia="es-CO"/>
              </w:rPr>
              <w:t>CALIDAD</w:t>
            </w:r>
          </w:p>
        </w:tc>
      </w:tr>
      <w:tr w:rsidR="007D474E" w:rsidRPr="00255188" w14:paraId="4DD3298C" w14:textId="77777777" w:rsidTr="00633ABC">
        <w:trPr>
          <w:trHeight w:val="630"/>
        </w:trPr>
        <w:tc>
          <w:tcPr>
            <w:tcW w:w="1727" w:type="dxa"/>
            <w:tcBorders>
              <w:top w:val="nil"/>
              <w:left w:val="single" w:sz="4" w:space="0" w:color="auto"/>
              <w:bottom w:val="single" w:sz="4" w:space="0" w:color="auto"/>
              <w:right w:val="single" w:sz="4" w:space="0" w:color="auto"/>
            </w:tcBorders>
            <w:vAlign w:val="bottom"/>
            <w:hideMark/>
          </w:tcPr>
          <w:p w14:paraId="45DD3B21" w14:textId="77777777" w:rsidR="007D474E" w:rsidRPr="00255188" w:rsidRDefault="007D474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MARIA CLEMENCIA ANGULO GONZALEZ</w:t>
            </w:r>
          </w:p>
        </w:tc>
        <w:tc>
          <w:tcPr>
            <w:tcW w:w="1570" w:type="dxa"/>
            <w:tcBorders>
              <w:top w:val="nil"/>
              <w:left w:val="nil"/>
              <w:bottom w:val="single" w:sz="4" w:space="0" w:color="auto"/>
              <w:right w:val="single" w:sz="4" w:space="0" w:color="auto"/>
            </w:tcBorders>
            <w:vAlign w:val="bottom"/>
            <w:hideMark/>
          </w:tcPr>
          <w:p w14:paraId="53324B9C" w14:textId="3FD6BDB2" w:rsidR="007D474E" w:rsidRPr="00255188" w:rsidRDefault="007D474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AS</w:t>
            </w:r>
            <w:r w:rsidR="00F54297">
              <w:rPr>
                <w:rFonts w:ascii="Arial" w:eastAsia="Times New Roman" w:hAnsi="Arial" w:cs="Arial"/>
                <w:color w:val="000000"/>
                <w:sz w:val="16"/>
                <w:szCs w:val="16"/>
                <w:lang w:val="es-CO" w:eastAsia="es-CO"/>
              </w:rPr>
              <w:t>E</w:t>
            </w:r>
            <w:r w:rsidRPr="00255188">
              <w:rPr>
                <w:rFonts w:ascii="Arial" w:eastAsia="Times New Roman" w:hAnsi="Arial" w:cs="Arial"/>
                <w:color w:val="000000"/>
                <w:sz w:val="16"/>
                <w:szCs w:val="16"/>
                <w:lang w:val="es-CO" w:eastAsia="es-CO"/>
              </w:rPr>
              <w:t>SOR 1020-16</w:t>
            </w:r>
          </w:p>
          <w:p w14:paraId="4B8B8BB8" w14:textId="77777777" w:rsidR="007D474E" w:rsidRPr="00255188" w:rsidRDefault="007D474E" w:rsidP="00255188">
            <w:pPr>
              <w:spacing w:after="0" w:line="240" w:lineRule="auto"/>
              <w:rPr>
                <w:rFonts w:ascii="Arial" w:eastAsia="Times New Roman" w:hAnsi="Arial" w:cs="Arial"/>
                <w:color w:val="000000"/>
                <w:sz w:val="16"/>
                <w:szCs w:val="16"/>
                <w:lang w:val="es-CO" w:eastAsia="es-CO"/>
              </w:rPr>
            </w:pPr>
          </w:p>
        </w:tc>
        <w:tc>
          <w:tcPr>
            <w:tcW w:w="2663" w:type="dxa"/>
            <w:tcBorders>
              <w:top w:val="nil"/>
              <w:left w:val="nil"/>
              <w:bottom w:val="single" w:sz="4" w:space="0" w:color="auto"/>
              <w:right w:val="single" w:sz="4" w:space="0" w:color="auto"/>
            </w:tcBorders>
            <w:noWrap/>
            <w:vAlign w:val="center"/>
            <w:hideMark/>
          </w:tcPr>
          <w:p w14:paraId="437BE8D6" w14:textId="77777777" w:rsidR="007D474E" w:rsidRPr="00255188" w:rsidRDefault="007D474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maria.angulog@icbf.gov.co</w:t>
            </w:r>
          </w:p>
        </w:tc>
        <w:tc>
          <w:tcPr>
            <w:tcW w:w="1576" w:type="dxa"/>
            <w:tcBorders>
              <w:top w:val="nil"/>
              <w:left w:val="nil"/>
              <w:bottom w:val="single" w:sz="4" w:space="0" w:color="auto"/>
              <w:right w:val="single" w:sz="4" w:space="0" w:color="auto"/>
            </w:tcBorders>
            <w:noWrap/>
            <w:vAlign w:val="bottom"/>
            <w:hideMark/>
          </w:tcPr>
          <w:p w14:paraId="03A02F2A" w14:textId="77777777" w:rsidR="007D474E" w:rsidRPr="00255188" w:rsidRDefault="007D474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 (601)  4377630 Ext 100383</w:t>
            </w:r>
          </w:p>
          <w:p w14:paraId="333E146F" w14:textId="77777777" w:rsidR="007D474E" w:rsidRPr="00255188" w:rsidRDefault="007D474E" w:rsidP="00255188">
            <w:pPr>
              <w:spacing w:after="0" w:line="240" w:lineRule="auto"/>
              <w:rPr>
                <w:rFonts w:ascii="Arial" w:eastAsia="Times New Roman" w:hAnsi="Arial" w:cs="Arial"/>
                <w:color w:val="000000"/>
                <w:sz w:val="16"/>
                <w:szCs w:val="16"/>
                <w:lang w:val="es-CO" w:eastAsia="es-CO"/>
              </w:rPr>
            </w:pPr>
          </w:p>
        </w:tc>
        <w:tc>
          <w:tcPr>
            <w:tcW w:w="1292" w:type="dxa"/>
            <w:tcBorders>
              <w:top w:val="nil"/>
              <w:left w:val="nil"/>
              <w:bottom w:val="single" w:sz="4" w:space="0" w:color="auto"/>
              <w:right w:val="single" w:sz="4" w:space="0" w:color="auto"/>
            </w:tcBorders>
            <w:noWrap/>
            <w:vAlign w:val="center"/>
            <w:hideMark/>
          </w:tcPr>
          <w:p w14:paraId="6FA2A64F" w14:textId="77777777" w:rsidR="007D474E" w:rsidRPr="00255188" w:rsidRDefault="007D474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PRINCIPAL</w:t>
            </w:r>
          </w:p>
        </w:tc>
      </w:tr>
      <w:tr w:rsidR="007D474E" w:rsidRPr="00255188" w14:paraId="2ADD1F5D" w14:textId="77777777" w:rsidTr="00633ABC">
        <w:trPr>
          <w:trHeight w:val="630"/>
        </w:trPr>
        <w:tc>
          <w:tcPr>
            <w:tcW w:w="1727" w:type="dxa"/>
            <w:tcBorders>
              <w:top w:val="nil"/>
              <w:left w:val="single" w:sz="4" w:space="0" w:color="auto"/>
              <w:bottom w:val="single" w:sz="4" w:space="0" w:color="auto"/>
              <w:right w:val="single" w:sz="4" w:space="0" w:color="auto"/>
            </w:tcBorders>
            <w:vAlign w:val="bottom"/>
            <w:hideMark/>
          </w:tcPr>
          <w:p w14:paraId="38EDBBA6" w14:textId="77777777" w:rsidR="007D474E" w:rsidRPr="00255188" w:rsidRDefault="007D474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MARIA TERESA SALAMANCA ACOSTA</w:t>
            </w:r>
          </w:p>
        </w:tc>
        <w:tc>
          <w:tcPr>
            <w:tcW w:w="1570" w:type="dxa"/>
            <w:tcBorders>
              <w:top w:val="nil"/>
              <w:left w:val="nil"/>
              <w:bottom w:val="single" w:sz="4" w:space="0" w:color="auto"/>
              <w:right w:val="single" w:sz="4" w:space="0" w:color="auto"/>
            </w:tcBorders>
            <w:vAlign w:val="bottom"/>
            <w:hideMark/>
          </w:tcPr>
          <w:p w14:paraId="13449657" w14:textId="008F100B" w:rsidR="007D474E" w:rsidRPr="00255188" w:rsidRDefault="007D474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AS</w:t>
            </w:r>
            <w:r w:rsidR="00F54297">
              <w:rPr>
                <w:rFonts w:ascii="Arial" w:eastAsia="Times New Roman" w:hAnsi="Arial" w:cs="Arial"/>
                <w:color w:val="000000"/>
                <w:sz w:val="16"/>
                <w:szCs w:val="16"/>
                <w:lang w:val="es-CO" w:eastAsia="es-CO"/>
              </w:rPr>
              <w:t>E</w:t>
            </w:r>
            <w:r w:rsidRPr="00255188">
              <w:rPr>
                <w:rFonts w:ascii="Arial" w:eastAsia="Times New Roman" w:hAnsi="Arial" w:cs="Arial"/>
                <w:color w:val="000000"/>
                <w:sz w:val="16"/>
                <w:szCs w:val="16"/>
                <w:lang w:val="es-CO" w:eastAsia="es-CO"/>
              </w:rPr>
              <w:t>SOR 1020-16</w:t>
            </w:r>
          </w:p>
        </w:tc>
        <w:tc>
          <w:tcPr>
            <w:tcW w:w="2663" w:type="dxa"/>
            <w:tcBorders>
              <w:top w:val="nil"/>
              <w:left w:val="nil"/>
              <w:bottom w:val="single" w:sz="4" w:space="0" w:color="auto"/>
              <w:right w:val="single" w:sz="4" w:space="0" w:color="auto"/>
            </w:tcBorders>
            <w:noWrap/>
            <w:vAlign w:val="center"/>
            <w:hideMark/>
          </w:tcPr>
          <w:p w14:paraId="49484293" w14:textId="77777777" w:rsidR="007D474E" w:rsidRPr="00255188" w:rsidRDefault="007D474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maria.salamancaa@icbf.gov.co</w:t>
            </w:r>
          </w:p>
        </w:tc>
        <w:tc>
          <w:tcPr>
            <w:tcW w:w="1576" w:type="dxa"/>
            <w:tcBorders>
              <w:top w:val="nil"/>
              <w:left w:val="nil"/>
              <w:bottom w:val="single" w:sz="4" w:space="0" w:color="auto"/>
              <w:right w:val="single" w:sz="4" w:space="0" w:color="auto"/>
            </w:tcBorders>
            <w:noWrap/>
            <w:vAlign w:val="bottom"/>
            <w:hideMark/>
          </w:tcPr>
          <w:p w14:paraId="742ED95E" w14:textId="77777777" w:rsidR="007D474E" w:rsidRPr="00255188" w:rsidRDefault="007D474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 (601)  4377630 Ext 100120</w:t>
            </w:r>
          </w:p>
        </w:tc>
        <w:tc>
          <w:tcPr>
            <w:tcW w:w="1292" w:type="dxa"/>
            <w:tcBorders>
              <w:top w:val="nil"/>
              <w:left w:val="nil"/>
              <w:bottom w:val="single" w:sz="4" w:space="0" w:color="auto"/>
              <w:right w:val="single" w:sz="4" w:space="0" w:color="auto"/>
            </w:tcBorders>
            <w:noWrap/>
            <w:vAlign w:val="center"/>
            <w:hideMark/>
          </w:tcPr>
          <w:p w14:paraId="4455CE6E" w14:textId="77777777" w:rsidR="007D474E" w:rsidRPr="00255188" w:rsidRDefault="007D474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SUPLENTE</w:t>
            </w:r>
          </w:p>
        </w:tc>
      </w:tr>
      <w:tr w:rsidR="00BF51BE" w:rsidRPr="00255188" w14:paraId="4C85003F" w14:textId="77777777" w:rsidTr="00633ABC">
        <w:trPr>
          <w:trHeight w:val="630"/>
        </w:trPr>
        <w:tc>
          <w:tcPr>
            <w:tcW w:w="1727" w:type="dxa"/>
            <w:tcBorders>
              <w:top w:val="single" w:sz="4" w:space="0" w:color="auto"/>
              <w:left w:val="single" w:sz="4" w:space="0" w:color="auto"/>
              <w:bottom w:val="single" w:sz="4" w:space="0" w:color="auto"/>
              <w:right w:val="single" w:sz="4" w:space="0" w:color="auto"/>
            </w:tcBorders>
            <w:vAlign w:val="bottom"/>
          </w:tcPr>
          <w:p w14:paraId="387ACC36" w14:textId="2855D966" w:rsidR="00BF51BE" w:rsidRPr="00255188" w:rsidRDefault="00BF51B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MARTHA YOLANDA CIRO FLOREZ</w:t>
            </w:r>
          </w:p>
        </w:tc>
        <w:tc>
          <w:tcPr>
            <w:tcW w:w="1570" w:type="dxa"/>
            <w:tcBorders>
              <w:top w:val="single" w:sz="4" w:space="0" w:color="auto"/>
              <w:left w:val="nil"/>
              <w:bottom w:val="single" w:sz="4" w:space="0" w:color="auto"/>
              <w:right w:val="single" w:sz="4" w:space="0" w:color="auto"/>
            </w:tcBorders>
            <w:vAlign w:val="bottom"/>
          </w:tcPr>
          <w:p w14:paraId="59F903B7" w14:textId="6CF60624" w:rsidR="00BF51BE" w:rsidRPr="00255188" w:rsidRDefault="00BF51B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ASESOR 1020 - 18</w:t>
            </w:r>
          </w:p>
        </w:tc>
        <w:tc>
          <w:tcPr>
            <w:tcW w:w="2663" w:type="dxa"/>
            <w:tcBorders>
              <w:top w:val="single" w:sz="4" w:space="0" w:color="auto"/>
              <w:left w:val="nil"/>
              <w:bottom w:val="single" w:sz="4" w:space="0" w:color="auto"/>
              <w:right w:val="single" w:sz="4" w:space="0" w:color="auto"/>
            </w:tcBorders>
            <w:noWrap/>
            <w:vAlign w:val="center"/>
          </w:tcPr>
          <w:p w14:paraId="411063FD" w14:textId="59395110" w:rsidR="00BF51BE" w:rsidRPr="00255188" w:rsidRDefault="00BF51B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Martha.ciro@icbf.gov.co</w:t>
            </w:r>
          </w:p>
        </w:tc>
        <w:tc>
          <w:tcPr>
            <w:tcW w:w="1576" w:type="dxa"/>
            <w:tcBorders>
              <w:top w:val="single" w:sz="4" w:space="0" w:color="auto"/>
              <w:left w:val="nil"/>
              <w:bottom w:val="single" w:sz="4" w:space="0" w:color="auto"/>
              <w:right w:val="single" w:sz="4" w:space="0" w:color="auto"/>
            </w:tcBorders>
            <w:noWrap/>
            <w:vAlign w:val="bottom"/>
          </w:tcPr>
          <w:p w14:paraId="2CD8B8F4" w14:textId="28747D61" w:rsidR="00BF51BE" w:rsidRPr="00255188" w:rsidRDefault="00BF51B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(601)  4377630 Ext 100116</w:t>
            </w:r>
          </w:p>
        </w:tc>
        <w:tc>
          <w:tcPr>
            <w:tcW w:w="1292" w:type="dxa"/>
            <w:tcBorders>
              <w:top w:val="single" w:sz="4" w:space="0" w:color="auto"/>
              <w:left w:val="nil"/>
              <w:bottom w:val="single" w:sz="4" w:space="0" w:color="auto"/>
              <w:right w:val="single" w:sz="4" w:space="0" w:color="auto"/>
            </w:tcBorders>
            <w:noWrap/>
            <w:vAlign w:val="center"/>
          </w:tcPr>
          <w:p w14:paraId="113C2C87" w14:textId="1C5946BB" w:rsidR="00BF51BE" w:rsidRPr="00255188" w:rsidRDefault="00BF51B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PRINCIPAL</w:t>
            </w:r>
          </w:p>
        </w:tc>
      </w:tr>
      <w:tr w:rsidR="00BF51BE" w:rsidRPr="00255188" w14:paraId="568242EE" w14:textId="77777777" w:rsidTr="00633ABC">
        <w:trPr>
          <w:trHeight w:val="630"/>
        </w:trPr>
        <w:tc>
          <w:tcPr>
            <w:tcW w:w="1727" w:type="dxa"/>
            <w:tcBorders>
              <w:top w:val="single" w:sz="4" w:space="0" w:color="auto"/>
              <w:left w:val="single" w:sz="4" w:space="0" w:color="auto"/>
              <w:bottom w:val="single" w:sz="4" w:space="0" w:color="auto"/>
              <w:right w:val="single" w:sz="4" w:space="0" w:color="auto"/>
            </w:tcBorders>
            <w:vAlign w:val="bottom"/>
          </w:tcPr>
          <w:p w14:paraId="1B049DE2" w14:textId="77777777" w:rsidR="00BF51BE" w:rsidRPr="00255188" w:rsidRDefault="00BF51B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JANETH ALEMÁN SÁNCHEZ</w:t>
            </w:r>
          </w:p>
          <w:p w14:paraId="25FF411E" w14:textId="77777777" w:rsidR="00BF51BE" w:rsidRPr="00255188" w:rsidRDefault="00BF51BE" w:rsidP="00255188">
            <w:pPr>
              <w:spacing w:after="0" w:line="240" w:lineRule="auto"/>
              <w:rPr>
                <w:rFonts w:ascii="Arial" w:eastAsia="Times New Roman" w:hAnsi="Arial" w:cs="Arial"/>
                <w:color w:val="000000"/>
                <w:sz w:val="16"/>
                <w:szCs w:val="16"/>
                <w:lang w:val="es-CO" w:eastAsia="es-CO"/>
              </w:rPr>
            </w:pPr>
          </w:p>
          <w:p w14:paraId="4A912978" w14:textId="77777777" w:rsidR="00BF51BE" w:rsidRPr="00255188" w:rsidRDefault="00BF51BE" w:rsidP="00255188">
            <w:pPr>
              <w:spacing w:after="0" w:line="240" w:lineRule="auto"/>
              <w:rPr>
                <w:rFonts w:ascii="Arial" w:eastAsia="Times New Roman" w:hAnsi="Arial" w:cs="Arial"/>
                <w:color w:val="000000"/>
                <w:sz w:val="16"/>
                <w:szCs w:val="16"/>
                <w:lang w:val="es-CO" w:eastAsia="es-CO"/>
              </w:rPr>
            </w:pPr>
          </w:p>
          <w:p w14:paraId="1BD3C770" w14:textId="4C71F357" w:rsidR="00BF51BE" w:rsidRPr="00255188" w:rsidRDefault="00BF51BE" w:rsidP="00255188">
            <w:pPr>
              <w:spacing w:after="0" w:line="240" w:lineRule="auto"/>
              <w:rPr>
                <w:rFonts w:ascii="Arial" w:eastAsia="Times New Roman" w:hAnsi="Arial" w:cs="Arial"/>
                <w:color w:val="000000"/>
                <w:sz w:val="16"/>
                <w:szCs w:val="16"/>
                <w:lang w:val="es-CO" w:eastAsia="es-CO"/>
              </w:rPr>
            </w:pPr>
          </w:p>
        </w:tc>
        <w:tc>
          <w:tcPr>
            <w:tcW w:w="1570" w:type="dxa"/>
            <w:tcBorders>
              <w:top w:val="single" w:sz="4" w:space="0" w:color="auto"/>
              <w:left w:val="nil"/>
              <w:bottom w:val="single" w:sz="4" w:space="0" w:color="auto"/>
              <w:right w:val="single" w:sz="4" w:space="0" w:color="auto"/>
            </w:tcBorders>
            <w:vAlign w:val="bottom"/>
          </w:tcPr>
          <w:p w14:paraId="2696C332" w14:textId="13D88282" w:rsidR="00BF51BE" w:rsidRPr="00255188" w:rsidRDefault="00BF51B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PROFESIONAL ESPECIALIZADO 2028-24, ENCARGADA JEFE DE OFICINA 0137-22</w:t>
            </w:r>
          </w:p>
        </w:tc>
        <w:tc>
          <w:tcPr>
            <w:tcW w:w="2663" w:type="dxa"/>
            <w:tcBorders>
              <w:top w:val="single" w:sz="4" w:space="0" w:color="auto"/>
              <w:left w:val="nil"/>
              <w:bottom w:val="single" w:sz="4" w:space="0" w:color="auto"/>
              <w:right w:val="single" w:sz="4" w:space="0" w:color="auto"/>
            </w:tcBorders>
            <w:noWrap/>
            <w:vAlign w:val="center"/>
          </w:tcPr>
          <w:p w14:paraId="00CB0ECA" w14:textId="6586D8CB" w:rsidR="00BF51BE" w:rsidRPr="00255188" w:rsidRDefault="00BF51B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Janeth.Aleman@icbf.gov.co</w:t>
            </w:r>
          </w:p>
        </w:tc>
        <w:tc>
          <w:tcPr>
            <w:tcW w:w="1576" w:type="dxa"/>
            <w:tcBorders>
              <w:top w:val="single" w:sz="4" w:space="0" w:color="auto"/>
              <w:left w:val="nil"/>
              <w:bottom w:val="single" w:sz="4" w:space="0" w:color="auto"/>
              <w:right w:val="single" w:sz="4" w:space="0" w:color="auto"/>
            </w:tcBorders>
            <w:noWrap/>
            <w:vAlign w:val="bottom"/>
          </w:tcPr>
          <w:p w14:paraId="599FA9CD" w14:textId="77777777" w:rsidR="00BF51BE" w:rsidRPr="00255188" w:rsidRDefault="00BF51BE" w:rsidP="00255188">
            <w:pPr>
              <w:spacing w:after="0" w:line="240" w:lineRule="auto"/>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(601)  4377630 Ext 100415</w:t>
            </w:r>
          </w:p>
          <w:p w14:paraId="4A00E3F9" w14:textId="77777777" w:rsidR="00BF51BE" w:rsidRPr="00255188" w:rsidRDefault="00BF51BE" w:rsidP="00255188">
            <w:pPr>
              <w:spacing w:after="0" w:line="240" w:lineRule="auto"/>
              <w:rPr>
                <w:rFonts w:ascii="Arial" w:eastAsia="Times New Roman" w:hAnsi="Arial" w:cs="Arial"/>
                <w:color w:val="000000"/>
                <w:sz w:val="16"/>
                <w:szCs w:val="16"/>
                <w:lang w:val="es-CO" w:eastAsia="es-CO"/>
              </w:rPr>
            </w:pPr>
          </w:p>
          <w:p w14:paraId="090302A6" w14:textId="5D420D30" w:rsidR="00BF51BE" w:rsidRPr="00255188" w:rsidRDefault="00BF51BE" w:rsidP="00255188">
            <w:pPr>
              <w:spacing w:after="0" w:line="240" w:lineRule="auto"/>
              <w:rPr>
                <w:rFonts w:ascii="Arial" w:eastAsia="Times New Roman" w:hAnsi="Arial" w:cs="Arial"/>
                <w:color w:val="000000"/>
                <w:sz w:val="16"/>
                <w:szCs w:val="16"/>
                <w:lang w:val="es-CO" w:eastAsia="es-CO"/>
              </w:rPr>
            </w:pPr>
          </w:p>
        </w:tc>
        <w:tc>
          <w:tcPr>
            <w:tcW w:w="1292" w:type="dxa"/>
            <w:tcBorders>
              <w:top w:val="single" w:sz="4" w:space="0" w:color="auto"/>
              <w:left w:val="nil"/>
              <w:bottom w:val="single" w:sz="4" w:space="0" w:color="auto"/>
              <w:right w:val="single" w:sz="4" w:space="0" w:color="auto"/>
            </w:tcBorders>
            <w:noWrap/>
            <w:vAlign w:val="center"/>
          </w:tcPr>
          <w:p w14:paraId="538954AD" w14:textId="54E21571" w:rsidR="00BF51BE" w:rsidRPr="00255188" w:rsidRDefault="00BF51BE" w:rsidP="00255188">
            <w:pPr>
              <w:spacing w:after="0" w:line="240" w:lineRule="auto"/>
              <w:jc w:val="center"/>
              <w:rPr>
                <w:rFonts w:ascii="Arial" w:eastAsia="Times New Roman" w:hAnsi="Arial" w:cs="Arial"/>
                <w:color w:val="000000"/>
                <w:sz w:val="16"/>
                <w:szCs w:val="16"/>
                <w:lang w:val="es-CO" w:eastAsia="es-CO"/>
              </w:rPr>
            </w:pPr>
            <w:r w:rsidRPr="00255188">
              <w:rPr>
                <w:rFonts w:ascii="Arial" w:eastAsia="Times New Roman" w:hAnsi="Arial" w:cs="Arial"/>
                <w:color w:val="000000"/>
                <w:sz w:val="16"/>
                <w:szCs w:val="16"/>
                <w:lang w:val="es-CO" w:eastAsia="es-CO"/>
              </w:rPr>
              <w:t>SUPLENTE</w:t>
            </w:r>
          </w:p>
        </w:tc>
      </w:tr>
    </w:tbl>
    <w:p w14:paraId="35BA167B" w14:textId="77777777" w:rsidR="00633ABC" w:rsidRDefault="00633ABC" w:rsidP="00BF51BE">
      <w:pPr>
        <w:pStyle w:val="Sinespaciado"/>
        <w:jc w:val="both"/>
        <w:rPr>
          <w:rFonts w:ascii="Arial" w:hAnsi="Arial" w:cs="Arial"/>
          <w:b/>
          <w:bCs/>
          <w:sz w:val="24"/>
          <w:szCs w:val="24"/>
          <w:shd w:val="clear" w:color="auto" w:fill="FFFFFF"/>
        </w:rPr>
      </w:pPr>
    </w:p>
    <w:p w14:paraId="2CE1BDFD" w14:textId="43BDA815" w:rsidR="00BF51BE" w:rsidRDefault="00BF51BE" w:rsidP="00BF51BE">
      <w:pPr>
        <w:pStyle w:val="Sinespaciado"/>
        <w:jc w:val="both"/>
        <w:rPr>
          <w:rFonts w:ascii="Arial" w:hAnsi="Arial" w:cs="Arial"/>
          <w:sz w:val="24"/>
          <w:szCs w:val="24"/>
          <w:shd w:val="clear" w:color="auto" w:fill="FFFFFF"/>
        </w:rPr>
      </w:pPr>
      <w:r w:rsidRPr="00664BF0">
        <w:rPr>
          <w:rFonts w:ascii="Arial" w:hAnsi="Arial" w:cs="Arial"/>
          <w:b/>
          <w:bCs/>
          <w:sz w:val="24"/>
          <w:szCs w:val="24"/>
          <w:shd w:val="clear" w:color="auto" w:fill="FFFFFF"/>
        </w:rPr>
        <w:t xml:space="preserve">ARTÍCULO </w:t>
      </w:r>
      <w:r w:rsidR="00A40966">
        <w:rPr>
          <w:rFonts w:ascii="Arial" w:hAnsi="Arial" w:cs="Arial"/>
          <w:b/>
          <w:bCs/>
          <w:sz w:val="24"/>
          <w:szCs w:val="24"/>
          <w:shd w:val="clear" w:color="auto" w:fill="FFFFFF"/>
        </w:rPr>
        <w:t>SEGUNDO</w:t>
      </w:r>
      <w:r>
        <w:rPr>
          <w:rFonts w:ascii="Arial" w:hAnsi="Arial" w:cs="Arial"/>
          <w:sz w:val="24"/>
          <w:szCs w:val="24"/>
          <w:shd w:val="clear" w:color="auto" w:fill="FFFFFF"/>
        </w:rPr>
        <w:t xml:space="preserve">: </w:t>
      </w:r>
      <w:r w:rsidRPr="009239CF">
        <w:rPr>
          <w:rFonts w:ascii="Arial" w:hAnsi="Arial" w:cs="Arial"/>
          <w:sz w:val="24"/>
          <w:szCs w:val="24"/>
          <w:shd w:val="clear" w:color="auto" w:fill="FFFFFF"/>
        </w:rPr>
        <w:t xml:space="preserve">Ordenar a la Dirección de Gestión Humana comunicar el contenido de la presente Resolución a los miembros de la Comisión de Personal Nacional </w:t>
      </w:r>
      <w:r>
        <w:rPr>
          <w:rFonts w:ascii="Arial" w:hAnsi="Arial" w:cs="Arial"/>
          <w:sz w:val="24"/>
          <w:szCs w:val="24"/>
          <w:shd w:val="clear" w:color="auto" w:fill="FFFFFF"/>
        </w:rPr>
        <w:t>y a la Comisión Nacional de Servicio Civil – CNSC.</w:t>
      </w:r>
    </w:p>
    <w:p w14:paraId="1DE4CEDA" w14:textId="77777777" w:rsidR="0072083F" w:rsidRPr="009239CF" w:rsidRDefault="0072083F" w:rsidP="00BF51BE">
      <w:pPr>
        <w:pStyle w:val="Sinespaciado"/>
        <w:jc w:val="both"/>
        <w:rPr>
          <w:rFonts w:ascii="Arial" w:hAnsi="Arial" w:cs="Arial"/>
          <w:sz w:val="24"/>
          <w:szCs w:val="24"/>
          <w:shd w:val="clear" w:color="auto" w:fill="FFFFFF"/>
        </w:rPr>
      </w:pPr>
    </w:p>
    <w:p w14:paraId="5148E20E" w14:textId="77777777" w:rsidR="00BF51BE" w:rsidRDefault="00BF51BE" w:rsidP="00A20250">
      <w:pPr>
        <w:spacing w:after="0" w:line="240" w:lineRule="auto"/>
        <w:ind w:right="191"/>
        <w:jc w:val="both"/>
        <w:rPr>
          <w:rFonts w:ascii="Arial" w:hAnsi="Arial" w:cs="Arial"/>
          <w:b/>
          <w:bCs/>
          <w:sz w:val="24"/>
          <w:szCs w:val="24"/>
        </w:rPr>
      </w:pPr>
    </w:p>
    <w:p w14:paraId="55AA2B02" w14:textId="1492FF59" w:rsidR="00B209A6" w:rsidRDefault="007D474E" w:rsidP="00A20250">
      <w:pPr>
        <w:spacing w:after="0" w:line="240" w:lineRule="auto"/>
        <w:ind w:right="191"/>
        <w:jc w:val="both"/>
        <w:rPr>
          <w:rFonts w:ascii="Arial" w:hAnsi="Arial" w:cs="Arial"/>
          <w:sz w:val="24"/>
          <w:szCs w:val="24"/>
        </w:rPr>
      </w:pPr>
      <w:r w:rsidRPr="009239CF">
        <w:rPr>
          <w:rFonts w:ascii="Arial" w:hAnsi="Arial" w:cs="Arial"/>
          <w:b/>
          <w:bCs/>
          <w:sz w:val="24"/>
          <w:szCs w:val="24"/>
        </w:rPr>
        <w:t xml:space="preserve">ARTÍCULO </w:t>
      </w:r>
      <w:r w:rsidR="00A40966">
        <w:rPr>
          <w:rFonts w:ascii="Arial" w:hAnsi="Arial" w:cs="Arial"/>
          <w:b/>
          <w:bCs/>
          <w:sz w:val="24"/>
          <w:szCs w:val="24"/>
        </w:rPr>
        <w:t>TERCERO</w:t>
      </w:r>
      <w:r w:rsidRPr="009239CF">
        <w:rPr>
          <w:rFonts w:ascii="Arial" w:hAnsi="Arial" w:cs="Arial"/>
          <w:b/>
          <w:bCs/>
          <w:sz w:val="24"/>
          <w:szCs w:val="24"/>
        </w:rPr>
        <w:t>:</w:t>
      </w:r>
      <w:r w:rsidRPr="009239CF">
        <w:rPr>
          <w:rFonts w:ascii="Arial" w:hAnsi="Arial" w:cs="Arial"/>
          <w:sz w:val="24"/>
          <w:szCs w:val="24"/>
        </w:rPr>
        <w:t xml:space="preserve"> </w:t>
      </w:r>
      <w:r w:rsidR="00633ABC">
        <w:rPr>
          <w:rFonts w:ascii="Arial" w:hAnsi="Arial" w:cs="Arial"/>
          <w:sz w:val="24"/>
          <w:szCs w:val="24"/>
        </w:rPr>
        <w:t>L</w:t>
      </w:r>
      <w:r w:rsidRPr="009239CF">
        <w:rPr>
          <w:rFonts w:ascii="Arial" w:hAnsi="Arial" w:cs="Arial"/>
          <w:sz w:val="24"/>
          <w:szCs w:val="24"/>
        </w:rPr>
        <w:t xml:space="preserve">a presente Resolución rige a partir de su </w:t>
      </w:r>
      <w:r w:rsidR="00664BF0">
        <w:rPr>
          <w:rFonts w:ascii="Arial" w:hAnsi="Arial" w:cs="Arial"/>
          <w:sz w:val="24"/>
          <w:szCs w:val="24"/>
        </w:rPr>
        <w:t>expedición.</w:t>
      </w:r>
    </w:p>
    <w:p w14:paraId="1440436E" w14:textId="77777777" w:rsidR="00664BF0" w:rsidRPr="009239CF" w:rsidRDefault="00664BF0" w:rsidP="00A20250">
      <w:pPr>
        <w:spacing w:after="0" w:line="240" w:lineRule="auto"/>
        <w:ind w:right="191"/>
        <w:jc w:val="both"/>
        <w:rPr>
          <w:rFonts w:ascii="Arial" w:hAnsi="Arial" w:cs="Arial"/>
          <w:sz w:val="24"/>
          <w:szCs w:val="24"/>
        </w:rPr>
      </w:pPr>
    </w:p>
    <w:p w14:paraId="1CA885AB" w14:textId="77777777" w:rsidR="00E63637" w:rsidRPr="0089570A" w:rsidRDefault="00E63637" w:rsidP="0089570A">
      <w:pPr>
        <w:spacing w:after="0" w:line="240" w:lineRule="auto"/>
        <w:ind w:right="191"/>
        <w:jc w:val="both"/>
        <w:rPr>
          <w:rFonts w:ascii="Arial" w:hAnsi="Arial" w:cs="Arial"/>
          <w:sz w:val="24"/>
          <w:szCs w:val="24"/>
        </w:rPr>
      </w:pPr>
    </w:p>
    <w:p w14:paraId="3A51FB25" w14:textId="77777777" w:rsidR="00E63637" w:rsidRDefault="00E63637" w:rsidP="0089570A">
      <w:pPr>
        <w:spacing w:after="0" w:line="240" w:lineRule="auto"/>
        <w:ind w:left="-142" w:right="-142"/>
        <w:jc w:val="center"/>
        <w:rPr>
          <w:rFonts w:ascii="Arial" w:hAnsi="Arial" w:cs="Arial"/>
          <w:b/>
          <w:color w:val="000000" w:themeColor="text1"/>
          <w:sz w:val="24"/>
          <w:szCs w:val="24"/>
        </w:rPr>
      </w:pPr>
      <w:r w:rsidRPr="0089570A">
        <w:rPr>
          <w:rFonts w:ascii="Arial" w:hAnsi="Arial" w:cs="Arial"/>
          <w:b/>
          <w:color w:val="000000" w:themeColor="text1"/>
          <w:sz w:val="24"/>
          <w:szCs w:val="24"/>
        </w:rPr>
        <w:t>COMUNÍQUESE Y CÚMPLASE</w:t>
      </w:r>
    </w:p>
    <w:p w14:paraId="1FC86A9A" w14:textId="77777777" w:rsidR="00072A99" w:rsidRPr="0089570A" w:rsidRDefault="00072A99" w:rsidP="0089570A">
      <w:pPr>
        <w:spacing w:after="0" w:line="240" w:lineRule="auto"/>
        <w:ind w:left="-142" w:right="-142"/>
        <w:jc w:val="center"/>
        <w:rPr>
          <w:rFonts w:ascii="Arial" w:hAnsi="Arial" w:cs="Arial"/>
          <w:b/>
          <w:color w:val="000000" w:themeColor="text1"/>
          <w:sz w:val="24"/>
          <w:szCs w:val="24"/>
        </w:rPr>
      </w:pPr>
    </w:p>
    <w:p w14:paraId="761C922E" w14:textId="3EF39FAC" w:rsidR="00E63637" w:rsidRPr="0089570A" w:rsidRDefault="00E63637" w:rsidP="0089570A">
      <w:pPr>
        <w:spacing w:after="0" w:line="240" w:lineRule="auto"/>
        <w:ind w:left="-142" w:right="-142"/>
        <w:jc w:val="center"/>
        <w:rPr>
          <w:rFonts w:ascii="Arial" w:hAnsi="Arial" w:cs="Arial"/>
          <w:color w:val="000000" w:themeColor="text1"/>
          <w:sz w:val="24"/>
          <w:szCs w:val="24"/>
        </w:rPr>
      </w:pPr>
      <w:r w:rsidRPr="0089570A">
        <w:rPr>
          <w:rFonts w:ascii="Arial" w:hAnsi="Arial" w:cs="Arial"/>
          <w:color w:val="000000" w:themeColor="text1"/>
          <w:sz w:val="24"/>
          <w:szCs w:val="24"/>
        </w:rPr>
        <w:t>Dada en Bogotá D.C., a los</w:t>
      </w:r>
      <w:r w:rsidR="00072A99">
        <w:rPr>
          <w:rFonts w:ascii="Arial" w:hAnsi="Arial" w:cs="Arial"/>
          <w:color w:val="000000" w:themeColor="text1"/>
          <w:sz w:val="24"/>
          <w:szCs w:val="24"/>
        </w:rPr>
        <w:t xml:space="preserve"> 8 días del mes de marzo de 2023</w:t>
      </w:r>
    </w:p>
    <w:p w14:paraId="4ABC7143" w14:textId="77777777" w:rsidR="00E63637" w:rsidRPr="0089570A" w:rsidRDefault="00E63637" w:rsidP="0089570A">
      <w:pPr>
        <w:spacing w:after="0" w:line="240" w:lineRule="auto"/>
        <w:ind w:right="191"/>
        <w:jc w:val="both"/>
        <w:rPr>
          <w:rFonts w:ascii="Arial" w:hAnsi="Arial" w:cs="Arial"/>
          <w:sz w:val="24"/>
          <w:szCs w:val="24"/>
        </w:rPr>
      </w:pPr>
    </w:p>
    <w:p w14:paraId="46D5701A" w14:textId="7759C27D" w:rsidR="00E63637" w:rsidRDefault="00E63637" w:rsidP="0089570A">
      <w:pPr>
        <w:tabs>
          <w:tab w:val="left" w:pos="3119"/>
        </w:tabs>
        <w:spacing w:after="0" w:line="240" w:lineRule="auto"/>
        <w:ind w:right="191"/>
        <w:jc w:val="center"/>
        <w:rPr>
          <w:rFonts w:ascii="Arial" w:hAnsi="Arial" w:cs="Arial"/>
          <w:b/>
          <w:sz w:val="24"/>
          <w:szCs w:val="24"/>
        </w:rPr>
      </w:pPr>
    </w:p>
    <w:p w14:paraId="4987207C" w14:textId="5FF5FE40" w:rsidR="0072083F" w:rsidRDefault="0072083F" w:rsidP="0089570A">
      <w:pPr>
        <w:tabs>
          <w:tab w:val="left" w:pos="3119"/>
        </w:tabs>
        <w:spacing w:after="0" w:line="240" w:lineRule="auto"/>
        <w:ind w:right="191"/>
        <w:jc w:val="center"/>
        <w:rPr>
          <w:rFonts w:ascii="Arial" w:hAnsi="Arial" w:cs="Arial"/>
          <w:b/>
          <w:sz w:val="24"/>
          <w:szCs w:val="24"/>
        </w:rPr>
      </w:pPr>
    </w:p>
    <w:p w14:paraId="7B27C8D8" w14:textId="77777777" w:rsidR="0072083F" w:rsidRPr="0089570A" w:rsidRDefault="0072083F" w:rsidP="0089570A">
      <w:pPr>
        <w:tabs>
          <w:tab w:val="left" w:pos="3119"/>
        </w:tabs>
        <w:spacing w:after="0" w:line="240" w:lineRule="auto"/>
        <w:ind w:right="191"/>
        <w:jc w:val="center"/>
        <w:rPr>
          <w:rFonts w:ascii="Arial" w:hAnsi="Arial" w:cs="Arial"/>
          <w:b/>
          <w:sz w:val="24"/>
          <w:szCs w:val="24"/>
        </w:rPr>
      </w:pPr>
    </w:p>
    <w:p w14:paraId="2DFA1320" w14:textId="77777777" w:rsidR="00E63637" w:rsidRPr="0089570A" w:rsidRDefault="00E63637" w:rsidP="0089570A">
      <w:pPr>
        <w:tabs>
          <w:tab w:val="left" w:pos="3119"/>
        </w:tabs>
        <w:spacing w:after="0" w:line="240" w:lineRule="auto"/>
        <w:ind w:right="191"/>
        <w:jc w:val="center"/>
        <w:rPr>
          <w:rFonts w:ascii="Arial" w:hAnsi="Arial" w:cs="Arial"/>
          <w:b/>
          <w:sz w:val="24"/>
          <w:szCs w:val="24"/>
        </w:rPr>
      </w:pPr>
    </w:p>
    <w:p w14:paraId="7C0DA0F0" w14:textId="3DF4E533" w:rsidR="00E63637" w:rsidRPr="0089570A" w:rsidRDefault="00A65F57" w:rsidP="0089570A">
      <w:pPr>
        <w:tabs>
          <w:tab w:val="left" w:pos="3119"/>
        </w:tabs>
        <w:spacing w:after="0" w:line="240" w:lineRule="auto"/>
        <w:ind w:right="191"/>
        <w:jc w:val="center"/>
        <w:rPr>
          <w:rFonts w:ascii="Arial" w:hAnsi="Arial" w:cs="Arial"/>
          <w:b/>
          <w:noProof/>
          <w:sz w:val="24"/>
          <w:szCs w:val="24"/>
        </w:rPr>
      </w:pPr>
      <w:r w:rsidRPr="0089570A">
        <w:rPr>
          <w:rFonts w:ascii="Arial" w:hAnsi="Arial" w:cs="Arial"/>
          <w:b/>
          <w:sz w:val="24"/>
          <w:szCs w:val="24"/>
        </w:rPr>
        <w:t>ASTRID ELIANA CÁCERES CÁRDENAS</w:t>
      </w:r>
    </w:p>
    <w:p w14:paraId="31E40493" w14:textId="49964A90" w:rsidR="00E63637" w:rsidRPr="0089570A" w:rsidRDefault="00E63637" w:rsidP="0089570A">
      <w:pPr>
        <w:spacing w:after="0" w:line="240" w:lineRule="auto"/>
        <w:ind w:right="191"/>
        <w:jc w:val="center"/>
        <w:rPr>
          <w:rFonts w:ascii="Arial" w:hAnsi="Arial" w:cs="Arial"/>
          <w:sz w:val="24"/>
          <w:szCs w:val="24"/>
        </w:rPr>
      </w:pPr>
      <w:r w:rsidRPr="0089570A">
        <w:rPr>
          <w:rFonts w:ascii="Arial" w:hAnsi="Arial" w:cs="Arial"/>
          <w:sz w:val="24"/>
          <w:szCs w:val="24"/>
        </w:rPr>
        <w:t>Directora General</w:t>
      </w:r>
    </w:p>
    <w:p w14:paraId="20B4805D" w14:textId="47AD44FA" w:rsidR="007D474E" w:rsidRPr="0089570A" w:rsidRDefault="007D474E" w:rsidP="0089570A">
      <w:pPr>
        <w:spacing w:after="0" w:line="240" w:lineRule="auto"/>
        <w:ind w:right="191"/>
        <w:jc w:val="both"/>
        <w:rPr>
          <w:rFonts w:ascii="Arial" w:hAnsi="Arial" w:cs="Arial"/>
          <w:sz w:val="24"/>
          <w:szCs w:val="24"/>
        </w:rPr>
      </w:pPr>
    </w:p>
    <w:p w14:paraId="3C621311" w14:textId="77777777" w:rsidR="00B209A6" w:rsidRPr="000E0983" w:rsidRDefault="00B209A6" w:rsidP="00D93A3D">
      <w:pPr>
        <w:spacing w:after="0" w:line="240" w:lineRule="auto"/>
        <w:ind w:right="191"/>
        <w:rPr>
          <w:rFonts w:ascii="Arial" w:hAnsi="Arial" w:cs="Arial"/>
        </w:rPr>
      </w:pPr>
    </w:p>
    <w:p w14:paraId="719B295A" w14:textId="0D3B6D4E" w:rsidR="00375DE4" w:rsidRPr="000E0983" w:rsidRDefault="00375DE4" w:rsidP="00D93A3D">
      <w:pPr>
        <w:spacing w:after="0" w:line="240" w:lineRule="auto"/>
        <w:ind w:right="191"/>
        <w:jc w:val="center"/>
        <w:rPr>
          <w:rFonts w:ascii="Arial" w:hAnsi="Arial" w:cs="Arial"/>
        </w:rPr>
      </w:pPr>
    </w:p>
    <w:p w14:paraId="3BDCFBD7" w14:textId="27B62AEB" w:rsidR="00A40850" w:rsidRPr="000E0983" w:rsidRDefault="00A40850" w:rsidP="00D93A3D">
      <w:pPr>
        <w:spacing w:after="0" w:line="240" w:lineRule="auto"/>
        <w:ind w:right="191"/>
        <w:jc w:val="center"/>
        <w:rPr>
          <w:rFonts w:ascii="Arial" w:hAnsi="Arial" w:cs="Arial"/>
        </w:rPr>
      </w:pPr>
    </w:p>
    <w:p w14:paraId="4D642920" w14:textId="7B8C6541" w:rsidR="00A40850" w:rsidRDefault="00A40850" w:rsidP="00DB6FAA">
      <w:pPr>
        <w:spacing w:after="0" w:line="240" w:lineRule="auto"/>
        <w:rPr>
          <w:rFonts w:ascii="Arial" w:hAnsi="Arial" w:cs="Arial"/>
        </w:rPr>
      </w:pPr>
    </w:p>
    <w:p w14:paraId="54156E24" w14:textId="77777777" w:rsidR="00BE2A4B" w:rsidRPr="000E0983" w:rsidRDefault="00BE2A4B" w:rsidP="00DB6FAA">
      <w:pPr>
        <w:spacing w:after="0" w:line="240" w:lineRule="auto"/>
        <w:rPr>
          <w:rFonts w:ascii="Arial" w:hAnsi="Arial" w:cs="Arial"/>
        </w:rPr>
      </w:pPr>
    </w:p>
    <w:sectPr w:rsidR="00BE2A4B" w:rsidRPr="000E0983" w:rsidSect="0072083F">
      <w:headerReference w:type="even" r:id="rId8"/>
      <w:footerReference w:type="default" r:id="rId9"/>
      <w:pgSz w:w="12240" w:h="15840" w:code="1"/>
      <w:pgMar w:top="1417" w:right="1467" w:bottom="1417" w:left="1418" w:header="96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25511" w14:textId="77777777" w:rsidR="00C00B27" w:rsidRDefault="00C00B27" w:rsidP="00B92FB1">
      <w:pPr>
        <w:spacing w:after="0" w:line="240" w:lineRule="auto"/>
      </w:pPr>
      <w:r>
        <w:separator/>
      </w:r>
    </w:p>
  </w:endnote>
  <w:endnote w:type="continuationSeparator" w:id="0">
    <w:p w14:paraId="18A14480" w14:textId="77777777" w:rsidR="00C00B27" w:rsidRDefault="00C00B27"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E7CB" w14:textId="0A150F8F" w:rsidR="00B92FB1" w:rsidRDefault="00B92FB1" w:rsidP="00B92FB1">
    <w:pPr>
      <w:spacing w:after="0" w:line="240" w:lineRule="auto"/>
    </w:pPr>
    <w:r>
      <w:t xml:space="preserve">                                                </w:t>
    </w:r>
  </w:p>
  <w:p w14:paraId="11BC1ED5" w14:textId="77777777" w:rsidR="00B92FB1" w:rsidRDefault="00B92F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7BBBC" w14:textId="77777777" w:rsidR="00C00B27" w:rsidRDefault="00C00B27" w:rsidP="00B92FB1">
      <w:pPr>
        <w:spacing w:after="0" w:line="240" w:lineRule="auto"/>
      </w:pPr>
      <w:r>
        <w:separator/>
      </w:r>
    </w:p>
  </w:footnote>
  <w:footnote w:type="continuationSeparator" w:id="0">
    <w:p w14:paraId="1CD893DD" w14:textId="77777777" w:rsidR="00C00B27" w:rsidRDefault="00C00B27"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1150" w14:textId="61E2DC70" w:rsidR="0002531E" w:rsidRDefault="009C1996">
    <w:pPr>
      <w:pStyle w:val="Encabezado"/>
    </w:pPr>
    <w:r>
      <w:rPr>
        <w:noProof/>
        <w:lang w:val="es-CO" w:eastAsia="es-CO"/>
      </w:rPr>
      <mc:AlternateContent>
        <mc:Choice Requires="wps">
          <w:drawing>
            <wp:anchor distT="0" distB="0" distL="114300" distR="114300" simplePos="0" relativeHeight="251659776" behindDoc="1" locked="0" layoutInCell="0" allowOverlap="1" wp14:anchorId="2265C24A" wp14:editId="34DB5CF0">
              <wp:simplePos x="0" y="0"/>
              <wp:positionH relativeFrom="margin">
                <wp:align>center</wp:align>
              </wp:positionH>
              <wp:positionV relativeFrom="margin">
                <wp:align>center</wp:align>
              </wp:positionV>
              <wp:extent cx="5894070" cy="2526030"/>
              <wp:effectExtent l="0" t="1247775" r="0" b="113157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5D9D20" w14:textId="77777777" w:rsidR="009C1996" w:rsidRDefault="009C1996" w:rsidP="009C1996">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PÚBLICA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265C24A" id="_x0000_t202" coordsize="21600,21600" o:spt="202" path="m,l,21600r21600,l21600,xe">
              <v:stroke joinstyle="miter"/>
              <v:path gradientshapeok="t" o:connecttype="rect"/>
            </v:shapetype>
            <v:shape id="Cuadro de texto 6" o:spid="_x0000_s1026" type="#_x0000_t202" style="position:absolute;margin-left:0;margin-top:0;width:464.1pt;height:198.9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" o:allowincell="f" filled="f" stroked="f">
              <v:stroke joinstyle="round"/>
              <o:lock v:ext="edit" shapetype="t"/>
              <v:textbox style="mso-fit-shape-to-text:t">
                <w:txbxContent>
                  <w:p w14:paraId="0B5D9D20" w14:textId="77777777" w:rsidR="009C1996" w:rsidRDefault="009C1996" w:rsidP="009C1996">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PÚBLICA</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6062C"/>
    <w:multiLevelType w:val="hybridMultilevel"/>
    <w:tmpl w:val="B7A4C7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78D0731"/>
    <w:multiLevelType w:val="hybridMultilevel"/>
    <w:tmpl w:val="53460E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B3B41CD"/>
    <w:multiLevelType w:val="hybridMultilevel"/>
    <w:tmpl w:val="4F9EDCA4"/>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3" w15:restartNumberingAfterBreak="0">
    <w:nsid w:val="2D376354"/>
    <w:multiLevelType w:val="hybridMultilevel"/>
    <w:tmpl w:val="A2F65D9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DC937A9"/>
    <w:multiLevelType w:val="hybridMultilevel"/>
    <w:tmpl w:val="C626410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6AA5C9B"/>
    <w:multiLevelType w:val="hybridMultilevel"/>
    <w:tmpl w:val="86DC23B2"/>
    <w:lvl w:ilvl="0" w:tplc="DC400268">
      <w:start w:val="1"/>
      <w:numFmt w:val="bullet"/>
      <w:lvlText w:val="-"/>
      <w:lvlJc w:val="left"/>
      <w:pPr>
        <w:ind w:left="720" w:hanging="360"/>
      </w:pPr>
      <w:rPr>
        <w:rFonts w:ascii="Arial" w:eastAsiaTheme="min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6C37ABA"/>
    <w:multiLevelType w:val="hybridMultilevel"/>
    <w:tmpl w:val="F1DC2F0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D3529EE"/>
    <w:multiLevelType w:val="hybridMultilevel"/>
    <w:tmpl w:val="6FCE9DE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EBD7FA3"/>
    <w:multiLevelType w:val="hybridMultilevel"/>
    <w:tmpl w:val="0D6E88E2"/>
    <w:lvl w:ilvl="0" w:tplc="AE4C382E">
      <w:start w:val="1"/>
      <w:numFmt w:val="decimal"/>
      <w:lvlText w:val="%1."/>
      <w:lvlJc w:val="left"/>
      <w:pPr>
        <w:ind w:left="1211" w:hanging="360"/>
      </w:pPr>
      <w:rPr>
        <w:rFonts w:eastAsia="Calibri" w:hint="default"/>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64973C42"/>
    <w:multiLevelType w:val="hybridMultilevel"/>
    <w:tmpl w:val="5B2867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EA016E7"/>
    <w:multiLevelType w:val="hybridMultilevel"/>
    <w:tmpl w:val="D5386830"/>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1424036826">
    <w:abstractNumId w:val="2"/>
  </w:num>
  <w:num w:numId="2" w16cid:durableId="1656837198">
    <w:abstractNumId w:val="8"/>
  </w:num>
  <w:num w:numId="3" w16cid:durableId="378433693">
    <w:abstractNumId w:val="6"/>
  </w:num>
  <w:num w:numId="4" w16cid:durableId="1025134386">
    <w:abstractNumId w:val="3"/>
  </w:num>
  <w:num w:numId="5" w16cid:durableId="475071893">
    <w:abstractNumId w:val="1"/>
  </w:num>
  <w:num w:numId="6" w16cid:durableId="618341273">
    <w:abstractNumId w:val="10"/>
  </w:num>
  <w:num w:numId="7" w16cid:durableId="201527630">
    <w:abstractNumId w:val="7"/>
  </w:num>
  <w:num w:numId="8" w16cid:durableId="2090033419">
    <w:abstractNumId w:val="9"/>
  </w:num>
  <w:num w:numId="9" w16cid:durableId="1693723724">
    <w:abstractNumId w:val="4"/>
  </w:num>
  <w:num w:numId="10" w16cid:durableId="993333206">
    <w:abstractNumId w:val="5"/>
  </w:num>
  <w:num w:numId="11" w16cid:durableId="671226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0066"/>
    <w:rsid w:val="00001D68"/>
    <w:rsid w:val="0000363B"/>
    <w:rsid w:val="000043D6"/>
    <w:rsid w:val="0000586E"/>
    <w:rsid w:val="00006462"/>
    <w:rsid w:val="00007B42"/>
    <w:rsid w:val="00013B21"/>
    <w:rsid w:val="00017E09"/>
    <w:rsid w:val="00017E9E"/>
    <w:rsid w:val="00020406"/>
    <w:rsid w:val="0002071B"/>
    <w:rsid w:val="00022107"/>
    <w:rsid w:val="0002531E"/>
    <w:rsid w:val="000258F3"/>
    <w:rsid w:val="00027528"/>
    <w:rsid w:val="0003075D"/>
    <w:rsid w:val="00032154"/>
    <w:rsid w:val="00032DE4"/>
    <w:rsid w:val="0003682A"/>
    <w:rsid w:val="00036CED"/>
    <w:rsid w:val="00037690"/>
    <w:rsid w:val="000403CE"/>
    <w:rsid w:val="00041D6F"/>
    <w:rsid w:val="00047CED"/>
    <w:rsid w:val="00051D66"/>
    <w:rsid w:val="00051F04"/>
    <w:rsid w:val="000523A0"/>
    <w:rsid w:val="00052D44"/>
    <w:rsid w:val="000534B7"/>
    <w:rsid w:val="00057E97"/>
    <w:rsid w:val="00060BCF"/>
    <w:rsid w:val="000610DF"/>
    <w:rsid w:val="000613CD"/>
    <w:rsid w:val="00062F77"/>
    <w:rsid w:val="00066593"/>
    <w:rsid w:val="00066803"/>
    <w:rsid w:val="0007281F"/>
    <w:rsid w:val="00072A99"/>
    <w:rsid w:val="00074A8F"/>
    <w:rsid w:val="00082008"/>
    <w:rsid w:val="00085053"/>
    <w:rsid w:val="00085790"/>
    <w:rsid w:val="00085BE8"/>
    <w:rsid w:val="00090E75"/>
    <w:rsid w:val="00092CB5"/>
    <w:rsid w:val="00093C59"/>
    <w:rsid w:val="00095BEE"/>
    <w:rsid w:val="00097D73"/>
    <w:rsid w:val="000A1E32"/>
    <w:rsid w:val="000A2E87"/>
    <w:rsid w:val="000A3515"/>
    <w:rsid w:val="000A568D"/>
    <w:rsid w:val="000A5C84"/>
    <w:rsid w:val="000B02CA"/>
    <w:rsid w:val="000B0878"/>
    <w:rsid w:val="000B0F18"/>
    <w:rsid w:val="000B10BE"/>
    <w:rsid w:val="000B1495"/>
    <w:rsid w:val="000B24A8"/>
    <w:rsid w:val="000B6CEC"/>
    <w:rsid w:val="000B728E"/>
    <w:rsid w:val="000B7999"/>
    <w:rsid w:val="000C3022"/>
    <w:rsid w:val="000C3EA3"/>
    <w:rsid w:val="000C6483"/>
    <w:rsid w:val="000C7788"/>
    <w:rsid w:val="000D1488"/>
    <w:rsid w:val="000D2A8B"/>
    <w:rsid w:val="000D4CD4"/>
    <w:rsid w:val="000D52DC"/>
    <w:rsid w:val="000D70FD"/>
    <w:rsid w:val="000E0983"/>
    <w:rsid w:val="000E11B1"/>
    <w:rsid w:val="000E2074"/>
    <w:rsid w:val="000E6045"/>
    <w:rsid w:val="000F0145"/>
    <w:rsid w:val="000F03B2"/>
    <w:rsid w:val="000F3868"/>
    <w:rsid w:val="000F57E7"/>
    <w:rsid w:val="000F6196"/>
    <w:rsid w:val="000F6C43"/>
    <w:rsid w:val="000F7A85"/>
    <w:rsid w:val="00100F4E"/>
    <w:rsid w:val="001014CB"/>
    <w:rsid w:val="00101C1F"/>
    <w:rsid w:val="00102BEB"/>
    <w:rsid w:val="00106568"/>
    <w:rsid w:val="00106C0E"/>
    <w:rsid w:val="00107A63"/>
    <w:rsid w:val="0011544F"/>
    <w:rsid w:val="00117716"/>
    <w:rsid w:val="00117F91"/>
    <w:rsid w:val="00121726"/>
    <w:rsid w:val="001232C3"/>
    <w:rsid w:val="001249AA"/>
    <w:rsid w:val="00125044"/>
    <w:rsid w:val="0012568E"/>
    <w:rsid w:val="00126907"/>
    <w:rsid w:val="00126DD1"/>
    <w:rsid w:val="00127825"/>
    <w:rsid w:val="00127BBE"/>
    <w:rsid w:val="0013180A"/>
    <w:rsid w:val="00131D45"/>
    <w:rsid w:val="00133494"/>
    <w:rsid w:val="00134099"/>
    <w:rsid w:val="001347C8"/>
    <w:rsid w:val="00134BC7"/>
    <w:rsid w:val="0013688D"/>
    <w:rsid w:val="001377D1"/>
    <w:rsid w:val="00137DA3"/>
    <w:rsid w:val="0014216E"/>
    <w:rsid w:val="00144BB2"/>
    <w:rsid w:val="00146D67"/>
    <w:rsid w:val="001478A3"/>
    <w:rsid w:val="00151362"/>
    <w:rsid w:val="00153377"/>
    <w:rsid w:val="0015422E"/>
    <w:rsid w:val="00154A39"/>
    <w:rsid w:val="00156C5A"/>
    <w:rsid w:val="001579DA"/>
    <w:rsid w:val="00160E20"/>
    <w:rsid w:val="00162DC2"/>
    <w:rsid w:val="0016421D"/>
    <w:rsid w:val="001644BA"/>
    <w:rsid w:val="001670DF"/>
    <w:rsid w:val="001717CB"/>
    <w:rsid w:val="00176F39"/>
    <w:rsid w:val="00180CFC"/>
    <w:rsid w:val="00181833"/>
    <w:rsid w:val="001A0550"/>
    <w:rsid w:val="001A19B9"/>
    <w:rsid w:val="001A3012"/>
    <w:rsid w:val="001A5B83"/>
    <w:rsid w:val="001A7EF4"/>
    <w:rsid w:val="001B0901"/>
    <w:rsid w:val="001B2DE6"/>
    <w:rsid w:val="001B386C"/>
    <w:rsid w:val="001B4970"/>
    <w:rsid w:val="001B4D0D"/>
    <w:rsid w:val="001B6750"/>
    <w:rsid w:val="001C0135"/>
    <w:rsid w:val="001C139D"/>
    <w:rsid w:val="001C1838"/>
    <w:rsid w:val="001C242B"/>
    <w:rsid w:val="001C4D01"/>
    <w:rsid w:val="001C74F1"/>
    <w:rsid w:val="001D1C7C"/>
    <w:rsid w:val="001D377B"/>
    <w:rsid w:val="001D7597"/>
    <w:rsid w:val="001E0135"/>
    <w:rsid w:val="001E245E"/>
    <w:rsid w:val="001E3E4B"/>
    <w:rsid w:val="001E3FE3"/>
    <w:rsid w:val="001E56AE"/>
    <w:rsid w:val="001E5FEF"/>
    <w:rsid w:val="001E7F05"/>
    <w:rsid w:val="001F057E"/>
    <w:rsid w:val="001F09D1"/>
    <w:rsid w:val="00201276"/>
    <w:rsid w:val="00203E38"/>
    <w:rsid w:val="002040CA"/>
    <w:rsid w:val="00207D06"/>
    <w:rsid w:val="002107C6"/>
    <w:rsid w:val="002129C4"/>
    <w:rsid w:val="00215999"/>
    <w:rsid w:val="00216818"/>
    <w:rsid w:val="00217B52"/>
    <w:rsid w:val="002208EA"/>
    <w:rsid w:val="00220C29"/>
    <w:rsid w:val="00220F03"/>
    <w:rsid w:val="00221598"/>
    <w:rsid w:val="0022464C"/>
    <w:rsid w:val="00227C4F"/>
    <w:rsid w:val="00230557"/>
    <w:rsid w:val="002312A7"/>
    <w:rsid w:val="002330A0"/>
    <w:rsid w:val="0023411C"/>
    <w:rsid w:val="00241AF1"/>
    <w:rsid w:val="00245ED0"/>
    <w:rsid w:val="00250FB3"/>
    <w:rsid w:val="00254413"/>
    <w:rsid w:val="002547A3"/>
    <w:rsid w:val="00255074"/>
    <w:rsid w:val="00255188"/>
    <w:rsid w:val="0025573F"/>
    <w:rsid w:val="00255C48"/>
    <w:rsid w:val="00256A80"/>
    <w:rsid w:val="00265211"/>
    <w:rsid w:val="00266220"/>
    <w:rsid w:val="002662EC"/>
    <w:rsid w:val="00266CAB"/>
    <w:rsid w:val="00271FC6"/>
    <w:rsid w:val="002760E0"/>
    <w:rsid w:val="00277F79"/>
    <w:rsid w:val="002852BD"/>
    <w:rsid w:val="002857F6"/>
    <w:rsid w:val="0029137F"/>
    <w:rsid w:val="0029498D"/>
    <w:rsid w:val="00295726"/>
    <w:rsid w:val="00295F8A"/>
    <w:rsid w:val="00296157"/>
    <w:rsid w:val="002A1E75"/>
    <w:rsid w:val="002A4FD3"/>
    <w:rsid w:val="002B0DB9"/>
    <w:rsid w:val="002B1105"/>
    <w:rsid w:val="002B21A0"/>
    <w:rsid w:val="002C01EC"/>
    <w:rsid w:val="002C0ABC"/>
    <w:rsid w:val="002C1584"/>
    <w:rsid w:val="002C167D"/>
    <w:rsid w:val="002C196F"/>
    <w:rsid w:val="002C4E9F"/>
    <w:rsid w:val="002D06AB"/>
    <w:rsid w:val="002D32C8"/>
    <w:rsid w:val="002D35B4"/>
    <w:rsid w:val="002D5137"/>
    <w:rsid w:val="002D5F1D"/>
    <w:rsid w:val="002D6162"/>
    <w:rsid w:val="002D62C2"/>
    <w:rsid w:val="002D665C"/>
    <w:rsid w:val="002F1FB1"/>
    <w:rsid w:val="002F2488"/>
    <w:rsid w:val="002F3861"/>
    <w:rsid w:val="002F5EBA"/>
    <w:rsid w:val="002F6061"/>
    <w:rsid w:val="00302FAB"/>
    <w:rsid w:val="0030354D"/>
    <w:rsid w:val="00303FE0"/>
    <w:rsid w:val="0030528A"/>
    <w:rsid w:val="00307638"/>
    <w:rsid w:val="00310939"/>
    <w:rsid w:val="0031396B"/>
    <w:rsid w:val="003141A1"/>
    <w:rsid w:val="00314333"/>
    <w:rsid w:val="00316F69"/>
    <w:rsid w:val="00322AB5"/>
    <w:rsid w:val="0032327A"/>
    <w:rsid w:val="00323C58"/>
    <w:rsid w:val="00325515"/>
    <w:rsid w:val="00325669"/>
    <w:rsid w:val="003264E6"/>
    <w:rsid w:val="00327AB8"/>
    <w:rsid w:val="003316C8"/>
    <w:rsid w:val="003319BE"/>
    <w:rsid w:val="00331B6F"/>
    <w:rsid w:val="00334914"/>
    <w:rsid w:val="00334ECA"/>
    <w:rsid w:val="00335F9B"/>
    <w:rsid w:val="00336CE3"/>
    <w:rsid w:val="0033776F"/>
    <w:rsid w:val="00343FCC"/>
    <w:rsid w:val="00344C96"/>
    <w:rsid w:val="003457CC"/>
    <w:rsid w:val="003571B2"/>
    <w:rsid w:val="003573C4"/>
    <w:rsid w:val="003603B6"/>
    <w:rsid w:val="00361A66"/>
    <w:rsid w:val="00362FD1"/>
    <w:rsid w:val="00364348"/>
    <w:rsid w:val="00364444"/>
    <w:rsid w:val="0036584A"/>
    <w:rsid w:val="00365B11"/>
    <w:rsid w:val="00365B46"/>
    <w:rsid w:val="00366F5D"/>
    <w:rsid w:val="00366FE9"/>
    <w:rsid w:val="0037133F"/>
    <w:rsid w:val="00371A0C"/>
    <w:rsid w:val="00374DCB"/>
    <w:rsid w:val="00375DE4"/>
    <w:rsid w:val="00377FC8"/>
    <w:rsid w:val="003800A7"/>
    <w:rsid w:val="00381FF6"/>
    <w:rsid w:val="003822AE"/>
    <w:rsid w:val="003832A6"/>
    <w:rsid w:val="00386A00"/>
    <w:rsid w:val="00387043"/>
    <w:rsid w:val="00387F9D"/>
    <w:rsid w:val="00391F09"/>
    <w:rsid w:val="003943EF"/>
    <w:rsid w:val="00394A2F"/>
    <w:rsid w:val="0039555F"/>
    <w:rsid w:val="00396688"/>
    <w:rsid w:val="003A01FC"/>
    <w:rsid w:val="003A1AA6"/>
    <w:rsid w:val="003A1FC8"/>
    <w:rsid w:val="003A2B55"/>
    <w:rsid w:val="003A6E71"/>
    <w:rsid w:val="003B024C"/>
    <w:rsid w:val="003B10D4"/>
    <w:rsid w:val="003B389D"/>
    <w:rsid w:val="003B3C16"/>
    <w:rsid w:val="003B59C9"/>
    <w:rsid w:val="003B7192"/>
    <w:rsid w:val="003C1942"/>
    <w:rsid w:val="003C27FF"/>
    <w:rsid w:val="003C2BE4"/>
    <w:rsid w:val="003C2C40"/>
    <w:rsid w:val="003C54B7"/>
    <w:rsid w:val="003C5998"/>
    <w:rsid w:val="003C6732"/>
    <w:rsid w:val="003D376F"/>
    <w:rsid w:val="003D4B9D"/>
    <w:rsid w:val="003D6F5E"/>
    <w:rsid w:val="003E3C44"/>
    <w:rsid w:val="003E56D5"/>
    <w:rsid w:val="003E5785"/>
    <w:rsid w:val="003E5DF2"/>
    <w:rsid w:val="003E6BDF"/>
    <w:rsid w:val="003E7E5C"/>
    <w:rsid w:val="003F2CE8"/>
    <w:rsid w:val="003F35F7"/>
    <w:rsid w:val="003F3F6A"/>
    <w:rsid w:val="003F5264"/>
    <w:rsid w:val="003F6B27"/>
    <w:rsid w:val="00401F57"/>
    <w:rsid w:val="004034E4"/>
    <w:rsid w:val="00404783"/>
    <w:rsid w:val="00404F59"/>
    <w:rsid w:val="00407363"/>
    <w:rsid w:val="00411416"/>
    <w:rsid w:val="00416583"/>
    <w:rsid w:val="004205BC"/>
    <w:rsid w:val="00423319"/>
    <w:rsid w:val="00434081"/>
    <w:rsid w:val="004357F7"/>
    <w:rsid w:val="00435CED"/>
    <w:rsid w:val="00436EA4"/>
    <w:rsid w:val="004410B1"/>
    <w:rsid w:val="00441218"/>
    <w:rsid w:val="00441AF5"/>
    <w:rsid w:val="00442AF5"/>
    <w:rsid w:val="00444284"/>
    <w:rsid w:val="0045348D"/>
    <w:rsid w:val="00454C10"/>
    <w:rsid w:val="00454D33"/>
    <w:rsid w:val="00454E73"/>
    <w:rsid w:val="004554AF"/>
    <w:rsid w:val="00455556"/>
    <w:rsid w:val="0045734C"/>
    <w:rsid w:val="00460158"/>
    <w:rsid w:val="00462FAF"/>
    <w:rsid w:val="004702AB"/>
    <w:rsid w:val="00474796"/>
    <w:rsid w:val="00480433"/>
    <w:rsid w:val="00481BF2"/>
    <w:rsid w:val="00486D68"/>
    <w:rsid w:val="00490114"/>
    <w:rsid w:val="00490F50"/>
    <w:rsid w:val="00493C75"/>
    <w:rsid w:val="00496F58"/>
    <w:rsid w:val="004A398F"/>
    <w:rsid w:val="004A52B6"/>
    <w:rsid w:val="004A5668"/>
    <w:rsid w:val="004A6280"/>
    <w:rsid w:val="004B06CF"/>
    <w:rsid w:val="004B3F24"/>
    <w:rsid w:val="004B3FF7"/>
    <w:rsid w:val="004B4D9F"/>
    <w:rsid w:val="004B661F"/>
    <w:rsid w:val="004B68E9"/>
    <w:rsid w:val="004B71CF"/>
    <w:rsid w:val="004B7A29"/>
    <w:rsid w:val="004B7BFC"/>
    <w:rsid w:val="004C5777"/>
    <w:rsid w:val="004D0AEF"/>
    <w:rsid w:val="004D2013"/>
    <w:rsid w:val="004D3073"/>
    <w:rsid w:val="004D3943"/>
    <w:rsid w:val="004D5718"/>
    <w:rsid w:val="004D68D9"/>
    <w:rsid w:val="004D7FBF"/>
    <w:rsid w:val="004E4191"/>
    <w:rsid w:val="004E4B48"/>
    <w:rsid w:val="004E5577"/>
    <w:rsid w:val="004E5CB1"/>
    <w:rsid w:val="004E5F5B"/>
    <w:rsid w:val="004E6119"/>
    <w:rsid w:val="004F1A01"/>
    <w:rsid w:val="004F1D4A"/>
    <w:rsid w:val="004F3B14"/>
    <w:rsid w:val="004F5C86"/>
    <w:rsid w:val="004F5E04"/>
    <w:rsid w:val="004F6A50"/>
    <w:rsid w:val="004F7346"/>
    <w:rsid w:val="00500356"/>
    <w:rsid w:val="005031DE"/>
    <w:rsid w:val="00504C3C"/>
    <w:rsid w:val="0050766D"/>
    <w:rsid w:val="00512394"/>
    <w:rsid w:val="005123EC"/>
    <w:rsid w:val="00512D45"/>
    <w:rsid w:val="005130BC"/>
    <w:rsid w:val="005136DE"/>
    <w:rsid w:val="00515736"/>
    <w:rsid w:val="00517150"/>
    <w:rsid w:val="0051718B"/>
    <w:rsid w:val="00531764"/>
    <w:rsid w:val="005321C0"/>
    <w:rsid w:val="0053226C"/>
    <w:rsid w:val="005324FC"/>
    <w:rsid w:val="00534914"/>
    <w:rsid w:val="00535C0C"/>
    <w:rsid w:val="00536E99"/>
    <w:rsid w:val="00540780"/>
    <w:rsid w:val="0054120F"/>
    <w:rsid w:val="00543506"/>
    <w:rsid w:val="005443BA"/>
    <w:rsid w:val="00544F0D"/>
    <w:rsid w:val="00545170"/>
    <w:rsid w:val="0054684E"/>
    <w:rsid w:val="0055042B"/>
    <w:rsid w:val="005517CD"/>
    <w:rsid w:val="00552529"/>
    <w:rsid w:val="0055363A"/>
    <w:rsid w:val="00556BCA"/>
    <w:rsid w:val="00557125"/>
    <w:rsid w:val="005626EF"/>
    <w:rsid w:val="0056498B"/>
    <w:rsid w:val="005658B8"/>
    <w:rsid w:val="00566671"/>
    <w:rsid w:val="00566BD8"/>
    <w:rsid w:val="005676DC"/>
    <w:rsid w:val="005711F1"/>
    <w:rsid w:val="005713A4"/>
    <w:rsid w:val="00572BDA"/>
    <w:rsid w:val="00575C65"/>
    <w:rsid w:val="00576512"/>
    <w:rsid w:val="00577395"/>
    <w:rsid w:val="00577F55"/>
    <w:rsid w:val="005805B7"/>
    <w:rsid w:val="0058181D"/>
    <w:rsid w:val="005845F7"/>
    <w:rsid w:val="005856AB"/>
    <w:rsid w:val="00586903"/>
    <w:rsid w:val="00590130"/>
    <w:rsid w:val="00593983"/>
    <w:rsid w:val="00593B36"/>
    <w:rsid w:val="005978EE"/>
    <w:rsid w:val="005A0079"/>
    <w:rsid w:val="005A168D"/>
    <w:rsid w:val="005A203A"/>
    <w:rsid w:val="005A2A69"/>
    <w:rsid w:val="005A4023"/>
    <w:rsid w:val="005A62DD"/>
    <w:rsid w:val="005A7214"/>
    <w:rsid w:val="005A7572"/>
    <w:rsid w:val="005A7FB8"/>
    <w:rsid w:val="005B1265"/>
    <w:rsid w:val="005B7640"/>
    <w:rsid w:val="005B78E2"/>
    <w:rsid w:val="005C1004"/>
    <w:rsid w:val="005C1935"/>
    <w:rsid w:val="005C1974"/>
    <w:rsid w:val="005C496B"/>
    <w:rsid w:val="005C59F0"/>
    <w:rsid w:val="005C67FC"/>
    <w:rsid w:val="005D25B5"/>
    <w:rsid w:val="005D3180"/>
    <w:rsid w:val="005D4C82"/>
    <w:rsid w:val="005D7D30"/>
    <w:rsid w:val="005E47A2"/>
    <w:rsid w:val="005E5102"/>
    <w:rsid w:val="005E7845"/>
    <w:rsid w:val="005E7A7E"/>
    <w:rsid w:val="005E7B1A"/>
    <w:rsid w:val="005F6235"/>
    <w:rsid w:val="005F72BC"/>
    <w:rsid w:val="005F7349"/>
    <w:rsid w:val="0060012D"/>
    <w:rsid w:val="00600FB6"/>
    <w:rsid w:val="0060498B"/>
    <w:rsid w:val="00605555"/>
    <w:rsid w:val="00605AA1"/>
    <w:rsid w:val="00607356"/>
    <w:rsid w:val="00607E35"/>
    <w:rsid w:val="006146D9"/>
    <w:rsid w:val="00615A93"/>
    <w:rsid w:val="00616CFA"/>
    <w:rsid w:val="00616E3F"/>
    <w:rsid w:val="0062227A"/>
    <w:rsid w:val="00625125"/>
    <w:rsid w:val="00631FAC"/>
    <w:rsid w:val="006325AD"/>
    <w:rsid w:val="00632BDA"/>
    <w:rsid w:val="00633ABC"/>
    <w:rsid w:val="00634D2F"/>
    <w:rsid w:val="00634E4D"/>
    <w:rsid w:val="00637D07"/>
    <w:rsid w:val="0064018C"/>
    <w:rsid w:val="0064694D"/>
    <w:rsid w:val="006476CA"/>
    <w:rsid w:val="00647AC9"/>
    <w:rsid w:val="006602AD"/>
    <w:rsid w:val="00662848"/>
    <w:rsid w:val="006633D3"/>
    <w:rsid w:val="00664BF0"/>
    <w:rsid w:val="0066558B"/>
    <w:rsid w:val="0066710D"/>
    <w:rsid w:val="006677CB"/>
    <w:rsid w:val="00673A35"/>
    <w:rsid w:val="00676140"/>
    <w:rsid w:val="00676525"/>
    <w:rsid w:val="00676E67"/>
    <w:rsid w:val="00681722"/>
    <w:rsid w:val="0068702E"/>
    <w:rsid w:val="006910A8"/>
    <w:rsid w:val="006932BE"/>
    <w:rsid w:val="00694293"/>
    <w:rsid w:val="00694D81"/>
    <w:rsid w:val="006A0478"/>
    <w:rsid w:val="006A3EC7"/>
    <w:rsid w:val="006B1159"/>
    <w:rsid w:val="006B18D1"/>
    <w:rsid w:val="006B32CF"/>
    <w:rsid w:val="006B34F8"/>
    <w:rsid w:val="006B3E13"/>
    <w:rsid w:val="006C156C"/>
    <w:rsid w:val="006C1F6C"/>
    <w:rsid w:val="006C2C53"/>
    <w:rsid w:val="006C4054"/>
    <w:rsid w:val="006C7934"/>
    <w:rsid w:val="006D4D89"/>
    <w:rsid w:val="006D67C1"/>
    <w:rsid w:val="006D7C81"/>
    <w:rsid w:val="006E184F"/>
    <w:rsid w:val="006E2459"/>
    <w:rsid w:val="006E5064"/>
    <w:rsid w:val="006F0C13"/>
    <w:rsid w:val="006F1BA8"/>
    <w:rsid w:val="006F21C1"/>
    <w:rsid w:val="006F413D"/>
    <w:rsid w:val="006F5DA1"/>
    <w:rsid w:val="006F7604"/>
    <w:rsid w:val="00702AEB"/>
    <w:rsid w:val="007111C5"/>
    <w:rsid w:val="00712517"/>
    <w:rsid w:val="00715DF1"/>
    <w:rsid w:val="00716CA9"/>
    <w:rsid w:val="00716D93"/>
    <w:rsid w:val="00717D1F"/>
    <w:rsid w:val="0072083F"/>
    <w:rsid w:val="00720CD8"/>
    <w:rsid w:val="00721236"/>
    <w:rsid w:val="00723707"/>
    <w:rsid w:val="007237E4"/>
    <w:rsid w:val="00723CFC"/>
    <w:rsid w:val="0072436B"/>
    <w:rsid w:val="007311C5"/>
    <w:rsid w:val="00736BC0"/>
    <w:rsid w:val="00737336"/>
    <w:rsid w:val="00737518"/>
    <w:rsid w:val="007433C5"/>
    <w:rsid w:val="00746211"/>
    <w:rsid w:val="00747CA6"/>
    <w:rsid w:val="00750BC9"/>
    <w:rsid w:val="0075555D"/>
    <w:rsid w:val="0075733F"/>
    <w:rsid w:val="00757E56"/>
    <w:rsid w:val="0076083E"/>
    <w:rsid w:val="00761634"/>
    <w:rsid w:val="00762B6A"/>
    <w:rsid w:val="007640D9"/>
    <w:rsid w:val="007649B9"/>
    <w:rsid w:val="00764D7C"/>
    <w:rsid w:val="00765558"/>
    <w:rsid w:val="007655A9"/>
    <w:rsid w:val="00767C95"/>
    <w:rsid w:val="00771492"/>
    <w:rsid w:val="00772C12"/>
    <w:rsid w:val="0077381D"/>
    <w:rsid w:val="00775C96"/>
    <w:rsid w:val="007766FE"/>
    <w:rsid w:val="007800AC"/>
    <w:rsid w:val="00780821"/>
    <w:rsid w:val="00780941"/>
    <w:rsid w:val="0078098D"/>
    <w:rsid w:val="00784ABA"/>
    <w:rsid w:val="00787CA6"/>
    <w:rsid w:val="00790881"/>
    <w:rsid w:val="00792ED5"/>
    <w:rsid w:val="0079369C"/>
    <w:rsid w:val="007A0E3C"/>
    <w:rsid w:val="007A51E5"/>
    <w:rsid w:val="007B1509"/>
    <w:rsid w:val="007B181C"/>
    <w:rsid w:val="007B5DF4"/>
    <w:rsid w:val="007C36FB"/>
    <w:rsid w:val="007C4F80"/>
    <w:rsid w:val="007C69F7"/>
    <w:rsid w:val="007D1236"/>
    <w:rsid w:val="007D474E"/>
    <w:rsid w:val="007D4782"/>
    <w:rsid w:val="007D4A59"/>
    <w:rsid w:val="007D5E07"/>
    <w:rsid w:val="007D6226"/>
    <w:rsid w:val="007D6942"/>
    <w:rsid w:val="007D7D48"/>
    <w:rsid w:val="007E7786"/>
    <w:rsid w:val="007F1045"/>
    <w:rsid w:val="007F188D"/>
    <w:rsid w:val="007F2E01"/>
    <w:rsid w:val="007F5452"/>
    <w:rsid w:val="007F63C9"/>
    <w:rsid w:val="00803E43"/>
    <w:rsid w:val="00804300"/>
    <w:rsid w:val="0080593B"/>
    <w:rsid w:val="00806D9A"/>
    <w:rsid w:val="00807495"/>
    <w:rsid w:val="00807649"/>
    <w:rsid w:val="0081001F"/>
    <w:rsid w:val="00810045"/>
    <w:rsid w:val="0081118B"/>
    <w:rsid w:val="008151EA"/>
    <w:rsid w:val="00817FCC"/>
    <w:rsid w:val="00820605"/>
    <w:rsid w:val="008234D9"/>
    <w:rsid w:val="00826844"/>
    <w:rsid w:val="00832AE5"/>
    <w:rsid w:val="0083414D"/>
    <w:rsid w:val="0083506B"/>
    <w:rsid w:val="008354A5"/>
    <w:rsid w:val="008401AC"/>
    <w:rsid w:val="00841C0D"/>
    <w:rsid w:val="00841C82"/>
    <w:rsid w:val="0084202B"/>
    <w:rsid w:val="008434B6"/>
    <w:rsid w:val="00843785"/>
    <w:rsid w:val="00845B6E"/>
    <w:rsid w:val="00846269"/>
    <w:rsid w:val="008469FF"/>
    <w:rsid w:val="0084730A"/>
    <w:rsid w:val="00850FAD"/>
    <w:rsid w:val="00853B6E"/>
    <w:rsid w:val="00854EED"/>
    <w:rsid w:val="008628F9"/>
    <w:rsid w:val="00865D7C"/>
    <w:rsid w:val="00874074"/>
    <w:rsid w:val="008772A6"/>
    <w:rsid w:val="00877DD4"/>
    <w:rsid w:val="0088046D"/>
    <w:rsid w:val="00880DB3"/>
    <w:rsid w:val="00882C92"/>
    <w:rsid w:val="008859DA"/>
    <w:rsid w:val="00885A9B"/>
    <w:rsid w:val="0088703C"/>
    <w:rsid w:val="0088715D"/>
    <w:rsid w:val="0088760B"/>
    <w:rsid w:val="00887852"/>
    <w:rsid w:val="00887FF4"/>
    <w:rsid w:val="008920B8"/>
    <w:rsid w:val="0089570A"/>
    <w:rsid w:val="008A036B"/>
    <w:rsid w:val="008A17B5"/>
    <w:rsid w:val="008A2E9C"/>
    <w:rsid w:val="008A3569"/>
    <w:rsid w:val="008A3F5D"/>
    <w:rsid w:val="008A411A"/>
    <w:rsid w:val="008A55A2"/>
    <w:rsid w:val="008A6B64"/>
    <w:rsid w:val="008B05BD"/>
    <w:rsid w:val="008B1F8D"/>
    <w:rsid w:val="008B2AA0"/>
    <w:rsid w:val="008B347A"/>
    <w:rsid w:val="008B42BD"/>
    <w:rsid w:val="008C129A"/>
    <w:rsid w:val="008C2B25"/>
    <w:rsid w:val="008C2FC7"/>
    <w:rsid w:val="008C52D3"/>
    <w:rsid w:val="008C7129"/>
    <w:rsid w:val="008D039C"/>
    <w:rsid w:val="008D2852"/>
    <w:rsid w:val="008D2C0F"/>
    <w:rsid w:val="008D36A8"/>
    <w:rsid w:val="008D4E14"/>
    <w:rsid w:val="008D5DEF"/>
    <w:rsid w:val="008D631B"/>
    <w:rsid w:val="008D67AF"/>
    <w:rsid w:val="008D7591"/>
    <w:rsid w:val="008E03EF"/>
    <w:rsid w:val="008E0B16"/>
    <w:rsid w:val="008E10FE"/>
    <w:rsid w:val="008E1A4A"/>
    <w:rsid w:val="008E1DA6"/>
    <w:rsid w:val="008E46E1"/>
    <w:rsid w:val="008E7125"/>
    <w:rsid w:val="008F1846"/>
    <w:rsid w:val="008F1DCC"/>
    <w:rsid w:val="008F2BD6"/>
    <w:rsid w:val="008F4829"/>
    <w:rsid w:val="008F4CC4"/>
    <w:rsid w:val="008F4E37"/>
    <w:rsid w:val="008F6B19"/>
    <w:rsid w:val="009001A5"/>
    <w:rsid w:val="00900E91"/>
    <w:rsid w:val="0090370D"/>
    <w:rsid w:val="00903BF6"/>
    <w:rsid w:val="009055E1"/>
    <w:rsid w:val="00906527"/>
    <w:rsid w:val="00910EA3"/>
    <w:rsid w:val="00911ADB"/>
    <w:rsid w:val="00912682"/>
    <w:rsid w:val="00915363"/>
    <w:rsid w:val="009160FD"/>
    <w:rsid w:val="00916E53"/>
    <w:rsid w:val="009239CF"/>
    <w:rsid w:val="00926ACF"/>
    <w:rsid w:val="00926F9C"/>
    <w:rsid w:val="00930433"/>
    <w:rsid w:val="00931537"/>
    <w:rsid w:val="00932D06"/>
    <w:rsid w:val="00933C57"/>
    <w:rsid w:val="00933D5F"/>
    <w:rsid w:val="009359D0"/>
    <w:rsid w:val="00937B61"/>
    <w:rsid w:val="0094110B"/>
    <w:rsid w:val="00941FFC"/>
    <w:rsid w:val="00942999"/>
    <w:rsid w:val="009431F0"/>
    <w:rsid w:val="00943DA9"/>
    <w:rsid w:val="0095070D"/>
    <w:rsid w:val="009515D7"/>
    <w:rsid w:val="00951FF7"/>
    <w:rsid w:val="009523EB"/>
    <w:rsid w:val="009531BD"/>
    <w:rsid w:val="00955988"/>
    <w:rsid w:val="00955D27"/>
    <w:rsid w:val="00956BFF"/>
    <w:rsid w:val="0095771B"/>
    <w:rsid w:val="00957A43"/>
    <w:rsid w:val="00957A44"/>
    <w:rsid w:val="00957CA9"/>
    <w:rsid w:val="00960F9C"/>
    <w:rsid w:val="00964C36"/>
    <w:rsid w:val="00970B69"/>
    <w:rsid w:val="00971DE0"/>
    <w:rsid w:val="00972ED6"/>
    <w:rsid w:val="00972FA4"/>
    <w:rsid w:val="009739F9"/>
    <w:rsid w:val="00974228"/>
    <w:rsid w:val="0097554F"/>
    <w:rsid w:val="00975CD6"/>
    <w:rsid w:val="00975DE8"/>
    <w:rsid w:val="0097641E"/>
    <w:rsid w:val="00976712"/>
    <w:rsid w:val="009822BC"/>
    <w:rsid w:val="00984242"/>
    <w:rsid w:val="00984F8D"/>
    <w:rsid w:val="009870DB"/>
    <w:rsid w:val="009916E2"/>
    <w:rsid w:val="00991A82"/>
    <w:rsid w:val="00991E9A"/>
    <w:rsid w:val="00992E11"/>
    <w:rsid w:val="009942D9"/>
    <w:rsid w:val="009971B5"/>
    <w:rsid w:val="00997BBE"/>
    <w:rsid w:val="00997F7E"/>
    <w:rsid w:val="009A1974"/>
    <w:rsid w:val="009A2614"/>
    <w:rsid w:val="009A5858"/>
    <w:rsid w:val="009A6C21"/>
    <w:rsid w:val="009B01CD"/>
    <w:rsid w:val="009B0802"/>
    <w:rsid w:val="009B1D53"/>
    <w:rsid w:val="009B2507"/>
    <w:rsid w:val="009B2B4A"/>
    <w:rsid w:val="009B45A8"/>
    <w:rsid w:val="009B7D68"/>
    <w:rsid w:val="009C0611"/>
    <w:rsid w:val="009C1996"/>
    <w:rsid w:val="009C1DAE"/>
    <w:rsid w:val="009C7AFA"/>
    <w:rsid w:val="009D0861"/>
    <w:rsid w:val="009D467B"/>
    <w:rsid w:val="009D734D"/>
    <w:rsid w:val="009D7998"/>
    <w:rsid w:val="009E3003"/>
    <w:rsid w:val="009E3577"/>
    <w:rsid w:val="009E4C9A"/>
    <w:rsid w:val="009E5114"/>
    <w:rsid w:val="009E7672"/>
    <w:rsid w:val="009E7C7D"/>
    <w:rsid w:val="009F0A2E"/>
    <w:rsid w:val="009F0F06"/>
    <w:rsid w:val="009F2B91"/>
    <w:rsid w:val="009F3C32"/>
    <w:rsid w:val="009F5131"/>
    <w:rsid w:val="009F585A"/>
    <w:rsid w:val="00A01297"/>
    <w:rsid w:val="00A012E1"/>
    <w:rsid w:val="00A01633"/>
    <w:rsid w:val="00A02562"/>
    <w:rsid w:val="00A04DB1"/>
    <w:rsid w:val="00A05261"/>
    <w:rsid w:val="00A05BED"/>
    <w:rsid w:val="00A06705"/>
    <w:rsid w:val="00A06DF8"/>
    <w:rsid w:val="00A11808"/>
    <w:rsid w:val="00A13A9F"/>
    <w:rsid w:val="00A13D53"/>
    <w:rsid w:val="00A16EC2"/>
    <w:rsid w:val="00A17298"/>
    <w:rsid w:val="00A2014D"/>
    <w:rsid w:val="00A20250"/>
    <w:rsid w:val="00A21476"/>
    <w:rsid w:val="00A219C6"/>
    <w:rsid w:val="00A21DC6"/>
    <w:rsid w:val="00A22EE9"/>
    <w:rsid w:val="00A25526"/>
    <w:rsid w:val="00A25DDD"/>
    <w:rsid w:val="00A25EC6"/>
    <w:rsid w:val="00A265B1"/>
    <w:rsid w:val="00A266EE"/>
    <w:rsid w:val="00A30CD5"/>
    <w:rsid w:val="00A32EA7"/>
    <w:rsid w:val="00A33402"/>
    <w:rsid w:val="00A36A8F"/>
    <w:rsid w:val="00A40850"/>
    <w:rsid w:val="00A40966"/>
    <w:rsid w:val="00A4277E"/>
    <w:rsid w:val="00A43FBF"/>
    <w:rsid w:val="00A531A8"/>
    <w:rsid w:val="00A5355D"/>
    <w:rsid w:val="00A54315"/>
    <w:rsid w:val="00A56198"/>
    <w:rsid w:val="00A569ED"/>
    <w:rsid w:val="00A6355D"/>
    <w:rsid w:val="00A65E23"/>
    <w:rsid w:val="00A65F57"/>
    <w:rsid w:val="00A66563"/>
    <w:rsid w:val="00A7010D"/>
    <w:rsid w:val="00A716AD"/>
    <w:rsid w:val="00A7238D"/>
    <w:rsid w:val="00A74FFA"/>
    <w:rsid w:val="00A76C2E"/>
    <w:rsid w:val="00A77138"/>
    <w:rsid w:val="00A77C57"/>
    <w:rsid w:val="00A85E9E"/>
    <w:rsid w:val="00A85EB0"/>
    <w:rsid w:val="00A87367"/>
    <w:rsid w:val="00A9229C"/>
    <w:rsid w:val="00A965A4"/>
    <w:rsid w:val="00A97658"/>
    <w:rsid w:val="00AA0AEE"/>
    <w:rsid w:val="00AA2650"/>
    <w:rsid w:val="00AA2C7B"/>
    <w:rsid w:val="00AA3AE0"/>
    <w:rsid w:val="00AA4544"/>
    <w:rsid w:val="00AA4EBC"/>
    <w:rsid w:val="00AA6E61"/>
    <w:rsid w:val="00AA6F93"/>
    <w:rsid w:val="00AB2D72"/>
    <w:rsid w:val="00AB3748"/>
    <w:rsid w:val="00AB5D59"/>
    <w:rsid w:val="00AC1440"/>
    <w:rsid w:val="00AC7A6C"/>
    <w:rsid w:val="00AD1330"/>
    <w:rsid w:val="00AD15D3"/>
    <w:rsid w:val="00AD37A5"/>
    <w:rsid w:val="00AD3FD6"/>
    <w:rsid w:val="00AD4689"/>
    <w:rsid w:val="00AD69DB"/>
    <w:rsid w:val="00AD7E2E"/>
    <w:rsid w:val="00AE079E"/>
    <w:rsid w:val="00AE2BB6"/>
    <w:rsid w:val="00AE45E8"/>
    <w:rsid w:val="00AE6FC8"/>
    <w:rsid w:val="00AE7B86"/>
    <w:rsid w:val="00AF0C9C"/>
    <w:rsid w:val="00AF549B"/>
    <w:rsid w:val="00AF569A"/>
    <w:rsid w:val="00AF70E5"/>
    <w:rsid w:val="00B01903"/>
    <w:rsid w:val="00B022D8"/>
    <w:rsid w:val="00B03E18"/>
    <w:rsid w:val="00B06348"/>
    <w:rsid w:val="00B06DDB"/>
    <w:rsid w:val="00B100F9"/>
    <w:rsid w:val="00B13AD9"/>
    <w:rsid w:val="00B13FD8"/>
    <w:rsid w:val="00B148D4"/>
    <w:rsid w:val="00B14D19"/>
    <w:rsid w:val="00B17125"/>
    <w:rsid w:val="00B177F1"/>
    <w:rsid w:val="00B20379"/>
    <w:rsid w:val="00B209A6"/>
    <w:rsid w:val="00B225BD"/>
    <w:rsid w:val="00B227F2"/>
    <w:rsid w:val="00B252F5"/>
    <w:rsid w:val="00B25A76"/>
    <w:rsid w:val="00B2672D"/>
    <w:rsid w:val="00B2730F"/>
    <w:rsid w:val="00B27B1C"/>
    <w:rsid w:val="00B30221"/>
    <w:rsid w:val="00B308EA"/>
    <w:rsid w:val="00B4357B"/>
    <w:rsid w:val="00B46CED"/>
    <w:rsid w:val="00B52252"/>
    <w:rsid w:val="00B53D91"/>
    <w:rsid w:val="00B563AD"/>
    <w:rsid w:val="00B566A4"/>
    <w:rsid w:val="00B60852"/>
    <w:rsid w:val="00B616FC"/>
    <w:rsid w:val="00B632AE"/>
    <w:rsid w:val="00B6344B"/>
    <w:rsid w:val="00B70466"/>
    <w:rsid w:val="00B72FDD"/>
    <w:rsid w:val="00B7402D"/>
    <w:rsid w:val="00B76E8B"/>
    <w:rsid w:val="00B814DB"/>
    <w:rsid w:val="00B822A7"/>
    <w:rsid w:val="00B83917"/>
    <w:rsid w:val="00B847E1"/>
    <w:rsid w:val="00B84940"/>
    <w:rsid w:val="00B84BEC"/>
    <w:rsid w:val="00B851B0"/>
    <w:rsid w:val="00B8750F"/>
    <w:rsid w:val="00B9202B"/>
    <w:rsid w:val="00B926E0"/>
    <w:rsid w:val="00B92FB1"/>
    <w:rsid w:val="00B9384E"/>
    <w:rsid w:val="00B94264"/>
    <w:rsid w:val="00B9532A"/>
    <w:rsid w:val="00BA0E0D"/>
    <w:rsid w:val="00BA1F93"/>
    <w:rsid w:val="00BA49D8"/>
    <w:rsid w:val="00BA7D9B"/>
    <w:rsid w:val="00BB19BE"/>
    <w:rsid w:val="00BB2142"/>
    <w:rsid w:val="00BB26D5"/>
    <w:rsid w:val="00BB3425"/>
    <w:rsid w:val="00BB4D7E"/>
    <w:rsid w:val="00BC0DF6"/>
    <w:rsid w:val="00BC3A17"/>
    <w:rsid w:val="00BC5BD9"/>
    <w:rsid w:val="00BD14F4"/>
    <w:rsid w:val="00BD170E"/>
    <w:rsid w:val="00BD1F25"/>
    <w:rsid w:val="00BD3C17"/>
    <w:rsid w:val="00BD59F7"/>
    <w:rsid w:val="00BD6E88"/>
    <w:rsid w:val="00BD75BD"/>
    <w:rsid w:val="00BE139C"/>
    <w:rsid w:val="00BE13C5"/>
    <w:rsid w:val="00BE1CB2"/>
    <w:rsid w:val="00BE246C"/>
    <w:rsid w:val="00BE2A4B"/>
    <w:rsid w:val="00BE3678"/>
    <w:rsid w:val="00BE3747"/>
    <w:rsid w:val="00BE46B5"/>
    <w:rsid w:val="00BF1A18"/>
    <w:rsid w:val="00BF2F80"/>
    <w:rsid w:val="00BF51BE"/>
    <w:rsid w:val="00BF5FD3"/>
    <w:rsid w:val="00BF75A4"/>
    <w:rsid w:val="00C00B27"/>
    <w:rsid w:val="00C00DFB"/>
    <w:rsid w:val="00C048B6"/>
    <w:rsid w:val="00C13459"/>
    <w:rsid w:val="00C152DB"/>
    <w:rsid w:val="00C212F0"/>
    <w:rsid w:val="00C21905"/>
    <w:rsid w:val="00C22285"/>
    <w:rsid w:val="00C25E9B"/>
    <w:rsid w:val="00C31399"/>
    <w:rsid w:val="00C3333A"/>
    <w:rsid w:val="00C35371"/>
    <w:rsid w:val="00C40772"/>
    <w:rsid w:val="00C408E6"/>
    <w:rsid w:val="00C43402"/>
    <w:rsid w:val="00C43688"/>
    <w:rsid w:val="00C43B64"/>
    <w:rsid w:val="00C4467B"/>
    <w:rsid w:val="00C44FDF"/>
    <w:rsid w:val="00C51E6E"/>
    <w:rsid w:val="00C52058"/>
    <w:rsid w:val="00C522A4"/>
    <w:rsid w:val="00C54B83"/>
    <w:rsid w:val="00C6003C"/>
    <w:rsid w:val="00C6098A"/>
    <w:rsid w:val="00C60E71"/>
    <w:rsid w:val="00C61ED5"/>
    <w:rsid w:val="00C62597"/>
    <w:rsid w:val="00C655B5"/>
    <w:rsid w:val="00C65887"/>
    <w:rsid w:val="00C70372"/>
    <w:rsid w:val="00C72B11"/>
    <w:rsid w:val="00C74F24"/>
    <w:rsid w:val="00C75F36"/>
    <w:rsid w:val="00C77778"/>
    <w:rsid w:val="00C807B0"/>
    <w:rsid w:val="00C82894"/>
    <w:rsid w:val="00C83314"/>
    <w:rsid w:val="00C84851"/>
    <w:rsid w:val="00C84957"/>
    <w:rsid w:val="00C86CF0"/>
    <w:rsid w:val="00C91F55"/>
    <w:rsid w:val="00C95D74"/>
    <w:rsid w:val="00C97AE1"/>
    <w:rsid w:val="00CA0B46"/>
    <w:rsid w:val="00CA23E9"/>
    <w:rsid w:val="00CA2430"/>
    <w:rsid w:val="00CA254F"/>
    <w:rsid w:val="00CA5C3E"/>
    <w:rsid w:val="00CA6730"/>
    <w:rsid w:val="00CB013F"/>
    <w:rsid w:val="00CB1CFC"/>
    <w:rsid w:val="00CB2249"/>
    <w:rsid w:val="00CB3C04"/>
    <w:rsid w:val="00CB5183"/>
    <w:rsid w:val="00CB6390"/>
    <w:rsid w:val="00CB6938"/>
    <w:rsid w:val="00CB6AF5"/>
    <w:rsid w:val="00CB6F49"/>
    <w:rsid w:val="00CB7407"/>
    <w:rsid w:val="00CB741C"/>
    <w:rsid w:val="00CB7A3C"/>
    <w:rsid w:val="00CC2181"/>
    <w:rsid w:val="00CC3FC2"/>
    <w:rsid w:val="00CC4D2B"/>
    <w:rsid w:val="00CD21CC"/>
    <w:rsid w:val="00CD3212"/>
    <w:rsid w:val="00CD629E"/>
    <w:rsid w:val="00CE14CB"/>
    <w:rsid w:val="00CE56AB"/>
    <w:rsid w:val="00CE6A02"/>
    <w:rsid w:val="00CF0F89"/>
    <w:rsid w:val="00CF16D0"/>
    <w:rsid w:val="00CF27A3"/>
    <w:rsid w:val="00CF538F"/>
    <w:rsid w:val="00CF7B4D"/>
    <w:rsid w:val="00D02553"/>
    <w:rsid w:val="00D03A0E"/>
    <w:rsid w:val="00D04536"/>
    <w:rsid w:val="00D04997"/>
    <w:rsid w:val="00D04BA3"/>
    <w:rsid w:val="00D102AC"/>
    <w:rsid w:val="00D11A56"/>
    <w:rsid w:val="00D13E62"/>
    <w:rsid w:val="00D14E8F"/>
    <w:rsid w:val="00D15154"/>
    <w:rsid w:val="00D1557A"/>
    <w:rsid w:val="00D1729E"/>
    <w:rsid w:val="00D2239A"/>
    <w:rsid w:val="00D26F63"/>
    <w:rsid w:val="00D34BFE"/>
    <w:rsid w:val="00D35BCE"/>
    <w:rsid w:val="00D3652A"/>
    <w:rsid w:val="00D36767"/>
    <w:rsid w:val="00D37CFE"/>
    <w:rsid w:val="00D42BA2"/>
    <w:rsid w:val="00D43B89"/>
    <w:rsid w:val="00D444D8"/>
    <w:rsid w:val="00D45078"/>
    <w:rsid w:val="00D458E7"/>
    <w:rsid w:val="00D470AA"/>
    <w:rsid w:val="00D47BD8"/>
    <w:rsid w:val="00D50581"/>
    <w:rsid w:val="00D50F42"/>
    <w:rsid w:val="00D55978"/>
    <w:rsid w:val="00D57401"/>
    <w:rsid w:val="00D619DE"/>
    <w:rsid w:val="00D61B01"/>
    <w:rsid w:val="00D6231A"/>
    <w:rsid w:val="00D62875"/>
    <w:rsid w:val="00D637E6"/>
    <w:rsid w:val="00D66936"/>
    <w:rsid w:val="00D66AC2"/>
    <w:rsid w:val="00D71093"/>
    <w:rsid w:val="00D745EF"/>
    <w:rsid w:val="00D747AA"/>
    <w:rsid w:val="00D74910"/>
    <w:rsid w:val="00D74F97"/>
    <w:rsid w:val="00D75317"/>
    <w:rsid w:val="00D769EC"/>
    <w:rsid w:val="00D76EB9"/>
    <w:rsid w:val="00D83888"/>
    <w:rsid w:val="00D8513D"/>
    <w:rsid w:val="00D8685E"/>
    <w:rsid w:val="00D905EB"/>
    <w:rsid w:val="00D91635"/>
    <w:rsid w:val="00D92612"/>
    <w:rsid w:val="00D933EC"/>
    <w:rsid w:val="00D93A3D"/>
    <w:rsid w:val="00D96894"/>
    <w:rsid w:val="00DA3205"/>
    <w:rsid w:val="00DB05E3"/>
    <w:rsid w:val="00DB1E68"/>
    <w:rsid w:val="00DB264F"/>
    <w:rsid w:val="00DB2810"/>
    <w:rsid w:val="00DB4EAE"/>
    <w:rsid w:val="00DB6D91"/>
    <w:rsid w:val="00DB6FAA"/>
    <w:rsid w:val="00DC2F6E"/>
    <w:rsid w:val="00DC379E"/>
    <w:rsid w:val="00DC399C"/>
    <w:rsid w:val="00DC4ADF"/>
    <w:rsid w:val="00DC6BCB"/>
    <w:rsid w:val="00DD1595"/>
    <w:rsid w:val="00DD3D10"/>
    <w:rsid w:val="00DD55B6"/>
    <w:rsid w:val="00DD56D5"/>
    <w:rsid w:val="00DD5F20"/>
    <w:rsid w:val="00DD6641"/>
    <w:rsid w:val="00DD7800"/>
    <w:rsid w:val="00DE0435"/>
    <w:rsid w:val="00DE1D84"/>
    <w:rsid w:val="00DE5377"/>
    <w:rsid w:val="00DF030F"/>
    <w:rsid w:val="00DF25E2"/>
    <w:rsid w:val="00DF3E0B"/>
    <w:rsid w:val="00DF4A70"/>
    <w:rsid w:val="00DF726D"/>
    <w:rsid w:val="00DF7F34"/>
    <w:rsid w:val="00E05986"/>
    <w:rsid w:val="00E06ADB"/>
    <w:rsid w:val="00E10DB8"/>
    <w:rsid w:val="00E11E1F"/>
    <w:rsid w:val="00E12074"/>
    <w:rsid w:val="00E136D0"/>
    <w:rsid w:val="00E137B7"/>
    <w:rsid w:val="00E14CAC"/>
    <w:rsid w:val="00E1577C"/>
    <w:rsid w:val="00E1588C"/>
    <w:rsid w:val="00E1707F"/>
    <w:rsid w:val="00E17355"/>
    <w:rsid w:val="00E17675"/>
    <w:rsid w:val="00E177EC"/>
    <w:rsid w:val="00E20837"/>
    <w:rsid w:val="00E20A0A"/>
    <w:rsid w:val="00E20E35"/>
    <w:rsid w:val="00E20F3E"/>
    <w:rsid w:val="00E22F37"/>
    <w:rsid w:val="00E234E6"/>
    <w:rsid w:val="00E25A72"/>
    <w:rsid w:val="00E26E43"/>
    <w:rsid w:val="00E2734C"/>
    <w:rsid w:val="00E30AF6"/>
    <w:rsid w:val="00E30E5C"/>
    <w:rsid w:val="00E33550"/>
    <w:rsid w:val="00E337FD"/>
    <w:rsid w:val="00E35888"/>
    <w:rsid w:val="00E37396"/>
    <w:rsid w:val="00E46655"/>
    <w:rsid w:val="00E47ED4"/>
    <w:rsid w:val="00E60906"/>
    <w:rsid w:val="00E61386"/>
    <w:rsid w:val="00E61F2E"/>
    <w:rsid w:val="00E620A7"/>
    <w:rsid w:val="00E63637"/>
    <w:rsid w:val="00E63F65"/>
    <w:rsid w:val="00E71A2D"/>
    <w:rsid w:val="00E73432"/>
    <w:rsid w:val="00E77B6D"/>
    <w:rsid w:val="00E801B0"/>
    <w:rsid w:val="00E803C3"/>
    <w:rsid w:val="00E815DC"/>
    <w:rsid w:val="00E82AF4"/>
    <w:rsid w:val="00E83FD0"/>
    <w:rsid w:val="00E865B1"/>
    <w:rsid w:val="00E92F55"/>
    <w:rsid w:val="00E9384E"/>
    <w:rsid w:val="00E938DF"/>
    <w:rsid w:val="00E93EE7"/>
    <w:rsid w:val="00E9773F"/>
    <w:rsid w:val="00EA1040"/>
    <w:rsid w:val="00EA1416"/>
    <w:rsid w:val="00EA1888"/>
    <w:rsid w:val="00EA2944"/>
    <w:rsid w:val="00EA2BE9"/>
    <w:rsid w:val="00EA2DB9"/>
    <w:rsid w:val="00EA7136"/>
    <w:rsid w:val="00EB5F5C"/>
    <w:rsid w:val="00EB7507"/>
    <w:rsid w:val="00EC262D"/>
    <w:rsid w:val="00EC2E7A"/>
    <w:rsid w:val="00EC396A"/>
    <w:rsid w:val="00EC4BC4"/>
    <w:rsid w:val="00ED182A"/>
    <w:rsid w:val="00ED2174"/>
    <w:rsid w:val="00ED264E"/>
    <w:rsid w:val="00ED5B40"/>
    <w:rsid w:val="00ED7D6C"/>
    <w:rsid w:val="00EE1B77"/>
    <w:rsid w:val="00EE61BC"/>
    <w:rsid w:val="00EE7454"/>
    <w:rsid w:val="00EE7808"/>
    <w:rsid w:val="00EF04E6"/>
    <w:rsid w:val="00EF068E"/>
    <w:rsid w:val="00EF1C42"/>
    <w:rsid w:val="00EF2611"/>
    <w:rsid w:val="00EF2F34"/>
    <w:rsid w:val="00EF54A0"/>
    <w:rsid w:val="00F000ED"/>
    <w:rsid w:val="00F01661"/>
    <w:rsid w:val="00F019C6"/>
    <w:rsid w:val="00F02F2A"/>
    <w:rsid w:val="00F03C01"/>
    <w:rsid w:val="00F0447C"/>
    <w:rsid w:val="00F0561B"/>
    <w:rsid w:val="00F07953"/>
    <w:rsid w:val="00F10A47"/>
    <w:rsid w:val="00F118C5"/>
    <w:rsid w:val="00F12CB1"/>
    <w:rsid w:val="00F131C2"/>
    <w:rsid w:val="00F16B6D"/>
    <w:rsid w:val="00F20254"/>
    <w:rsid w:val="00F20E36"/>
    <w:rsid w:val="00F24F48"/>
    <w:rsid w:val="00F26587"/>
    <w:rsid w:val="00F272C3"/>
    <w:rsid w:val="00F30A0C"/>
    <w:rsid w:val="00F32FB7"/>
    <w:rsid w:val="00F37AD1"/>
    <w:rsid w:val="00F4545B"/>
    <w:rsid w:val="00F45A56"/>
    <w:rsid w:val="00F46698"/>
    <w:rsid w:val="00F50402"/>
    <w:rsid w:val="00F52832"/>
    <w:rsid w:val="00F5355F"/>
    <w:rsid w:val="00F54297"/>
    <w:rsid w:val="00F6027A"/>
    <w:rsid w:val="00F616C9"/>
    <w:rsid w:val="00F6248A"/>
    <w:rsid w:val="00F62D43"/>
    <w:rsid w:val="00F65DF6"/>
    <w:rsid w:val="00F679FB"/>
    <w:rsid w:val="00F70640"/>
    <w:rsid w:val="00F710D4"/>
    <w:rsid w:val="00F71D4F"/>
    <w:rsid w:val="00F72719"/>
    <w:rsid w:val="00F73FD3"/>
    <w:rsid w:val="00F761C3"/>
    <w:rsid w:val="00F80384"/>
    <w:rsid w:val="00F807D0"/>
    <w:rsid w:val="00F80FE5"/>
    <w:rsid w:val="00F81151"/>
    <w:rsid w:val="00F82E20"/>
    <w:rsid w:val="00F82FCB"/>
    <w:rsid w:val="00F850DD"/>
    <w:rsid w:val="00F85BB2"/>
    <w:rsid w:val="00F86272"/>
    <w:rsid w:val="00F87D86"/>
    <w:rsid w:val="00F900B3"/>
    <w:rsid w:val="00F90E8C"/>
    <w:rsid w:val="00F9106B"/>
    <w:rsid w:val="00F91386"/>
    <w:rsid w:val="00F9145B"/>
    <w:rsid w:val="00F968F6"/>
    <w:rsid w:val="00F96F8B"/>
    <w:rsid w:val="00F976E4"/>
    <w:rsid w:val="00F97787"/>
    <w:rsid w:val="00FA08FA"/>
    <w:rsid w:val="00FA25F1"/>
    <w:rsid w:val="00FA345E"/>
    <w:rsid w:val="00FA4021"/>
    <w:rsid w:val="00FB2399"/>
    <w:rsid w:val="00FB3A86"/>
    <w:rsid w:val="00FB4265"/>
    <w:rsid w:val="00FB45CB"/>
    <w:rsid w:val="00FB506C"/>
    <w:rsid w:val="00FB6832"/>
    <w:rsid w:val="00FB758C"/>
    <w:rsid w:val="00FC1D53"/>
    <w:rsid w:val="00FC258B"/>
    <w:rsid w:val="00FC6125"/>
    <w:rsid w:val="00FC68AD"/>
    <w:rsid w:val="00FC763C"/>
    <w:rsid w:val="00FD0D16"/>
    <w:rsid w:val="00FD1E26"/>
    <w:rsid w:val="00FD22E8"/>
    <w:rsid w:val="00FD2AA7"/>
    <w:rsid w:val="00FD2DC9"/>
    <w:rsid w:val="00FD31E4"/>
    <w:rsid w:val="00FD47A3"/>
    <w:rsid w:val="00FD4BDA"/>
    <w:rsid w:val="00FD6C2F"/>
    <w:rsid w:val="00FE3B14"/>
    <w:rsid w:val="00FE3EF2"/>
    <w:rsid w:val="00FE4D07"/>
    <w:rsid w:val="00FE4F3F"/>
    <w:rsid w:val="00FE53B3"/>
    <w:rsid w:val="00FE6703"/>
    <w:rsid w:val="00FF0FFB"/>
    <w:rsid w:val="00FF1801"/>
    <w:rsid w:val="00FF1CF1"/>
    <w:rsid w:val="00FF51AB"/>
    <w:rsid w:val="00FF7E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231F2"/>
  <w15:chartTrackingRefBased/>
  <w15:docId w15:val="{A9807002-D096-46BC-974E-5EB5B790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next w:val="Normal"/>
    <w:link w:val="Ttulo1Car"/>
    <w:uiPriority w:val="9"/>
    <w:qFormat/>
    <w:rsid w:val="00B83917"/>
    <w:pPr>
      <w:keepNext/>
      <w:spacing w:before="240" w:after="60"/>
      <w:outlineLvl w:val="0"/>
    </w:pPr>
    <w:rPr>
      <w:rFonts w:ascii="Calibri Light" w:eastAsia="Times New Roman" w:hAnsi="Calibri Light"/>
      <w:b/>
      <w:bCs/>
      <w:kern w:val="32"/>
      <w:sz w:val="32"/>
      <w:szCs w:val="32"/>
    </w:rPr>
  </w:style>
  <w:style w:type="paragraph" w:styleId="Ttulo3">
    <w:name w:val="heading 3"/>
    <w:basedOn w:val="Normal"/>
    <w:next w:val="Normal"/>
    <w:link w:val="Ttulo3Car"/>
    <w:unhideWhenUsed/>
    <w:qFormat/>
    <w:rsid w:val="00C43688"/>
    <w:pPr>
      <w:keepNext/>
      <w:spacing w:before="240" w:after="60" w:line="240" w:lineRule="auto"/>
      <w:outlineLvl w:val="2"/>
    </w:pPr>
    <w:rPr>
      <w:rFonts w:ascii="Arial" w:eastAsia="Times New Roman" w:hAnsi="Arial" w:cs="Arial"/>
      <w:b/>
      <w:bCs/>
      <w:sz w:val="26"/>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B2507"/>
    <w:pPr>
      <w:tabs>
        <w:tab w:val="center" w:pos="4252"/>
        <w:tab w:val="right" w:pos="8504"/>
      </w:tabs>
    </w:pPr>
  </w:style>
  <w:style w:type="character" w:customStyle="1" w:styleId="EncabezadoCar">
    <w:name w:val="Encabezado Car"/>
    <w:basedOn w:val="Fuentedeprrafopredeter"/>
    <w:link w:val="Encabezado"/>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Ttulo3Car">
    <w:name w:val="Título 3 Car"/>
    <w:link w:val="Ttulo3"/>
    <w:rsid w:val="00C43688"/>
    <w:rPr>
      <w:rFonts w:ascii="Arial" w:eastAsia="Times New Roman" w:hAnsi="Arial" w:cs="Arial"/>
      <w:b/>
      <w:bCs/>
      <w:sz w:val="26"/>
      <w:szCs w:val="26"/>
      <w:lang w:val="es-ES" w:eastAsia="es-ES"/>
    </w:rPr>
  </w:style>
  <w:style w:type="character" w:customStyle="1" w:styleId="Ttulo1Car">
    <w:name w:val="Título 1 Car"/>
    <w:link w:val="Ttulo1"/>
    <w:uiPriority w:val="9"/>
    <w:rsid w:val="00B83917"/>
    <w:rPr>
      <w:rFonts w:ascii="Calibri Light" w:eastAsia="Times New Roman" w:hAnsi="Calibri Light" w:cs="Times New Roman"/>
      <w:b/>
      <w:bCs/>
      <w:kern w:val="32"/>
      <w:sz w:val="32"/>
      <w:szCs w:val="32"/>
      <w:lang w:val="es-ES" w:eastAsia="en-US"/>
    </w:rPr>
  </w:style>
  <w:style w:type="paragraph" w:styleId="Sinespaciado">
    <w:name w:val="No Spacing"/>
    <w:basedOn w:val="Normal"/>
    <w:uiPriority w:val="1"/>
    <w:qFormat/>
    <w:rsid w:val="00B83917"/>
    <w:pPr>
      <w:spacing w:after="0" w:line="240" w:lineRule="auto"/>
    </w:pPr>
    <w:rPr>
      <w:lang w:eastAsia="es-ES"/>
    </w:rPr>
  </w:style>
  <w:style w:type="paragraph" w:styleId="Textoindependiente">
    <w:name w:val="Body Text"/>
    <w:basedOn w:val="Normal"/>
    <w:link w:val="TextoindependienteCar"/>
    <w:rsid w:val="00462FAF"/>
    <w:pPr>
      <w:spacing w:after="0" w:line="240" w:lineRule="auto"/>
      <w:jc w:val="both"/>
    </w:pPr>
    <w:rPr>
      <w:rFonts w:ascii="Times New Roman" w:eastAsia="Times New Roman" w:hAnsi="Times New Roman"/>
      <w:sz w:val="24"/>
      <w:szCs w:val="20"/>
      <w:lang w:val="es-CO" w:eastAsia="es-ES"/>
    </w:rPr>
  </w:style>
  <w:style w:type="character" w:customStyle="1" w:styleId="TextoindependienteCar">
    <w:name w:val="Texto independiente Car"/>
    <w:basedOn w:val="Fuentedeprrafopredeter"/>
    <w:link w:val="Textoindependiente"/>
    <w:rsid w:val="00462FAF"/>
    <w:rPr>
      <w:rFonts w:ascii="Times New Roman" w:eastAsia="Times New Roman" w:hAnsi="Times New Roman"/>
      <w:sz w:val="24"/>
      <w:lang w:eastAsia="es-ES"/>
    </w:rPr>
  </w:style>
  <w:style w:type="paragraph" w:customStyle="1" w:styleId="Default">
    <w:name w:val="Default"/>
    <w:rsid w:val="009C1996"/>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9C1996"/>
    <w:pPr>
      <w:spacing w:before="100" w:beforeAutospacing="1" w:after="100" w:afterAutospacing="1" w:line="240" w:lineRule="auto"/>
    </w:pPr>
    <w:rPr>
      <w:rFonts w:ascii="Times New Roman" w:eastAsiaTheme="minorEastAsia" w:hAnsi="Times New Roman"/>
      <w:sz w:val="24"/>
      <w:szCs w:val="24"/>
      <w:lang w:val="es-CO" w:eastAsia="es-CO"/>
    </w:rPr>
  </w:style>
  <w:style w:type="paragraph" w:customStyle="1" w:styleId="BodyText21">
    <w:name w:val="Body Text 21"/>
    <w:basedOn w:val="Normal"/>
    <w:uiPriority w:val="99"/>
    <w:rsid w:val="00203E38"/>
    <w:pPr>
      <w:widowControl w:val="0"/>
      <w:spacing w:after="0" w:line="360" w:lineRule="auto"/>
      <w:jc w:val="both"/>
    </w:pPr>
    <w:rPr>
      <w:rFonts w:ascii="Times New Roman" w:eastAsia="Times New Roman" w:hAnsi="Times New Roman"/>
      <w:sz w:val="28"/>
      <w:szCs w:val="28"/>
      <w:lang w:eastAsia="es-ES"/>
    </w:rPr>
  </w:style>
  <w:style w:type="paragraph" w:styleId="Prrafodelista">
    <w:name w:val="List Paragraph"/>
    <w:aliases w:val="Ha,Bullet List,FooterText,numbered,Paragraphe de liste1,Bulletr List Paragraph,列出段落,列出段落1,List Paragraph21,Listeafsnit1,Parágrafo da Lista1,List Paragraph2,Pбrrafo de lista,Normal. Viñetas"/>
    <w:basedOn w:val="Normal"/>
    <w:link w:val="PrrafodelistaCar"/>
    <w:uiPriority w:val="34"/>
    <w:qFormat/>
    <w:rsid w:val="00FE4D07"/>
    <w:pPr>
      <w:ind w:left="720"/>
    </w:pPr>
    <w:rPr>
      <w:lang w:eastAsia="es-ES"/>
    </w:rPr>
  </w:style>
  <w:style w:type="character" w:styleId="Fuerte">
    <w:name w:val="Strong"/>
    <w:basedOn w:val="Fuentedeprrafopredeter"/>
    <w:uiPriority w:val="22"/>
    <w:qFormat/>
    <w:rsid w:val="005A62DD"/>
    <w:rPr>
      <w:b/>
      <w:bCs/>
    </w:rPr>
  </w:style>
  <w:style w:type="character" w:styleId="Refdecomentario">
    <w:name w:val="annotation reference"/>
    <w:basedOn w:val="Fuentedeprrafopredeter"/>
    <w:uiPriority w:val="99"/>
    <w:semiHidden/>
    <w:unhideWhenUsed/>
    <w:rsid w:val="00500356"/>
    <w:rPr>
      <w:sz w:val="16"/>
      <w:szCs w:val="16"/>
    </w:rPr>
  </w:style>
  <w:style w:type="paragraph" w:styleId="Textocomentario">
    <w:name w:val="annotation text"/>
    <w:basedOn w:val="Normal"/>
    <w:link w:val="TextocomentarioCar"/>
    <w:uiPriority w:val="99"/>
    <w:semiHidden/>
    <w:unhideWhenUsed/>
    <w:rsid w:val="005003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00356"/>
    <w:rPr>
      <w:lang w:val="es-ES" w:eastAsia="en-US"/>
    </w:rPr>
  </w:style>
  <w:style w:type="paragraph" w:styleId="Asuntodelcomentario">
    <w:name w:val="annotation subject"/>
    <w:basedOn w:val="Textocomentario"/>
    <w:next w:val="Textocomentario"/>
    <w:link w:val="AsuntodelcomentarioCar"/>
    <w:uiPriority w:val="99"/>
    <w:semiHidden/>
    <w:unhideWhenUsed/>
    <w:rsid w:val="00500356"/>
    <w:rPr>
      <w:b/>
      <w:bCs/>
    </w:rPr>
  </w:style>
  <w:style w:type="character" w:customStyle="1" w:styleId="AsuntodelcomentarioCar">
    <w:name w:val="Asunto del comentario Car"/>
    <w:basedOn w:val="TextocomentarioCar"/>
    <w:link w:val="Asuntodelcomentario"/>
    <w:uiPriority w:val="99"/>
    <w:semiHidden/>
    <w:rsid w:val="00500356"/>
    <w:rPr>
      <w:b/>
      <w:bCs/>
      <w:lang w:val="es-ES" w:eastAsia="en-US"/>
    </w:rPr>
  </w:style>
  <w:style w:type="paragraph" w:styleId="Revisin">
    <w:name w:val="Revision"/>
    <w:hidden/>
    <w:uiPriority w:val="71"/>
    <w:unhideWhenUsed/>
    <w:rsid w:val="00FD1E26"/>
    <w:rPr>
      <w:sz w:val="22"/>
      <w:szCs w:val="22"/>
      <w:lang w:val="es-ES" w:eastAsia="en-US"/>
    </w:rPr>
  </w:style>
  <w:style w:type="character" w:customStyle="1" w:styleId="PrrafodelistaCar">
    <w:name w:val="Párrafo de lista Car"/>
    <w:aliases w:val="Ha Car,Bullet List Car,FooterText Car,numbered Car,Paragraphe de liste1 Car,Bulletr List Paragraph Car,列出段落 Car,列出段落1 Car,List Paragraph21 Car,Listeafsnit1 Car,Parágrafo da Lista1 Car,List Paragraph2 Car,Pбrrafo de lista Car"/>
    <w:link w:val="Prrafodelista"/>
    <w:uiPriority w:val="34"/>
    <w:locked/>
    <w:rsid w:val="00577F55"/>
    <w:rPr>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5638">
      <w:bodyDiv w:val="1"/>
      <w:marLeft w:val="0"/>
      <w:marRight w:val="0"/>
      <w:marTop w:val="0"/>
      <w:marBottom w:val="0"/>
      <w:divBdr>
        <w:top w:val="none" w:sz="0" w:space="0" w:color="auto"/>
        <w:left w:val="none" w:sz="0" w:space="0" w:color="auto"/>
        <w:bottom w:val="none" w:sz="0" w:space="0" w:color="auto"/>
        <w:right w:val="none" w:sz="0" w:space="0" w:color="auto"/>
      </w:divBdr>
    </w:div>
    <w:div w:id="168763974">
      <w:bodyDiv w:val="1"/>
      <w:marLeft w:val="0"/>
      <w:marRight w:val="0"/>
      <w:marTop w:val="0"/>
      <w:marBottom w:val="0"/>
      <w:divBdr>
        <w:top w:val="none" w:sz="0" w:space="0" w:color="auto"/>
        <w:left w:val="none" w:sz="0" w:space="0" w:color="auto"/>
        <w:bottom w:val="none" w:sz="0" w:space="0" w:color="auto"/>
        <w:right w:val="none" w:sz="0" w:space="0" w:color="auto"/>
      </w:divBdr>
    </w:div>
    <w:div w:id="187448812">
      <w:bodyDiv w:val="1"/>
      <w:marLeft w:val="0"/>
      <w:marRight w:val="0"/>
      <w:marTop w:val="0"/>
      <w:marBottom w:val="0"/>
      <w:divBdr>
        <w:top w:val="none" w:sz="0" w:space="0" w:color="auto"/>
        <w:left w:val="none" w:sz="0" w:space="0" w:color="auto"/>
        <w:bottom w:val="none" w:sz="0" w:space="0" w:color="auto"/>
        <w:right w:val="none" w:sz="0" w:space="0" w:color="auto"/>
      </w:divBdr>
    </w:div>
    <w:div w:id="213201196">
      <w:bodyDiv w:val="1"/>
      <w:marLeft w:val="0"/>
      <w:marRight w:val="0"/>
      <w:marTop w:val="0"/>
      <w:marBottom w:val="0"/>
      <w:divBdr>
        <w:top w:val="none" w:sz="0" w:space="0" w:color="auto"/>
        <w:left w:val="none" w:sz="0" w:space="0" w:color="auto"/>
        <w:bottom w:val="none" w:sz="0" w:space="0" w:color="auto"/>
        <w:right w:val="none" w:sz="0" w:space="0" w:color="auto"/>
      </w:divBdr>
    </w:div>
    <w:div w:id="245699555">
      <w:bodyDiv w:val="1"/>
      <w:marLeft w:val="0"/>
      <w:marRight w:val="0"/>
      <w:marTop w:val="0"/>
      <w:marBottom w:val="0"/>
      <w:divBdr>
        <w:top w:val="none" w:sz="0" w:space="0" w:color="auto"/>
        <w:left w:val="none" w:sz="0" w:space="0" w:color="auto"/>
        <w:bottom w:val="none" w:sz="0" w:space="0" w:color="auto"/>
        <w:right w:val="none" w:sz="0" w:space="0" w:color="auto"/>
      </w:divBdr>
    </w:div>
    <w:div w:id="275448386">
      <w:bodyDiv w:val="1"/>
      <w:marLeft w:val="0"/>
      <w:marRight w:val="0"/>
      <w:marTop w:val="0"/>
      <w:marBottom w:val="0"/>
      <w:divBdr>
        <w:top w:val="none" w:sz="0" w:space="0" w:color="auto"/>
        <w:left w:val="none" w:sz="0" w:space="0" w:color="auto"/>
        <w:bottom w:val="none" w:sz="0" w:space="0" w:color="auto"/>
        <w:right w:val="none" w:sz="0" w:space="0" w:color="auto"/>
      </w:divBdr>
    </w:div>
    <w:div w:id="293024729">
      <w:bodyDiv w:val="1"/>
      <w:marLeft w:val="0"/>
      <w:marRight w:val="0"/>
      <w:marTop w:val="0"/>
      <w:marBottom w:val="0"/>
      <w:divBdr>
        <w:top w:val="none" w:sz="0" w:space="0" w:color="auto"/>
        <w:left w:val="none" w:sz="0" w:space="0" w:color="auto"/>
        <w:bottom w:val="none" w:sz="0" w:space="0" w:color="auto"/>
        <w:right w:val="none" w:sz="0" w:space="0" w:color="auto"/>
      </w:divBdr>
    </w:div>
    <w:div w:id="298344230">
      <w:bodyDiv w:val="1"/>
      <w:marLeft w:val="0"/>
      <w:marRight w:val="0"/>
      <w:marTop w:val="0"/>
      <w:marBottom w:val="0"/>
      <w:divBdr>
        <w:top w:val="none" w:sz="0" w:space="0" w:color="auto"/>
        <w:left w:val="none" w:sz="0" w:space="0" w:color="auto"/>
        <w:bottom w:val="none" w:sz="0" w:space="0" w:color="auto"/>
        <w:right w:val="none" w:sz="0" w:space="0" w:color="auto"/>
      </w:divBdr>
    </w:div>
    <w:div w:id="298729675">
      <w:bodyDiv w:val="1"/>
      <w:marLeft w:val="0"/>
      <w:marRight w:val="0"/>
      <w:marTop w:val="0"/>
      <w:marBottom w:val="0"/>
      <w:divBdr>
        <w:top w:val="none" w:sz="0" w:space="0" w:color="auto"/>
        <w:left w:val="none" w:sz="0" w:space="0" w:color="auto"/>
        <w:bottom w:val="none" w:sz="0" w:space="0" w:color="auto"/>
        <w:right w:val="none" w:sz="0" w:space="0" w:color="auto"/>
      </w:divBdr>
    </w:div>
    <w:div w:id="328018474">
      <w:bodyDiv w:val="1"/>
      <w:marLeft w:val="0"/>
      <w:marRight w:val="0"/>
      <w:marTop w:val="0"/>
      <w:marBottom w:val="0"/>
      <w:divBdr>
        <w:top w:val="none" w:sz="0" w:space="0" w:color="auto"/>
        <w:left w:val="none" w:sz="0" w:space="0" w:color="auto"/>
        <w:bottom w:val="none" w:sz="0" w:space="0" w:color="auto"/>
        <w:right w:val="none" w:sz="0" w:space="0" w:color="auto"/>
      </w:divBdr>
    </w:div>
    <w:div w:id="380326342">
      <w:bodyDiv w:val="1"/>
      <w:marLeft w:val="0"/>
      <w:marRight w:val="0"/>
      <w:marTop w:val="0"/>
      <w:marBottom w:val="0"/>
      <w:divBdr>
        <w:top w:val="none" w:sz="0" w:space="0" w:color="auto"/>
        <w:left w:val="none" w:sz="0" w:space="0" w:color="auto"/>
        <w:bottom w:val="none" w:sz="0" w:space="0" w:color="auto"/>
        <w:right w:val="none" w:sz="0" w:space="0" w:color="auto"/>
      </w:divBdr>
    </w:div>
    <w:div w:id="436949425">
      <w:bodyDiv w:val="1"/>
      <w:marLeft w:val="0"/>
      <w:marRight w:val="0"/>
      <w:marTop w:val="0"/>
      <w:marBottom w:val="0"/>
      <w:divBdr>
        <w:top w:val="none" w:sz="0" w:space="0" w:color="auto"/>
        <w:left w:val="none" w:sz="0" w:space="0" w:color="auto"/>
        <w:bottom w:val="none" w:sz="0" w:space="0" w:color="auto"/>
        <w:right w:val="none" w:sz="0" w:space="0" w:color="auto"/>
      </w:divBdr>
    </w:div>
    <w:div w:id="449856309">
      <w:bodyDiv w:val="1"/>
      <w:marLeft w:val="0"/>
      <w:marRight w:val="0"/>
      <w:marTop w:val="0"/>
      <w:marBottom w:val="0"/>
      <w:divBdr>
        <w:top w:val="none" w:sz="0" w:space="0" w:color="auto"/>
        <w:left w:val="none" w:sz="0" w:space="0" w:color="auto"/>
        <w:bottom w:val="none" w:sz="0" w:space="0" w:color="auto"/>
        <w:right w:val="none" w:sz="0" w:space="0" w:color="auto"/>
      </w:divBdr>
    </w:div>
    <w:div w:id="483551348">
      <w:bodyDiv w:val="1"/>
      <w:marLeft w:val="0"/>
      <w:marRight w:val="0"/>
      <w:marTop w:val="0"/>
      <w:marBottom w:val="0"/>
      <w:divBdr>
        <w:top w:val="none" w:sz="0" w:space="0" w:color="auto"/>
        <w:left w:val="none" w:sz="0" w:space="0" w:color="auto"/>
        <w:bottom w:val="none" w:sz="0" w:space="0" w:color="auto"/>
        <w:right w:val="none" w:sz="0" w:space="0" w:color="auto"/>
      </w:divBdr>
    </w:div>
    <w:div w:id="501313626">
      <w:bodyDiv w:val="1"/>
      <w:marLeft w:val="0"/>
      <w:marRight w:val="0"/>
      <w:marTop w:val="0"/>
      <w:marBottom w:val="0"/>
      <w:divBdr>
        <w:top w:val="none" w:sz="0" w:space="0" w:color="auto"/>
        <w:left w:val="none" w:sz="0" w:space="0" w:color="auto"/>
        <w:bottom w:val="none" w:sz="0" w:space="0" w:color="auto"/>
        <w:right w:val="none" w:sz="0" w:space="0" w:color="auto"/>
      </w:divBdr>
    </w:div>
    <w:div w:id="504712238">
      <w:bodyDiv w:val="1"/>
      <w:marLeft w:val="0"/>
      <w:marRight w:val="0"/>
      <w:marTop w:val="0"/>
      <w:marBottom w:val="0"/>
      <w:divBdr>
        <w:top w:val="none" w:sz="0" w:space="0" w:color="auto"/>
        <w:left w:val="none" w:sz="0" w:space="0" w:color="auto"/>
        <w:bottom w:val="none" w:sz="0" w:space="0" w:color="auto"/>
        <w:right w:val="none" w:sz="0" w:space="0" w:color="auto"/>
      </w:divBdr>
    </w:div>
    <w:div w:id="522325966">
      <w:bodyDiv w:val="1"/>
      <w:marLeft w:val="0"/>
      <w:marRight w:val="0"/>
      <w:marTop w:val="0"/>
      <w:marBottom w:val="0"/>
      <w:divBdr>
        <w:top w:val="none" w:sz="0" w:space="0" w:color="auto"/>
        <w:left w:val="none" w:sz="0" w:space="0" w:color="auto"/>
        <w:bottom w:val="none" w:sz="0" w:space="0" w:color="auto"/>
        <w:right w:val="none" w:sz="0" w:space="0" w:color="auto"/>
      </w:divBdr>
    </w:div>
    <w:div w:id="558444188">
      <w:bodyDiv w:val="1"/>
      <w:marLeft w:val="0"/>
      <w:marRight w:val="0"/>
      <w:marTop w:val="0"/>
      <w:marBottom w:val="0"/>
      <w:divBdr>
        <w:top w:val="none" w:sz="0" w:space="0" w:color="auto"/>
        <w:left w:val="none" w:sz="0" w:space="0" w:color="auto"/>
        <w:bottom w:val="none" w:sz="0" w:space="0" w:color="auto"/>
        <w:right w:val="none" w:sz="0" w:space="0" w:color="auto"/>
      </w:divBdr>
    </w:div>
    <w:div w:id="581960281">
      <w:bodyDiv w:val="1"/>
      <w:marLeft w:val="0"/>
      <w:marRight w:val="0"/>
      <w:marTop w:val="0"/>
      <w:marBottom w:val="0"/>
      <w:divBdr>
        <w:top w:val="none" w:sz="0" w:space="0" w:color="auto"/>
        <w:left w:val="none" w:sz="0" w:space="0" w:color="auto"/>
        <w:bottom w:val="none" w:sz="0" w:space="0" w:color="auto"/>
        <w:right w:val="none" w:sz="0" w:space="0" w:color="auto"/>
      </w:divBdr>
    </w:div>
    <w:div w:id="585699230">
      <w:bodyDiv w:val="1"/>
      <w:marLeft w:val="0"/>
      <w:marRight w:val="0"/>
      <w:marTop w:val="0"/>
      <w:marBottom w:val="0"/>
      <w:divBdr>
        <w:top w:val="none" w:sz="0" w:space="0" w:color="auto"/>
        <w:left w:val="none" w:sz="0" w:space="0" w:color="auto"/>
        <w:bottom w:val="none" w:sz="0" w:space="0" w:color="auto"/>
        <w:right w:val="none" w:sz="0" w:space="0" w:color="auto"/>
      </w:divBdr>
    </w:div>
    <w:div w:id="615020694">
      <w:bodyDiv w:val="1"/>
      <w:marLeft w:val="0"/>
      <w:marRight w:val="0"/>
      <w:marTop w:val="0"/>
      <w:marBottom w:val="0"/>
      <w:divBdr>
        <w:top w:val="none" w:sz="0" w:space="0" w:color="auto"/>
        <w:left w:val="none" w:sz="0" w:space="0" w:color="auto"/>
        <w:bottom w:val="none" w:sz="0" w:space="0" w:color="auto"/>
        <w:right w:val="none" w:sz="0" w:space="0" w:color="auto"/>
      </w:divBdr>
    </w:div>
    <w:div w:id="630209367">
      <w:bodyDiv w:val="1"/>
      <w:marLeft w:val="0"/>
      <w:marRight w:val="0"/>
      <w:marTop w:val="0"/>
      <w:marBottom w:val="0"/>
      <w:divBdr>
        <w:top w:val="none" w:sz="0" w:space="0" w:color="auto"/>
        <w:left w:val="none" w:sz="0" w:space="0" w:color="auto"/>
        <w:bottom w:val="none" w:sz="0" w:space="0" w:color="auto"/>
        <w:right w:val="none" w:sz="0" w:space="0" w:color="auto"/>
      </w:divBdr>
    </w:div>
    <w:div w:id="634334595">
      <w:bodyDiv w:val="1"/>
      <w:marLeft w:val="0"/>
      <w:marRight w:val="0"/>
      <w:marTop w:val="0"/>
      <w:marBottom w:val="0"/>
      <w:divBdr>
        <w:top w:val="none" w:sz="0" w:space="0" w:color="auto"/>
        <w:left w:val="none" w:sz="0" w:space="0" w:color="auto"/>
        <w:bottom w:val="none" w:sz="0" w:space="0" w:color="auto"/>
        <w:right w:val="none" w:sz="0" w:space="0" w:color="auto"/>
      </w:divBdr>
    </w:div>
    <w:div w:id="636842687">
      <w:bodyDiv w:val="1"/>
      <w:marLeft w:val="0"/>
      <w:marRight w:val="0"/>
      <w:marTop w:val="0"/>
      <w:marBottom w:val="0"/>
      <w:divBdr>
        <w:top w:val="none" w:sz="0" w:space="0" w:color="auto"/>
        <w:left w:val="none" w:sz="0" w:space="0" w:color="auto"/>
        <w:bottom w:val="none" w:sz="0" w:space="0" w:color="auto"/>
        <w:right w:val="none" w:sz="0" w:space="0" w:color="auto"/>
      </w:divBdr>
    </w:div>
    <w:div w:id="696394646">
      <w:bodyDiv w:val="1"/>
      <w:marLeft w:val="0"/>
      <w:marRight w:val="0"/>
      <w:marTop w:val="0"/>
      <w:marBottom w:val="0"/>
      <w:divBdr>
        <w:top w:val="none" w:sz="0" w:space="0" w:color="auto"/>
        <w:left w:val="none" w:sz="0" w:space="0" w:color="auto"/>
        <w:bottom w:val="none" w:sz="0" w:space="0" w:color="auto"/>
        <w:right w:val="none" w:sz="0" w:space="0" w:color="auto"/>
      </w:divBdr>
    </w:div>
    <w:div w:id="724914690">
      <w:bodyDiv w:val="1"/>
      <w:marLeft w:val="0"/>
      <w:marRight w:val="0"/>
      <w:marTop w:val="0"/>
      <w:marBottom w:val="0"/>
      <w:divBdr>
        <w:top w:val="none" w:sz="0" w:space="0" w:color="auto"/>
        <w:left w:val="none" w:sz="0" w:space="0" w:color="auto"/>
        <w:bottom w:val="none" w:sz="0" w:space="0" w:color="auto"/>
        <w:right w:val="none" w:sz="0" w:space="0" w:color="auto"/>
      </w:divBdr>
    </w:div>
    <w:div w:id="749735095">
      <w:bodyDiv w:val="1"/>
      <w:marLeft w:val="0"/>
      <w:marRight w:val="0"/>
      <w:marTop w:val="0"/>
      <w:marBottom w:val="0"/>
      <w:divBdr>
        <w:top w:val="none" w:sz="0" w:space="0" w:color="auto"/>
        <w:left w:val="none" w:sz="0" w:space="0" w:color="auto"/>
        <w:bottom w:val="none" w:sz="0" w:space="0" w:color="auto"/>
        <w:right w:val="none" w:sz="0" w:space="0" w:color="auto"/>
      </w:divBdr>
    </w:div>
    <w:div w:id="761947533">
      <w:bodyDiv w:val="1"/>
      <w:marLeft w:val="0"/>
      <w:marRight w:val="0"/>
      <w:marTop w:val="0"/>
      <w:marBottom w:val="0"/>
      <w:divBdr>
        <w:top w:val="none" w:sz="0" w:space="0" w:color="auto"/>
        <w:left w:val="none" w:sz="0" w:space="0" w:color="auto"/>
        <w:bottom w:val="none" w:sz="0" w:space="0" w:color="auto"/>
        <w:right w:val="none" w:sz="0" w:space="0" w:color="auto"/>
      </w:divBdr>
    </w:div>
    <w:div w:id="788670944">
      <w:bodyDiv w:val="1"/>
      <w:marLeft w:val="0"/>
      <w:marRight w:val="0"/>
      <w:marTop w:val="0"/>
      <w:marBottom w:val="0"/>
      <w:divBdr>
        <w:top w:val="none" w:sz="0" w:space="0" w:color="auto"/>
        <w:left w:val="none" w:sz="0" w:space="0" w:color="auto"/>
        <w:bottom w:val="none" w:sz="0" w:space="0" w:color="auto"/>
        <w:right w:val="none" w:sz="0" w:space="0" w:color="auto"/>
      </w:divBdr>
    </w:div>
    <w:div w:id="794562018">
      <w:bodyDiv w:val="1"/>
      <w:marLeft w:val="0"/>
      <w:marRight w:val="0"/>
      <w:marTop w:val="0"/>
      <w:marBottom w:val="0"/>
      <w:divBdr>
        <w:top w:val="none" w:sz="0" w:space="0" w:color="auto"/>
        <w:left w:val="none" w:sz="0" w:space="0" w:color="auto"/>
        <w:bottom w:val="none" w:sz="0" w:space="0" w:color="auto"/>
        <w:right w:val="none" w:sz="0" w:space="0" w:color="auto"/>
      </w:divBdr>
    </w:div>
    <w:div w:id="867378696">
      <w:bodyDiv w:val="1"/>
      <w:marLeft w:val="0"/>
      <w:marRight w:val="0"/>
      <w:marTop w:val="0"/>
      <w:marBottom w:val="0"/>
      <w:divBdr>
        <w:top w:val="none" w:sz="0" w:space="0" w:color="auto"/>
        <w:left w:val="none" w:sz="0" w:space="0" w:color="auto"/>
        <w:bottom w:val="none" w:sz="0" w:space="0" w:color="auto"/>
        <w:right w:val="none" w:sz="0" w:space="0" w:color="auto"/>
      </w:divBdr>
    </w:div>
    <w:div w:id="867720257">
      <w:bodyDiv w:val="1"/>
      <w:marLeft w:val="0"/>
      <w:marRight w:val="0"/>
      <w:marTop w:val="0"/>
      <w:marBottom w:val="0"/>
      <w:divBdr>
        <w:top w:val="none" w:sz="0" w:space="0" w:color="auto"/>
        <w:left w:val="none" w:sz="0" w:space="0" w:color="auto"/>
        <w:bottom w:val="none" w:sz="0" w:space="0" w:color="auto"/>
        <w:right w:val="none" w:sz="0" w:space="0" w:color="auto"/>
      </w:divBdr>
    </w:div>
    <w:div w:id="905258677">
      <w:bodyDiv w:val="1"/>
      <w:marLeft w:val="0"/>
      <w:marRight w:val="0"/>
      <w:marTop w:val="0"/>
      <w:marBottom w:val="0"/>
      <w:divBdr>
        <w:top w:val="none" w:sz="0" w:space="0" w:color="auto"/>
        <w:left w:val="none" w:sz="0" w:space="0" w:color="auto"/>
        <w:bottom w:val="none" w:sz="0" w:space="0" w:color="auto"/>
        <w:right w:val="none" w:sz="0" w:space="0" w:color="auto"/>
      </w:divBdr>
    </w:div>
    <w:div w:id="917323569">
      <w:bodyDiv w:val="1"/>
      <w:marLeft w:val="0"/>
      <w:marRight w:val="0"/>
      <w:marTop w:val="0"/>
      <w:marBottom w:val="0"/>
      <w:divBdr>
        <w:top w:val="none" w:sz="0" w:space="0" w:color="auto"/>
        <w:left w:val="none" w:sz="0" w:space="0" w:color="auto"/>
        <w:bottom w:val="none" w:sz="0" w:space="0" w:color="auto"/>
        <w:right w:val="none" w:sz="0" w:space="0" w:color="auto"/>
      </w:divBdr>
    </w:div>
    <w:div w:id="949627622">
      <w:bodyDiv w:val="1"/>
      <w:marLeft w:val="0"/>
      <w:marRight w:val="0"/>
      <w:marTop w:val="0"/>
      <w:marBottom w:val="0"/>
      <w:divBdr>
        <w:top w:val="none" w:sz="0" w:space="0" w:color="auto"/>
        <w:left w:val="none" w:sz="0" w:space="0" w:color="auto"/>
        <w:bottom w:val="none" w:sz="0" w:space="0" w:color="auto"/>
        <w:right w:val="none" w:sz="0" w:space="0" w:color="auto"/>
      </w:divBdr>
    </w:div>
    <w:div w:id="984890539">
      <w:bodyDiv w:val="1"/>
      <w:marLeft w:val="0"/>
      <w:marRight w:val="0"/>
      <w:marTop w:val="0"/>
      <w:marBottom w:val="0"/>
      <w:divBdr>
        <w:top w:val="none" w:sz="0" w:space="0" w:color="auto"/>
        <w:left w:val="none" w:sz="0" w:space="0" w:color="auto"/>
        <w:bottom w:val="none" w:sz="0" w:space="0" w:color="auto"/>
        <w:right w:val="none" w:sz="0" w:space="0" w:color="auto"/>
      </w:divBdr>
    </w:div>
    <w:div w:id="996349217">
      <w:bodyDiv w:val="1"/>
      <w:marLeft w:val="0"/>
      <w:marRight w:val="0"/>
      <w:marTop w:val="0"/>
      <w:marBottom w:val="0"/>
      <w:divBdr>
        <w:top w:val="none" w:sz="0" w:space="0" w:color="auto"/>
        <w:left w:val="none" w:sz="0" w:space="0" w:color="auto"/>
        <w:bottom w:val="none" w:sz="0" w:space="0" w:color="auto"/>
        <w:right w:val="none" w:sz="0" w:space="0" w:color="auto"/>
      </w:divBdr>
    </w:div>
    <w:div w:id="1090590743">
      <w:bodyDiv w:val="1"/>
      <w:marLeft w:val="0"/>
      <w:marRight w:val="0"/>
      <w:marTop w:val="0"/>
      <w:marBottom w:val="0"/>
      <w:divBdr>
        <w:top w:val="none" w:sz="0" w:space="0" w:color="auto"/>
        <w:left w:val="none" w:sz="0" w:space="0" w:color="auto"/>
        <w:bottom w:val="none" w:sz="0" w:space="0" w:color="auto"/>
        <w:right w:val="none" w:sz="0" w:space="0" w:color="auto"/>
      </w:divBdr>
    </w:div>
    <w:div w:id="1101416953">
      <w:bodyDiv w:val="1"/>
      <w:marLeft w:val="0"/>
      <w:marRight w:val="0"/>
      <w:marTop w:val="0"/>
      <w:marBottom w:val="0"/>
      <w:divBdr>
        <w:top w:val="none" w:sz="0" w:space="0" w:color="auto"/>
        <w:left w:val="none" w:sz="0" w:space="0" w:color="auto"/>
        <w:bottom w:val="none" w:sz="0" w:space="0" w:color="auto"/>
        <w:right w:val="none" w:sz="0" w:space="0" w:color="auto"/>
      </w:divBdr>
    </w:div>
    <w:div w:id="1102145575">
      <w:bodyDiv w:val="1"/>
      <w:marLeft w:val="0"/>
      <w:marRight w:val="0"/>
      <w:marTop w:val="0"/>
      <w:marBottom w:val="0"/>
      <w:divBdr>
        <w:top w:val="none" w:sz="0" w:space="0" w:color="auto"/>
        <w:left w:val="none" w:sz="0" w:space="0" w:color="auto"/>
        <w:bottom w:val="none" w:sz="0" w:space="0" w:color="auto"/>
        <w:right w:val="none" w:sz="0" w:space="0" w:color="auto"/>
      </w:divBdr>
    </w:div>
    <w:div w:id="1210459163">
      <w:bodyDiv w:val="1"/>
      <w:marLeft w:val="0"/>
      <w:marRight w:val="0"/>
      <w:marTop w:val="0"/>
      <w:marBottom w:val="0"/>
      <w:divBdr>
        <w:top w:val="none" w:sz="0" w:space="0" w:color="auto"/>
        <w:left w:val="none" w:sz="0" w:space="0" w:color="auto"/>
        <w:bottom w:val="none" w:sz="0" w:space="0" w:color="auto"/>
        <w:right w:val="none" w:sz="0" w:space="0" w:color="auto"/>
      </w:divBdr>
    </w:div>
    <w:div w:id="1247498742">
      <w:bodyDiv w:val="1"/>
      <w:marLeft w:val="0"/>
      <w:marRight w:val="0"/>
      <w:marTop w:val="0"/>
      <w:marBottom w:val="0"/>
      <w:divBdr>
        <w:top w:val="none" w:sz="0" w:space="0" w:color="auto"/>
        <w:left w:val="none" w:sz="0" w:space="0" w:color="auto"/>
        <w:bottom w:val="none" w:sz="0" w:space="0" w:color="auto"/>
        <w:right w:val="none" w:sz="0" w:space="0" w:color="auto"/>
      </w:divBdr>
    </w:div>
    <w:div w:id="1271663345">
      <w:bodyDiv w:val="1"/>
      <w:marLeft w:val="0"/>
      <w:marRight w:val="0"/>
      <w:marTop w:val="0"/>
      <w:marBottom w:val="0"/>
      <w:divBdr>
        <w:top w:val="none" w:sz="0" w:space="0" w:color="auto"/>
        <w:left w:val="none" w:sz="0" w:space="0" w:color="auto"/>
        <w:bottom w:val="none" w:sz="0" w:space="0" w:color="auto"/>
        <w:right w:val="none" w:sz="0" w:space="0" w:color="auto"/>
      </w:divBdr>
    </w:div>
    <w:div w:id="1352292529">
      <w:bodyDiv w:val="1"/>
      <w:marLeft w:val="0"/>
      <w:marRight w:val="0"/>
      <w:marTop w:val="0"/>
      <w:marBottom w:val="0"/>
      <w:divBdr>
        <w:top w:val="none" w:sz="0" w:space="0" w:color="auto"/>
        <w:left w:val="none" w:sz="0" w:space="0" w:color="auto"/>
        <w:bottom w:val="none" w:sz="0" w:space="0" w:color="auto"/>
        <w:right w:val="none" w:sz="0" w:space="0" w:color="auto"/>
      </w:divBdr>
    </w:div>
    <w:div w:id="1378968171">
      <w:bodyDiv w:val="1"/>
      <w:marLeft w:val="0"/>
      <w:marRight w:val="0"/>
      <w:marTop w:val="0"/>
      <w:marBottom w:val="0"/>
      <w:divBdr>
        <w:top w:val="none" w:sz="0" w:space="0" w:color="auto"/>
        <w:left w:val="none" w:sz="0" w:space="0" w:color="auto"/>
        <w:bottom w:val="none" w:sz="0" w:space="0" w:color="auto"/>
        <w:right w:val="none" w:sz="0" w:space="0" w:color="auto"/>
      </w:divBdr>
    </w:div>
    <w:div w:id="1397896831">
      <w:bodyDiv w:val="1"/>
      <w:marLeft w:val="0"/>
      <w:marRight w:val="0"/>
      <w:marTop w:val="0"/>
      <w:marBottom w:val="0"/>
      <w:divBdr>
        <w:top w:val="none" w:sz="0" w:space="0" w:color="auto"/>
        <w:left w:val="none" w:sz="0" w:space="0" w:color="auto"/>
        <w:bottom w:val="none" w:sz="0" w:space="0" w:color="auto"/>
        <w:right w:val="none" w:sz="0" w:space="0" w:color="auto"/>
      </w:divBdr>
    </w:div>
    <w:div w:id="1405298632">
      <w:bodyDiv w:val="1"/>
      <w:marLeft w:val="0"/>
      <w:marRight w:val="0"/>
      <w:marTop w:val="0"/>
      <w:marBottom w:val="0"/>
      <w:divBdr>
        <w:top w:val="none" w:sz="0" w:space="0" w:color="auto"/>
        <w:left w:val="none" w:sz="0" w:space="0" w:color="auto"/>
        <w:bottom w:val="none" w:sz="0" w:space="0" w:color="auto"/>
        <w:right w:val="none" w:sz="0" w:space="0" w:color="auto"/>
      </w:divBdr>
    </w:div>
    <w:div w:id="1406414346">
      <w:bodyDiv w:val="1"/>
      <w:marLeft w:val="0"/>
      <w:marRight w:val="0"/>
      <w:marTop w:val="0"/>
      <w:marBottom w:val="0"/>
      <w:divBdr>
        <w:top w:val="none" w:sz="0" w:space="0" w:color="auto"/>
        <w:left w:val="none" w:sz="0" w:space="0" w:color="auto"/>
        <w:bottom w:val="none" w:sz="0" w:space="0" w:color="auto"/>
        <w:right w:val="none" w:sz="0" w:space="0" w:color="auto"/>
      </w:divBdr>
    </w:div>
    <w:div w:id="1422098412">
      <w:bodyDiv w:val="1"/>
      <w:marLeft w:val="0"/>
      <w:marRight w:val="0"/>
      <w:marTop w:val="0"/>
      <w:marBottom w:val="0"/>
      <w:divBdr>
        <w:top w:val="none" w:sz="0" w:space="0" w:color="auto"/>
        <w:left w:val="none" w:sz="0" w:space="0" w:color="auto"/>
        <w:bottom w:val="none" w:sz="0" w:space="0" w:color="auto"/>
        <w:right w:val="none" w:sz="0" w:space="0" w:color="auto"/>
      </w:divBdr>
    </w:div>
    <w:div w:id="1425570616">
      <w:bodyDiv w:val="1"/>
      <w:marLeft w:val="0"/>
      <w:marRight w:val="0"/>
      <w:marTop w:val="0"/>
      <w:marBottom w:val="0"/>
      <w:divBdr>
        <w:top w:val="none" w:sz="0" w:space="0" w:color="auto"/>
        <w:left w:val="none" w:sz="0" w:space="0" w:color="auto"/>
        <w:bottom w:val="none" w:sz="0" w:space="0" w:color="auto"/>
        <w:right w:val="none" w:sz="0" w:space="0" w:color="auto"/>
      </w:divBdr>
    </w:div>
    <w:div w:id="1429156349">
      <w:bodyDiv w:val="1"/>
      <w:marLeft w:val="0"/>
      <w:marRight w:val="0"/>
      <w:marTop w:val="0"/>
      <w:marBottom w:val="0"/>
      <w:divBdr>
        <w:top w:val="none" w:sz="0" w:space="0" w:color="auto"/>
        <w:left w:val="none" w:sz="0" w:space="0" w:color="auto"/>
        <w:bottom w:val="none" w:sz="0" w:space="0" w:color="auto"/>
        <w:right w:val="none" w:sz="0" w:space="0" w:color="auto"/>
      </w:divBdr>
    </w:div>
    <w:div w:id="1440833834">
      <w:bodyDiv w:val="1"/>
      <w:marLeft w:val="0"/>
      <w:marRight w:val="0"/>
      <w:marTop w:val="0"/>
      <w:marBottom w:val="0"/>
      <w:divBdr>
        <w:top w:val="none" w:sz="0" w:space="0" w:color="auto"/>
        <w:left w:val="none" w:sz="0" w:space="0" w:color="auto"/>
        <w:bottom w:val="none" w:sz="0" w:space="0" w:color="auto"/>
        <w:right w:val="none" w:sz="0" w:space="0" w:color="auto"/>
      </w:divBdr>
    </w:div>
    <w:div w:id="1457412374">
      <w:bodyDiv w:val="1"/>
      <w:marLeft w:val="0"/>
      <w:marRight w:val="0"/>
      <w:marTop w:val="0"/>
      <w:marBottom w:val="0"/>
      <w:divBdr>
        <w:top w:val="none" w:sz="0" w:space="0" w:color="auto"/>
        <w:left w:val="none" w:sz="0" w:space="0" w:color="auto"/>
        <w:bottom w:val="none" w:sz="0" w:space="0" w:color="auto"/>
        <w:right w:val="none" w:sz="0" w:space="0" w:color="auto"/>
      </w:divBdr>
    </w:div>
    <w:div w:id="1479834463">
      <w:bodyDiv w:val="1"/>
      <w:marLeft w:val="0"/>
      <w:marRight w:val="0"/>
      <w:marTop w:val="0"/>
      <w:marBottom w:val="0"/>
      <w:divBdr>
        <w:top w:val="none" w:sz="0" w:space="0" w:color="auto"/>
        <w:left w:val="none" w:sz="0" w:space="0" w:color="auto"/>
        <w:bottom w:val="none" w:sz="0" w:space="0" w:color="auto"/>
        <w:right w:val="none" w:sz="0" w:space="0" w:color="auto"/>
      </w:divBdr>
    </w:div>
    <w:div w:id="1482498551">
      <w:bodyDiv w:val="1"/>
      <w:marLeft w:val="0"/>
      <w:marRight w:val="0"/>
      <w:marTop w:val="0"/>
      <w:marBottom w:val="0"/>
      <w:divBdr>
        <w:top w:val="none" w:sz="0" w:space="0" w:color="auto"/>
        <w:left w:val="none" w:sz="0" w:space="0" w:color="auto"/>
        <w:bottom w:val="none" w:sz="0" w:space="0" w:color="auto"/>
        <w:right w:val="none" w:sz="0" w:space="0" w:color="auto"/>
      </w:divBdr>
    </w:div>
    <w:div w:id="1503089090">
      <w:bodyDiv w:val="1"/>
      <w:marLeft w:val="0"/>
      <w:marRight w:val="0"/>
      <w:marTop w:val="0"/>
      <w:marBottom w:val="0"/>
      <w:divBdr>
        <w:top w:val="none" w:sz="0" w:space="0" w:color="auto"/>
        <w:left w:val="none" w:sz="0" w:space="0" w:color="auto"/>
        <w:bottom w:val="none" w:sz="0" w:space="0" w:color="auto"/>
        <w:right w:val="none" w:sz="0" w:space="0" w:color="auto"/>
      </w:divBdr>
    </w:div>
    <w:div w:id="1542209848">
      <w:bodyDiv w:val="1"/>
      <w:marLeft w:val="0"/>
      <w:marRight w:val="0"/>
      <w:marTop w:val="0"/>
      <w:marBottom w:val="0"/>
      <w:divBdr>
        <w:top w:val="none" w:sz="0" w:space="0" w:color="auto"/>
        <w:left w:val="none" w:sz="0" w:space="0" w:color="auto"/>
        <w:bottom w:val="none" w:sz="0" w:space="0" w:color="auto"/>
        <w:right w:val="none" w:sz="0" w:space="0" w:color="auto"/>
      </w:divBdr>
    </w:div>
    <w:div w:id="1549297041">
      <w:bodyDiv w:val="1"/>
      <w:marLeft w:val="0"/>
      <w:marRight w:val="0"/>
      <w:marTop w:val="0"/>
      <w:marBottom w:val="0"/>
      <w:divBdr>
        <w:top w:val="none" w:sz="0" w:space="0" w:color="auto"/>
        <w:left w:val="none" w:sz="0" w:space="0" w:color="auto"/>
        <w:bottom w:val="none" w:sz="0" w:space="0" w:color="auto"/>
        <w:right w:val="none" w:sz="0" w:space="0" w:color="auto"/>
      </w:divBdr>
    </w:div>
    <w:div w:id="1589273190">
      <w:bodyDiv w:val="1"/>
      <w:marLeft w:val="0"/>
      <w:marRight w:val="0"/>
      <w:marTop w:val="0"/>
      <w:marBottom w:val="0"/>
      <w:divBdr>
        <w:top w:val="none" w:sz="0" w:space="0" w:color="auto"/>
        <w:left w:val="none" w:sz="0" w:space="0" w:color="auto"/>
        <w:bottom w:val="none" w:sz="0" w:space="0" w:color="auto"/>
        <w:right w:val="none" w:sz="0" w:space="0" w:color="auto"/>
      </w:divBdr>
    </w:div>
    <w:div w:id="1654486473">
      <w:bodyDiv w:val="1"/>
      <w:marLeft w:val="0"/>
      <w:marRight w:val="0"/>
      <w:marTop w:val="0"/>
      <w:marBottom w:val="0"/>
      <w:divBdr>
        <w:top w:val="none" w:sz="0" w:space="0" w:color="auto"/>
        <w:left w:val="none" w:sz="0" w:space="0" w:color="auto"/>
        <w:bottom w:val="none" w:sz="0" w:space="0" w:color="auto"/>
        <w:right w:val="none" w:sz="0" w:space="0" w:color="auto"/>
      </w:divBdr>
    </w:div>
    <w:div w:id="1741713047">
      <w:bodyDiv w:val="1"/>
      <w:marLeft w:val="0"/>
      <w:marRight w:val="0"/>
      <w:marTop w:val="0"/>
      <w:marBottom w:val="0"/>
      <w:divBdr>
        <w:top w:val="none" w:sz="0" w:space="0" w:color="auto"/>
        <w:left w:val="none" w:sz="0" w:space="0" w:color="auto"/>
        <w:bottom w:val="none" w:sz="0" w:space="0" w:color="auto"/>
        <w:right w:val="none" w:sz="0" w:space="0" w:color="auto"/>
      </w:divBdr>
    </w:div>
    <w:div w:id="1802725415">
      <w:bodyDiv w:val="1"/>
      <w:marLeft w:val="0"/>
      <w:marRight w:val="0"/>
      <w:marTop w:val="0"/>
      <w:marBottom w:val="0"/>
      <w:divBdr>
        <w:top w:val="none" w:sz="0" w:space="0" w:color="auto"/>
        <w:left w:val="none" w:sz="0" w:space="0" w:color="auto"/>
        <w:bottom w:val="none" w:sz="0" w:space="0" w:color="auto"/>
        <w:right w:val="none" w:sz="0" w:space="0" w:color="auto"/>
      </w:divBdr>
    </w:div>
    <w:div w:id="1830898752">
      <w:bodyDiv w:val="1"/>
      <w:marLeft w:val="0"/>
      <w:marRight w:val="0"/>
      <w:marTop w:val="0"/>
      <w:marBottom w:val="0"/>
      <w:divBdr>
        <w:top w:val="none" w:sz="0" w:space="0" w:color="auto"/>
        <w:left w:val="none" w:sz="0" w:space="0" w:color="auto"/>
        <w:bottom w:val="none" w:sz="0" w:space="0" w:color="auto"/>
        <w:right w:val="none" w:sz="0" w:space="0" w:color="auto"/>
      </w:divBdr>
    </w:div>
    <w:div w:id="1884780684">
      <w:bodyDiv w:val="1"/>
      <w:marLeft w:val="0"/>
      <w:marRight w:val="0"/>
      <w:marTop w:val="0"/>
      <w:marBottom w:val="0"/>
      <w:divBdr>
        <w:top w:val="none" w:sz="0" w:space="0" w:color="auto"/>
        <w:left w:val="none" w:sz="0" w:space="0" w:color="auto"/>
        <w:bottom w:val="none" w:sz="0" w:space="0" w:color="auto"/>
        <w:right w:val="none" w:sz="0" w:space="0" w:color="auto"/>
      </w:divBdr>
    </w:div>
    <w:div w:id="1890800013">
      <w:bodyDiv w:val="1"/>
      <w:marLeft w:val="0"/>
      <w:marRight w:val="0"/>
      <w:marTop w:val="0"/>
      <w:marBottom w:val="0"/>
      <w:divBdr>
        <w:top w:val="none" w:sz="0" w:space="0" w:color="auto"/>
        <w:left w:val="none" w:sz="0" w:space="0" w:color="auto"/>
        <w:bottom w:val="none" w:sz="0" w:space="0" w:color="auto"/>
        <w:right w:val="none" w:sz="0" w:space="0" w:color="auto"/>
      </w:divBdr>
    </w:div>
    <w:div w:id="1904679190">
      <w:bodyDiv w:val="1"/>
      <w:marLeft w:val="0"/>
      <w:marRight w:val="0"/>
      <w:marTop w:val="0"/>
      <w:marBottom w:val="0"/>
      <w:divBdr>
        <w:top w:val="none" w:sz="0" w:space="0" w:color="auto"/>
        <w:left w:val="none" w:sz="0" w:space="0" w:color="auto"/>
        <w:bottom w:val="none" w:sz="0" w:space="0" w:color="auto"/>
        <w:right w:val="none" w:sz="0" w:space="0" w:color="auto"/>
      </w:divBdr>
    </w:div>
    <w:div w:id="2036540878">
      <w:bodyDiv w:val="1"/>
      <w:marLeft w:val="0"/>
      <w:marRight w:val="0"/>
      <w:marTop w:val="0"/>
      <w:marBottom w:val="0"/>
      <w:divBdr>
        <w:top w:val="none" w:sz="0" w:space="0" w:color="auto"/>
        <w:left w:val="none" w:sz="0" w:space="0" w:color="auto"/>
        <w:bottom w:val="none" w:sz="0" w:space="0" w:color="auto"/>
        <w:right w:val="none" w:sz="0" w:space="0" w:color="auto"/>
      </w:divBdr>
    </w:div>
    <w:div w:id="2049142338">
      <w:bodyDiv w:val="1"/>
      <w:marLeft w:val="0"/>
      <w:marRight w:val="0"/>
      <w:marTop w:val="0"/>
      <w:marBottom w:val="0"/>
      <w:divBdr>
        <w:top w:val="none" w:sz="0" w:space="0" w:color="auto"/>
        <w:left w:val="none" w:sz="0" w:space="0" w:color="auto"/>
        <w:bottom w:val="none" w:sz="0" w:space="0" w:color="auto"/>
        <w:right w:val="none" w:sz="0" w:space="0" w:color="auto"/>
      </w:divBdr>
    </w:div>
    <w:div w:id="2067727204">
      <w:bodyDiv w:val="1"/>
      <w:marLeft w:val="0"/>
      <w:marRight w:val="0"/>
      <w:marTop w:val="0"/>
      <w:marBottom w:val="0"/>
      <w:divBdr>
        <w:top w:val="none" w:sz="0" w:space="0" w:color="auto"/>
        <w:left w:val="none" w:sz="0" w:space="0" w:color="auto"/>
        <w:bottom w:val="none" w:sz="0" w:space="0" w:color="auto"/>
        <w:right w:val="none" w:sz="0" w:space="0" w:color="auto"/>
      </w:divBdr>
    </w:div>
    <w:div w:id="2094818936">
      <w:bodyDiv w:val="1"/>
      <w:marLeft w:val="0"/>
      <w:marRight w:val="0"/>
      <w:marTop w:val="0"/>
      <w:marBottom w:val="0"/>
      <w:divBdr>
        <w:top w:val="none" w:sz="0" w:space="0" w:color="auto"/>
        <w:left w:val="none" w:sz="0" w:space="0" w:color="auto"/>
        <w:bottom w:val="none" w:sz="0" w:space="0" w:color="auto"/>
        <w:right w:val="none" w:sz="0" w:space="0" w:color="auto"/>
      </w:divBdr>
    </w:div>
    <w:div w:id="2128623735">
      <w:bodyDiv w:val="1"/>
      <w:marLeft w:val="0"/>
      <w:marRight w:val="0"/>
      <w:marTop w:val="0"/>
      <w:marBottom w:val="0"/>
      <w:divBdr>
        <w:top w:val="none" w:sz="0" w:space="0" w:color="auto"/>
        <w:left w:val="none" w:sz="0" w:space="0" w:color="auto"/>
        <w:bottom w:val="none" w:sz="0" w:space="0" w:color="auto"/>
        <w:right w:val="none" w:sz="0" w:space="0" w:color="auto"/>
      </w:divBdr>
    </w:div>
    <w:div w:id="213116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0BFCC-4979-43D6-A2B8-F8C435CC2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3942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2023-03-10T21:39:00Z</cp:lastPrinted>
  <dcterms:created xsi:type="dcterms:W3CDTF">2026-09-17T21:36:00Z</dcterms:created>
  <dcterms:modified xsi:type="dcterms:W3CDTF">2026-09-17T21:36:00Z</dcterms:modified>
</cp:coreProperties>
</file>