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C57D8" w14:textId="77777777" w:rsidR="00B7672F" w:rsidRPr="00A96EAB" w:rsidRDefault="00B7672F" w:rsidP="00B7672F">
      <w:pPr>
        <w:spacing w:after="0" w:line="240" w:lineRule="auto"/>
        <w:rPr>
          <w:rFonts w:ascii="Verdana" w:hAnsi="Verdana"/>
        </w:rPr>
      </w:pPr>
    </w:p>
    <w:p w14:paraId="6EC41DE8" w14:textId="2A6E2749" w:rsidR="00A96EAB" w:rsidRPr="00A96EAB" w:rsidRDefault="00A96EAB" w:rsidP="00A96EAB">
      <w:pPr>
        <w:jc w:val="center"/>
        <w:rPr>
          <w:rFonts w:ascii="Verdana" w:hAnsi="Verdana"/>
          <w:b/>
          <w:bCs/>
        </w:rPr>
      </w:pPr>
      <w:r w:rsidRPr="00A96EAB">
        <w:rPr>
          <w:rFonts w:ascii="Verdana" w:hAnsi="Verdana"/>
          <w:b/>
          <w:bCs/>
        </w:rPr>
        <w:t xml:space="preserve">RESOLUCIÓN </w:t>
      </w:r>
      <w:r w:rsidRPr="00A96EAB">
        <w:rPr>
          <w:rFonts w:ascii="Verdana" w:hAnsi="Verdana"/>
          <w:b/>
          <w:bCs/>
        </w:rPr>
        <w:t>5974</w:t>
      </w:r>
      <w:r w:rsidRPr="00A96EAB">
        <w:rPr>
          <w:rFonts w:ascii="Verdana" w:hAnsi="Verdana"/>
          <w:b/>
          <w:bCs/>
        </w:rPr>
        <w:t xml:space="preserve"> DE 2023</w:t>
      </w:r>
    </w:p>
    <w:p w14:paraId="74BC3D85" w14:textId="2C6AFACC" w:rsidR="00A96EAB" w:rsidRPr="00A96EAB" w:rsidRDefault="00A96EAB" w:rsidP="00A96EAB">
      <w:pPr>
        <w:spacing w:line="240" w:lineRule="auto"/>
        <w:rPr>
          <w:rFonts w:ascii="Verdana" w:hAnsi="Verdana"/>
          <w:sz w:val="20"/>
          <w:szCs w:val="20"/>
        </w:rPr>
      </w:pPr>
      <w:r w:rsidRPr="00A96EAB">
        <w:rPr>
          <w:rFonts w:ascii="Verdana" w:hAnsi="Verdana"/>
          <w:sz w:val="20"/>
          <w:szCs w:val="20"/>
        </w:rPr>
        <w:t xml:space="preserve">Fecha de Expedición: 25 de </w:t>
      </w:r>
      <w:r>
        <w:rPr>
          <w:rFonts w:ascii="Verdana" w:hAnsi="Verdana"/>
          <w:sz w:val="20"/>
          <w:szCs w:val="20"/>
        </w:rPr>
        <w:t>agosto</w:t>
      </w:r>
      <w:r w:rsidRPr="00A96EAB">
        <w:rPr>
          <w:rFonts w:ascii="Verdana" w:hAnsi="Verdana"/>
          <w:sz w:val="20"/>
          <w:szCs w:val="20"/>
        </w:rPr>
        <w:t xml:space="preserve"> de 2023</w:t>
      </w:r>
    </w:p>
    <w:p w14:paraId="74911B69" w14:textId="58018DD5" w:rsidR="00A96EAB" w:rsidRPr="00A96EAB" w:rsidRDefault="00A96EAB" w:rsidP="00A96EAB">
      <w:pPr>
        <w:spacing w:line="240" w:lineRule="auto"/>
        <w:rPr>
          <w:rFonts w:ascii="Verdana" w:hAnsi="Verdana"/>
          <w:sz w:val="20"/>
          <w:szCs w:val="20"/>
        </w:rPr>
      </w:pPr>
      <w:r w:rsidRPr="00A96EAB">
        <w:rPr>
          <w:rFonts w:ascii="Verdana" w:hAnsi="Verdana"/>
          <w:sz w:val="20"/>
          <w:szCs w:val="20"/>
        </w:rPr>
        <w:t xml:space="preserve">Fecha de </w:t>
      </w:r>
      <w:proofErr w:type="gramStart"/>
      <w:r w:rsidRPr="00A96EAB">
        <w:rPr>
          <w:rFonts w:ascii="Verdana" w:hAnsi="Verdana"/>
          <w:sz w:val="20"/>
          <w:szCs w:val="20"/>
        </w:rPr>
        <w:t>entrada en vigencia</w:t>
      </w:r>
      <w:proofErr w:type="gramEnd"/>
      <w:r w:rsidRPr="00A96EAB">
        <w:rPr>
          <w:rFonts w:ascii="Verdana" w:hAnsi="Verdana"/>
          <w:sz w:val="20"/>
          <w:szCs w:val="20"/>
        </w:rPr>
        <w:t xml:space="preserve">: 25 de </w:t>
      </w:r>
      <w:r>
        <w:rPr>
          <w:rFonts w:ascii="Verdana" w:hAnsi="Verdana"/>
          <w:sz w:val="20"/>
          <w:szCs w:val="20"/>
        </w:rPr>
        <w:t>agosto</w:t>
      </w:r>
      <w:r w:rsidRPr="00A96EAB">
        <w:rPr>
          <w:rFonts w:ascii="Verdana" w:hAnsi="Verdana"/>
          <w:sz w:val="20"/>
          <w:szCs w:val="20"/>
        </w:rPr>
        <w:t xml:space="preserve"> de 2023</w:t>
      </w:r>
    </w:p>
    <w:p w14:paraId="7DD59456" w14:textId="77777777" w:rsidR="00A96EAB" w:rsidRPr="00A96EAB" w:rsidRDefault="00A96EAB" w:rsidP="00A96EAB">
      <w:pPr>
        <w:spacing w:line="240" w:lineRule="auto"/>
        <w:rPr>
          <w:rFonts w:ascii="Verdana" w:hAnsi="Verdana"/>
          <w:sz w:val="20"/>
          <w:szCs w:val="20"/>
        </w:rPr>
      </w:pPr>
      <w:r w:rsidRPr="00A96EAB">
        <w:rPr>
          <w:rFonts w:ascii="Verdana" w:hAnsi="Verdana"/>
          <w:sz w:val="20"/>
          <w:szCs w:val="20"/>
        </w:rPr>
        <w:t>Estado de la vigencia: vigente</w:t>
      </w:r>
    </w:p>
    <w:p w14:paraId="05A89790" w14:textId="77777777" w:rsidR="00A96EAB" w:rsidRPr="00A96EAB" w:rsidRDefault="00A96EAB" w:rsidP="00A96EAB">
      <w:pPr>
        <w:spacing w:line="240" w:lineRule="auto"/>
        <w:rPr>
          <w:rFonts w:ascii="Verdana" w:hAnsi="Verdana"/>
          <w:sz w:val="20"/>
          <w:szCs w:val="20"/>
        </w:rPr>
      </w:pPr>
    </w:p>
    <w:p w14:paraId="2FCB2D94" w14:textId="77777777" w:rsidR="00A96EAB" w:rsidRPr="00A96EAB" w:rsidRDefault="00A96EAB" w:rsidP="00A96EAB">
      <w:pPr>
        <w:spacing w:line="240" w:lineRule="auto"/>
        <w:rPr>
          <w:rFonts w:ascii="Verdana" w:hAnsi="Verdana"/>
          <w:sz w:val="20"/>
          <w:szCs w:val="20"/>
        </w:rPr>
      </w:pPr>
      <w:r w:rsidRPr="00A96EAB">
        <w:rPr>
          <w:rFonts w:ascii="Verdana" w:hAnsi="Verdana"/>
          <w:sz w:val="20"/>
          <w:szCs w:val="20"/>
        </w:rPr>
        <w:t>Fecha de publicación en Diario Oficial: N/A</w:t>
      </w:r>
    </w:p>
    <w:p w14:paraId="20A05E6F" w14:textId="77777777" w:rsidR="00A96EAB" w:rsidRPr="00A96EAB" w:rsidRDefault="00A96EAB" w:rsidP="00A96EAB">
      <w:pPr>
        <w:spacing w:line="240" w:lineRule="auto"/>
        <w:rPr>
          <w:rFonts w:ascii="Verdana" w:hAnsi="Verdana"/>
          <w:sz w:val="20"/>
          <w:szCs w:val="20"/>
        </w:rPr>
      </w:pPr>
      <w:r w:rsidRPr="00A96EAB">
        <w:rPr>
          <w:rFonts w:ascii="Verdana" w:hAnsi="Verdana"/>
          <w:sz w:val="20"/>
          <w:szCs w:val="20"/>
        </w:rPr>
        <w:t>Número del Diario Oficial: N/A</w:t>
      </w:r>
    </w:p>
    <w:p w14:paraId="33DDC04E" w14:textId="77777777" w:rsidR="00A96EAB" w:rsidRPr="00A96EAB" w:rsidRDefault="00A96EAB" w:rsidP="00A96EAB">
      <w:pPr>
        <w:jc w:val="center"/>
        <w:rPr>
          <w:rFonts w:ascii="Verdana" w:hAnsi="Verdana"/>
          <w:b/>
          <w:bCs/>
        </w:rPr>
      </w:pPr>
      <w:r w:rsidRPr="00A96EAB">
        <w:rPr>
          <w:rFonts w:ascii="Verdana" w:hAnsi="Verdana"/>
          <w:b/>
          <w:bCs/>
        </w:rPr>
        <w:t>RESOLUCIÓN 5974 DE 2023</w:t>
      </w:r>
    </w:p>
    <w:p w14:paraId="77BDD6BE" w14:textId="6F105BE4" w:rsidR="00A96EAB" w:rsidRPr="00A96EAB" w:rsidRDefault="00A96EAB" w:rsidP="00A96EAB">
      <w:pPr>
        <w:jc w:val="center"/>
        <w:rPr>
          <w:rFonts w:ascii="Verdana" w:hAnsi="Verdana"/>
        </w:rPr>
      </w:pPr>
      <w:r w:rsidRPr="00A96EAB">
        <w:rPr>
          <w:rFonts w:ascii="Verdana" w:hAnsi="Verdana"/>
        </w:rPr>
        <w:t xml:space="preserve">(25 de </w:t>
      </w:r>
      <w:r w:rsidRPr="00A96EAB">
        <w:rPr>
          <w:rFonts w:ascii="Verdana" w:hAnsi="Verdana"/>
        </w:rPr>
        <w:t>agosto</w:t>
      </w:r>
      <w:r w:rsidRPr="00A96EAB">
        <w:rPr>
          <w:rFonts w:ascii="Verdana" w:hAnsi="Verdana"/>
        </w:rPr>
        <w:t>)</w:t>
      </w:r>
    </w:p>
    <w:p w14:paraId="38BC1787" w14:textId="22DF68D7" w:rsidR="00A96EAB" w:rsidRPr="00A96EAB" w:rsidRDefault="00A96EAB" w:rsidP="00A96EAB">
      <w:pPr>
        <w:spacing w:after="0" w:line="240" w:lineRule="auto"/>
        <w:jc w:val="center"/>
        <w:rPr>
          <w:rFonts w:ascii="Verdana" w:eastAsia="Times New Roman" w:hAnsi="Verdana" w:cs="Arial"/>
          <w:iCs/>
          <w:color w:val="000000"/>
          <w:lang w:eastAsia="es-CO"/>
        </w:rPr>
      </w:pPr>
      <w:r w:rsidRPr="00A96EAB">
        <w:rPr>
          <w:rFonts w:ascii="Verdana" w:eastAsia="Times New Roman" w:hAnsi="Verdana" w:cs="Arial"/>
          <w:iCs/>
          <w:color w:val="000000"/>
          <w:lang w:eastAsia="es-CO"/>
        </w:rPr>
        <w:t>“Por la cual se efectúa una desagregación en el Presupuesto de Gastos de Inversión del Instituto Colombiano de Bienestar Familiar Cecilia de la Fuente de Lleras, para la Vigencia Fiscal del año 2023”</w:t>
      </w:r>
    </w:p>
    <w:p w14:paraId="12A05D9A" w14:textId="77777777" w:rsidR="00A96EAB" w:rsidRPr="00A96EAB" w:rsidRDefault="00A96EAB" w:rsidP="00B7672F">
      <w:pPr>
        <w:spacing w:after="0" w:line="240" w:lineRule="auto"/>
        <w:rPr>
          <w:rFonts w:ascii="Verdana" w:hAnsi="Verdana"/>
        </w:rPr>
      </w:pPr>
    </w:p>
    <w:p w14:paraId="6B048487" w14:textId="60A4EBCD" w:rsidR="0078469D" w:rsidRPr="00A96EAB" w:rsidRDefault="0078469D" w:rsidP="00B7672F">
      <w:pPr>
        <w:keepNext/>
        <w:widowControl w:val="0"/>
        <w:autoSpaceDE w:val="0"/>
        <w:autoSpaceDN w:val="0"/>
        <w:spacing w:after="0" w:line="240" w:lineRule="auto"/>
        <w:jc w:val="center"/>
        <w:outlineLvl w:val="3"/>
        <w:rPr>
          <w:rFonts w:ascii="Verdana" w:eastAsia="Times New Roman" w:hAnsi="Verdana" w:cs="Arial"/>
          <w:b/>
          <w:spacing w:val="-3"/>
          <w:lang w:eastAsia="es-ES"/>
        </w:rPr>
      </w:pPr>
      <w:r w:rsidRPr="00A96EAB">
        <w:rPr>
          <w:rFonts w:ascii="Verdana" w:eastAsia="Times New Roman" w:hAnsi="Verdana" w:cs="Arial"/>
          <w:b/>
          <w:spacing w:val="-3"/>
          <w:lang w:eastAsia="es-ES"/>
        </w:rPr>
        <w:t>LA DIRECTORA GENERAL DEL INSTITUTO COLOMBIANO DE BIENESTAR FAMILIAR CECILIA DE LA FUENTE DE LLERAS</w:t>
      </w:r>
      <w:r w:rsidR="000369F2" w:rsidRPr="00A96EAB">
        <w:rPr>
          <w:rFonts w:ascii="Verdana" w:eastAsia="Times New Roman" w:hAnsi="Verdana" w:cs="Arial"/>
          <w:b/>
          <w:spacing w:val="-3"/>
          <w:lang w:eastAsia="es-ES"/>
        </w:rPr>
        <w:t>-ICBF</w:t>
      </w:r>
    </w:p>
    <w:p w14:paraId="275D2FFF" w14:textId="77777777" w:rsidR="0078469D" w:rsidRPr="00A96EAB" w:rsidRDefault="0078469D" w:rsidP="00B7672F">
      <w:pPr>
        <w:keepNext/>
        <w:widowControl w:val="0"/>
        <w:autoSpaceDE w:val="0"/>
        <w:autoSpaceDN w:val="0"/>
        <w:spacing w:after="0" w:line="240" w:lineRule="auto"/>
        <w:jc w:val="center"/>
        <w:outlineLvl w:val="3"/>
        <w:rPr>
          <w:rFonts w:ascii="Verdana" w:eastAsia="Times New Roman" w:hAnsi="Verdana" w:cs="Arial"/>
          <w:b/>
          <w:spacing w:val="-3"/>
          <w:lang w:eastAsia="es-ES"/>
        </w:rPr>
      </w:pPr>
    </w:p>
    <w:p w14:paraId="5EA704A5" w14:textId="77777777" w:rsidR="000369F2" w:rsidRPr="00A96EAB" w:rsidRDefault="000369F2" w:rsidP="000369F2">
      <w:pPr>
        <w:spacing w:after="0" w:line="240" w:lineRule="auto"/>
        <w:jc w:val="center"/>
        <w:rPr>
          <w:rFonts w:ascii="Verdana" w:hAnsi="Verdana" w:cs="Arial"/>
        </w:rPr>
      </w:pPr>
      <w:r w:rsidRPr="00A96EAB">
        <w:rPr>
          <w:rFonts w:ascii="Verdana" w:eastAsia="Times New Roman" w:hAnsi="Verdana" w:cs="Arial"/>
          <w:lang w:eastAsia="es-ES"/>
        </w:rPr>
        <w:t>En uso de sus facultades legales</w:t>
      </w:r>
      <w:r w:rsidRPr="00A96EAB">
        <w:rPr>
          <w:rFonts w:ascii="Verdana" w:hAnsi="Verdana" w:cs="Arial"/>
        </w:rPr>
        <w:t xml:space="preserve"> y estatutarias y, en especial de las que le confieren el literal b) del artículo 28 de la Ley 7 de 1979, el artículo 78 de la Ley 489 de 1998, el literal a) del artículo 28 del Acuerdo 102 de 1979, aprobado por el Decreto 334 de 1980, y las demás normas concordantes y complementarias, y</w:t>
      </w:r>
    </w:p>
    <w:p w14:paraId="12AD7B08" w14:textId="77777777" w:rsidR="000934EB" w:rsidRPr="00A96EAB" w:rsidRDefault="000934EB" w:rsidP="00B7672F">
      <w:pPr>
        <w:spacing w:after="0" w:line="240" w:lineRule="auto"/>
        <w:jc w:val="both"/>
        <w:rPr>
          <w:rFonts w:ascii="Verdana" w:hAnsi="Verdana" w:cs="Arial"/>
        </w:rPr>
      </w:pPr>
    </w:p>
    <w:p w14:paraId="5C16EBBF" w14:textId="2455AA84" w:rsidR="0078469D" w:rsidRPr="00A96EAB" w:rsidRDefault="0078469D" w:rsidP="00B7672F">
      <w:pPr>
        <w:spacing w:after="0" w:line="240" w:lineRule="auto"/>
        <w:jc w:val="both"/>
        <w:rPr>
          <w:rFonts w:ascii="Verdana" w:hAnsi="Verdana" w:cs="Arial"/>
        </w:rPr>
      </w:pPr>
      <w:r w:rsidRPr="00A96EAB">
        <w:rPr>
          <w:rFonts w:ascii="Verdana" w:hAnsi="Verdana" w:cs="Arial"/>
        </w:rPr>
        <w:t xml:space="preserve">                                      </w:t>
      </w:r>
    </w:p>
    <w:p w14:paraId="765EF405" w14:textId="77777777" w:rsidR="0078469D" w:rsidRPr="00A96EAB" w:rsidRDefault="0078469D" w:rsidP="00090A75">
      <w:pPr>
        <w:spacing w:after="0" w:line="240" w:lineRule="auto"/>
        <w:jc w:val="center"/>
        <w:rPr>
          <w:rFonts w:ascii="Verdana" w:hAnsi="Verdana" w:cs="Arial"/>
          <w:b/>
        </w:rPr>
      </w:pPr>
      <w:r w:rsidRPr="00A96EAB">
        <w:rPr>
          <w:rFonts w:ascii="Verdana" w:hAnsi="Verdana" w:cs="Arial"/>
          <w:b/>
        </w:rPr>
        <w:t>CONSIDERANDO</w:t>
      </w:r>
    </w:p>
    <w:p w14:paraId="33C46AC3" w14:textId="77777777" w:rsidR="0078469D" w:rsidRPr="00A96EAB" w:rsidRDefault="0078469D" w:rsidP="00090A75">
      <w:pPr>
        <w:spacing w:after="0" w:line="240" w:lineRule="auto"/>
        <w:jc w:val="center"/>
        <w:rPr>
          <w:rFonts w:ascii="Verdana" w:hAnsi="Verdana" w:cs="Arial"/>
          <w:b/>
        </w:rPr>
      </w:pPr>
    </w:p>
    <w:p w14:paraId="114099ED" w14:textId="77777777" w:rsidR="0078469D" w:rsidRPr="00A96EAB" w:rsidRDefault="0078469D" w:rsidP="008B260A">
      <w:pPr>
        <w:spacing w:after="0" w:line="240" w:lineRule="auto"/>
        <w:jc w:val="both"/>
        <w:rPr>
          <w:rFonts w:ascii="Verdana" w:hAnsi="Verdana" w:cs="Arial"/>
        </w:rPr>
      </w:pPr>
      <w:r w:rsidRPr="00A96EAB">
        <w:rPr>
          <w:rFonts w:ascii="Verdana" w:hAnsi="Verdana" w:cs="Arial"/>
        </w:rPr>
        <w:t>Que por medio de la Ley 2276 del 29 de noviembre de 2022, el Congreso de la República decretó el Presupuesto de Rentas y Recursos de Capital y la Ley de Apropiaciones para la Vigencia Fiscal del 1 de enero al 31 de diciembre de 2023.</w:t>
      </w:r>
    </w:p>
    <w:p w14:paraId="765DDFD4" w14:textId="64418F18" w:rsidR="0078469D" w:rsidRPr="00A96EAB" w:rsidRDefault="0078469D" w:rsidP="008B260A">
      <w:pPr>
        <w:spacing w:after="0" w:line="240" w:lineRule="auto"/>
        <w:jc w:val="both"/>
        <w:rPr>
          <w:rFonts w:ascii="Verdana" w:hAnsi="Verdana" w:cs="Arial"/>
        </w:rPr>
      </w:pPr>
    </w:p>
    <w:p w14:paraId="0A60B3D7" w14:textId="586D841A" w:rsidR="0078469D" w:rsidRPr="00A96EAB" w:rsidRDefault="0078469D" w:rsidP="008B260A">
      <w:pPr>
        <w:spacing w:after="0" w:line="240" w:lineRule="auto"/>
        <w:jc w:val="both"/>
        <w:rPr>
          <w:rFonts w:ascii="Verdana" w:hAnsi="Verdana" w:cs="Arial"/>
        </w:rPr>
      </w:pPr>
      <w:r w:rsidRPr="00A96EAB">
        <w:rPr>
          <w:rFonts w:ascii="Verdana" w:hAnsi="Verdana" w:cs="Arial"/>
        </w:rPr>
        <w:t>Que a través del Decreto 2590 del 23 de diciembre de 2022, el Ministerio de Hacienda y Crédito Público</w:t>
      </w:r>
      <w:r w:rsidR="00B47EE6" w:rsidRPr="00A96EAB">
        <w:rPr>
          <w:rFonts w:ascii="Verdana" w:hAnsi="Verdana" w:cs="Arial"/>
        </w:rPr>
        <w:t>,</w:t>
      </w:r>
      <w:r w:rsidRPr="00A96EAB">
        <w:rPr>
          <w:rFonts w:ascii="Verdana" w:hAnsi="Verdana" w:cs="Arial"/>
        </w:rPr>
        <w:t xml:space="preserve"> liquidó el Presupuesto General de la Nación para la Vigencia Fiscal de 2023, detallando las apropiaciones</w:t>
      </w:r>
      <w:r w:rsidR="00EF3FE2" w:rsidRPr="00A96EAB">
        <w:rPr>
          <w:rFonts w:ascii="Verdana" w:hAnsi="Verdana" w:cs="Arial"/>
        </w:rPr>
        <w:t xml:space="preserve"> y</w:t>
      </w:r>
      <w:r w:rsidRPr="00A96EAB">
        <w:rPr>
          <w:rFonts w:ascii="Verdana" w:hAnsi="Verdana" w:cs="Arial"/>
        </w:rPr>
        <w:t xml:space="preserve"> clasificando y definiendo los gastos. Este Decreto incluye el Presupuesto del Instituto Colombiano de Bienestar Familiar para la Vigencia Fiscal 2023.</w:t>
      </w:r>
    </w:p>
    <w:p w14:paraId="3AE00145" w14:textId="77777777" w:rsidR="0078469D" w:rsidRPr="00A96EAB" w:rsidRDefault="0078469D" w:rsidP="008B260A">
      <w:pPr>
        <w:spacing w:after="0" w:line="240" w:lineRule="auto"/>
        <w:jc w:val="both"/>
        <w:rPr>
          <w:rFonts w:ascii="Verdana" w:hAnsi="Verdana" w:cs="Arial"/>
        </w:rPr>
      </w:pPr>
    </w:p>
    <w:p w14:paraId="3E9D7674" w14:textId="208E9F88" w:rsidR="0078469D" w:rsidRPr="00A96EAB" w:rsidRDefault="0078469D" w:rsidP="008B260A">
      <w:pPr>
        <w:spacing w:after="0" w:line="240" w:lineRule="auto"/>
        <w:jc w:val="both"/>
        <w:rPr>
          <w:rFonts w:ascii="Verdana" w:hAnsi="Verdana" w:cs="Arial"/>
        </w:rPr>
      </w:pPr>
      <w:r w:rsidRPr="00A96EAB">
        <w:rPr>
          <w:rFonts w:ascii="Verdana" w:hAnsi="Verdana" w:cs="Arial"/>
        </w:rPr>
        <w:t>Que mediante Resolución 5972 del 27 de diciembre de 2022, la Dirección General del ICBF desagregó y asignó el Presupuesto de Ingresos y Gastos a Nivel de la Unidad Ejecutora, Regionales y Sede de la Dirección General, para la vigencia fiscal 2023. </w:t>
      </w:r>
    </w:p>
    <w:p w14:paraId="39D6176F" w14:textId="106005FA" w:rsidR="0078469D" w:rsidRPr="00A96EAB" w:rsidRDefault="0078469D" w:rsidP="008B260A">
      <w:pPr>
        <w:spacing w:after="0" w:line="240" w:lineRule="auto"/>
        <w:jc w:val="both"/>
        <w:rPr>
          <w:rFonts w:ascii="Verdana" w:hAnsi="Verdana" w:cs="Arial"/>
        </w:rPr>
      </w:pPr>
    </w:p>
    <w:p w14:paraId="654DC840" w14:textId="42DCD70A" w:rsidR="0078469D" w:rsidRPr="00A96EAB" w:rsidRDefault="0078469D" w:rsidP="008B260A">
      <w:pPr>
        <w:autoSpaceDE w:val="0"/>
        <w:autoSpaceDN w:val="0"/>
        <w:adjustRightInd w:val="0"/>
        <w:spacing w:after="0" w:line="240" w:lineRule="auto"/>
        <w:jc w:val="both"/>
        <w:rPr>
          <w:rFonts w:ascii="Verdana" w:hAnsi="Verdana" w:cs="Arial"/>
        </w:rPr>
      </w:pPr>
      <w:r w:rsidRPr="00A96EAB">
        <w:rPr>
          <w:rFonts w:ascii="Verdana" w:hAnsi="Verdana" w:cs="Arial"/>
        </w:rPr>
        <w:t>Que mediante Ley 2299 del 10 de julio del 2023, el Congreso de la República adicion</w:t>
      </w:r>
      <w:r w:rsidR="00DC5B8C" w:rsidRPr="00A96EAB">
        <w:rPr>
          <w:rFonts w:ascii="Verdana" w:hAnsi="Verdana" w:cs="Arial"/>
        </w:rPr>
        <w:t>ó</w:t>
      </w:r>
      <w:r w:rsidRPr="00A96EAB">
        <w:rPr>
          <w:rFonts w:ascii="Verdana" w:hAnsi="Verdana" w:cs="Arial"/>
        </w:rPr>
        <w:t xml:space="preserve"> y efect</w:t>
      </w:r>
      <w:r w:rsidR="00DC5B8C" w:rsidRPr="00A96EAB">
        <w:rPr>
          <w:rFonts w:ascii="Verdana" w:hAnsi="Verdana" w:cs="Arial"/>
        </w:rPr>
        <w:t>uó</w:t>
      </w:r>
      <w:r w:rsidRPr="00A96EAB">
        <w:rPr>
          <w:rFonts w:ascii="Verdana" w:hAnsi="Verdana" w:cs="Arial"/>
        </w:rPr>
        <w:t xml:space="preserve"> modificaciones al </w:t>
      </w:r>
      <w:r w:rsidR="00DC5B8C" w:rsidRPr="00A96EAB">
        <w:rPr>
          <w:rFonts w:ascii="Verdana" w:hAnsi="Verdana" w:cs="Arial"/>
        </w:rPr>
        <w:t>P</w:t>
      </w:r>
      <w:r w:rsidRPr="00A96EAB">
        <w:rPr>
          <w:rFonts w:ascii="Verdana" w:hAnsi="Verdana" w:cs="Arial"/>
        </w:rPr>
        <w:t xml:space="preserve">resupuesto </w:t>
      </w:r>
      <w:r w:rsidR="00DC5B8C" w:rsidRPr="00A96EAB">
        <w:rPr>
          <w:rFonts w:ascii="Verdana" w:hAnsi="Verdana" w:cs="Arial"/>
        </w:rPr>
        <w:t>G</w:t>
      </w:r>
      <w:r w:rsidRPr="00A96EAB">
        <w:rPr>
          <w:rFonts w:ascii="Verdana" w:hAnsi="Verdana" w:cs="Arial"/>
        </w:rPr>
        <w:t xml:space="preserve">eneral de la </w:t>
      </w:r>
      <w:r w:rsidR="00DC5B8C" w:rsidRPr="00A96EAB">
        <w:rPr>
          <w:rFonts w:ascii="Verdana" w:hAnsi="Verdana" w:cs="Arial"/>
        </w:rPr>
        <w:t>N</w:t>
      </w:r>
      <w:r w:rsidRPr="00A96EAB">
        <w:rPr>
          <w:rFonts w:ascii="Verdana" w:hAnsi="Verdana" w:cs="Arial"/>
        </w:rPr>
        <w:t xml:space="preserve">ación </w:t>
      </w:r>
      <w:r w:rsidR="00B47EE6" w:rsidRPr="00A96EAB">
        <w:rPr>
          <w:rFonts w:ascii="Verdana" w:hAnsi="Verdana" w:cs="Arial"/>
        </w:rPr>
        <w:t>para</w:t>
      </w:r>
      <w:r w:rsidRPr="00A96EAB">
        <w:rPr>
          <w:rFonts w:ascii="Verdana" w:hAnsi="Verdana" w:cs="Arial"/>
        </w:rPr>
        <w:t xml:space="preserve"> la vigencia fiscal 2023, </w:t>
      </w:r>
      <w:r w:rsidR="0064166B" w:rsidRPr="00A96EAB">
        <w:rPr>
          <w:rFonts w:ascii="Verdana" w:hAnsi="Verdana" w:cs="Arial"/>
        </w:rPr>
        <w:t xml:space="preserve">entre ellos, </w:t>
      </w:r>
      <w:r w:rsidRPr="00A96EAB">
        <w:rPr>
          <w:rFonts w:ascii="Verdana" w:hAnsi="Verdana" w:cs="Arial"/>
        </w:rPr>
        <w:t xml:space="preserve">en el presupuesto de inversión del Instituto Colombiano de Bienestar Familiar </w:t>
      </w:r>
      <w:r w:rsidR="003D0F1F" w:rsidRPr="00A96EAB">
        <w:rPr>
          <w:rFonts w:ascii="Verdana" w:hAnsi="Verdana" w:cs="Arial"/>
        </w:rPr>
        <w:t xml:space="preserve">por </w:t>
      </w:r>
      <w:r w:rsidRPr="00A96EAB">
        <w:rPr>
          <w:rFonts w:ascii="Verdana" w:hAnsi="Verdana" w:cs="Arial"/>
        </w:rPr>
        <w:t xml:space="preserve">un valor de </w:t>
      </w:r>
      <w:r w:rsidRPr="00A96EAB">
        <w:rPr>
          <w:rFonts w:ascii="Verdana" w:hAnsi="Verdana" w:cs="Arial"/>
          <w:b/>
          <w:bCs/>
        </w:rPr>
        <w:t>QUINIENTOS TRES MIL MILLONES DE PESOS M/CTE ($503.000.000.000).</w:t>
      </w:r>
    </w:p>
    <w:p w14:paraId="740831AA" w14:textId="77777777" w:rsidR="0078469D" w:rsidRPr="00A96EAB" w:rsidRDefault="0078469D" w:rsidP="008B260A">
      <w:pPr>
        <w:autoSpaceDE w:val="0"/>
        <w:autoSpaceDN w:val="0"/>
        <w:adjustRightInd w:val="0"/>
        <w:spacing w:after="0" w:line="240" w:lineRule="auto"/>
        <w:jc w:val="both"/>
        <w:rPr>
          <w:rFonts w:ascii="Verdana" w:hAnsi="Verdana" w:cs="Arial"/>
          <w:lang w:val="es-CO"/>
        </w:rPr>
      </w:pPr>
    </w:p>
    <w:p w14:paraId="79662E9B" w14:textId="1ABAA45B" w:rsidR="0078469D" w:rsidRPr="00A96EAB" w:rsidRDefault="0078469D" w:rsidP="008B260A">
      <w:pPr>
        <w:autoSpaceDE w:val="0"/>
        <w:autoSpaceDN w:val="0"/>
        <w:adjustRightInd w:val="0"/>
        <w:spacing w:after="0" w:line="240" w:lineRule="auto"/>
        <w:jc w:val="both"/>
        <w:rPr>
          <w:rFonts w:ascii="Verdana" w:hAnsi="Verdana" w:cs="Arial"/>
        </w:rPr>
      </w:pPr>
      <w:r w:rsidRPr="00A96EAB">
        <w:rPr>
          <w:rFonts w:ascii="Verdana" w:hAnsi="Verdana" w:cs="Arial"/>
        </w:rPr>
        <w:t xml:space="preserve">Que </w:t>
      </w:r>
      <w:r w:rsidR="008B260A" w:rsidRPr="00A96EAB">
        <w:rPr>
          <w:rFonts w:ascii="Verdana" w:hAnsi="Verdana" w:cs="Arial"/>
        </w:rPr>
        <w:t>por medio del art</w:t>
      </w:r>
      <w:r w:rsidR="0090258A" w:rsidRPr="00A96EAB">
        <w:rPr>
          <w:rFonts w:ascii="Verdana" w:hAnsi="Verdana" w:cs="Arial"/>
        </w:rPr>
        <w:t>í</w:t>
      </w:r>
      <w:r w:rsidR="008B260A" w:rsidRPr="00A96EAB">
        <w:rPr>
          <w:rFonts w:ascii="Verdana" w:hAnsi="Verdana" w:cs="Arial"/>
        </w:rPr>
        <w:t>culo 2 sección 4106 del</w:t>
      </w:r>
      <w:r w:rsidRPr="00A96EAB">
        <w:rPr>
          <w:rFonts w:ascii="Verdana" w:hAnsi="Verdana" w:cs="Arial"/>
        </w:rPr>
        <w:t xml:space="preserve"> Decreto 1234 del 25 de julio del 2023, </w:t>
      </w:r>
      <w:r w:rsidR="008B260A" w:rsidRPr="00A96EAB">
        <w:rPr>
          <w:rFonts w:ascii="Verdana" w:hAnsi="Verdana" w:cs="Arial"/>
        </w:rPr>
        <w:t xml:space="preserve">por el cual </w:t>
      </w:r>
      <w:r w:rsidRPr="00A96EAB">
        <w:rPr>
          <w:rFonts w:ascii="Verdana" w:hAnsi="Verdana" w:cs="Arial"/>
        </w:rPr>
        <w:t>el Ministerio de Hacienda y Crédito Público liquid</w:t>
      </w:r>
      <w:r w:rsidR="008B260A" w:rsidRPr="00A96EAB">
        <w:rPr>
          <w:rFonts w:ascii="Verdana" w:hAnsi="Verdana" w:cs="Arial"/>
        </w:rPr>
        <w:t>a</w:t>
      </w:r>
      <w:r w:rsidRPr="00A96EAB">
        <w:rPr>
          <w:rFonts w:ascii="Verdana" w:hAnsi="Verdana" w:cs="Arial"/>
        </w:rPr>
        <w:t xml:space="preserve"> la Ley 2299 del 2023, </w:t>
      </w:r>
      <w:r w:rsidR="00494F3A" w:rsidRPr="00A96EAB">
        <w:rPr>
          <w:rFonts w:ascii="Verdana" w:hAnsi="Verdana" w:cs="Arial"/>
        </w:rPr>
        <w:t>fue adicionado</w:t>
      </w:r>
      <w:r w:rsidR="000934EB" w:rsidRPr="00A96EAB">
        <w:rPr>
          <w:rFonts w:ascii="Verdana" w:hAnsi="Verdana" w:cs="Arial"/>
        </w:rPr>
        <w:t xml:space="preserve"> a</w:t>
      </w:r>
      <w:r w:rsidRPr="00A96EAB">
        <w:rPr>
          <w:rFonts w:ascii="Verdana" w:hAnsi="Verdana" w:cs="Arial"/>
        </w:rPr>
        <w:t xml:space="preserve">l presupuesto de inversión del Instituto Colombiano de Bienestar Familiar un valor de </w:t>
      </w:r>
      <w:r w:rsidRPr="00A96EAB">
        <w:rPr>
          <w:rFonts w:ascii="Verdana" w:hAnsi="Verdana" w:cs="Arial"/>
          <w:b/>
          <w:bCs/>
        </w:rPr>
        <w:t xml:space="preserve">QUINIENTOS TRES MIL MILLONES DE PESOS M/CTE ($503.000.000.000) </w:t>
      </w:r>
      <w:r w:rsidRPr="00A96EAB">
        <w:rPr>
          <w:rFonts w:ascii="Verdana" w:hAnsi="Verdana" w:cs="Arial"/>
        </w:rPr>
        <w:t xml:space="preserve">al proyecto: </w:t>
      </w:r>
      <w:r w:rsidRPr="00A96EAB">
        <w:rPr>
          <w:rFonts w:ascii="Verdana" w:hAnsi="Verdana" w:cs="Arial"/>
          <w:b/>
          <w:bCs/>
        </w:rPr>
        <w:t>C-4102-1500-18</w:t>
      </w:r>
      <w:r w:rsidRPr="00A96EAB">
        <w:rPr>
          <w:rFonts w:ascii="Verdana" w:hAnsi="Verdana" w:cs="Arial"/>
        </w:rPr>
        <w:t xml:space="preserve"> “</w:t>
      </w:r>
      <w:r w:rsidRPr="00A96EAB">
        <w:rPr>
          <w:rFonts w:ascii="Verdana" w:hAnsi="Verdana" w:cs="Arial"/>
          <w:i/>
          <w:iCs/>
        </w:rPr>
        <w:t>Apoyo al desarrollo integral de la primera infancia a nivel nacional”</w:t>
      </w:r>
      <w:bookmarkStart w:id="0" w:name="_Hlk26517638"/>
      <w:r w:rsidRPr="00A96EAB">
        <w:rPr>
          <w:rFonts w:ascii="Verdana" w:hAnsi="Verdana" w:cs="Arial"/>
        </w:rPr>
        <w:t>, financiado con recurso 10 – Recursos Corrientes</w:t>
      </w:r>
      <w:r w:rsidR="00E45FBC" w:rsidRPr="00A96EAB">
        <w:rPr>
          <w:rFonts w:ascii="Verdana" w:hAnsi="Verdana" w:cs="Arial"/>
        </w:rPr>
        <w:t>,</w:t>
      </w:r>
      <w:r w:rsidRPr="00A96EAB">
        <w:rPr>
          <w:rFonts w:ascii="Verdana" w:hAnsi="Verdana" w:cs="Arial"/>
        </w:rPr>
        <w:t xml:space="preserve"> un valor de </w:t>
      </w:r>
      <w:r w:rsidRPr="00A96EAB">
        <w:rPr>
          <w:rFonts w:ascii="Verdana" w:hAnsi="Verdana" w:cs="Arial"/>
          <w:b/>
          <w:bCs/>
        </w:rPr>
        <w:t>CIEN MIL MILLONES DE PESOS M/CTE (100.000.000.000)</w:t>
      </w:r>
      <w:r w:rsidRPr="00A96EAB">
        <w:rPr>
          <w:rFonts w:ascii="Verdana" w:hAnsi="Verdana" w:cs="Arial"/>
        </w:rPr>
        <w:t>,</w:t>
      </w:r>
      <w:r w:rsidR="00AA15B4" w:rsidRPr="00A96EAB">
        <w:rPr>
          <w:rFonts w:ascii="Verdana" w:hAnsi="Verdana" w:cs="Arial"/>
        </w:rPr>
        <w:t xml:space="preserve"> con recurso </w:t>
      </w:r>
      <w:r w:rsidRPr="00A96EAB">
        <w:rPr>
          <w:rFonts w:ascii="Verdana" w:hAnsi="Verdana" w:cs="Arial"/>
        </w:rPr>
        <w:t xml:space="preserve"> 21 – Otros Recursos de Tesorería un valor de </w:t>
      </w:r>
      <w:r w:rsidR="0076624D" w:rsidRPr="00A96EAB">
        <w:rPr>
          <w:rFonts w:ascii="Verdana" w:hAnsi="Verdana" w:cs="Arial"/>
          <w:b/>
          <w:bCs/>
        </w:rPr>
        <w:t xml:space="preserve">CINCUENTA </w:t>
      </w:r>
      <w:r w:rsidRPr="00A96EAB">
        <w:rPr>
          <w:rFonts w:ascii="Verdana" w:hAnsi="Verdana" w:cs="Arial"/>
          <w:b/>
          <w:bCs/>
        </w:rPr>
        <w:t>MIL MILLONES DE PESOS M/CTE (50.000.000.000)</w:t>
      </w:r>
      <w:r w:rsidRPr="00A96EAB">
        <w:rPr>
          <w:rFonts w:ascii="Verdana" w:hAnsi="Verdana" w:cs="Arial"/>
        </w:rPr>
        <w:t xml:space="preserve"> y</w:t>
      </w:r>
      <w:r w:rsidR="0076624D" w:rsidRPr="00A96EAB">
        <w:rPr>
          <w:rFonts w:ascii="Verdana" w:hAnsi="Verdana" w:cs="Arial"/>
        </w:rPr>
        <w:t xml:space="preserve"> con recurso</w:t>
      </w:r>
      <w:r w:rsidRPr="00A96EAB">
        <w:rPr>
          <w:rFonts w:ascii="Verdana" w:hAnsi="Verdana" w:cs="Arial"/>
        </w:rPr>
        <w:t xml:space="preserve"> 27 – </w:t>
      </w:r>
      <w:r w:rsidR="00875303" w:rsidRPr="00A96EAB">
        <w:rPr>
          <w:rFonts w:ascii="Verdana" w:hAnsi="Verdana" w:cs="Arial"/>
        </w:rPr>
        <w:t>Rentas</w:t>
      </w:r>
      <w:r w:rsidRPr="00A96EAB">
        <w:rPr>
          <w:rFonts w:ascii="Verdana" w:hAnsi="Verdana" w:cs="Arial"/>
        </w:rPr>
        <w:t xml:space="preserve"> Parafiscales por valor de </w:t>
      </w:r>
      <w:r w:rsidRPr="00A96EAB">
        <w:rPr>
          <w:rFonts w:ascii="Verdana" w:hAnsi="Verdana" w:cs="Arial"/>
          <w:b/>
          <w:bCs/>
        </w:rPr>
        <w:t>TRE</w:t>
      </w:r>
      <w:r w:rsidR="00AA15B4" w:rsidRPr="00A96EAB">
        <w:rPr>
          <w:rFonts w:ascii="Verdana" w:hAnsi="Verdana" w:cs="Arial"/>
          <w:b/>
          <w:bCs/>
        </w:rPr>
        <w:t>S</w:t>
      </w:r>
      <w:r w:rsidRPr="00A96EAB">
        <w:rPr>
          <w:rFonts w:ascii="Verdana" w:hAnsi="Verdana" w:cs="Arial"/>
          <w:b/>
          <w:bCs/>
        </w:rPr>
        <w:t>CIENTOS CINCUENTA Y TRES MIL MILLONES DE PESOS M/CTE (353.000.000.000)</w:t>
      </w:r>
      <w:r w:rsidRPr="00A96EAB">
        <w:rPr>
          <w:rFonts w:ascii="Verdana" w:hAnsi="Verdana" w:cs="Arial"/>
        </w:rPr>
        <w:t>.</w:t>
      </w:r>
    </w:p>
    <w:bookmarkEnd w:id="0"/>
    <w:p w14:paraId="6016E738" w14:textId="77777777" w:rsidR="0078469D" w:rsidRPr="00A96EAB" w:rsidRDefault="0078469D" w:rsidP="008B260A">
      <w:pPr>
        <w:spacing w:after="0" w:line="240" w:lineRule="auto"/>
        <w:jc w:val="both"/>
        <w:rPr>
          <w:rFonts w:ascii="Verdana" w:hAnsi="Verdana" w:cs="Arial"/>
        </w:rPr>
      </w:pPr>
    </w:p>
    <w:p w14:paraId="69B1335F" w14:textId="595AA59F" w:rsidR="0078469D" w:rsidRPr="00A96EAB" w:rsidRDefault="0078469D" w:rsidP="008B260A">
      <w:pPr>
        <w:spacing w:after="0" w:line="240" w:lineRule="auto"/>
        <w:jc w:val="both"/>
        <w:rPr>
          <w:rFonts w:ascii="Verdana" w:hAnsi="Verdana" w:cs="Arial"/>
        </w:rPr>
      </w:pPr>
      <w:r w:rsidRPr="00A96EAB">
        <w:rPr>
          <w:rFonts w:ascii="Verdana" w:hAnsi="Verdana" w:cs="Arial"/>
        </w:rPr>
        <w:t xml:space="preserve">Que mediante memorando con radicado No. </w:t>
      </w:r>
      <w:r w:rsidR="007D4DB7" w:rsidRPr="00A96EAB">
        <w:rPr>
          <w:rFonts w:ascii="Verdana" w:hAnsi="Verdana" w:cs="Arial"/>
        </w:rPr>
        <w:t>202313000000105273</w:t>
      </w:r>
      <w:r w:rsidR="008B260A" w:rsidRPr="00A96EAB">
        <w:rPr>
          <w:rFonts w:ascii="Verdana" w:hAnsi="Verdana" w:cs="Arial"/>
        </w:rPr>
        <w:t xml:space="preserve"> del</w:t>
      </w:r>
      <w:r w:rsidR="007D4DB7" w:rsidRPr="00A96EAB">
        <w:rPr>
          <w:rFonts w:ascii="Verdana" w:hAnsi="Verdana" w:cs="Arial"/>
        </w:rPr>
        <w:t xml:space="preserve"> 15 de agosto de</w:t>
      </w:r>
      <w:r w:rsidRPr="00A96EAB">
        <w:rPr>
          <w:rFonts w:ascii="Verdana" w:hAnsi="Verdana" w:cs="Arial"/>
        </w:rPr>
        <w:t xml:space="preserve"> 2023, </w:t>
      </w:r>
      <w:r w:rsidR="00C648B6" w:rsidRPr="00A96EAB">
        <w:rPr>
          <w:rFonts w:ascii="Verdana" w:hAnsi="Verdana" w:cs="Arial"/>
        </w:rPr>
        <w:t>el</w:t>
      </w:r>
      <w:r w:rsidRPr="00A96EAB">
        <w:rPr>
          <w:rFonts w:ascii="Verdana" w:hAnsi="Verdana" w:cs="Arial"/>
        </w:rPr>
        <w:t xml:space="preserve"> </w:t>
      </w:r>
      <w:proofErr w:type="gramStart"/>
      <w:r w:rsidRPr="00A96EAB">
        <w:rPr>
          <w:rFonts w:ascii="Verdana" w:hAnsi="Verdana" w:cs="Arial"/>
        </w:rPr>
        <w:t>Director</w:t>
      </w:r>
      <w:proofErr w:type="gramEnd"/>
      <w:r w:rsidRPr="00A96EAB">
        <w:rPr>
          <w:rFonts w:ascii="Verdana" w:hAnsi="Verdana" w:cs="Arial"/>
        </w:rPr>
        <w:t xml:space="preserve"> de </w:t>
      </w:r>
      <w:r w:rsidR="00C648B6" w:rsidRPr="00A96EAB">
        <w:rPr>
          <w:rFonts w:ascii="Verdana" w:hAnsi="Verdana" w:cs="Arial"/>
        </w:rPr>
        <w:t>Planeaci</w:t>
      </w:r>
      <w:r w:rsidR="00F13B67" w:rsidRPr="00A96EAB">
        <w:rPr>
          <w:rFonts w:ascii="Verdana" w:hAnsi="Verdana" w:cs="Arial"/>
        </w:rPr>
        <w:t>ón y Control de Gestión</w:t>
      </w:r>
      <w:r w:rsidRPr="00A96EAB">
        <w:rPr>
          <w:rFonts w:ascii="Verdana" w:hAnsi="Verdana" w:cs="Arial"/>
        </w:rPr>
        <w:t xml:space="preserve"> del ICBF solicitó </w:t>
      </w:r>
      <w:r w:rsidR="00E45FBC" w:rsidRPr="00A96EAB">
        <w:rPr>
          <w:rFonts w:ascii="Verdana" w:hAnsi="Verdana" w:cs="Arial"/>
        </w:rPr>
        <w:t xml:space="preserve">la </w:t>
      </w:r>
      <w:r w:rsidR="00F13B67" w:rsidRPr="00A96EAB">
        <w:rPr>
          <w:rFonts w:ascii="Verdana" w:hAnsi="Verdana" w:cs="Arial"/>
        </w:rPr>
        <w:t>distribución</w:t>
      </w:r>
      <w:r w:rsidRPr="00A96EAB">
        <w:rPr>
          <w:rFonts w:ascii="Verdana" w:hAnsi="Verdana" w:cs="Arial"/>
        </w:rPr>
        <w:t xml:space="preserve"> </w:t>
      </w:r>
      <w:r w:rsidRPr="00A96EAB">
        <w:rPr>
          <w:rFonts w:ascii="Verdana" w:hAnsi="Verdana" w:cs="Arial"/>
        </w:rPr>
        <w:lastRenderedPageBreak/>
        <w:t xml:space="preserve">del proyecto </w:t>
      </w:r>
      <w:r w:rsidRPr="00A96EAB">
        <w:rPr>
          <w:rFonts w:ascii="Verdana" w:hAnsi="Verdana" w:cs="Arial"/>
          <w:b/>
          <w:bCs/>
        </w:rPr>
        <w:t>C-4102-1500-18</w:t>
      </w:r>
      <w:r w:rsidRPr="00A96EAB">
        <w:rPr>
          <w:rFonts w:ascii="Verdana" w:hAnsi="Verdana" w:cs="Arial"/>
        </w:rPr>
        <w:t xml:space="preserve"> </w:t>
      </w:r>
      <w:r w:rsidRPr="00A96EAB">
        <w:rPr>
          <w:rFonts w:ascii="Verdana" w:hAnsi="Verdana" w:cs="Arial"/>
          <w:i/>
          <w:iCs/>
        </w:rPr>
        <w:t>“Apoyo al desarrollo integral de la primera infancia a nivel nacional”,</w:t>
      </w:r>
      <w:r w:rsidRPr="00A96EAB">
        <w:rPr>
          <w:rFonts w:ascii="Verdana" w:hAnsi="Verdana" w:cs="Arial"/>
        </w:rPr>
        <w:t xml:space="preserve"> por valor de </w:t>
      </w:r>
      <w:r w:rsidR="0012395B" w:rsidRPr="00A96EAB">
        <w:rPr>
          <w:rFonts w:ascii="Verdana" w:hAnsi="Verdana" w:cs="Arial"/>
          <w:b/>
          <w:bCs/>
        </w:rPr>
        <w:t>QUINIENTOS TRES MIL MILLONES DE PESOS M/CTE ($503.000.000.000).</w:t>
      </w:r>
    </w:p>
    <w:p w14:paraId="0F42E191" w14:textId="4200485D" w:rsidR="0012395B" w:rsidRPr="00A96EAB" w:rsidRDefault="0012395B" w:rsidP="00090A75">
      <w:pPr>
        <w:spacing w:after="0" w:line="240" w:lineRule="auto"/>
        <w:jc w:val="both"/>
        <w:rPr>
          <w:rFonts w:ascii="Verdana" w:hAnsi="Verdana" w:cs="Arial"/>
        </w:rPr>
      </w:pPr>
    </w:p>
    <w:p w14:paraId="2E77F4C9" w14:textId="053FFFBE" w:rsidR="000934EB" w:rsidRPr="00A96EAB" w:rsidRDefault="0078469D" w:rsidP="00090A75">
      <w:pPr>
        <w:spacing w:after="0" w:line="240" w:lineRule="auto"/>
        <w:jc w:val="both"/>
        <w:rPr>
          <w:rFonts w:ascii="Verdana" w:hAnsi="Verdana" w:cs="Arial"/>
        </w:rPr>
      </w:pPr>
      <w:r w:rsidRPr="00A96EAB">
        <w:rPr>
          <w:rFonts w:ascii="Verdana" w:hAnsi="Verdana" w:cs="Arial"/>
        </w:rPr>
        <w:t>En mérito de lo expuesto,</w:t>
      </w:r>
    </w:p>
    <w:p w14:paraId="0DC8827C" w14:textId="4D8F3265" w:rsidR="00B7672F" w:rsidRPr="00A96EAB" w:rsidRDefault="00B7672F" w:rsidP="00494F3A">
      <w:pPr>
        <w:spacing w:after="0" w:line="240" w:lineRule="auto"/>
        <w:jc w:val="both"/>
        <w:rPr>
          <w:rFonts w:ascii="Verdana" w:hAnsi="Verdana" w:cs="Arial"/>
          <w:b/>
        </w:rPr>
      </w:pPr>
    </w:p>
    <w:p w14:paraId="5418D097" w14:textId="24DA6C76" w:rsidR="00E73D85" w:rsidRPr="00A96EAB" w:rsidRDefault="0078469D" w:rsidP="00090A75">
      <w:pPr>
        <w:spacing w:after="0" w:line="240" w:lineRule="auto"/>
        <w:jc w:val="center"/>
        <w:rPr>
          <w:rFonts w:ascii="Verdana" w:hAnsi="Verdana" w:cs="Arial"/>
          <w:b/>
        </w:rPr>
      </w:pPr>
      <w:r w:rsidRPr="00A96EAB">
        <w:rPr>
          <w:rFonts w:ascii="Verdana" w:hAnsi="Verdana" w:cs="Arial"/>
          <w:b/>
        </w:rPr>
        <w:t>RESUELVE</w:t>
      </w:r>
      <w:r w:rsidR="00382271" w:rsidRPr="00A96EAB">
        <w:rPr>
          <w:rFonts w:ascii="Verdana" w:hAnsi="Verdana" w:cs="Arial"/>
          <w:b/>
        </w:rPr>
        <w:t>:</w:t>
      </w:r>
    </w:p>
    <w:p w14:paraId="5707218C" w14:textId="7A893371" w:rsidR="00E73D85" w:rsidRPr="00A96EAB" w:rsidRDefault="00E73D85" w:rsidP="00090A75">
      <w:pPr>
        <w:spacing w:after="0" w:line="240" w:lineRule="auto"/>
        <w:jc w:val="both"/>
        <w:rPr>
          <w:rFonts w:ascii="Verdana" w:hAnsi="Verdana" w:cs="Arial"/>
          <w:b/>
        </w:rPr>
      </w:pPr>
    </w:p>
    <w:p w14:paraId="628690BD" w14:textId="6DB79911" w:rsidR="0078469D" w:rsidRPr="00A96EAB" w:rsidRDefault="0078469D" w:rsidP="008B260A">
      <w:pPr>
        <w:spacing w:after="0" w:line="240" w:lineRule="auto"/>
        <w:jc w:val="both"/>
        <w:rPr>
          <w:rFonts w:ascii="Verdana" w:hAnsi="Verdana" w:cs="Arial"/>
        </w:rPr>
      </w:pPr>
      <w:r w:rsidRPr="00A96EAB">
        <w:rPr>
          <w:rFonts w:ascii="Verdana" w:hAnsi="Verdana" w:cs="Arial"/>
          <w:b/>
          <w:bCs/>
        </w:rPr>
        <w:t>ARTÍCULO PRIMERO.</w:t>
      </w:r>
      <w:r w:rsidRPr="00A96EAB">
        <w:rPr>
          <w:rFonts w:ascii="Verdana" w:hAnsi="Verdana" w:cs="Arial"/>
        </w:rPr>
        <w:t xml:space="preserve"> </w:t>
      </w:r>
      <w:bookmarkStart w:id="1" w:name="_Hlk26518386"/>
      <w:r w:rsidRPr="00A96EAB">
        <w:rPr>
          <w:rFonts w:ascii="Verdana" w:hAnsi="Verdana" w:cs="Arial"/>
        </w:rPr>
        <w:t>Desagregar en el Presupuesto de Gastos de Inversión del ICBF para la vigencia 202</w:t>
      </w:r>
      <w:r w:rsidR="00AA15B4" w:rsidRPr="00A96EAB">
        <w:rPr>
          <w:rFonts w:ascii="Verdana" w:hAnsi="Verdana" w:cs="Arial"/>
        </w:rPr>
        <w:t>3</w:t>
      </w:r>
      <w:r w:rsidRPr="00A96EAB">
        <w:rPr>
          <w:rFonts w:ascii="Verdana" w:hAnsi="Verdana" w:cs="Arial"/>
        </w:rPr>
        <w:t xml:space="preserve"> la suma de</w:t>
      </w:r>
      <w:r w:rsidRPr="00A96EAB">
        <w:rPr>
          <w:rFonts w:ascii="Verdana" w:hAnsi="Verdana" w:cs="Arial"/>
          <w:b/>
          <w:bCs/>
        </w:rPr>
        <w:t xml:space="preserve"> QUINIENTOS TRES MIL MILLONES DE PESOS M/CTE ($503.000.000.000)</w:t>
      </w:r>
      <w:r w:rsidRPr="00A96EAB">
        <w:rPr>
          <w:rFonts w:ascii="Verdana" w:hAnsi="Verdana" w:cs="Arial"/>
        </w:rPr>
        <w:t xml:space="preserve">, financiado </w:t>
      </w:r>
      <w:bookmarkEnd w:id="1"/>
      <w:r w:rsidRPr="00A96EAB">
        <w:rPr>
          <w:rFonts w:ascii="Verdana" w:hAnsi="Verdana" w:cs="Arial"/>
        </w:rPr>
        <w:t xml:space="preserve">con recurso 10 – Recursos Corrientes un valor de </w:t>
      </w:r>
      <w:r w:rsidRPr="00A96EAB">
        <w:rPr>
          <w:rFonts w:ascii="Verdana" w:hAnsi="Verdana" w:cs="Arial"/>
          <w:b/>
          <w:bCs/>
        </w:rPr>
        <w:t>CIEN MIL MILLONES DE PESOS M/CTE (100.000.000.000)</w:t>
      </w:r>
      <w:r w:rsidRPr="00A96EAB">
        <w:rPr>
          <w:rFonts w:ascii="Verdana" w:hAnsi="Verdana" w:cs="Arial"/>
        </w:rPr>
        <w:t xml:space="preserve">, </w:t>
      </w:r>
      <w:r w:rsidR="00AA15B4" w:rsidRPr="00A96EAB">
        <w:rPr>
          <w:rFonts w:ascii="Verdana" w:hAnsi="Verdana" w:cs="Arial"/>
        </w:rPr>
        <w:t xml:space="preserve">con recurso </w:t>
      </w:r>
      <w:r w:rsidRPr="00A96EAB">
        <w:rPr>
          <w:rFonts w:ascii="Verdana" w:hAnsi="Verdana" w:cs="Arial"/>
        </w:rPr>
        <w:t xml:space="preserve">21 – Otros Recursos de Tesorería un valor de </w:t>
      </w:r>
      <w:r w:rsidR="00875303" w:rsidRPr="00A96EAB">
        <w:rPr>
          <w:rFonts w:ascii="Verdana" w:hAnsi="Verdana" w:cs="Arial"/>
          <w:b/>
          <w:bCs/>
        </w:rPr>
        <w:t>CINCUENTA MIL MILLONES DE PESOS M/CTE (50.000.000.000)</w:t>
      </w:r>
      <w:r w:rsidR="00875303" w:rsidRPr="00A96EAB">
        <w:rPr>
          <w:rFonts w:ascii="Verdana" w:hAnsi="Verdana" w:cs="Arial"/>
        </w:rPr>
        <w:t xml:space="preserve"> y con recurso 27 – Rentas Parafiscales por valor de </w:t>
      </w:r>
      <w:r w:rsidR="00875303" w:rsidRPr="00A96EAB">
        <w:rPr>
          <w:rFonts w:ascii="Verdana" w:hAnsi="Verdana" w:cs="Arial"/>
          <w:b/>
          <w:bCs/>
        </w:rPr>
        <w:t>TRECIENTOS CINCUENTA Y TRES MIL MILLONES DE PESOS M/CTE (353.000.000.000</w:t>
      </w:r>
      <w:r w:rsidR="00382271" w:rsidRPr="00A96EAB">
        <w:rPr>
          <w:rFonts w:ascii="Verdana" w:hAnsi="Verdana" w:cs="Arial"/>
          <w:b/>
          <w:bCs/>
        </w:rPr>
        <w:t xml:space="preserve">), </w:t>
      </w:r>
      <w:r w:rsidR="00382271" w:rsidRPr="00A96EAB">
        <w:rPr>
          <w:rFonts w:ascii="Verdana" w:hAnsi="Verdana" w:cs="Arial"/>
        </w:rPr>
        <w:t>de conformidad con el siguiente detalle:</w:t>
      </w:r>
    </w:p>
    <w:p w14:paraId="48A71371" w14:textId="77777777" w:rsidR="0012395B" w:rsidRPr="00A96EAB" w:rsidRDefault="0012395B" w:rsidP="00B7672F">
      <w:pPr>
        <w:spacing w:after="0" w:line="240" w:lineRule="auto"/>
        <w:jc w:val="both"/>
        <w:rPr>
          <w:rFonts w:ascii="Verdana" w:hAnsi="Verdana" w:cs="Arial"/>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0"/>
        <w:gridCol w:w="624"/>
        <w:gridCol w:w="624"/>
        <w:gridCol w:w="624"/>
        <w:gridCol w:w="874"/>
        <w:gridCol w:w="567"/>
        <w:gridCol w:w="543"/>
        <w:gridCol w:w="510"/>
        <w:gridCol w:w="3210"/>
        <w:gridCol w:w="1832"/>
      </w:tblGrid>
      <w:tr w:rsidR="0078469D" w:rsidRPr="00A96EAB" w14:paraId="650C504A" w14:textId="77777777" w:rsidTr="00A96EAB">
        <w:trPr>
          <w:trHeight w:val="510"/>
          <w:jc w:val="center"/>
        </w:trPr>
        <w:tc>
          <w:tcPr>
            <w:tcW w:w="510" w:type="dxa"/>
            <w:shd w:val="clear" w:color="000000" w:fill="D9D9D9"/>
            <w:vAlign w:val="center"/>
            <w:hideMark/>
          </w:tcPr>
          <w:p w14:paraId="3EBE50AF"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bookmarkStart w:id="2" w:name="OLE_LINK2" w:colFirst="1" w:colLast="8"/>
            <w:bookmarkStart w:id="3" w:name="OLE_LINK3"/>
            <w:bookmarkStart w:id="4" w:name="OLE_LINK4"/>
            <w:bookmarkStart w:id="5" w:name="OLE_LINK5"/>
            <w:bookmarkStart w:id="6" w:name="OLE_LINK6"/>
            <w:bookmarkStart w:id="7" w:name="OLE_LINK7"/>
            <w:bookmarkStart w:id="8" w:name="OLE_LINK8"/>
            <w:bookmarkStart w:id="9" w:name="OLE_LINK9"/>
            <w:bookmarkStart w:id="10" w:name="OLE_LINK10"/>
            <w:r w:rsidRPr="00A96EAB">
              <w:rPr>
                <w:rFonts w:ascii="Verdana" w:eastAsia="Times New Roman" w:hAnsi="Verdana" w:cs="Arial"/>
                <w:b/>
                <w:bCs/>
                <w:color w:val="000000"/>
                <w:sz w:val="14"/>
                <w:szCs w:val="14"/>
                <w:lang w:val="es-CO" w:eastAsia="es-CO"/>
              </w:rPr>
              <w:t>PRG</w:t>
            </w:r>
          </w:p>
        </w:tc>
        <w:tc>
          <w:tcPr>
            <w:tcW w:w="624" w:type="dxa"/>
            <w:shd w:val="clear" w:color="000000" w:fill="D9D9D9"/>
            <w:vAlign w:val="center"/>
            <w:hideMark/>
          </w:tcPr>
          <w:p w14:paraId="262A1315"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SPRG</w:t>
            </w:r>
          </w:p>
        </w:tc>
        <w:tc>
          <w:tcPr>
            <w:tcW w:w="624" w:type="dxa"/>
            <w:shd w:val="clear" w:color="000000" w:fill="D9D9D9"/>
            <w:vAlign w:val="center"/>
            <w:hideMark/>
          </w:tcPr>
          <w:p w14:paraId="372AC760"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PROY</w:t>
            </w:r>
          </w:p>
        </w:tc>
        <w:tc>
          <w:tcPr>
            <w:tcW w:w="624" w:type="dxa"/>
            <w:shd w:val="clear" w:color="000000" w:fill="D9D9D9"/>
            <w:vAlign w:val="center"/>
            <w:hideMark/>
          </w:tcPr>
          <w:p w14:paraId="7F2F70EF"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SUB</w:t>
            </w:r>
          </w:p>
          <w:p w14:paraId="5A0C7077"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PROY</w:t>
            </w:r>
          </w:p>
        </w:tc>
        <w:tc>
          <w:tcPr>
            <w:tcW w:w="874" w:type="dxa"/>
            <w:shd w:val="clear" w:color="000000" w:fill="D9D9D9"/>
            <w:vAlign w:val="center"/>
            <w:hideMark/>
          </w:tcPr>
          <w:p w14:paraId="2A4377F3"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SUB</w:t>
            </w:r>
          </w:p>
          <w:p w14:paraId="795D5C46"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ORDINAL</w:t>
            </w:r>
          </w:p>
        </w:tc>
        <w:tc>
          <w:tcPr>
            <w:tcW w:w="567" w:type="dxa"/>
            <w:shd w:val="clear" w:color="000000" w:fill="D9D9D9"/>
            <w:vAlign w:val="center"/>
          </w:tcPr>
          <w:p w14:paraId="0DA9CFB6"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ITEM</w:t>
            </w:r>
          </w:p>
        </w:tc>
        <w:tc>
          <w:tcPr>
            <w:tcW w:w="543" w:type="dxa"/>
            <w:shd w:val="clear" w:color="000000" w:fill="D9D9D9"/>
            <w:vAlign w:val="center"/>
          </w:tcPr>
          <w:p w14:paraId="46922A58"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DEP</w:t>
            </w:r>
          </w:p>
        </w:tc>
        <w:tc>
          <w:tcPr>
            <w:tcW w:w="510" w:type="dxa"/>
            <w:shd w:val="clear" w:color="000000" w:fill="D9D9D9"/>
            <w:vAlign w:val="center"/>
            <w:hideMark/>
          </w:tcPr>
          <w:p w14:paraId="706F58C5"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REC</w:t>
            </w:r>
          </w:p>
          <w:p w14:paraId="7AAD5F7F"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3210" w:type="dxa"/>
            <w:shd w:val="clear" w:color="000000" w:fill="D9D9D9"/>
            <w:noWrap/>
            <w:vAlign w:val="center"/>
            <w:hideMark/>
          </w:tcPr>
          <w:p w14:paraId="6835748F"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CONCEPTO</w:t>
            </w:r>
          </w:p>
        </w:tc>
        <w:tc>
          <w:tcPr>
            <w:tcW w:w="1832" w:type="dxa"/>
            <w:shd w:val="clear" w:color="000000" w:fill="D9D9D9"/>
            <w:noWrap/>
            <w:vAlign w:val="center"/>
            <w:hideMark/>
          </w:tcPr>
          <w:p w14:paraId="65C581AA"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CRÉDITOS</w:t>
            </w:r>
          </w:p>
        </w:tc>
      </w:tr>
      <w:bookmarkEnd w:id="3"/>
      <w:bookmarkEnd w:id="4"/>
      <w:bookmarkEnd w:id="5"/>
      <w:bookmarkEnd w:id="6"/>
      <w:bookmarkEnd w:id="7"/>
      <w:bookmarkEnd w:id="8"/>
      <w:bookmarkEnd w:id="9"/>
      <w:bookmarkEnd w:id="10"/>
      <w:tr w:rsidR="0078469D" w:rsidRPr="00A96EAB" w14:paraId="4A879E5A" w14:textId="77777777" w:rsidTr="00A96EAB">
        <w:trPr>
          <w:trHeight w:val="510"/>
          <w:jc w:val="center"/>
        </w:trPr>
        <w:tc>
          <w:tcPr>
            <w:tcW w:w="510" w:type="dxa"/>
            <w:noWrap/>
            <w:vAlign w:val="center"/>
          </w:tcPr>
          <w:p w14:paraId="2471188D"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C</w:t>
            </w:r>
          </w:p>
        </w:tc>
        <w:tc>
          <w:tcPr>
            <w:tcW w:w="624" w:type="dxa"/>
            <w:noWrap/>
            <w:vAlign w:val="center"/>
          </w:tcPr>
          <w:p w14:paraId="21C7A1C1"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624" w:type="dxa"/>
            <w:noWrap/>
            <w:vAlign w:val="center"/>
          </w:tcPr>
          <w:p w14:paraId="02953C5D"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624" w:type="dxa"/>
            <w:noWrap/>
            <w:vAlign w:val="center"/>
          </w:tcPr>
          <w:p w14:paraId="323967B2"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874" w:type="dxa"/>
            <w:noWrap/>
            <w:vAlign w:val="center"/>
          </w:tcPr>
          <w:p w14:paraId="5F4BDC13"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567" w:type="dxa"/>
            <w:vAlign w:val="center"/>
          </w:tcPr>
          <w:p w14:paraId="7C46AF86"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543" w:type="dxa"/>
            <w:vAlign w:val="center"/>
          </w:tcPr>
          <w:p w14:paraId="3EC893BA"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510" w:type="dxa"/>
            <w:noWrap/>
            <w:vAlign w:val="center"/>
          </w:tcPr>
          <w:p w14:paraId="2FD81DB7"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3210" w:type="dxa"/>
            <w:vAlign w:val="center"/>
          </w:tcPr>
          <w:p w14:paraId="10F8B27A" w14:textId="77777777" w:rsidR="0078469D" w:rsidRPr="00A96EAB" w:rsidRDefault="0078469D" w:rsidP="00B7672F">
            <w:pPr>
              <w:spacing w:after="0"/>
              <w:jc w:val="both"/>
              <w:rPr>
                <w:rFonts w:ascii="Verdana" w:eastAsia="Times New Roman" w:hAnsi="Verdana" w:cs="Arial"/>
                <w:b/>
                <w:bCs/>
                <w:color w:val="000000"/>
                <w:sz w:val="14"/>
                <w:szCs w:val="14"/>
                <w:lang w:val="es-CO" w:eastAsia="es-CO"/>
              </w:rPr>
            </w:pPr>
            <w:r w:rsidRPr="00A96EAB">
              <w:rPr>
                <w:rFonts w:ascii="Verdana" w:hAnsi="Verdana" w:cs="Arial"/>
                <w:b/>
                <w:bCs/>
                <w:sz w:val="14"/>
                <w:szCs w:val="14"/>
              </w:rPr>
              <w:t>INVERSIÓN</w:t>
            </w:r>
          </w:p>
        </w:tc>
        <w:tc>
          <w:tcPr>
            <w:tcW w:w="1832" w:type="dxa"/>
            <w:noWrap/>
            <w:vAlign w:val="center"/>
          </w:tcPr>
          <w:p w14:paraId="2FE3A041" w14:textId="0F4D01CE" w:rsidR="0078469D" w:rsidRPr="00A96EAB" w:rsidRDefault="0078469D" w:rsidP="00B7672F">
            <w:pPr>
              <w:spacing w:after="0"/>
              <w:jc w:val="right"/>
              <w:rPr>
                <w:rFonts w:ascii="Verdana" w:hAnsi="Verdana" w:cs="Arial"/>
                <w:b/>
                <w:bCs/>
                <w:sz w:val="14"/>
                <w:szCs w:val="14"/>
              </w:rPr>
            </w:pPr>
            <w:r w:rsidRPr="00A96EAB">
              <w:rPr>
                <w:rFonts w:ascii="Verdana" w:hAnsi="Verdana" w:cs="Arial"/>
                <w:b/>
                <w:bCs/>
                <w:sz w:val="14"/>
                <w:szCs w:val="14"/>
              </w:rPr>
              <w:t>$</w:t>
            </w:r>
            <w:r w:rsidR="000F11B4" w:rsidRPr="00A96EAB">
              <w:rPr>
                <w:rFonts w:ascii="Verdana" w:hAnsi="Verdana" w:cs="Arial"/>
                <w:b/>
                <w:bCs/>
                <w:sz w:val="14"/>
                <w:szCs w:val="14"/>
              </w:rPr>
              <w:t>503</w:t>
            </w:r>
            <w:r w:rsidRPr="00A96EAB">
              <w:rPr>
                <w:rFonts w:ascii="Verdana" w:hAnsi="Verdana" w:cs="Arial"/>
                <w:b/>
                <w:bCs/>
                <w:sz w:val="14"/>
                <w:szCs w:val="14"/>
              </w:rPr>
              <w:t>.000.000.000</w:t>
            </w:r>
          </w:p>
        </w:tc>
      </w:tr>
      <w:tr w:rsidR="0078469D" w:rsidRPr="00A96EAB" w14:paraId="4889780A" w14:textId="77777777" w:rsidTr="00A96EAB">
        <w:trPr>
          <w:trHeight w:val="510"/>
          <w:jc w:val="center"/>
        </w:trPr>
        <w:tc>
          <w:tcPr>
            <w:tcW w:w="510" w:type="dxa"/>
            <w:noWrap/>
            <w:vAlign w:val="center"/>
          </w:tcPr>
          <w:p w14:paraId="4FD2BA23"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w:t>
            </w:r>
          </w:p>
        </w:tc>
        <w:tc>
          <w:tcPr>
            <w:tcW w:w="624" w:type="dxa"/>
            <w:noWrap/>
            <w:vAlign w:val="center"/>
          </w:tcPr>
          <w:p w14:paraId="623BA994"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25E57CF1"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6FF6EBC9"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874" w:type="dxa"/>
            <w:noWrap/>
            <w:vAlign w:val="center"/>
          </w:tcPr>
          <w:p w14:paraId="6EC06DBC"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567" w:type="dxa"/>
            <w:vAlign w:val="center"/>
          </w:tcPr>
          <w:p w14:paraId="673EBEE7"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543" w:type="dxa"/>
            <w:vAlign w:val="center"/>
          </w:tcPr>
          <w:p w14:paraId="6D2E9CA0"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510" w:type="dxa"/>
            <w:noWrap/>
            <w:vAlign w:val="center"/>
          </w:tcPr>
          <w:p w14:paraId="303B97DE"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3210" w:type="dxa"/>
            <w:vAlign w:val="center"/>
          </w:tcPr>
          <w:p w14:paraId="793DEF4B" w14:textId="77777777" w:rsidR="0078469D" w:rsidRPr="00A96EAB" w:rsidRDefault="0078469D" w:rsidP="00B7672F">
            <w:pPr>
              <w:pStyle w:val="TableParagraph"/>
              <w:spacing w:line="276" w:lineRule="auto"/>
              <w:jc w:val="both"/>
              <w:rPr>
                <w:rFonts w:ascii="Verdana" w:hAnsi="Verdana"/>
                <w:sz w:val="14"/>
                <w:szCs w:val="14"/>
              </w:rPr>
            </w:pPr>
            <w:r w:rsidRPr="00A96EAB">
              <w:rPr>
                <w:rFonts w:ascii="Verdana" w:hAnsi="Verdana"/>
                <w:sz w:val="14"/>
                <w:szCs w:val="14"/>
              </w:rPr>
              <w:t>DESARROLLO INTEGRAL DE LA PRIMERA INFANCIA A LA JUVENTUD, Y FORTALECIMIENTO DE LAS CAPACIDADES DE LAS FAMILIAS DE NIÑAS, NIÑOS Y ADOLESCENTES</w:t>
            </w:r>
          </w:p>
        </w:tc>
        <w:tc>
          <w:tcPr>
            <w:tcW w:w="1832" w:type="dxa"/>
            <w:noWrap/>
            <w:vAlign w:val="center"/>
          </w:tcPr>
          <w:p w14:paraId="581213AB" w14:textId="725608A4" w:rsidR="0078469D" w:rsidRPr="00A96EAB" w:rsidRDefault="0078469D" w:rsidP="00B7672F">
            <w:pPr>
              <w:spacing w:after="0"/>
              <w:jc w:val="right"/>
              <w:rPr>
                <w:rFonts w:ascii="Verdana" w:hAnsi="Verdana" w:cs="Arial"/>
                <w:sz w:val="14"/>
                <w:szCs w:val="14"/>
              </w:rPr>
            </w:pPr>
            <w:r w:rsidRPr="00A96EAB">
              <w:rPr>
                <w:rFonts w:ascii="Verdana" w:hAnsi="Verdana" w:cs="Arial"/>
                <w:sz w:val="14"/>
                <w:szCs w:val="14"/>
              </w:rPr>
              <w:t>$</w:t>
            </w:r>
            <w:r w:rsidR="000F11B4" w:rsidRPr="00A96EAB">
              <w:rPr>
                <w:rFonts w:ascii="Verdana" w:hAnsi="Verdana" w:cs="Arial"/>
                <w:sz w:val="14"/>
                <w:szCs w:val="14"/>
              </w:rPr>
              <w:t>503</w:t>
            </w:r>
            <w:r w:rsidRPr="00A96EAB">
              <w:rPr>
                <w:rFonts w:ascii="Verdana" w:hAnsi="Verdana" w:cs="Arial"/>
                <w:sz w:val="14"/>
                <w:szCs w:val="14"/>
              </w:rPr>
              <w:t>.000.000.000</w:t>
            </w:r>
          </w:p>
        </w:tc>
      </w:tr>
      <w:tr w:rsidR="0078469D" w:rsidRPr="00A96EAB" w14:paraId="3C2C4EEE" w14:textId="77777777" w:rsidTr="00A96EAB">
        <w:trPr>
          <w:trHeight w:val="510"/>
          <w:jc w:val="center"/>
        </w:trPr>
        <w:tc>
          <w:tcPr>
            <w:tcW w:w="510" w:type="dxa"/>
            <w:noWrap/>
            <w:vAlign w:val="center"/>
          </w:tcPr>
          <w:p w14:paraId="5CCEE735"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w:t>
            </w:r>
          </w:p>
        </w:tc>
        <w:tc>
          <w:tcPr>
            <w:tcW w:w="624" w:type="dxa"/>
            <w:noWrap/>
            <w:vAlign w:val="center"/>
          </w:tcPr>
          <w:p w14:paraId="0888B25A"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1500</w:t>
            </w:r>
          </w:p>
        </w:tc>
        <w:tc>
          <w:tcPr>
            <w:tcW w:w="624" w:type="dxa"/>
            <w:noWrap/>
            <w:vAlign w:val="center"/>
          </w:tcPr>
          <w:p w14:paraId="7F2ECEDA"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41C28F2F"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874" w:type="dxa"/>
            <w:noWrap/>
            <w:vAlign w:val="center"/>
          </w:tcPr>
          <w:p w14:paraId="5FFBE001"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567" w:type="dxa"/>
            <w:vAlign w:val="center"/>
          </w:tcPr>
          <w:p w14:paraId="5CCD6FB6"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543" w:type="dxa"/>
            <w:vAlign w:val="center"/>
          </w:tcPr>
          <w:p w14:paraId="504381CB"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510" w:type="dxa"/>
            <w:noWrap/>
            <w:vAlign w:val="center"/>
          </w:tcPr>
          <w:p w14:paraId="48D71912" w14:textId="77777777" w:rsidR="0078469D" w:rsidRPr="00A96EAB" w:rsidRDefault="0078469D" w:rsidP="00B7672F">
            <w:pPr>
              <w:spacing w:after="0"/>
              <w:jc w:val="center"/>
              <w:rPr>
                <w:rFonts w:ascii="Verdana" w:eastAsia="Times New Roman" w:hAnsi="Verdana" w:cs="Arial"/>
                <w:color w:val="000000"/>
                <w:sz w:val="14"/>
                <w:szCs w:val="14"/>
                <w:lang w:val="es-CO" w:eastAsia="es-CO"/>
              </w:rPr>
            </w:pPr>
          </w:p>
        </w:tc>
        <w:tc>
          <w:tcPr>
            <w:tcW w:w="3210" w:type="dxa"/>
            <w:vAlign w:val="center"/>
          </w:tcPr>
          <w:p w14:paraId="7EE99696" w14:textId="77777777" w:rsidR="0078469D" w:rsidRPr="00A96EAB" w:rsidRDefault="0078469D" w:rsidP="00B7672F">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INTERSUBSECTORIAL DESARROLLO SOCIAL</w:t>
            </w:r>
          </w:p>
        </w:tc>
        <w:tc>
          <w:tcPr>
            <w:tcW w:w="1832" w:type="dxa"/>
            <w:noWrap/>
            <w:vAlign w:val="center"/>
          </w:tcPr>
          <w:p w14:paraId="6242EA88" w14:textId="1BAEB669" w:rsidR="0078469D" w:rsidRPr="00A96EAB" w:rsidRDefault="0078469D" w:rsidP="00B7672F">
            <w:pPr>
              <w:spacing w:after="0"/>
              <w:jc w:val="right"/>
              <w:rPr>
                <w:rFonts w:ascii="Verdana" w:hAnsi="Verdana" w:cs="Arial"/>
                <w:sz w:val="14"/>
                <w:szCs w:val="14"/>
              </w:rPr>
            </w:pPr>
            <w:r w:rsidRPr="00A96EAB">
              <w:rPr>
                <w:rFonts w:ascii="Verdana" w:hAnsi="Verdana" w:cs="Arial"/>
                <w:sz w:val="14"/>
                <w:szCs w:val="14"/>
              </w:rPr>
              <w:t>$</w:t>
            </w:r>
            <w:r w:rsidR="000F11B4" w:rsidRPr="00A96EAB">
              <w:rPr>
                <w:rFonts w:ascii="Verdana" w:hAnsi="Verdana" w:cs="Arial"/>
                <w:sz w:val="14"/>
                <w:szCs w:val="14"/>
              </w:rPr>
              <w:t>503</w:t>
            </w:r>
            <w:r w:rsidRPr="00A96EAB">
              <w:rPr>
                <w:rFonts w:ascii="Verdana" w:hAnsi="Verdana" w:cs="Arial"/>
                <w:sz w:val="14"/>
                <w:szCs w:val="14"/>
              </w:rPr>
              <w:t>.000.000.000</w:t>
            </w:r>
          </w:p>
        </w:tc>
      </w:tr>
      <w:tr w:rsidR="0078469D" w:rsidRPr="00A96EAB" w14:paraId="0C9488E8" w14:textId="77777777" w:rsidTr="00A96EAB">
        <w:trPr>
          <w:trHeight w:val="510"/>
          <w:jc w:val="center"/>
        </w:trPr>
        <w:tc>
          <w:tcPr>
            <w:tcW w:w="510" w:type="dxa"/>
            <w:noWrap/>
            <w:vAlign w:val="center"/>
          </w:tcPr>
          <w:p w14:paraId="0ADCCD0B"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4102</w:t>
            </w:r>
          </w:p>
        </w:tc>
        <w:tc>
          <w:tcPr>
            <w:tcW w:w="624" w:type="dxa"/>
            <w:noWrap/>
            <w:vAlign w:val="center"/>
          </w:tcPr>
          <w:p w14:paraId="53B2C489"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1500</w:t>
            </w:r>
          </w:p>
        </w:tc>
        <w:tc>
          <w:tcPr>
            <w:tcW w:w="624" w:type="dxa"/>
            <w:noWrap/>
            <w:vAlign w:val="center"/>
          </w:tcPr>
          <w:p w14:paraId="0C2A95B0"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18</w:t>
            </w:r>
          </w:p>
        </w:tc>
        <w:tc>
          <w:tcPr>
            <w:tcW w:w="624" w:type="dxa"/>
            <w:noWrap/>
            <w:vAlign w:val="center"/>
          </w:tcPr>
          <w:p w14:paraId="58BD3337"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874" w:type="dxa"/>
            <w:noWrap/>
            <w:vAlign w:val="center"/>
          </w:tcPr>
          <w:p w14:paraId="6D629A3F"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567" w:type="dxa"/>
            <w:vAlign w:val="center"/>
          </w:tcPr>
          <w:p w14:paraId="7AC457D9"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543" w:type="dxa"/>
            <w:vAlign w:val="center"/>
          </w:tcPr>
          <w:p w14:paraId="596B0E80"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510" w:type="dxa"/>
            <w:noWrap/>
            <w:vAlign w:val="center"/>
          </w:tcPr>
          <w:p w14:paraId="7B182946" w14:textId="77777777" w:rsidR="0078469D" w:rsidRPr="00A96EAB" w:rsidRDefault="0078469D" w:rsidP="00B7672F">
            <w:pPr>
              <w:spacing w:after="0"/>
              <w:jc w:val="center"/>
              <w:rPr>
                <w:rFonts w:ascii="Verdana" w:eastAsia="Times New Roman" w:hAnsi="Verdana" w:cs="Arial"/>
                <w:b/>
                <w:bCs/>
                <w:color w:val="000000"/>
                <w:sz w:val="14"/>
                <w:szCs w:val="14"/>
                <w:lang w:val="es-CO" w:eastAsia="es-CO"/>
              </w:rPr>
            </w:pPr>
          </w:p>
        </w:tc>
        <w:tc>
          <w:tcPr>
            <w:tcW w:w="3210" w:type="dxa"/>
            <w:vAlign w:val="center"/>
          </w:tcPr>
          <w:p w14:paraId="68F46E65" w14:textId="77777777" w:rsidR="0078469D" w:rsidRPr="00A96EAB" w:rsidRDefault="0078469D" w:rsidP="00B7672F">
            <w:pPr>
              <w:spacing w:after="0"/>
              <w:jc w:val="both"/>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APOYO AL DESARROLLO INTEGRAL DE LA PRIMERA INFANCIA A NIVEL NACIONAL</w:t>
            </w:r>
          </w:p>
        </w:tc>
        <w:tc>
          <w:tcPr>
            <w:tcW w:w="1832" w:type="dxa"/>
            <w:noWrap/>
            <w:vAlign w:val="center"/>
          </w:tcPr>
          <w:p w14:paraId="043BFE39" w14:textId="7F0C9CF5" w:rsidR="0078469D" w:rsidRPr="00A96EAB" w:rsidRDefault="0078469D" w:rsidP="00B7672F">
            <w:pPr>
              <w:spacing w:after="0"/>
              <w:jc w:val="right"/>
              <w:rPr>
                <w:rFonts w:ascii="Verdana" w:hAnsi="Verdana" w:cs="Arial"/>
                <w:b/>
                <w:bCs/>
                <w:sz w:val="14"/>
                <w:szCs w:val="14"/>
              </w:rPr>
            </w:pPr>
            <w:r w:rsidRPr="00A96EAB">
              <w:rPr>
                <w:rFonts w:ascii="Verdana" w:hAnsi="Verdana" w:cs="Arial"/>
                <w:b/>
                <w:bCs/>
                <w:sz w:val="14"/>
                <w:szCs w:val="14"/>
              </w:rPr>
              <w:t>$</w:t>
            </w:r>
            <w:r w:rsidR="000F11B4" w:rsidRPr="00A96EAB">
              <w:rPr>
                <w:rFonts w:ascii="Verdana" w:hAnsi="Verdana" w:cs="Arial"/>
                <w:b/>
                <w:bCs/>
                <w:sz w:val="14"/>
                <w:szCs w:val="14"/>
              </w:rPr>
              <w:t>503</w:t>
            </w:r>
            <w:r w:rsidRPr="00A96EAB">
              <w:rPr>
                <w:rFonts w:ascii="Verdana" w:hAnsi="Verdana" w:cs="Arial"/>
                <w:b/>
                <w:bCs/>
                <w:sz w:val="14"/>
                <w:szCs w:val="14"/>
              </w:rPr>
              <w:t>.000.000.000</w:t>
            </w:r>
          </w:p>
        </w:tc>
      </w:tr>
      <w:tr w:rsidR="00A208ED" w:rsidRPr="00A96EAB" w14:paraId="0EFF8E56" w14:textId="77777777" w:rsidTr="00A96EAB">
        <w:trPr>
          <w:trHeight w:val="510"/>
          <w:jc w:val="center"/>
        </w:trPr>
        <w:tc>
          <w:tcPr>
            <w:tcW w:w="510" w:type="dxa"/>
            <w:noWrap/>
            <w:vAlign w:val="center"/>
          </w:tcPr>
          <w:p w14:paraId="3954E899"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w:t>
            </w:r>
          </w:p>
        </w:tc>
        <w:tc>
          <w:tcPr>
            <w:tcW w:w="624" w:type="dxa"/>
            <w:noWrap/>
            <w:vAlign w:val="center"/>
          </w:tcPr>
          <w:p w14:paraId="096C17E4"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1500</w:t>
            </w:r>
          </w:p>
        </w:tc>
        <w:tc>
          <w:tcPr>
            <w:tcW w:w="624" w:type="dxa"/>
            <w:noWrap/>
            <w:vAlign w:val="center"/>
          </w:tcPr>
          <w:p w14:paraId="12DD454C"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18</w:t>
            </w:r>
          </w:p>
        </w:tc>
        <w:tc>
          <w:tcPr>
            <w:tcW w:w="624" w:type="dxa"/>
            <w:noWrap/>
            <w:vAlign w:val="center"/>
          </w:tcPr>
          <w:p w14:paraId="4DB82251"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w:t>
            </w:r>
          </w:p>
        </w:tc>
        <w:tc>
          <w:tcPr>
            <w:tcW w:w="874" w:type="dxa"/>
            <w:noWrap/>
            <w:vAlign w:val="center"/>
          </w:tcPr>
          <w:p w14:paraId="2C094FA0"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67" w:type="dxa"/>
            <w:vAlign w:val="center"/>
          </w:tcPr>
          <w:p w14:paraId="7C406A90"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43" w:type="dxa"/>
            <w:vAlign w:val="center"/>
          </w:tcPr>
          <w:p w14:paraId="4E45146B"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10" w:type="dxa"/>
            <w:noWrap/>
            <w:vAlign w:val="center"/>
          </w:tcPr>
          <w:p w14:paraId="4B2D1B52"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3210" w:type="dxa"/>
            <w:vAlign w:val="center"/>
          </w:tcPr>
          <w:p w14:paraId="1C7DF973" w14:textId="77777777" w:rsidR="00A208ED" w:rsidRPr="00A96EAB" w:rsidRDefault="00A208ED" w:rsidP="00B7672F">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APOYO AL DESARROLLO INTEGRAL DE LA PRIMERA INFANCIA A NIVEL NACIONAL</w:t>
            </w:r>
          </w:p>
        </w:tc>
        <w:tc>
          <w:tcPr>
            <w:tcW w:w="1832" w:type="dxa"/>
            <w:noWrap/>
            <w:vAlign w:val="center"/>
          </w:tcPr>
          <w:p w14:paraId="27D77065" w14:textId="4BC35B44" w:rsidR="00A208ED" w:rsidRPr="00A96EAB" w:rsidRDefault="00A208ED" w:rsidP="00B7672F">
            <w:pPr>
              <w:spacing w:after="0"/>
              <w:jc w:val="right"/>
              <w:rPr>
                <w:rFonts w:ascii="Verdana" w:hAnsi="Verdana" w:cs="Arial"/>
                <w:sz w:val="14"/>
                <w:szCs w:val="14"/>
              </w:rPr>
            </w:pPr>
            <w:r w:rsidRPr="00A96EAB">
              <w:rPr>
                <w:rFonts w:ascii="Verdana" w:hAnsi="Verdana" w:cs="Arial"/>
                <w:sz w:val="14"/>
                <w:szCs w:val="14"/>
              </w:rPr>
              <w:t>$</w:t>
            </w:r>
            <w:r w:rsidR="001035A6" w:rsidRPr="00A96EAB">
              <w:rPr>
                <w:rFonts w:ascii="Verdana" w:hAnsi="Verdana" w:cs="Arial"/>
                <w:sz w:val="14"/>
                <w:szCs w:val="14"/>
              </w:rPr>
              <w:t>503</w:t>
            </w:r>
            <w:r w:rsidRPr="00A96EAB">
              <w:rPr>
                <w:rFonts w:ascii="Verdana" w:hAnsi="Verdana" w:cs="Arial"/>
                <w:sz w:val="14"/>
                <w:szCs w:val="14"/>
              </w:rPr>
              <w:t>.000.000.000</w:t>
            </w:r>
          </w:p>
        </w:tc>
      </w:tr>
      <w:tr w:rsidR="00A208ED" w:rsidRPr="00A96EAB" w14:paraId="4FF263BE" w14:textId="77777777" w:rsidTr="00A96EAB">
        <w:trPr>
          <w:trHeight w:val="510"/>
          <w:jc w:val="center"/>
        </w:trPr>
        <w:tc>
          <w:tcPr>
            <w:tcW w:w="510" w:type="dxa"/>
            <w:noWrap/>
            <w:vAlign w:val="center"/>
          </w:tcPr>
          <w:p w14:paraId="7D044331" w14:textId="1CB26B0A"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w:t>
            </w:r>
          </w:p>
        </w:tc>
        <w:tc>
          <w:tcPr>
            <w:tcW w:w="624" w:type="dxa"/>
            <w:noWrap/>
            <w:vAlign w:val="center"/>
          </w:tcPr>
          <w:p w14:paraId="2792B9B8" w14:textId="03C12226"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1500</w:t>
            </w:r>
          </w:p>
        </w:tc>
        <w:tc>
          <w:tcPr>
            <w:tcW w:w="624" w:type="dxa"/>
            <w:noWrap/>
            <w:vAlign w:val="center"/>
          </w:tcPr>
          <w:p w14:paraId="42EB98B1" w14:textId="2347B22C"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18</w:t>
            </w:r>
          </w:p>
        </w:tc>
        <w:tc>
          <w:tcPr>
            <w:tcW w:w="624" w:type="dxa"/>
            <w:noWrap/>
            <w:vAlign w:val="center"/>
          </w:tcPr>
          <w:p w14:paraId="634D97C3" w14:textId="108AF577"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w:t>
            </w:r>
          </w:p>
        </w:tc>
        <w:tc>
          <w:tcPr>
            <w:tcW w:w="874" w:type="dxa"/>
            <w:noWrap/>
            <w:vAlign w:val="center"/>
          </w:tcPr>
          <w:p w14:paraId="32C40F66" w14:textId="18971C35"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4102001</w:t>
            </w:r>
          </w:p>
        </w:tc>
        <w:tc>
          <w:tcPr>
            <w:tcW w:w="567" w:type="dxa"/>
            <w:vAlign w:val="center"/>
          </w:tcPr>
          <w:p w14:paraId="268F83B0"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43" w:type="dxa"/>
            <w:vAlign w:val="center"/>
          </w:tcPr>
          <w:p w14:paraId="6ABBC34A"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10" w:type="dxa"/>
            <w:noWrap/>
            <w:vAlign w:val="center"/>
          </w:tcPr>
          <w:p w14:paraId="403FCB3E"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3210" w:type="dxa"/>
            <w:vAlign w:val="center"/>
          </w:tcPr>
          <w:p w14:paraId="6A64EFCC" w14:textId="3E267B17" w:rsidR="00A208ED" w:rsidRPr="00A96EAB" w:rsidRDefault="00A208ED" w:rsidP="00B7672F">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SERVICIO DE ATENCIÓN INTEGRAL A LA PRIMERA INFANCIA</w:t>
            </w:r>
          </w:p>
        </w:tc>
        <w:tc>
          <w:tcPr>
            <w:tcW w:w="1832" w:type="dxa"/>
            <w:noWrap/>
            <w:vAlign w:val="center"/>
          </w:tcPr>
          <w:p w14:paraId="3D5062FD" w14:textId="4E299D6A" w:rsidR="00A208ED" w:rsidRPr="00A96EAB" w:rsidRDefault="00A208ED" w:rsidP="00B7672F">
            <w:pPr>
              <w:spacing w:after="0"/>
              <w:jc w:val="right"/>
              <w:rPr>
                <w:rFonts w:ascii="Verdana" w:hAnsi="Verdana" w:cs="Arial"/>
                <w:sz w:val="14"/>
                <w:szCs w:val="14"/>
              </w:rPr>
            </w:pPr>
            <w:r w:rsidRPr="00A96EAB">
              <w:rPr>
                <w:rFonts w:ascii="Verdana" w:hAnsi="Verdana" w:cs="Arial"/>
                <w:sz w:val="14"/>
                <w:szCs w:val="14"/>
              </w:rPr>
              <w:t>$232.210.014.763</w:t>
            </w:r>
          </w:p>
        </w:tc>
      </w:tr>
      <w:tr w:rsidR="00A208ED" w:rsidRPr="00A96EAB" w14:paraId="1FF9E0DA" w14:textId="77777777" w:rsidTr="00A96EAB">
        <w:trPr>
          <w:trHeight w:val="510"/>
          <w:jc w:val="center"/>
        </w:trPr>
        <w:tc>
          <w:tcPr>
            <w:tcW w:w="510" w:type="dxa"/>
            <w:noWrap/>
            <w:vAlign w:val="center"/>
          </w:tcPr>
          <w:p w14:paraId="20E95614" w14:textId="7296375E"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w:t>
            </w:r>
          </w:p>
        </w:tc>
        <w:tc>
          <w:tcPr>
            <w:tcW w:w="624" w:type="dxa"/>
            <w:noWrap/>
            <w:vAlign w:val="center"/>
          </w:tcPr>
          <w:p w14:paraId="3297FFE1" w14:textId="07D704C4"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1500</w:t>
            </w:r>
          </w:p>
        </w:tc>
        <w:tc>
          <w:tcPr>
            <w:tcW w:w="624" w:type="dxa"/>
            <w:noWrap/>
            <w:vAlign w:val="center"/>
          </w:tcPr>
          <w:p w14:paraId="0C402093" w14:textId="5EDE912B"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18</w:t>
            </w:r>
          </w:p>
        </w:tc>
        <w:tc>
          <w:tcPr>
            <w:tcW w:w="624" w:type="dxa"/>
            <w:noWrap/>
            <w:vAlign w:val="center"/>
          </w:tcPr>
          <w:p w14:paraId="132E65F8" w14:textId="1B7400C8"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w:t>
            </w:r>
          </w:p>
        </w:tc>
        <w:tc>
          <w:tcPr>
            <w:tcW w:w="874" w:type="dxa"/>
            <w:noWrap/>
            <w:vAlign w:val="center"/>
          </w:tcPr>
          <w:p w14:paraId="760AA844" w14:textId="4C4EAA2F"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4102001</w:t>
            </w:r>
          </w:p>
        </w:tc>
        <w:tc>
          <w:tcPr>
            <w:tcW w:w="567" w:type="dxa"/>
            <w:vAlign w:val="center"/>
          </w:tcPr>
          <w:p w14:paraId="11E63C5B" w14:textId="6B40E706"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02</w:t>
            </w:r>
          </w:p>
        </w:tc>
        <w:tc>
          <w:tcPr>
            <w:tcW w:w="543" w:type="dxa"/>
            <w:vAlign w:val="center"/>
          </w:tcPr>
          <w:p w14:paraId="48A62814"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10" w:type="dxa"/>
            <w:noWrap/>
            <w:vAlign w:val="center"/>
          </w:tcPr>
          <w:p w14:paraId="295C69DF"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3210" w:type="dxa"/>
            <w:vAlign w:val="center"/>
          </w:tcPr>
          <w:p w14:paraId="59566B59" w14:textId="29A940F2" w:rsidR="00A208ED" w:rsidRPr="00A96EAB" w:rsidRDefault="00A208ED" w:rsidP="00B7672F">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ADQUISICIÓN DE BIENES Y SERVICIOS - SERVICIO DE ATENCIÓN INTEGRAL A LA PRIMERA INFANCIA - APOYO AL DESARROLLO INTEGRAL DE LA PRIMERA INFANCIA A NIVEL NACIONAL</w:t>
            </w:r>
          </w:p>
        </w:tc>
        <w:tc>
          <w:tcPr>
            <w:tcW w:w="1832" w:type="dxa"/>
            <w:noWrap/>
            <w:vAlign w:val="center"/>
          </w:tcPr>
          <w:p w14:paraId="63611F47" w14:textId="593DE29D" w:rsidR="00A208ED" w:rsidRPr="00A96EAB" w:rsidRDefault="00A208ED" w:rsidP="00B7672F">
            <w:pPr>
              <w:spacing w:after="0"/>
              <w:jc w:val="right"/>
              <w:rPr>
                <w:rFonts w:ascii="Verdana" w:hAnsi="Verdana" w:cs="Arial"/>
                <w:sz w:val="14"/>
                <w:szCs w:val="14"/>
              </w:rPr>
            </w:pPr>
            <w:r w:rsidRPr="00A96EAB">
              <w:rPr>
                <w:rFonts w:ascii="Verdana" w:hAnsi="Verdana" w:cs="Arial"/>
                <w:sz w:val="14"/>
                <w:szCs w:val="14"/>
              </w:rPr>
              <w:t>$232.210.014.763</w:t>
            </w:r>
          </w:p>
        </w:tc>
      </w:tr>
      <w:tr w:rsidR="00A208ED" w:rsidRPr="00A96EAB" w14:paraId="1AE84839" w14:textId="77777777" w:rsidTr="00A96EAB">
        <w:trPr>
          <w:trHeight w:val="510"/>
          <w:jc w:val="center"/>
        </w:trPr>
        <w:tc>
          <w:tcPr>
            <w:tcW w:w="510" w:type="dxa"/>
            <w:noWrap/>
            <w:vAlign w:val="center"/>
          </w:tcPr>
          <w:p w14:paraId="14474289" w14:textId="3E2354B1"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4102</w:t>
            </w:r>
          </w:p>
        </w:tc>
        <w:tc>
          <w:tcPr>
            <w:tcW w:w="624" w:type="dxa"/>
            <w:noWrap/>
            <w:vAlign w:val="center"/>
          </w:tcPr>
          <w:p w14:paraId="0CD02D3B" w14:textId="6C74DE4B"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1500</w:t>
            </w:r>
          </w:p>
        </w:tc>
        <w:tc>
          <w:tcPr>
            <w:tcW w:w="624" w:type="dxa"/>
            <w:noWrap/>
            <w:vAlign w:val="center"/>
          </w:tcPr>
          <w:p w14:paraId="2963F166" w14:textId="5A80D4D6"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18</w:t>
            </w:r>
          </w:p>
        </w:tc>
        <w:tc>
          <w:tcPr>
            <w:tcW w:w="624" w:type="dxa"/>
            <w:noWrap/>
            <w:vAlign w:val="center"/>
          </w:tcPr>
          <w:p w14:paraId="7A309C09" w14:textId="1B71FDAC"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0</w:t>
            </w:r>
          </w:p>
        </w:tc>
        <w:tc>
          <w:tcPr>
            <w:tcW w:w="874" w:type="dxa"/>
            <w:noWrap/>
            <w:vAlign w:val="center"/>
          </w:tcPr>
          <w:p w14:paraId="35DEF823" w14:textId="7F1D607C"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4102001</w:t>
            </w:r>
          </w:p>
        </w:tc>
        <w:tc>
          <w:tcPr>
            <w:tcW w:w="567" w:type="dxa"/>
            <w:vAlign w:val="center"/>
          </w:tcPr>
          <w:p w14:paraId="45E21BB9" w14:textId="250B6D4F"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02</w:t>
            </w:r>
          </w:p>
        </w:tc>
        <w:tc>
          <w:tcPr>
            <w:tcW w:w="543" w:type="dxa"/>
            <w:vAlign w:val="center"/>
          </w:tcPr>
          <w:p w14:paraId="0E4E6D37" w14:textId="2E205C06"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161</w:t>
            </w:r>
          </w:p>
        </w:tc>
        <w:tc>
          <w:tcPr>
            <w:tcW w:w="510" w:type="dxa"/>
            <w:noWrap/>
            <w:vAlign w:val="center"/>
          </w:tcPr>
          <w:p w14:paraId="71C084C2" w14:textId="77777777" w:rsidR="00A208ED" w:rsidRPr="00A96EAB" w:rsidRDefault="00A208ED" w:rsidP="00B7672F">
            <w:pPr>
              <w:spacing w:after="0"/>
              <w:jc w:val="center"/>
              <w:rPr>
                <w:rFonts w:ascii="Verdana" w:eastAsia="Times New Roman" w:hAnsi="Verdana" w:cs="Arial"/>
                <w:b/>
                <w:bCs/>
                <w:color w:val="000000"/>
                <w:sz w:val="14"/>
                <w:szCs w:val="14"/>
                <w:lang w:val="es-CO" w:eastAsia="es-CO"/>
              </w:rPr>
            </w:pPr>
          </w:p>
        </w:tc>
        <w:tc>
          <w:tcPr>
            <w:tcW w:w="3210" w:type="dxa"/>
            <w:vAlign w:val="center"/>
          </w:tcPr>
          <w:p w14:paraId="01B20602" w14:textId="38F3A97F" w:rsidR="00A208ED" w:rsidRPr="00A96EAB" w:rsidRDefault="00110F5B" w:rsidP="00B7672F">
            <w:pPr>
              <w:spacing w:after="0"/>
              <w:jc w:val="both"/>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 xml:space="preserve">SERVICIO DE EDUCACIÓN INICIAL A LA PRIMERA INFANCIA </w:t>
            </w:r>
          </w:p>
        </w:tc>
        <w:tc>
          <w:tcPr>
            <w:tcW w:w="1832" w:type="dxa"/>
            <w:noWrap/>
            <w:vAlign w:val="center"/>
          </w:tcPr>
          <w:p w14:paraId="259D3433" w14:textId="482516A6" w:rsidR="00A208ED" w:rsidRPr="00A96EAB" w:rsidRDefault="00A208ED" w:rsidP="00B7672F">
            <w:pPr>
              <w:spacing w:after="0"/>
              <w:jc w:val="right"/>
              <w:rPr>
                <w:rFonts w:ascii="Verdana" w:hAnsi="Verdana" w:cs="Arial"/>
                <w:b/>
                <w:bCs/>
                <w:sz w:val="14"/>
                <w:szCs w:val="14"/>
              </w:rPr>
            </w:pPr>
            <w:r w:rsidRPr="00A96EAB">
              <w:rPr>
                <w:rFonts w:ascii="Verdana" w:hAnsi="Verdana" w:cs="Arial"/>
                <w:b/>
                <w:bCs/>
                <w:sz w:val="14"/>
                <w:szCs w:val="14"/>
              </w:rPr>
              <w:t>$232.210.014.763</w:t>
            </w:r>
          </w:p>
        </w:tc>
      </w:tr>
      <w:tr w:rsidR="00A208ED" w:rsidRPr="00A96EAB" w14:paraId="2DF60603" w14:textId="77777777" w:rsidTr="00A96EAB">
        <w:trPr>
          <w:trHeight w:val="510"/>
          <w:jc w:val="center"/>
        </w:trPr>
        <w:tc>
          <w:tcPr>
            <w:tcW w:w="510" w:type="dxa"/>
            <w:noWrap/>
            <w:vAlign w:val="center"/>
          </w:tcPr>
          <w:p w14:paraId="60AD9E05"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7F9411A2"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6E7582AA"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2D2295B1"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874" w:type="dxa"/>
            <w:noWrap/>
            <w:vAlign w:val="center"/>
          </w:tcPr>
          <w:p w14:paraId="22D56A5D"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67" w:type="dxa"/>
            <w:vAlign w:val="center"/>
          </w:tcPr>
          <w:p w14:paraId="705E3B10"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43" w:type="dxa"/>
            <w:vAlign w:val="center"/>
          </w:tcPr>
          <w:p w14:paraId="6A0CC760"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10" w:type="dxa"/>
            <w:noWrap/>
            <w:vAlign w:val="center"/>
          </w:tcPr>
          <w:p w14:paraId="0749A3BE" w14:textId="1490CE25" w:rsidR="00A208ED" w:rsidRPr="00A96EAB" w:rsidRDefault="00DE361B"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27</w:t>
            </w:r>
          </w:p>
        </w:tc>
        <w:tc>
          <w:tcPr>
            <w:tcW w:w="3210" w:type="dxa"/>
            <w:vAlign w:val="center"/>
          </w:tcPr>
          <w:p w14:paraId="2F1B58C9" w14:textId="04BB0BBB" w:rsidR="00A208ED" w:rsidRPr="00A96EAB" w:rsidRDefault="00322190" w:rsidP="00B7672F">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RENTAS PARAFISCALES</w:t>
            </w:r>
          </w:p>
        </w:tc>
        <w:tc>
          <w:tcPr>
            <w:tcW w:w="1832" w:type="dxa"/>
            <w:noWrap/>
            <w:vAlign w:val="center"/>
          </w:tcPr>
          <w:p w14:paraId="4729E9AA" w14:textId="225FFB5E" w:rsidR="00A208ED" w:rsidRPr="00A96EAB" w:rsidRDefault="00A208ED" w:rsidP="00B7672F">
            <w:pPr>
              <w:spacing w:after="0"/>
              <w:jc w:val="right"/>
              <w:rPr>
                <w:rFonts w:ascii="Verdana" w:hAnsi="Verdana" w:cs="Arial"/>
                <w:sz w:val="14"/>
                <w:szCs w:val="14"/>
              </w:rPr>
            </w:pPr>
            <w:r w:rsidRPr="00A96EAB">
              <w:rPr>
                <w:rFonts w:ascii="Verdana" w:hAnsi="Verdana" w:cs="Arial"/>
                <w:sz w:val="14"/>
                <w:szCs w:val="14"/>
              </w:rPr>
              <w:t>$232.210.014.763</w:t>
            </w:r>
          </w:p>
        </w:tc>
      </w:tr>
      <w:tr w:rsidR="00A208ED" w:rsidRPr="00A96EAB" w14:paraId="7D93164D" w14:textId="77777777" w:rsidTr="00A96EAB">
        <w:trPr>
          <w:trHeight w:val="510"/>
          <w:jc w:val="center"/>
        </w:trPr>
        <w:tc>
          <w:tcPr>
            <w:tcW w:w="510" w:type="dxa"/>
            <w:noWrap/>
            <w:vAlign w:val="center"/>
          </w:tcPr>
          <w:p w14:paraId="4BAAE0ED" w14:textId="24BABE73"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w:t>
            </w:r>
          </w:p>
        </w:tc>
        <w:tc>
          <w:tcPr>
            <w:tcW w:w="624" w:type="dxa"/>
            <w:noWrap/>
            <w:vAlign w:val="center"/>
          </w:tcPr>
          <w:p w14:paraId="7583CEDE" w14:textId="2B2918D8"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1500</w:t>
            </w:r>
          </w:p>
        </w:tc>
        <w:tc>
          <w:tcPr>
            <w:tcW w:w="624" w:type="dxa"/>
            <w:noWrap/>
            <w:vAlign w:val="center"/>
          </w:tcPr>
          <w:p w14:paraId="5CA414A1" w14:textId="62AAF2DB"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18</w:t>
            </w:r>
          </w:p>
        </w:tc>
        <w:tc>
          <w:tcPr>
            <w:tcW w:w="624" w:type="dxa"/>
            <w:noWrap/>
            <w:vAlign w:val="center"/>
          </w:tcPr>
          <w:p w14:paraId="1DB8599B" w14:textId="533393F9"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w:t>
            </w:r>
          </w:p>
        </w:tc>
        <w:tc>
          <w:tcPr>
            <w:tcW w:w="874" w:type="dxa"/>
            <w:noWrap/>
            <w:vAlign w:val="center"/>
          </w:tcPr>
          <w:p w14:paraId="44523F1D" w14:textId="4D49AC5F" w:rsidR="00A208ED" w:rsidRPr="00A96EAB" w:rsidRDefault="00A208E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4102002</w:t>
            </w:r>
          </w:p>
        </w:tc>
        <w:tc>
          <w:tcPr>
            <w:tcW w:w="567" w:type="dxa"/>
            <w:vAlign w:val="center"/>
          </w:tcPr>
          <w:p w14:paraId="224C1108" w14:textId="63567258"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43" w:type="dxa"/>
            <w:vAlign w:val="center"/>
          </w:tcPr>
          <w:p w14:paraId="5B361D0C"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10" w:type="dxa"/>
            <w:noWrap/>
            <w:vAlign w:val="center"/>
          </w:tcPr>
          <w:p w14:paraId="46053797"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3210" w:type="dxa"/>
            <w:vAlign w:val="center"/>
          </w:tcPr>
          <w:p w14:paraId="51327AB7" w14:textId="126443D2" w:rsidR="00A208ED" w:rsidRPr="00A96EAB" w:rsidRDefault="00A208ED" w:rsidP="00B7672F">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SERVICIO DE ATENCIÓN TRADICIONAL A LA PRIMERA INFANCIA</w:t>
            </w:r>
          </w:p>
        </w:tc>
        <w:tc>
          <w:tcPr>
            <w:tcW w:w="1832" w:type="dxa"/>
            <w:noWrap/>
            <w:vAlign w:val="center"/>
          </w:tcPr>
          <w:p w14:paraId="189A96AC" w14:textId="68F7F198" w:rsidR="00A208ED" w:rsidRPr="00A96EAB" w:rsidRDefault="00A208ED" w:rsidP="00B7672F">
            <w:pPr>
              <w:spacing w:after="0"/>
              <w:jc w:val="right"/>
              <w:rPr>
                <w:rFonts w:ascii="Verdana" w:hAnsi="Verdana" w:cs="Arial"/>
                <w:sz w:val="14"/>
                <w:szCs w:val="14"/>
              </w:rPr>
            </w:pPr>
            <w:r w:rsidRPr="00A96EAB">
              <w:rPr>
                <w:rFonts w:ascii="Verdana" w:hAnsi="Verdana" w:cs="Arial"/>
                <w:sz w:val="14"/>
                <w:szCs w:val="14"/>
              </w:rPr>
              <w:t>$243.363.985.237</w:t>
            </w:r>
          </w:p>
        </w:tc>
      </w:tr>
      <w:tr w:rsidR="009F562A" w:rsidRPr="00A96EAB" w14:paraId="64D6A480" w14:textId="77777777" w:rsidTr="00A96EAB">
        <w:trPr>
          <w:trHeight w:val="510"/>
          <w:jc w:val="center"/>
        </w:trPr>
        <w:tc>
          <w:tcPr>
            <w:tcW w:w="510" w:type="dxa"/>
            <w:noWrap/>
            <w:vAlign w:val="center"/>
          </w:tcPr>
          <w:p w14:paraId="5033E0EA" w14:textId="6F4EE2E3" w:rsidR="009F562A" w:rsidRPr="00A96EAB" w:rsidRDefault="009F562A" w:rsidP="009F562A">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w:t>
            </w:r>
          </w:p>
        </w:tc>
        <w:tc>
          <w:tcPr>
            <w:tcW w:w="624" w:type="dxa"/>
            <w:noWrap/>
            <w:vAlign w:val="center"/>
          </w:tcPr>
          <w:p w14:paraId="7148430D" w14:textId="406314B4" w:rsidR="009F562A" w:rsidRPr="00A96EAB" w:rsidRDefault="009F562A" w:rsidP="009F562A">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1500</w:t>
            </w:r>
          </w:p>
        </w:tc>
        <w:tc>
          <w:tcPr>
            <w:tcW w:w="624" w:type="dxa"/>
            <w:noWrap/>
            <w:vAlign w:val="center"/>
          </w:tcPr>
          <w:p w14:paraId="7C4145F3" w14:textId="341E0925" w:rsidR="009F562A" w:rsidRPr="00A96EAB" w:rsidRDefault="009F562A" w:rsidP="009F562A">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18</w:t>
            </w:r>
          </w:p>
        </w:tc>
        <w:tc>
          <w:tcPr>
            <w:tcW w:w="624" w:type="dxa"/>
            <w:noWrap/>
            <w:vAlign w:val="center"/>
          </w:tcPr>
          <w:p w14:paraId="6F2581C5" w14:textId="7F519C6A" w:rsidR="009F562A" w:rsidRPr="00A96EAB" w:rsidRDefault="009F562A" w:rsidP="009F562A">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w:t>
            </w:r>
          </w:p>
        </w:tc>
        <w:tc>
          <w:tcPr>
            <w:tcW w:w="874" w:type="dxa"/>
            <w:noWrap/>
            <w:vAlign w:val="center"/>
          </w:tcPr>
          <w:p w14:paraId="0CF06492" w14:textId="14CEDA8A" w:rsidR="009F562A" w:rsidRPr="00A96EAB" w:rsidRDefault="009F562A" w:rsidP="009F562A">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4102002</w:t>
            </w:r>
          </w:p>
        </w:tc>
        <w:tc>
          <w:tcPr>
            <w:tcW w:w="567" w:type="dxa"/>
            <w:vAlign w:val="center"/>
          </w:tcPr>
          <w:p w14:paraId="7D4EEE35" w14:textId="5A7FE1B5" w:rsidR="009F562A" w:rsidRPr="00A96EAB" w:rsidRDefault="009F562A" w:rsidP="009F562A">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02</w:t>
            </w:r>
          </w:p>
        </w:tc>
        <w:tc>
          <w:tcPr>
            <w:tcW w:w="543" w:type="dxa"/>
            <w:vAlign w:val="center"/>
          </w:tcPr>
          <w:p w14:paraId="581557CC" w14:textId="22E7F370" w:rsidR="009F562A" w:rsidRPr="00A96EAB" w:rsidRDefault="009F562A" w:rsidP="009F562A">
            <w:pPr>
              <w:spacing w:after="0"/>
              <w:rPr>
                <w:rFonts w:ascii="Verdana" w:eastAsia="Times New Roman" w:hAnsi="Verdana" w:cs="Arial"/>
                <w:color w:val="000000"/>
                <w:sz w:val="14"/>
                <w:szCs w:val="14"/>
                <w:lang w:val="es-CO" w:eastAsia="es-CO"/>
              </w:rPr>
            </w:pPr>
          </w:p>
        </w:tc>
        <w:tc>
          <w:tcPr>
            <w:tcW w:w="510" w:type="dxa"/>
            <w:noWrap/>
            <w:vAlign w:val="center"/>
          </w:tcPr>
          <w:p w14:paraId="45D6005B" w14:textId="77777777" w:rsidR="009F562A" w:rsidRPr="00A96EAB" w:rsidRDefault="009F562A" w:rsidP="009F562A">
            <w:pPr>
              <w:spacing w:after="0"/>
              <w:jc w:val="center"/>
              <w:rPr>
                <w:rFonts w:ascii="Verdana" w:eastAsia="Times New Roman" w:hAnsi="Verdana" w:cs="Arial"/>
                <w:color w:val="000000"/>
                <w:sz w:val="14"/>
                <w:szCs w:val="14"/>
                <w:lang w:val="es-CO" w:eastAsia="es-CO"/>
              </w:rPr>
            </w:pPr>
          </w:p>
        </w:tc>
        <w:tc>
          <w:tcPr>
            <w:tcW w:w="3210" w:type="dxa"/>
            <w:vAlign w:val="center"/>
          </w:tcPr>
          <w:p w14:paraId="3DD87555" w14:textId="0A3DB539" w:rsidR="009F562A" w:rsidRPr="00A96EAB" w:rsidRDefault="009F562A" w:rsidP="009F562A">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ADQUISICIÓN DE BIENES Y SERVICIOS - SERVICIO DE ATENCIÓN TRADICIONAL A LA PRIMERA INFANCIA - APOYO AL DESARROLLO INTEGRAL DE LA PRIMERA INFANCIA A NIVEL NACIONAL</w:t>
            </w:r>
          </w:p>
        </w:tc>
        <w:tc>
          <w:tcPr>
            <w:tcW w:w="1832" w:type="dxa"/>
            <w:noWrap/>
            <w:vAlign w:val="center"/>
          </w:tcPr>
          <w:p w14:paraId="341A024A" w14:textId="0AFC376D" w:rsidR="009F562A" w:rsidRPr="00A96EAB" w:rsidRDefault="009F562A" w:rsidP="009F562A">
            <w:pPr>
              <w:spacing w:after="0" w:line="240" w:lineRule="auto"/>
              <w:jc w:val="right"/>
              <w:rPr>
                <w:rFonts w:ascii="Verdana" w:hAnsi="Verdana" w:cs="Arial"/>
                <w:color w:val="000000"/>
                <w:sz w:val="14"/>
                <w:szCs w:val="14"/>
                <w:lang w:val="es-CO" w:eastAsia="es-CO"/>
              </w:rPr>
            </w:pPr>
            <w:r w:rsidRPr="00A96EAB">
              <w:rPr>
                <w:rFonts w:ascii="Verdana" w:hAnsi="Verdana" w:cs="Arial"/>
                <w:sz w:val="14"/>
                <w:szCs w:val="14"/>
              </w:rPr>
              <w:t>$243.363.985.237</w:t>
            </w:r>
          </w:p>
        </w:tc>
      </w:tr>
      <w:tr w:rsidR="00A208ED" w:rsidRPr="00A96EAB" w14:paraId="0C7F1672" w14:textId="77777777" w:rsidTr="00A96EAB">
        <w:trPr>
          <w:trHeight w:val="510"/>
          <w:jc w:val="center"/>
        </w:trPr>
        <w:tc>
          <w:tcPr>
            <w:tcW w:w="510" w:type="dxa"/>
            <w:noWrap/>
            <w:vAlign w:val="center"/>
          </w:tcPr>
          <w:p w14:paraId="1B21A920" w14:textId="030CA272"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4102</w:t>
            </w:r>
          </w:p>
        </w:tc>
        <w:tc>
          <w:tcPr>
            <w:tcW w:w="624" w:type="dxa"/>
            <w:noWrap/>
            <w:vAlign w:val="center"/>
          </w:tcPr>
          <w:p w14:paraId="756203A5" w14:textId="16C0A48B"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1500</w:t>
            </w:r>
          </w:p>
        </w:tc>
        <w:tc>
          <w:tcPr>
            <w:tcW w:w="624" w:type="dxa"/>
            <w:noWrap/>
            <w:vAlign w:val="center"/>
          </w:tcPr>
          <w:p w14:paraId="4C32B4AC" w14:textId="777513A7"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18</w:t>
            </w:r>
          </w:p>
        </w:tc>
        <w:tc>
          <w:tcPr>
            <w:tcW w:w="624" w:type="dxa"/>
            <w:noWrap/>
            <w:vAlign w:val="center"/>
          </w:tcPr>
          <w:p w14:paraId="5049FB55" w14:textId="617FF67C"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0</w:t>
            </w:r>
          </w:p>
        </w:tc>
        <w:tc>
          <w:tcPr>
            <w:tcW w:w="874" w:type="dxa"/>
            <w:noWrap/>
            <w:vAlign w:val="center"/>
          </w:tcPr>
          <w:p w14:paraId="413BC558" w14:textId="1E395705"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4102002</w:t>
            </w:r>
          </w:p>
        </w:tc>
        <w:tc>
          <w:tcPr>
            <w:tcW w:w="567" w:type="dxa"/>
            <w:vAlign w:val="center"/>
          </w:tcPr>
          <w:p w14:paraId="2D0E962A" w14:textId="33EC4522"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02</w:t>
            </w:r>
          </w:p>
        </w:tc>
        <w:tc>
          <w:tcPr>
            <w:tcW w:w="543" w:type="dxa"/>
            <w:vAlign w:val="center"/>
          </w:tcPr>
          <w:p w14:paraId="23A390E4" w14:textId="0EBF2C88" w:rsidR="00A208ED" w:rsidRPr="00A96EAB" w:rsidRDefault="00A208ED" w:rsidP="00B7672F">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162</w:t>
            </w:r>
          </w:p>
        </w:tc>
        <w:tc>
          <w:tcPr>
            <w:tcW w:w="510" w:type="dxa"/>
            <w:noWrap/>
            <w:vAlign w:val="center"/>
          </w:tcPr>
          <w:p w14:paraId="54FA472E" w14:textId="77777777" w:rsidR="00A208ED" w:rsidRPr="00A96EAB" w:rsidRDefault="00A208ED" w:rsidP="00B7672F">
            <w:pPr>
              <w:spacing w:after="0"/>
              <w:jc w:val="center"/>
              <w:rPr>
                <w:rFonts w:ascii="Verdana" w:eastAsia="Times New Roman" w:hAnsi="Verdana" w:cs="Arial"/>
                <w:b/>
                <w:bCs/>
                <w:color w:val="000000"/>
                <w:sz w:val="14"/>
                <w:szCs w:val="14"/>
                <w:lang w:val="es-CO" w:eastAsia="es-CO"/>
              </w:rPr>
            </w:pPr>
          </w:p>
        </w:tc>
        <w:tc>
          <w:tcPr>
            <w:tcW w:w="3210" w:type="dxa"/>
            <w:vAlign w:val="center"/>
          </w:tcPr>
          <w:p w14:paraId="20898D13" w14:textId="47A62119" w:rsidR="00A208ED" w:rsidRPr="00A96EAB" w:rsidRDefault="00385BE0" w:rsidP="00B7672F">
            <w:pPr>
              <w:spacing w:after="0"/>
              <w:jc w:val="both"/>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SERVICIO DE EDUCACIÓN COMUNITARIO A LA PRIMERA INFANCIA</w:t>
            </w:r>
          </w:p>
        </w:tc>
        <w:tc>
          <w:tcPr>
            <w:tcW w:w="1832" w:type="dxa"/>
            <w:noWrap/>
            <w:vAlign w:val="center"/>
          </w:tcPr>
          <w:p w14:paraId="57F5D1D1" w14:textId="7E5D5CEF" w:rsidR="00A208ED" w:rsidRPr="00A96EAB" w:rsidRDefault="00A208ED" w:rsidP="00B7672F">
            <w:pPr>
              <w:spacing w:after="0"/>
              <w:jc w:val="right"/>
              <w:rPr>
                <w:rFonts w:ascii="Verdana" w:hAnsi="Verdana" w:cs="Arial"/>
                <w:b/>
                <w:bCs/>
                <w:sz w:val="14"/>
                <w:szCs w:val="14"/>
              </w:rPr>
            </w:pPr>
            <w:r w:rsidRPr="00A96EAB">
              <w:rPr>
                <w:rFonts w:ascii="Verdana" w:hAnsi="Verdana" w:cs="Arial"/>
                <w:b/>
                <w:bCs/>
                <w:sz w:val="14"/>
                <w:szCs w:val="14"/>
              </w:rPr>
              <w:t>$243.331.599.859</w:t>
            </w:r>
          </w:p>
        </w:tc>
      </w:tr>
      <w:tr w:rsidR="00A208ED" w:rsidRPr="00A96EAB" w14:paraId="499B808C" w14:textId="77777777" w:rsidTr="00A96EAB">
        <w:trPr>
          <w:trHeight w:val="510"/>
          <w:jc w:val="center"/>
        </w:trPr>
        <w:tc>
          <w:tcPr>
            <w:tcW w:w="510" w:type="dxa"/>
            <w:noWrap/>
            <w:vAlign w:val="center"/>
          </w:tcPr>
          <w:p w14:paraId="4AE6C07E"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11738EA6"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193426DC"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00C39460"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874" w:type="dxa"/>
            <w:noWrap/>
            <w:vAlign w:val="center"/>
          </w:tcPr>
          <w:p w14:paraId="6A1FE12B"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67" w:type="dxa"/>
            <w:vAlign w:val="center"/>
          </w:tcPr>
          <w:p w14:paraId="640E1499"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43" w:type="dxa"/>
            <w:vAlign w:val="center"/>
          </w:tcPr>
          <w:p w14:paraId="0B391F0E" w14:textId="77777777" w:rsidR="00A208ED" w:rsidRPr="00A96EAB" w:rsidRDefault="00A208ED" w:rsidP="00B7672F">
            <w:pPr>
              <w:spacing w:after="0"/>
              <w:jc w:val="center"/>
              <w:rPr>
                <w:rFonts w:ascii="Verdana" w:eastAsia="Times New Roman" w:hAnsi="Verdana" w:cs="Arial"/>
                <w:color w:val="000000"/>
                <w:sz w:val="14"/>
                <w:szCs w:val="14"/>
                <w:lang w:val="es-CO" w:eastAsia="es-CO"/>
              </w:rPr>
            </w:pPr>
          </w:p>
        </w:tc>
        <w:tc>
          <w:tcPr>
            <w:tcW w:w="510" w:type="dxa"/>
            <w:noWrap/>
            <w:vAlign w:val="center"/>
          </w:tcPr>
          <w:p w14:paraId="29691E06" w14:textId="644161F8" w:rsidR="00A208ED" w:rsidRPr="00A96EAB" w:rsidRDefault="007F3C4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10</w:t>
            </w:r>
          </w:p>
        </w:tc>
        <w:tc>
          <w:tcPr>
            <w:tcW w:w="3210" w:type="dxa"/>
            <w:vAlign w:val="center"/>
          </w:tcPr>
          <w:p w14:paraId="40B1A006" w14:textId="46DDD69C" w:rsidR="00A208ED" w:rsidRPr="00A96EAB" w:rsidRDefault="007F3C4D" w:rsidP="002903D7">
            <w:pPr>
              <w:spacing w:after="0"/>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RECURSOS CORRIENTES</w:t>
            </w:r>
          </w:p>
        </w:tc>
        <w:tc>
          <w:tcPr>
            <w:tcW w:w="1832" w:type="dxa"/>
            <w:noWrap/>
            <w:vAlign w:val="center"/>
          </w:tcPr>
          <w:p w14:paraId="7954E9D5" w14:textId="3B1FBF94" w:rsidR="00A208ED"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 xml:space="preserve"> $100.000.000.000</w:t>
            </w:r>
          </w:p>
        </w:tc>
      </w:tr>
      <w:tr w:rsidR="00615F6D" w:rsidRPr="00A96EAB" w14:paraId="2741B03E" w14:textId="77777777" w:rsidTr="00A96EAB">
        <w:trPr>
          <w:trHeight w:val="510"/>
          <w:jc w:val="center"/>
        </w:trPr>
        <w:tc>
          <w:tcPr>
            <w:tcW w:w="510" w:type="dxa"/>
            <w:noWrap/>
            <w:vAlign w:val="center"/>
          </w:tcPr>
          <w:p w14:paraId="664C056E" w14:textId="77777777" w:rsidR="00615F6D" w:rsidRPr="00A96EAB" w:rsidRDefault="00615F6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0D792E99" w14:textId="77777777" w:rsidR="00615F6D" w:rsidRPr="00A96EAB" w:rsidRDefault="00615F6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7CFD4AB1" w14:textId="77777777" w:rsidR="00615F6D" w:rsidRPr="00A96EAB" w:rsidRDefault="00615F6D" w:rsidP="00B7672F">
            <w:pPr>
              <w:spacing w:after="0"/>
              <w:jc w:val="center"/>
              <w:rPr>
                <w:rFonts w:ascii="Verdana" w:eastAsia="Times New Roman" w:hAnsi="Verdana" w:cs="Arial"/>
                <w:color w:val="000000"/>
                <w:sz w:val="14"/>
                <w:szCs w:val="14"/>
                <w:lang w:val="es-CO" w:eastAsia="es-CO"/>
              </w:rPr>
            </w:pPr>
          </w:p>
        </w:tc>
        <w:tc>
          <w:tcPr>
            <w:tcW w:w="624" w:type="dxa"/>
            <w:noWrap/>
            <w:vAlign w:val="center"/>
          </w:tcPr>
          <w:p w14:paraId="1C276176" w14:textId="77777777" w:rsidR="00615F6D" w:rsidRPr="00A96EAB" w:rsidRDefault="00615F6D" w:rsidP="00B7672F">
            <w:pPr>
              <w:spacing w:after="0"/>
              <w:jc w:val="center"/>
              <w:rPr>
                <w:rFonts w:ascii="Verdana" w:eastAsia="Times New Roman" w:hAnsi="Verdana" w:cs="Arial"/>
                <w:color w:val="000000"/>
                <w:sz w:val="14"/>
                <w:szCs w:val="14"/>
                <w:lang w:val="es-CO" w:eastAsia="es-CO"/>
              </w:rPr>
            </w:pPr>
          </w:p>
        </w:tc>
        <w:tc>
          <w:tcPr>
            <w:tcW w:w="874" w:type="dxa"/>
            <w:noWrap/>
            <w:vAlign w:val="center"/>
          </w:tcPr>
          <w:p w14:paraId="2DD2BAC5" w14:textId="77777777" w:rsidR="00615F6D" w:rsidRPr="00A96EAB" w:rsidRDefault="00615F6D" w:rsidP="00B7672F">
            <w:pPr>
              <w:spacing w:after="0"/>
              <w:jc w:val="center"/>
              <w:rPr>
                <w:rFonts w:ascii="Verdana" w:eastAsia="Times New Roman" w:hAnsi="Verdana" w:cs="Arial"/>
                <w:color w:val="000000"/>
                <w:sz w:val="14"/>
                <w:szCs w:val="14"/>
                <w:lang w:val="es-CO" w:eastAsia="es-CO"/>
              </w:rPr>
            </w:pPr>
          </w:p>
        </w:tc>
        <w:tc>
          <w:tcPr>
            <w:tcW w:w="567" w:type="dxa"/>
            <w:vAlign w:val="center"/>
          </w:tcPr>
          <w:p w14:paraId="0853D550" w14:textId="77777777" w:rsidR="00615F6D" w:rsidRPr="00A96EAB" w:rsidRDefault="00615F6D" w:rsidP="00B7672F">
            <w:pPr>
              <w:spacing w:after="0"/>
              <w:jc w:val="center"/>
              <w:rPr>
                <w:rFonts w:ascii="Verdana" w:eastAsia="Times New Roman" w:hAnsi="Verdana" w:cs="Arial"/>
                <w:color w:val="000000"/>
                <w:sz w:val="14"/>
                <w:szCs w:val="14"/>
                <w:lang w:val="es-CO" w:eastAsia="es-CO"/>
              </w:rPr>
            </w:pPr>
          </w:p>
        </w:tc>
        <w:tc>
          <w:tcPr>
            <w:tcW w:w="543" w:type="dxa"/>
            <w:vAlign w:val="center"/>
          </w:tcPr>
          <w:p w14:paraId="132B04F4" w14:textId="77777777" w:rsidR="00615F6D" w:rsidRPr="00A96EAB" w:rsidRDefault="00615F6D" w:rsidP="00B7672F">
            <w:pPr>
              <w:spacing w:after="0"/>
              <w:jc w:val="center"/>
              <w:rPr>
                <w:rFonts w:ascii="Verdana" w:eastAsia="Times New Roman" w:hAnsi="Verdana" w:cs="Arial"/>
                <w:color w:val="000000"/>
                <w:sz w:val="14"/>
                <w:szCs w:val="14"/>
                <w:lang w:val="es-CO" w:eastAsia="es-CO"/>
              </w:rPr>
            </w:pPr>
          </w:p>
        </w:tc>
        <w:tc>
          <w:tcPr>
            <w:tcW w:w="510" w:type="dxa"/>
            <w:noWrap/>
            <w:vAlign w:val="center"/>
          </w:tcPr>
          <w:p w14:paraId="7469C287" w14:textId="48910B04" w:rsidR="00615F6D" w:rsidRPr="00A96EAB" w:rsidRDefault="007F3C4D" w:rsidP="00B7672F">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21</w:t>
            </w:r>
          </w:p>
        </w:tc>
        <w:tc>
          <w:tcPr>
            <w:tcW w:w="3210" w:type="dxa"/>
            <w:vAlign w:val="center"/>
          </w:tcPr>
          <w:p w14:paraId="1858B699" w14:textId="6B250160" w:rsidR="00615F6D" w:rsidRPr="00A96EAB" w:rsidRDefault="007F3C4D" w:rsidP="00B7672F">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OTROS RECURSOS DE TESORERIA</w:t>
            </w:r>
          </w:p>
        </w:tc>
        <w:tc>
          <w:tcPr>
            <w:tcW w:w="1832" w:type="dxa"/>
            <w:noWrap/>
            <w:vAlign w:val="center"/>
          </w:tcPr>
          <w:p w14:paraId="1E61C14F" w14:textId="01FFC372" w:rsidR="00615F6D" w:rsidRPr="00A96EAB" w:rsidRDefault="002903D7" w:rsidP="00661B7B">
            <w:pPr>
              <w:spacing w:after="0"/>
              <w:jc w:val="right"/>
              <w:rPr>
                <w:rFonts w:ascii="Verdana" w:hAnsi="Verdana" w:cs="Arial"/>
                <w:sz w:val="14"/>
                <w:szCs w:val="14"/>
              </w:rPr>
            </w:pPr>
            <w:r w:rsidRPr="00A96EAB">
              <w:rPr>
                <w:rFonts w:ascii="Verdana" w:hAnsi="Verdana" w:cs="Arial"/>
                <w:sz w:val="14"/>
                <w:szCs w:val="14"/>
              </w:rPr>
              <w:t xml:space="preserve">    $22.541.614.622</w:t>
            </w:r>
          </w:p>
        </w:tc>
      </w:tr>
      <w:tr w:rsidR="002903D7" w:rsidRPr="00A96EAB" w14:paraId="13B3EFD9" w14:textId="77777777" w:rsidTr="00A96EAB">
        <w:trPr>
          <w:trHeight w:val="510"/>
          <w:jc w:val="center"/>
        </w:trPr>
        <w:tc>
          <w:tcPr>
            <w:tcW w:w="510" w:type="dxa"/>
            <w:noWrap/>
            <w:vAlign w:val="center"/>
          </w:tcPr>
          <w:p w14:paraId="3633525C" w14:textId="77777777" w:rsidR="002903D7" w:rsidRPr="00A96EAB" w:rsidRDefault="002903D7" w:rsidP="00861DB7">
            <w:pPr>
              <w:spacing w:after="0"/>
              <w:jc w:val="center"/>
              <w:rPr>
                <w:rFonts w:ascii="Verdana" w:eastAsia="Times New Roman" w:hAnsi="Verdana" w:cs="Arial"/>
                <w:color w:val="000000"/>
                <w:sz w:val="14"/>
                <w:szCs w:val="14"/>
                <w:lang w:val="es-CO" w:eastAsia="es-CO"/>
              </w:rPr>
            </w:pPr>
          </w:p>
        </w:tc>
        <w:tc>
          <w:tcPr>
            <w:tcW w:w="624" w:type="dxa"/>
            <w:noWrap/>
            <w:vAlign w:val="center"/>
          </w:tcPr>
          <w:p w14:paraId="69EB7640" w14:textId="77777777" w:rsidR="002903D7" w:rsidRPr="00A96EAB" w:rsidRDefault="002903D7" w:rsidP="00861DB7">
            <w:pPr>
              <w:spacing w:after="0"/>
              <w:jc w:val="center"/>
              <w:rPr>
                <w:rFonts w:ascii="Verdana" w:eastAsia="Times New Roman" w:hAnsi="Verdana" w:cs="Arial"/>
                <w:color w:val="000000"/>
                <w:sz w:val="14"/>
                <w:szCs w:val="14"/>
                <w:lang w:val="es-CO" w:eastAsia="es-CO"/>
              </w:rPr>
            </w:pPr>
          </w:p>
        </w:tc>
        <w:tc>
          <w:tcPr>
            <w:tcW w:w="624" w:type="dxa"/>
            <w:noWrap/>
            <w:vAlign w:val="center"/>
          </w:tcPr>
          <w:p w14:paraId="0924657F" w14:textId="77777777" w:rsidR="002903D7" w:rsidRPr="00A96EAB" w:rsidRDefault="002903D7" w:rsidP="00861DB7">
            <w:pPr>
              <w:spacing w:after="0"/>
              <w:jc w:val="center"/>
              <w:rPr>
                <w:rFonts w:ascii="Verdana" w:eastAsia="Times New Roman" w:hAnsi="Verdana" w:cs="Arial"/>
                <w:color w:val="000000"/>
                <w:sz w:val="14"/>
                <w:szCs w:val="14"/>
                <w:lang w:val="es-CO" w:eastAsia="es-CO"/>
              </w:rPr>
            </w:pPr>
          </w:p>
        </w:tc>
        <w:tc>
          <w:tcPr>
            <w:tcW w:w="624" w:type="dxa"/>
            <w:noWrap/>
            <w:vAlign w:val="center"/>
          </w:tcPr>
          <w:p w14:paraId="5456705C" w14:textId="77777777" w:rsidR="002903D7" w:rsidRPr="00A96EAB" w:rsidRDefault="002903D7" w:rsidP="00861DB7">
            <w:pPr>
              <w:spacing w:after="0"/>
              <w:jc w:val="center"/>
              <w:rPr>
                <w:rFonts w:ascii="Verdana" w:eastAsia="Times New Roman" w:hAnsi="Verdana" w:cs="Arial"/>
                <w:color w:val="000000"/>
                <w:sz w:val="14"/>
                <w:szCs w:val="14"/>
                <w:lang w:val="es-CO" w:eastAsia="es-CO"/>
              </w:rPr>
            </w:pPr>
          </w:p>
        </w:tc>
        <w:tc>
          <w:tcPr>
            <w:tcW w:w="874" w:type="dxa"/>
            <w:noWrap/>
            <w:vAlign w:val="center"/>
          </w:tcPr>
          <w:p w14:paraId="13214E3E" w14:textId="77777777" w:rsidR="002903D7" w:rsidRPr="00A96EAB" w:rsidRDefault="002903D7" w:rsidP="00861DB7">
            <w:pPr>
              <w:spacing w:after="0"/>
              <w:jc w:val="center"/>
              <w:rPr>
                <w:rFonts w:ascii="Verdana" w:eastAsia="Times New Roman" w:hAnsi="Verdana" w:cs="Arial"/>
                <w:color w:val="000000"/>
                <w:sz w:val="14"/>
                <w:szCs w:val="14"/>
                <w:lang w:val="es-CO" w:eastAsia="es-CO"/>
              </w:rPr>
            </w:pPr>
          </w:p>
        </w:tc>
        <w:tc>
          <w:tcPr>
            <w:tcW w:w="567" w:type="dxa"/>
            <w:vAlign w:val="center"/>
          </w:tcPr>
          <w:p w14:paraId="7FC36BAC" w14:textId="77777777" w:rsidR="002903D7" w:rsidRPr="00A96EAB" w:rsidRDefault="002903D7" w:rsidP="00861DB7">
            <w:pPr>
              <w:spacing w:after="0"/>
              <w:jc w:val="center"/>
              <w:rPr>
                <w:rFonts w:ascii="Verdana" w:eastAsia="Times New Roman" w:hAnsi="Verdana" w:cs="Arial"/>
                <w:color w:val="000000"/>
                <w:sz w:val="14"/>
                <w:szCs w:val="14"/>
                <w:lang w:val="es-CO" w:eastAsia="es-CO"/>
              </w:rPr>
            </w:pPr>
          </w:p>
        </w:tc>
        <w:tc>
          <w:tcPr>
            <w:tcW w:w="543" w:type="dxa"/>
            <w:vAlign w:val="center"/>
          </w:tcPr>
          <w:p w14:paraId="0706ACCF" w14:textId="77777777" w:rsidR="002903D7" w:rsidRPr="00A96EAB" w:rsidRDefault="002903D7" w:rsidP="00861DB7">
            <w:pPr>
              <w:spacing w:after="0"/>
              <w:jc w:val="center"/>
              <w:rPr>
                <w:rFonts w:ascii="Verdana" w:eastAsia="Times New Roman" w:hAnsi="Verdana" w:cs="Arial"/>
                <w:color w:val="000000"/>
                <w:sz w:val="14"/>
                <w:szCs w:val="14"/>
                <w:lang w:val="es-CO" w:eastAsia="es-CO"/>
              </w:rPr>
            </w:pPr>
          </w:p>
        </w:tc>
        <w:tc>
          <w:tcPr>
            <w:tcW w:w="510" w:type="dxa"/>
            <w:noWrap/>
            <w:vAlign w:val="center"/>
          </w:tcPr>
          <w:p w14:paraId="2620367A" w14:textId="54080AEB" w:rsidR="002903D7" w:rsidRPr="00A96EAB" w:rsidRDefault="002903D7" w:rsidP="00861DB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27</w:t>
            </w:r>
          </w:p>
        </w:tc>
        <w:tc>
          <w:tcPr>
            <w:tcW w:w="3210" w:type="dxa"/>
            <w:vAlign w:val="center"/>
          </w:tcPr>
          <w:p w14:paraId="3CD69F6B" w14:textId="3AC0233B" w:rsidR="002903D7" w:rsidRPr="00A96EAB" w:rsidRDefault="002903D7" w:rsidP="00861DB7">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RENTAS PARAFISCALES</w:t>
            </w:r>
          </w:p>
        </w:tc>
        <w:tc>
          <w:tcPr>
            <w:tcW w:w="1832" w:type="dxa"/>
            <w:noWrap/>
            <w:vAlign w:val="center"/>
          </w:tcPr>
          <w:p w14:paraId="10AE8F16" w14:textId="18991C3C" w:rsidR="002903D7" w:rsidRPr="00A96EAB" w:rsidRDefault="002903D7" w:rsidP="00861DB7">
            <w:pPr>
              <w:spacing w:after="0"/>
              <w:jc w:val="right"/>
              <w:rPr>
                <w:rFonts w:ascii="Verdana" w:hAnsi="Verdana" w:cs="Arial"/>
                <w:sz w:val="14"/>
                <w:szCs w:val="14"/>
              </w:rPr>
            </w:pPr>
            <w:r w:rsidRPr="00A96EAB">
              <w:rPr>
                <w:rFonts w:ascii="Verdana" w:eastAsia="Times New Roman" w:hAnsi="Verdana" w:cs="Arial"/>
                <w:color w:val="000000"/>
                <w:sz w:val="14"/>
                <w:szCs w:val="14"/>
                <w:lang w:val="es-CO" w:eastAsia="es-CO"/>
              </w:rPr>
              <w:t>$120.789.985.237</w:t>
            </w:r>
          </w:p>
        </w:tc>
      </w:tr>
      <w:tr w:rsidR="002903D7" w:rsidRPr="00A96EAB" w14:paraId="53FC8931" w14:textId="77777777" w:rsidTr="00A96EAB">
        <w:trPr>
          <w:trHeight w:val="510"/>
          <w:jc w:val="center"/>
        </w:trPr>
        <w:tc>
          <w:tcPr>
            <w:tcW w:w="510" w:type="dxa"/>
            <w:noWrap/>
            <w:vAlign w:val="center"/>
          </w:tcPr>
          <w:p w14:paraId="648AA746" w14:textId="15F0D3B9"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4102</w:t>
            </w:r>
          </w:p>
        </w:tc>
        <w:tc>
          <w:tcPr>
            <w:tcW w:w="624" w:type="dxa"/>
            <w:noWrap/>
            <w:vAlign w:val="center"/>
          </w:tcPr>
          <w:p w14:paraId="36400A23" w14:textId="52F7151B"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1500</w:t>
            </w:r>
          </w:p>
        </w:tc>
        <w:tc>
          <w:tcPr>
            <w:tcW w:w="624" w:type="dxa"/>
            <w:noWrap/>
            <w:vAlign w:val="center"/>
          </w:tcPr>
          <w:p w14:paraId="51D1B529" w14:textId="6BF18FC9"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18</w:t>
            </w:r>
          </w:p>
        </w:tc>
        <w:tc>
          <w:tcPr>
            <w:tcW w:w="624" w:type="dxa"/>
            <w:noWrap/>
            <w:vAlign w:val="center"/>
          </w:tcPr>
          <w:p w14:paraId="751FB491" w14:textId="2D261033"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0</w:t>
            </w:r>
          </w:p>
        </w:tc>
        <w:tc>
          <w:tcPr>
            <w:tcW w:w="874" w:type="dxa"/>
            <w:noWrap/>
            <w:vAlign w:val="center"/>
          </w:tcPr>
          <w:p w14:paraId="5C5F143D" w14:textId="284849DF"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4102002</w:t>
            </w:r>
          </w:p>
        </w:tc>
        <w:tc>
          <w:tcPr>
            <w:tcW w:w="567" w:type="dxa"/>
            <w:vAlign w:val="center"/>
          </w:tcPr>
          <w:p w14:paraId="469841D9" w14:textId="7846C594"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02</w:t>
            </w:r>
          </w:p>
        </w:tc>
        <w:tc>
          <w:tcPr>
            <w:tcW w:w="543" w:type="dxa"/>
            <w:vAlign w:val="center"/>
          </w:tcPr>
          <w:p w14:paraId="5A230BEE" w14:textId="0DF7AFB2"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166</w:t>
            </w:r>
          </w:p>
        </w:tc>
        <w:tc>
          <w:tcPr>
            <w:tcW w:w="510" w:type="dxa"/>
            <w:noWrap/>
            <w:vAlign w:val="center"/>
          </w:tcPr>
          <w:p w14:paraId="0D8D8B19" w14:textId="77777777" w:rsidR="002903D7" w:rsidRPr="00A96EAB" w:rsidRDefault="002903D7" w:rsidP="002903D7">
            <w:pPr>
              <w:spacing w:after="0"/>
              <w:jc w:val="center"/>
              <w:rPr>
                <w:rFonts w:ascii="Verdana" w:eastAsia="Times New Roman" w:hAnsi="Verdana" w:cs="Arial"/>
                <w:b/>
                <w:bCs/>
                <w:color w:val="000000"/>
                <w:sz w:val="14"/>
                <w:szCs w:val="14"/>
                <w:lang w:val="es-CO" w:eastAsia="es-CO"/>
              </w:rPr>
            </w:pPr>
          </w:p>
        </w:tc>
        <w:tc>
          <w:tcPr>
            <w:tcW w:w="3210" w:type="dxa"/>
            <w:vAlign w:val="center"/>
          </w:tcPr>
          <w:p w14:paraId="0A1DE533" w14:textId="25EAA06E" w:rsidR="002903D7" w:rsidRPr="00A96EAB" w:rsidRDefault="002903D7" w:rsidP="002903D7">
            <w:pPr>
              <w:spacing w:after="0"/>
              <w:jc w:val="both"/>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PÓLIZAS PARA PROGRAMAS DE PRIMERA INFANCIA</w:t>
            </w:r>
          </w:p>
        </w:tc>
        <w:tc>
          <w:tcPr>
            <w:tcW w:w="1832" w:type="dxa"/>
            <w:noWrap/>
            <w:vAlign w:val="center"/>
          </w:tcPr>
          <w:p w14:paraId="37EE81F6" w14:textId="0270AE39" w:rsidR="002903D7" w:rsidRPr="00A96EAB" w:rsidRDefault="002903D7" w:rsidP="002903D7">
            <w:pPr>
              <w:spacing w:after="0"/>
              <w:jc w:val="right"/>
              <w:rPr>
                <w:rFonts w:ascii="Verdana" w:hAnsi="Verdana" w:cs="Arial"/>
                <w:b/>
                <w:bCs/>
                <w:sz w:val="14"/>
                <w:szCs w:val="14"/>
              </w:rPr>
            </w:pPr>
            <w:r w:rsidRPr="00A96EAB">
              <w:rPr>
                <w:rFonts w:ascii="Verdana" w:hAnsi="Verdana" w:cs="Arial"/>
                <w:b/>
                <w:bCs/>
                <w:sz w:val="14"/>
                <w:szCs w:val="14"/>
              </w:rPr>
              <w:t>$32.385.378</w:t>
            </w:r>
          </w:p>
        </w:tc>
      </w:tr>
      <w:tr w:rsidR="002903D7" w:rsidRPr="00A96EAB" w14:paraId="2564AA87" w14:textId="77777777" w:rsidTr="00A96EAB">
        <w:trPr>
          <w:trHeight w:val="510"/>
          <w:jc w:val="center"/>
        </w:trPr>
        <w:tc>
          <w:tcPr>
            <w:tcW w:w="510" w:type="dxa"/>
            <w:noWrap/>
            <w:vAlign w:val="center"/>
          </w:tcPr>
          <w:p w14:paraId="1D1BF065"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624" w:type="dxa"/>
            <w:noWrap/>
            <w:vAlign w:val="center"/>
          </w:tcPr>
          <w:p w14:paraId="53E2069E"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624" w:type="dxa"/>
            <w:noWrap/>
            <w:vAlign w:val="center"/>
          </w:tcPr>
          <w:p w14:paraId="2124B085"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624" w:type="dxa"/>
            <w:noWrap/>
            <w:vAlign w:val="center"/>
          </w:tcPr>
          <w:p w14:paraId="17949EFB"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874" w:type="dxa"/>
            <w:noWrap/>
            <w:vAlign w:val="center"/>
          </w:tcPr>
          <w:p w14:paraId="3BA3D3A8"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567" w:type="dxa"/>
            <w:vAlign w:val="center"/>
          </w:tcPr>
          <w:p w14:paraId="16FBB105"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543" w:type="dxa"/>
            <w:vAlign w:val="center"/>
          </w:tcPr>
          <w:p w14:paraId="50C2D040"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510" w:type="dxa"/>
            <w:noWrap/>
            <w:vAlign w:val="center"/>
          </w:tcPr>
          <w:p w14:paraId="5CBC135F" w14:textId="03C4D186"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21</w:t>
            </w:r>
          </w:p>
        </w:tc>
        <w:tc>
          <w:tcPr>
            <w:tcW w:w="3210" w:type="dxa"/>
            <w:vAlign w:val="center"/>
          </w:tcPr>
          <w:p w14:paraId="36400179" w14:textId="048E4318" w:rsidR="002903D7" w:rsidRPr="00A96EAB" w:rsidRDefault="002903D7" w:rsidP="002903D7">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OTROS RECURSOS DE TESORERIA</w:t>
            </w:r>
          </w:p>
        </w:tc>
        <w:tc>
          <w:tcPr>
            <w:tcW w:w="1832" w:type="dxa"/>
            <w:noWrap/>
            <w:vAlign w:val="center"/>
          </w:tcPr>
          <w:p w14:paraId="50855041" w14:textId="5D683BD7" w:rsidR="002903D7" w:rsidRPr="00A96EAB" w:rsidRDefault="002903D7" w:rsidP="002903D7">
            <w:pPr>
              <w:spacing w:after="0"/>
              <w:jc w:val="right"/>
              <w:rPr>
                <w:rFonts w:ascii="Verdana" w:hAnsi="Verdana" w:cs="Arial"/>
                <w:sz w:val="14"/>
                <w:szCs w:val="14"/>
              </w:rPr>
            </w:pPr>
            <w:r w:rsidRPr="00A96EAB">
              <w:rPr>
                <w:rFonts w:ascii="Verdana" w:hAnsi="Verdana" w:cs="Arial"/>
                <w:sz w:val="14"/>
                <w:szCs w:val="14"/>
              </w:rPr>
              <w:t>$32.385.378</w:t>
            </w:r>
          </w:p>
        </w:tc>
      </w:tr>
      <w:tr w:rsidR="002903D7" w:rsidRPr="00A96EAB" w14:paraId="1CFFA9BF" w14:textId="77777777" w:rsidTr="00A96EAB">
        <w:trPr>
          <w:trHeight w:val="510"/>
          <w:jc w:val="center"/>
        </w:trPr>
        <w:tc>
          <w:tcPr>
            <w:tcW w:w="510" w:type="dxa"/>
            <w:noWrap/>
            <w:vAlign w:val="center"/>
          </w:tcPr>
          <w:p w14:paraId="4BB20185" w14:textId="5BCA4FBD"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w:t>
            </w:r>
          </w:p>
        </w:tc>
        <w:tc>
          <w:tcPr>
            <w:tcW w:w="624" w:type="dxa"/>
            <w:noWrap/>
            <w:vAlign w:val="center"/>
          </w:tcPr>
          <w:p w14:paraId="06F11892" w14:textId="7B61F96C"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1500</w:t>
            </w:r>
          </w:p>
        </w:tc>
        <w:tc>
          <w:tcPr>
            <w:tcW w:w="624" w:type="dxa"/>
            <w:noWrap/>
            <w:vAlign w:val="center"/>
          </w:tcPr>
          <w:p w14:paraId="6A4856ED" w14:textId="78AA966C"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18</w:t>
            </w:r>
          </w:p>
        </w:tc>
        <w:tc>
          <w:tcPr>
            <w:tcW w:w="624" w:type="dxa"/>
            <w:noWrap/>
            <w:vAlign w:val="center"/>
          </w:tcPr>
          <w:p w14:paraId="743BC3A5" w14:textId="4359A68B"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w:t>
            </w:r>
          </w:p>
        </w:tc>
        <w:tc>
          <w:tcPr>
            <w:tcW w:w="874" w:type="dxa"/>
            <w:noWrap/>
            <w:vAlign w:val="center"/>
          </w:tcPr>
          <w:p w14:paraId="33CD9351" w14:textId="3368937A"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4102003</w:t>
            </w:r>
          </w:p>
        </w:tc>
        <w:tc>
          <w:tcPr>
            <w:tcW w:w="567" w:type="dxa"/>
            <w:vAlign w:val="center"/>
          </w:tcPr>
          <w:p w14:paraId="7099665C"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543" w:type="dxa"/>
            <w:vAlign w:val="center"/>
          </w:tcPr>
          <w:p w14:paraId="47F8D2C1"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510" w:type="dxa"/>
            <w:noWrap/>
            <w:vAlign w:val="center"/>
          </w:tcPr>
          <w:p w14:paraId="2FBA0F5B"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3210" w:type="dxa"/>
            <w:vAlign w:val="center"/>
          </w:tcPr>
          <w:p w14:paraId="0FEBD65A" w14:textId="65375A1D" w:rsidR="002903D7" w:rsidRPr="00A96EAB" w:rsidRDefault="002903D7" w:rsidP="002903D7">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SERVICIO DE EDUCACIÓN INFORMAL A LOS AGENTES EDUCATIVOS</w:t>
            </w:r>
          </w:p>
        </w:tc>
        <w:tc>
          <w:tcPr>
            <w:tcW w:w="1832" w:type="dxa"/>
            <w:noWrap/>
            <w:vAlign w:val="center"/>
          </w:tcPr>
          <w:p w14:paraId="658AE853" w14:textId="50FC98C2" w:rsidR="002903D7" w:rsidRPr="00A96EAB" w:rsidRDefault="002903D7" w:rsidP="002903D7">
            <w:pPr>
              <w:spacing w:after="0"/>
              <w:jc w:val="right"/>
              <w:rPr>
                <w:rFonts w:ascii="Verdana" w:hAnsi="Verdana" w:cs="Arial"/>
                <w:sz w:val="14"/>
                <w:szCs w:val="14"/>
              </w:rPr>
            </w:pPr>
            <w:r w:rsidRPr="00A96EAB">
              <w:rPr>
                <w:rFonts w:ascii="Verdana" w:hAnsi="Verdana" w:cs="Arial"/>
                <w:sz w:val="14"/>
                <w:szCs w:val="14"/>
              </w:rPr>
              <w:t>$27.426.000.000</w:t>
            </w:r>
          </w:p>
        </w:tc>
      </w:tr>
      <w:tr w:rsidR="002903D7" w:rsidRPr="00A96EAB" w14:paraId="4391DD3D" w14:textId="77777777" w:rsidTr="00A96EAB">
        <w:trPr>
          <w:trHeight w:val="510"/>
          <w:jc w:val="center"/>
        </w:trPr>
        <w:tc>
          <w:tcPr>
            <w:tcW w:w="510" w:type="dxa"/>
            <w:noWrap/>
            <w:vAlign w:val="center"/>
          </w:tcPr>
          <w:p w14:paraId="7F2F8B0A" w14:textId="618E3BBD"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w:t>
            </w:r>
          </w:p>
        </w:tc>
        <w:tc>
          <w:tcPr>
            <w:tcW w:w="624" w:type="dxa"/>
            <w:noWrap/>
            <w:vAlign w:val="center"/>
          </w:tcPr>
          <w:p w14:paraId="5DF6080D" w14:textId="2896B607"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1500</w:t>
            </w:r>
          </w:p>
        </w:tc>
        <w:tc>
          <w:tcPr>
            <w:tcW w:w="624" w:type="dxa"/>
            <w:noWrap/>
            <w:vAlign w:val="center"/>
          </w:tcPr>
          <w:p w14:paraId="429FB9A8" w14:textId="38D1E164"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18</w:t>
            </w:r>
          </w:p>
        </w:tc>
        <w:tc>
          <w:tcPr>
            <w:tcW w:w="624" w:type="dxa"/>
            <w:noWrap/>
            <w:vAlign w:val="center"/>
          </w:tcPr>
          <w:p w14:paraId="04A24132" w14:textId="66C091AB"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w:t>
            </w:r>
          </w:p>
        </w:tc>
        <w:tc>
          <w:tcPr>
            <w:tcW w:w="874" w:type="dxa"/>
            <w:noWrap/>
            <w:vAlign w:val="center"/>
          </w:tcPr>
          <w:p w14:paraId="5FABC280" w14:textId="534A38FB"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4102003</w:t>
            </w:r>
          </w:p>
        </w:tc>
        <w:tc>
          <w:tcPr>
            <w:tcW w:w="567" w:type="dxa"/>
            <w:vAlign w:val="center"/>
          </w:tcPr>
          <w:p w14:paraId="5B519033" w14:textId="364392D3"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02</w:t>
            </w:r>
          </w:p>
        </w:tc>
        <w:tc>
          <w:tcPr>
            <w:tcW w:w="543" w:type="dxa"/>
            <w:vAlign w:val="center"/>
          </w:tcPr>
          <w:p w14:paraId="6315DD5A"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510" w:type="dxa"/>
            <w:noWrap/>
            <w:vAlign w:val="center"/>
          </w:tcPr>
          <w:p w14:paraId="58D9A3F4"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3210" w:type="dxa"/>
            <w:vAlign w:val="center"/>
          </w:tcPr>
          <w:p w14:paraId="3073B4D0" w14:textId="5D2D48B2" w:rsidR="002903D7" w:rsidRPr="00A96EAB" w:rsidRDefault="002903D7" w:rsidP="002903D7">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ADQUISICIÓN DE BIENES Y SERVICIOS - SERVICIO DE EDUCACIÓN INFORMAL A LOS AGENTES EDUCATIVOS - APOYO AL DESARROLLO INTEGRAL DE LA PRIMERA INFANCIA A NIVEL NACIONAL</w:t>
            </w:r>
          </w:p>
        </w:tc>
        <w:tc>
          <w:tcPr>
            <w:tcW w:w="1832" w:type="dxa"/>
            <w:noWrap/>
            <w:vAlign w:val="center"/>
          </w:tcPr>
          <w:p w14:paraId="61EC5BFD" w14:textId="46037AE7" w:rsidR="002903D7" w:rsidRPr="00A96EAB" w:rsidRDefault="002903D7" w:rsidP="002903D7">
            <w:pPr>
              <w:spacing w:after="0"/>
              <w:jc w:val="right"/>
              <w:rPr>
                <w:rFonts w:ascii="Verdana" w:hAnsi="Verdana" w:cs="Arial"/>
                <w:sz w:val="14"/>
                <w:szCs w:val="14"/>
              </w:rPr>
            </w:pPr>
            <w:r w:rsidRPr="00A96EAB">
              <w:rPr>
                <w:rFonts w:ascii="Verdana" w:hAnsi="Verdana" w:cs="Arial"/>
                <w:sz w:val="14"/>
                <w:szCs w:val="14"/>
              </w:rPr>
              <w:t>$27.426.000.000</w:t>
            </w:r>
          </w:p>
        </w:tc>
      </w:tr>
      <w:tr w:rsidR="002903D7" w:rsidRPr="00A96EAB" w14:paraId="75997714" w14:textId="77777777" w:rsidTr="00A96EAB">
        <w:trPr>
          <w:trHeight w:val="510"/>
          <w:jc w:val="center"/>
        </w:trPr>
        <w:tc>
          <w:tcPr>
            <w:tcW w:w="510" w:type="dxa"/>
            <w:noWrap/>
            <w:vAlign w:val="center"/>
          </w:tcPr>
          <w:p w14:paraId="10D7E3CC" w14:textId="59646F62"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lastRenderedPageBreak/>
              <w:t>4102</w:t>
            </w:r>
          </w:p>
        </w:tc>
        <w:tc>
          <w:tcPr>
            <w:tcW w:w="624" w:type="dxa"/>
            <w:noWrap/>
            <w:vAlign w:val="center"/>
          </w:tcPr>
          <w:p w14:paraId="454AB16C" w14:textId="7D11EE6C"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1500</w:t>
            </w:r>
          </w:p>
        </w:tc>
        <w:tc>
          <w:tcPr>
            <w:tcW w:w="624" w:type="dxa"/>
            <w:noWrap/>
            <w:vAlign w:val="center"/>
          </w:tcPr>
          <w:p w14:paraId="5D854B6F" w14:textId="33F48DAF"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18</w:t>
            </w:r>
          </w:p>
        </w:tc>
        <w:tc>
          <w:tcPr>
            <w:tcW w:w="624" w:type="dxa"/>
            <w:noWrap/>
            <w:vAlign w:val="center"/>
          </w:tcPr>
          <w:p w14:paraId="5DABBAF0" w14:textId="47EC5481"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0</w:t>
            </w:r>
          </w:p>
        </w:tc>
        <w:tc>
          <w:tcPr>
            <w:tcW w:w="874" w:type="dxa"/>
            <w:noWrap/>
            <w:vAlign w:val="center"/>
          </w:tcPr>
          <w:p w14:paraId="202F6C52" w14:textId="71BF3574"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4102003</w:t>
            </w:r>
          </w:p>
        </w:tc>
        <w:tc>
          <w:tcPr>
            <w:tcW w:w="567" w:type="dxa"/>
            <w:vAlign w:val="center"/>
          </w:tcPr>
          <w:p w14:paraId="565B452D" w14:textId="5D917A4A"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02</w:t>
            </w:r>
          </w:p>
        </w:tc>
        <w:tc>
          <w:tcPr>
            <w:tcW w:w="543" w:type="dxa"/>
            <w:vAlign w:val="center"/>
          </w:tcPr>
          <w:p w14:paraId="0679C2D1" w14:textId="7AC6462A" w:rsidR="002903D7" w:rsidRPr="00A96EAB" w:rsidRDefault="002903D7" w:rsidP="002903D7">
            <w:pPr>
              <w:spacing w:after="0"/>
              <w:jc w:val="center"/>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165</w:t>
            </w:r>
          </w:p>
        </w:tc>
        <w:tc>
          <w:tcPr>
            <w:tcW w:w="510" w:type="dxa"/>
            <w:noWrap/>
            <w:vAlign w:val="center"/>
          </w:tcPr>
          <w:p w14:paraId="08337BE2" w14:textId="77777777" w:rsidR="002903D7" w:rsidRPr="00A96EAB" w:rsidRDefault="002903D7" w:rsidP="002903D7">
            <w:pPr>
              <w:spacing w:after="0"/>
              <w:jc w:val="center"/>
              <w:rPr>
                <w:rFonts w:ascii="Verdana" w:eastAsia="Times New Roman" w:hAnsi="Verdana" w:cs="Arial"/>
                <w:b/>
                <w:bCs/>
                <w:color w:val="000000"/>
                <w:sz w:val="14"/>
                <w:szCs w:val="14"/>
                <w:lang w:val="es-CO" w:eastAsia="es-CO"/>
              </w:rPr>
            </w:pPr>
          </w:p>
        </w:tc>
        <w:tc>
          <w:tcPr>
            <w:tcW w:w="3210" w:type="dxa"/>
            <w:vAlign w:val="center"/>
          </w:tcPr>
          <w:p w14:paraId="3A244A2B" w14:textId="2808F6F9" w:rsidR="002903D7" w:rsidRPr="00A96EAB" w:rsidRDefault="002903D7" w:rsidP="002903D7">
            <w:pPr>
              <w:spacing w:after="0"/>
              <w:jc w:val="both"/>
              <w:rPr>
                <w:rFonts w:ascii="Verdana" w:eastAsia="Times New Roman" w:hAnsi="Verdana" w:cs="Arial"/>
                <w:b/>
                <w:bCs/>
                <w:color w:val="000000"/>
                <w:sz w:val="14"/>
                <w:szCs w:val="14"/>
                <w:lang w:val="es-CO" w:eastAsia="es-CO"/>
              </w:rPr>
            </w:pPr>
            <w:r w:rsidRPr="00A96EAB">
              <w:rPr>
                <w:rFonts w:ascii="Verdana" w:eastAsia="Times New Roman" w:hAnsi="Verdana" w:cs="Arial"/>
                <w:b/>
                <w:bCs/>
                <w:color w:val="000000"/>
                <w:sz w:val="14"/>
                <w:szCs w:val="14"/>
                <w:lang w:val="es-CO" w:eastAsia="es-CO"/>
              </w:rPr>
              <w:t xml:space="preserve">ACCIONES PARA EL MEJORAMIENTO </w:t>
            </w:r>
          </w:p>
        </w:tc>
        <w:tc>
          <w:tcPr>
            <w:tcW w:w="1832" w:type="dxa"/>
            <w:noWrap/>
            <w:vAlign w:val="center"/>
          </w:tcPr>
          <w:p w14:paraId="1D3E2EE3" w14:textId="0E8ECF3B" w:rsidR="002903D7" w:rsidRPr="00A96EAB" w:rsidRDefault="002903D7" w:rsidP="002903D7">
            <w:pPr>
              <w:spacing w:after="0"/>
              <w:jc w:val="right"/>
              <w:rPr>
                <w:rFonts w:ascii="Verdana" w:hAnsi="Verdana" w:cs="Arial"/>
                <w:b/>
                <w:bCs/>
                <w:sz w:val="14"/>
                <w:szCs w:val="14"/>
              </w:rPr>
            </w:pPr>
            <w:r w:rsidRPr="00A96EAB">
              <w:rPr>
                <w:rFonts w:ascii="Verdana" w:hAnsi="Verdana" w:cs="Arial"/>
                <w:b/>
                <w:bCs/>
                <w:sz w:val="14"/>
                <w:szCs w:val="14"/>
              </w:rPr>
              <w:t>$27.426.000.000</w:t>
            </w:r>
          </w:p>
        </w:tc>
      </w:tr>
      <w:tr w:rsidR="002903D7" w:rsidRPr="00A96EAB" w14:paraId="654D8DC1" w14:textId="77777777" w:rsidTr="00A96EAB">
        <w:trPr>
          <w:trHeight w:val="510"/>
          <w:jc w:val="center"/>
        </w:trPr>
        <w:tc>
          <w:tcPr>
            <w:tcW w:w="510" w:type="dxa"/>
            <w:noWrap/>
            <w:vAlign w:val="center"/>
          </w:tcPr>
          <w:p w14:paraId="1971B79E"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624" w:type="dxa"/>
            <w:noWrap/>
            <w:vAlign w:val="center"/>
          </w:tcPr>
          <w:p w14:paraId="3A9DD834"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624" w:type="dxa"/>
            <w:noWrap/>
            <w:vAlign w:val="center"/>
          </w:tcPr>
          <w:p w14:paraId="547C1862"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624" w:type="dxa"/>
            <w:noWrap/>
            <w:vAlign w:val="center"/>
          </w:tcPr>
          <w:p w14:paraId="37C04B1B"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874" w:type="dxa"/>
            <w:noWrap/>
            <w:vAlign w:val="center"/>
          </w:tcPr>
          <w:p w14:paraId="670E2D0A"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567" w:type="dxa"/>
            <w:vAlign w:val="center"/>
          </w:tcPr>
          <w:p w14:paraId="25E2B77E"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543" w:type="dxa"/>
            <w:vAlign w:val="center"/>
          </w:tcPr>
          <w:p w14:paraId="05A634F8" w14:textId="77777777" w:rsidR="002903D7" w:rsidRPr="00A96EAB" w:rsidRDefault="002903D7" w:rsidP="002903D7">
            <w:pPr>
              <w:spacing w:after="0"/>
              <w:jc w:val="center"/>
              <w:rPr>
                <w:rFonts w:ascii="Verdana" w:eastAsia="Times New Roman" w:hAnsi="Verdana" w:cs="Arial"/>
                <w:color w:val="000000"/>
                <w:sz w:val="14"/>
                <w:szCs w:val="14"/>
                <w:lang w:val="es-CO" w:eastAsia="es-CO"/>
              </w:rPr>
            </w:pPr>
          </w:p>
        </w:tc>
        <w:tc>
          <w:tcPr>
            <w:tcW w:w="510" w:type="dxa"/>
            <w:noWrap/>
            <w:vAlign w:val="center"/>
          </w:tcPr>
          <w:p w14:paraId="544AB98D" w14:textId="68715455" w:rsidR="002903D7" w:rsidRPr="00A96EAB" w:rsidRDefault="002903D7" w:rsidP="002903D7">
            <w:pPr>
              <w:spacing w:after="0"/>
              <w:jc w:val="center"/>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21</w:t>
            </w:r>
          </w:p>
        </w:tc>
        <w:tc>
          <w:tcPr>
            <w:tcW w:w="3210" w:type="dxa"/>
            <w:vAlign w:val="center"/>
          </w:tcPr>
          <w:p w14:paraId="51BD3D8C" w14:textId="67E9BA64" w:rsidR="002903D7" w:rsidRPr="00A96EAB" w:rsidRDefault="002903D7" w:rsidP="002903D7">
            <w:pPr>
              <w:spacing w:after="0"/>
              <w:jc w:val="both"/>
              <w:rPr>
                <w:rFonts w:ascii="Verdana" w:eastAsia="Times New Roman" w:hAnsi="Verdana" w:cs="Arial"/>
                <w:color w:val="000000"/>
                <w:sz w:val="14"/>
                <w:szCs w:val="14"/>
                <w:lang w:val="es-CO" w:eastAsia="es-CO"/>
              </w:rPr>
            </w:pPr>
            <w:r w:rsidRPr="00A96EAB">
              <w:rPr>
                <w:rFonts w:ascii="Verdana" w:eastAsia="Times New Roman" w:hAnsi="Verdana" w:cs="Arial"/>
                <w:color w:val="000000"/>
                <w:sz w:val="14"/>
                <w:szCs w:val="14"/>
                <w:lang w:val="es-CO" w:eastAsia="es-CO"/>
              </w:rPr>
              <w:t>OTROS RECURSOS DE TESORERIA</w:t>
            </w:r>
          </w:p>
        </w:tc>
        <w:tc>
          <w:tcPr>
            <w:tcW w:w="1832" w:type="dxa"/>
            <w:noWrap/>
            <w:vAlign w:val="center"/>
          </w:tcPr>
          <w:p w14:paraId="63EF1034" w14:textId="17B0BFB6" w:rsidR="002903D7" w:rsidRPr="00A96EAB" w:rsidRDefault="002903D7" w:rsidP="002903D7">
            <w:pPr>
              <w:spacing w:after="0"/>
              <w:jc w:val="right"/>
              <w:rPr>
                <w:rFonts w:ascii="Verdana" w:hAnsi="Verdana" w:cs="Arial"/>
                <w:sz w:val="14"/>
                <w:szCs w:val="14"/>
              </w:rPr>
            </w:pPr>
            <w:r w:rsidRPr="00A96EAB">
              <w:rPr>
                <w:rFonts w:ascii="Verdana" w:hAnsi="Verdana" w:cs="Arial"/>
                <w:sz w:val="14"/>
                <w:szCs w:val="14"/>
              </w:rPr>
              <w:t>$27.426.000.000</w:t>
            </w:r>
          </w:p>
        </w:tc>
      </w:tr>
      <w:tr w:rsidR="002903D7" w:rsidRPr="00A96EAB" w14:paraId="1B943F0E" w14:textId="77777777" w:rsidTr="00A96EAB">
        <w:trPr>
          <w:trHeight w:val="510"/>
          <w:jc w:val="center"/>
        </w:trPr>
        <w:tc>
          <w:tcPr>
            <w:tcW w:w="8086" w:type="dxa"/>
            <w:gridSpan w:val="9"/>
            <w:shd w:val="clear" w:color="auto" w:fill="E7E6E6" w:themeFill="background2"/>
            <w:vAlign w:val="center"/>
          </w:tcPr>
          <w:p w14:paraId="6B441069" w14:textId="77777777" w:rsidR="002903D7" w:rsidRPr="00A96EAB" w:rsidRDefault="002903D7" w:rsidP="002903D7">
            <w:pPr>
              <w:spacing w:after="0"/>
              <w:jc w:val="center"/>
              <w:rPr>
                <w:rFonts w:ascii="Verdana" w:eastAsia="Times New Roman" w:hAnsi="Verdana" w:cs="Arial"/>
                <w:b/>
                <w:bCs/>
                <w:color w:val="000000"/>
                <w:sz w:val="14"/>
                <w:szCs w:val="14"/>
                <w:lang w:val="es-CO" w:eastAsia="es-CO"/>
              </w:rPr>
            </w:pPr>
            <w:proofErr w:type="gramStart"/>
            <w:r w:rsidRPr="00A96EAB">
              <w:rPr>
                <w:rFonts w:ascii="Verdana" w:eastAsia="Times New Roman" w:hAnsi="Verdana" w:cs="Arial"/>
                <w:b/>
                <w:bCs/>
                <w:color w:val="000000"/>
                <w:sz w:val="14"/>
                <w:szCs w:val="14"/>
                <w:lang w:val="es-CO" w:eastAsia="es-CO"/>
              </w:rPr>
              <w:t>TOTAL</w:t>
            </w:r>
            <w:proofErr w:type="gramEnd"/>
            <w:r w:rsidRPr="00A96EAB">
              <w:rPr>
                <w:rFonts w:ascii="Verdana" w:eastAsia="Times New Roman" w:hAnsi="Verdana" w:cs="Arial"/>
                <w:b/>
                <w:bCs/>
                <w:color w:val="000000"/>
                <w:sz w:val="14"/>
                <w:szCs w:val="14"/>
                <w:lang w:val="es-CO" w:eastAsia="es-CO"/>
              </w:rPr>
              <w:t xml:space="preserve"> CRÉDITOS</w:t>
            </w:r>
          </w:p>
        </w:tc>
        <w:tc>
          <w:tcPr>
            <w:tcW w:w="1832" w:type="dxa"/>
            <w:shd w:val="clear" w:color="auto" w:fill="E7E6E6" w:themeFill="background2"/>
            <w:vAlign w:val="center"/>
          </w:tcPr>
          <w:p w14:paraId="2D366A2E" w14:textId="291DE1A1" w:rsidR="002903D7" w:rsidRPr="00A96EAB" w:rsidRDefault="002903D7" w:rsidP="002903D7">
            <w:pPr>
              <w:spacing w:after="0"/>
              <w:jc w:val="right"/>
              <w:rPr>
                <w:rFonts w:ascii="Verdana" w:eastAsia="Times New Roman" w:hAnsi="Verdana" w:cs="Arial"/>
                <w:b/>
                <w:bCs/>
                <w:color w:val="000000"/>
                <w:sz w:val="14"/>
                <w:szCs w:val="14"/>
                <w:lang w:val="es-CO" w:eastAsia="es-CO"/>
              </w:rPr>
            </w:pPr>
            <w:r w:rsidRPr="00A96EAB">
              <w:rPr>
                <w:rFonts w:ascii="Verdana" w:hAnsi="Verdana" w:cs="Arial"/>
                <w:b/>
                <w:bCs/>
                <w:sz w:val="14"/>
                <w:szCs w:val="14"/>
              </w:rPr>
              <w:t>$503.000.000.000</w:t>
            </w:r>
          </w:p>
        </w:tc>
      </w:tr>
      <w:bookmarkEnd w:id="2"/>
    </w:tbl>
    <w:p w14:paraId="769DA175" w14:textId="77777777" w:rsidR="00382271" w:rsidRPr="00A96EAB" w:rsidRDefault="00382271" w:rsidP="00B7672F">
      <w:pPr>
        <w:spacing w:after="0" w:line="240" w:lineRule="auto"/>
        <w:jc w:val="both"/>
        <w:rPr>
          <w:rFonts w:ascii="Verdana" w:hAnsi="Verdana" w:cs="Arial"/>
          <w:b/>
          <w:bCs/>
        </w:rPr>
      </w:pPr>
    </w:p>
    <w:p w14:paraId="41DDC5B4" w14:textId="77777777" w:rsidR="00382271" w:rsidRPr="00A96EAB" w:rsidRDefault="00382271" w:rsidP="00B7672F">
      <w:pPr>
        <w:spacing w:after="0" w:line="240" w:lineRule="auto"/>
        <w:jc w:val="both"/>
        <w:rPr>
          <w:rFonts w:ascii="Verdana" w:hAnsi="Verdana" w:cs="Arial"/>
          <w:sz w:val="16"/>
          <w:szCs w:val="16"/>
        </w:rPr>
      </w:pPr>
    </w:p>
    <w:p w14:paraId="40C1624D" w14:textId="77777777" w:rsidR="0078469D" w:rsidRPr="00A96EAB" w:rsidRDefault="0078469D" w:rsidP="00B7672F">
      <w:pPr>
        <w:spacing w:after="0" w:line="240" w:lineRule="auto"/>
        <w:jc w:val="both"/>
        <w:rPr>
          <w:rFonts w:ascii="Verdana" w:hAnsi="Verdana" w:cs="Arial"/>
          <w:b/>
        </w:rPr>
      </w:pPr>
      <w:r w:rsidRPr="00A96EAB">
        <w:rPr>
          <w:rFonts w:ascii="Verdana" w:hAnsi="Verdana" w:cs="Arial"/>
          <w:b/>
          <w:bCs/>
        </w:rPr>
        <w:t>ARTÍCULO SEGUNDO.</w:t>
      </w:r>
      <w:r w:rsidRPr="00A96EAB">
        <w:rPr>
          <w:rFonts w:ascii="Verdana" w:hAnsi="Verdana" w:cs="Arial"/>
        </w:rPr>
        <w:t xml:space="preserve"> La presente Resolución rige a partir de la fecha de su expedición</w:t>
      </w:r>
      <w:r w:rsidRPr="00A96EAB">
        <w:rPr>
          <w:rFonts w:ascii="Verdana" w:hAnsi="Verdana" w:cs="Arial"/>
          <w:b/>
        </w:rPr>
        <w:t>.</w:t>
      </w:r>
    </w:p>
    <w:p w14:paraId="4D6A021E" w14:textId="77777777" w:rsidR="0012395B" w:rsidRPr="00A96EAB" w:rsidRDefault="0012395B" w:rsidP="00B7672F">
      <w:pPr>
        <w:spacing w:after="0" w:line="240" w:lineRule="auto"/>
        <w:jc w:val="both"/>
        <w:rPr>
          <w:rFonts w:ascii="Verdana" w:hAnsi="Verdana" w:cs="Arial"/>
          <w:b/>
        </w:rPr>
      </w:pPr>
    </w:p>
    <w:p w14:paraId="49DC0969" w14:textId="77777777" w:rsidR="0078469D" w:rsidRPr="00A96EAB" w:rsidRDefault="0078469D" w:rsidP="00B7672F">
      <w:pPr>
        <w:spacing w:after="0" w:line="240" w:lineRule="auto"/>
        <w:jc w:val="center"/>
        <w:rPr>
          <w:rFonts w:ascii="Verdana" w:hAnsi="Verdana" w:cs="Arial"/>
          <w:b/>
        </w:rPr>
      </w:pPr>
    </w:p>
    <w:p w14:paraId="1961E2EE" w14:textId="77777777" w:rsidR="0078469D" w:rsidRPr="00A96EAB" w:rsidRDefault="0078469D" w:rsidP="00B7672F">
      <w:pPr>
        <w:spacing w:after="0" w:line="240" w:lineRule="auto"/>
        <w:jc w:val="center"/>
        <w:rPr>
          <w:rFonts w:ascii="Verdana" w:hAnsi="Verdana" w:cs="Arial"/>
          <w:b/>
        </w:rPr>
      </w:pPr>
      <w:r w:rsidRPr="00A96EAB">
        <w:rPr>
          <w:rFonts w:ascii="Verdana" w:hAnsi="Verdana" w:cs="Arial"/>
          <w:b/>
        </w:rPr>
        <w:t>COMUNÍQUESE Y CÚMPLASE</w:t>
      </w:r>
    </w:p>
    <w:p w14:paraId="5B4B7982" w14:textId="5020F991" w:rsidR="0078469D" w:rsidRPr="00A96EAB" w:rsidRDefault="0078469D" w:rsidP="00B7672F">
      <w:pPr>
        <w:spacing w:after="0" w:line="240" w:lineRule="auto"/>
        <w:jc w:val="center"/>
        <w:rPr>
          <w:rFonts w:ascii="Verdana" w:hAnsi="Verdana" w:cs="Arial"/>
        </w:rPr>
      </w:pPr>
      <w:r w:rsidRPr="00A96EAB">
        <w:rPr>
          <w:rFonts w:ascii="Verdana" w:hAnsi="Verdana" w:cs="Arial"/>
        </w:rPr>
        <w:t>Dada en Bogotá D.C.</w:t>
      </w:r>
      <w:r w:rsidR="00A96EAB">
        <w:rPr>
          <w:rFonts w:ascii="Verdana" w:hAnsi="Verdana" w:cs="Arial"/>
        </w:rPr>
        <w:t xml:space="preserve"> a los 25 días del mes de agosto de 2023</w:t>
      </w:r>
    </w:p>
    <w:p w14:paraId="79816124" w14:textId="77777777" w:rsidR="0078469D" w:rsidRPr="00A96EAB" w:rsidRDefault="0078469D" w:rsidP="00B7672F">
      <w:pPr>
        <w:spacing w:after="0" w:line="240" w:lineRule="auto"/>
        <w:jc w:val="center"/>
        <w:rPr>
          <w:rFonts w:ascii="Verdana" w:hAnsi="Verdana" w:cs="Arial"/>
        </w:rPr>
      </w:pPr>
      <w:r w:rsidRPr="00A96EAB">
        <w:rPr>
          <w:rFonts w:ascii="Verdana" w:hAnsi="Verdana" w:cs="Arial"/>
        </w:rPr>
        <w:t xml:space="preserve"> </w:t>
      </w:r>
    </w:p>
    <w:p w14:paraId="4F797716" w14:textId="77777777" w:rsidR="0012395B" w:rsidRPr="00A96EAB" w:rsidRDefault="0012395B" w:rsidP="00B7672F">
      <w:pPr>
        <w:spacing w:after="0" w:line="240" w:lineRule="auto"/>
        <w:jc w:val="center"/>
        <w:rPr>
          <w:rFonts w:ascii="Verdana" w:hAnsi="Verdana" w:cs="Arial"/>
        </w:rPr>
      </w:pPr>
    </w:p>
    <w:p w14:paraId="1F0CEBF4" w14:textId="77777777" w:rsidR="0012395B" w:rsidRPr="00A96EAB" w:rsidRDefault="0012395B" w:rsidP="00B7672F">
      <w:pPr>
        <w:spacing w:after="0" w:line="240" w:lineRule="auto"/>
        <w:jc w:val="center"/>
        <w:rPr>
          <w:rFonts w:ascii="Verdana" w:hAnsi="Verdana" w:cs="Arial"/>
        </w:rPr>
      </w:pPr>
    </w:p>
    <w:p w14:paraId="73789803" w14:textId="3FDE8E9D" w:rsidR="0078469D" w:rsidRPr="00A96EAB" w:rsidRDefault="00E353D0" w:rsidP="00B7672F">
      <w:pPr>
        <w:autoSpaceDE w:val="0"/>
        <w:autoSpaceDN w:val="0"/>
        <w:adjustRightInd w:val="0"/>
        <w:spacing w:after="0" w:line="240" w:lineRule="auto"/>
        <w:jc w:val="center"/>
        <w:rPr>
          <w:rFonts w:ascii="Verdana" w:hAnsi="Verdana" w:cs="Arial"/>
          <w:b/>
        </w:rPr>
      </w:pPr>
      <w:r w:rsidRPr="00A96EAB">
        <w:rPr>
          <w:rFonts w:ascii="Verdana" w:hAnsi="Verdana" w:cs="Arial"/>
          <w:b/>
        </w:rPr>
        <w:t>ASTRID ELIANA CÁCERES CÁRDENAS</w:t>
      </w:r>
    </w:p>
    <w:p w14:paraId="746CA7B1" w14:textId="77777777" w:rsidR="0078469D" w:rsidRPr="00A96EAB" w:rsidRDefault="0078469D" w:rsidP="00B7672F">
      <w:pPr>
        <w:spacing w:after="0" w:line="240" w:lineRule="auto"/>
        <w:jc w:val="center"/>
        <w:rPr>
          <w:rFonts w:ascii="Verdana" w:hAnsi="Verdana" w:cs="Arial"/>
        </w:rPr>
      </w:pPr>
      <w:r w:rsidRPr="00A96EAB">
        <w:rPr>
          <w:rFonts w:ascii="Verdana" w:hAnsi="Verdana" w:cs="Arial"/>
        </w:rPr>
        <w:t>Directora General</w:t>
      </w:r>
    </w:p>
    <w:p w14:paraId="076A3434" w14:textId="77777777" w:rsidR="0078469D" w:rsidRPr="00A96EAB" w:rsidRDefault="0078469D" w:rsidP="00B7672F">
      <w:pPr>
        <w:spacing w:after="0" w:line="240" w:lineRule="auto"/>
        <w:jc w:val="both"/>
        <w:rPr>
          <w:rFonts w:ascii="Verdana" w:hAnsi="Verdana" w:cs="Arial"/>
        </w:rPr>
      </w:pPr>
    </w:p>
    <w:p w14:paraId="122F41D9" w14:textId="77777777" w:rsidR="0012395B" w:rsidRPr="00A96EAB" w:rsidRDefault="0012395B" w:rsidP="00B7672F">
      <w:pPr>
        <w:spacing w:after="0" w:line="240" w:lineRule="auto"/>
        <w:jc w:val="both"/>
        <w:rPr>
          <w:rFonts w:ascii="Verdana" w:hAnsi="Verdana" w:cs="Arial"/>
        </w:rPr>
      </w:pPr>
    </w:p>
    <w:p w14:paraId="3A03B3A2" w14:textId="01D45082" w:rsidR="00B92FB1" w:rsidRPr="00A96EAB" w:rsidRDefault="00B92FB1" w:rsidP="00B7672F">
      <w:pPr>
        <w:spacing w:after="0" w:line="240" w:lineRule="auto"/>
        <w:rPr>
          <w:rFonts w:ascii="Verdana" w:hAnsi="Verdana" w:cs="Arial"/>
        </w:rPr>
      </w:pPr>
    </w:p>
    <w:sectPr w:rsidR="00B92FB1" w:rsidRPr="00A96EAB" w:rsidSect="00A96EAB">
      <w:headerReference w:type="even" r:id="rId7"/>
      <w:footerReference w:type="default" r:id="rId8"/>
      <w:headerReference w:type="first" r:id="rId9"/>
      <w:pgSz w:w="12240" w:h="20160" w:code="5"/>
      <w:pgMar w:top="1136" w:right="1134" w:bottom="1418" w:left="1701" w:header="113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70C5D" w14:textId="77777777" w:rsidR="00673CA7" w:rsidRDefault="00673CA7" w:rsidP="00B92FB1">
      <w:pPr>
        <w:spacing w:after="0" w:line="240" w:lineRule="auto"/>
      </w:pPr>
      <w:r>
        <w:separator/>
      </w:r>
    </w:p>
  </w:endnote>
  <w:endnote w:type="continuationSeparator" w:id="0">
    <w:p w14:paraId="099CEB03" w14:textId="77777777" w:rsidR="00673CA7" w:rsidRDefault="00673CA7"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7B05" w14:textId="38EBA4F9" w:rsidR="00B92FB1" w:rsidRDefault="00B92FB1" w:rsidP="00B92FB1">
    <w:pPr>
      <w:spacing w:after="0" w:line="240" w:lineRule="auto"/>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61A96" w14:textId="77777777" w:rsidR="00673CA7" w:rsidRDefault="00673CA7" w:rsidP="00B92FB1">
      <w:pPr>
        <w:spacing w:after="0" w:line="240" w:lineRule="auto"/>
      </w:pPr>
      <w:r>
        <w:separator/>
      </w:r>
    </w:p>
  </w:footnote>
  <w:footnote w:type="continuationSeparator" w:id="0">
    <w:p w14:paraId="6F1BF28D" w14:textId="77777777" w:rsidR="00673CA7" w:rsidRDefault="00673CA7" w:rsidP="00B9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443A" w14:textId="77777777" w:rsidR="000B1E33" w:rsidRDefault="00000000">
    <w:pPr>
      <w:pStyle w:val="Encabezado"/>
    </w:pPr>
    <w:r>
      <w:rPr>
        <w:noProof/>
      </w:rPr>
      <w:pict w14:anchorId="2A2751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4" o:spid="_x0000_s1027" type="#_x0000_t136" alt="" style="position:absolute;margin-left:0;margin-top:0;width:464.1pt;height:198.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FDF4" w14:textId="77777777" w:rsidR="000B1E33" w:rsidRDefault="00000000">
    <w:pPr>
      <w:pStyle w:val="Encabezado"/>
    </w:pPr>
    <w:r>
      <w:rPr>
        <w:noProof/>
      </w:rPr>
      <w:pict w14:anchorId="7D8064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3" o:spid="_x0000_s1025" type="#_x0000_t136" alt="" style="position:absolute;margin-left:0;margin-top:0;width:464.1pt;height:198.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3682A"/>
    <w:rsid w:val="000369F2"/>
    <w:rsid w:val="00041344"/>
    <w:rsid w:val="00041D6F"/>
    <w:rsid w:val="0004538D"/>
    <w:rsid w:val="00075763"/>
    <w:rsid w:val="00090A75"/>
    <w:rsid w:val="000934EB"/>
    <w:rsid w:val="00093C62"/>
    <w:rsid w:val="000B1E33"/>
    <w:rsid w:val="000B28F0"/>
    <w:rsid w:val="000C3EA3"/>
    <w:rsid w:val="000F11B4"/>
    <w:rsid w:val="001035A6"/>
    <w:rsid w:val="00110F5B"/>
    <w:rsid w:val="0012395B"/>
    <w:rsid w:val="001347D2"/>
    <w:rsid w:val="001719D7"/>
    <w:rsid w:val="001A6713"/>
    <w:rsid w:val="001C242B"/>
    <w:rsid w:val="001D2007"/>
    <w:rsid w:val="001E148A"/>
    <w:rsid w:val="001E4BB2"/>
    <w:rsid w:val="001F2E2C"/>
    <w:rsid w:val="001F560C"/>
    <w:rsid w:val="00204DD4"/>
    <w:rsid w:val="002117C6"/>
    <w:rsid w:val="00243CEB"/>
    <w:rsid w:val="00277F79"/>
    <w:rsid w:val="002903D7"/>
    <w:rsid w:val="002910DA"/>
    <w:rsid w:val="002A71C1"/>
    <w:rsid w:val="002C0ABC"/>
    <w:rsid w:val="00322190"/>
    <w:rsid w:val="00336BEE"/>
    <w:rsid w:val="003557F6"/>
    <w:rsid w:val="00376C52"/>
    <w:rsid w:val="00382271"/>
    <w:rsid w:val="00385BE0"/>
    <w:rsid w:val="003943EF"/>
    <w:rsid w:val="003B10D4"/>
    <w:rsid w:val="003C2C40"/>
    <w:rsid w:val="003C64C1"/>
    <w:rsid w:val="003D0F1F"/>
    <w:rsid w:val="003D6A9B"/>
    <w:rsid w:val="00404F59"/>
    <w:rsid w:val="004554AF"/>
    <w:rsid w:val="00490F50"/>
    <w:rsid w:val="00494F3A"/>
    <w:rsid w:val="004C7F3A"/>
    <w:rsid w:val="004E5577"/>
    <w:rsid w:val="004F6FC7"/>
    <w:rsid w:val="00535C0C"/>
    <w:rsid w:val="00547106"/>
    <w:rsid w:val="00554A49"/>
    <w:rsid w:val="005750FD"/>
    <w:rsid w:val="005905E8"/>
    <w:rsid w:val="005A7572"/>
    <w:rsid w:val="005D4C82"/>
    <w:rsid w:val="005D7D30"/>
    <w:rsid w:val="00615F6D"/>
    <w:rsid w:val="006270AA"/>
    <w:rsid w:val="0064166B"/>
    <w:rsid w:val="00661008"/>
    <w:rsid w:val="00661B7B"/>
    <w:rsid w:val="00673CA7"/>
    <w:rsid w:val="006B1159"/>
    <w:rsid w:val="006C7934"/>
    <w:rsid w:val="0076624D"/>
    <w:rsid w:val="00771492"/>
    <w:rsid w:val="0078469D"/>
    <w:rsid w:val="007A70E6"/>
    <w:rsid w:val="007B6F11"/>
    <w:rsid w:val="007D4DB7"/>
    <w:rsid w:val="007F3C4D"/>
    <w:rsid w:val="007F5337"/>
    <w:rsid w:val="00815F3B"/>
    <w:rsid w:val="00875303"/>
    <w:rsid w:val="008B260A"/>
    <w:rsid w:val="008C68FC"/>
    <w:rsid w:val="008D0982"/>
    <w:rsid w:val="008D36A8"/>
    <w:rsid w:val="008E1DA6"/>
    <w:rsid w:val="0090258A"/>
    <w:rsid w:val="00915363"/>
    <w:rsid w:val="00930264"/>
    <w:rsid w:val="00942999"/>
    <w:rsid w:val="009707E2"/>
    <w:rsid w:val="009B2507"/>
    <w:rsid w:val="009F562A"/>
    <w:rsid w:val="00A208ED"/>
    <w:rsid w:val="00A20D91"/>
    <w:rsid w:val="00A37B10"/>
    <w:rsid w:val="00A46814"/>
    <w:rsid w:val="00A57AD7"/>
    <w:rsid w:val="00A87367"/>
    <w:rsid w:val="00A91AD7"/>
    <w:rsid w:val="00A96EAB"/>
    <w:rsid w:val="00AA15B4"/>
    <w:rsid w:val="00AB05B9"/>
    <w:rsid w:val="00B2730F"/>
    <w:rsid w:val="00B305D7"/>
    <w:rsid w:val="00B47EE6"/>
    <w:rsid w:val="00B5162B"/>
    <w:rsid w:val="00B73B7E"/>
    <w:rsid w:val="00B7672F"/>
    <w:rsid w:val="00B822A7"/>
    <w:rsid w:val="00B92FB1"/>
    <w:rsid w:val="00BB1C7B"/>
    <w:rsid w:val="00BC4DEB"/>
    <w:rsid w:val="00BD1F25"/>
    <w:rsid w:val="00C4501B"/>
    <w:rsid w:val="00C648B6"/>
    <w:rsid w:val="00C66190"/>
    <w:rsid w:val="00C93110"/>
    <w:rsid w:val="00CE01FD"/>
    <w:rsid w:val="00D04BA3"/>
    <w:rsid w:val="00D2239A"/>
    <w:rsid w:val="00D2255D"/>
    <w:rsid w:val="00D36767"/>
    <w:rsid w:val="00DA1B96"/>
    <w:rsid w:val="00DB02BE"/>
    <w:rsid w:val="00DC379E"/>
    <w:rsid w:val="00DC5B8C"/>
    <w:rsid w:val="00DE361B"/>
    <w:rsid w:val="00E353D0"/>
    <w:rsid w:val="00E45FBC"/>
    <w:rsid w:val="00E47DFD"/>
    <w:rsid w:val="00E73D85"/>
    <w:rsid w:val="00EC177D"/>
    <w:rsid w:val="00EF3FE2"/>
    <w:rsid w:val="00F000ED"/>
    <w:rsid w:val="00F13B67"/>
    <w:rsid w:val="00F23C7F"/>
    <w:rsid w:val="00F52334"/>
    <w:rsid w:val="00F976E4"/>
    <w:rsid w:val="00FA5A07"/>
    <w:rsid w:val="00FB3531"/>
    <w:rsid w:val="00FB758C"/>
    <w:rsid w:val="00FD2DC9"/>
    <w:rsid w:val="00FD47B8"/>
    <w:rsid w:val="00FF52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C8FCD"/>
  <w15:chartTrackingRefBased/>
  <w15:docId w15:val="{5CBAC9B1-CA96-4936-8C5B-8EE866EE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customStyle="1" w:styleId="normaltextrun">
    <w:name w:val="normaltextrun"/>
    <w:basedOn w:val="Fuentedeprrafopredeter"/>
    <w:rsid w:val="0078469D"/>
  </w:style>
  <w:style w:type="paragraph" w:customStyle="1" w:styleId="TableParagraph">
    <w:name w:val="Table Paragraph"/>
    <w:basedOn w:val="Normal"/>
    <w:uiPriority w:val="1"/>
    <w:qFormat/>
    <w:rsid w:val="0078469D"/>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78469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3D0F1F"/>
    <w:rPr>
      <w:sz w:val="16"/>
      <w:szCs w:val="16"/>
    </w:rPr>
  </w:style>
  <w:style w:type="paragraph" w:styleId="Textocomentario">
    <w:name w:val="annotation text"/>
    <w:basedOn w:val="Normal"/>
    <w:link w:val="TextocomentarioCar"/>
    <w:uiPriority w:val="99"/>
    <w:unhideWhenUsed/>
    <w:rsid w:val="003D0F1F"/>
    <w:pPr>
      <w:spacing w:line="240" w:lineRule="auto"/>
    </w:pPr>
    <w:rPr>
      <w:sz w:val="20"/>
      <w:szCs w:val="20"/>
    </w:rPr>
  </w:style>
  <w:style w:type="character" w:customStyle="1" w:styleId="TextocomentarioCar">
    <w:name w:val="Texto comentario Car"/>
    <w:basedOn w:val="Fuentedeprrafopredeter"/>
    <w:link w:val="Textocomentario"/>
    <w:uiPriority w:val="99"/>
    <w:rsid w:val="003D0F1F"/>
    <w:rPr>
      <w:lang w:val="es-ES" w:eastAsia="en-US"/>
    </w:rPr>
  </w:style>
  <w:style w:type="paragraph" w:styleId="Asuntodelcomentario">
    <w:name w:val="annotation subject"/>
    <w:basedOn w:val="Textocomentario"/>
    <w:next w:val="Textocomentario"/>
    <w:link w:val="AsuntodelcomentarioCar"/>
    <w:uiPriority w:val="99"/>
    <w:semiHidden/>
    <w:unhideWhenUsed/>
    <w:rsid w:val="003D0F1F"/>
    <w:rPr>
      <w:b/>
      <w:bCs/>
    </w:rPr>
  </w:style>
  <w:style w:type="character" w:customStyle="1" w:styleId="AsuntodelcomentarioCar">
    <w:name w:val="Asunto del comentario Car"/>
    <w:basedOn w:val="TextocomentarioCar"/>
    <w:link w:val="Asuntodelcomentario"/>
    <w:uiPriority w:val="99"/>
    <w:semiHidden/>
    <w:rsid w:val="003D0F1F"/>
    <w:rPr>
      <w:b/>
      <w:bCs/>
      <w:lang w:val="es-ES" w:eastAsia="en-US"/>
    </w:rPr>
  </w:style>
  <w:style w:type="paragraph" w:styleId="Revisin">
    <w:name w:val="Revision"/>
    <w:hidden/>
    <w:uiPriority w:val="71"/>
    <w:unhideWhenUsed/>
    <w:rsid w:val="000369F2"/>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102170">
      <w:bodyDiv w:val="1"/>
      <w:marLeft w:val="0"/>
      <w:marRight w:val="0"/>
      <w:marTop w:val="0"/>
      <w:marBottom w:val="0"/>
      <w:divBdr>
        <w:top w:val="none" w:sz="0" w:space="0" w:color="auto"/>
        <w:left w:val="none" w:sz="0" w:space="0" w:color="auto"/>
        <w:bottom w:val="none" w:sz="0" w:space="0" w:color="auto"/>
        <w:right w:val="none" w:sz="0" w:space="0" w:color="auto"/>
      </w:divBdr>
    </w:div>
    <w:div w:id="519976446">
      <w:bodyDiv w:val="1"/>
      <w:marLeft w:val="0"/>
      <w:marRight w:val="0"/>
      <w:marTop w:val="0"/>
      <w:marBottom w:val="0"/>
      <w:divBdr>
        <w:top w:val="none" w:sz="0" w:space="0" w:color="auto"/>
        <w:left w:val="none" w:sz="0" w:space="0" w:color="auto"/>
        <w:bottom w:val="none" w:sz="0" w:space="0" w:color="auto"/>
        <w:right w:val="none" w:sz="0" w:space="0" w:color="auto"/>
      </w:divBdr>
    </w:div>
    <w:div w:id="596451546">
      <w:bodyDiv w:val="1"/>
      <w:marLeft w:val="0"/>
      <w:marRight w:val="0"/>
      <w:marTop w:val="0"/>
      <w:marBottom w:val="0"/>
      <w:divBdr>
        <w:top w:val="none" w:sz="0" w:space="0" w:color="auto"/>
        <w:left w:val="none" w:sz="0" w:space="0" w:color="auto"/>
        <w:bottom w:val="none" w:sz="0" w:space="0" w:color="auto"/>
        <w:right w:val="none" w:sz="0" w:space="0" w:color="auto"/>
      </w:divBdr>
    </w:div>
    <w:div w:id="724182391">
      <w:bodyDiv w:val="1"/>
      <w:marLeft w:val="0"/>
      <w:marRight w:val="0"/>
      <w:marTop w:val="0"/>
      <w:marBottom w:val="0"/>
      <w:divBdr>
        <w:top w:val="none" w:sz="0" w:space="0" w:color="auto"/>
        <w:left w:val="none" w:sz="0" w:space="0" w:color="auto"/>
        <w:bottom w:val="none" w:sz="0" w:space="0" w:color="auto"/>
        <w:right w:val="none" w:sz="0" w:space="0" w:color="auto"/>
      </w:divBdr>
    </w:div>
    <w:div w:id="1092970837">
      <w:bodyDiv w:val="1"/>
      <w:marLeft w:val="0"/>
      <w:marRight w:val="0"/>
      <w:marTop w:val="0"/>
      <w:marBottom w:val="0"/>
      <w:divBdr>
        <w:top w:val="none" w:sz="0" w:space="0" w:color="auto"/>
        <w:left w:val="none" w:sz="0" w:space="0" w:color="auto"/>
        <w:bottom w:val="none" w:sz="0" w:space="0" w:color="auto"/>
        <w:right w:val="none" w:sz="0" w:space="0" w:color="auto"/>
      </w:divBdr>
    </w:div>
    <w:div w:id="171326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0CD02-036A-4E1F-BBE8-31E06E586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969</Words>
  <Characters>5332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Daniel Eduardo Lozano Bocanegra</cp:lastModifiedBy>
  <cp:revision>2</cp:revision>
  <cp:lastPrinted>2019-01-25T16:36:00Z</cp:lastPrinted>
  <dcterms:created xsi:type="dcterms:W3CDTF">2026-09-17T21:35:00Z</dcterms:created>
  <dcterms:modified xsi:type="dcterms:W3CDTF">2026-09-17T21:35:00Z</dcterms:modified>
</cp:coreProperties>
</file>