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5BD2" w14:textId="77777777" w:rsidR="0032744B" w:rsidRPr="0032744B" w:rsidRDefault="0032744B" w:rsidP="0032744B">
      <w:pPr>
        <w:jc w:val="center"/>
        <w:rPr>
          <w:rFonts w:ascii="Verdana" w:hAnsi="Verdana"/>
        </w:rPr>
      </w:pPr>
      <w:r w:rsidRPr="0032744B">
        <w:rPr>
          <w:rFonts w:ascii="Verdana" w:hAnsi="Verdana"/>
          <w:b/>
          <w:bCs/>
        </w:rPr>
        <w:t>RESOLUCIÓN 594 DE 2011</w:t>
      </w:r>
    </w:p>
    <w:p w14:paraId="32FC32CE" w14:textId="6E3C9D31" w:rsidR="0032744B" w:rsidRPr="00A85783" w:rsidRDefault="0032744B" w:rsidP="0032744B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32744B">
        <w:rPr>
          <w:rFonts w:ascii="Verdana" w:hAnsi="Verdana"/>
          <w:sz w:val="20"/>
          <w:szCs w:val="20"/>
        </w:rPr>
        <w:t xml:space="preserve">17 de febrero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</w:t>
      </w:r>
      <w:r w:rsidR="00FB7CDB">
        <w:rPr>
          <w:rFonts w:ascii="Verdana" w:hAnsi="Verdana"/>
          <w:sz w:val="20"/>
          <w:szCs w:val="20"/>
        </w:rPr>
        <w:t>1</w:t>
      </w:r>
    </w:p>
    <w:p w14:paraId="1035C861" w14:textId="6C2C78BF" w:rsidR="0032744B" w:rsidRPr="00A85783" w:rsidRDefault="0032744B" w:rsidP="0032744B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Pr="0032744B">
        <w:rPr>
          <w:rFonts w:ascii="Verdana" w:hAnsi="Verdana"/>
          <w:sz w:val="20"/>
          <w:szCs w:val="20"/>
        </w:rPr>
        <w:t xml:space="preserve">17 de febrero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</w:t>
      </w:r>
      <w:r w:rsidR="00FB7CDB">
        <w:rPr>
          <w:rFonts w:ascii="Verdana" w:hAnsi="Verdana"/>
          <w:sz w:val="20"/>
          <w:szCs w:val="20"/>
        </w:rPr>
        <w:t>1</w:t>
      </w:r>
    </w:p>
    <w:p w14:paraId="7A54E5E9" w14:textId="77777777" w:rsidR="0032744B" w:rsidRPr="00A85783" w:rsidRDefault="0032744B" w:rsidP="0032744B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Vigente </w:t>
      </w:r>
    </w:p>
    <w:p w14:paraId="26051016" w14:textId="77777777" w:rsidR="0032744B" w:rsidRDefault="0032744B" w:rsidP="0032744B">
      <w:pPr>
        <w:pStyle w:val="Sinespaciado"/>
        <w:rPr>
          <w:rFonts w:ascii="Verdana" w:hAnsi="Verdana"/>
          <w:sz w:val="20"/>
          <w:szCs w:val="20"/>
        </w:rPr>
      </w:pPr>
    </w:p>
    <w:p w14:paraId="2B46D9F6" w14:textId="77777777" w:rsidR="0032744B" w:rsidRPr="00A85783" w:rsidRDefault="0032744B" w:rsidP="0032744B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14:paraId="58246E29" w14:textId="77777777" w:rsidR="0032744B" w:rsidRDefault="0032744B" w:rsidP="0032744B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p w14:paraId="61B5BE26" w14:textId="77777777" w:rsidR="00AD6F24" w:rsidRDefault="00AD6F24" w:rsidP="0032744B">
      <w:pPr>
        <w:pStyle w:val="Sinespaciado"/>
        <w:rPr>
          <w:rFonts w:ascii="Verdana" w:hAnsi="Verdana"/>
          <w:sz w:val="20"/>
          <w:szCs w:val="20"/>
        </w:rPr>
      </w:pPr>
    </w:p>
    <w:bookmarkEnd w:id="0"/>
    <w:p w14:paraId="346B6C76" w14:textId="77777777" w:rsidR="0032744B" w:rsidRPr="0032744B" w:rsidRDefault="0032744B" w:rsidP="0032744B">
      <w:pPr>
        <w:jc w:val="center"/>
        <w:rPr>
          <w:rFonts w:ascii="Verdana" w:hAnsi="Verdana"/>
        </w:rPr>
      </w:pPr>
      <w:r w:rsidRPr="0032744B">
        <w:rPr>
          <w:rFonts w:ascii="Verdana" w:hAnsi="Verdana"/>
          <w:b/>
          <w:bCs/>
        </w:rPr>
        <w:t>RESOLUCIÓN 594 DE 2011</w:t>
      </w:r>
    </w:p>
    <w:p w14:paraId="182CAE9B" w14:textId="46CB8CDE" w:rsidR="0032744B" w:rsidRPr="0032744B" w:rsidRDefault="0032744B" w:rsidP="0032744B">
      <w:pPr>
        <w:jc w:val="center"/>
        <w:rPr>
          <w:rFonts w:ascii="Verdana" w:hAnsi="Verdana"/>
        </w:rPr>
      </w:pPr>
      <w:r w:rsidRPr="0032744B">
        <w:rPr>
          <w:rFonts w:ascii="Verdana" w:hAnsi="Verdana"/>
        </w:rPr>
        <w:t>(</w:t>
      </w:r>
      <w:r>
        <w:rPr>
          <w:rFonts w:ascii="Verdana" w:hAnsi="Verdana"/>
        </w:rPr>
        <w:t xml:space="preserve">17 de </w:t>
      </w:r>
      <w:r w:rsidRPr="0032744B">
        <w:rPr>
          <w:rFonts w:ascii="Verdana" w:hAnsi="Verdana"/>
        </w:rPr>
        <w:t>febrero)</w:t>
      </w:r>
    </w:p>
    <w:p w14:paraId="60A6D9EB" w14:textId="77777777" w:rsidR="0032744B" w:rsidRPr="0032744B" w:rsidRDefault="0032744B" w:rsidP="0032744B">
      <w:pPr>
        <w:jc w:val="center"/>
        <w:rPr>
          <w:rFonts w:ascii="Verdana" w:hAnsi="Verdana"/>
        </w:rPr>
      </w:pPr>
      <w:r w:rsidRPr="0032744B">
        <w:rPr>
          <w:rFonts w:ascii="Verdana" w:hAnsi="Verdana"/>
          <w:b/>
          <w:bCs/>
        </w:rPr>
        <w:t>INSTITUTO COLOMBIANO DE BIENESTAR FAMILIAR – ICBF</w:t>
      </w:r>
    </w:p>
    <w:p w14:paraId="7C02F664" w14:textId="77777777" w:rsidR="0032744B" w:rsidRPr="0032744B" w:rsidRDefault="0032744B" w:rsidP="0032744B">
      <w:pPr>
        <w:jc w:val="center"/>
        <w:rPr>
          <w:rFonts w:ascii="Verdana" w:hAnsi="Verdana"/>
        </w:rPr>
      </w:pPr>
      <w:r w:rsidRPr="0032744B">
        <w:rPr>
          <w:rFonts w:ascii="Verdana" w:hAnsi="Verdana"/>
        </w:rPr>
        <w:t>Por la cual se otorga delegación especial para adelantar el proceso de selección, adjudicación y suscripción de los contratos para realizar el control y la supervisión técnica, mediante visitas a las entidades contratistas y a una muestra representativa de las unidades aplicativas de los proyectos 150 y 151</w:t>
      </w:r>
    </w:p>
    <w:p w14:paraId="18B35B5B" w14:textId="77777777" w:rsidR="0032744B" w:rsidRPr="0032744B" w:rsidRDefault="0032744B" w:rsidP="0032744B">
      <w:pPr>
        <w:jc w:val="center"/>
        <w:rPr>
          <w:rFonts w:ascii="Verdana" w:hAnsi="Verdana"/>
        </w:rPr>
      </w:pPr>
      <w:r w:rsidRPr="0032744B">
        <w:rPr>
          <w:rFonts w:ascii="Verdana" w:hAnsi="Verdana"/>
          <w:b/>
          <w:bCs/>
        </w:rPr>
        <w:t>LA DIRECTORA GENERAL DEL INSTITUTO COLOMBIANO DE BIENESTAR FAMILIAR CECILIA DE LA FUENTE DE LLERAS - ICBF</w:t>
      </w:r>
    </w:p>
    <w:p w14:paraId="33C483CE" w14:textId="6F87F08D" w:rsidR="0032744B" w:rsidRPr="0032744B" w:rsidRDefault="0032744B" w:rsidP="0032744B">
      <w:pPr>
        <w:jc w:val="center"/>
        <w:rPr>
          <w:rFonts w:ascii="Verdana" w:hAnsi="Verdana"/>
        </w:rPr>
      </w:pPr>
      <w:r w:rsidRPr="0032744B">
        <w:rPr>
          <w:rFonts w:ascii="Verdana" w:hAnsi="Verdana"/>
        </w:rPr>
        <w:t>En uso de sus facultades legales y estatutarias, en especial las conferidas en el artículo 211 de la Constitución Política, el Decreto Ley 2150 de 1995, el Artículo 21 de la Ley 1150 de 2007 y el parágrafo del artículo 12 de la Ley 489 de 1998, y</w:t>
      </w:r>
    </w:p>
    <w:p w14:paraId="15015632" w14:textId="77777777" w:rsidR="0032744B" w:rsidRPr="0032744B" w:rsidRDefault="0032744B" w:rsidP="0032744B">
      <w:pPr>
        <w:jc w:val="center"/>
        <w:rPr>
          <w:rFonts w:ascii="Verdana" w:hAnsi="Verdana"/>
        </w:rPr>
      </w:pPr>
      <w:r w:rsidRPr="0032744B">
        <w:rPr>
          <w:rFonts w:ascii="Verdana" w:hAnsi="Verdana"/>
          <w:b/>
          <w:bCs/>
        </w:rPr>
        <w:t>CONSIDERANDO:</w:t>
      </w:r>
    </w:p>
    <w:p w14:paraId="6F548644" w14:textId="508C84DE" w:rsidR="0032744B" w:rsidRPr="0032744B" w:rsidRDefault="0032744B" w:rsidP="0032744B">
      <w:pPr>
        <w:jc w:val="both"/>
        <w:rPr>
          <w:rFonts w:ascii="Verdana" w:hAnsi="Verdana"/>
        </w:rPr>
      </w:pPr>
      <w:r w:rsidRPr="0032744B">
        <w:rPr>
          <w:rFonts w:ascii="Verdana" w:hAnsi="Verdana"/>
        </w:rPr>
        <w:t>Que el artículo 209 de la Constitución Política establece que la función administrativa debe estar al servicio de los intereses generales y se desarrolla con fundamento en los principios de igualdad, moralidad, eficacia, economía, celeridad, imparcialidad y publicidad, mediante la descentralización, delegación y desconcentración de funciones.</w:t>
      </w:r>
    </w:p>
    <w:p w14:paraId="18AFD132" w14:textId="2A08AE7B" w:rsidR="0032744B" w:rsidRPr="0032744B" w:rsidRDefault="0032744B" w:rsidP="0032744B">
      <w:pPr>
        <w:jc w:val="both"/>
        <w:rPr>
          <w:rFonts w:ascii="Verdana" w:hAnsi="Verdana"/>
        </w:rPr>
      </w:pPr>
      <w:r w:rsidRPr="0032744B">
        <w:rPr>
          <w:rFonts w:ascii="Verdana" w:hAnsi="Verdana"/>
        </w:rPr>
        <w:t>Que el artículo 211 de la Constitución política establece: </w:t>
      </w:r>
      <w:r w:rsidRPr="0032744B">
        <w:rPr>
          <w:rFonts w:ascii="Verdana" w:hAnsi="Verdana"/>
          <w:i/>
          <w:iCs/>
        </w:rPr>
        <w:t xml:space="preserve">"La ley señalará las funciones que el </w:t>
      </w:r>
      <w:proofErr w:type="gramStart"/>
      <w:r w:rsidRPr="0032744B">
        <w:rPr>
          <w:rFonts w:ascii="Verdana" w:hAnsi="Verdana"/>
          <w:i/>
          <w:iCs/>
        </w:rPr>
        <w:t>Presidente</w:t>
      </w:r>
      <w:proofErr w:type="gramEnd"/>
      <w:r w:rsidRPr="0032744B">
        <w:rPr>
          <w:rFonts w:ascii="Verdana" w:hAnsi="Verdana"/>
          <w:i/>
          <w:iCs/>
        </w:rPr>
        <w:t xml:space="preserve"> de la República podrá delegar en los ministros, directores de departamentos administrativos, representantes legales de entidades descentralizadas, superintendentes, gobernadores, alcaldes y agencias del Estado que la misma ley determine. Igualmente, fijará las condiciones para que las autoridades administrativas puedan delegar en sus subalternos o en otras autoridades. (...)"</w:t>
      </w:r>
    </w:p>
    <w:p w14:paraId="2BF9339F" w14:textId="64B2F204" w:rsidR="0032744B" w:rsidRPr="0032744B" w:rsidRDefault="0032744B" w:rsidP="0032744B">
      <w:pPr>
        <w:jc w:val="both"/>
        <w:rPr>
          <w:rFonts w:ascii="Verdana" w:hAnsi="Verdana"/>
        </w:rPr>
      </w:pPr>
      <w:r w:rsidRPr="0032744B">
        <w:rPr>
          <w:rFonts w:ascii="Verdana" w:hAnsi="Verdana"/>
        </w:rPr>
        <w:t>Que los artículos 9, 10, 11, 12 y 13 de la Ley 489 de 1998 regulan la facultad de las autoridades administrativas para delegar funciones, en virtud de lo dispuesto por el artículo 209 de la Constitución Política.</w:t>
      </w:r>
    </w:p>
    <w:p w14:paraId="123E270B" w14:textId="5CCD77C7" w:rsidR="0032744B" w:rsidRPr="0032744B" w:rsidRDefault="0032744B" w:rsidP="0032744B">
      <w:pPr>
        <w:jc w:val="both"/>
        <w:rPr>
          <w:rFonts w:ascii="Verdana" w:hAnsi="Verdana"/>
        </w:rPr>
      </w:pPr>
      <w:r w:rsidRPr="0032744B">
        <w:rPr>
          <w:rFonts w:ascii="Verdana" w:hAnsi="Verdana"/>
        </w:rPr>
        <w:t>Que específicamente el parágrafo del artículo 12 de la Ley 489 de 1998, contempla la posibilidad de que se lleve a cabo la delegación de la firma, en cualquier acto relacionado con la contratación.</w:t>
      </w:r>
    </w:p>
    <w:p w14:paraId="756C8106" w14:textId="467DFCA2" w:rsidR="0032744B" w:rsidRPr="0032744B" w:rsidRDefault="0032744B" w:rsidP="0032744B">
      <w:pPr>
        <w:jc w:val="both"/>
        <w:rPr>
          <w:rFonts w:ascii="Verdana" w:hAnsi="Verdana"/>
        </w:rPr>
      </w:pPr>
      <w:r w:rsidRPr="0032744B">
        <w:rPr>
          <w:rFonts w:ascii="Verdana" w:hAnsi="Verdana"/>
        </w:rPr>
        <w:lastRenderedPageBreak/>
        <w:t>Que el artículo 12 de la Ley 80 de 1993 se refiere a la delegación para contratar, así: </w:t>
      </w:r>
      <w:r w:rsidRPr="0032744B">
        <w:rPr>
          <w:rFonts w:ascii="Verdana" w:hAnsi="Verdana"/>
          <w:i/>
          <w:iCs/>
        </w:rPr>
        <w:t>"Los jefes y los representantes legales de las entidades estatales podrán delegar total o parcialmente la competencia para celebrar contratos y desconcentrar la realización de licitaciones o concursos en los servidores públicos que desempeñen cargos del nivel directivo o ejecutivo o en sus equivalentes.".</w:t>
      </w:r>
    </w:p>
    <w:p w14:paraId="5E9EAD94" w14:textId="23DDC7F8" w:rsidR="0032744B" w:rsidRPr="0032744B" w:rsidRDefault="0032744B" w:rsidP="0032744B">
      <w:pPr>
        <w:jc w:val="both"/>
        <w:rPr>
          <w:rFonts w:ascii="Verdana" w:hAnsi="Verdana"/>
        </w:rPr>
      </w:pPr>
      <w:r w:rsidRPr="0032744B">
        <w:rPr>
          <w:rFonts w:ascii="Verdana" w:hAnsi="Verdana"/>
        </w:rPr>
        <w:t>Que igualmente el artículo 37 del Decreto 2150 de 1995 tiene prevista la delegación en materia contractual.</w:t>
      </w:r>
    </w:p>
    <w:p w14:paraId="0875DDE9" w14:textId="451C0627" w:rsidR="0032744B" w:rsidRPr="0032744B" w:rsidRDefault="0032744B" w:rsidP="0032744B">
      <w:pPr>
        <w:jc w:val="both"/>
        <w:rPr>
          <w:rFonts w:ascii="Verdana" w:hAnsi="Verdana"/>
        </w:rPr>
      </w:pPr>
      <w:r w:rsidRPr="0032744B">
        <w:rPr>
          <w:rFonts w:ascii="Verdana" w:hAnsi="Verdana"/>
        </w:rPr>
        <w:t>Que el artículo quinto de la Resolución No. 04670 de 2009, indica sobre el alcance de las delegaciones, que:</w:t>
      </w:r>
      <w:r w:rsidRPr="0032744B">
        <w:rPr>
          <w:rFonts w:ascii="Verdana" w:hAnsi="Verdana"/>
          <w:i/>
          <w:iCs/>
        </w:rPr>
        <w:t xml:space="preserve"> "Corresponde a los servidores públicos delegatarios ordenar y dirigir la celebración de procesos de selección, escoger contratistas, celebrar contratos y velar por su adecuada ejecución y liquidación, efecto para el cual podrán tramitar y culminar las actuaciones administrativas propias de la actividad contractual que les ha sido delegada: es decir, expedir actos administrativos precontractuales, contractuales y </w:t>
      </w:r>
      <w:proofErr w:type="spellStart"/>
      <w:r w:rsidRPr="0032744B">
        <w:rPr>
          <w:rFonts w:ascii="Verdana" w:hAnsi="Verdana"/>
          <w:i/>
          <w:iCs/>
        </w:rPr>
        <w:t>post-contractuales</w:t>
      </w:r>
      <w:proofErr w:type="spellEnd"/>
      <w:r w:rsidRPr="0032744B">
        <w:rPr>
          <w:rFonts w:ascii="Verdana" w:hAnsi="Verdana"/>
          <w:i/>
          <w:iCs/>
        </w:rPr>
        <w:t>. (...)."</w:t>
      </w:r>
    </w:p>
    <w:p w14:paraId="2CCEF0A3" w14:textId="77777777" w:rsidR="0032744B" w:rsidRPr="0032744B" w:rsidRDefault="0032744B" w:rsidP="0032744B">
      <w:pPr>
        <w:jc w:val="both"/>
        <w:rPr>
          <w:rFonts w:ascii="Verdana" w:hAnsi="Verdana"/>
        </w:rPr>
      </w:pPr>
      <w:r w:rsidRPr="0032744B">
        <w:rPr>
          <w:rFonts w:ascii="Verdana" w:hAnsi="Verdana"/>
        </w:rPr>
        <w:t xml:space="preserve">Que el Instituto Colombiano de Bienestar Familiar Cecilia de la Fuente de Lleras requiere seleccionar al o </w:t>
      </w:r>
      <w:proofErr w:type="gramStart"/>
      <w:r w:rsidRPr="0032744B">
        <w:rPr>
          <w:rFonts w:ascii="Verdana" w:hAnsi="Verdana"/>
        </w:rPr>
        <w:t>los proponente</w:t>
      </w:r>
      <w:proofErr w:type="gramEnd"/>
      <w:r w:rsidRPr="0032744B">
        <w:rPr>
          <w:rFonts w:ascii="Verdana" w:hAnsi="Verdana"/>
        </w:rPr>
        <w:t>(s) para realizar el control y la supervisión técnica, mediante visitas a las entidades contratistas y a una muestra representativa de las UNIDADES APLICATIVAS de los proyectos 150 y 151.</w:t>
      </w:r>
    </w:p>
    <w:p w14:paraId="19F27183" w14:textId="77777777" w:rsidR="0032744B" w:rsidRPr="0032744B" w:rsidRDefault="0032744B" w:rsidP="0032744B">
      <w:pPr>
        <w:jc w:val="both"/>
        <w:rPr>
          <w:rFonts w:ascii="Verdana" w:hAnsi="Verdana"/>
        </w:rPr>
      </w:pPr>
      <w:proofErr w:type="gramStart"/>
      <w:r w:rsidRPr="0032744B">
        <w:rPr>
          <w:rFonts w:ascii="Verdana" w:hAnsi="Verdana"/>
        </w:rPr>
        <w:t>Que</w:t>
      </w:r>
      <w:proofErr w:type="gramEnd"/>
      <w:r w:rsidRPr="0032744B">
        <w:rPr>
          <w:rFonts w:ascii="Verdana" w:hAnsi="Verdana"/>
        </w:rPr>
        <w:t xml:space="preserve"> para el trámite y gestión del procedimiento precontractual del anterior proceso, así como para la estructuración del pliego de condiciones, los criterios de selección y las condiciones de participación, </w:t>
      </w:r>
      <w:proofErr w:type="gramStart"/>
      <w:r w:rsidRPr="0032744B">
        <w:rPr>
          <w:rFonts w:ascii="Verdana" w:hAnsi="Verdana"/>
        </w:rPr>
        <w:t>las emisión</w:t>
      </w:r>
      <w:proofErr w:type="gramEnd"/>
      <w:r w:rsidRPr="0032744B">
        <w:rPr>
          <w:rFonts w:ascii="Verdana" w:hAnsi="Verdana"/>
        </w:rPr>
        <w:t xml:space="preserve"> de las respuestas a las observaciones a los documentos del proceso y la evaluación de las ofertas, se precisa delegar a la Oficina Asesora Jurídica, la Dirección de Abastecimiento y la Oficina de Aseguramiento de la Calidad.</w:t>
      </w:r>
    </w:p>
    <w:p w14:paraId="04F96F55" w14:textId="77777777" w:rsidR="0032744B" w:rsidRPr="0032744B" w:rsidRDefault="0032744B" w:rsidP="0032744B">
      <w:pPr>
        <w:jc w:val="both"/>
        <w:rPr>
          <w:rFonts w:ascii="Verdana" w:hAnsi="Verdana"/>
        </w:rPr>
      </w:pPr>
      <w:proofErr w:type="gramStart"/>
      <w:r w:rsidRPr="0032744B">
        <w:rPr>
          <w:rFonts w:ascii="Verdana" w:hAnsi="Verdana"/>
        </w:rPr>
        <w:t>Que</w:t>
      </w:r>
      <w:proofErr w:type="gramEnd"/>
      <w:r w:rsidRPr="0032744B">
        <w:rPr>
          <w:rFonts w:ascii="Verdana" w:hAnsi="Verdana"/>
        </w:rPr>
        <w:t xml:space="preserve"> para la suscripción del acto de apertura, el pliego de condiciones y sus modificaciones, la designación de los miembros del comité de evaluación y la adjudicación o declaratoria de desierta, según corresponda; se precisa delegar a la </w:t>
      </w:r>
      <w:proofErr w:type="gramStart"/>
      <w:r w:rsidRPr="0032744B">
        <w:rPr>
          <w:rFonts w:ascii="Verdana" w:hAnsi="Verdana"/>
        </w:rPr>
        <w:t>Secretaria General</w:t>
      </w:r>
      <w:proofErr w:type="gramEnd"/>
      <w:r w:rsidRPr="0032744B">
        <w:rPr>
          <w:rFonts w:ascii="Verdana" w:hAnsi="Verdana"/>
        </w:rPr>
        <w:t xml:space="preserve"> del Instituto Colombiano de Bienestar Familiar; quien efectuará dicha función según la información remitida y aprobada por la Coordinación del Grupo de Contratos, la Dirección de Abastecimiento y la Oficina de Aseguramiento de la Calidad.</w:t>
      </w:r>
    </w:p>
    <w:p w14:paraId="7030C0F4" w14:textId="77777777" w:rsidR="0032744B" w:rsidRPr="0032744B" w:rsidRDefault="0032744B" w:rsidP="0032744B">
      <w:pPr>
        <w:jc w:val="both"/>
        <w:rPr>
          <w:rFonts w:ascii="Verdana" w:hAnsi="Verdana"/>
        </w:rPr>
      </w:pPr>
      <w:proofErr w:type="gramStart"/>
      <w:r w:rsidRPr="0032744B">
        <w:rPr>
          <w:rFonts w:ascii="Verdana" w:hAnsi="Verdana"/>
        </w:rPr>
        <w:t>Que</w:t>
      </w:r>
      <w:proofErr w:type="gramEnd"/>
      <w:r w:rsidRPr="0032744B">
        <w:rPr>
          <w:rFonts w:ascii="Verdana" w:hAnsi="Verdana"/>
        </w:rPr>
        <w:t xml:space="preserve"> conforme a lo anterior, resulta procedente delegar la competencia desde la iniciación del proceso de contratación antes mencionado, hasta la liquidación del contrato que llegare a celebrarse.</w:t>
      </w:r>
    </w:p>
    <w:p w14:paraId="19674FDF" w14:textId="77777777" w:rsidR="0032744B" w:rsidRPr="0032744B" w:rsidRDefault="0032744B" w:rsidP="0032744B">
      <w:pPr>
        <w:jc w:val="both"/>
        <w:rPr>
          <w:rFonts w:ascii="Verdana" w:hAnsi="Verdana"/>
        </w:rPr>
      </w:pPr>
      <w:proofErr w:type="gramStart"/>
      <w:r w:rsidRPr="0032744B">
        <w:rPr>
          <w:rFonts w:ascii="Verdana" w:hAnsi="Verdana"/>
        </w:rPr>
        <w:t>Que</w:t>
      </w:r>
      <w:proofErr w:type="gramEnd"/>
      <w:r w:rsidRPr="0032744B">
        <w:rPr>
          <w:rFonts w:ascii="Verdana" w:hAnsi="Verdana"/>
        </w:rPr>
        <w:t xml:space="preserve"> en mérito de lo expuesto,</w:t>
      </w:r>
    </w:p>
    <w:p w14:paraId="2B6FE1F9" w14:textId="77777777" w:rsidR="0032744B" w:rsidRPr="0032744B" w:rsidRDefault="0032744B" w:rsidP="0032744B">
      <w:pPr>
        <w:jc w:val="center"/>
        <w:rPr>
          <w:rFonts w:ascii="Verdana" w:hAnsi="Verdana"/>
        </w:rPr>
      </w:pPr>
      <w:r w:rsidRPr="0032744B">
        <w:rPr>
          <w:rFonts w:ascii="Verdana" w:hAnsi="Verdana"/>
          <w:b/>
          <w:bCs/>
        </w:rPr>
        <w:t>RESUELVE:</w:t>
      </w:r>
    </w:p>
    <w:p w14:paraId="7E3CDDA0" w14:textId="77777777" w:rsidR="0032744B" w:rsidRPr="0032744B" w:rsidRDefault="0032744B" w:rsidP="0032744B">
      <w:pPr>
        <w:jc w:val="both"/>
        <w:rPr>
          <w:rFonts w:ascii="Verdana" w:hAnsi="Verdana"/>
        </w:rPr>
      </w:pPr>
      <w:bookmarkStart w:id="1" w:name="1"/>
      <w:r w:rsidRPr="0032744B">
        <w:rPr>
          <w:rFonts w:ascii="Verdana" w:hAnsi="Verdana"/>
          <w:b/>
          <w:bCs/>
        </w:rPr>
        <w:t>ARTÍCULO PRIMERO.</w:t>
      </w:r>
      <w:bookmarkEnd w:id="1"/>
      <w:r w:rsidRPr="0032744B">
        <w:rPr>
          <w:rFonts w:ascii="Verdana" w:hAnsi="Verdana"/>
        </w:rPr>
        <w:t xml:space="preserve"> Dentro del trámite precontractual del Concurso de Méritos Abierto con propuesta Técnica Simplificada </w:t>
      </w:r>
      <w:proofErr w:type="spellStart"/>
      <w:r w:rsidRPr="0032744B">
        <w:rPr>
          <w:rFonts w:ascii="Verdana" w:hAnsi="Verdana"/>
        </w:rPr>
        <w:t>N°</w:t>
      </w:r>
      <w:proofErr w:type="spellEnd"/>
      <w:r w:rsidRPr="0032744B">
        <w:rPr>
          <w:rFonts w:ascii="Verdana" w:hAnsi="Verdana"/>
        </w:rPr>
        <w:t xml:space="preserve"> CM-001-2011, el cual </w:t>
      </w:r>
      <w:r w:rsidRPr="0032744B">
        <w:rPr>
          <w:rFonts w:ascii="Verdana" w:hAnsi="Verdana"/>
        </w:rPr>
        <w:lastRenderedPageBreak/>
        <w:t xml:space="preserve">tiene por objeto "realizar el control y la supervisión técnica, mediante visitas a las ENTIDADES CONTRATISTAS y a una muestra representativa de las UNIDADES APLICATIVAS de los proyectos 150 y 151", delegar a la Secretaria General la suscripción de los siguientes actos administrativos: i) Acto de apertura, </w:t>
      </w:r>
      <w:proofErr w:type="spellStart"/>
      <w:r w:rsidRPr="0032744B">
        <w:rPr>
          <w:rFonts w:ascii="Verdana" w:hAnsi="Verdana"/>
        </w:rPr>
        <w:t>ii</w:t>
      </w:r>
      <w:proofErr w:type="spellEnd"/>
      <w:r w:rsidRPr="0032744B">
        <w:rPr>
          <w:rFonts w:ascii="Verdana" w:hAnsi="Verdana"/>
        </w:rPr>
        <w:t xml:space="preserve">) pliego de condiciones y sus modificaciones, de ser necesarias, </w:t>
      </w:r>
      <w:proofErr w:type="spellStart"/>
      <w:r w:rsidRPr="0032744B">
        <w:rPr>
          <w:rFonts w:ascii="Verdana" w:hAnsi="Verdana"/>
        </w:rPr>
        <w:t>iii</w:t>
      </w:r>
      <w:proofErr w:type="spellEnd"/>
      <w:r w:rsidRPr="0032744B">
        <w:rPr>
          <w:rFonts w:ascii="Verdana" w:hAnsi="Verdana"/>
        </w:rPr>
        <w:t xml:space="preserve">) memorando de designación del Comité Evaluador y </w:t>
      </w:r>
      <w:proofErr w:type="spellStart"/>
      <w:r w:rsidRPr="0032744B">
        <w:rPr>
          <w:rFonts w:ascii="Verdana" w:hAnsi="Verdana"/>
        </w:rPr>
        <w:t>iv</w:t>
      </w:r>
      <w:proofErr w:type="spellEnd"/>
      <w:r w:rsidRPr="0032744B">
        <w:rPr>
          <w:rFonts w:ascii="Verdana" w:hAnsi="Verdana"/>
        </w:rPr>
        <w:t>) adjudicación o declaratoria de desierta, según corresponda, siempre y cuando no asista el representante legal de la entidad.</w:t>
      </w:r>
    </w:p>
    <w:p w14:paraId="000F50F8" w14:textId="77777777" w:rsidR="0032744B" w:rsidRPr="0032744B" w:rsidRDefault="0032744B" w:rsidP="0032744B">
      <w:pPr>
        <w:jc w:val="both"/>
        <w:rPr>
          <w:rFonts w:ascii="Verdana" w:hAnsi="Verdana"/>
        </w:rPr>
      </w:pPr>
      <w:r w:rsidRPr="0032744B">
        <w:rPr>
          <w:rFonts w:ascii="Verdana" w:hAnsi="Verdana"/>
          <w:b/>
          <w:bCs/>
        </w:rPr>
        <w:t>PARÁGRAFO PRIMERO.</w:t>
      </w:r>
      <w:r w:rsidRPr="0032744B">
        <w:rPr>
          <w:rFonts w:ascii="Verdana" w:hAnsi="Verdana"/>
        </w:rPr>
        <w:t> La designación del Comité Evaluador se realizará atendiendo los servidores públicos o contratistas señalados por la Coordinación del Grupo de Contratos, la Dirección de Abastecimiento y la Oficina de Aseguramiento de la Calidad, quienes serán los responsables la evaluación efectuada.</w:t>
      </w:r>
    </w:p>
    <w:p w14:paraId="66A1E7B9" w14:textId="77777777" w:rsidR="0032744B" w:rsidRPr="0032744B" w:rsidRDefault="0032744B" w:rsidP="0032744B">
      <w:pPr>
        <w:jc w:val="both"/>
        <w:rPr>
          <w:rFonts w:ascii="Verdana" w:hAnsi="Verdana"/>
        </w:rPr>
      </w:pPr>
      <w:bookmarkStart w:id="2" w:name="2"/>
      <w:r w:rsidRPr="0032744B">
        <w:rPr>
          <w:rFonts w:ascii="Verdana" w:hAnsi="Verdana"/>
          <w:b/>
          <w:bCs/>
        </w:rPr>
        <w:t>ARTÍCULO SEGUNDO.</w:t>
      </w:r>
      <w:bookmarkEnd w:id="2"/>
      <w:r w:rsidRPr="0032744B">
        <w:rPr>
          <w:rFonts w:ascii="Verdana" w:hAnsi="Verdana"/>
        </w:rPr>
        <w:t> Delegar las demás actuaciones precontractuales del trámite y gestión del proceso CM-001-2011, la estructuración del pliego de condiciones, los criterios de selección y las condiciones de participación, la emisión de las respuestas a las observaciones a los documentos del proceso, la evaluación de las ofertas, las respuestas a los diferentes requerimientos frente al proceso de selección y la determinación del orden de elegibilidad de los proponentes en la Coordinación del Grupo de Contratos, la Dirección de Abastecimiento y la Oficina de Aseguramiento de la Calidad.</w:t>
      </w:r>
    </w:p>
    <w:p w14:paraId="6C4395CC" w14:textId="77777777" w:rsidR="0032744B" w:rsidRPr="0032744B" w:rsidRDefault="0032744B" w:rsidP="0032744B">
      <w:pPr>
        <w:jc w:val="both"/>
        <w:rPr>
          <w:rFonts w:ascii="Verdana" w:hAnsi="Verdana"/>
        </w:rPr>
      </w:pPr>
      <w:r w:rsidRPr="0032744B">
        <w:rPr>
          <w:rFonts w:ascii="Verdana" w:hAnsi="Verdana"/>
          <w:b/>
          <w:bCs/>
        </w:rPr>
        <w:t>PARAGRAFO PRIMERO.</w:t>
      </w:r>
      <w:r w:rsidRPr="0032744B">
        <w:rPr>
          <w:rFonts w:ascii="Verdana" w:hAnsi="Verdana"/>
        </w:rPr>
        <w:t> Del resultado de la evaluación, la Coordinación del Grupo de Contratos, la Dirección de Abastecimiento y la Oficina de Aseguramiento de la Calidad, deberán presentar informe a Dirección General de manera previa a la audiencia de adjudicación.</w:t>
      </w:r>
    </w:p>
    <w:p w14:paraId="77D6A8AB" w14:textId="77777777" w:rsidR="0032744B" w:rsidRPr="0032744B" w:rsidRDefault="0032744B" w:rsidP="0032744B">
      <w:pPr>
        <w:jc w:val="both"/>
        <w:rPr>
          <w:rFonts w:ascii="Verdana" w:hAnsi="Verdana"/>
        </w:rPr>
      </w:pPr>
      <w:r w:rsidRPr="0032744B">
        <w:rPr>
          <w:rFonts w:ascii="Verdana" w:hAnsi="Verdana"/>
          <w:b/>
          <w:bCs/>
        </w:rPr>
        <w:t>PARÁGRAFO SEGUNDO.</w:t>
      </w:r>
      <w:r w:rsidRPr="0032744B">
        <w:rPr>
          <w:rFonts w:ascii="Verdana" w:hAnsi="Verdana"/>
        </w:rPr>
        <w:t xml:space="preserve"> La delegación efectuada al </w:t>
      </w:r>
      <w:proofErr w:type="gramStart"/>
      <w:r w:rsidRPr="0032744B">
        <w:rPr>
          <w:rFonts w:ascii="Verdana" w:hAnsi="Verdana"/>
        </w:rPr>
        <w:t>Director</w:t>
      </w:r>
      <w:proofErr w:type="gramEnd"/>
      <w:r w:rsidRPr="0032744B">
        <w:rPr>
          <w:rFonts w:ascii="Verdana" w:hAnsi="Verdana"/>
        </w:rPr>
        <w:t xml:space="preserve"> de Abastecimiento comprende la competencia para presidir las audiencias y ejecutar todas las actuaciones previas a la firma del contrato y necesarias para el adelantamiento del proceso de selección bajo la normatividad vigente.</w:t>
      </w:r>
    </w:p>
    <w:p w14:paraId="0111A82D" w14:textId="77777777" w:rsidR="0032744B" w:rsidRPr="0032744B" w:rsidRDefault="0032744B" w:rsidP="0032744B">
      <w:pPr>
        <w:jc w:val="both"/>
        <w:rPr>
          <w:rFonts w:ascii="Verdana" w:hAnsi="Verdana"/>
        </w:rPr>
      </w:pPr>
      <w:bookmarkStart w:id="3" w:name="3"/>
      <w:r w:rsidRPr="0032744B">
        <w:rPr>
          <w:rFonts w:ascii="Verdana" w:hAnsi="Verdana"/>
          <w:b/>
          <w:bCs/>
        </w:rPr>
        <w:t>ARTÍCULO TERCERO.</w:t>
      </w:r>
      <w:bookmarkEnd w:id="3"/>
      <w:r w:rsidRPr="0032744B">
        <w:rPr>
          <w:rFonts w:ascii="Verdana" w:hAnsi="Verdana"/>
        </w:rPr>
        <w:t> La presente delegación conlleva para los delegados, la obligación de presentar informes periódicos mensuales al delegante respeto de su gestión, y del desarrollo contractual.</w:t>
      </w:r>
    </w:p>
    <w:p w14:paraId="1D6D8A29" w14:textId="77777777" w:rsidR="0032744B" w:rsidRPr="00AD6F24" w:rsidRDefault="0032744B" w:rsidP="0032744B">
      <w:pPr>
        <w:jc w:val="both"/>
        <w:rPr>
          <w:rFonts w:ascii="Verdana" w:hAnsi="Verdana"/>
          <w:b/>
          <w:bCs/>
        </w:rPr>
      </w:pPr>
      <w:bookmarkStart w:id="4" w:name="4"/>
      <w:r w:rsidRPr="0032744B">
        <w:rPr>
          <w:rFonts w:ascii="Verdana" w:hAnsi="Verdana"/>
          <w:b/>
          <w:bCs/>
        </w:rPr>
        <w:t>ARTÍCULO CUARTO</w:t>
      </w:r>
      <w:bookmarkEnd w:id="4"/>
      <w:r w:rsidRPr="0032744B">
        <w:rPr>
          <w:rFonts w:ascii="Verdana" w:hAnsi="Verdana"/>
        </w:rPr>
        <w:t>. Este acto administrativo rige a partir de la fecha de su expedición.</w:t>
      </w:r>
    </w:p>
    <w:p w14:paraId="0E5A0923" w14:textId="77777777" w:rsidR="0032744B" w:rsidRPr="00AD6F24" w:rsidRDefault="0032744B" w:rsidP="0032744B">
      <w:pPr>
        <w:jc w:val="center"/>
        <w:rPr>
          <w:rFonts w:ascii="Verdana" w:hAnsi="Verdana"/>
          <w:b/>
          <w:bCs/>
        </w:rPr>
      </w:pPr>
      <w:r w:rsidRPr="00AD6F24">
        <w:rPr>
          <w:rFonts w:ascii="Verdana" w:hAnsi="Verdana"/>
          <w:b/>
          <w:bCs/>
        </w:rPr>
        <w:t>COMUNIQUESE Y CUMPLASE</w:t>
      </w:r>
    </w:p>
    <w:p w14:paraId="2F1D3236" w14:textId="525DA8E0" w:rsidR="0032744B" w:rsidRPr="0032744B" w:rsidRDefault="0032744B" w:rsidP="0032744B">
      <w:pPr>
        <w:jc w:val="center"/>
        <w:rPr>
          <w:rFonts w:ascii="Verdana" w:hAnsi="Verdana"/>
        </w:rPr>
      </w:pPr>
      <w:r w:rsidRPr="0032744B">
        <w:rPr>
          <w:rFonts w:ascii="Verdana" w:hAnsi="Verdana"/>
        </w:rPr>
        <w:t>Dada en Bogotá D. C.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a los 17 de febrero de</w:t>
      </w:r>
      <w:r w:rsidRPr="0032744B">
        <w:rPr>
          <w:rFonts w:ascii="Verdana" w:hAnsi="Verdana"/>
        </w:rPr>
        <w:t xml:space="preserve"> 2011</w:t>
      </w:r>
      <w:proofErr w:type="gramEnd"/>
      <w:r w:rsidRPr="0032744B">
        <w:rPr>
          <w:rFonts w:ascii="Verdana" w:hAnsi="Verdana"/>
        </w:rPr>
        <w:t>.</w:t>
      </w:r>
    </w:p>
    <w:p w14:paraId="0E1BFD13" w14:textId="77777777" w:rsidR="0032744B" w:rsidRPr="0032744B" w:rsidRDefault="0032744B" w:rsidP="0032744B">
      <w:pPr>
        <w:jc w:val="center"/>
        <w:rPr>
          <w:rFonts w:ascii="Verdana" w:hAnsi="Verdana"/>
        </w:rPr>
      </w:pPr>
      <w:r w:rsidRPr="0032744B">
        <w:rPr>
          <w:rFonts w:ascii="Verdana" w:hAnsi="Verdana"/>
          <w:b/>
          <w:bCs/>
        </w:rPr>
        <w:t>ELVIRA FORERO HERNANDEZ</w:t>
      </w:r>
    </w:p>
    <w:p w14:paraId="62C88D9E" w14:textId="77777777" w:rsidR="0032744B" w:rsidRPr="0032744B" w:rsidRDefault="0032744B" w:rsidP="0032744B">
      <w:pPr>
        <w:jc w:val="center"/>
        <w:rPr>
          <w:rFonts w:ascii="Verdana" w:hAnsi="Verdana"/>
        </w:rPr>
      </w:pPr>
      <w:r w:rsidRPr="0032744B">
        <w:rPr>
          <w:rFonts w:ascii="Verdana" w:hAnsi="Verdana"/>
        </w:rPr>
        <w:t>Directora General</w:t>
      </w:r>
    </w:p>
    <w:p w14:paraId="7D10CBDE" w14:textId="77777777" w:rsidR="0035720E" w:rsidRPr="0032744B" w:rsidRDefault="0035720E" w:rsidP="0032744B">
      <w:pPr>
        <w:jc w:val="center"/>
        <w:rPr>
          <w:rFonts w:ascii="Verdana" w:hAnsi="Verdana"/>
        </w:rPr>
      </w:pPr>
    </w:p>
    <w:sectPr w:rsidR="0035720E" w:rsidRPr="003274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47"/>
    <w:rsid w:val="0032744B"/>
    <w:rsid w:val="0035720E"/>
    <w:rsid w:val="00696447"/>
    <w:rsid w:val="007C403D"/>
    <w:rsid w:val="00AD6F24"/>
    <w:rsid w:val="00FB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4FB9"/>
  <w15:chartTrackingRefBased/>
  <w15:docId w15:val="{1E01ACA8-9BE3-4DB4-A0F9-5EFD19C5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2744B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3274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7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9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5C363D-2584-41EE-AE08-EA19E9960AFC}"/>
</file>

<file path=customXml/itemProps2.xml><?xml version="1.0" encoding="utf-8"?>
<ds:datastoreItem xmlns:ds="http://schemas.openxmlformats.org/officeDocument/2006/customXml" ds:itemID="{BC9ED8C6-4EB6-4504-BF87-F56C3F727AD2}"/>
</file>

<file path=customXml/itemProps3.xml><?xml version="1.0" encoding="utf-8"?>
<ds:datastoreItem xmlns:ds="http://schemas.openxmlformats.org/officeDocument/2006/customXml" ds:itemID="{061AA5C0-41AC-44E9-B7A3-3EBE92E934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1124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2</cp:revision>
  <dcterms:created xsi:type="dcterms:W3CDTF">2026-01-27T14:55:00Z</dcterms:created>
  <dcterms:modified xsi:type="dcterms:W3CDTF">2026-01-27T14:55:00Z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