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7840" w14:textId="33668D93" w:rsidR="003434CB" w:rsidRPr="000D3CD0" w:rsidRDefault="003434CB" w:rsidP="003434CB">
      <w:pPr>
        <w:jc w:val="center"/>
        <w:rPr>
          <w:rFonts w:ascii="Verdana" w:hAnsi="Verdana"/>
          <w:b/>
          <w:bCs/>
          <w:sz w:val="22"/>
          <w:szCs w:val="22"/>
        </w:rPr>
      </w:pPr>
      <w:r w:rsidRPr="000D3CD0">
        <w:rPr>
          <w:rFonts w:ascii="Verdana" w:hAnsi="Verdana"/>
          <w:b/>
          <w:bCs/>
          <w:sz w:val="22"/>
          <w:szCs w:val="22"/>
        </w:rPr>
        <w:t>RESOLUCIÓN 56 DE 2013</w:t>
      </w:r>
    </w:p>
    <w:p w14:paraId="1AF7AE87" w14:textId="5535F74F" w:rsidR="002C1119" w:rsidRPr="008020E4" w:rsidRDefault="002C1119" w:rsidP="002C1119">
      <w:pPr>
        <w:rPr>
          <w:rFonts w:ascii="Verdana" w:hAnsi="Verdana"/>
          <w:sz w:val="20"/>
          <w:szCs w:val="20"/>
        </w:rPr>
      </w:pPr>
      <w:r w:rsidRPr="008020E4">
        <w:rPr>
          <w:rFonts w:ascii="Verdana" w:hAnsi="Verdana"/>
          <w:sz w:val="20"/>
          <w:szCs w:val="20"/>
        </w:rPr>
        <w:t xml:space="preserve">Fecha de Expedición: </w:t>
      </w:r>
      <w:r w:rsidR="00B569B5">
        <w:rPr>
          <w:rFonts w:ascii="Verdana" w:hAnsi="Verdana"/>
          <w:sz w:val="20"/>
          <w:szCs w:val="20"/>
        </w:rPr>
        <w:t>8 de enero de 2013</w:t>
      </w:r>
    </w:p>
    <w:p w14:paraId="3125299E" w14:textId="77777777" w:rsidR="00B569B5" w:rsidRDefault="002C1119" w:rsidP="002C1119">
      <w:pPr>
        <w:rPr>
          <w:rFonts w:ascii="Verdana" w:hAnsi="Verdana"/>
          <w:sz w:val="20"/>
          <w:szCs w:val="20"/>
        </w:rPr>
      </w:pPr>
      <w:r w:rsidRPr="008020E4">
        <w:rPr>
          <w:rFonts w:ascii="Verdana" w:hAnsi="Verdana"/>
          <w:sz w:val="20"/>
          <w:szCs w:val="20"/>
        </w:rPr>
        <w:t xml:space="preserve">Fecha de </w:t>
      </w:r>
      <w:proofErr w:type="gramStart"/>
      <w:r w:rsidRPr="008020E4">
        <w:rPr>
          <w:rFonts w:ascii="Verdana" w:hAnsi="Verdana"/>
          <w:sz w:val="20"/>
          <w:szCs w:val="20"/>
        </w:rPr>
        <w:t>entrada en vigencia</w:t>
      </w:r>
      <w:proofErr w:type="gramEnd"/>
      <w:r w:rsidRPr="008020E4">
        <w:rPr>
          <w:rFonts w:ascii="Verdana" w:hAnsi="Verdana"/>
          <w:sz w:val="20"/>
          <w:szCs w:val="20"/>
        </w:rPr>
        <w:t xml:space="preserve">: </w:t>
      </w:r>
      <w:r w:rsidR="00B569B5">
        <w:rPr>
          <w:rFonts w:ascii="Verdana" w:hAnsi="Verdana"/>
          <w:sz w:val="20"/>
          <w:szCs w:val="20"/>
        </w:rPr>
        <w:t>8 de enero de 2013</w:t>
      </w:r>
    </w:p>
    <w:p w14:paraId="60342E39" w14:textId="2BBA9CFC" w:rsidR="002C1119" w:rsidRPr="008020E4" w:rsidRDefault="002C1119" w:rsidP="002C1119">
      <w:pPr>
        <w:rPr>
          <w:rFonts w:ascii="Verdana" w:hAnsi="Verdana"/>
          <w:sz w:val="20"/>
          <w:szCs w:val="20"/>
        </w:rPr>
      </w:pPr>
      <w:r w:rsidRPr="008020E4">
        <w:rPr>
          <w:rFonts w:ascii="Verdana" w:hAnsi="Verdana"/>
          <w:sz w:val="20"/>
          <w:szCs w:val="20"/>
        </w:rPr>
        <w:t>Estado de la vigencia: vigente</w:t>
      </w:r>
      <w:r w:rsidRPr="008020E4">
        <w:rPr>
          <w:rFonts w:ascii="Verdana" w:hAnsi="Verdana"/>
          <w:sz w:val="20"/>
          <w:szCs w:val="20"/>
        </w:rPr>
        <w:tab/>
      </w:r>
    </w:p>
    <w:p w14:paraId="04CC0390" w14:textId="77777777" w:rsidR="002C1119" w:rsidRPr="008020E4" w:rsidRDefault="002C1119" w:rsidP="002C1119">
      <w:pPr>
        <w:rPr>
          <w:rFonts w:ascii="Verdana" w:hAnsi="Verdana"/>
          <w:sz w:val="20"/>
          <w:szCs w:val="20"/>
        </w:rPr>
      </w:pPr>
    </w:p>
    <w:p w14:paraId="380D3DCD" w14:textId="4CDE3CB7" w:rsidR="002C1119" w:rsidRPr="008020E4" w:rsidRDefault="002C1119" w:rsidP="002C1119">
      <w:pPr>
        <w:rPr>
          <w:rFonts w:ascii="Verdana" w:hAnsi="Verdana"/>
          <w:sz w:val="20"/>
          <w:szCs w:val="20"/>
        </w:rPr>
      </w:pPr>
      <w:r w:rsidRPr="008020E4">
        <w:rPr>
          <w:rFonts w:ascii="Verdana" w:hAnsi="Verdana"/>
          <w:sz w:val="20"/>
          <w:szCs w:val="20"/>
        </w:rPr>
        <w:t>Fecha de publicación en Diario Oficial: N/A</w:t>
      </w:r>
    </w:p>
    <w:p w14:paraId="13F98DB4" w14:textId="6F08BA7C" w:rsidR="0088588F" w:rsidRPr="008020E4" w:rsidRDefault="002C1119" w:rsidP="002C1119">
      <w:pPr>
        <w:rPr>
          <w:rFonts w:ascii="Verdana" w:hAnsi="Verdana"/>
          <w:sz w:val="20"/>
          <w:szCs w:val="20"/>
        </w:rPr>
      </w:pPr>
      <w:r w:rsidRPr="008020E4">
        <w:rPr>
          <w:rFonts w:ascii="Verdana" w:hAnsi="Verdana"/>
          <w:sz w:val="20"/>
          <w:szCs w:val="20"/>
        </w:rPr>
        <w:t>Número del Diario Oficial: N/A</w:t>
      </w:r>
    </w:p>
    <w:p w14:paraId="6219877C" w14:textId="74618CF4" w:rsidR="00F80CAB" w:rsidRPr="000D3CD0" w:rsidRDefault="00F80CAB" w:rsidP="009D37A4">
      <w:pPr>
        <w:jc w:val="center"/>
        <w:rPr>
          <w:rFonts w:ascii="Verdana" w:hAnsi="Verdana"/>
          <w:b/>
          <w:bCs/>
          <w:sz w:val="22"/>
          <w:szCs w:val="22"/>
        </w:rPr>
      </w:pPr>
      <w:r w:rsidRPr="000D3CD0">
        <w:rPr>
          <w:rFonts w:ascii="Verdana" w:hAnsi="Verdana"/>
          <w:b/>
          <w:bCs/>
          <w:sz w:val="22"/>
          <w:szCs w:val="22"/>
        </w:rPr>
        <w:t>RESOLUCIÓN 56 DE 2013</w:t>
      </w:r>
    </w:p>
    <w:p w14:paraId="11C70A29" w14:textId="6C0E93E7" w:rsidR="00F80CAB" w:rsidRPr="000D3CD0" w:rsidRDefault="00F80CAB" w:rsidP="000D3CD0">
      <w:pPr>
        <w:jc w:val="center"/>
        <w:rPr>
          <w:rFonts w:ascii="Verdana" w:hAnsi="Verdana"/>
          <w:b/>
          <w:bCs/>
          <w:sz w:val="22"/>
          <w:szCs w:val="22"/>
        </w:rPr>
      </w:pPr>
      <w:r w:rsidRPr="000D3CD0">
        <w:rPr>
          <w:rFonts w:ascii="Verdana" w:hAnsi="Verdana"/>
          <w:b/>
          <w:bCs/>
          <w:sz w:val="22"/>
          <w:szCs w:val="22"/>
        </w:rPr>
        <w:t>(</w:t>
      </w:r>
      <w:r w:rsidR="000D3CD0" w:rsidRPr="000D3CD0">
        <w:rPr>
          <w:rFonts w:ascii="Verdana" w:hAnsi="Verdana"/>
          <w:b/>
          <w:bCs/>
          <w:sz w:val="22"/>
          <w:szCs w:val="22"/>
        </w:rPr>
        <w:t xml:space="preserve">8 de </w:t>
      </w:r>
      <w:r w:rsidRPr="000D3CD0">
        <w:rPr>
          <w:rFonts w:ascii="Verdana" w:hAnsi="Verdana"/>
          <w:b/>
          <w:bCs/>
          <w:sz w:val="22"/>
          <w:szCs w:val="22"/>
        </w:rPr>
        <w:t>enero</w:t>
      </w:r>
      <w:r w:rsidR="000D3CD0" w:rsidRPr="000D3CD0">
        <w:rPr>
          <w:rFonts w:ascii="Verdana" w:hAnsi="Verdana"/>
          <w:b/>
          <w:bCs/>
          <w:sz w:val="22"/>
          <w:szCs w:val="22"/>
        </w:rPr>
        <w:t>)</w:t>
      </w:r>
    </w:p>
    <w:p w14:paraId="1E0AB963" w14:textId="74DB0C3F" w:rsidR="00F80CAB" w:rsidRPr="000D3CD0" w:rsidRDefault="00F80CAB" w:rsidP="000D3CD0">
      <w:pPr>
        <w:jc w:val="center"/>
        <w:rPr>
          <w:rFonts w:ascii="Verdana" w:hAnsi="Verdana"/>
          <w:b/>
          <w:bCs/>
          <w:sz w:val="22"/>
          <w:szCs w:val="22"/>
        </w:rPr>
      </w:pPr>
      <w:r w:rsidRPr="000D3CD0">
        <w:rPr>
          <w:rFonts w:ascii="Verdana" w:hAnsi="Verdana"/>
          <w:b/>
          <w:bCs/>
          <w:sz w:val="22"/>
          <w:szCs w:val="22"/>
        </w:rPr>
        <w:t>INSTITUTO COLOMBIANO DE BIENESTAR FAMILIAR – ICBF</w:t>
      </w:r>
    </w:p>
    <w:p w14:paraId="16D5D44A" w14:textId="6F7C0951" w:rsidR="00F80CAB" w:rsidRPr="00F80CAB" w:rsidRDefault="00F80CAB" w:rsidP="000D3CD0">
      <w:pPr>
        <w:jc w:val="center"/>
        <w:rPr>
          <w:rFonts w:ascii="Verdana" w:hAnsi="Verdana"/>
          <w:sz w:val="22"/>
          <w:szCs w:val="22"/>
        </w:rPr>
      </w:pPr>
      <w:r w:rsidRPr="00F80CAB">
        <w:rPr>
          <w:rFonts w:ascii="Verdana" w:hAnsi="Verdana"/>
          <w:sz w:val="22"/>
          <w:szCs w:val="22"/>
        </w:rPr>
        <w:t>“Por la cual se modifica la Resolución No. 1224 del 16 de marzo de 2010</w:t>
      </w:r>
      <w:r w:rsidR="000D3CD0">
        <w:rPr>
          <w:rFonts w:ascii="Verdana" w:hAnsi="Verdana"/>
          <w:sz w:val="22"/>
          <w:szCs w:val="22"/>
        </w:rPr>
        <w:t>”</w:t>
      </w:r>
    </w:p>
    <w:p w14:paraId="72AC6AE2" w14:textId="7D1F0CCC" w:rsidR="00F80CAB" w:rsidRPr="000D3CD0" w:rsidRDefault="00F80CAB" w:rsidP="000D3CD0">
      <w:pPr>
        <w:jc w:val="center"/>
        <w:rPr>
          <w:rFonts w:ascii="Verdana" w:hAnsi="Verdana"/>
          <w:b/>
          <w:bCs/>
          <w:sz w:val="22"/>
          <w:szCs w:val="22"/>
        </w:rPr>
      </w:pPr>
      <w:r w:rsidRPr="000D3CD0">
        <w:rPr>
          <w:rFonts w:ascii="Verdana" w:hAnsi="Verdana"/>
          <w:b/>
          <w:bCs/>
          <w:sz w:val="22"/>
          <w:szCs w:val="22"/>
        </w:rPr>
        <w:t>EL DIRECTOR GENERAL DEL INSTITUTO COLOMBIANO DE BIENESTAR FAMILIAR CECILIA DE LA FUENTE DE LLERAS</w:t>
      </w:r>
    </w:p>
    <w:p w14:paraId="58BD2D34" w14:textId="5AA1D23F" w:rsidR="00F80CAB" w:rsidRPr="00F80CAB" w:rsidRDefault="00F80CAB" w:rsidP="000D3CD0">
      <w:pPr>
        <w:jc w:val="center"/>
        <w:rPr>
          <w:rFonts w:ascii="Verdana" w:hAnsi="Verdana"/>
          <w:sz w:val="22"/>
          <w:szCs w:val="22"/>
        </w:rPr>
      </w:pPr>
      <w:r w:rsidRPr="00F80CAB">
        <w:rPr>
          <w:rFonts w:ascii="Verdana" w:hAnsi="Verdana"/>
          <w:sz w:val="22"/>
          <w:szCs w:val="22"/>
        </w:rPr>
        <w:t>En uso de sus facultades legales y estatutarias, en especial las conferidas en el artículo 78 de la Ley 489 de 1998, y</w:t>
      </w:r>
    </w:p>
    <w:p w14:paraId="6E1A8593" w14:textId="1AFB154D" w:rsidR="00F80CAB" w:rsidRPr="000D3CD0" w:rsidRDefault="00F80CAB" w:rsidP="000D3CD0">
      <w:pPr>
        <w:jc w:val="center"/>
        <w:rPr>
          <w:rFonts w:ascii="Verdana" w:hAnsi="Verdana"/>
          <w:b/>
          <w:bCs/>
          <w:sz w:val="22"/>
          <w:szCs w:val="22"/>
        </w:rPr>
      </w:pPr>
      <w:r w:rsidRPr="000D3CD0">
        <w:rPr>
          <w:rFonts w:ascii="Verdana" w:hAnsi="Verdana"/>
          <w:b/>
          <w:bCs/>
          <w:sz w:val="22"/>
          <w:szCs w:val="22"/>
        </w:rPr>
        <w:t>CONSIDERANDO</w:t>
      </w:r>
      <w:r w:rsidR="000D3CD0" w:rsidRPr="000D3CD0">
        <w:rPr>
          <w:rFonts w:ascii="Verdana" w:hAnsi="Verdana"/>
          <w:b/>
          <w:bCs/>
          <w:sz w:val="22"/>
          <w:szCs w:val="22"/>
        </w:rPr>
        <w:t>:</w:t>
      </w:r>
    </w:p>
    <w:p w14:paraId="6944A293" w14:textId="25D71C64" w:rsidR="00F80CAB" w:rsidRPr="000D3CD0" w:rsidRDefault="00F80CAB" w:rsidP="000D3CD0">
      <w:pPr>
        <w:pStyle w:val="Prrafodelista"/>
        <w:numPr>
          <w:ilvl w:val="0"/>
          <w:numId w:val="1"/>
        </w:numPr>
        <w:rPr>
          <w:rFonts w:ascii="Verdana" w:hAnsi="Verdana"/>
          <w:sz w:val="22"/>
          <w:szCs w:val="22"/>
        </w:rPr>
      </w:pPr>
      <w:r w:rsidRPr="000D3CD0">
        <w:rPr>
          <w:rFonts w:ascii="Verdana" w:hAnsi="Verdana"/>
          <w:sz w:val="22"/>
          <w:szCs w:val="22"/>
        </w:rPr>
        <w:t>Que mediante Acuerdo No 31 del 2 de abril de 1975, modificada por el Acuerdo No 39 del 11 de abril de 1984, se creó el Auxilio Escolar para los hijos de los servidores públicos del Instituto Colombiano de Bienestar Familiar Cecilia de la Fuente de Lleras.</w:t>
      </w:r>
    </w:p>
    <w:p w14:paraId="57A488AA" w14:textId="6E21720B" w:rsidR="00F80CAB" w:rsidRPr="000D3CD0" w:rsidRDefault="00F80CAB" w:rsidP="000D3CD0">
      <w:pPr>
        <w:pStyle w:val="Prrafodelista"/>
        <w:numPr>
          <w:ilvl w:val="0"/>
          <w:numId w:val="1"/>
        </w:numPr>
        <w:rPr>
          <w:rFonts w:ascii="Verdana" w:hAnsi="Verdana"/>
          <w:sz w:val="22"/>
          <w:szCs w:val="22"/>
        </w:rPr>
      </w:pPr>
      <w:r w:rsidRPr="000D3CD0">
        <w:rPr>
          <w:rFonts w:ascii="Verdana" w:hAnsi="Verdana"/>
          <w:sz w:val="22"/>
          <w:szCs w:val="22"/>
        </w:rPr>
        <w:t>Que por medio de la Resolución No 515 del 29 de marzo de 2005, se reglamentó el programa de Apoyo Escolar y se unificó la reglamentación que hasta el momento existía sobre la materia.</w:t>
      </w:r>
    </w:p>
    <w:p w14:paraId="6ABBF9F3" w14:textId="2B627E98" w:rsidR="00F80CAB" w:rsidRPr="000D3CD0" w:rsidRDefault="00F80CAB" w:rsidP="000D3CD0">
      <w:pPr>
        <w:pStyle w:val="Prrafodelista"/>
        <w:numPr>
          <w:ilvl w:val="0"/>
          <w:numId w:val="1"/>
        </w:numPr>
        <w:rPr>
          <w:rFonts w:ascii="Verdana" w:hAnsi="Verdana"/>
          <w:sz w:val="22"/>
          <w:szCs w:val="22"/>
        </w:rPr>
      </w:pPr>
      <w:r w:rsidRPr="000D3CD0">
        <w:rPr>
          <w:rFonts w:ascii="Verdana" w:hAnsi="Verdana"/>
          <w:sz w:val="22"/>
          <w:szCs w:val="22"/>
        </w:rPr>
        <w:t>Que la citada Resolución ha sido modificada mediante Resoluciones No 568 del 16 de marzo de 2006; 2111 del 5 de septiembre de 2007; 3187 del 19 de noviembre de 2007; y derogada mediante Resolución No. 1224 del 16 de marzo de 2010.</w:t>
      </w:r>
    </w:p>
    <w:p w14:paraId="282F9D6D" w14:textId="1E4666D4" w:rsidR="00F80CAB" w:rsidRPr="000D3CD0" w:rsidRDefault="00F80CAB" w:rsidP="000D3CD0">
      <w:pPr>
        <w:pStyle w:val="Prrafodelista"/>
        <w:numPr>
          <w:ilvl w:val="0"/>
          <w:numId w:val="1"/>
        </w:numPr>
        <w:rPr>
          <w:rFonts w:ascii="Verdana" w:hAnsi="Verdana"/>
          <w:sz w:val="22"/>
          <w:szCs w:val="22"/>
        </w:rPr>
      </w:pPr>
      <w:r w:rsidRPr="000D3CD0">
        <w:rPr>
          <w:rFonts w:ascii="Verdana" w:hAnsi="Verdana"/>
          <w:sz w:val="22"/>
          <w:szCs w:val="22"/>
        </w:rPr>
        <w:t>Que el Instituto Colombiano de Bienestar Familiar Cecilia de la Fuente de Lleras se encuentra desarrollando la Estrategia Permanente de Innovación y Cambio Organizacional -EPICO- mediante la cual se busca optimizar procesos, reducir costos y obtener mejores resultados organizacionales.</w:t>
      </w:r>
    </w:p>
    <w:p w14:paraId="1C8205F6" w14:textId="2BDE6645" w:rsidR="00F80CAB" w:rsidRPr="000D3CD0" w:rsidRDefault="00F80CAB" w:rsidP="000D3CD0">
      <w:pPr>
        <w:pStyle w:val="Prrafodelista"/>
        <w:numPr>
          <w:ilvl w:val="0"/>
          <w:numId w:val="1"/>
        </w:numPr>
        <w:rPr>
          <w:rFonts w:ascii="Verdana" w:hAnsi="Verdana"/>
          <w:sz w:val="22"/>
          <w:szCs w:val="22"/>
        </w:rPr>
      </w:pPr>
      <w:r w:rsidRPr="000D3CD0">
        <w:rPr>
          <w:rFonts w:ascii="Verdana" w:hAnsi="Verdana"/>
          <w:sz w:val="22"/>
          <w:szCs w:val="22"/>
        </w:rPr>
        <w:t>Que resulta pertinente adecuar el capítulo segundo de la Resolución No. 1224 del 16 de marzo de 2010, referente a la Dirección y Administración del Programa de Apoyo Escolar para los Hijos de los Servidores públicos del ICBF.</w:t>
      </w:r>
    </w:p>
    <w:p w14:paraId="7737D4E1" w14:textId="064507D1" w:rsidR="00F80CAB" w:rsidRPr="000D3CD0" w:rsidRDefault="00F80CAB" w:rsidP="000D3CD0">
      <w:pPr>
        <w:pStyle w:val="Prrafodelista"/>
        <w:numPr>
          <w:ilvl w:val="0"/>
          <w:numId w:val="1"/>
        </w:numPr>
        <w:rPr>
          <w:rFonts w:ascii="Verdana" w:hAnsi="Verdana"/>
          <w:sz w:val="22"/>
          <w:szCs w:val="22"/>
        </w:rPr>
      </w:pPr>
      <w:r w:rsidRPr="000D3CD0">
        <w:rPr>
          <w:rFonts w:ascii="Verdana" w:hAnsi="Verdana"/>
          <w:sz w:val="22"/>
          <w:szCs w:val="22"/>
        </w:rPr>
        <w:t>En mérito de lo expuesto,</w:t>
      </w:r>
    </w:p>
    <w:p w14:paraId="6A2B2D05" w14:textId="744C6176" w:rsidR="00F80CAB" w:rsidRPr="000D3CD0" w:rsidRDefault="00F80CAB" w:rsidP="000D3CD0">
      <w:pPr>
        <w:jc w:val="center"/>
        <w:rPr>
          <w:rFonts w:ascii="Verdana" w:hAnsi="Verdana"/>
          <w:b/>
          <w:bCs/>
          <w:sz w:val="22"/>
          <w:szCs w:val="22"/>
        </w:rPr>
      </w:pPr>
      <w:r w:rsidRPr="000D3CD0">
        <w:rPr>
          <w:rFonts w:ascii="Verdana" w:hAnsi="Verdana"/>
          <w:b/>
          <w:bCs/>
          <w:sz w:val="22"/>
          <w:szCs w:val="22"/>
        </w:rPr>
        <w:t>RESUELVE:</w:t>
      </w:r>
    </w:p>
    <w:p w14:paraId="46F3DA46" w14:textId="52B40C0B" w:rsidR="00F80CAB" w:rsidRPr="00F80CAB" w:rsidRDefault="00F80CAB" w:rsidP="000D3CD0">
      <w:pPr>
        <w:rPr>
          <w:rFonts w:ascii="Verdana" w:hAnsi="Verdana"/>
          <w:sz w:val="22"/>
          <w:szCs w:val="22"/>
        </w:rPr>
      </w:pPr>
      <w:r w:rsidRPr="000D3CD0">
        <w:rPr>
          <w:rFonts w:ascii="Verdana" w:hAnsi="Verdana"/>
          <w:b/>
          <w:bCs/>
          <w:sz w:val="22"/>
          <w:szCs w:val="22"/>
        </w:rPr>
        <w:t>ARTÍCULO 1</w:t>
      </w:r>
      <w:r w:rsidR="000D3CD0" w:rsidRPr="000D3CD0">
        <w:rPr>
          <w:rFonts w:ascii="Verdana" w:hAnsi="Verdana"/>
          <w:b/>
          <w:bCs/>
          <w:sz w:val="22"/>
          <w:szCs w:val="22"/>
        </w:rPr>
        <w:t>o</w:t>
      </w:r>
      <w:r w:rsidRPr="000D3CD0">
        <w:rPr>
          <w:rFonts w:ascii="Verdana" w:hAnsi="Verdana"/>
          <w:b/>
          <w:bCs/>
          <w:sz w:val="22"/>
          <w:szCs w:val="22"/>
        </w:rPr>
        <w:t>.</w:t>
      </w:r>
      <w:r w:rsidRPr="00F80CAB">
        <w:rPr>
          <w:rFonts w:ascii="Verdana" w:hAnsi="Verdana"/>
          <w:sz w:val="22"/>
          <w:szCs w:val="22"/>
        </w:rPr>
        <w:t xml:space="preserve"> Modifíquese el Artículo Cuarto de la Resolución No. 1224 de 16</w:t>
      </w:r>
      <w:r w:rsidR="008E120F">
        <w:rPr>
          <w:rFonts w:ascii="Verdana" w:hAnsi="Verdana"/>
          <w:sz w:val="22"/>
          <w:szCs w:val="22"/>
        </w:rPr>
        <w:t xml:space="preserve"> </w:t>
      </w:r>
      <w:r w:rsidRPr="00F80CAB">
        <w:rPr>
          <w:rFonts w:ascii="Verdana" w:hAnsi="Verdana"/>
          <w:sz w:val="22"/>
          <w:szCs w:val="22"/>
        </w:rPr>
        <w:t>de marzo de 2010, el cual quedará así:</w:t>
      </w:r>
    </w:p>
    <w:p w14:paraId="14099988" w14:textId="77777777" w:rsidR="00F80CAB" w:rsidRPr="00F80CAB" w:rsidRDefault="00F80CAB" w:rsidP="008E120F">
      <w:pPr>
        <w:ind w:left="708"/>
        <w:rPr>
          <w:rFonts w:ascii="Verdana" w:hAnsi="Verdana"/>
          <w:sz w:val="22"/>
          <w:szCs w:val="22"/>
        </w:rPr>
      </w:pPr>
      <w:r w:rsidRPr="00F80CAB">
        <w:rPr>
          <w:rFonts w:ascii="Verdana" w:hAnsi="Verdana"/>
          <w:sz w:val="22"/>
          <w:szCs w:val="22"/>
        </w:rPr>
        <w:lastRenderedPageBreak/>
        <w:t>ARTÍCULO CUARTO. DE LA ADMINISTRACIÓN DEL PROGRAMA. La administración del Programa de Apoyo Escolar como un componente de las actividades de Bienestar del ICBF, estará a cargo de la Dirección de Gestión Humana en la Sede de la Dirección General y de la Dirección Regional en las sedes de las Direcciones Regionales.</w:t>
      </w:r>
    </w:p>
    <w:p w14:paraId="33CEB21A" w14:textId="200F3134" w:rsidR="00F80CAB" w:rsidRPr="00F80CAB" w:rsidRDefault="00F80CAB" w:rsidP="000D3CD0">
      <w:pPr>
        <w:rPr>
          <w:rFonts w:ascii="Verdana" w:hAnsi="Verdana"/>
          <w:sz w:val="22"/>
          <w:szCs w:val="22"/>
        </w:rPr>
      </w:pPr>
      <w:r w:rsidRPr="008E120F">
        <w:rPr>
          <w:rFonts w:ascii="Verdana" w:hAnsi="Verdana"/>
          <w:b/>
          <w:bCs/>
          <w:sz w:val="22"/>
          <w:szCs w:val="22"/>
        </w:rPr>
        <w:t>ARTÍCULO 2</w:t>
      </w:r>
      <w:r w:rsidR="008E120F" w:rsidRPr="008E120F">
        <w:rPr>
          <w:rFonts w:ascii="Verdana" w:hAnsi="Verdana"/>
          <w:b/>
          <w:bCs/>
          <w:sz w:val="22"/>
          <w:szCs w:val="22"/>
        </w:rPr>
        <w:t>o</w:t>
      </w:r>
      <w:r w:rsidRPr="008E120F">
        <w:rPr>
          <w:rFonts w:ascii="Verdana" w:hAnsi="Verdana"/>
          <w:b/>
          <w:bCs/>
          <w:sz w:val="22"/>
          <w:szCs w:val="22"/>
        </w:rPr>
        <w:t>.</w:t>
      </w:r>
      <w:r w:rsidRPr="00F80CAB">
        <w:rPr>
          <w:rFonts w:ascii="Verdana" w:hAnsi="Verdana"/>
          <w:sz w:val="22"/>
          <w:szCs w:val="22"/>
        </w:rPr>
        <w:t xml:space="preserve"> Modifíquese el artículo Quinto de la Resolución No. 1224 de 16 de marzo de 2010, el cual quedará así:</w:t>
      </w:r>
    </w:p>
    <w:p w14:paraId="01B96181" w14:textId="22E3ABF0" w:rsidR="00F80CAB" w:rsidRPr="00F80CAB" w:rsidRDefault="00F80CAB" w:rsidP="008E120F">
      <w:pPr>
        <w:ind w:left="708"/>
        <w:rPr>
          <w:rFonts w:ascii="Verdana" w:hAnsi="Verdana"/>
          <w:sz w:val="22"/>
          <w:szCs w:val="22"/>
        </w:rPr>
      </w:pPr>
      <w:r w:rsidRPr="00F80CAB">
        <w:rPr>
          <w:rFonts w:ascii="Verdana" w:hAnsi="Verdana"/>
          <w:sz w:val="22"/>
          <w:szCs w:val="22"/>
        </w:rPr>
        <w:t xml:space="preserve">ARTÍCULO QUINTO. DE LAS FUNCIONES INHERENTES A LA ADMINISTRACIÓN DEL PROGRAMA DE APOYO ESCOLAR. Las funciones inherentes a la administración del Programa de Apoyo </w:t>
      </w:r>
      <w:proofErr w:type="gramStart"/>
      <w:r w:rsidRPr="00F80CAB">
        <w:rPr>
          <w:rFonts w:ascii="Verdana" w:hAnsi="Verdana"/>
          <w:sz w:val="22"/>
          <w:szCs w:val="22"/>
        </w:rPr>
        <w:t>Escolar,</w:t>
      </w:r>
      <w:proofErr w:type="gramEnd"/>
      <w:r w:rsidRPr="00F80CAB">
        <w:rPr>
          <w:rFonts w:ascii="Verdana" w:hAnsi="Verdana"/>
          <w:sz w:val="22"/>
          <w:szCs w:val="22"/>
        </w:rPr>
        <w:t xml:space="preserve"> serán las siguientes:</w:t>
      </w:r>
    </w:p>
    <w:p w14:paraId="4E981AF3" w14:textId="0831F6EC" w:rsidR="00F80CAB" w:rsidRPr="008E120F" w:rsidRDefault="00F80CAB" w:rsidP="008E120F">
      <w:pPr>
        <w:pStyle w:val="Prrafodelista"/>
        <w:numPr>
          <w:ilvl w:val="0"/>
          <w:numId w:val="3"/>
        </w:numPr>
        <w:rPr>
          <w:rFonts w:ascii="Verdana" w:hAnsi="Verdana"/>
          <w:sz w:val="22"/>
          <w:szCs w:val="22"/>
        </w:rPr>
      </w:pPr>
      <w:r w:rsidRPr="008E120F">
        <w:rPr>
          <w:rFonts w:ascii="Verdana" w:hAnsi="Verdana"/>
          <w:sz w:val="22"/>
          <w:szCs w:val="22"/>
        </w:rPr>
        <w:t>Proyectar la programación anual para la recepción de solicitudes de Apoyo Escolar.</w:t>
      </w:r>
    </w:p>
    <w:p w14:paraId="33CA01C5" w14:textId="58EF927F" w:rsidR="00F80CAB" w:rsidRPr="008E120F" w:rsidRDefault="00F80CAB" w:rsidP="008E120F">
      <w:pPr>
        <w:pStyle w:val="Prrafodelista"/>
        <w:numPr>
          <w:ilvl w:val="0"/>
          <w:numId w:val="3"/>
        </w:numPr>
        <w:rPr>
          <w:rFonts w:ascii="Verdana" w:hAnsi="Verdana"/>
          <w:sz w:val="22"/>
          <w:szCs w:val="22"/>
        </w:rPr>
      </w:pPr>
      <w:r w:rsidRPr="008E120F">
        <w:rPr>
          <w:rFonts w:ascii="Verdana" w:hAnsi="Verdana"/>
          <w:sz w:val="22"/>
          <w:szCs w:val="22"/>
        </w:rPr>
        <w:t>Informar con la debida anticipación las fechas durante las cuales se recibirán los formularios de solicitud debidamente diligenciados y con la documentación respectiva.</w:t>
      </w:r>
    </w:p>
    <w:p w14:paraId="4B3B3E42" w14:textId="58784D14" w:rsidR="00F80CAB" w:rsidRPr="008E120F" w:rsidRDefault="00F80CAB" w:rsidP="008E120F">
      <w:pPr>
        <w:pStyle w:val="Prrafodelista"/>
        <w:numPr>
          <w:ilvl w:val="0"/>
          <w:numId w:val="3"/>
        </w:numPr>
        <w:rPr>
          <w:rFonts w:ascii="Verdana" w:hAnsi="Verdana"/>
          <w:sz w:val="22"/>
          <w:szCs w:val="22"/>
        </w:rPr>
      </w:pPr>
      <w:r w:rsidRPr="008E120F">
        <w:rPr>
          <w:rFonts w:ascii="Verdana" w:hAnsi="Verdana"/>
          <w:sz w:val="22"/>
          <w:szCs w:val="22"/>
        </w:rPr>
        <w:t>Recibir las solicitudes, verificar el cumplimiento de requisitos y aprobar las solicitudes que cumplan las condiciones previstas en el capítulo III de la presente Resolución.</w:t>
      </w:r>
    </w:p>
    <w:p w14:paraId="65E87684" w14:textId="14A3D682" w:rsidR="00F80CAB" w:rsidRPr="008E120F" w:rsidRDefault="00F80CAB" w:rsidP="008E120F">
      <w:pPr>
        <w:pStyle w:val="Prrafodelista"/>
        <w:numPr>
          <w:ilvl w:val="0"/>
          <w:numId w:val="3"/>
        </w:numPr>
        <w:rPr>
          <w:rFonts w:ascii="Verdana" w:hAnsi="Verdana"/>
          <w:sz w:val="22"/>
          <w:szCs w:val="22"/>
        </w:rPr>
      </w:pPr>
      <w:r w:rsidRPr="008E120F">
        <w:rPr>
          <w:rFonts w:ascii="Verdana" w:hAnsi="Verdana"/>
          <w:sz w:val="22"/>
          <w:szCs w:val="22"/>
        </w:rPr>
        <w:t>Proyectar la resolución para la firma del ordenador del gasto, en la cual se otorga el apoyo escolar y se ordena su pago.</w:t>
      </w:r>
    </w:p>
    <w:p w14:paraId="7AA83F40" w14:textId="12C9D123" w:rsidR="00F80CAB" w:rsidRPr="008E120F" w:rsidRDefault="00F80CAB" w:rsidP="008E120F">
      <w:pPr>
        <w:pStyle w:val="Prrafodelista"/>
        <w:numPr>
          <w:ilvl w:val="0"/>
          <w:numId w:val="3"/>
        </w:numPr>
        <w:rPr>
          <w:rFonts w:ascii="Verdana" w:hAnsi="Verdana"/>
          <w:sz w:val="22"/>
          <w:szCs w:val="22"/>
        </w:rPr>
      </w:pPr>
      <w:r w:rsidRPr="008E120F">
        <w:rPr>
          <w:rFonts w:ascii="Verdana" w:hAnsi="Verdana"/>
          <w:sz w:val="22"/>
          <w:szCs w:val="22"/>
        </w:rPr>
        <w:t>Realizar los trámites ante el área financiera para los desembolsos.</w:t>
      </w:r>
    </w:p>
    <w:p w14:paraId="5279248A" w14:textId="70558CA0" w:rsidR="00F80CAB" w:rsidRPr="008E120F" w:rsidRDefault="00F80CAB" w:rsidP="008E120F">
      <w:pPr>
        <w:pStyle w:val="Prrafodelista"/>
        <w:numPr>
          <w:ilvl w:val="0"/>
          <w:numId w:val="3"/>
        </w:numPr>
        <w:rPr>
          <w:rFonts w:ascii="Verdana" w:hAnsi="Verdana"/>
          <w:sz w:val="22"/>
          <w:szCs w:val="22"/>
        </w:rPr>
      </w:pPr>
      <w:r w:rsidRPr="008E120F">
        <w:rPr>
          <w:rFonts w:ascii="Verdana" w:hAnsi="Verdana"/>
          <w:sz w:val="22"/>
          <w:szCs w:val="22"/>
        </w:rPr>
        <w:t>Llevar los registros y archivos de los documentos relacionados con el Programa de Apoyo Escolar.</w:t>
      </w:r>
    </w:p>
    <w:p w14:paraId="0C7BA27E" w14:textId="38D5E002" w:rsidR="00F80CAB" w:rsidRPr="008E120F" w:rsidRDefault="00F80CAB" w:rsidP="008E120F">
      <w:pPr>
        <w:pStyle w:val="Prrafodelista"/>
        <w:numPr>
          <w:ilvl w:val="0"/>
          <w:numId w:val="3"/>
        </w:numPr>
        <w:rPr>
          <w:rFonts w:ascii="Verdana" w:hAnsi="Verdana"/>
          <w:sz w:val="22"/>
          <w:szCs w:val="22"/>
        </w:rPr>
      </w:pPr>
      <w:r w:rsidRPr="008E120F">
        <w:rPr>
          <w:rFonts w:ascii="Verdana" w:hAnsi="Verdana"/>
          <w:sz w:val="22"/>
          <w:szCs w:val="22"/>
        </w:rPr>
        <w:t xml:space="preserve">Presentar ante la </w:t>
      </w:r>
      <w:proofErr w:type="gramStart"/>
      <w:r w:rsidRPr="008E120F">
        <w:rPr>
          <w:rFonts w:ascii="Verdana" w:hAnsi="Verdana"/>
          <w:sz w:val="22"/>
          <w:szCs w:val="22"/>
        </w:rPr>
        <w:t>Secretaria General</w:t>
      </w:r>
      <w:proofErr w:type="gramEnd"/>
      <w:r w:rsidRPr="008E120F">
        <w:rPr>
          <w:rFonts w:ascii="Verdana" w:hAnsi="Verdana"/>
          <w:sz w:val="22"/>
          <w:szCs w:val="22"/>
        </w:rPr>
        <w:t>, en el caso de la Sede de la Dirección General, o ante la Dirección de Gestión Humana, en el caso de la Direcciones Regionales, un informe semestral sobre el Programa de Apoyo Escolar.</w:t>
      </w:r>
    </w:p>
    <w:p w14:paraId="7F9C111A" w14:textId="0318AAD6" w:rsidR="00F80CAB" w:rsidRPr="00F80CAB" w:rsidRDefault="00F80CAB" w:rsidP="000D3CD0">
      <w:pPr>
        <w:rPr>
          <w:rFonts w:ascii="Verdana" w:hAnsi="Verdana"/>
          <w:sz w:val="22"/>
          <w:szCs w:val="22"/>
        </w:rPr>
      </w:pPr>
      <w:r w:rsidRPr="008E120F">
        <w:rPr>
          <w:rFonts w:ascii="Verdana" w:hAnsi="Verdana"/>
          <w:b/>
          <w:bCs/>
          <w:sz w:val="22"/>
          <w:szCs w:val="22"/>
        </w:rPr>
        <w:t>ARTÍCULO 3</w:t>
      </w:r>
      <w:r w:rsidR="008E120F" w:rsidRPr="008E120F">
        <w:rPr>
          <w:rFonts w:ascii="Verdana" w:hAnsi="Verdana"/>
          <w:b/>
          <w:bCs/>
          <w:sz w:val="22"/>
          <w:szCs w:val="22"/>
        </w:rPr>
        <w:t>o</w:t>
      </w:r>
      <w:r w:rsidRPr="008E120F">
        <w:rPr>
          <w:rFonts w:ascii="Verdana" w:hAnsi="Verdana"/>
          <w:b/>
          <w:bCs/>
          <w:sz w:val="22"/>
          <w:szCs w:val="22"/>
        </w:rPr>
        <w:t>.</w:t>
      </w:r>
      <w:r w:rsidRPr="00F80CAB">
        <w:rPr>
          <w:rFonts w:ascii="Verdana" w:hAnsi="Verdana"/>
          <w:sz w:val="22"/>
          <w:szCs w:val="22"/>
        </w:rPr>
        <w:t xml:space="preserve"> Deróguese el artículo Sexto de la Resolución No.1224 de 16 de marzo de 2010.</w:t>
      </w:r>
    </w:p>
    <w:p w14:paraId="419667EC" w14:textId="345ADD21" w:rsidR="00F80CAB" w:rsidRPr="00F80CAB" w:rsidRDefault="00F80CAB" w:rsidP="000D3CD0">
      <w:pPr>
        <w:rPr>
          <w:rFonts w:ascii="Verdana" w:hAnsi="Verdana"/>
          <w:sz w:val="22"/>
          <w:szCs w:val="22"/>
        </w:rPr>
      </w:pPr>
      <w:r w:rsidRPr="008E120F">
        <w:rPr>
          <w:rFonts w:ascii="Verdana" w:hAnsi="Verdana"/>
          <w:b/>
          <w:bCs/>
          <w:sz w:val="22"/>
          <w:szCs w:val="22"/>
        </w:rPr>
        <w:t>ARTÍCULO 4</w:t>
      </w:r>
      <w:r w:rsidR="008E120F" w:rsidRPr="008E120F">
        <w:rPr>
          <w:rFonts w:ascii="Verdana" w:hAnsi="Verdana"/>
          <w:b/>
          <w:bCs/>
          <w:sz w:val="22"/>
          <w:szCs w:val="22"/>
        </w:rPr>
        <w:t>o</w:t>
      </w:r>
      <w:r w:rsidRPr="008E120F">
        <w:rPr>
          <w:rFonts w:ascii="Verdana" w:hAnsi="Verdana"/>
          <w:b/>
          <w:bCs/>
          <w:sz w:val="22"/>
          <w:szCs w:val="22"/>
        </w:rPr>
        <w:t>.</w:t>
      </w:r>
      <w:r w:rsidRPr="00F80CAB">
        <w:rPr>
          <w:rFonts w:ascii="Verdana" w:hAnsi="Verdana"/>
          <w:sz w:val="22"/>
          <w:szCs w:val="22"/>
        </w:rPr>
        <w:t xml:space="preserve"> La presente Resolución rige a partir de la fecha de su expedición y modifica en lo pertinente a la Resolución No. 1224 de 2010.</w:t>
      </w:r>
    </w:p>
    <w:p w14:paraId="3EEC214B" w14:textId="77777777" w:rsidR="008E120F" w:rsidRDefault="008E120F" w:rsidP="00F80CAB">
      <w:pPr>
        <w:jc w:val="center"/>
        <w:rPr>
          <w:rFonts w:ascii="Verdana" w:hAnsi="Verdana"/>
          <w:b/>
          <w:bCs/>
          <w:sz w:val="22"/>
          <w:szCs w:val="22"/>
        </w:rPr>
      </w:pPr>
    </w:p>
    <w:p w14:paraId="077C815C" w14:textId="581E4B81" w:rsidR="00F80CAB" w:rsidRPr="008E120F" w:rsidRDefault="00F80CAB" w:rsidP="008E120F">
      <w:pPr>
        <w:jc w:val="center"/>
        <w:rPr>
          <w:rFonts w:ascii="Verdana" w:hAnsi="Verdana"/>
          <w:b/>
          <w:bCs/>
          <w:sz w:val="22"/>
          <w:szCs w:val="22"/>
        </w:rPr>
      </w:pPr>
      <w:r w:rsidRPr="008E120F">
        <w:rPr>
          <w:rFonts w:ascii="Verdana" w:hAnsi="Verdana"/>
          <w:b/>
          <w:bCs/>
          <w:sz w:val="22"/>
          <w:szCs w:val="22"/>
        </w:rPr>
        <w:t>COMUNÍQUESE Y CÚMPLASE</w:t>
      </w:r>
      <w:r w:rsidR="008E120F" w:rsidRPr="008E120F">
        <w:rPr>
          <w:rFonts w:ascii="Verdana" w:hAnsi="Verdana"/>
          <w:b/>
          <w:bCs/>
          <w:sz w:val="22"/>
          <w:szCs w:val="22"/>
        </w:rPr>
        <w:t>,</w:t>
      </w:r>
    </w:p>
    <w:p w14:paraId="6EC42C3F" w14:textId="07BF7F76" w:rsidR="00F80CAB" w:rsidRPr="00F80CAB" w:rsidRDefault="00F80CAB" w:rsidP="008E120F">
      <w:pPr>
        <w:jc w:val="center"/>
        <w:rPr>
          <w:rFonts w:ascii="Verdana" w:hAnsi="Verdana"/>
          <w:sz w:val="22"/>
          <w:szCs w:val="22"/>
        </w:rPr>
      </w:pPr>
      <w:r w:rsidRPr="00F80CAB">
        <w:rPr>
          <w:rFonts w:ascii="Verdana" w:hAnsi="Verdana"/>
          <w:sz w:val="22"/>
          <w:szCs w:val="22"/>
        </w:rPr>
        <w:t>Dada en Bogotá D.C., a los 8</w:t>
      </w:r>
      <w:r w:rsidR="008E120F">
        <w:rPr>
          <w:rFonts w:ascii="Verdana" w:hAnsi="Verdana"/>
          <w:sz w:val="22"/>
          <w:szCs w:val="22"/>
        </w:rPr>
        <w:t xml:space="preserve"> días del mes de enero de </w:t>
      </w:r>
      <w:r w:rsidRPr="00F80CAB">
        <w:rPr>
          <w:rFonts w:ascii="Verdana" w:hAnsi="Verdana"/>
          <w:sz w:val="22"/>
          <w:szCs w:val="22"/>
        </w:rPr>
        <w:t>2013</w:t>
      </w:r>
    </w:p>
    <w:p w14:paraId="67D33946" w14:textId="62450162" w:rsidR="00F80CAB" w:rsidRPr="008E120F" w:rsidRDefault="00F80CAB" w:rsidP="008E120F">
      <w:pPr>
        <w:jc w:val="center"/>
        <w:rPr>
          <w:rFonts w:ascii="Verdana" w:hAnsi="Verdana"/>
          <w:b/>
          <w:bCs/>
          <w:sz w:val="22"/>
          <w:szCs w:val="22"/>
        </w:rPr>
      </w:pPr>
      <w:r w:rsidRPr="008E120F">
        <w:rPr>
          <w:rFonts w:ascii="Verdana" w:hAnsi="Verdana"/>
          <w:b/>
          <w:bCs/>
          <w:sz w:val="22"/>
          <w:szCs w:val="22"/>
        </w:rPr>
        <w:t>DIEGO ANDRÉS MOLANO APONTE</w:t>
      </w:r>
    </w:p>
    <w:p w14:paraId="4958C1FE" w14:textId="63456FE2" w:rsidR="00F80CAB" w:rsidRPr="00F80CAB" w:rsidRDefault="008E120F" w:rsidP="00F80CAB">
      <w:pPr>
        <w:jc w:val="center"/>
        <w:rPr>
          <w:rFonts w:ascii="Verdana" w:hAnsi="Verdana"/>
          <w:sz w:val="22"/>
          <w:szCs w:val="22"/>
        </w:rPr>
      </w:pPr>
      <w:r w:rsidRPr="00F80CAB">
        <w:rPr>
          <w:rFonts w:ascii="Verdana" w:hAnsi="Verdana"/>
          <w:sz w:val="22"/>
          <w:szCs w:val="22"/>
        </w:rPr>
        <w:t>DIRECTOR GENERAL</w:t>
      </w:r>
    </w:p>
    <w:sectPr w:rsidR="00F80CAB" w:rsidRPr="00F80C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C37"/>
    <w:multiLevelType w:val="hybridMultilevel"/>
    <w:tmpl w:val="CB98330E"/>
    <w:lvl w:ilvl="0" w:tplc="650870B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32B17B9F"/>
    <w:multiLevelType w:val="hybridMultilevel"/>
    <w:tmpl w:val="CABC42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9050CAE"/>
    <w:multiLevelType w:val="hybridMultilevel"/>
    <w:tmpl w:val="34DE8C0A"/>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16cid:durableId="527453903">
    <w:abstractNumId w:val="1"/>
  </w:num>
  <w:num w:numId="2" w16cid:durableId="1751804164">
    <w:abstractNumId w:val="2"/>
  </w:num>
  <w:num w:numId="3" w16cid:durableId="116209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01"/>
    <w:rsid w:val="00015D2A"/>
    <w:rsid w:val="000D3CD0"/>
    <w:rsid w:val="00226D15"/>
    <w:rsid w:val="002C1119"/>
    <w:rsid w:val="003434CB"/>
    <w:rsid w:val="00490B89"/>
    <w:rsid w:val="005402B9"/>
    <w:rsid w:val="00550F5C"/>
    <w:rsid w:val="007A70A9"/>
    <w:rsid w:val="008020E4"/>
    <w:rsid w:val="0088588F"/>
    <w:rsid w:val="008E120F"/>
    <w:rsid w:val="009D37A4"/>
    <w:rsid w:val="00B569B5"/>
    <w:rsid w:val="00BD7C01"/>
    <w:rsid w:val="00E56AEA"/>
    <w:rsid w:val="00F80C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1ADB"/>
  <w15:chartTrackingRefBased/>
  <w15:docId w15:val="{8203649E-BA2C-4392-ABF7-282C67D3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7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7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7C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7C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D7C0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D7C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D7C0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D7C0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D7C0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7C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7C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7C0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7C0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D7C0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D7C0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D7C0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D7C0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D7C0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D7C0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7C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7C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7C0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D7C01"/>
    <w:pPr>
      <w:spacing w:before="160"/>
      <w:jc w:val="center"/>
    </w:pPr>
    <w:rPr>
      <w:i/>
      <w:iCs/>
      <w:color w:val="404040" w:themeColor="text1" w:themeTint="BF"/>
    </w:rPr>
  </w:style>
  <w:style w:type="character" w:customStyle="1" w:styleId="CitaCar">
    <w:name w:val="Cita Car"/>
    <w:basedOn w:val="Fuentedeprrafopredeter"/>
    <w:link w:val="Cita"/>
    <w:uiPriority w:val="29"/>
    <w:rsid w:val="00BD7C01"/>
    <w:rPr>
      <w:i/>
      <w:iCs/>
      <w:color w:val="404040" w:themeColor="text1" w:themeTint="BF"/>
    </w:rPr>
  </w:style>
  <w:style w:type="paragraph" w:styleId="Prrafodelista">
    <w:name w:val="List Paragraph"/>
    <w:basedOn w:val="Normal"/>
    <w:uiPriority w:val="34"/>
    <w:qFormat/>
    <w:rsid w:val="00BD7C01"/>
    <w:pPr>
      <w:ind w:left="720"/>
      <w:contextualSpacing/>
    </w:pPr>
  </w:style>
  <w:style w:type="character" w:styleId="nfasisintenso">
    <w:name w:val="Intense Emphasis"/>
    <w:basedOn w:val="Fuentedeprrafopredeter"/>
    <w:uiPriority w:val="21"/>
    <w:qFormat/>
    <w:rsid w:val="00BD7C01"/>
    <w:rPr>
      <w:i/>
      <w:iCs/>
      <w:color w:val="0F4761" w:themeColor="accent1" w:themeShade="BF"/>
    </w:rPr>
  </w:style>
  <w:style w:type="paragraph" w:styleId="Citadestacada">
    <w:name w:val="Intense Quote"/>
    <w:basedOn w:val="Normal"/>
    <w:next w:val="Normal"/>
    <w:link w:val="CitadestacadaCar"/>
    <w:uiPriority w:val="30"/>
    <w:qFormat/>
    <w:rsid w:val="00BD7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7C01"/>
    <w:rPr>
      <w:i/>
      <w:iCs/>
      <w:color w:val="0F4761" w:themeColor="accent1" w:themeShade="BF"/>
    </w:rPr>
  </w:style>
  <w:style w:type="character" w:styleId="Referenciaintensa">
    <w:name w:val="Intense Reference"/>
    <w:basedOn w:val="Fuentedeprrafopredeter"/>
    <w:uiPriority w:val="32"/>
    <w:qFormat/>
    <w:rsid w:val="00BD7C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8B1ED-D1CF-47D5-830D-EECE82DFB6DF}"/>
</file>

<file path=customXml/itemProps2.xml><?xml version="1.0" encoding="utf-8"?>
<ds:datastoreItem xmlns:ds="http://schemas.openxmlformats.org/officeDocument/2006/customXml" ds:itemID="{44425660-29C5-45FF-AA4C-DA315E2F9841}"/>
</file>

<file path=customXml/itemProps3.xml><?xml version="1.0" encoding="utf-8"?>
<ds:datastoreItem xmlns:ds="http://schemas.openxmlformats.org/officeDocument/2006/customXml" ds:itemID="{15888256-9C70-44F4-8E26-B1FE6ABA107F}"/>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3239</Characters>
  <Application>Microsoft Office Word</Application>
  <DocSecurity>0</DocSecurity>
  <Lines>76</Lines>
  <Paragraphs>37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2026-01-19T19:28:00Z</dcterms:created>
  <dcterms:modified xsi:type="dcterms:W3CDTF">2026-01-19T19:28:00Z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