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63A9" w:rsidR="006563A9" w:rsidP="006563A9" w:rsidRDefault="006563A9" w14:paraId="2B6E4B90" w14:textId="77777777">
      <w:pPr>
        <w:jc w:val="center"/>
      </w:pPr>
      <w:r w:rsidRPr="006563A9">
        <w:rPr>
          <w:b/>
          <w:bCs/>
        </w:rPr>
        <w:t>RESOLUCIÓN 5119 DE 2020</w:t>
      </w:r>
    </w:p>
    <w:p w:rsidRPr="00A85783" w:rsidR="006563A9" w:rsidP="006563A9" w:rsidRDefault="006563A9" w14:paraId="4FD351F5" w14:textId="553300F4">
      <w:pPr>
        <w:pStyle w:val="Sinespaciado"/>
        <w:rPr>
          <w:rFonts w:ascii="Verdana" w:hAnsi="Verdana"/>
          <w:sz w:val="20"/>
          <w:szCs w:val="20"/>
        </w:rPr>
      </w:pPr>
      <w:bookmarkStart w:name="_Hlk220275951" w:id="0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6563A9">
        <w:rPr>
          <w:rFonts w:ascii="Verdana" w:hAnsi="Verdana"/>
          <w:sz w:val="20"/>
          <w:szCs w:val="20"/>
        </w:rPr>
        <w:t xml:space="preserve">28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2020</w:t>
      </w:r>
    </w:p>
    <w:p w:rsidRPr="00A85783" w:rsidR="006563A9" w:rsidP="006563A9" w:rsidRDefault="006563A9" w14:paraId="78FC1717" w14:textId="719BAAE6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85783">
        <w:rPr>
          <w:rFonts w:ascii="Verdana" w:hAnsi="Verdana"/>
          <w:sz w:val="20"/>
          <w:szCs w:val="20"/>
        </w:rPr>
        <w:t>entrada en vigencia</w:t>
      </w:r>
      <w:proofErr w:type="gramEnd"/>
      <w:r w:rsidRPr="00A8578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6563A9">
        <w:rPr>
          <w:rFonts w:ascii="Verdana" w:hAnsi="Verdana"/>
          <w:sz w:val="20"/>
          <w:szCs w:val="20"/>
        </w:rPr>
        <w:t>28 de septiembre</w:t>
      </w:r>
      <w:r w:rsidRPr="00A85783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2020</w:t>
      </w:r>
    </w:p>
    <w:p w:rsidRPr="00A85783" w:rsidR="006563A9" w:rsidP="006563A9" w:rsidRDefault="006563A9" w14:paraId="7A0ECD8E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:rsidR="006563A9" w:rsidP="006563A9" w:rsidRDefault="006563A9" w14:paraId="24F0B8B3" w14:textId="77777777">
      <w:pPr>
        <w:pStyle w:val="Sinespaciado"/>
        <w:rPr>
          <w:rFonts w:ascii="Verdana" w:hAnsi="Verdana"/>
          <w:sz w:val="20"/>
          <w:szCs w:val="20"/>
        </w:rPr>
      </w:pPr>
    </w:p>
    <w:p w:rsidRPr="00A85783" w:rsidR="006563A9" w:rsidP="006563A9" w:rsidRDefault="006563A9" w14:paraId="41EA6519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:rsidR="006563A9" w:rsidP="006563A9" w:rsidRDefault="006563A9" w14:paraId="58354127" w14:textId="77777777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:rsidR="00E05008" w:rsidP="006563A9" w:rsidRDefault="00E05008" w14:paraId="42140A77" w14:textId="77777777">
      <w:pPr>
        <w:pStyle w:val="Sinespaciado"/>
        <w:rPr>
          <w:rFonts w:ascii="Verdana" w:hAnsi="Verdana"/>
          <w:sz w:val="20"/>
          <w:szCs w:val="20"/>
        </w:rPr>
      </w:pPr>
    </w:p>
    <w:bookmarkEnd w:id="0"/>
    <w:p w:rsidRPr="006563A9" w:rsidR="006563A9" w:rsidP="006563A9" w:rsidRDefault="006563A9" w14:paraId="6E635162" w14:textId="77777777">
      <w:pPr>
        <w:jc w:val="center"/>
      </w:pPr>
      <w:r w:rsidRPr="006563A9">
        <w:rPr>
          <w:b/>
          <w:bCs/>
        </w:rPr>
        <w:t>RESOLUCIÓN 5119 DE 2020</w:t>
      </w:r>
    </w:p>
    <w:p w:rsidRPr="006563A9" w:rsidR="006563A9" w:rsidP="006563A9" w:rsidRDefault="006563A9" w14:paraId="73360247" w14:textId="7F686665">
      <w:pPr>
        <w:jc w:val="center"/>
      </w:pPr>
      <w:r w:rsidRPr="006563A9">
        <w:t>(28</w:t>
      </w:r>
      <w:r>
        <w:t xml:space="preserve"> de </w:t>
      </w:r>
      <w:r w:rsidRPr="006563A9">
        <w:t>septiembre)</w:t>
      </w:r>
    </w:p>
    <w:p w:rsidRPr="006563A9" w:rsidR="006563A9" w:rsidP="006563A9" w:rsidRDefault="006563A9" w14:paraId="5E94709F" w14:textId="77777777">
      <w:pPr>
        <w:jc w:val="center"/>
      </w:pPr>
      <w:r w:rsidRPr="006563A9">
        <w:rPr>
          <w:b/>
          <w:bCs/>
        </w:rPr>
        <w:t>INSTITUTO COLOMBIANO DE BIENESTAR FAMILIAR</w:t>
      </w:r>
    </w:p>
    <w:p w:rsidRPr="006563A9" w:rsidR="006563A9" w:rsidP="006563A9" w:rsidRDefault="006563A9" w14:paraId="7FB163AB" w14:textId="77777777">
      <w:pPr>
        <w:jc w:val="center"/>
      </w:pPr>
      <w:r w:rsidRPr="006563A9">
        <w:t>Por la cual se delega la representación del ICBF en el Comité Interinstitucional de Sometimiento Individual a la legalidad (CISIL)</w:t>
      </w:r>
    </w:p>
    <w:p w:rsidRPr="006563A9" w:rsidR="006563A9" w:rsidP="006563A9" w:rsidRDefault="006563A9" w14:paraId="53498424" w14:textId="77777777">
      <w:pPr>
        <w:jc w:val="center"/>
      </w:pPr>
      <w:r w:rsidRPr="006563A9">
        <w:rPr>
          <w:b/>
          <w:bCs/>
        </w:rPr>
        <w:t>LA DIRECTORA DEL INSTITUTO COLOMBIANO DE BIENESTAR FAMILIAR CECILIA DE LA FUENTE DE LLERAS - ICBF</w:t>
      </w:r>
    </w:p>
    <w:p w:rsidRPr="006563A9" w:rsidR="006563A9" w:rsidP="006563A9" w:rsidRDefault="006563A9" w14:paraId="465F3E02" w14:textId="0EDE0F0D">
      <w:pPr>
        <w:jc w:val="center"/>
      </w:pPr>
      <w:r w:rsidRPr="006563A9">
        <w:t>En uso de sus facultades legales y estatutarias, en especial las conferidas en el artículo 78 de la Ley 489 de 1998 y en el numeral b) del artículo 28 de la Ley 7a de 1979, y</w:t>
      </w:r>
    </w:p>
    <w:p w:rsidRPr="006563A9" w:rsidR="006563A9" w:rsidP="006563A9" w:rsidRDefault="006563A9" w14:paraId="4EDA9FE7" w14:textId="77777777">
      <w:pPr>
        <w:jc w:val="center"/>
      </w:pPr>
      <w:r w:rsidRPr="006563A9">
        <w:rPr>
          <w:b/>
          <w:bCs/>
        </w:rPr>
        <w:t>CONSIDERANDO</w:t>
      </w:r>
    </w:p>
    <w:p w:rsidRPr="006563A9" w:rsidR="006563A9" w:rsidP="006563A9" w:rsidRDefault="006563A9" w14:paraId="34353E34" w14:textId="3F1D06B8">
      <w:pPr>
        <w:jc w:val="both"/>
      </w:pPr>
      <w:r w:rsidRPr="006563A9">
        <w:t>Que la Ley 489 de 1998 señala en su artículo 9 que las autoridades administrativas, podrán, mediante acto de delegación, transferir el ejercicio de funciones a sus colaboradores o a otras autoridades, con funciones afines o complementarias.</w:t>
      </w:r>
    </w:p>
    <w:p w:rsidRPr="006563A9" w:rsidR="006563A9" w:rsidP="006563A9" w:rsidRDefault="006563A9" w14:paraId="79A03032" w14:textId="472030E4">
      <w:pPr>
        <w:jc w:val="both"/>
      </w:pPr>
      <w:r w:rsidRPr="006563A9">
        <w:t xml:space="preserve">Que, a su vez, el párrafo segundo del artículo 9 de la misma norma, establece que se podrá delegar la atención y decisión de los asuntos confiados a dichas autoridades por la ley y los actos orgánicos respectivos, en los empleados públicos de los niveles directivo y </w:t>
      </w:r>
      <w:proofErr w:type="gramStart"/>
      <w:r w:rsidRPr="006563A9">
        <w:t>asesor vinculados</w:t>
      </w:r>
      <w:proofErr w:type="gramEnd"/>
      <w:r w:rsidRPr="006563A9">
        <w:t xml:space="preserve"> al organismo correspondiente, para lo cual se deberá expedir un acto en el cual se determine la autoridad delegataria, así como las funciones o asuntos cuya atención y decisión se transfieren.</w:t>
      </w:r>
    </w:p>
    <w:p w:rsidRPr="006563A9" w:rsidR="006563A9" w:rsidP="006563A9" w:rsidRDefault="006563A9" w14:paraId="1165F02B" w14:textId="5DE990C0">
      <w:pPr>
        <w:jc w:val="both"/>
      </w:pPr>
      <w:r w:rsidRPr="006563A9">
        <w:t>Que el Decreto 965 de 2020 </w:t>
      </w:r>
      <w:r w:rsidRPr="006563A9">
        <w:rPr>
          <w:i/>
          <w:iCs/>
        </w:rPr>
        <w:t>“Por el cual se adiciona el Capítulo 8 al Título 5 de la parte 2 del Libro 2 del Decreto 1069 de 2015, se adoptan medidas de sometimiento individual a la justicia de los integrantes de los Grupos Armados Organizados (GAO) y se dictan otras disposiciones”,</w:t>
      </w:r>
      <w:r w:rsidRPr="006563A9">
        <w:t xml:space="preserve"> en su sección 3, establece el Comité Interinstitucional de Sometimiento Individual a la Legalidad (CISIL), que tiene como objeto viabilizar el procedimiento de sometimiento individual y expedir la certificación que acredita la pertenencia de la persona al grupo armado organizado (GAO) que le permitirá el ingreso al proceso especial y el otorgamiento a su favor, de los beneficios jurídicos y socioeconómicos de que trata el mencionado Decreto. Lo anterior en el marco de las alternativas de </w:t>
      </w:r>
      <w:r w:rsidRPr="006563A9">
        <w:lastRenderedPageBreak/>
        <w:t>retorno a la legalidad de integrantes de grupos armados organizados que efectúen presentación voluntaria con fines de sometimiento ante cualquier autoridad.</w:t>
      </w:r>
    </w:p>
    <w:p w:rsidRPr="006563A9" w:rsidR="006563A9" w:rsidP="006563A9" w:rsidRDefault="006563A9" w14:paraId="0EBB5ACB" w14:textId="3FCA975E">
      <w:pPr>
        <w:jc w:val="both"/>
      </w:pPr>
      <w:r w:rsidRPr="006563A9">
        <w:t xml:space="preserve">Que el artículo 2.2.5.8.3.2. del mencionado Decreto establece que el Comité Interinstitucional de Sometimiento Individual a la Legalidad (CISIL) deberá cumplir las siguientes funciones: i) realizar la valoración de las circunstancias de la presentación de la presentación voluntaria con fines de sometimiento a la justicia; ¡i) certificar la pertenencia del individuo al Grupo Armado Organizado (GAO) y su voluntad de abandonarlo; y </w:t>
      </w:r>
      <w:proofErr w:type="spellStart"/>
      <w:r w:rsidRPr="006563A9">
        <w:t>iii</w:t>
      </w:r>
      <w:proofErr w:type="spellEnd"/>
      <w:r w:rsidRPr="006563A9">
        <w:t>) expedir su propio reglamentó.</w:t>
      </w:r>
    </w:p>
    <w:p w:rsidRPr="006563A9" w:rsidR="006563A9" w:rsidP="006563A9" w:rsidRDefault="006563A9" w14:paraId="4496E7ED" w14:textId="07354784">
      <w:pPr>
        <w:jc w:val="both"/>
      </w:pPr>
      <w:r w:rsidRPr="006563A9">
        <w:t xml:space="preserve">Que el artículo 2.2.5.8.3.1 del Decreto 965 de 2020, dispone que el mencionado Comité estará conformado por un delegado de las siguientes entidades: el Ministerio de Justicia y del Derecho, el </w:t>
      </w:r>
      <w:proofErr w:type="gramStart"/>
      <w:r w:rsidRPr="006563A9">
        <w:t>Ministro</w:t>
      </w:r>
      <w:proofErr w:type="gramEnd"/>
      <w:r w:rsidRPr="006563A9">
        <w:t xml:space="preserve"> de Defensa Nacional, la </w:t>
      </w:r>
      <w:proofErr w:type="gramStart"/>
      <w:r w:rsidRPr="006563A9">
        <w:t>Fiscalía General</w:t>
      </w:r>
      <w:proofErr w:type="gramEnd"/>
      <w:r w:rsidRPr="006563A9">
        <w:t xml:space="preserve"> de la Nación, la Defensoría del Pueblo, la Agencia para la Reincorporación y la Normalización ARN, y el Instituto Colombiano de Bienestar Familiar.</w:t>
      </w:r>
    </w:p>
    <w:p w:rsidRPr="006563A9" w:rsidR="006563A9" w:rsidP="006563A9" w:rsidRDefault="006563A9" w14:paraId="6C4C4231" w14:textId="7FA7D961">
      <w:pPr>
        <w:jc w:val="both"/>
      </w:pPr>
      <w:r w:rsidRPr="006563A9">
        <w:t>Que el parágrafo 1 del artículo 2.2.5.8.3.1. del Decreto 965 de 2020, dispone que </w:t>
      </w:r>
      <w:r w:rsidRPr="006563A9">
        <w:rPr>
          <w:i/>
          <w:iCs/>
        </w:rPr>
        <w:t>los delegados tendrán un suplente designado por el ente nominador, para suplir los casos de ausencia temporal, con el fin de garantizar el funcionamiento permanente del Comité.</w:t>
      </w:r>
    </w:p>
    <w:p w:rsidRPr="006563A9" w:rsidR="006563A9" w:rsidP="006563A9" w:rsidRDefault="006563A9" w14:paraId="44943C80" w14:textId="0A00D391">
      <w:pPr>
        <w:jc w:val="both"/>
      </w:pPr>
      <w:r w:rsidRPr="006563A9">
        <w:t>Que conforme con lo anterior, se hace necesario realizar la delegación de la representación del ICBF en el Comité Interinstitucional de Sometimiento Individual a la Legalidad - CISIL, creado mediante el Decreto 965 de 2020, así como de su suplente, en el caso en que exista ausencia temporal.</w:t>
      </w:r>
    </w:p>
    <w:p w:rsidRPr="006563A9" w:rsidR="006563A9" w:rsidP="006563A9" w:rsidRDefault="006563A9" w14:paraId="05E1C728" w14:textId="77777777">
      <w:pPr>
        <w:jc w:val="both"/>
      </w:pPr>
      <w:r w:rsidRPr="006563A9">
        <w:t>En mérito de lo expuesto,</w:t>
      </w:r>
    </w:p>
    <w:p w:rsidRPr="006563A9" w:rsidR="006563A9" w:rsidP="006563A9" w:rsidRDefault="006563A9" w14:paraId="41A1F60A" w14:textId="77777777">
      <w:pPr>
        <w:jc w:val="center"/>
      </w:pPr>
      <w:r w:rsidRPr="006563A9">
        <w:rPr>
          <w:b/>
          <w:bCs/>
        </w:rPr>
        <w:t>RESUELVE</w:t>
      </w:r>
    </w:p>
    <w:p w:rsidRPr="006563A9" w:rsidR="006563A9" w:rsidP="006563A9" w:rsidRDefault="006563A9" w14:paraId="7D68B36C" w14:textId="54774289">
      <w:pPr>
        <w:jc w:val="both"/>
      </w:pPr>
      <w:bookmarkStart w:name="1" w:id="1"/>
      <w:r w:rsidRPr="006563A9">
        <w:t>ARTÍCULO PRIMERO</w:t>
      </w:r>
      <w:bookmarkEnd w:id="1"/>
      <w:r w:rsidRPr="006563A9">
        <w:rPr>
          <w:b/>
          <w:bCs/>
        </w:rPr>
        <w:t>. </w:t>
      </w:r>
      <w:r w:rsidRPr="006563A9">
        <w:t xml:space="preserve">Delegar en el </w:t>
      </w:r>
      <w:proofErr w:type="gramStart"/>
      <w:r w:rsidRPr="006563A9">
        <w:t>Director</w:t>
      </w:r>
      <w:proofErr w:type="gramEnd"/>
      <w:r w:rsidRPr="006563A9">
        <w:t xml:space="preserve"> de Protección de la Dirección General del ICBF, la representación del ICBF en el Comité Interinstitucional de Sometimiento individual a la Legalidad (CISIL), conforme lo establece el Decreto 965 de 2020.</w:t>
      </w:r>
    </w:p>
    <w:p w:rsidRPr="006563A9" w:rsidR="006563A9" w:rsidP="006563A9" w:rsidRDefault="006563A9" w14:paraId="34B8359D" w14:textId="77777777">
      <w:pPr>
        <w:jc w:val="both"/>
      </w:pPr>
      <w:bookmarkStart w:name="2" w:id="2"/>
      <w:r w:rsidRPr="006563A9">
        <w:t>ARTÍCULO SEGUNDO</w:t>
      </w:r>
      <w:bookmarkEnd w:id="2"/>
      <w:r w:rsidRPr="006563A9">
        <w:rPr>
          <w:b/>
          <w:bCs/>
        </w:rPr>
        <w:t>. </w:t>
      </w:r>
      <w:r w:rsidRPr="006563A9">
        <w:t xml:space="preserve">Delegar en calidad de suplente, a la </w:t>
      </w:r>
      <w:proofErr w:type="gramStart"/>
      <w:r w:rsidRPr="006563A9">
        <w:t>Subdirectora</w:t>
      </w:r>
      <w:proofErr w:type="gramEnd"/>
      <w:r w:rsidRPr="006563A9">
        <w:t xml:space="preserve"> de Restablecimiento de derechos de la Dirección de Protección del ICBF, la representación del ICBF ante el Comité Interinstitucional de Sometimiento individual a la Legalidad (CISIL).</w:t>
      </w:r>
    </w:p>
    <w:p w:rsidRPr="006563A9" w:rsidR="006563A9" w:rsidP="006563A9" w:rsidRDefault="006563A9" w14:paraId="19ED99C9" w14:textId="77777777">
      <w:pPr>
        <w:jc w:val="both"/>
      </w:pPr>
      <w:bookmarkStart w:name="3" w:id="3"/>
      <w:r w:rsidRPr="006563A9">
        <w:t>ARTÍCULO TERCERO</w:t>
      </w:r>
      <w:bookmarkEnd w:id="3"/>
      <w:r w:rsidRPr="006563A9">
        <w:rPr>
          <w:b/>
          <w:bCs/>
        </w:rPr>
        <w:t>. </w:t>
      </w:r>
      <w:r w:rsidRPr="006563A9">
        <w:t>Los funcionarios delegados deberán presentar ante la Dirección General, informe sobre su gestión en el Comité Interinstitucional de Sometimiento individual a la Legalidad (CISIL).</w:t>
      </w:r>
    </w:p>
    <w:p w:rsidRPr="006563A9" w:rsidR="006563A9" w:rsidP="006563A9" w:rsidRDefault="006563A9" w14:paraId="4B316E04" w14:textId="77777777">
      <w:pPr>
        <w:jc w:val="both"/>
      </w:pPr>
      <w:bookmarkStart w:name="4" w:id="4"/>
      <w:r w:rsidRPr="006563A9">
        <w:t>ARTÍCULO CUARTO</w:t>
      </w:r>
      <w:bookmarkEnd w:id="4"/>
      <w:r w:rsidRPr="006563A9">
        <w:rPr>
          <w:b/>
          <w:bCs/>
        </w:rPr>
        <w:t>: </w:t>
      </w:r>
      <w:r w:rsidRPr="006563A9">
        <w:t>La presente Resolución rige a partir de la fecha de su expedición</w:t>
      </w:r>
    </w:p>
    <w:p w:rsidRPr="006563A9" w:rsidR="006563A9" w:rsidP="006563A9" w:rsidRDefault="006563A9" w14:paraId="4256598F" w14:textId="77777777">
      <w:pPr>
        <w:jc w:val="center"/>
      </w:pPr>
      <w:r w:rsidRPr="006563A9">
        <w:rPr>
          <w:b/>
          <w:bCs/>
        </w:rPr>
        <w:t>COMUNÍQUESE Y CÚMPLASE</w:t>
      </w:r>
    </w:p>
    <w:p w:rsidRPr="006563A9" w:rsidR="006563A9" w:rsidP="006563A9" w:rsidRDefault="006563A9" w14:paraId="05B68F15" w14:textId="383FCD01">
      <w:pPr>
        <w:jc w:val="center"/>
      </w:pPr>
      <w:r w:rsidRPr="006563A9">
        <w:lastRenderedPageBreak/>
        <w:t xml:space="preserve">Dada en Bogotá, D.C. </w:t>
      </w:r>
      <w:proofErr w:type="gramStart"/>
      <w:r w:rsidRPr="006563A9">
        <w:t xml:space="preserve">a los 28 </w:t>
      </w:r>
      <w:r>
        <w:t>de septiembre de</w:t>
      </w:r>
      <w:r w:rsidRPr="006563A9">
        <w:t xml:space="preserve"> 2020</w:t>
      </w:r>
      <w:proofErr w:type="gramEnd"/>
    </w:p>
    <w:p w:rsidRPr="006563A9" w:rsidR="006563A9" w:rsidP="006563A9" w:rsidRDefault="006563A9" w14:paraId="479BBAB9" w14:textId="77777777">
      <w:pPr>
        <w:jc w:val="center"/>
      </w:pPr>
      <w:r w:rsidRPr="006563A9">
        <w:rPr>
          <w:b/>
          <w:bCs/>
        </w:rPr>
        <w:t xml:space="preserve">LINA MARIA ARBELAEZ </w:t>
      </w:r>
      <w:proofErr w:type="spellStart"/>
      <w:r w:rsidRPr="006563A9">
        <w:rPr>
          <w:b/>
          <w:bCs/>
        </w:rPr>
        <w:t>ARBELAEZ</w:t>
      </w:r>
      <w:proofErr w:type="spellEnd"/>
    </w:p>
    <w:p w:rsidRPr="006563A9" w:rsidR="006563A9" w:rsidP="006563A9" w:rsidRDefault="006563A9" w14:paraId="3C57177C" w14:textId="77777777">
      <w:pPr>
        <w:jc w:val="center"/>
      </w:pPr>
      <w:r w:rsidRPr="006563A9">
        <w:t>Directora General</w:t>
      </w:r>
    </w:p>
    <w:p w:rsidR="00072B41" w:rsidP="006563A9" w:rsidRDefault="00072B41" w14:paraId="6E96D5E0" w14:textId="77777777">
      <w:pPr>
        <w:jc w:val="center"/>
      </w:pPr>
    </w:p>
    <w:sectPr w:rsidR="00072B4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FF"/>
    <w:rsid w:val="00072B41"/>
    <w:rsid w:val="006563A9"/>
    <w:rsid w:val="00977AFF"/>
    <w:rsid w:val="00A17A2F"/>
    <w:rsid w:val="00E05008"/>
    <w:rsid w:val="43E2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02A4"/>
  <w15:chartTrackingRefBased/>
  <w15:docId w15:val="{AC18DAA8-D137-4002-ADC3-B6FC5236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63A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6563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7FC94-8D2B-4C9C-9528-ABD45E59B0A3}"/>
</file>

<file path=customXml/itemProps2.xml><?xml version="1.0" encoding="utf-8"?>
<ds:datastoreItem xmlns:ds="http://schemas.openxmlformats.org/officeDocument/2006/customXml" ds:itemID="{4CDD4EB8-5FC0-4163-9BD9-BFEFC0A1F36B}"/>
</file>

<file path=customXml/itemProps3.xml><?xml version="1.0" encoding="utf-8"?>
<ds:datastoreItem xmlns:ds="http://schemas.openxmlformats.org/officeDocument/2006/customXml" ds:itemID="{A81586ED-FD06-4D21-9182-5967F2F672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2026-03-01T15:54:00Z</dcterms:created>
  <dcterms:modified xsi:type="dcterms:W3CDTF">2026-06-12T16:50:13Z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