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9057" w14:textId="78D72AD2" w:rsidR="000B4793" w:rsidRPr="00BD7CD8" w:rsidRDefault="00BD7CD8" w:rsidP="00BD7CD8">
      <w:pPr>
        <w:jc w:val="center"/>
        <w:rPr>
          <w:rFonts w:ascii="Verdana" w:hAnsi="Verdana"/>
          <w:b/>
          <w:bCs/>
        </w:rPr>
      </w:pPr>
      <w:r w:rsidRPr="00BD7CD8">
        <w:rPr>
          <w:rFonts w:ascii="Verdana" w:hAnsi="Verdana"/>
          <w:b/>
          <w:bCs/>
        </w:rPr>
        <w:t>RESOLUCIÓN 4782 DE 2024</w:t>
      </w:r>
    </w:p>
    <w:p w14:paraId="241A36F7" w14:textId="4D609270" w:rsidR="00BD7CD8" w:rsidRPr="00BD7CD8" w:rsidRDefault="00BD7CD8" w:rsidP="00BD7CD8">
      <w:pPr>
        <w:rPr>
          <w:rFonts w:ascii="Verdana" w:hAnsi="Verdana"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 xml:space="preserve">Fecha de Expedición: </w:t>
      </w:r>
      <w:r w:rsidR="00C64F83">
        <w:rPr>
          <w:rFonts w:ascii="Verdana" w:hAnsi="Verdana"/>
          <w:sz w:val="20"/>
          <w:szCs w:val="20"/>
        </w:rPr>
        <w:t>11</w:t>
      </w:r>
      <w:r w:rsidRPr="00BD7CD8">
        <w:rPr>
          <w:rFonts w:ascii="Verdana" w:hAnsi="Verdana"/>
          <w:sz w:val="20"/>
          <w:szCs w:val="20"/>
        </w:rPr>
        <w:t xml:space="preserve"> de </w:t>
      </w:r>
      <w:r w:rsidR="00C64F83">
        <w:rPr>
          <w:rFonts w:ascii="Verdana" w:hAnsi="Verdana"/>
          <w:sz w:val="20"/>
          <w:szCs w:val="20"/>
        </w:rPr>
        <w:t xml:space="preserve">octubre </w:t>
      </w:r>
      <w:r w:rsidRPr="00BD7CD8">
        <w:rPr>
          <w:rFonts w:ascii="Verdana" w:hAnsi="Verdana"/>
          <w:sz w:val="20"/>
          <w:szCs w:val="20"/>
        </w:rPr>
        <w:t>de 2024</w:t>
      </w:r>
    </w:p>
    <w:p w14:paraId="1CBB68D7" w14:textId="50D8E0EF" w:rsidR="00BD7CD8" w:rsidRPr="00BD7CD8" w:rsidRDefault="00BD7CD8" w:rsidP="00BD7CD8">
      <w:pPr>
        <w:rPr>
          <w:rFonts w:ascii="Verdana" w:hAnsi="Verdana"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 xml:space="preserve">Fecha de entrada en vigencia: </w:t>
      </w:r>
      <w:r w:rsidR="00C64F83">
        <w:rPr>
          <w:rFonts w:ascii="Verdana" w:hAnsi="Verdana"/>
          <w:sz w:val="20"/>
          <w:szCs w:val="20"/>
        </w:rPr>
        <w:t>11</w:t>
      </w:r>
      <w:r w:rsidRPr="00BD7CD8">
        <w:rPr>
          <w:rFonts w:ascii="Verdana" w:hAnsi="Verdana"/>
          <w:sz w:val="20"/>
          <w:szCs w:val="20"/>
        </w:rPr>
        <w:t xml:space="preserve"> de </w:t>
      </w:r>
      <w:r w:rsidR="00C64F83">
        <w:rPr>
          <w:rFonts w:ascii="Verdana" w:hAnsi="Verdana"/>
          <w:sz w:val="20"/>
          <w:szCs w:val="20"/>
        </w:rPr>
        <w:t>octubre</w:t>
      </w:r>
      <w:r w:rsidRPr="00BD7CD8">
        <w:rPr>
          <w:rFonts w:ascii="Verdana" w:hAnsi="Verdana"/>
          <w:sz w:val="20"/>
          <w:szCs w:val="20"/>
        </w:rPr>
        <w:t xml:space="preserve"> de 2024</w:t>
      </w:r>
    </w:p>
    <w:p w14:paraId="5CB1C20A" w14:textId="77777777" w:rsidR="00BD7CD8" w:rsidRPr="00BD7CD8" w:rsidRDefault="00BD7CD8" w:rsidP="00BD7CD8">
      <w:pPr>
        <w:rPr>
          <w:rFonts w:ascii="Verdana" w:hAnsi="Verdana"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>Estado de la vigencia: Vigente.</w:t>
      </w:r>
    </w:p>
    <w:p w14:paraId="2A6DF3D8" w14:textId="77777777" w:rsidR="00BD7CD8" w:rsidRPr="00BD7CD8" w:rsidRDefault="00BD7CD8" w:rsidP="00BD7CD8">
      <w:pPr>
        <w:rPr>
          <w:rFonts w:ascii="Verdana" w:hAnsi="Verdana"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 xml:space="preserve"> </w:t>
      </w:r>
    </w:p>
    <w:p w14:paraId="573062C2" w14:textId="77777777" w:rsidR="00BD7CD8" w:rsidRPr="00BD7CD8" w:rsidRDefault="00BD7CD8" w:rsidP="00BD7CD8">
      <w:pPr>
        <w:rPr>
          <w:rFonts w:ascii="Verdana" w:hAnsi="Verdana"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>Fecha de publicación en Diario Oficial: N/A</w:t>
      </w:r>
    </w:p>
    <w:p w14:paraId="7192B46B" w14:textId="010B3C90" w:rsidR="00BD7CD8" w:rsidRPr="00BD7CD8" w:rsidRDefault="00BD7CD8" w:rsidP="00BD7CD8">
      <w:pPr>
        <w:rPr>
          <w:rFonts w:ascii="Verdana" w:hAnsi="Verdana"/>
          <w:b/>
          <w:bCs/>
          <w:sz w:val="20"/>
          <w:szCs w:val="20"/>
        </w:rPr>
      </w:pPr>
      <w:r w:rsidRPr="00BD7CD8">
        <w:rPr>
          <w:rFonts w:ascii="Verdana" w:hAnsi="Verdana"/>
          <w:sz w:val="20"/>
          <w:szCs w:val="20"/>
        </w:rPr>
        <w:t>Número del Diario Oficial: N/A</w:t>
      </w:r>
    </w:p>
    <w:p w14:paraId="271F12E4" w14:textId="30E12ECD" w:rsidR="00BD7CD8" w:rsidRDefault="00BD7CD8" w:rsidP="00BD7CD8">
      <w:pPr>
        <w:jc w:val="center"/>
        <w:rPr>
          <w:rFonts w:ascii="Verdana" w:hAnsi="Verdana"/>
          <w:b/>
          <w:bCs/>
        </w:rPr>
      </w:pPr>
      <w:r w:rsidRPr="00BD7CD8">
        <w:rPr>
          <w:rFonts w:ascii="Verdana" w:hAnsi="Verdana"/>
          <w:b/>
          <w:bCs/>
        </w:rPr>
        <w:t>RESOLUCIÓN 4782 DE 2024</w:t>
      </w:r>
    </w:p>
    <w:p w14:paraId="1757760B" w14:textId="49F84979" w:rsidR="00310216" w:rsidRPr="00310216" w:rsidRDefault="00310216" w:rsidP="00BD7CD8">
      <w:pPr>
        <w:jc w:val="center"/>
        <w:rPr>
          <w:rFonts w:ascii="Verdana" w:hAnsi="Verdana"/>
        </w:rPr>
      </w:pPr>
      <w:r w:rsidRPr="00310216">
        <w:rPr>
          <w:rFonts w:ascii="Verdana" w:hAnsi="Verdana"/>
        </w:rPr>
        <w:t>(11 de octubre)</w:t>
      </w:r>
    </w:p>
    <w:p w14:paraId="49CD4025" w14:textId="508211AE" w:rsidR="00BD7CD8" w:rsidRDefault="00BD7CD8" w:rsidP="00BD7CD8">
      <w:pPr>
        <w:jc w:val="center"/>
        <w:rPr>
          <w:rFonts w:ascii="Verdana" w:hAnsi="Verdana"/>
        </w:rPr>
      </w:pPr>
      <w:r w:rsidRPr="00BD7CD8">
        <w:rPr>
          <w:rFonts w:ascii="Verdana" w:hAnsi="Verdana"/>
        </w:rPr>
        <w:t>"Por la cual se derogan las Resoluciones 2000 del 15 de mayo de 2024, 2444 del 7 de junio de 2024, 3300 del 25 de julio de 2024 y 4343 del 20 de septiembre de 2024, y se dictan otras disposiciones"</w:t>
      </w:r>
    </w:p>
    <w:p w14:paraId="02982905" w14:textId="5D79168B" w:rsidR="00BD7CD8" w:rsidRPr="00BD7CD8" w:rsidRDefault="00BD7CD8" w:rsidP="00BD7CD8">
      <w:pPr>
        <w:jc w:val="center"/>
        <w:rPr>
          <w:rFonts w:ascii="Verdana" w:hAnsi="Verdana"/>
          <w:b/>
          <w:bCs/>
        </w:rPr>
      </w:pPr>
      <w:r w:rsidRPr="00BD7CD8">
        <w:rPr>
          <w:rFonts w:ascii="Verdana" w:hAnsi="Verdana"/>
          <w:b/>
          <w:bCs/>
        </w:rPr>
        <w:t>LA DIRECTORA GENERAL DEL INSTITUTO COLOMBIANO DE BIENESTAR</w:t>
      </w:r>
      <w:r>
        <w:rPr>
          <w:rFonts w:ascii="Verdana" w:hAnsi="Verdana"/>
          <w:b/>
          <w:bCs/>
        </w:rPr>
        <w:t xml:space="preserve"> </w:t>
      </w:r>
      <w:r w:rsidRPr="00BD7CD8">
        <w:rPr>
          <w:rFonts w:ascii="Verdana" w:hAnsi="Verdana"/>
          <w:b/>
          <w:bCs/>
        </w:rPr>
        <w:t>FAMILIAR CECILIA DE LA FUENTE DE LLERAS - ICBF</w:t>
      </w:r>
    </w:p>
    <w:p w14:paraId="200F6FF6" w14:textId="7ED854A2" w:rsidR="00BD7CD8" w:rsidRPr="00BD7CD8" w:rsidRDefault="00BD7CD8" w:rsidP="00BD7CD8">
      <w:pPr>
        <w:jc w:val="center"/>
        <w:rPr>
          <w:rFonts w:ascii="Verdana" w:hAnsi="Verdana"/>
        </w:rPr>
      </w:pPr>
      <w:r w:rsidRPr="00BD7CD8">
        <w:rPr>
          <w:rFonts w:ascii="Verdana" w:hAnsi="Verdana"/>
        </w:rPr>
        <w:t>En uso de sus facultades legales y estatutarias y, en especial de las que le</w:t>
      </w:r>
      <w:r>
        <w:rPr>
          <w:rFonts w:ascii="Verdana" w:hAnsi="Verdana"/>
        </w:rPr>
        <w:t xml:space="preserve"> </w:t>
      </w:r>
      <w:r w:rsidRPr="00BD7CD8">
        <w:rPr>
          <w:rFonts w:ascii="Verdana" w:hAnsi="Verdana"/>
        </w:rPr>
        <w:t>confieren la Ley 7 de 1979, los artículos 12 y 78 de la Ley 489 de 1998, el</w:t>
      </w:r>
      <w:r>
        <w:rPr>
          <w:rFonts w:ascii="Verdana" w:hAnsi="Verdana"/>
        </w:rPr>
        <w:t xml:space="preserve"> </w:t>
      </w:r>
      <w:r w:rsidRPr="00BD7CD8">
        <w:rPr>
          <w:rFonts w:ascii="Verdana" w:hAnsi="Verdana"/>
        </w:rPr>
        <w:t>literal</w:t>
      </w:r>
      <w:r>
        <w:rPr>
          <w:rFonts w:ascii="Verdana" w:hAnsi="Verdana"/>
        </w:rPr>
        <w:t xml:space="preserve"> </w:t>
      </w:r>
      <w:r w:rsidRPr="00BD7CD8">
        <w:rPr>
          <w:rFonts w:ascii="Verdana" w:hAnsi="Verdana"/>
        </w:rPr>
        <w:t>a) del artículo 28 del Acuerdo 102 de 1979, aprobado por el Decreto 334 de 1980</w:t>
      </w:r>
      <w:r>
        <w:rPr>
          <w:rFonts w:ascii="Verdana" w:hAnsi="Verdana"/>
        </w:rPr>
        <w:t xml:space="preserve"> </w:t>
      </w:r>
      <w:r w:rsidRPr="00BD7CD8">
        <w:rPr>
          <w:rFonts w:ascii="Verdana" w:hAnsi="Verdana"/>
        </w:rPr>
        <w:t>y las demás normas concordantes y complementarias y,</w:t>
      </w:r>
    </w:p>
    <w:p w14:paraId="28ED3301" w14:textId="4C33B7DF" w:rsidR="00BD7CD8" w:rsidRDefault="00BD7CD8" w:rsidP="00BD7CD8">
      <w:pPr>
        <w:jc w:val="center"/>
        <w:rPr>
          <w:rFonts w:ascii="Verdana" w:hAnsi="Verdana"/>
          <w:b/>
          <w:bCs/>
        </w:rPr>
      </w:pPr>
      <w:r w:rsidRPr="00BD7CD8">
        <w:rPr>
          <w:rFonts w:ascii="Verdana" w:hAnsi="Verdana"/>
          <w:b/>
          <w:bCs/>
        </w:rPr>
        <w:t>CONSIDERANDO:</w:t>
      </w:r>
    </w:p>
    <w:p w14:paraId="1D0A7435" w14:textId="7AB48764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el Instituto Colombiano de Bienestar familiar - ICBF es un establecimiento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público descentralizado, con personería jurídica, autonomía administrativa y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patrimonio propio, creado mediante la Ley 75 de 1968 y su Decreto Reglamentario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2388 de 1979 compilado en el Decreto 1084 de 2015, adscrito al Ministerio de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Igualdad y Equidad mediante el Decreto 1074 de 2023, tiene como objeto propender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y fortalecer la integración y desarrollo armónico de la familia, proteger a los niños,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niñas y adolescentes y garantizarles sus derechos.</w:t>
      </w:r>
    </w:p>
    <w:p w14:paraId="4291EE59" w14:textId="77777777" w:rsid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el artículo 21 de la Ley 7 de 1979 establece dentro de las funciones del ICBF,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entre otras, las siguientes: "9. Celebrar contratos con personas naturales o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jurídicas, públicas o privadas, nacionales o internacionales para el manejo de sus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campañas, de los establecimientos destinados a sus programas y en general para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el desarrollo de su objetivo ( ... )".</w:t>
      </w:r>
      <w:r>
        <w:rPr>
          <w:rFonts w:ascii="Verdana" w:hAnsi="Verdana"/>
        </w:rPr>
        <w:t xml:space="preserve"> </w:t>
      </w:r>
    </w:p>
    <w:p w14:paraId="349C6A04" w14:textId="0CEFEE49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el ICBF, mediante Resolución 7700 del 6 de diciembre de 2023, adoptó el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Manual de Contratación junto con su anexo Numero 1. Este Manual es un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instrumento de Gestión Contractual que tiene como objetivo primordial dar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cumplimiento al numeral 9 del artículo 21 de la Ley 7 de 1979, el cual establece que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corresponde al ICBF, entre otras funciones, "Celebrar contratos con personas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naturales o jurídicas, públicas o privadas, nacionales o internacionales </w:t>
      </w:r>
      <w:r w:rsidRPr="008900DB">
        <w:rPr>
          <w:rFonts w:ascii="Verdana" w:hAnsi="Verdana"/>
        </w:rPr>
        <w:lastRenderedPageBreak/>
        <w:t>para el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manejo de sus campañas, de los establecimientos destinados a sus programas y en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general para el desarrollo de su objetivo".</w:t>
      </w:r>
    </w:p>
    <w:p w14:paraId="7721CAF0" w14:textId="4370FBB7" w:rsidR="00BD7CD8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el artículo 18 del mencionado Manual de Contratación, delegó las facultades en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materia de: i) ordenación del gasto, ii) dirección de los procesos de selección y iii)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celebración de los contratos, convenios, suscripción de modificaciones,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suspensiones, liquidaciones, procesos administrativos sancionatorios en materia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contractual y demás actuaciones post contractuales a que haya lugar. Dicha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delegación, de conformidad con la misma norma, puede ser reasumida en cualquier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momento por la Directora General del ICBF.</w:t>
      </w:r>
    </w:p>
    <w:p w14:paraId="3B205659" w14:textId="3142242E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Dichas facultades se entienden delegadas en el Subdirector(a) General,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Secretario(a) General y los Directores(as) Regionales del ICBF tal como se detalla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en el Anexo 1 del Manual de Contratación. En concreto, el articulo 6 del mencionado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anexo desarrollo lo relacionado con las facultades delegadas en los directores(as)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regionales, el cual especifica entre otras cosas que:</w:t>
      </w:r>
    </w:p>
    <w:p w14:paraId="6075619D" w14:textId="078D920D" w:rsid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"Adicionalmente a lo establecido en la Resolución 2859 de 2013, se delegan en los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directores regionales las siguientes facultades en materia de contratación: 1. La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ordenación del gasto y el ejercicio de la facultad para dirigir los procesos de selección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y celebrar los contratos o convenios cuya ejecución se desarrolle en forma exclusiva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en el territorio de su jurisdicción. ( ... ) 2. La ordenación del gasto y celebración de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contratos para la prestación del Servicio Público de Bienestar Familiar cuya ejecución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se desarrolle en forma exclusiva en el territorio de su jurisdicción ( ... )."</w:t>
      </w:r>
    </w:p>
    <w:p w14:paraId="5D28BA16" w14:textId="49459EA9" w:rsid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en ejercicio de las facultades que confieren los artículos 9, 10 y 12 de la Ley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489 de 1998, la suscrita Directora General reasumió parcial y transitoriamente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unas facultades delegadas a los Directores Regionales del ICBF en materia de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contratación y, como consecuencia, se realizaron algunas delegaciones a través de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las resoluciones 2000 del 15 de mayo de 2024; 2444 del 7 de junio de 2024 y 3300</w:t>
      </w:r>
      <w:r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del 25 de julio de 2024.</w:t>
      </w:r>
    </w:p>
    <w:p w14:paraId="14FCC7B1" w14:textId="22C418CB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Así, mediante Resolución 2000 del 15 de mayo de 2024 se reasumió parcial y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transitoriamente la facultad delegada a los treinta y tres (33) Directores Regionales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del ICBF, para dirigir los procesos de selección, calificar las ofertas, establecer el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orden de elegibilidad y suscribir los contratos de </w:t>
      </w:r>
      <w:r w:rsidR="000D3379" w:rsidRPr="008900DB">
        <w:rPr>
          <w:rFonts w:ascii="Verdana" w:hAnsi="Verdana"/>
        </w:rPr>
        <w:t>prestación</w:t>
      </w:r>
      <w:r w:rsidRPr="008900DB">
        <w:rPr>
          <w:rFonts w:ascii="Verdana" w:hAnsi="Verdana"/>
        </w:rPr>
        <w:t xml:space="preserve"> de servicios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profesionales y de apoyo a la gestión, en el marco de la gestión contractual que</w:t>
      </w:r>
      <w:r w:rsidR="000D3379">
        <w:rPr>
          <w:rFonts w:ascii="Verdana" w:hAnsi="Verdana"/>
        </w:rPr>
        <w:t xml:space="preserve"> </w:t>
      </w:r>
      <w:r w:rsidR="000D3379" w:rsidRPr="008900DB">
        <w:rPr>
          <w:rFonts w:ascii="Verdana" w:hAnsi="Verdana"/>
        </w:rPr>
        <w:t>está</w:t>
      </w:r>
      <w:r w:rsidRPr="008900DB">
        <w:rPr>
          <w:rFonts w:ascii="Verdana" w:hAnsi="Verdana"/>
        </w:rPr>
        <w:t xml:space="preserve"> adelantando para el desarrollo de la modalidad "Somos Familia, Somos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Comunidad", en la vigencia 2024, competencia que a su vez se delegó en el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Director(a) de Familias y Comunidades del ICBF, conservando los Directores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Regionales la facultad para adelantar las </w:t>
      </w:r>
      <w:r w:rsidR="000D3379" w:rsidRPr="008900DB">
        <w:rPr>
          <w:rFonts w:ascii="Verdana" w:hAnsi="Verdana"/>
        </w:rPr>
        <w:t>demás</w:t>
      </w:r>
      <w:r w:rsidRPr="008900DB">
        <w:rPr>
          <w:rFonts w:ascii="Verdana" w:hAnsi="Verdana"/>
        </w:rPr>
        <w:t xml:space="preserve"> gestiones contractuales y post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contractuales a que haya lugar, </w:t>
      </w:r>
      <w:r w:rsidR="000D3379" w:rsidRPr="008900DB">
        <w:rPr>
          <w:rFonts w:ascii="Verdana" w:hAnsi="Verdana"/>
        </w:rPr>
        <w:t>así</w:t>
      </w:r>
      <w:r w:rsidRPr="008900DB">
        <w:rPr>
          <w:rFonts w:ascii="Verdana" w:hAnsi="Verdana"/>
        </w:rPr>
        <w:t xml:space="preserve"> como la facultad para realizar la </w:t>
      </w:r>
      <w:r w:rsidR="000D3379" w:rsidRPr="008900DB">
        <w:rPr>
          <w:rFonts w:ascii="Verdana" w:hAnsi="Verdana"/>
        </w:rPr>
        <w:t>supervisión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contractual necesaria para una óptima prestación del Servicio Público de Bienestar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Familiar.</w:t>
      </w:r>
    </w:p>
    <w:p w14:paraId="31F8C579" w14:textId="44A57C8A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lastRenderedPageBreak/>
        <w:t>Que en atención a lo anterior, desde el mes de julio de 2024, se inició el proceso de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contratación de los dos mil seiscientos cincuenta y cinco (2655) perfiles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interdisciplinarios para los roles Enlace Regional, Lider Territorial, Profesional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Psicosocial, Profesional Comunitario, Gestor de Información y Apoyo Administrativo,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compuesto por profesionales en diferentes áreas a través del uso del Banco de Hojas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de Vida del ICBF.</w:t>
      </w:r>
    </w:p>
    <w:p w14:paraId="7374BC5A" w14:textId="159EE3E3" w:rsidR="008900DB" w:rsidRP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por su parte, mediante Resolución 2444 del 7 de junio de 2024 del ICBF,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modificada por la </w:t>
      </w:r>
      <w:r w:rsidR="000D3379" w:rsidRPr="008900DB">
        <w:rPr>
          <w:rFonts w:ascii="Verdana" w:hAnsi="Verdana"/>
        </w:rPr>
        <w:t>Resolución</w:t>
      </w:r>
      <w:r w:rsidRPr="008900DB">
        <w:rPr>
          <w:rFonts w:ascii="Verdana" w:hAnsi="Verdana"/>
        </w:rPr>
        <w:t xml:space="preserve"> 4343 del 20 de septiembre de 2024, se adoptaron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 xml:space="preserve">disposiciones para fortalecer las </w:t>
      </w:r>
      <w:r w:rsidR="000D3379" w:rsidRPr="008900DB">
        <w:rPr>
          <w:rFonts w:ascii="Verdana" w:hAnsi="Verdana"/>
        </w:rPr>
        <w:t>Defensorías</w:t>
      </w:r>
      <w:r w:rsidRPr="008900DB">
        <w:rPr>
          <w:rFonts w:ascii="Verdana" w:hAnsi="Verdana"/>
        </w:rPr>
        <w:t xml:space="preserve"> de Familia en cumplimiento de la Ley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2126 de 2021. Dentro de estas, se delegaron parcial y transitoriamente en el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Director(a) de Protección del ICBF, las facultades para (i) ordenar el gasto; (ii)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dirigir los procesos de selección y (ili) celebrar los contratos para el "Fortalecimiento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de las Defensorías de Familia", en aras de garantizar la efectividad de las funciones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establecidas en el parágrafo 1 del artículo 5 ibidem.</w:t>
      </w:r>
    </w:p>
    <w:p w14:paraId="0EE48AB2" w14:textId="072EBB39" w:rsidR="008900DB" w:rsidRDefault="008900DB" w:rsidP="008900DB">
      <w:pPr>
        <w:jc w:val="both"/>
        <w:rPr>
          <w:rFonts w:ascii="Verdana" w:hAnsi="Verdana"/>
        </w:rPr>
      </w:pPr>
      <w:r w:rsidRPr="008900DB">
        <w:rPr>
          <w:rFonts w:ascii="Verdana" w:hAnsi="Verdana"/>
        </w:rPr>
        <w:t>Que en atención a lo anterior, el 25 de junio de 2024 se inició el proceso de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contratación de los ochocientos sesenta y dos (862) equipos interdisciplinarios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integrados por: Abogado(a); Psicólogo(a); Trabajadora(a) Social; Nutricionista y</w:t>
      </w:r>
      <w:r w:rsidR="000D3379">
        <w:rPr>
          <w:rFonts w:ascii="Verdana" w:hAnsi="Verdana"/>
        </w:rPr>
        <w:t xml:space="preserve"> </w:t>
      </w:r>
      <w:r w:rsidRPr="008900DB">
        <w:rPr>
          <w:rFonts w:ascii="Verdana" w:hAnsi="Verdana"/>
        </w:rPr>
        <w:t>Asistenciales, a través del uso del Banco de Hojas de Vida del ICBF.</w:t>
      </w:r>
    </w:p>
    <w:p w14:paraId="26D12A7D" w14:textId="3290FE0B" w:rsidR="000D3379" w:rsidRDefault="000D3379" w:rsidP="000D3379">
      <w:pPr>
        <w:jc w:val="both"/>
        <w:rPr>
          <w:rFonts w:ascii="Verdana" w:hAnsi="Verdana"/>
        </w:rPr>
      </w:pPr>
      <w:r w:rsidRPr="000D3379">
        <w:rPr>
          <w:rFonts w:ascii="Verdana" w:hAnsi="Verdana"/>
        </w:rPr>
        <w:t>Por último, mediante Resolución 3300 del 25 de julio de 2024, se reasumió parcial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y transitoriamente la facultad delegada en los Directores Regionales del ICBF, para: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i) ordenar el gasto; ii) dirigir los procesos de selección; y, iii) celebrar los contratos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de prestación de servicios profesionales y de apoyo a la gestión necesarios para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apoyar la supervisión de los contratos de aporte en las diversas modalidades de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atención integral a la primera infancia; funciones que se delegaron en el Director(a)</w:t>
      </w:r>
      <w:r>
        <w:rPr>
          <w:rFonts w:ascii="Verdana" w:hAnsi="Verdana"/>
        </w:rPr>
        <w:t xml:space="preserve"> </w:t>
      </w:r>
      <w:r w:rsidRPr="000D3379">
        <w:rPr>
          <w:rFonts w:ascii="Verdana" w:hAnsi="Verdana"/>
        </w:rPr>
        <w:t>de Primera Infancia del ICBF.</w:t>
      </w:r>
    </w:p>
    <w:p w14:paraId="6057BDA6" w14:textId="2FB4F31C" w:rsidR="0081693A" w:rsidRP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Que en atención a lo anterior, a partir del 2 de septiembre de 2024, se inició el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proceso de contratación de los cuatrocientos treinta y nueve (439) perfiles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interdisciplinarios para seguimiento jurídico, seguimiento técnico, seguimiento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financiero y análisis de datos, para "Fortalecer los equipos de apoyo a la supervisión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contractual de los contratos de aporte en las diversas modalidades de atención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integral a la primera infancia en la vigencia 2024", de conformidad con los Manuales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Operativos, el Lineamiento Técnico y directrices establecidas por el ICBF y en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armonía con la política de Estado de Cero a Siempre.</w:t>
      </w:r>
    </w:p>
    <w:p w14:paraId="7A34AE90" w14:textId="1328D5D8" w:rsidR="0081693A" w:rsidRP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Que, de cara a las precitadas delegaciones, las direcciones de Familias y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Comunidades, Protección y Primera Infancia, han venido adelantando la búsqueda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y selección de los profesionales a nivel nacional que cumplan con los perfiles y roles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establecidos para la prestación de los diferentes servicios, a saber: i) "Somos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Familia, Somos Comunidad"; li) "Fortalecimiento de las Defensorías de Familia" y;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ili) "Fortalecer los equipos de apoyo a la supervisión contractual de los contratos de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aporte en las diversas modalidades de atención integral a la primera infancia en la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vigencia 2024"; no obstante y pese a que la programación para la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 xml:space="preserve">contratación de la mayoría de perfiles previamente </w:t>
      </w:r>
      <w:r w:rsidRPr="0081693A">
        <w:rPr>
          <w:rFonts w:ascii="Verdana" w:hAnsi="Verdana"/>
        </w:rPr>
        <w:lastRenderedPageBreak/>
        <w:t>señalados se encuentra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adelantada, aún queda pendiente la búsqueda y selección de algunos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perfiles, tal como se detalla en el Anexo 1 "REPORTE CONSOLIDADO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NECESIDADES POR CONTRATAR".</w:t>
      </w:r>
    </w:p>
    <w:p w14:paraId="15F2A0E6" w14:textId="687E4653" w:rsidR="0081693A" w:rsidRP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Que dadas las características especiales y necesidades técnicas de los servicios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antes mencionados, es necesario la contratación de uno o mas perfiles con el mismo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objeto contractual, por lo cual, resulta pertinente emitir la autorización de que trata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el artículo 2.8.4.4.5 del Decreto 1068 de 2015, Decreto Único Reglamentario del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Sector Hacienda y Crédito Público, para la contratación que en este marco,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adelanten los directores regionales.</w:t>
      </w:r>
    </w:p>
    <w:p w14:paraId="4A408E61" w14:textId="1ACD3727" w:rsidR="0081693A" w:rsidRP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Que mediante Resolución 6893 de 2023, la entidad creó y adoptó el Banco de Hojas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de Vida del ICBF, como una herramienta para la selección de las hojas de vida de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las personas naturales para suscribir contratos de prestación de servicios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profesionales y de apoyo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artículo séptimo, el procedimiento de selección de las personas inscritas,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señalando de manera particular en el numeral tercero que:</w:t>
      </w:r>
    </w:p>
    <w:p w14:paraId="7F6EC4C8" w14:textId="1CE2979C" w:rsidR="000D3379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( ... ) El área de necesidad adelantará la Verificación de los requisitos de idoneidad y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experiencia de las personas identificadas en el Banco de Hojas de Vida y levantará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un acta en la que se registrará el resultado.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Quienes superen este primer filtro, pasarán a una entrevista personal con el fin de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profundizar en la trayectoria y habilidades del ejercicio profesional o de su oficio,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conocimiento de la entidad y su misionalidad, de las dinámicas propias de los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territorios, de las comunidades, compromiso, etc.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Excepcionalmente y de acuerdo con la magnitud, complejidad y/o especialidad del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servicio a contratar, la Dirección General o quien esta delegue, podrá determinar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otras formas de valoraciones complementarias tales como Comités de Selección,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aplicación de pruebas, entre otros".</w:t>
      </w:r>
    </w:p>
    <w:p w14:paraId="3BDEFD29" w14:textId="762B0397" w:rsid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Que en consecuencia, se hace necesario derogar las Resoluciones 2000 del 15 de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mayo de 2024, 2444 del 7 de junio de 2024, 3300 del 25 de julio de 2024 y 4343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del 20 de septiembre de 2024 y, de esa manera, los directores regionales contarán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con la facultades delegadas en el artículo 18 del Manual de Contratación vigente y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su Anexo 1 para adelantar la contratación de los servicios y estrategias; i) "Somos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Familia, Somos Comunidad"; ii) "Fortalecimiento de las Defensorías de Familia" y;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ili) "Fortalecer los equipos de apoyo a la supervisión contractual de los contratos de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aporte en las diversas modalidades de atención integral a la primera infancia en la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vigencia 2024", y dictar disposiciones para que la contratación de las necesidades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pendientes, para estas estrategias se realicen de manera efectiva, ágil y articulada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al proceso adelantado por la Sede de la Dirección General, en las Direcciones</w:t>
      </w:r>
      <w:r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Regionales.</w:t>
      </w:r>
    </w:p>
    <w:p w14:paraId="303598CA" w14:textId="5B4BB962" w:rsidR="0081693A" w:rsidRPr="0081693A" w:rsidRDefault="0081693A" w:rsidP="0081693A">
      <w:pPr>
        <w:jc w:val="both"/>
        <w:rPr>
          <w:rFonts w:ascii="Verdana" w:hAnsi="Verdana"/>
        </w:rPr>
      </w:pPr>
      <w:r w:rsidRPr="0081693A">
        <w:rPr>
          <w:rFonts w:ascii="Verdana" w:hAnsi="Verdana"/>
        </w:rPr>
        <w:t>En mérito de lo expuesto,</w:t>
      </w:r>
    </w:p>
    <w:p w14:paraId="1333429F" w14:textId="77777777" w:rsidR="0081693A" w:rsidRPr="009D28B5" w:rsidRDefault="0081693A" w:rsidP="009D28B5">
      <w:pPr>
        <w:jc w:val="center"/>
        <w:rPr>
          <w:rFonts w:ascii="Verdana" w:hAnsi="Verdana"/>
          <w:b/>
          <w:bCs/>
        </w:rPr>
      </w:pPr>
      <w:r w:rsidRPr="009D28B5">
        <w:rPr>
          <w:rFonts w:ascii="Verdana" w:hAnsi="Verdana"/>
          <w:b/>
          <w:bCs/>
        </w:rPr>
        <w:t>RESUELVE:</w:t>
      </w:r>
    </w:p>
    <w:p w14:paraId="322F18C3" w14:textId="7E73532B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lastRenderedPageBreak/>
        <w:t xml:space="preserve">ARTÍCULO </w:t>
      </w:r>
      <w:r w:rsidR="009D28B5" w:rsidRPr="009D28B5">
        <w:rPr>
          <w:rFonts w:ascii="Verdana" w:hAnsi="Verdana"/>
          <w:b/>
          <w:bCs/>
        </w:rPr>
        <w:t>1o</w:t>
      </w:r>
      <w:r w:rsidRPr="009D28B5">
        <w:rPr>
          <w:rFonts w:ascii="Verdana" w:hAnsi="Verdana"/>
          <w:b/>
          <w:bCs/>
        </w:rPr>
        <w:t>. DEROGAR</w:t>
      </w:r>
      <w:r w:rsidRPr="0081693A">
        <w:rPr>
          <w:rFonts w:ascii="Verdana" w:hAnsi="Verdana"/>
        </w:rPr>
        <w:t xml:space="preserve"> las Resoluciones 2000 del 15 de mayo de 2024,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2444 del 7 de junio de 2024, 3300 del 25 de julio de 2024 y 4343 del 20 de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septiembre de 2024, de conformidad con la parte motiva de la presente Resolución.</w:t>
      </w:r>
    </w:p>
    <w:p w14:paraId="798AFF56" w14:textId="2F0B62B8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2o</w:t>
      </w:r>
      <w:r w:rsidRPr="009D28B5">
        <w:rPr>
          <w:rFonts w:ascii="Verdana" w:hAnsi="Verdana"/>
          <w:b/>
          <w:bCs/>
        </w:rPr>
        <w:t>.</w:t>
      </w:r>
      <w:r w:rsidRPr="0081693A">
        <w:rPr>
          <w:rFonts w:ascii="Verdana" w:hAnsi="Verdana"/>
        </w:rPr>
        <w:t xml:space="preserve"> Los procesos contractuales que actualmente se encuentren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en curso culminarán su celebración y legalización en la Sede de la Dirección General,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acorde con la delegación realizada mediante las resoluciones 2000 del 15 de mayo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de 2024, 2444 del 7 de junio de 2024, 3300 del 25 de julio de 2024 y 4343 del 20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de septiembre de 2024.</w:t>
      </w:r>
    </w:p>
    <w:p w14:paraId="7CEE6DF8" w14:textId="4A910603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3o</w:t>
      </w:r>
      <w:r w:rsidRPr="009D28B5">
        <w:rPr>
          <w:rFonts w:ascii="Verdana" w:hAnsi="Verdana"/>
          <w:b/>
          <w:bCs/>
        </w:rPr>
        <w:t>.</w:t>
      </w:r>
      <w:r w:rsidRPr="0081693A">
        <w:rPr>
          <w:rFonts w:ascii="Verdana" w:hAnsi="Verdana"/>
        </w:rPr>
        <w:t xml:space="preserve"> Para los procesos pendientes por contratar de que trata esta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resolución los Directores Regionales cuentan con las facultades delegadas en el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artículo 18 del Manual de Contratación vigente y su Anexo 1, y tendrán como plazo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máximo para la celebración de los contratos el 31 de octubre del presente año.</w:t>
      </w:r>
    </w:p>
    <w:p w14:paraId="48CAD44F" w14:textId="4D0ED9CB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4o</w:t>
      </w:r>
      <w:r w:rsidRPr="009D28B5">
        <w:rPr>
          <w:rFonts w:ascii="Verdana" w:hAnsi="Verdana"/>
          <w:b/>
          <w:bCs/>
        </w:rPr>
        <w:t>,</w:t>
      </w:r>
      <w:r w:rsidRPr="0081693A">
        <w:rPr>
          <w:rFonts w:ascii="Verdana" w:hAnsi="Verdana"/>
        </w:rPr>
        <w:t xml:space="preserve"> Para establecer el número de contratos pendientes por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Direcciones Regionales, objeto, obligaciones y honorarios de los contratos de que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trata esta resolución, se debe tener como referente el Anexo 1 "REPORTE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CONSOLIDADO NECESIDADES POR CONTRATAR".</w:t>
      </w:r>
    </w:p>
    <w:p w14:paraId="17DB80A4" w14:textId="1A17510B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5o</w:t>
      </w:r>
      <w:r w:rsidRPr="009D28B5">
        <w:rPr>
          <w:rFonts w:ascii="Verdana" w:hAnsi="Verdana"/>
          <w:b/>
          <w:bCs/>
        </w:rPr>
        <w:t>.</w:t>
      </w:r>
      <w:r w:rsidRPr="0081693A">
        <w:rPr>
          <w:rFonts w:ascii="Verdana" w:hAnsi="Verdana"/>
        </w:rPr>
        <w:t xml:space="preserve"> Para la selección de proveedores las Direcciones Regionales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deben aplicar la Resolución 6893 del 20 de octubre de 2023.</w:t>
      </w:r>
    </w:p>
    <w:p w14:paraId="074967A8" w14:textId="73644725" w:rsidR="0081693A" w:rsidRP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6o</w:t>
      </w:r>
      <w:r w:rsidRPr="009D28B5">
        <w:rPr>
          <w:rFonts w:ascii="Verdana" w:hAnsi="Verdana"/>
          <w:b/>
          <w:bCs/>
        </w:rPr>
        <w:t>.</w:t>
      </w:r>
      <w:r w:rsidRPr="0081693A">
        <w:rPr>
          <w:rFonts w:ascii="Verdana" w:hAnsi="Verdana"/>
        </w:rPr>
        <w:t xml:space="preserve"> En aplicación del principio constitucional y legal de publicidad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 xml:space="preserve">en los procesos de contratación, </w:t>
      </w:r>
      <w:r w:rsidR="009D28B5" w:rsidRPr="0081693A">
        <w:rPr>
          <w:rFonts w:ascii="Verdana" w:hAnsi="Verdana"/>
        </w:rPr>
        <w:t>así</w:t>
      </w:r>
      <w:r w:rsidRPr="0081693A">
        <w:rPr>
          <w:rFonts w:ascii="Verdana" w:hAnsi="Verdana"/>
        </w:rPr>
        <w:t xml:space="preserve"> como lo dispuesto en la Ley 1150 de 2007 y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 xml:space="preserve">Decreto 1082 de 2015, se </w:t>
      </w:r>
      <w:r w:rsidR="009D28B5" w:rsidRPr="0081693A">
        <w:rPr>
          <w:rFonts w:ascii="Verdana" w:hAnsi="Verdana"/>
        </w:rPr>
        <w:t>deberá</w:t>
      </w:r>
      <w:r w:rsidRPr="0081693A">
        <w:rPr>
          <w:rFonts w:ascii="Verdana" w:hAnsi="Verdana"/>
        </w:rPr>
        <w:t xml:space="preserve"> hacer uso de la plataforma SECOP II para</w:t>
      </w:r>
      <w:r w:rsidR="009D28B5">
        <w:rPr>
          <w:rFonts w:ascii="Verdana" w:hAnsi="Verdana"/>
        </w:rPr>
        <w:t xml:space="preserve"> </w:t>
      </w:r>
      <w:r w:rsidR="009D28B5" w:rsidRPr="0081693A">
        <w:rPr>
          <w:rFonts w:ascii="Verdana" w:hAnsi="Verdana"/>
        </w:rPr>
        <w:t>adelantar</w:t>
      </w:r>
      <w:r w:rsidRPr="0081693A">
        <w:rPr>
          <w:rFonts w:ascii="Verdana" w:hAnsi="Verdana"/>
        </w:rPr>
        <w:t xml:space="preserve"> los procesos contractuales.</w:t>
      </w:r>
    </w:p>
    <w:p w14:paraId="6B35B642" w14:textId="6086586E" w:rsidR="0081693A" w:rsidRDefault="0081693A" w:rsidP="0081693A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 xml:space="preserve">ARTÍCULO </w:t>
      </w:r>
      <w:r w:rsidR="009D28B5" w:rsidRPr="009D28B5">
        <w:rPr>
          <w:rFonts w:ascii="Verdana" w:hAnsi="Verdana"/>
          <w:b/>
          <w:bCs/>
        </w:rPr>
        <w:t>7o</w:t>
      </w:r>
      <w:r w:rsidRPr="009D28B5">
        <w:rPr>
          <w:rFonts w:ascii="Verdana" w:hAnsi="Verdana"/>
          <w:b/>
          <w:bCs/>
        </w:rPr>
        <w:t>.</w:t>
      </w:r>
      <w:r w:rsidRPr="0081693A">
        <w:rPr>
          <w:rFonts w:ascii="Verdana" w:hAnsi="Verdana"/>
        </w:rPr>
        <w:t xml:space="preserve"> Es responsabilidad de las Direcciones Regionales del ICBF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adelantar las respectivas actuaciones administrativas y contractuales con celeridad,</w:t>
      </w:r>
      <w:r w:rsidR="009D28B5">
        <w:rPr>
          <w:rFonts w:ascii="Verdana" w:hAnsi="Verdana"/>
        </w:rPr>
        <w:t xml:space="preserve"> </w:t>
      </w:r>
      <w:r w:rsidRPr="0081693A">
        <w:rPr>
          <w:rFonts w:ascii="Verdana" w:hAnsi="Verdana"/>
        </w:rPr>
        <w:t>inmediatez y de manera consecuente con la misionalidad del ICBF.</w:t>
      </w:r>
    </w:p>
    <w:p w14:paraId="1CFB5658" w14:textId="03315B07" w:rsidR="009D28B5" w:rsidRDefault="009D28B5" w:rsidP="009D28B5">
      <w:pPr>
        <w:jc w:val="both"/>
        <w:rPr>
          <w:rFonts w:ascii="Verdana" w:hAnsi="Verdana"/>
        </w:rPr>
      </w:pPr>
      <w:r w:rsidRPr="009D28B5">
        <w:rPr>
          <w:rFonts w:ascii="Verdana" w:hAnsi="Verdana"/>
          <w:b/>
          <w:bCs/>
        </w:rPr>
        <w:t>ARTÍCULO 8o.</w:t>
      </w:r>
      <w:r w:rsidRPr="009D28B5">
        <w:rPr>
          <w:rFonts w:ascii="Verdana" w:hAnsi="Verdana"/>
        </w:rPr>
        <w:t xml:space="preserve"> A través de la Oficina Asesora de Comunicaciones publíquese</w:t>
      </w:r>
      <w:r>
        <w:rPr>
          <w:rFonts w:ascii="Verdana" w:hAnsi="Verdana"/>
        </w:rPr>
        <w:t xml:space="preserve"> </w:t>
      </w:r>
      <w:r w:rsidRPr="009D28B5">
        <w:rPr>
          <w:rFonts w:ascii="Verdana" w:hAnsi="Verdana"/>
        </w:rPr>
        <w:t>el</w:t>
      </w:r>
      <w:r>
        <w:rPr>
          <w:rFonts w:ascii="Verdana" w:hAnsi="Verdana"/>
        </w:rPr>
        <w:t xml:space="preserve"> </w:t>
      </w:r>
      <w:r w:rsidRPr="009D28B5">
        <w:rPr>
          <w:rFonts w:ascii="Verdana" w:hAnsi="Verdana"/>
        </w:rPr>
        <w:t>presente</w:t>
      </w:r>
      <w:r>
        <w:rPr>
          <w:rFonts w:ascii="Verdana" w:hAnsi="Verdana"/>
        </w:rPr>
        <w:t xml:space="preserve"> </w:t>
      </w:r>
      <w:r w:rsidRPr="009D28B5">
        <w:rPr>
          <w:rFonts w:ascii="Verdana" w:hAnsi="Verdana"/>
        </w:rPr>
        <w:t>acto</w:t>
      </w:r>
      <w:r>
        <w:rPr>
          <w:rFonts w:ascii="Verdana" w:hAnsi="Verdana"/>
        </w:rPr>
        <w:t xml:space="preserve"> </w:t>
      </w:r>
      <w:r w:rsidRPr="009D28B5">
        <w:rPr>
          <w:rFonts w:ascii="Verdana" w:hAnsi="Verdana"/>
        </w:rPr>
        <w:t>administrativo</w:t>
      </w:r>
      <w:r>
        <w:rPr>
          <w:rFonts w:ascii="Verdana" w:hAnsi="Verdana"/>
        </w:rPr>
        <w:t xml:space="preserve"> en la pagina web del ICBF </w:t>
      </w:r>
      <w:r w:rsidRPr="009D28B5">
        <w:rPr>
          <w:rFonts w:ascii="Verdana" w:hAnsi="Verdana"/>
        </w:rPr>
        <w:t>https://www.icbf.gov.co/.</w:t>
      </w:r>
      <w:r>
        <w:rPr>
          <w:rFonts w:ascii="Verdana" w:hAnsi="Verdana"/>
        </w:rPr>
        <w:t xml:space="preserve"> </w:t>
      </w:r>
    </w:p>
    <w:p w14:paraId="605A13F5" w14:textId="2E6FC628" w:rsidR="009D28B5" w:rsidRDefault="00C64F83" w:rsidP="00C64F83">
      <w:pPr>
        <w:jc w:val="both"/>
        <w:rPr>
          <w:rFonts w:ascii="Verdana" w:hAnsi="Verdana"/>
        </w:rPr>
      </w:pPr>
      <w:r w:rsidRPr="00C64F83">
        <w:rPr>
          <w:rFonts w:ascii="Verdana" w:hAnsi="Verdana"/>
          <w:b/>
          <w:bCs/>
        </w:rPr>
        <w:t>ARTICULO 9o.</w:t>
      </w:r>
      <w:r w:rsidRPr="00C64F83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C64F83">
        <w:rPr>
          <w:rFonts w:ascii="Verdana" w:hAnsi="Verdana"/>
        </w:rPr>
        <w:t>expedición.</w:t>
      </w:r>
    </w:p>
    <w:p w14:paraId="1E01D945" w14:textId="0DB7B645" w:rsidR="00C64F83" w:rsidRPr="00C64F83" w:rsidRDefault="00C64F83" w:rsidP="00C64F83">
      <w:pPr>
        <w:jc w:val="center"/>
        <w:rPr>
          <w:rFonts w:ascii="Verdana" w:hAnsi="Verdana"/>
          <w:b/>
          <w:bCs/>
        </w:rPr>
      </w:pPr>
      <w:r w:rsidRPr="00C64F83">
        <w:rPr>
          <w:rFonts w:ascii="Verdana" w:hAnsi="Verdana"/>
          <w:b/>
          <w:bCs/>
        </w:rPr>
        <w:t>COMUNÍQUESE Y CÚMPLASE.</w:t>
      </w:r>
    </w:p>
    <w:p w14:paraId="1111BCC8" w14:textId="7F971C4B" w:rsidR="00C64F83" w:rsidRPr="00C64F83" w:rsidRDefault="00C64F83" w:rsidP="00C64F83">
      <w:pPr>
        <w:jc w:val="center"/>
        <w:rPr>
          <w:rFonts w:ascii="Verdana" w:hAnsi="Verdana"/>
        </w:rPr>
      </w:pPr>
      <w:r w:rsidRPr="00C64F83">
        <w:rPr>
          <w:rFonts w:ascii="Verdana" w:hAnsi="Verdana"/>
        </w:rPr>
        <w:t>DADA EN BOGOTA, D.C. A LOS 11 DÍAS DEL MES DE OCTUBRE DE 2024</w:t>
      </w:r>
    </w:p>
    <w:p w14:paraId="7657E3FE" w14:textId="2E0EA9BB" w:rsidR="00C64F83" w:rsidRPr="00C64F83" w:rsidRDefault="00C64F83" w:rsidP="00C64F83">
      <w:pPr>
        <w:jc w:val="center"/>
        <w:rPr>
          <w:rFonts w:ascii="Verdana" w:hAnsi="Verdana"/>
          <w:b/>
          <w:bCs/>
        </w:rPr>
      </w:pPr>
      <w:r w:rsidRPr="00C64F83">
        <w:rPr>
          <w:rFonts w:ascii="Verdana" w:hAnsi="Verdana"/>
          <w:b/>
          <w:bCs/>
        </w:rPr>
        <w:t>ASTRID ELIANA CACERES CARDENAS</w:t>
      </w:r>
    </w:p>
    <w:p w14:paraId="72752C62" w14:textId="15322FE2" w:rsidR="00C64F83" w:rsidRPr="00C64F83" w:rsidRDefault="00C64F83" w:rsidP="00C64F83">
      <w:pPr>
        <w:jc w:val="center"/>
        <w:rPr>
          <w:rFonts w:ascii="Verdana" w:hAnsi="Verdana"/>
        </w:rPr>
      </w:pPr>
      <w:r w:rsidRPr="00C64F83">
        <w:rPr>
          <w:rFonts w:ascii="Verdana" w:hAnsi="Verdana"/>
        </w:rPr>
        <w:t>DIRECTORA GENERAL</w:t>
      </w:r>
    </w:p>
    <w:sectPr w:rsidR="00C64F83" w:rsidRPr="00C64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D8"/>
    <w:rsid w:val="000B4793"/>
    <w:rsid w:val="000D3379"/>
    <w:rsid w:val="00310216"/>
    <w:rsid w:val="00714F8A"/>
    <w:rsid w:val="00813B30"/>
    <w:rsid w:val="0081693A"/>
    <w:rsid w:val="008900DB"/>
    <w:rsid w:val="009D28B5"/>
    <w:rsid w:val="00BD7CD8"/>
    <w:rsid w:val="00C64F83"/>
    <w:rsid w:val="00D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82F8"/>
  <w15:chartTrackingRefBased/>
  <w15:docId w15:val="{464B4739-545F-4CCC-8FEF-1F4FD7CC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28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0AF68-F062-440A-97DB-2A99E3C51C55}"/>
</file>

<file path=customXml/itemProps2.xml><?xml version="1.0" encoding="utf-8"?>
<ds:datastoreItem xmlns:ds="http://schemas.openxmlformats.org/officeDocument/2006/customXml" ds:itemID="{A47EF85D-AE23-4047-A1DD-5E9CACCD0930}"/>
</file>

<file path=customXml/itemProps3.xml><?xml version="1.0" encoding="utf-8"?>
<ds:datastoreItem xmlns:ds="http://schemas.openxmlformats.org/officeDocument/2006/customXml" ds:itemID="{D919AF0E-3AF9-4B3D-9F75-6AEC6FF6A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2042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5</cp:revision>
  <dcterms:created xsi:type="dcterms:W3CDTF">2026-03-18T14:07:00Z</dcterms:created>
  <dcterms:modified xsi:type="dcterms:W3CDTF">2026-03-20T20:54:00Z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