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4865" w14:textId="77777777" w:rsidR="003F4C15" w:rsidRPr="003F4C15" w:rsidRDefault="003F4C15" w:rsidP="003F4C15">
      <w:pPr>
        <w:jc w:val="center"/>
        <w:rPr>
          <w:rFonts w:ascii="Verdana" w:hAnsi="Verdana"/>
        </w:rPr>
      </w:pPr>
      <w:r w:rsidRPr="003F4C15">
        <w:rPr>
          <w:rFonts w:ascii="Verdana" w:hAnsi="Verdana"/>
          <w:b/>
          <w:bCs/>
        </w:rPr>
        <w:t>RESOLUCIÓN 4146 DE 2010</w:t>
      </w:r>
    </w:p>
    <w:p w14:paraId="410B9F55" w14:textId="77777777" w:rsidR="00971C18" w:rsidRPr="00971C18" w:rsidRDefault="00971C18" w:rsidP="00971C18">
      <w:pPr>
        <w:pStyle w:val="Sinespaciado"/>
        <w:rPr>
          <w:rFonts w:ascii="Verdana" w:hAnsi="Verdana"/>
          <w:sz w:val="20"/>
          <w:szCs w:val="20"/>
        </w:rPr>
      </w:pPr>
      <w:r w:rsidRPr="00971C18">
        <w:rPr>
          <w:rFonts w:ascii="Verdana" w:hAnsi="Verdana"/>
          <w:sz w:val="20"/>
          <w:szCs w:val="20"/>
        </w:rPr>
        <w:t>Fecha de Expedición: 21 de septiembre de 2010</w:t>
      </w:r>
    </w:p>
    <w:p w14:paraId="75EC5F1C" w14:textId="7DA46717" w:rsidR="00971C18" w:rsidRPr="00971C18" w:rsidRDefault="00971C18" w:rsidP="00971C18">
      <w:pPr>
        <w:pStyle w:val="Sinespaciado"/>
        <w:rPr>
          <w:rFonts w:ascii="Verdana" w:hAnsi="Verdana"/>
          <w:sz w:val="20"/>
          <w:szCs w:val="20"/>
        </w:rPr>
      </w:pPr>
      <w:r w:rsidRPr="00971C18">
        <w:rPr>
          <w:rFonts w:ascii="Verdana" w:hAnsi="Verdana"/>
          <w:sz w:val="20"/>
          <w:szCs w:val="20"/>
        </w:rPr>
        <w:t xml:space="preserve">Fecha de entrada en vigencia: </w:t>
      </w:r>
      <w:r>
        <w:rPr>
          <w:rFonts w:ascii="Verdana" w:hAnsi="Verdana"/>
          <w:sz w:val="20"/>
          <w:szCs w:val="20"/>
        </w:rPr>
        <w:t>1</w:t>
      </w:r>
      <w:r w:rsidRPr="00971C18">
        <w:rPr>
          <w:rFonts w:ascii="Verdana" w:hAnsi="Verdana"/>
          <w:sz w:val="20"/>
          <w:szCs w:val="20"/>
        </w:rPr>
        <w:t xml:space="preserve"> de </w:t>
      </w:r>
      <w:r>
        <w:rPr>
          <w:rFonts w:ascii="Verdana" w:hAnsi="Verdana"/>
          <w:sz w:val="20"/>
          <w:szCs w:val="20"/>
        </w:rPr>
        <w:t>octubre</w:t>
      </w:r>
      <w:r w:rsidRPr="00971C18">
        <w:rPr>
          <w:rFonts w:ascii="Verdana" w:hAnsi="Verdana"/>
          <w:sz w:val="20"/>
          <w:szCs w:val="20"/>
        </w:rPr>
        <w:t xml:space="preserve"> de 2010 </w:t>
      </w:r>
    </w:p>
    <w:p w14:paraId="7D09D8DA" w14:textId="77777777" w:rsidR="00971C18" w:rsidRPr="00971C18" w:rsidRDefault="00971C18" w:rsidP="00971C18">
      <w:pPr>
        <w:pStyle w:val="Sinespaciado"/>
        <w:rPr>
          <w:rFonts w:ascii="Verdana" w:hAnsi="Verdana"/>
          <w:sz w:val="20"/>
          <w:szCs w:val="20"/>
        </w:rPr>
      </w:pPr>
      <w:r w:rsidRPr="00971C18">
        <w:rPr>
          <w:rFonts w:ascii="Verdana" w:hAnsi="Verdana"/>
          <w:sz w:val="20"/>
          <w:szCs w:val="20"/>
        </w:rPr>
        <w:t xml:space="preserve">Estado de la vigencia: vigente </w:t>
      </w:r>
      <w:r w:rsidRPr="00971C18">
        <w:rPr>
          <w:rFonts w:ascii="Verdana" w:hAnsi="Verdana"/>
          <w:sz w:val="20"/>
          <w:szCs w:val="20"/>
        </w:rPr>
        <w:tab/>
      </w:r>
    </w:p>
    <w:p w14:paraId="59E641A2" w14:textId="77777777" w:rsidR="00971C18" w:rsidRPr="00971C18" w:rsidRDefault="00971C18" w:rsidP="00971C18">
      <w:pPr>
        <w:pStyle w:val="Sinespaciado"/>
        <w:rPr>
          <w:rFonts w:ascii="Verdana" w:hAnsi="Verdana"/>
          <w:sz w:val="20"/>
          <w:szCs w:val="20"/>
        </w:rPr>
      </w:pPr>
    </w:p>
    <w:p w14:paraId="0809B035" w14:textId="7DD11A2E" w:rsidR="00971C18" w:rsidRPr="00971C18" w:rsidRDefault="00971C18" w:rsidP="00971C18">
      <w:pPr>
        <w:pStyle w:val="Sinespaciado"/>
        <w:rPr>
          <w:rFonts w:ascii="Verdana" w:hAnsi="Verdana"/>
          <w:sz w:val="20"/>
          <w:szCs w:val="20"/>
        </w:rPr>
      </w:pPr>
      <w:r w:rsidRPr="00971C18">
        <w:rPr>
          <w:rFonts w:ascii="Verdana" w:hAnsi="Verdana"/>
          <w:sz w:val="20"/>
          <w:szCs w:val="20"/>
        </w:rPr>
        <w:t>Fecha de publicación en Diario Oficial: 1 de octubre de 2010</w:t>
      </w:r>
    </w:p>
    <w:p w14:paraId="00789D5F" w14:textId="76B99E9E" w:rsidR="005D4A65" w:rsidRPr="00971C18" w:rsidRDefault="00971C18" w:rsidP="00971C18">
      <w:pPr>
        <w:pStyle w:val="Sinespaciado"/>
        <w:rPr>
          <w:rFonts w:ascii="Verdana" w:hAnsi="Verdana"/>
          <w:sz w:val="20"/>
          <w:szCs w:val="20"/>
        </w:rPr>
      </w:pPr>
      <w:r w:rsidRPr="00971C18">
        <w:rPr>
          <w:rFonts w:ascii="Verdana" w:hAnsi="Verdana"/>
          <w:sz w:val="20"/>
          <w:szCs w:val="20"/>
        </w:rPr>
        <w:t>Número del Diario Oficial: 47.849</w:t>
      </w:r>
    </w:p>
    <w:p w14:paraId="0B2BFC6B" w14:textId="77777777" w:rsidR="00971C18" w:rsidRDefault="00971C18" w:rsidP="00971C18">
      <w:pPr>
        <w:pStyle w:val="Sinespaciado"/>
      </w:pPr>
    </w:p>
    <w:p w14:paraId="227BCB1E" w14:textId="45F26E27" w:rsidR="003F4C15" w:rsidRPr="003F4C15" w:rsidRDefault="003F4C15" w:rsidP="003F4C15">
      <w:pPr>
        <w:jc w:val="center"/>
        <w:rPr>
          <w:rFonts w:ascii="Verdana" w:hAnsi="Verdana"/>
        </w:rPr>
      </w:pPr>
      <w:r w:rsidRPr="003F4C15">
        <w:rPr>
          <w:rFonts w:ascii="Verdana" w:hAnsi="Verdana"/>
          <w:b/>
          <w:bCs/>
        </w:rPr>
        <w:t>RESOLUCIÓN 4146 DE 2010</w:t>
      </w:r>
    </w:p>
    <w:p w14:paraId="022C095B" w14:textId="7D05C9B0" w:rsidR="003F4C15" w:rsidRPr="003F4C15" w:rsidRDefault="003F4C15" w:rsidP="003F4C15">
      <w:pPr>
        <w:jc w:val="center"/>
        <w:rPr>
          <w:rFonts w:ascii="Verdana" w:hAnsi="Verdana"/>
        </w:rPr>
      </w:pPr>
      <w:r w:rsidRPr="003F4C15">
        <w:rPr>
          <w:rFonts w:ascii="Verdana" w:hAnsi="Verdana"/>
        </w:rPr>
        <w:t>(21</w:t>
      </w:r>
      <w:r>
        <w:rPr>
          <w:rFonts w:ascii="Verdana" w:hAnsi="Verdana"/>
        </w:rPr>
        <w:t xml:space="preserve"> de septiembre</w:t>
      </w:r>
      <w:r w:rsidRPr="003F4C15">
        <w:rPr>
          <w:rFonts w:ascii="Verdana" w:hAnsi="Verdana"/>
        </w:rPr>
        <w:t>)</w:t>
      </w:r>
    </w:p>
    <w:p w14:paraId="0A28B728" w14:textId="77777777" w:rsidR="003F4C15" w:rsidRPr="003F4C15" w:rsidRDefault="003F4C15" w:rsidP="003F4C15">
      <w:pPr>
        <w:jc w:val="center"/>
        <w:rPr>
          <w:rFonts w:ascii="Verdana" w:hAnsi="Verdana"/>
        </w:rPr>
      </w:pPr>
      <w:r w:rsidRPr="003F4C15">
        <w:rPr>
          <w:rFonts w:ascii="Verdana" w:hAnsi="Verdana"/>
          <w:b/>
          <w:bCs/>
        </w:rPr>
        <w:t>INSTITUTO COLOMBIANO DE BIENESTAR FAMILIAR – ICBF</w:t>
      </w:r>
    </w:p>
    <w:p w14:paraId="57072BE2" w14:textId="528AA469" w:rsidR="003F4C15" w:rsidRPr="003F4C15" w:rsidRDefault="003F4C15" w:rsidP="003F4C15">
      <w:pPr>
        <w:jc w:val="center"/>
        <w:rPr>
          <w:rFonts w:ascii="Verdana" w:hAnsi="Verdana"/>
        </w:rPr>
      </w:pPr>
      <w:r w:rsidRPr="003F4C15">
        <w:rPr>
          <w:rFonts w:ascii="Verdana" w:hAnsi="Verdana"/>
        </w:rPr>
        <w:t>Por la cual se actualiza el Plan de Enajenación Onerosa del ICBF, contenido en la Resolución No.2990 de 2010.</w:t>
      </w:r>
    </w:p>
    <w:p w14:paraId="492B5957" w14:textId="77777777" w:rsidR="003F4C15" w:rsidRPr="003F4C15" w:rsidRDefault="003F4C15" w:rsidP="003F4C15">
      <w:pPr>
        <w:jc w:val="center"/>
        <w:rPr>
          <w:rFonts w:ascii="Verdana" w:hAnsi="Verdana"/>
        </w:rPr>
      </w:pPr>
      <w:r w:rsidRPr="003F4C15">
        <w:rPr>
          <w:rFonts w:ascii="Verdana" w:hAnsi="Verdana"/>
          <w:b/>
          <w:bCs/>
        </w:rPr>
        <w:t>LA DIRECTORA GENERAL DEL INSTITUTO COLOMBIANO DE BIENESTAR FAMILIAR - CECILIA DE LA FUENTE DE LLERAS</w:t>
      </w:r>
    </w:p>
    <w:p w14:paraId="1F0F2916" w14:textId="30487A71" w:rsidR="003F4C15" w:rsidRPr="003F4C15" w:rsidRDefault="003F4C15" w:rsidP="003F4C15">
      <w:pPr>
        <w:jc w:val="center"/>
        <w:rPr>
          <w:rFonts w:ascii="Verdana" w:hAnsi="Verdana"/>
        </w:rPr>
      </w:pPr>
      <w:r w:rsidRPr="003F4C15">
        <w:rPr>
          <w:rFonts w:ascii="Verdana" w:hAnsi="Verdana"/>
        </w:rPr>
        <w:t>En uso de sus facultades legales y estatutarias, y en especial las conferidas por los artículos 62 y 66 de la Ley 75 de 1968, 39 de la Ley 7</w:t>
      </w:r>
      <w:r w:rsidRPr="003F4C15">
        <w:rPr>
          <w:rFonts w:ascii="Verdana" w:hAnsi="Verdana"/>
          <w:vertAlign w:val="superscript"/>
        </w:rPr>
        <w:t>a</w:t>
      </w:r>
      <w:r w:rsidRPr="003F4C15">
        <w:rPr>
          <w:rFonts w:ascii="Verdana" w:hAnsi="Verdana"/>
        </w:rPr>
        <w:t> de 1979, y 8o de la Ley 708 de 2001, y los Decretos 4637 de 2008 y 3297 de 2009, y</w:t>
      </w:r>
    </w:p>
    <w:p w14:paraId="23A7F99A" w14:textId="77777777" w:rsidR="003F4C15" w:rsidRPr="003F4C15" w:rsidRDefault="003F4C15" w:rsidP="003F4C15">
      <w:pPr>
        <w:jc w:val="center"/>
        <w:rPr>
          <w:rFonts w:ascii="Verdana" w:hAnsi="Verdana"/>
        </w:rPr>
      </w:pPr>
      <w:r w:rsidRPr="003F4C15">
        <w:rPr>
          <w:rFonts w:ascii="Verdana" w:hAnsi="Verdana"/>
          <w:b/>
          <w:bCs/>
        </w:rPr>
        <w:t>CONSIDERANDO:</w:t>
      </w:r>
    </w:p>
    <w:p w14:paraId="7E1F3CCB" w14:textId="097B005B" w:rsidR="003F4C15" w:rsidRPr="003F4C15" w:rsidRDefault="003F4C15" w:rsidP="003F4C15">
      <w:pPr>
        <w:jc w:val="both"/>
        <w:rPr>
          <w:rFonts w:ascii="Verdana" w:hAnsi="Verdana"/>
        </w:rPr>
      </w:pPr>
      <w:r w:rsidRPr="003F4C15">
        <w:rPr>
          <w:rFonts w:ascii="Verdana" w:hAnsi="Verdana"/>
        </w:rPr>
        <w:t>Que los artículos 62 y 66 de la Ley 75 de 1968 y 39 de la ley 7</w:t>
      </w:r>
      <w:r w:rsidRPr="003F4C15">
        <w:rPr>
          <w:rFonts w:ascii="Verdana" w:hAnsi="Verdana"/>
          <w:vertAlign w:val="superscript"/>
        </w:rPr>
        <w:t>a</w:t>
      </w:r>
      <w:r w:rsidRPr="003F4C15">
        <w:rPr>
          <w:rFonts w:ascii="Verdana" w:hAnsi="Verdana"/>
        </w:rPr>
        <w:t> de 1979, determinan que el ICBF es el heredero del quinto orden sucesoral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sus rentas el producido de las respectivas ventas.</w:t>
      </w:r>
    </w:p>
    <w:p w14:paraId="0F6C2C43" w14:textId="46AE25DB" w:rsidR="003F4C15" w:rsidRPr="003F4C15" w:rsidRDefault="003F4C15" w:rsidP="003F4C15">
      <w:pPr>
        <w:jc w:val="both"/>
        <w:rPr>
          <w:rFonts w:ascii="Verdana" w:hAnsi="Verdana"/>
        </w:rPr>
      </w:pPr>
      <w:r w:rsidRPr="003F4C15">
        <w:rPr>
          <w:rFonts w:ascii="Verdana" w:hAnsi="Verdana"/>
        </w:rPr>
        <w:t>Que el artículo 33</w:t>
      </w:r>
      <w:r w:rsidRPr="003F4C15">
        <w:rPr>
          <w:rFonts w:ascii="Verdana" w:hAnsi="Verdana"/>
          <w:vertAlign w:val="subscript"/>
        </w:rPr>
        <w:t>[1]</w:t>
      </w:r>
      <w:r w:rsidRPr="003F4C15">
        <w:rPr>
          <w:rFonts w:ascii="Verdana" w:hAnsi="Verdana"/>
        </w:rPr>
        <w:t> de la Ley 9</w:t>
      </w:r>
      <w:r w:rsidRPr="003F4C15">
        <w:rPr>
          <w:rFonts w:ascii="Verdana" w:hAnsi="Verdana"/>
          <w:vertAlign w:val="superscript"/>
        </w:rPr>
        <w:t>a</w:t>
      </w:r>
      <w:r w:rsidRPr="003F4C15">
        <w:rPr>
          <w:rFonts w:ascii="Verdana" w:hAnsi="Verdana"/>
        </w:rPr>
        <w:t> de 1989 dispuso que las Entidades Públicas que hayan adquirido bienes a cualquier título, deberán aplicarlos a los fines para los cuales fueron adquiridos o en su defecto enajenarlos.</w:t>
      </w:r>
    </w:p>
    <w:p w14:paraId="43EACB33" w14:textId="77777777" w:rsidR="003F4C15" w:rsidRPr="003F4C15" w:rsidRDefault="003F4C15" w:rsidP="003F4C15">
      <w:pPr>
        <w:jc w:val="both"/>
        <w:rPr>
          <w:rFonts w:ascii="Verdana" w:hAnsi="Verdana"/>
        </w:rPr>
      </w:pPr>
      <w:r w:rsidRPr="003F4C15">
        <w:rPr>
          <w:rFonts w:ascii="Verdana" w:hAnsi="Verdana"/>
        </w:rPr>
        <w:t>Que el artículo 2o del Decreto 4637 de 2008 definió los Planes de Enajenación Onerosa como</w:t>
      </w:r>
      <w:r w:rsidRPr="003F4C15">
        <w:rPr>
          <w:rFonts w:ascii="Verdana" w:hAnsi="Verdana"/>
          <w:i/>
          <w:iCs/>
        </w:rPr>
        <w:t> "(...) aquellos actos a través de los cuales las entidades públicas realizan una identificación de sus bienes inmuebles fiscales que no tienen vocación para la construcción de vivienda de interés social, que no los requiere la entidad para el desarrollo de sus funciones, así como aquellos que no han sido solicitados por otras entidades para el desarrollo de programas contemplados en el Plan Nacional de Desarrollo, y los que se encuentran incluidos en el artículo 3o del presente decreto (...)".</w:t>
      </w:r>
    </w:p>
    <w:p w14:paraId="21823A99" w14:textId="77777777" w:rsidR="003F4C15" w:rsidRPr="003F4C15" w:rsidRDefault="003F4C15" w:rsidP="003F4C15">
      <w:pPr>
        <w:jc w:val="both"/>
        <w:rPr>
          <w:rFonts w:ascii="Verdana" w:hAnsi="Verdana"/>
        </w:rPr>
      </w:pPr>
      <w:r w:rsidRPr="003F4C15">
        <w:rPr>
          <w:rFonts w:ascii="Verdana" w:hAnsi="Verdana"/>
        </w:rPr>
        <w:t xml:space="preserve">Que el ICBF debe promover la venta de los inmuebles que no necesita para su uso, cualquiera hayan sido el título o modo de adquisición, por lo que adoptó su </w:t>
      </w:r>
      <w:r w:rsidRPr="003F4C15">
        <w:rPr>
          <w:rFonts w:ascii="Verdana" w:hAnsi="Verdana"/>
        </w:rPr>
        <w:lastRenderedPageBreak/>
        <w:t>Plan de Enajenación Onerosa mediante la Resolución No.783 del 20 de abril de 2007, el cual se ha venido actualizando periódicamente.</w:t>
      </w:r>
    </w:p>
    <w:p w14:paraId="1C0EB59C" w14:textId="77777777" w:rsidR="003F4C15" w:rsidRPr="003F4C15" w:rsidRDefault="003F4C15" w:rsidP="003F4C15">
      <w:pPr>
        <w:jc w:val="both"/>
        <w:rPr>
          <w:rFonts w:ascii="Verdana" w:hAnsi="Verdana"/>
        </w:rPr>
      </w:pPr>
      <w:r w:rsidRPr="003F4C15">
        <w:rPr>
          <w:rFonts w:ascii="Verdana" w:hAnsi="Verdana"/>
        </w:rPr>
        <w:t>Que los bienes que hacen parte del Plan de Enajenación Onerosa en el ICBF (i) no tienen vocación para la construcción de vivienda de interés social, (ii) no los requiere la Entidad para el desarrollo de sus funciones, (iii) no han sido solicitados por otras Entidades para el desarrollo de programas contemplados en el Plan Nacional de Desarrollo, y (iv) no se encuentran dentro de los taxativamente excluidos por el artículo 3o del Decreto 4637 de 2008.</w:t>
      </w:r>
    </w:p>
    <w:p w14:paraId="7B59D3B8" w14:textId="77777777" w:rsidR="003F4C15" w:rsidRPr="003F4C15" w:rsidRDefault="003F4C15" w:rsidP="003F4C15">
      <w:pPr>
        <w:jc w:val="both"/>
        <w:rPr>
          <w:rFonts w:ascii="Verdana" w:hAnsi="Verdana"/>
        </w:rPr>
      </w:pPr>
      <w:r w:rsidRPr="003F4C15">
        <w:rPr>
          <w:rFonts w:ascii="Verdana" w:hAnsi="Verdana"/>
        </w:rPr>
        <w:t>Que se requiere actualizar el Plan de Enajenación Onerosa para incluir nuevos inmuebles que le han ingresado al Instituto, y excluir los que ya han sido vendidos y algunos que se requieren para cumplir con obligaciones adquiridas por el ICBF.</w:t>
      </w:r>
    </w:p>
    <w:p w14:paraId="401C46EF" w14:textId="77777777" w:rsidR="003F4C15" w:rsidRPr="003F4C15" w:rsidRDefault="003F4C15" w:rsidP="003F4C15">
      <w:pPr>
        <w:jc w:val="both"/>
        <w:rPr>
          <w:rFonts w:ascii="Verdana" w:hAnsi="Verdana"/>
        </w:rPr>
      </w:pPr>
      <w:r w:rsidRPr="003F4C15">
        <w:rPr>
          <w:rFonts w:ascii="Verdana" w:hAnsi="Verdana"/>
        </w:rPr>
        <w:t>Que los inmuebles saneados que se adicionan al Plan de Enajenación Onerosa, son:</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425"/>
        <w:gridCol w:w="1011"/>
        <w:gridCol w:w="1106"/>
        <w:gridCol w:w="1082"/>
        <w:gridCol w:w="1338"/>
        <w:gridCol w:w="1371"/>
        <w:gridCol w:w="1169"/>
        <w:gridCol w:w="1336"/>
      </w:tblGrid>
      <w:tr w:rsidR="003F4C15" w:rsidRPr="003F4C15" w14:paraId="21EC141B" w14:textId="77777777" w:rsidTr="003F4C15">
        <w:trPr>
          <w:tblCellSpacing w:w="15" w:type="dxa"/>
        </w:trPr>
        <w:tc>
          <w:tcPr>
            <w:tcW w:w="250" w:type="pct"/>
            <w:tcBorders>
              <w:top w:val="nil"/>
              <w:left w:val="nil"/>
              <w:bottom w:val="nil"/>
              <w:right w:val="nil"/>
            </w:tcBorders>
            <w:tcMar>
              <w:top w:w="0" w:type="dxa"/>
              <w:left w:w="0" w:type="dxa"/>
              <w:bottom w:w="0" w:type="dxa"/>
              <w:right w:w="0" w:type="dxa"/>
            </w:tcMar>
            <w:hideMark/>
          </w:tcPr>
          <w:p w14:paraId="17DA19DD" w14:textId="77777777" w:rsidR="003F4C15" w:rsidRPr="003F4C15" w:rsidRDefault="003F4C15" w:rsidP="003F4C15">
            <w:pPr>
              <w:jc w:val="both"/>
              <w:rPr>
                <w:rFonts w:ascii="Verdana" w:hAnsi="Verdana"/>
              </w:rPr>
            </w:pPr>
            <w:r w:rsidRPr="003F4C15">
              <w:rPr>
                <w:rFonts w:ascii="Verdana" w:hAnsi="Verdana"/>
                <w:b/>
                <w:bCs/>
              </w:rPr>
              <w:t>No.</w:t>
            </w:r>
          </w:p>
        </w:tc>
        <w:tc>
          <w:tcPr>
            <w:tcW w:w="500" w:type="pct"/>
            <w:tcBorders>
              <w:top w:val="nil"/>
              <w:left w:val="nil"/>
              <w:bottom w:val="nil"/>
              <w:right w:val="nil"/>
            </w:tcBorders>
            <w:tcMar>
              <w:top w:w="0" w:type="dxa"/>
              <w:left w:w="0" w:type="dxa"/>
              <w:bottom w:w="0" w:type="dxa"/>
              <w:right w:w="0" w:type="dxa"/>
            </w:tcMar>
            <w:hideMark/>
          </w:tcPr>
          <w:p w14:paraId="251F015D" w14:textId="77777777" w:rsidR="003F4C15" w:rsidRPr="003F4C15" w:rsidRDefault="003F4C15" w:rsidP="003F4C15">
            <w:pPr>
              <w:jc w:val="both"/>
              <w:rPr>
                <w:rFonts w:ascii="Verdana" w:hAnsi="Verdana"/>
              </w:rPr>
            </w:pPr>
            <w:r w:rsidRPr="003F4C15">
              <w:rPr>
                <w:rFonts w:ascii="Verdana" w:hAnsi="Verdana"/>
                <w:b/>
                <w:bCs/>
              </w:rPr>
              <w:t>Regional</w:t>
            </w:r>
          </w:p>
        </w:tc>
        <w:tc>
          <w:tcPr>
            <w:tcW w:w="550" w:type="pct"/>
            <w:tcBorders>
              <w:top w:val="nil"/>
              <w:left w:val="nil"/>
              <w:bottom w:val="nil"/>
              <w:right w:val="nil"/>
            </w:tcBorders>
            <w:tcMar>
              <w:top w:w="0" w:type="dxa"/>
              <w:left w:w="0" w:type="dxa"/>
              <w:bottom w:w="0" w:type="dxa"/>
              <w:right w:w="0" w:type="dxa"/>
            </w:tcMar>
            <w:hideMark/>
          </w:tcPr>
          <w:p w14:paraId="31840A9A" w14:textId="77777777" w:rsidR="003F4C15" w:rsidRPr="003F4C15" w:rsidRDefault="003F4C15" w:rsidP="003F4C15">
            <w:pPr>
              <w:jc w:val="both"/>
              <w:rPr>
                <w:rFonts w:ascii="Verdana" w:hAnsi="Verdana"/>
              </w:rPr>
            </w:pPr>
            <w:r w:rsidRPr="003F4C15">
              <w:rPr>
                <w:rFonts w:ascii="Verdana" w:hAnsi="Verdana"/>
                <w:b/>
                <w:bCs/>
              </w:rPr>
              <w:t>Municipio</w:t>
            </w:r>
          </w:p>
        </w:tc>
        <w:tc>
          <w:tcPr>
            <w:tcW w:w="1150" w:type="pct"/>
            <w:tcBorders>
              <w:top w:val="nil"/>
              <w:left w:val="nil"/>
              <w:bottom w:val="nil"/>
              <w:right w:val="nil"/>
            </w:tcBorders>
            <w:tcMar>
              <w:top w:w="0" w:type="dxa"/>
              <w:left w:w="0" w:type="dxa"/>
              <w:bottom w:w="0" w:type="dxa"/>
              <w:right w:w="0" w:type="dxa"/>
            </w:tcMar>
            <w:hideMark/>
          </w:tcPr>
          <w:p w14:paraId="31978A2A" w14:textId="77777777" w:rsidR="003F4C15" w:rsidRPr="003F4C15" w:rsidRDefault="003F4C15" w:rsidP="003F4C15">
            <w:pPr>
              <w:jc w:val="both"/>
              <w:rPr>
                <w:rFonts w:ascii="Verdana" w:hAnsi="Verdana"/>
              </w:rPr>
            </w:pPr>
            <w:r w:rsidRPr="003F4C15">
              <w:rPr>
                <w:rFonts w:ascii="Verdana" w:hAnsi="Verdana"/>
                <w:b/>
                <w:bCs/>
              </w:rPr>
              <w:t>Dirección</w:t>
            </w:r>
          </w:p>
        </w:tc>
        <w:tc>
          <w:tcPr>
            <w:tcW w:w="650" w:type="pct"/>
            <w:tcBorders>
              <w:top w:val="nil"/>
              <w:left w:val="nil"/>
              <w:bottom w:val="nil"/>
              <w:right w:val="nil"/>
            </w:tcBorders>
            <w:tcMar>
              <w:top w:w="0" w:type="dxa"/>
              <w:left w:w="0" w:type="dxa"/>
              <w:bottom w:w="0" w:type="dxa"/>
              <w:right w:w="0" w:type="dxa"/>
            </w:tcMar>
            <w:hideMark/>
          </w:tcPr>
          <w:p w14:paraId="1D9C4D65" w14:textId="77777777" w:rsidR="003F4C15" w:rsidRPr="003F4C15" w:rsidRDefault="003F4C15" w:rsidP="003F4C15">
            <w:pPr>
              <w:jc w:val="both"/>
              <w:rPr>
                <w:rFonts w:ascii="Verdana" w:hAnsi="Verdana"/>
              </w:rPr>
            </w:pPr>
            <w:r w:rsidRPr="003F4C15">
              <w:rPr>
                <w:rFonts w:ascii="Verdana" w:hAnsi="Verdana"/>
                <w:b/>
                <w:bCs/>
              </w:rPr>
              <w:t>tipo de inmueble</w:t>
            </w:r>
          </w:p>
        </w:tc>
        <w:tc>
          <w:tcPr>
            <w:tcW w:w="750" w:type="pct"/>
            <w:tcBorders>
              <w:top w:val="nil"/>
              <w:left w:val="nil"/>
              <w:bottom w:val="nil"/>
              <w:right w:val="nil"/>
            </w:tcBorders>
            <w:tcMar>
              <w:top w:w="0" w:type="dxa"/>
              <w:left w:w="0" w:type="dxa"/>
              <w:bottom w:w="0" w:type="dxa"/>
              <w:right w:w="0" w:type="dxa"/>
            </w:tcMar>
            <w:hideMark/>
          </w:tcPr>
          <w:p w14:paraId="1051D0E5" w14:textId="77777777" w:rsidR="003F4C15" w:rsidRPr="003F4C15" w:rsidRDefault="003F4C15" w:rsidP="003F4C15">
            <w:pPr>
              <w:jc w:val="both"/>
              <w:rPr>
                <w:rFonts w:ascii="Verdana" w:hAnsi="Verdana"/>
              </w:rPr>
            </w:pPr>
            <w:r w:rsidRPr="003F4C15">
              <w:rPr>
                <w:rFonts w:ascii="Verdana" w:hAnsi="Verdana"/>
                <w:b/>
                <w:bCs/>
              </w:rPr>
              <w:t>No Matrícula inmobiliaria</w:t>
            </w:r>
          </w:p>
        </w:tc>
        <w:tc>
          <w:tcPr>
            <w:tcW w:w="500" w:type="pct"/>
            <w:tcBorders>
              <w:top w:val="nil"/>
              <w:left w:val="nil"/>
              <w:bottom w:val="nil"/>
              <w:right w:val="nil"/>
            </w:tcBorders>
            <w:tcMar>
              <w:top w:w="0" w:type="dxa"/>
              <w:left w:w="0" w:type="dxa"/>
              <w:bottom w:w="0" w:type="dxa"/>
              <w:right w:w="0" w:type="dxa"/>
            </w:tcMar>
            <w:hideMark/>
          </w:tcPr>
          <w:p w14:paraId="2DC79352" w14:textId="77777777" w:rsidR="003F4C15" w:rsidRPr="003F4C15" w:rsidRDefault="003F4C15" w:rsidP="003F4C15">
            <w:pPr>
              <w:jc w:val="both"/>
              <w:rPr>
                <w:rFonts w:ascii="Verdana" w:hAnsi="Verdana"/>
              </w:rPr>
            </w:pPr>
            <w:r w:rsidRPr="003F4C15">
              <w:rPr>
                <w:rFonts w:ascii="Verdana" w:hAnsi="Verdana"/>
                <w:b/>
                <w:bCs/>
              </w:rPr>
              <w:t>% de Propiedad</w:t>
            </w:r>
          </w:p>
        </w:tc>
        <w:tc>
          <w:tcPr>
            <w:tcW w:w="650" w:type="pct"/>
            <w:tcBorders>
              <w:top w:val="nil"/>
              <w:left w:val="nil"/>
              <w:bottom w:val="nil"/>
              <w:right w:val="nil"/>
            </w:tcBorders>
            <w:tcMar>
              <w:top w:w="0" w:type="dxa"/>
              <w:left w:w="0" w:type="dxa"/>
              <w:bottom w:w="0" w:type="dxa"/>
              <w:right w:w="0" w:type="dxa"/>
            </w:tcMar>
            <w:hideMark/>
          </w:tcPr>
          <w:p w14:paraId="5C6B781F" w14:textId="77777777" w:rsidR="003F4C15" w:rsidRPr="003F4C15" w:rsidRDefault="003F4C15" w:rsidP="003F4C15">
            <w:pPr>
              <w:jc w:val="both"/>
              <w:rPr>
                <w:rFonts w:ascii="Verdana" w:hAnsi="Verdana"/>
              </w:rPr>
            </w:pPr>
            <w:r w:rsidRPr="003F4C15">
              <w:rPr>
                <w:rFonts w:ascii="Verdana" w:hAnsi="Verdana"/>
                <w:b/>
                <w:bCs/>
              </w:rPr>
              <w:t>Avalúo Comercial</w:t>
            </w:r>
          </w:p>
        </w:tc>
      </w:tr>
      <w:tr w:rsidR="003F4C15" w:rsidRPr="003F4C15" w14:paraId="6877D982" w14:textId="77777777" w:rsidTr="003F4C15">
        <w:trPr>
          <w:tblCellSpacing w:w="15" w:type="dxa"/>
        </w:trPr>
        <w:tc>
          <w:tcPr>
            <w:tcW w:w="250" w:type="pct"/>
            <w:tcBorders>
              <w:top w:val="nil"/>
              <w:left w:val="nil"/>
              <w:bottom w:val="nil"/>
              <w:right w:val="nil"/>
            </w:tcBorders>
            <w:tcMar>
              <w:top w:w="0" w:type="dxa"/>
              <w:left w:w="0" w:type="dxa"/>
              <w:bottom w:w="0" w:type="dxa"/>
              <w:right w:w="0" w:type="dxa"/>
            </w:tcMar>
            <w:hideMark/>
          </w:tcPr>
          <w:p w14:paraId="78CC1749" w14:textId="77777777" w:rsidR="003F4C15" w:rsidRPr="003F4C15" w:rsidRDefault="003F4C15" w:rsidP="003F4C15">
            <w:pPr>
              <w:jc w:val="both"/>
              <w:rPr>
                <w:rFonts w:ascii="Verdana" w:hAnsi="Verdana"/>
              </w:rPr>
            </w:pPr>
            <w:r w:rsidRPr="003F4C15">
              <w:rPr>
                <w:rFonts w:ascii="Verdana" w:hAnsi="Verdana"/>
              </w:rPr>
              <w:t>1</w:t>
            </w:r>
          </w:p>
        </w:tc>
        <w:tc>
          <w:tcPr>
            <w:tcW w:w="500" w:type="pct"/>
            <w:tcBorders>
              <w:top w:val="nil"/>
              <w:left w:val="nil"/>
              <w:bottom w:val="nil"/>
              <w:right w:val="nil"/>
            </w:tcBorders>
            <w:tcMar>
              <w:top w:w="0" w:type="dxa"/>
              <w:left w:w="0" w:type="dxa"/>
              <w:bottom w:w="0" w:type="dxa"/>
              <w:right w:w="0" w:type="dxa"/>
            </w:tcMar>
            <w:hideMark/>
          </w:tcPr>
          <w:p w14:paraId="48A656A9" w14:textId="77777777" w:rsidR="003F4C15" w:rsidRPr="003F4C15" w:rsidRDefault="003F4C15" w:rsidP="003F4C15">
            <w:pPr>
              <w:jc w:val="both"/>
              <w:rPr>
                <w:rFonts w:ascii="Verdana" w:hAnsi="Verdana"/>
              </w:rPr>
            </w:pPr>
            <w:r w:rsidRPr="003F4C15">
              <w:rPr>
                <w:rFonts w:ascii="Verdana" w:hAnsi="Verdana"/>
              </w:rPr>
              <w:t>Valle</w:t>
            </w:r>
          </w:p>
        </w:tc>
        <w:tc>
          <w:tcPr>
            <w:tcW w:w="550" w:type="pct"/>
            <w:tcBorders>
              <w:top w:val="nil"/>
              <w:left w:val="nil"/>
              <w:bottom w:val="nil"/>
              <w:right w:val="nil"/>
            </w:tcBorders>
            <w:tcMar>
              <w:top w:w="0" w:type="dxa"/>
              <w:left w:w="0" w:type="dxa"/>
              <w:bottom w:w="0" w:type="dxa"/>
              <w:right w:w="0" w:type="dxa"/>
            </w:tcMar>
            <w:hideMark/>
          </w:tcPr>
          <w:p w14:paraId="30577713" w14:textId="77777777" w:rsidR="003F4C15" w:rsidRPr="003F4C15" w:rsidRDefault="003F4C15" w:rsidP="003F4C15">
            <w:pPr>
              <w:jc w:val="both"/>
              <w:rPr>
                <w:rFonts w:ascii="Verdana" w:hAnsi="Verdana"/>
              </w:rPr>
            </w:pPr>
            <w:r w:rsidRPr="003F4C15">
              <w:rPr>
                <w:rFonts w:ascii="Verdana" w:hAnsi="Verdana"/>
              </w:rPr>
              <w:t>Cali</w:t>
            </w:r>
          </w:p>
        </w:tc>
        <w:tc>
          <w:tcPr>
            <w:tcW w:w="1150" w:type="pct"/>
            <w:tcBorders>
              <w:top w:val="nil"/>
              <w:left w:val="nil"/>
              <w:bottom w:val="nil"/>
              <w:right w:val="nil"/>
            </w:tcBorders>
            <w:tcMar>
              <w:top w:w="0" w:type="dxa"/>
              <w:left w:w="0" w:type="dxa"/>
              <w:bottom w:w="0" w:type="dxa"/>
              <w:right w:w="0" w:type="dxa"/>
            </w:tcMar>
            <w:hideMark/>
          </w:tcPr>
          <w:p w14:paraId="267FDA0A" w14:textId="77777777" w:rsidR="003F4C15" w:rsidRPr="003F4C15" w:rsidRDefault="003F4C15" w:rsidP="003F4C15">
            <w:pPr>
              <w:jc w:val="both"/>
              <w:rPr>
                <w:rFonts w:ascii="Verdana" w:hAnsi="Verdana"/>
              </w:rPr>
            </w:pPr>
            <w:r w:rsidRPr="003F4C15">
              <w:rPr>
                <w:rFonts w:ascii="Verdana" w:hAnsi="Verdana"/>
              </w:rPr>
              <w:t>KR 1H N° 38-44</w:t>
            </w:r>
          </w:p>
        </w:tc>
        <w:tc>
          <w:tcPr>
            <w:tcW w:w="650" w:type="pct"/>
            <w:tcBorders>
              <w:top w:val="nil"/>
              <w:left w:val="nil"/>
              <w:bottom w:val="nil"/>
              <w:right w:val="nil"/>
            </w:tcBorders>
            <w:tcMar>
              <w:top w:w="0" w:type="dxa"/>
              <w:left w:w="0" w:type="dxa"/>
              <w:bottom w:w="0" w:type="dxa"/>
              <w:right w:w="0" w:type="dxa"/>
            </w:tcMar>
            <w:hideMark/>
          </w:tcPr>
          <w:p w14:paraId="11DC65B6" w14:textId="77777777" w:rsidR="003F4C15" w:rsidRPr="003F4C15" w:rsidRDefault="003F4C15" w:rsidP="003F4C15">
            <w:pPr>
              <w:jc w:val="both"/>
              <w:rPr>
                <w:rFonts w:ascii="Verdana" w:hAnsi="Verdana"/>
              </w:rPr>
            </w:pPr>
            <w:r w:rsidRPr="003F4C15">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4F36B3CF" w14:textId="77777777" w:rsidR="003F4C15" w:rsidRPr="003F4C15" w:rsidRDefault="003F4C15" w:rsidP="003F4C15">
            <w:pPr>
              <w:jc w:val="both"/>
              <w:rPr>
                <w:rFonts w:ascii="Verdana" w:hAnsi="Verdana"/>
              </w:rPr>
            </w:pPr>
            <w:r w:rsidRPr="003F4C15">
              <w:rPr>
                <w:rFonts w:ascii="Verdana" w:hAnsi="Verdana"/>
              </w:rPr>
              <w:t>370-333454</w:t>
            </w:r>
          </w:p>
        </w:tc>
        <w:tc>
          <w:tcPr>
            <w:tcW w:w="500" w:type="pct"/>
            <w:tcBorders>
              <w:top w:val="nil"/>
              <w:left w:val="nil"/>
              <w:bottom w:val="nil"/>
              <w:right w:val="nil"/>
            </w:tcBorders>
            <w:tcMar>
              <w:top w:w="0" w:type="dxa"/>
              <w:left w:w="0" w:type="dxa"/>
              <w:bottom w:w="0" w:type="dxa"/>
              <w:right w:w="0" w:type="dxa"/>
            </w:tcMar>
            <w:hideMark/>
          </w:tcPr>
          <w:p w14:paraId="009CEAFD" w14:textId="77777777" w:rsidR="003F4C15" w:rsidRPr="003F4C15" w:rsidRDefault="003F4C15" w:rsidP="003F4C15">
            <w:pPr>
              <w:jc w:val="both"/>
              <w:rPr>
                <w:rFonts w:ascii="Verdana" w:hAnsi="Verdana"/>
              </w:rPr>
            </w:pPr>
            <w:r w:rsidRPr="003F4C15">
              <w:rPr>
                <w:rFonts w:ascii="Verdana" w:hAnsi="Verdana"/>
              </w:rPr>
              <w:t>100%</w:t>
            </w:r>
          </w:p>
        </w:tc>
        <w:tc>
          <w:tcPr>
            <w:tcW w:w="650" w:type="pct"/>
            <w:tcBorders>
              <w:top w:val="nil"/>
              <w:left w:val="nil"/>
              <w:bottom w:val="nil"/>
              <w:right w:val="nil"/>
            </w:tcBorders>
            <w:tcMar>
              <w:top w:w="0" w:type="dxa"/>
              <w:left w:w="0" w:type="dxa"/>
              <w:bottom w:w="0" w:type="dxa"/>
              <w:right w:w="0" w:type="dxa"/>
            </w:tcMar>
            <w:hideMark/>
          </w:tcPr>
          <w:p w14:paraId="1EEF96C6" w14:textId="77777777" w:rsidR="003F4C15" w:rsidRPr="003F4C15" w:rsidRDefault="003F4C15" w:rsidP="003F4C15">
            <w:pPr>
              <w:jc w:val="both"/>
              <w:rPr>
                <w:rFonts w:ascii="Verdana" w:hAnsi="Verdana"/>
              </w:rPr>
            </w:pPr>
            <w:r w:rsidRPr="003F4C15">
              <w:rPr>
                <w:rFonts w:ascii="Verdana" w:hAnsi="Verdana"/>
              </w:rPr>
              <w:t>$33.481.896</w:t>
            </w:r>
          </w:p>
        </w:tc>
      </w:tr>
      <w:tr w:rsidR="003F4C15" w:rsidRPr="003F4C15" w14:paraId="09D863BF" w14:textId="77777777" w:rsidTr="003F4C15">
        <w:trPr>
          <w:tblCellSpacing w:w="15" w:type="dxa"/>
        </w:trPr>
        <w:tc>
          <w:tcPr>
            <w:tcW w:w="250" w:type="pct"/>
            <w:tcBorders>
              <w:top w:val="nil"/>
              <w:left w:val="nil"/>
              <w:bottom w:val="nil"/>
              <w:right w:val="nil"/>
            </w:tcBorders>
            <w:tcMar>
              <w:top w:w="0" w:type="dxa"/>
              <w:left w:w="0" w:type="dxa"/>
              <w:bottom w:w="0" w:type="dxa"/>
              <w:right w:w="0" w:type="dxa"/>
            </w:tcMar>
            <w:hideMark/>
          </w:tcPr>
          <w:p w14:paraId="58E042AE" w14:textId="77777777" w:rsidR="003F4C15" w:rsidRPr="003F4C15" w:rsidRDefault="003F4C15" w:rsidP="003F4C15">
            <w:pPr>
              <w:jc w:val="both"/>
              <w:rPr>
                <w:rFonts w:ascii="Verdana" w:hAnsi="Verdana"/>
              </w:rPr>
            </w:pPr>
            <w:r w:rsidRPr="003F4C15">
              <w:rPr>
                <w:rFonts w:ascii="Verdana" w:hAnsi="Verdana"/>
              </w:rPr>
              <w:t>2</w:t>
            </w:r>
          </w:p>
        </w:tc>
        <w:tc>
          <w:tcPr>
            <w:tcW w:w="500" w:type="pct"/>
            <w:tcBorders>
              <w:top w:val="nil"/>
              <w:left w:val="nil"/>
              <w:bottom w:val="nil"/>
              <w:right w:val="nil"/>
            </w:tcBorders>
            <w:tcMar>
              <w:top w:w="0" w:type="dxa"/>
              <w:left w:w="0" w:type="dxa"/>
              <w:bottom w:w="0" w:type="dxa"/>
              <w:right w:w="0" w:type="dxa"/>
            </w:tcMar>
            <w:hideMark/>
          </w:tcPr>
          <w:p w14:paraId="2E6AE554" w14:textId="77777777" w:rsidR="003F4C15" w:rsidRPr="003F4C15" w:rsidRDefault="003F4C15" w:rsidP="003F4C15">
            <w:pPr>
              <w:jc w:val="both"/>
              <w:rPr>
                <w:rFonts w:ascii="Verdana" w:hAnsi="Verdana"/>
              </w:rPr>
            </w:pPr>
            <w:r w:rsidRPr="003F4C15">
              <w:rPr>
                <w:rFonts w:ascii="Verdana" w:hAnsi="Verdana"/>
              </w:rPr>
              <w:t>Boyacá</w:t>
            </w:r>
          </w:p>
        </w:tc>
        <w:tc>
          <w:tcPr>
            <w:tcW w:w="550" w:type="pct"/>
            <w:tcBorders>
              <w:top w:val="nil"/>
              <w:left w:val="nil"/>
              <w:bottom w:val="nil"/>
              <w:right w:val="nil"/>
            </w:tcBorders>
            <w:tcMar>
              <w:top w:w="0" w:type="dxa"/>
              <w:left w:w="0" w:type="dxa"/>
              <w:bottom w:w="0" w:type="dxa"/>
              <w:right w:w="0" w:type="dxa"/>
            </w:tcMar>
            <w:hideMark/>
          </w:tcPr>
          <w:p w14:paraId="55EC925E" w14:textId="77777777" w:rsidR="003F4C15" w:rsidRPr="003F4C15" w:rsidRDefault="003F4C15" w:rsidP="003F4C15">
            <w:pPr>
              <w:jc w:val="both"/>
              <w:rPr>
                <w:rFonts w:ascii="Verdana" w:hAnsi="Verdana"/>
              </w:rPr>
            </w:pPr>
            <w:r w:rsidRPr="003F4C15">
              <w:rPr>
                <w:rFonts w:ascii="Verdana" w:hAnsi="Verdana"/>
              </w:rPr>
              <w:t>Floresta</w:t>
            </w:r>
          </w:p>
        </w:tc>
        <w:tc>
          <w:tcPr>
            <w:tcW w:w="1150" w:type="pct"/>
            <w:tcBorders>
              <w:top w:val="nil"/>
              <w:left w:val="nil"/>
              <w:bottom w:val="nil"/>
              <w:right w:val="nil"/>
            </w:tcBorders>
            <w:tcMar>
              <w:top w:w="0" w:type="dxa"/>
              <w:left w:w="0" w:type="dxa"/>
              <w:bottom w:w="0" w:type="dxa"/>
              <w:right w:w="0" w:type="dxa"/>
            </w:tcMar>
            <w:hideMark/>
          </w:tcPr>
          <w:p w14:paraId="6FB80B98" w14:textId="77777777" w:rsidR="003F4C15" w:rsidRPr="003F4C15" w:rsidRDefault="003F4C15" w:rsidP="003F4C15">
            <w:pPr>
              <w:jc w:val="both"/>
              <w:rPr>
                <w:rFonts w:ascii="Verdana" w:hAnsi="Verdana"/>
              </w:rPr>
            </w:pPr>
            <w:r w:rsidRPr="003F4C15">
              <w:rPr>
                <w:rFonts w:ascii="Verdana" w:hAnsi="Verdana"/>
              </w:rPr>
              <w:t>Vereda Potreros</w:t>
            </w:r>
          </w:p>
        </w:tc>
        <w:tc>
          <w:tcPr>
            <w:tcW w:w="650" w:type="pct"/>
            <w:tcBorders>
              <w:top w:val="nil"/>
              <w:left w:val="nil"/>
              <w:bottom w:val="nil"/>
              <w:right w:val="nil"/>
            </w:tcBorders>
            <w:tcMar>
              <w:top w:w="0" w:type="dxa"/>
              <w:left w:w="0" w:type="dxa"/>
              <w:bottom w:w="0" w:type="dxa"/>
              <w:right w:w="0" w:type="dxa"/>
            </w:tcMar>
            <w:hideMark/>
          </w:tcPr>
          <w:p w14:paraId="02A1B232" w14:textId="77777777" w:rsidR="003F4C15" w:rsidRPr="003F4C15" w:rsidRDefault="003F4C15" w:rsidP="003F4C15">
            <w:pPr>
              <w:jc w:val="both"/>
              <w:rPr>
                <w:rFonts w:ascii="Verdana" w:hAnsi="Verdana"/>
              </w:rPr>
            </w:pPr>
            <w:r w:rsidRPr="003F4C15">
              <w:rPr>
                <w:rFonts w:ascii="Verdana" w:hAnsi="Verdana"/>
              </w:rPr>
              <w:t>Lote</w:t>
            </w:r>
          </w:p>
        </w:tc>
        <w:tc>
          <w:tcPr>
            <w:tcW w:w="750" w:type="pct"/>
            <w:tcBorders>
              <w:top w:val="nil"/>
              <w:left w:val="nil"/>
              <w:bottom w:val="nil"/>
              <w:right w:val="nil"/>
            </w:tcBorders>
            <w:tcMar>
              <w:top w:w="0" w:type="dxa"/>
              <w:left w:w="0" w:type="dxa"/>
              <w:bottom w:w="0" w:type="dxa"/>
              <w:right w:w="0" w:type="dxa"/>
            </w:tcMar>
            <w:hideMark/>
          </w:tcPr>
          <w:p w14:paraId="103DD1E7" w14:textId="77777777" w:rsidR="003F4C15" w:rsidRPr="003F4C15" w:rsidRDefault="003F4C15" w:rsidP="003F4C15">
            <w:pPr>
              <w:jc w:val="both"/>
              <w:rPr>
                <w:rFonts w:ascii="Verdana" w:hAnsi="Verdana"/>
              </w:rPr>
            </w:pPr>
            <w:r w:rsidRPr="003F4C15">
              <w:rPr>
                <w:rFonts w:ascii="Verdana" w:hAnsi="Verdana"/>
              </w:rPr>
              <w:t>0792-5259</w:t>
            </w:r>
          </w:p>
        </w:tc>
        <w:tc>
          <w:tcPr>
            <w:tcW w:w="500" w:type="pct"/>
            <w:tcBorders>
              <w:top w:val="nil"/>
              <w:left w:val="nil"/>
              <w:bottom w:val="nil"/>
              <w:right w:val="nil"/>
            </w:tcBorders>
            <w:tcMar>
              <w:top w:w="0" w:type="dxa"/>
              <w:left w:w="0" w:type="dxa"/>
              <w:bottom w:w="0" w:type="dxa"/>
              <w:right w:w="0" w:type="dxa"/>
            </w:tcMar>
            <w:hideMark/>
          </w:tcPr>
          <w:p w14:paraId="2EAA4511" w14:textId="77777777" w:rsidR="003F4C15" w:rsidRPr="003F4C15" w:rsidRDefault="003F4C15" w:rsidP="003F4C15">
            <w:pPr>
              <w:jc w:val="both"/>
              <w:rPr>
                <w:rFonts w:ascii="Verdana" w:hAnsi="Verdana"/>
              </w:rPr>
            </w:pPr>
            <w:r w:rsidRPr="003F4C15">
              <w:rPr>
                <w:rFonts w:ascii="Verdana" w:hAnsi="Verdana"/>
              </w:rPr>
              <w:t>75%</w:t>
            </w:r>
          </w:p>
        </w:tc>
        <w:tc>
          <w:tcPr>
            <w:tcW w:w="650" w:type="pct"/>
            <w:tcBorders>
              <w:top w:val="nil"/>
              <w:left w:val="nil"/>
              <w:bottom w:val="nil"/>
              <w:right w:val="nil"/>
            </w:tcBorders>
            <w:tcMar>
              <w:top w:w="0" w:type="dxa"/>
              <w:left w:w="0" w:type="dxa"/>
              <w:bottom w:w="0" w:type="dxa"/>
              <w:right w:w="0" w:type="dxa"/>
            </w:tcMar>
            <w:hideMark/>
          </w:tcPr>
          <w:p w14:paraId="552865DB" w14:textId="77777777" w:rsidR="003F4C15" w:rsidRPr="003F4C15" w:rsidRDefault="003F4C15" w:rsidP="003F4C15">
            <w:pPr>
              <w:jc w:val="both"/>
              <w:rPr>
                <w:rFonts w:ascii="Verdana" w:hAnsi="Verdana"/>
              </w:rPr>
            </w:pPr>
            <w:r w:rsidRPr="003F4C15">
              <w:rPr>
                <w:rFonts w:ascii="Verdana" w:hAnsi="Verdana"/>
              </w:rPr>
              <w:t>$ 22.680.000</w:t>
            </w:r>
          </w:p>
        </w:tc>
      </w:tr>
      <w:tr w:rsidR="003F4C15" w:rsidRPr="003F4C15" w14:paraId="3972CEE2" w14:textId="77777777" w:rsidTr="003F4C15">
        <w:trPr>
          <w:tblCellSpacing w:w="15" w:type="dxa"/>
        </w:trPr>
        <w:tc>
          <w:tcPr>
            <w:tcW w:w="250" w:type="pct"/>
            <w:tcBorders>
              <w:top w:val="nil"/>
              <w:left w:val="nil"/>
              <w:bottom w:val="nil"/>
              <w:right w:val="nil"/>
            </w:tcBorders>
            <w:tcMar>
              <w:top w:w="0" w:type="dxa"/>
              <w:left w:w="0" w:type="dxa"/>
              <w:bottom w:w="0" w:type="dxa"/>
              <w:right w:w="0" w:type="dxa"/>
            </w:tcMar>
            <w:hideMark/>
          </w:tcPr>
          <w:p w14:paraId="4D773A0D" w14:textId="77777777" w:rsidR="003F4C15" w:rsidRPr="003F4C15" w:rsidRDefault="003F4C15" w:rsidP="003F4C15">
            <w:pPr>
              <w:jc w:val="both"/>
              <w:rPr>
                <w:rFonts w:ascii="Verdana" w:hAnsi="Verdana"/>
              </w:rPr>
            </w:pPr>
            <w:r w:rsidRPr="003F4C15">
              <w:rPr>
                <w:rFonts w:ascii="Verdana" w:hAnsi="Verdana"/>
              </w:rPr>
              <w:t>3</w:t>
            </w:r>
          </w:p>
        </w:tc>
        <w:tc>
          <w:tcPr>
            <w:tcW w:w="500" w:type="pct"/>
            <w:tcBorders>
              <w:top w:val="nil"/>
              <w:left w:val="nil"/>
              <w:bottom w:val="nil"/>
              <w:right w:val="nil"/>
            </w:tcBorders>
            <w:tcMar>
              <w:top w:w="0" w:type="dxa"/>
              <w:left w:w="0" w:type="dxa"/>
              <w:bottom w:w="0" w:type="dxa"/>
              <w:right w:w="0" w:type="dxa"/>
            </w:tcMar>
            <w:hideMark/>
          </w:tcPr>
          <w:p w14:paraId="71FAF03E" w14:textId="77777777" w:rsidR="003F4C15" w:rsidRPr="003F4C15" w:rsidRDefault="003F4C15" w:rsidP="003F4C15">
            <w:pPr>
              <w:jc w:val="both"/>
              <w:rPr>
                <w:rFonts w:ascii="Verdana" w:hAnsi="Verdana"/>
              </w:rPr>
            </w:pPr>
            <w:r w:rsidRPr="003F4C15">
              <w:rPr>
                <w:rFonts w:ascii="Verdana" w:hAnsi="Verdana"/>
              </w:rPr>
              <w:t>Antioquia</w:t>
            </w:r>
          </w:p>
        </w:tc>
        <w:tc>
          <w:tcPr>
            <w:tcW w:w="550" w:type="pct"/>
            <w:tcBorders>
              <w:top w:val="nil"/>
              <w:left w:val="nil"/>
              <w:bottom w:val="nil"/>
              <w:right w:val="nil"/>
            </w:tcBorders>
            <w:tcMar>
              <w:top w:w="0" w:type="dxa"/>
              <w:left w:w="0" w:type="dxa"/>
              <w:bottom w:w="0" w:type="dxa"/>
              <w:right w:w="0" w:type="dxa"/>
            </w:tcMar>
            <w:hideMark/>
          </w:tcPr>
          <w:p w14:paraId="42DF6D77" w14:textId="77777777" w:rsidR="003F4C15" w:rsidRPr="003F4C15" w:rsidRDefault="003F4C15" w:rsidP="003F4C15">
            <w:pPr>
              <w:jc w:val="both"/>
              <w:rPr>
                <w:rFonts w:ascii="Verdana" w:hAnsi="Verdana"/>
              </w:rPr>
            </w:pPr>
            <w:r w:rsidRPr="003F4C15">
              <w:rPr>
                <w:rFonts w:ascii="Verdana" w:hAnsi="Verdana"/>
              </w:rPr>
              <w:t>Medellín</w:t>
            </w:r>
          </w:p>
        </w:tc>
        <w:tc>
          <w:tcPr>
            <w:tcW w:w="1150" w:type="pct"/>
            <w:tcBorders>
              <w:top w:val="nil"/>
              <w:left w:val="nil"/>
              <w:bottom w:val="nil"/>
              <w:right w:val="nil"/>
            </w:tcBorders>
            <w:tcMar>
              <w:top w:w="0" w:type="dxa"/>
              <w:left w:w="0" w:type="dxa"/>
              <w:bottom w:w="0" w:type="dxa"/>
              <w:right w:w="0" w:type="dxa"/>
            </w:tcMar>
            <w:hideMark/>
          </w:tcPr>
          <w:p w14:paraId="10773A49" w14:textId="77777777" w:rsidR="003F4C15" w:rsidRPr="003F4C15" w:rsidRDefault="003F4C15" w:rsidP="003F4C15">
            <w:pPr>
              <w:jc w:val="both"/>
              <w:rPr>
                <w:rFonts w:ascii="Verdana" w:hAnsi="Verdana"/>
              </w:rPr>
            </w:pPr>
            <w:r w:rsidRPr="003F4C15">
              <w:rPr>
                <w:rFonts w:ascii="Verdana" w:hAnsi="Verdana"/>
              </w:rPr>
              <w:t>KR 68 N° 100-74</w:t>
            </w:r>
          </w:p>
        </w:tc>
        <w:tc>
          <w:tcPr>
            <w:tcW w:w="650" w:type="pct"/>
            <w:tcBorders>
              <w:top w:val="nil"/>
              <w:left w:val="nil"/>
              <w:bottom w:val="nil"/>
              <w:right w:val="nil"/>
            </w:tcBorders>
            <w:tcMar>
              <w:top w:w="0" w:type="dxa"/>
              <w:left w:w="0" w:type="dxa"/>
              <w:bottom w:w="0" w:type="dxa"/>
              <w:right w:w="0" w:type="dxa"/>
            </w:tcMar>
            <w:hideMark/>
          </w:tcPr>
          <w:p w14:paraId="4903C402" w14:textId="77777777" w:rsidR="003F4C15" w:rsidRPr="003F4C15" w:rsidRDefault="003F4C15" w:rsidP="003F4C15">
            <w:pPr>
              <w:jc w:val="both"/>
              <w:rPr>
                <w:rFonts w:ascii="Verdana" w:hAnsi="Verdana"/>
              </w:rPr>
            </w:pPr>
            <w:r w:rsidRPr="003F4C15">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30835120" w14:textId="77777777" w:rsidR="003F4C15" w:rsidRPr="003F4C15" w:rsidRDefault="003F4C15" w:rsidP="003F4C15">
            <w:pPr>
              <w:jc w:val="both"/>
              <w:rPr>
                <w:rFonts w:ascii="Verdana" w:hAnsi="Verdana"/>
              </w:rPr>
            </w:pPr>
            <w:r w:rsidRPr="003F4C15">
              <w:rPr>
                <w:rFonts w:ascii="Verdana" w:hAnsi="Verdana"/>
              </w:rPr>
              <w:t>01N-5178941</w:t>
            </w:r>
          </w:p>
        </w:tc>
        <w:tc>
          <w:tcPr>
            <w:tcW w:w="500" w:type="pct"/>
            <w:tcBorders>
              <w:top w:val="nil"/>
              <w:left w:val="nil"/>
              <w:bottom w:val="nil"/>
              <w:right w:val="nil"/>
            </w:tcBorders>
            <w:tcMar>
              <w:top w:w="0" w:type="dxa"/>
              <w:left w:w="0" w:type="dxa"/>
              <w:bottom w:w="0" w:type="dxa"/>
              <w:right w:w="0" w:type="dxa"/>
            </w:tcMar>
            <w:hideMark/>
          </w:tcPr>
          <w:p w14:paraId="38CC0EA5" w14:textId="77777777" w:rsidR="003F4C15" w:rsidRPr="003F4C15" w:rsidRDefault="003F4C15" w:rsidP="003F4C15">
            <w:pPr>
              <w:jc w:val="both"/>
              <w:rPr>
                <w:rFonts w:ascii="Verdana" w:hAnsi="Verdana"/>
              </w:rPr>
            </w:pPr>
            <w:r w:rsidRPr="003F4C15">
              <w:rPr>
                <w:rFonts w:ascii="Verdana" w:hAnsi="Verdana"/>
              </w:rPr>
              <w:t>100%</w:t>
            </w:r>
          </w:p>
        </w:tc>
        <w:tc>
          <w:tcPr>
            <w:tcW w:w="650" w:type="pct"/>
            <w:tcBorders>
              <w:top w:val="nil"/>
              <w:left w:val="nil"/>
              <w:bottom w:val="nil"/>
              <w:right w:val="nil"/>
            </w:tcBorders>
            <w:tcMar>
              <w:top w:w="0" w:type="dxa"/>
              <w:left w:w="0" w:type="dxa"/>
              <w:bottom w:w="0" w:type="dxa"/>
              <w:right w:w="0" w:type="dxa"/>
            </w:tcMar>
            <w:hideMark/>
          </w:tcPr>
          <w:p w14:paraId="075A9780" w14:textId="77777777" w:rsidR="003F4C15" w:rsidRPr="003F4C15" w:rsidRDefault="003F4C15" w:rsidP="003F4C15">
            <w:pPr>
              <w:jc w:val="both"/>
              <w:rPr>
                <w:rFonts w:ascii="Verdana" w:hAnsi="Verdana"/>
              </w:rPr>
            </w:pPr>
            <w:r w:rsidRPr="003F4C15">
              <w:rPr>
                <w:rFonts w:ascii="Verdana" w:hAnsi="Verdana"/>
              </w:rPr>
              <w:t>$ 43.627.732</w:t>
            </w:r>
          </w:p>
        </w:tc>
      </w:tr>
      <w:tr w:rsidR="003F4C15" w:rsidRPr="003F4C15" w14:paraId="28C9D3AF" w14:textId="77777777" w:rsidTr="003F4C15">
        <w:trPr>
          <w:tblCellSpacing w:w="15" w:type="dxa"/>
        </w:trPr>
        <w:tc>
          <w:tcPr>
            <w:tcW w:w="250" w:type="pct"/>
            <w:tcBorders>
              <w:top w:val="nil"/>
              <w:left w:val="nil"/>
              <w:bottom w:val="nil"/>
              <w:right w:val="nil"/>
            </w:tcBorders>
            <w:tcMar>
              <w:top w:w="0" w:type="dxa"/>
              <w:left w:w="0" w:type="dxa"/>
              <w:bottom w:w="0" w:type="dxa"/>
              <w:right w:w="0" w:type="dxa"/>
            </w:tcMar>
            <w:hideMark/>
          </w:tcPr>
          <w:p w14:paraId="04779596" w14:textId="77777777" w:rsidR="003F4C15" w:rsidRPr="003F4C15" w:rsidRDefault="003F4C15" w:rsidP="003F4C15">
            <w:pPr>
              <w:jc w:val="both"/>
              <w:rPr>
                <w:rFonts w:ascii="Verdana" w:hAnsi="Verdana"/>
              </w:rPr>
            </w:pPr>
            <w:r w:rsidRPr="003F4C15">
              <w:rPr>
                <w:rFonts w:ascii="Verdana" w:hAnsi="Verdana"/>
              </w:rPr>
              <w:t>4</w:t>
            </w:r>
          </w:p>
        </w:tc>
        <w:tc>
          <w:tcPr>
            <w:tcW w:w="500" w:type="pct"/>
            <w:tcBorders>
              <w:top w:val="nil"/>
              <w:left w:val="nil"/>
              <w:bottom w:val="nil"/>
              <w:right w:val="nil"/>
            </w:tcBorders>
            <w:tcMar>
              <w:top w:w="0" w:type="dxa"/>
              <w:left w:w="0" w:type="dxa"/>
              <w:bottom w:w="0" w:type="dxa"/>
              <w:right w:w="0" w:type="dxa"/>
            </w:tcMar>
            <w:hideMark/>
          </w:tcPr>
          <w:p w14:paraId="7AB25B07" w14:textId="77777777" w:rsidR="003F4C15" w:rsidRPr="003F4C15" w:rsidRDefault="003F4C15" w:rsidP="003F4C15">
            <w:pPr>
              <w:jc w:val="both"/>
              <w:rPr>
                <w:rFonts w:ascii="Verdana" w:hAnsi="Verdana"/>
              </w:rPr>
            </w:pPr>
            <w:r w:rsidRPr="003F4C15">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275B1CF2" w14:textId="77777777" w:rsidR="003F4C15" w:rsidRPr="003F4C15" w:rsidRDefault="003F4C15" w:rsidP="003F4C15">
            <w:pPr>
              <w:jc w:val="both"/>
              <w:rPr>
                <w:rFonts w:ascii="Verdana" w:hAnsi="Verdana"/>
              </w:rPr>
            </w:pPr>
            <w:r w:rsidRPr="003F4C15">
              <w:rPr>
                <w:rFonts w:ascii="Verdana" w:hAnsi="Verdana"/>
              </w:rPr>
              <w:t>Bogotá</w:t>
            </w:r>
          </w:p>
        </w:tc>
        <w:tc>
          <w:tcPr>
            <w:tcW w:w="1150" w:type="pct"/>
            <w:tcBorders>
              <w:top w:val="nil"/>
              <w:left w:val="nil"/>
              <w:bottom w:val="nil"/>
              <w:right w:val="nil"/>
            </w:tcBorders>
            <w:tcMar>
              <w:top w:w="0" w:type="dxa"/>
              <w:left w:w="0" w:type="dxa"/>
              <w:bottom w:w="0" w:type="dxa"/>
              <w:right w:w="0" w:type="dxa"/>
            </w:tcMar>
            <w:hideMark/>
          </w:tcPr>
          <w:p w14:paraId="6D723E10" w14:textId="77777777" w:rsidR="003F4C15" w:rsidRPr="003F4C15" w:rsidRDefault="003F4C15" w:rsidP="003F4C15">
            <w:pPr>
              <w:jc w:val="both"/>
              <w:rPr>
                <w:rFonts w:ascii="Verdana" w:hAnsi="Verdana"/>
              </w:rPr>
            </w:pPr>
            <w:r w:rsidRPr="003F4C15">
              <w:rPr>
                <w:rFonts w:ascii="Verdana" w:hAnsi="Verdana"/>
              </w:rPr>
              <w:t>KR 13 N° 59-24 Local 131</w:t>
            </w:r>
          </w:p>
        </w:tc>
        <w:tc>
          <w:tcPr>
            <w:tcW w:w="650" w:type="pct"/>
            <w:tcBorders>
              <w:top w:val="nil"/>
              <w:left w:val="nil"/>
              <w:bottom w:val="nil"/>
              <w:right w:val="nil"/>
            </w:tcBorders>
            <w:tcMar>
              <w:top w:w="0" w:type="dxa"/>
              <w:left w:w="0" w:type="dxa"/>
              <w:bottom w:w="0" w:type="dxa"/>
              <w:right w:w="0" w:type="dxa"/>
            </w:tcMar>
            <w:hideMark/>
          </w:tcPr>
          <w:p w14:paraId="52C3D6F6" w14:textId="77777777" w:rsidR="003F4C15" w:rsidRPr="003F4C15" w:rsidRDefault="003F4C15" w:rsidP="003F4C15">
            <w:pPr>
              <w:jc w:val="both"/>
              <w:rPr>
                <w:rFonts w:ascii="Verdana" w:hAnsi="Verdana"/>
              </w:rPr>
            </w:pPr>
            <w:r w:rsidRPr="003F4C15">
              <w:rPr>
                <w:rFonts w:ascii="Verdana" w:hAnsi="Verdana"/>
              </w:rPr>
              <w:t>Local</w:t>
            </w:r>
          </w:p>
        </w:tc>
        <w:tc>
          <w:tcPr>
            <w:tcW w:w="750" w:type="pct"/>
            <w:tcBorders>
              <w:top w:val="nil"/>
              <w:left w:val="nil"/>
              <w:bottom w:val="nil"/>
              <w:right w:val="nil"/>
            </w:tcBorders>
            <w:tcMar>
              <w:top w:w="0" w:type="dxa"/>
              <w:left w:w="0" w:type="dxa"/>
              <w:bottom w:w="0" w:type="dxa"/>
              <w:right w:w="0" w:type="dxa"/>
            </w:tcMar>
            <w:hideMark/>
          </w:tcPr>
          <w:p w14:paraId="3E1A6B9E" w14:textId="77777777" w:rsidR="003F4C15" w:rsidRPr="003F4C15" w:rsidRDefault="003F4C15" w:rsidP="003F4C15">
            <w:pPr>
              <w:jc w:val="both"/>
              <w:rPr>
                <w:rFonts w:ascii="Verdana" w:hAnsi="Verdana"/>
              </w:rPr>
            </w:pPr>
            <w:r w:rsidRPr="003F4C15">
              <w:rPr>
                <w:rFonts w:ascii="Verdana" w:hAnsi="Verdana"/>
              </w:rPr>
              <w:t>50C-688400</w:t>
            </w:r>
          </w:p>
        </w:tc>
        <w:tc>
          <w:tcPr>
            <w:tcW w:w="500" w:type="pct"/>
            <w:tcBorders>
              <w:top w:val="nil"/>
              <w:left w:val="nil"/>
              <w:bottom w:val="nil"/>
              <w:right w:val="nil"/>
            </w:tcBorders>
            <w:tcMar>
              <w:top w:w="0" w:type="dxa"/>
              <w:left w:w="0" w:type="dxa"/>
              <w:bottom w:w="0" w:type="dxa"/>
              <w:right w:w="0" w:type="dxa"/>
            </w:tcMar>
            <w:hideMark/>
          </w:tcPr>
          <w:p w14:paraId="169F547B" w14:textId="77777777" w:rsidR="003F4C15" w:rsidRPr="003F4C15" w:rsidRDefault="003F4C15" w:rsidP="003F4C15">
            <w:pPr>
              <w:jc w:val="both"/>
              <w:rPr>
                <w:rFonts w:ascii="Verdana" w:hAnsi="Verdana"/>
              </w:rPr>
            </w:pPr>
            <w:r w:rsidRPr="003F4C15">
              <w:rPr>
                <w:rFonts w:ascii="Verdana" w:hAnsi="Verdana"/>
              </w:rPr>
              <w:t>100%</w:t>
            </w:r>
          </w:p>
        </w:tc>
        <w:tc>
          <w:tcPr>
            <w:tcW w:w="650" w:type="pct"/>
            <w:tcBorders>
              <w:top w:val="nil"/>
              <w:left w:val="nil"/>
              <w:bottom w:val="nil"/>
              <w:right w:val="nil"/>
            </w:tcBorders>
            <w:tcMar>
              <w:top w:w="0" w:type="dxa"/>
              <w:left w:w="0" w:type="dxa"/>
              <w:bottom w:w="0" w:type="dxa"/>
              <w:right w:w="0" w:type="dxa"/>
            </w:tcMar>
            <w:hideMark/>
          </w:tcPr>
          <w:p w14:paraId="7978C27B" w14:textId="77777777" w:rsidR="003F4C15" w:rsidRPr="003F4C15" w:rsidRDefault="003F4C15" w:rsidP="003F4C15">
            <w:pPr>
              <w:jc w:val="both"/>
              <w:rPr>
                <w:rFonts w:ascii="Verdana" w:hAnsi="Verdana"/>
              </w:rPr>
            </w:pPr>
            <w:r w:rsidRPr="003F4C15">
              <w:rPr>
                <w:rFonts w:ascii="Verdana" w:hAnsi="Verdana"/>
              </w:rPr>
              <w:t>$ 34.110.000</w:t>
            </w:r>
          </w:p>
        </w:tc>
      </w:tr>
      <w:tr w:rsidR="003F4C15" w:rsidRPr="003F4C15" w14:paraId="0E01C8FA" w14:textId="77777777" w:rsidTr="003F4C15">
        <w:trPr>
          <w:tblCellSpacing w:w="15" w:type="dxa"/>
        </w:trPr>
        <w:tc>
          <w:tcPr>
            <w:tcW w:w="250" w:type="pct"/>
            <w:tcBorders>
              <w:top w:val="nil"/>
              <w:left w:val="nil"/>
              <w:bottom w:val="nil"/>
              <w:right w:val="nil"/>
            </w:tcBorders>
            <w:tcMar>
              <w:top w:w="0" w:type="dxa"/>
              <w:left w:w="0" w:type="dxa"/>
              <w:bottom w:w="0" w:type="dxa"/>
              <w:right w:w="0" w:type="dxa"/>
            </w:tcMar>
            <w:hideMark/>
          </w:tcPr>
          <w:p w14:paraId="61CAA2BC" w14:textId="77777777" w:rsidR="003F4C15" w:rsidRPr="003F4C15" w:rsidRDefault="003F4C15" w:rsidP="003F4C15">
            <w:pPr>
              <w:jc w:val="both"/>
              <w:rPr>
                <w:rFonts w:ascii="Verdana" w:hAnsi="Verdana"/>
              </w:rPr>
            </w:pPr>
            <w:r w:rsidRPr="003F4C15">
              <w:rPr>
                <w:rFonts w:ascii="Verdana" w:hAnsi="Verdana"/>
              </w:rPr>
              <w:t>5</w:t>
            </w:r>
          </w:p>
        </w:tc>
        <w:tc>
          <w:tcPr>
            <w:tcW w:w="500" w:type="pct"/>
            <w:tcBorders>
              <w:top w:val="nil"/>
              <w:left w:val="nil"/>
              <w:bottom w:val="nil"/>
              <w:right w:val="nil"/>
            </w:tcBorders>
            <w:tcMar>
              <w:top w:w="0" w:type="dxa"/>
              <w:left w:w="0" w:type="dxa"/>
              <w:bottom w:w="0" w:type="dxa"/>
              <w:right w:w="0" w:type="dxa"/>
            </w:tcMar>
            <w:hideMark/>
          </w:tcPr>
          <w:p w14:paraId="35D1EF0C" w14:textId="77777777" w:rsidR="003F4C15" w:rsidRPr="003F4C15" w:rsidRDefault="003F4C15" w:rsidP="003F4C15">
            <w:pPr>
              <w:jc w:val="both"/>
              <w:rPr>
                <w:rFonts w:ascii="Verdana" w:hAnsi="Verdana"/>
              </w:rPr>
            </w:pPr>
            <w:r w:rsidRPr="003F4C15">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51CC76A6" w14:textId="77777777" w:rsidR="003F4C15" w:rsidRPr="003F4C15" w:rsidRDefault="003F4C15" w:rsidP="003F4C15">
            <w:pPr>
              <w:jc w:val="both"/>
              <w:rPr>
                <w:rFonts w:ascii="Verdana" w:hAnsi="Verdana"/>
              </w:rPr>
            </w:pPr>
            <w:r w:rsidRPr="003F4C15">
              <w:rPr>
                <w:rFonts w:ascii="Verdana" w:hAnsi="Verdana"/>
              </w:rPr>
              <w:t>Bogotá</w:t>
            </w:r>
          </w:p>
        </w:tc>
        <w:tc>
          <w:tcPr>
            <w:tcW w:w="1150" w:type="pct"/>
            <w:tcBorders>
              <w:top w:val="nil"/>
              <w:left w:val="nil"/>
              <w:bottom w:val="nil"/>
              <w:right w:val="nil"/>
            </w:tcBorders>
            <w:tcMar>
              <w:top w:w="0" w:type="dxa"/>
              <w:left w:w="0" w:type="dxa"/>
              <w:bottom w:w="0" w:type="dxa"/>
              <w:right w:w="0" w:type="dxa"/>
            </w:tcMar>
            <w:hideMark/>
          </w:tcPr>
          <w:p w14:paraId="2BF0AF99" w14:textId="77777777" w:rsidR="003F4C15" w:rsidRPr="003F4C15" w:rsidRDefault="003F4C15" w:rsidP="003F4C15">
            <w:pPr>
              <w:jc w:val="both"/>
              <w:rPr>
                <w:rFonts w:ascii="Verdana" w:hAnsi="Verdana"/>
              </w:rPr>
            </w:pPr>
            <w:r w:rsidRPr="003F4C15">
              <w:rPr>
                <w:rFonts w:ascii="Verdana" w:hAnsi="Verdana"/>
              </w:rPr>
              <w:t>KR 79 F Bis N° 36A-51 Sur Apto 201 Bloque 77</w:t>
            </w:r>
          </w:p>
        </w:tc>
        <w:tc>
          <w:tcPr>
            <w:tcW w:w="650" w:type="pct"/>
            <w:tcBorders>
              <w:top w:val="nil"/>
              <w:left w:val="nil"/>
              <w:bottom w:val="nil"/>
              <w:right w:val="nil"/>
            </w:tcBorders>
            <w:tcMar>
              <w:top w:w="0" w:type="dxa"/>
              <w:left w:w="0" w:type="dxa"/>
              <w:bottom w:w="0" w:type="dxa"/>
              <w:right w:w="0" w:type="dxa"/>
            </w:tcMar>
            <w:hideMark/>
          </w:tcPr>
          <w:p w14:paraId="4B8D4CA2" w14:textId="77777777" w:rsidR="003F4C15" w:rsidRPr="003F4C15" w:rsidRDefault="003F4C15" w:rsidP="003F4C15">
            <w:pPr>
              <w:jc w:val="both"/>
              <w:rPr>
                <w:rFonts w:ascii="Verdana" w:hAnsi="Verdana"/>
              </w:rPr>
            </w:pPr>
            <w:r w:rsidRPr="003F4C15">
              <w:rPr>
                <w:rFonts w:ascii="Verdana" w:hAnsi="Verdana"/>
              </w:rPr>
              <w:t>Apartamento</w:t>
            </w:r>
          </w:p>
        </w:tc>
        <w:tc>
          <w:tcPr>
            <w:tcW w:w="750" w:type="pct"/>
            <w:tcBorders>
              <w:top w:val="nil"/>
              <w:left w:val="nil"/>
              <w:bottom w:val="nil"/>
              <w:right w:val="nil"/>
            </w:tcBorders>
            <w:tcMar>
              <w:top w:w="0" w:type="dxa"/>
              <w:left w:w="0" w:type="dxa"/>
              <w:bottom w:w="0" w:type="dxa"/>
              <w:right w:w="0" w:type="dxa"/>
            </w:tcMar>
            <w:hideMark/>
          </w:tcPr>
          <w:p w14:paraId="06C1CAB5" w14:textId="77777777" w:rsidR="003F4C15" w:rsidRPr="003F4C15" w:rsidRDefault="003F4C15" w:rsidP="003F4C15">
            <w:pPr>
              <w:jc w:val="both"/>
              <w:rPr>
                <w:rFonts w:ascii="Verdana" w:hAnsi="Verdana"/>
              </w:rPr>
            </w:pPr>
            <w:r w:rsidRPr="003F4C15">
              <w:rPr>
                <w:rFonts w:ascii="Verdana" w:hAnsi="Verdana"/>
              </w:rPr>
              <w:t>50S-447986</w:t>
            </w:r>
          </w:p>
        </w:tc>
        <w:tc>
          <w:tcPr>
            <w:tcW w:w="500" w:type="pct"/>
            <w:tcBorders>
              <w:top w:val="nil"/>
              <w:left w:val="nil"/>
              <w:bottom w:val="nil"/>
              <w:right w:val="nil"/>
            </w:tcBorders>
            <w:tcMar>
              <w:top w:w="0" w:type="dxa"/>
              <w:left w:w="0" w:type="dxa"/>
              <w:bottom w:w="0" w:type="dxa"/>
              <w:right w:w="0" w:type="dxa"/>
            </w:tcMar>
            <w:hideMark/>
          </w:tcPr>
          <w:p w14:paraId="538A2BCA" w14:textId="77777777" w:rsidR="003F4C15" w:rsidRPr="003F4C15" w:rsidRDefault="003F4C15" w:rsidP="003F4C15">
            <w:pPr>
              <w:jc w:val="both"/>
              <w:rPr>
                <w:rFonts w:ascii="Verdana" w:hAnsi="Verdana"/>
              </w:rPr>
            </w:pPr>
            <w:r w:rsidRPr="003F4C15">
              <w:rPr>
                <w:rFonts w:ascii="Verdana" w:hAnsi="Verdana"/>
              </w:rPr>
              <w:t>100%</w:t>
            </w:r>
          </w:p>
        </w:tc>
        <w:tc>
          <w:tcPr>
            <w:tcW w:w="650" w:type="pct"/>
            <w:tcBorders>
              <w:top w:val="nil"/>
              <w:left w:val="nil"/>
              <w:bottom w:val="nil"/>
              <w:right w:val="nil"/>
            </w:tcBorders>
            <w:tcMar>
              <w:top w:w="0" w:type="dxa"/>
              <w:left w:w="0" w:type="dxa"/>
              <w:bottom w:w="0" w:type="dxa"/>
              <w:right w:w="0" w:type="dxa"/>
            </w:tcMar>
            <w:hideMark/>
          </w:tcPr>
          <w:p w14:paraId="76BEBA66" w14:textId="77777777" w:rsidR="003F4C15" w:rsidRPr="003F4C15" w:rsidRDefault="003F4C15" w:rsidP="003F4C15">
            <w:pPr>
              <w:jc w:val="both"/>
              <w:rPr>
                <w:rFonts w:ascii="Verdana" w:hAnsi="Verdana"/>
              </w:rPr>
            </w:pPr>
            <w:r w:rsidRPr="003F4C15">
              <w:rPr>
                <w:rFonts w:ascii="Verdana" w:hAnsi="Verdana"/>
              </w:rPr>
              <w:t>$ 44.955.000</w:t>
            </w:r>
          </w:p>
        </w:tc>
      </w:tr>
    </w:tbl>
    <w:p w14:paraId="7587E447" w14:textId="77777777" w:rsidR="003F4C15" w:rsidRPr="003F4C15" w:rsidRDefault="003F4C15" w:rsidP="003F4C15">
      <w:pPr>
        <w:jc w:val="both"/>
        <w:rPr>
          <w:rFonts w:ascii="Verdana" w:hAnsi="Verdana"/>
        </w:rPr>
      </w:pPr>
      <w:r w:rsidRPr="003F4C15">
        <w:rPr>
          <w:rFonts w:ascii="Verdana" w:hAnsi="Verdana"/>
        </w:rPr>
        <w:t>Que los inmuebles vendidos que se retiran del Plan de Enajenación Onerosa, son:</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394"/>
        <w:gridCol w:w="1618"/>
        <w:gridCol w:w="1241"/>
        <w:gridCol w:w="2747"/>
        <w:gridCol w:w="1467"/>
        <w:gridCol w:w="1194"/>
      </w:tblGrid>
      <w:tr w:rsidR="003F4C15" w:rsidRPr="003F4C15" w14:paraId="30195C5E"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794D603D" w14:textId="77777777" w:rsidR="003F4C15" w:rsidRPr="003F4C15" w:rsidRDefault="003F4C15" w:rsidP="003F4C15">
            <w:pPr>
              <w:jc w:val="both"/>
              <w:rPr>
                <w:rFonts w:ascii="Verdana" w:hAnsi="Verdana"/>
              </w:rPr>
            </w:pPr>
            <w:r w:rsidRPr="003F4C15">
              <w:rPr>
                <w:rFonts w:ascii="Verdana" w:hAnsi="Verdana"/>
                <w:b/>
                <w:bCs/>
              </w:rPr>
              <w:lastRenderedPageBreak/>
              <w:t>N°</w:t>
            </w:r>
          </w:p>
        </w:tc>
        <w:tc>
          <w:tcPr>
            <w:tcW w:w="750" w:type="pct"/>
            <w:tcBorders>
              <w:top w:val="nil"/>
              <w:left w:val="nil"/>
              <w:bottom w:val="nil"/>
              <w:right w:val="nil"/>
            </w:tcBorders>
            <w:tcMar>
              <w:top w:w="0" w:type="dxa"/>
              <w:left w:w="0" w:type="dxa"/>
              <w:bottom w:w="0" w:type="dxa"/>
              <w:right w:w="0" w:type="dxa"/>
            </w:tcMar>
            <w:hideMark/>
          </w:tcPr>
          <w:p w14:paraId="28720C75" w14:textId="77777777" w:rsidR="003F4C15" w:rsidRPr="003F4C15" w:rsidRDefault="003F4C15" w:rsidP="003F4C15">
            <w:pPr>
              <w:jc w:val="both"/>
              <w:rPr>
                <w:rFonts w:ascii="Verdana" w:hAnsi="Verdana"/>
              </w:rPr>
            </w:pPr>
            <w:r w:rsidRPr="003F4C15">
              <w:rPr>
                <w:rFonts w:ascii="Verdana" w:hAnsi="Verdana"/>
                <w:b/>
                <w:bCs/>
              </w:rPr>
              <w:t>Regional</w:t>
            </w:r>
          </w:p>
        </w:tc>
        <w:tc>
          <w:tcPr>
            <w:tcW w:w="600" w:type="pct"/>
            <w:tcBorders>
              <w:top w:val="nil"/>
              <w:left w:val="nil"/>
              <w:bottom w:val="nil"/>
              <w:right w:val="nil"/>
            </w:tcBorders>
            <w:tcMar>
              <w:top w:w="0" w:type="dxa"/>
              <w:left w:w="0" w:type="dxa"/>
              <w:bottom w:w="0" w:type="dxa"/>
              <w:right w:w="0" w:type="dxa"/>
            </w:tcMar>
            <w:hideMark/>
          </w:tcPr>
          <w:p w14:paraId="3A54A791" w14:textId="77777777" w:rsidR="003F4C15" w:rsidRPr="003F4C15" w:rsidRDefault="003F4C15" w:rsidP="003F4C15">
            <w:pPr>
              <w:jc w:val="both"/>
              <w:rPr>
                <w:rFonts w:ascii="Verdana" w:hAnsi="Verdana"/>
              </w:rPr>
            </w:pPr>
            <w:r w:rsidRPr="003F4C15">
              <w:rPr>
                <w:rFonts w:ascii="Verdana" w:hAnsi="Verdana"/>
                <w:b/>
                <w:bCs/>
              </w:rPr>
              <w:t>Municipio</w:t>
            </w:r>
          </w:p>
        </w:tc>
        <w:tc>
          <w:tcPr>
            <w:tcW w:w="1700" w:type="pct"/>
            <w:tcBorders>
              <w:top w:val="nil"/>
              <w:left w:val="nil"/>
              <w:bottom w:val="nil"/>
              <w:right w:val="nil"/>
            </w:tcBorders>
            <w:tcMar>
              <w:top w:w="0" w:type="dxa"/>
              <w:left w:w="0" w:type="dxa"/>
              <w:bottom w:w="0" w:type="dxa"/>
              <w:right w:w="0" w:type="dxa"/>
            </w:tcMar>
            <w:hideMark/>
          </w:tcPr>
          <w:p w14:paraId="5CAD2EF4" w14:textId="77777777" w:rsidR="003F4C15" w:rsidRPr="003F4C15" w:rsidRDefault="003F4C15" w:rsidP="003F4C15">
            <w:pPr>
              <w:jc w:val="both"/>
              <w:rPr>
                <w:rFonts w:ascii="Verdana" w:hAnsi="Verdana"/>
              </w:rPr>
            </w:pPr>
            <w:r w:rsidRPr="003F4C15">
              <w:rPr>
                <w:rFonts w:ascii="Verdana" w:hAnsi="Verdana"/>
                <w:b/>
                <w:bCs/>
              </w:rPr>
              <w:t>Dirección</w:t>
            </w:r>
          </w:p>
        </w:tc>
        <w:tc>
          <w:tcPr>
            <w:tcW w:w="900" w:type="pct"/>
            <w:tcBorders>
              <w:top w:val="nil"/>
              <w:left w:val="nil"/>
              <w:bottom w:val="nil"/>
              <w:right w:val="nil"/>
            </w:tcBorders>
            <w:tcMar>
              <w:top w:w="0" w:type="dxa"/>
              <w:left w:w="0" w:type="dxa"/>
              <w:bottom w:w="0" w:type="dxa"/>
              <w:right w:w="0" w:type="dxa"/>
            </w:tcMar>
            <w:hideMark/>
          </w:tcPr>
          <w:p w14:paraId="7AEF3934" w14:textId="77777777" w:rsidR="003F4C15" w:rsidRPr="003F4C15" w:rsidRDefault="003F4C15" w:rsidP="003F4C15">
            <w:pPr>
              <w:jc w:val="both"/>
              <w:rPr>
                <w:rFonts w:ascii="Verdana" w:hAnsi="Verdana"/>
              </w:rPr>
            </w:pPr>
            <w:r w:rsidRPr="003F4C15">
              <w:rPr>
                <w:rFonts w:ascii="Verdana" w:hAnsi="Verdana"/>
                <w:b/>
                <w:bCs/>
              </w:rPr>
              <w:t>Tipo de Inmueble</w:t>
            </w:r>
          </w:p>
        </w:tc>
        <w:tc>
          <w:tcPr>
            <w:tcW w:w="750" w:type="pct"/>
            <w:tcBorders>
              <w:top w:val="nil"/>
              <w:left w:val="nil"/>
              <w:bottom w:val="nil"/>
              <w:right w:val="nil"/>
            </w:tcBorders>
            <w:tcMar>
              <w:top w:w="0" w:type="dxa"/>
              <w:left w:w="0" w:type="dxa"/>
              <w:bottom w:w="0" w:type="dxa"/>
              <w:right w:w="0" w:type="dxa"/>
            </w:tcMar>
            <w:hideMark/>
          </w:tcPr>
          <w:p w14:paraId="467275AE" w14:textId="77777777" w:rsidR="003F4C15" w:rsidRPr="003F4C15" w:rsidRDefault="003F4C15" w:rsidP="003F4C15">
            <w:pPr>
              <w:jc w:val="both"/>
              <w:rPr>
                <w:rFonts w:ascii="Verdana" w:hAnsi="Verdana"/>
              </w:rPr>
            </w:pPr>
            <w:r w:rsidRPr="003F4C15">
              <w:rPr>
                <w:rFonts w:ascii="Verdana" w:hAnsi="Verdana"/>
                <w:b/>
                <w:bCs/>
              </w:rPr>
              <w:t>Folio de Matricula</w:t>
            </w:r>
          </w:p>
        </w:tc>
      </w:tr>
      <w:tr w:rsidR="003F4C15" w:rsidRPr="003F4C15" w14:paraId="7C4F37A8"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57F958EA" w14:textId="77777777" w:rsidR="003F4C15" w:rsidRPr="003F4C15" w:rsidRDefault="003F4C15" w:rsidP="003F4C15">
            <w:pPr>
              <w:jc w:val="both"/>
              <w:rPr>
                <w:rFonts w:ascii="Verdana" w:hAnsi="Verdana"/>
              </w:rPr>
            </w:pPr>
            <w:r w:rsidRPr="003F4C15">
              <w:rPr>
                <w:rFonts w:ascii="Verdana" w:hAnsi="Verdana"/>
              </w:rPr>
              <w:t>1</w:t>
            </w:r>
          </w:p>
        </w:tc>
        <w:tc>
          <w:tcPr>
            <w:tcW w:w="750" w:type="pct"/>
            <w:tcBorders>
              <w:top w:val="nil"/>
              <w:left w:val="nil"/>
              <w:bottom w:val="nil"/>
              <w:right w:val="nil"/>
            </w:tcBorders>
            <w:tcMar>
              <w:top w:w="0" w:type="dxa"/>
              <w:left w:w="0" w:type="dxa"/>
              <w:bottom w:w="0" w:type="dxa"/>
              <w:right w:w="0" w:type="dxa"/>
            </w:tcMar>
            <w:hideMark/>
          </w:tcPr>
          <w:p w14:paraId="13D4EFE3" w14:textId="77777777" w:rsidR="003F4C15" w:rsidRPr="003F4C15" w:rsidRDefault="003F4C15" w:rsidP="003F4C15">
            <w:pPr>
              <w:jc w:val="both"/>
              <w:rPr>
                <w:rFonts w:ascii="Verdana" w:hAnsi="Verdana"/>
              </w:rPr>
            </w:pPr>
            <w:r w:rsidRPr="003F4C15">
              <w:rPr>
                <w:rFonts w:ascii="Verdana" w:hAnsi="Verdana"/>
              </w:rPr>
              <w:t>Huila</w:t>
            </w:r>
          </w:p>
        </w:tc>
        <w:tc>
          <w:tcPr>
            <w:tcW w:w="600" w:type="pct"/>
            <w:tcBorders>
              <w:top w:val="nil"/>
              <w:left w:val="nil"/>
              <w:bottom w:val="nil"/>
              <w:right w:val="nil"/>
            </w:tcBorders>
            <w:tcMar>
              <w:top w:w="0" w:type="dxa"/>
              <w:left w:w="0" w:type="dxa"/>
              <w:bottom w:w="0" w:type="dxa"/>
              <w:right w:w="0" w:type="dxa"/>
            </w:tcMar>
            <w:hideMark/>
          </w:tcPr>
          <w:p w14:paraId="6B039A00" w14:textId="77777777" w:rsidR="003F4C15" w:rsidRPr="003F4C15" w:rsidRDefault="003F4C15" w:rsidP="003F4C15">
            <w:pPr>
              <w:jc w:val="both"/>
              <w:rPr>
                <w:rFonts w:ascii="Verdana" w:hAnsi="Verdana"/>
              </w:rPr>
            </w:pPr>
            <w:r w:rsidRPr="003F4C15">
              <w:rPr>
                <w:rFonts w:ascii="Verdana" w:hAnsi="Verdana"/>
              </w:rPr>
              <w:t>Neiva</w:t>
            </w:r>
          </w:p>
        </w:tc>
        <w:tc>
          <w:tcPr>
            <w:tcW w:w="1700" w:type="pct"/>
            <w:tcBorders>
              <w:top w:val="nil"/>
              <w:left w:val="nil"/>
              <w:bottom w:val="nil"/>
              <w:right w:val="nil"/>
            </w:tcBorders>
            <w:tcMar>
              <w:top w:w="0" w:type="dxa"/>
              <w:left w:w="0" w:type="dxa"/>
              <w:bottom w:w="0" w:type="dxa"/>
              <w:right w:w="0" w:type="dxa"/>
            </w:tcMar>
            <w:hideMark/>
          </w:tcPr>
          <w:p w14:paraId="0437D73B" w14:textId="77777777" w:rsidR="003F4C15" w:rsidRPr="003F4C15" w:rsidRDefault="003F4C15" w:rsidP="003F4C15">
            <w:pPr>
              <w:jc w:val="both"/>
              <w:rPr>
                <w:rFonts w:ascii="Verdana" w:hAnsi="Verdana"/>
              </w:rPr>
            </w:pPr>
            <w:r w:rsidRPr="003F4C15">
              <w:rPr>
                <w:rFonts w:ascii="Verdana" w:hAnsi="Verdana"/>
              </w:rPr>
              <w:t>KR 2 No. 2A-55/61/63</w:t>
            </w:r>
          </w:p>
        </w:tc>
        <w:tc>
          <w:tcPr>
            <w:tcW w:w="900" w:type="pct"/>
            <w:tcBorders>
              <w:top w:val="nil"/>
              <w:left w:val="nil"/>
              <w:bottom w:val="nil"/>
              <w:right w:val="nil"/>
            </w:tcBorders>
            <w:tcMar>
              <w:top w:w="0" w:type="dxa"/>
              <w:left w:w="0" w:type="dxa"/>
              <w:bottom w:w="0" w:type="dxa"/>
              <w:right w:w="0" w:type="dxa"/>
            </w:tcMar>
            <w:hideMark/>
          </w:tcPr>
          <w:p w14:paraId="6D48B531" w14:textId="77777777" w:rsidR="003F4C15" w:rsidRPr="003F4C15" w:rsidRDefault="003F4C15" w:rsidP="003F4C15">
            <w:pPr>
              <w:jc w:val="both"/>
              <w:rPr>
                <w:rFonts w:ascii="Verdana" w:hAnsi="Verdana"/>
              </w:rPr>
            </w:pPr>
            <w:r w:rsidRPr="003F4C15">
              <w:rPr>
                <w:rFonts w:ascii="Verdana" w:hAnsi="Verdana"/>
              </w:rPr>
              <w:t>Edificio</w:t>
            </w:r>
          </w:p>
        </w:tc>
        <w:tc>
          <w:tcPr>
            <w:tcW w:w="750" w:type="pct"/>
            <w:tcBorders>
              <w:top w:val="nil"/>
              <w:left w:val="nil"/>
              <w:bottom w:val="nil"/>
              <w:right w:val="nil"/>
            </w:tcBorders>
            <w:tcMar>
              <w:top w:w="0" w:type="dxa"/>
              <w:left w:w="0" w:type="dxa"/>
              <w:bottom w:w="0" w:type="dxa"/>
              <w:right w:w="0" w:type="dxa"/>
            </w:tcMar>
            <w:hideMark/>
          </w:tcPr>
          <w:p w14:paraId="195C12F0" w14:textId="77777777" w:rsidR="003F4C15" w:rsidRPr="003F4C15" w:rsidRDefault="003F4C15" w:rsidP="003F4C15">
            <w:pPr>
              <w:jc w:val="both"/>
              <w:rPr>
                <w:rFonts w:ascii="Verdana" w:hAnsi="Verdana"/>
              </w:rPr>
            </w:pPr>
            <w:r w:rsidRPr="003F4C15">
              <w:rPr>
                <w:rFonts w:ascii="Verdana" w:hAnsi="Verdana"/>
              </w:rPr>
              <w:t>200-109185</w:t>
            </w:r>
          </w:p>
        </w:tc>
      </w:tr>
      <w:tr w:rsidR="003F4C15" w:rsidRPr="003F4C15" w14:paraId="57EF8016"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06172A43" w14:textId="77777777" w:rsidR="003F4C15" w:rsidRPr="003F4C15" w:rsidRDefault="003F4C15" w:rsidP="003F4C15">
            <w:pPr>
              <w:jc w:val="both"/>
              <w:rPr>
                <w:rFonts w:ascii="Verdana" w:hAnsi="Verdana"/>
              </w:rPr>
            </w:pPr>
            <w:r w:rsidRPr="003F4C15">
              <w:rPr>
                <w:rFonts w:ascii="Verdana" w:hAnsi="Verdana"/>
              </w:rPr>
              <w:t>2</w:t>
            </w:r>
          </w:p>
        </w:tc>
        <w:tc>
          <w:tcPr>
            <w:tcW w:w="750" w:type="pct"/>
            <w:tcBorders>
              <w:top w:val="nil"/>
              <w:left w:val="nil"/>
              <w:bottom w:val="nil"/>
              <w:right w:val="nil"/>
            </w:tcBorders>
            <w:tcMar>
              <w:top w:w="0" w:type="dxa"/>
              <w:left w:w="0" w:type="dxa"/>
              <w:bottom w:w="0" w:type="dxa"/>
              <w:right w:w="0" w:type="dxa"/>
            </w:tcMar>
            <w:hideMark/>
          </w:tcPr>
          <w:p w14:paraId="41BCF421"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08EE5AC7"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3B1D2E07" w14:textId="77777777" w:rsidR="003F4C15" w:rsidRPr="003F4C15" w:rsidRDefault="003F4C15" w:rsidP="003F4C15">
            <w:pPr>
              <w:jc w:val="both"/>
              <w:rPr>
                <w:rFonts w:ascii="Verdana" w:hAnsi="Verdana"/>
              </w:rPr>
            </w:pPr>
            <w:r w:rsidRPr="003F4C15">
              <w:rPr>
                <w:rFonts w:ascii="Verdana" w:hAnsi="Verdana"/>
              </w:rPr>
              <w:t>CL 24 N° 17-35</w:t>
            </w:r>
          </w:p>
        </w:tc>
        <w:tc>
          <w:tcPr>
            <w:tcW w:w="900" w:type="pct"/>
            <w:tcBorders>
              <w:top w:val="nil"/>
              <w:left w:val="nil"/>
              <w:bottom w:val="nil"/>
              <w:right w:val="nil"/>
            </w:tcBorders>
            <w:tcMar>
              <w:top w:w="0" w:type="dxa"/>
              <w:left w:w="0" w:type="dxa"/>
              <w:bottom w:w="0" w:type="dxa"/>
              <w:right w:w="0" w:type="dxa"/>
            </w:tcMar>
            <w:hideMark/>
          </w:tcPr>
          <w:p w14:paraId="697BA30C" w14:textId="77777777" w:rsidR="003F4C15" w:rsidRPr="003F4C15" w:rsidRDefault="003F4C15" w:rsidP="003F4C15">
            <w:pPr>
              <w:jc w:val="both"/>
              <w:rPr>
                <w:rFonts w:ascii="Verdana" w:hAnsi="Verdana"/>
              </w:rPr>
            </w:pPr>
            <w:r w:rsidRPr="003F4C15">
              <w:rPr>
                <w:rFonts w:ascii="Verdana" w:hAnsi="Verdana"/>
              </w:rPr>
              <w:t>Edificio</w:t>
            </w:r>
          </w:p>
        </w:tc>
        <w:tc>
          <w:tcPr>
            <w:tcW w:w="750" w:type="pct"/>
            <w:tcBorders>
              <w:top w:val="nil"/>
              <w:left w:val="nil"/>
              <w:bottom w:val="nil"/>
              <w:right w:val="nil"/>
            </w:tcBorders>
            <w:tcMar>
              <w:top w:w="0" w:type="dxa"/>
              <w:left w:w="0" w:type="dxa"/>
              <w:bottom w:w="0" w:type="dxa"/>
              <w:right w:w="0" w:type="dxa"/>
            </w:tcMar>
            <w:hideMark/>
          </w:tcPr>
          <w:p w14:paraId="472B01C3" w14:textId="77777777" w:rsidR="003F4C15" w:rsidRPr="003F4C15" w:rsidRDefault="003F4C15" w:rsidP="003F4C15">
            <w:pPr>
              <w:jc w:val="both"/>
              <w:rPr>
                <w:rFonts w:ascii="Verdana" w:hAnsi="Verdana"/>
              </w:rPr>
            </w:pPr>
            <w:r w:rsidRPr="003F4C15">
              <w:rPr>
                <w:rFonts w:ascii="Verdana" w:hAnsi="Verdana"/>
              </w:rPr>
              <w:t>50C-12938</w:t>
            </w:r>
          </w:p>
        </w:tc>
      </w:tr>
      <w:tr w:rsidR="003F4C15" w:rsidRPr="003F4C15" w14:paraId="5F73F6D6"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1A11BB90" w14:textId="77777777" w:rsidR="003F4C15" w:rsidRPr="003F4C15" w:rsidRDefault="003F4C15" w:rsidP="003F4C15">
            <w:pPr>
              <w:jc w:val="both"/>
              <w:rPr>
                <w:rFonts w:ascii="Verdana" w:hAnsi="Verdana"/>
              </w:rPr>
            </w:pPr>
            <w:r w:rsidRPr="003F4C15">
              <w:rPr>
                <w:rFonts w:ascii="Verdana" w:hAnsi="Verdana"/>
              </w:rPr>
              <w:t>3</w:t>
            </w:r>
          </w:p>
        </w:tc>
        <w:tc>
          <w:tcPr>
            <w:tcW w:w="750" w:type="pct"/>
            <w:tcBorders>
              <w:top w:val="nil"/>
              <w:left w:val="nil"/>
              <w:bottom w:val="nil"/>
              <w:right w:val="nil"/>
            </w:tcBorders>
            <w:tcMar>
              <w:top w:w="0" w:type="dxa"/>
              <w:left w:w="0" w:type="dxa"/>
              <w:bottom w:w="0" w:type="dxa"/>
              <w:right w:w="0" w:type="dxa"/>
            </w:tcMar>
            <w:hideMark/>
          </w:tcPr>
          <w:p w14:paraId="3555488C"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23CCF668"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0915BB91" w14:textId="77777777" w:rsidR="003F4C15" w:rsidRPr="003F4C15" w:rsidRDefault="003F4C15" w:rsidP="003F4C15">
            <w:pPr>
              <w:jc w:val="both"/>
              <w:rPr>
                <w:rFonts w:ascii="Verdana" w:hAnsi="Verdana"/>
              </w:rPr>
            </w:pPr>
            <w:r w:rsidRPr="003F4C15">
              <w:rPr>
                <w:rFonts w:ascii="Verdana" w:hAnsi="Verdana"/>
              </w:rPr>
              <w:t>KR 10 No. 24-76 APT 402</w:t>
            </w:r>
          </w:p>
        </w:tc>
        <w:tc>
          <w:tcPr>
            <w:tcW w:w="900" w:type="pct"/>
            <w:tcBorders>
              <w:top w:val="nil"/>
              <w:left w:val="nil"/>
              <w:bottom w:val="nil"/>
              <w:right w:val="nil"/>
            </w:tcBorders>
            <w:tcMar>
              <w:top w:w="0" w:type="dxa"/>
              <w:left w:w="0" w:type="dxa"/>
              <w:bottom w:w="0" w:type="dxa"/>
              <w:right w:w="0" w:type="dxa"/>
            </w:tcMar>
            <w:hideMark/>
          </w:tcPr>
          <w:p w14:paraId="21C95D9A" w14:textId="77777777" w:rsidR="003F4C15" w:rsidRPr="003F4C15" w:rsidRDefault="003F4C15" w:rsidP="003F4C15">
            <w:pPr>
              <w:jc w:val="both"/>
              <w:rPr>
                <w:rFonts w:ascii="Verdana" w:hAnsi="Verdana"/>
              </w:rPr>
            </w:pPr>
            <w:r w:rsidRPr="003F4C15">
              <w:rPr>
                <w:rFonts w:ascii="Verdana" w:hAnsi="Verdana"/>
              </w:rPr>
              <w:t>Apartamento</w:t>
            </w:r>
          </w:p>
        </w:tc>
        <w:tc>
          <w:tcPr>
            <w:tcW w:w="750" w:type="pct"/>
            <w:tcBorders>
              <w:top w:val="nil"/>
              <w:left w:val="nil"/>
              <w:bottom w:val="nil"/>
              <w:right w:val="nil"/>
            </w:tcBorders>
            <w:tcMar>
              <w:top w:w="0" w:type="dxa"/>
              <w:left w:w="0" w:type="dxa"/>
              <w:bottom w:w="0" w:type="dxa"/>
              <w:right w:w="0" w:type="dxa"/>
            </w:tcMar>
            <w:hideMark/>
          </w:tcPr>
          <w:p w14:paraId="4518B210" w14:textId="77777777" w:rsidR="003F4C15" w:rsidRPr="003F4C15" w:rsidRDefault="003F4C15" w:rsidP="003F4C15">
            <w:pPr>
              <w:jc w:val="both"/>
              <w:rPr>
                <w:rFonts w:ascii="Verdana" w:hAnsi="Verdana"/>
              </w:rPr>
            </w:pPr>
            <w:r w:rsidRPr="003F4C15">
              <w:rPr>
                <w:rFonts w:ascii="Verdana" w:hAnsi="Verdana"/>
              </w:rPr>
              <w:t>50C-1493107</w:t>
            </w:r>
          </w:p>
        </w:tc>
      </w:tr>
      <w:tr w:rsidR="003F4C15" w:rsidRPr="003F4C15" w14:paraId="27777AD0"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7ED16693" w14:textId="77777777" w:rsidR="003F4C15" w:rsidRPr="003F4C15" w:rsidRDefault="003F4C15" w:rsidP="003F4C15">
            <w:pPr>
              <w:jc w:val="both"/>
              <w:rPr>
                <w:rFonts w:ascii="Verdana" w:hAnsi="Verdana"/>
              </w:rPr>
            </w:pPr>
            <w:r w:rsidRPr="003F4C15">
              <w:rPr>
                <w:rFonts w:ascii="Verdana" w:hAnsi="Verdana"/>
              </w:rPr>
              <w:t>4</w:t>
            </w:r>
          </w:p>
        </w:tc>
        <w:tc>
          <w:tcPr>
            <w:tcW w:w="750" w:type="pct"/>
            <w:tcBorders>
              <w:top w:val="nil"/>
              <w:left w:val="nil"/>
              <w:bottom w:val="nil"/>
              <w:right w:val="nil"/>
            </w:tcBorders>
            <w:tcMar>
              <w:top w:w="0" w:type="dxa"/>
              <w:left w:w="0" w:type="dxa"/>
              <w:bottom w:w="0" w:type="dxa"/>
              <w:right w:w="0" w:type="dxa"/>
            </w:tcMar>
            <w:hideMark/>
          </w:tcPr>
          <w:p w14:paraId="425918C0" w14:textId="77777777" w:rsidR="003F4C15" w:rsidRPr="003F4C15" w:rsidRDefault="003F4C15" w:rsidP="003F4C15">
            <w:pPr>
              <w:jc w:val="both"/>
              <w:rPr>
                <w:rFonts w:ascii="Verdana" w:hAnsi="Verdana"/>
              </w:rPr>
            </w:pPr>
            <w:r w:rsidRPr="003F4C15">
              <w:rPr>
                <w:rFonts w:ascii="Verdana" w:hAnsi="Verdana"/>
              </w:rPr>
              <w:t>Cundinamarca</w:t>
            </w:r>
          </w:p>
        </w:tc>
        <w:tc>
          <w:tcPr>
            <w:tcW w:w="600" w:type="pct"/>
            <w:tcBorders>
              <w:top w:val="nil"/>
              <w:left w:val="nil"/>
              <w:bottom w:val="nil"/>
              <w:right w:val="nil"/>
            </w:tcBorders>
            <w:tcMar>
              <w:top w:w="0" w:type="dxa"/>
              <w:left w:w="0" w:type="dxa"/>
              <w:bottom w:w="0" w:type="dxa"/>
              <w:right w:w="0" w:type="dxa"/>
            </w:tcMar>
            <w:hideMark/>
          </w:tcPr>
          <w:p w14:paraId="6F17679F" w14:textId="77777777" w:rsidR="003F4C15" w:rsidRPr="003F4C15" w:rsidRDefault="003F4C15" w:rsidP="003F4C15">
            <w:pPr>
              <w:jc w:val="both"/>
              <w:rPr>
                <w:rFonts w:ascii="Verdana" w:hAnsi="Verdana"/>
              </w:rPr>
            </w:pPr>
            <w:r w:rsidRPr="003F4C15">
              <w:rPr>
                <w:rFonts w:ascii="Verdana" w:hAnsi="Verdana"/>
              </w:rPr>
              <w:t>Tocaima</w:t>
            </w:r>
          </w:p>
        </w:tc>
        <w:tc>
          <w:tcPr>
            <w:tcW w:w="1700" w:type="pct"/>
            <w:tcBorders>
              <w:top w:val="nil"/>
              <w:left w:val="nil"/>
              <w:bottom w:val="nil"/>
              <w:right w:val="nil"/>
            </w:tcBorders>
            <w:tcMar>
              <w:top w:w="0" w:type="dxa"/>
              <w:left w:w="0" w:type="dxa"/>
              <w:bottom w:w="0" w:type="dxa"/>
              <w:right w:w="0" w:type="dxa"/>
            </w:tcMar>
            <w:hideMark/>
          </w:tcPr>
          <w:p w14:paraId="6FEF31D9" w14:textId="77777777" w:rsidR="003F4C15" w:rsidRPr="003F4C15" w:rsidRDefault="003F4C15" w:rsidP="003F4C15">
            <w:pPr>
              <w:jc w:val="both"/>
              <w:rPr>
                <w:rFonts w:ascii="Verdana" w:hAnsi="Verdana"/>
              </w:rPr>
            </w:pPr>
            <w:r w:rsidRPr="003F4C15">
              <w:rPr>
                <w:rFonts w:ascii="Verdana" w:hAnsi="Verdana"/>
              </w:rPr>
              <w:t>Vereda Puna - Alto de Izná</w:t>
            </w:r>
          </w:p>
        </w:tc>
        <w:tc>
          <w:tcPr>
            <w:tcW w:w="900" w:type="pct"/>
            <w:tcBorders>
              <w:top w:val="nil"/>
              <w:left w:val="nil"/>
              <w:bottom w:val="nil"/>
              <w:right w:val="nil"/>
            </w:tcBorders>
            <w:tcMar>
              <w:top w:w="0" w:type="dxa"/>
              <w:left w:w="0" w:type="dxa"/>
              <w:bottom w:w="0" w:type="dxa"/>
              <w:right w:w="0" w:type="dxa"/>
            </w:tcMar>
            <w:hideMark/>
          </w:tcPr>
          <w:p w14:paraId="46585209" w14:textId="77777777" w:rsidR="003F4C15" w:rsidRPr="003F4C15" w:rsidRDefault="003F4C15" w:rsidP="003F4C15">
            <w:pPr>
              <w:jc w:val="both"/>
              <w:rPr>
                <w:rFonts w:ascii="Verdana" w:hAnsi="Verdana"/>
              </w:rPr>
            </w:pPr>
            <w:r w:rsidRPr="003F4C15">
              <w:rPr>
                <w:rFonts w:ascii="Verdana" w:hAnsi="Verdana"/>
              </w:rPr>
              <w:t>Finca</w:t>
            </w:r>
          </w:p>
        </w:tc>
        <w:tc>
          <w:tcPr>
            <w:tcW w:w="750" w:type="pct"/>
            <w:tcBorders>
              <w:top w:val="nil"/>
              <w:left w:val="nil"/>
              <w:bottom w:val="nil"/>
              <w:right w:val="nil"/>
            </w:tcBorders>
            <w:tcMar>
              <w:top w:w="0" w:type="dxa"/>
              <w:left w:w="0" w:type="dxa"/>
              <w:bottom w:w="0" w:type="dxa"/>
              <w:right w:w="0" w:type="dxa"/>
            </w:tcMar>
            <w:hideMark/>
          </w:tcPr>
          <w:p w14:paraId="454FF504" w14:textId="77777777" w:rsidR="003F4C15" w:rsidRPr="003F4C15" w:rsidRDefault="003F4C15" w:rsidP="003F4C15">
            <w:pPr>
              <w:jc w:val="both"/>
              <w:rPr>
                <w:rFonts w:ascii="Verdana" w:hAnsi="Verdana"/>
              </w:rPr>
            </w:pPr>
            <w:r w:rsidRPr="003F4C15">
              <w:rPr>
                <w:rFonts w:ascii="Verdana" w:hAnsi="Verdana"/>
              </w:rPr>
              <w:t>30730185</w:t>
            </w:r>
          </w:p>
        </w:tc>
      </w:tr>
      <w:tr w:rsidR="003F4C15" w:rsidRPr="003F4C15" w14:paraId="7B0074A5"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2DAF47AB" w14:textId="77777777" w:rsidR="003F4C15" w:rsidRPr="003F4C15" w:rsidRDefault="003F4C15" w:rsidP="003F4C15">
            <w:pPr>
              <w:jc w:val="both"/>
              <w:rPr>
                <w:rFonts w:ascii="Verdana" w:hAnsi="Verdana"/>
              </w:rPr>
            </w:pPr>
            <w:r w:rsidRPr="003F4C15">
              <w:rPr>
                <w:rFonts w:ascii="Verdana" w:hAnsi="Verdana"/>
              </w:rPr>
              <w:t>5</w:t>
            </w:r>
          </w:p>
        </w:tc>
        <w:tc>
          <w:tcPr>
            <w:tcW w:w="750" w:type="pct"/>
            <w:tcBorders>
              <w:top w:val="nil"/>
              <w:left w:val="nil"/>
              <w:bottom w:val="nil"/>
              <w:right w:val="nil"/>
            </w:tcBorders>
            <w:tcMar>
              <w:top w:w="0" w:type="dxa"/>
              <w:left w:w="0" w:type="dxa"/>
              <w:bottom w:w="0" w:type="dxa"/>
              <w:right w:w="0" w:type="dxa"/>
            </w:tcMar>
            <w:hideMark/>
          </w:tcPr>
          <w:p w14:paraId="385D3740" w14:textId="77777777" w:rsidR="003F4C15" w:rsidRPr="003F4C15" w:rsidRDefault="003F4C15" w:rsidP="003F4C15">
            <w:pPr>
              <w:jc w:val="both"/>
              <w:rPr>
                <w:rFonts w:ascii="Verdana" w:hAnsi="Verdana"/>
              </w:rPr>
            </w:pPr>
            <w:r w:rsidRPr="003F4C15">
              <w:rPr>
                <w:rFonts w:ascii="Verdana" w:hAnsi="Verdana"/>
              </w:rPr>
              <w:t>Caldas</w:t>
            </w:r>
          </w:p>
        </w:tc>
        <w:tc>
          <w:tcPr>
            <w:tcW w:w="600" w:type="pct"/>
            <w:tcBorders>
              <w:top w:val="nil"/>
              <w:left w:val="nil"/>
              <w:bottom w:val="nil"/>
              <w:right w:val="nil"/>
            </w:tcBorders>
            <w:tcMar>
              <w:top w:w="0" w:type="dxa"/>
              <w:left w:w="0" w:type="dxa"/>
              <w:bottom w:w="0" w:type="dxa"/>
              <w:right w:w="0" w:type="dxa"/>
            </w:tcMar>
            <w:hideMark/>
          </w:tcPr>
          <w:p w14:paraId="6B1D5AB4" w14:textId="77777777" w:rsidR="003F4C15" w:rsidRPr="003F4C15" w:rsidRDefault="003F4C15" w:rsidP="003F4C15">
            <w:pPr>
              <w:jc w:val="both"/>
              <w:rPr>
                <w:rFonts w:ascii="Verdana" w:hAnsi="Verdana"/>
              </w:rPr>
            </w:pPr>
            <w:r w:rsidRPr="003F4C15">
              <w:rPr>
                <w:rFonts w:ascii="Verdana" w:hAnsi="Verdana"/>
              </w:rPr>
              <w:t>Manizales</w:t>
            </w:r>
          </w:p>
        </w:tc>
        <w:tc>
          <w:tcPr>
            <w:tcW w:w="1700" w:type="pct"/>
            <w:tcBorders>
              <w:top w:val="nil"/>
              <w:left w:val="nil"/>
              <w:bottom w:val="nil"/>
              <w:right w:val="nil"/>
            </w:tcBorders>
            <w:tcMar>
              <w:top w:w="0" w:type="dxa"/>
              <w:left w:w="0" w:type="dxa"/>
              <w:bottom w:w="0" w:type="dxa"/>
              <w:right w:w="0" w:type="dxa"/>
            </w:tcMar>
            <w:hideMark/>
          </w:tcPr>
          <w:p w14:paraId="602D9E07" w14:textId="77777777" w:rsidR="003F4C15" w:rsidRPr="003F4C15" w:rsidRDefault="003F4C15" w:rsidP="003F4C15">
            <w:pPr>
              <w:jc w:val="both"/>
              <w:rPr>
                <w:rFonts w:ascii="Verdana" w:hAnsi="Verdana"/>
              </w:rPr>
            </w:pPr>
            <w:r w:rsidRPr="003F4C15">
              <w:rPr>
                <w:rFonts w:ascii="Verdana" w:hAnsi="Verdana"/>
              </w:rPr>
              <w:t>Finca Villa Rocío, Paraje la Enea hoy la Miranda, Urbanización Juanchito</w:t>
            </w:r>
          </w:p>
        </w:tc>
        <w:tc>
          <w:tcPr>
            <w:tcW w:w="900" w:type="pct"/>
            <w:tcBorders>
              <w:top w:val="nil"/>
              <w:left w:val="nil"/>
              <w:bottom w:val="nil"/>
              <w:right w:val="nil"/>
            </w:tcBorders>
            <w:tcMar>
              <w:top w:w="0" w:type="dxa"/>
              <w:left w:w="0" w:type="dxa"/>
              <w:bottom w:w="0" w:type="dxa"/>
              <w:right w:w="0" w:type="dxa"/>
            </w:tcMar>
            <w:hideMark/>
          </w:tcPr>
          <w:p w14:paraId="51146F73" w14:textId="77777777" w:rsidR="003F4C15" w:rsidRPr="003F4C15" w:rsidRDefault="003F4C15" w:rsidP="003F4C15">
            <w:pPr>
              <w:jc w:val="both"/>
              <w:rPr>
                <w:rFonts w:ascii="Verdana" w:hAnsi="Verdana"/>
              </w:rPr>
            </w:pPr>
            <w:r w:rsidRPr="003F4C15">
              <w:rPr>
                <w:rFonts w:ascii="Verdana" w:hAnsi="Verdana"/>
              </w:rPr>
              <w:t>Lote</w:t>
            </w:r>
          </w:p>
        </w:tc>
        <w:tc>
          <w:tcPr>
            <w:tcW w:w="750" w:type="pct"/>
            <w:tcBorders>
              <w:top w:val="nil"/>
              <w:left w:val="nil"/>
              <w:bottom w:val="nil"/>
              <w:right w:val="nil"/>
            </w:tcBorders>
            <w:tcMar>
              <w:top w:w="0" w:type="dxa"/>
              <w:left w:w="0" w:type="dxa"/>
              <w:bottom w:w="0" w:type="dxa"/>
              <w:right w:w="0" w:type="dxa"/>
            </w:tcMar>
            <w:hideMark/>
          </w:tcPr>
          <w:p w14:paraId="180460C0" w14:textId="77777777" w:rsidR="003F4C15" w:rsidRPr="003F4C15" w:rsidRDefault="003F4C15" w:rsidP="003F4C15">
            <w:pPr>
              <w:jc w:val="both"/>
              <w:rPr>
                <w:rFonts w:ascii="Verdana" w:hAnsi="Verdana"/>
              </w:rPr>
            </w:pPr>
            <w:r w:rsidRPr="003F4C15">
              <w:rPr>
                <w:rFonts w:ascii="Verdana" w:hAnsi="Verdana"/>
              </w:rPr>
              <w:t>100-138837</w:t>
            </w:r>
          </w:p>
        </w:tc>
      </w:tr>
      <w:tr w:rsidR="003F4C15" w:rsidRPr="003F4C15" w14:paraId="323008E9"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5B87E868" w14:textId="77777777" w:rsidR="003F4C15" w:rsidRPr="003F4C15" w:rsidRDefault="003F4C15" w:rsidP="003F4C15">
            <w:pPr>
              <w:jc w:val="both"/>
              <w:rPr>
                <w:rFonts w:ascii="Verdana" w:hAnsi="Verdana"/>
              </w:rPr>
            </w:pPr>
            <w:r w:rsidRPr="003F4C15">
              <w:rPr>
                <w:rFonts w:ascii="Verdana" w:hAnsi="Verdana"/>
              </w:rPr>
              <w:t>6</w:t>
            </w:r>
          </w:p>
        </w:tc>
        <w:tc>
          <w:tcPr>
            <w:tcW w:w="750" w:type="pct"/>
            <w:tcBorders>
              <w:top w:val="nil"/>
              <w:left w:val="nil"/>
              <w:bottom w:val="nil"/>
              <w:right w:val="nil"/>
            </w:tcBorders>
            <w:tcMar>
              <w:top w:w="0" w:type="dxa"/>
              <w:left w:w="0" w:type="dxa"/>
              <w:bottom w:w="0" w:type="dxa"/>
              <w:right w:w="0" w:type="dxa"/>
            </w:tcMar>
            <w:hideMark/>
          </w:tcPr>
          <w:p w14:paraId="07EBD166" w14:textId="77777777" w:rsidR="003F4C15" w:rsidRPr="003F4C15" w:rsidRDefault="003F4C15" w:rsidP="003F4C15">
            <w:pPr>
              <w:jc w:val="both"/>
              <w:rPr>
                <w:rFonts w:ascii="Verdana" w:hAnsi="Verdana"/>
              </w:rPr>
            </w:pPr>
            <w:r w:rsidRPr="003F4C15">
              <w:rPr>
                <w:rFonts w:ascii="Verdana" w:hAnsi="Verdana"/>
              </w:rPr>
              <w:t>Nariño</w:t>
            </w:r>
          </w:p>
        </w:tc>
        <w:tc>
          <w:tcPr>
            <w:tcW w:w="600" w:type="pct"/>
            <w:tcBorders>
              <w:top w:val="nil"/>
              <w:left w:val="nil"/>
              <w:bottom w:val="nil"/>
              <w:right w:val="nil"/>
            </w:tcBorders>
            <w:tcMar>
              <w:top w:w="0" w:type="dxa"/>
              <w:left w:w="0" w:type="dxa"/>
              <w:bottom w:w="0" w:type="dxa"/>
              <w:right w:w="0" w:type="dxa"/>
            </w:tcMar>
            <w:hideMark/>
          </w:tcPr>
          <w:p w14:paraId="7CCCF3F1" w14:textId="77777777" w:rsidR="003F4C15" w:rsidRPr="003F4C15" w:rsidRDefault="003F4C15" w:rsidP="003F4C15">
            <w:pPr>
              <w:jc w:val="both"/>
              <w:rPr>
                <w:rFonts w:ascii="Verdana" w:hAnsi="Verdana"/>
              </w:rPr>
            </w:pPr>
            <w:r w:rsidRPr="003F4C15">
              <w:rPr>
                <w:rFonts w:ascii="Verdana" w:hAnsi="Verdana"/>
              </w:rPr>
              <w:t>Pasto</w:t>
            </w:r>
          </w:p>
        </w:tc>
        <w:tc>
          <w:tcPr>
            <w:tcW w:w="1700" w:type="pct"/>
            <w:tcBorders>
              <w:top w:val="nil"/>
              <w:left w:val="nil"/>
              <w:bottom w:val="nil"/>
              <w:right w:val="nil"/>
            </w:tcBorders>
            <w:tcMar>
              <w:top w:w="0" w:type="dxa"/>
              <w:left w:w="0" w:type="dxa"/>
              <w:bottom w:w="0" w:type="dxa"/>
              <w:right w:w="0" w:type="dxa"/>
            </w:tcMar>
            <w:hideMark/>
          </w:tcPr>
          <w:p w14:paraId="5DB7661A" w14:textId="77777777" w:rsidR="003F4C15" w:rsidRPr="003F4C15" w:rsidRDefault="003F4C15" w:rsidP="003F4C15">
            <w:pPr>
              <w:jc w:val="both"/>
              <w:rPr>
                <w:rFonts w:ascii="Verdana" w:hAnsi="Verdana"/>
              </w:rPr>
            </w:pPr>
            <w:r w:rsidRPr="003F4C15">
              <w:rPr>
                <w:rFonts w:ascii="Verdana" w:hAnsi="Verdana"/>
              </w:rPr>
              <w:t>CL 22 N° 16-59</w:t>
            </w:r>
          </w:p>
        </w:tc>
        <w:tc>
          <w:tcPr>
            <w:tcW w:w="900" w:type="pct"/>
            <w:tcBorders>
              <w:top w:val="nil"/>
              <w:left w:val="nil"/>
              <w:bottom w:val="nil"/>
              <w:right w:val="nil"/>
            </w:tcBorders>
            <w:tcMar>
              <w:top w:w="0" w:type="dxa"/>
              <w:left w:w="0" w:type="dxa"/>
              <w:bottom w:w="0" w:type="dxa"/>
              <w:right w:w="0" w:type="dxa"/>
            </w:tcMar>
            <w:hideMark/>
          </w:tcPr>
          <w:p w14:paraId="5FD4CF88" w14:textId="77777777" w:rsidR="003F4C15" w:rsidRPr="003F4C15" w:rsidRDefault="003F4C15" w:rsidP="003F4C15">
            <w:pPr>
              <w:jc w:val="both"/>
              <w:rPr>
                <w:rFonts w:ascii="Verdana" w:hAnsi="Verdana"/>
              </w:rPr>
            </w:pPr>
            <w:r w:rsidRPr="003F4C15">
              <w:rPr>
                <w:rFonts w:ascii="Verdana" w:hAnsi="Verdana"/>
              </w:rPr>
              <w:t>Casa Lote</w:t>
            </w:r>
          </w:p>
        </w:tc>
        <w:tc>
          <w:tcPr>
            <w:tcW w:w="750" w:type="pct"/>
            <w:tcBorders>
              <w:top w:val="nil"/>
              <w:left w:val="nil"/>
              <w:bottom w:val="nil"/>
              <w:right w:val="nil"/>
            </w:tcBorders>
            <w:tcMar>
              <w:top w:w="0" w:type="dxa"/>
              <w:left w:w="0" w:type="dxa"/>
              <w:bottom w:w="0" w:type="dxa"/>
              <w:right w:w="0" w:type="dxa"/>
            </w:tcMar>
            <w:hideMark/>
          </w:tcPr>
          <w:p w14:paraId="022A7751" w14:textId="77777777" w:rsidR="003F4C15" w:rsidRPr="003F4C15" w:rsidRDefault="003F4C15" w:rsidP="003F4C15">
            <w:pPr>
              <w:jc w:val="both"/>
              <w:rPr>
                <w:rFonts w:ascii="Verdana" w:hAnsi="Verdana"/>
              </w:rPr>
            </w:pPr>
            <w:r w:rsidRPr="003F4C15">
              <w:rPr>
                <w:rFonts w:ascii="Verdana" w:hAnsi="Verdana"/>
              </w:rPr>
              <w:t>240-46547</w:t>
            </w:r>
          </w:p>
        </w:tc>
      </w:tr>
      <w:tr w:rsidR="003F4C15" w:rsidRPr="003F4C15" w14:paraId="3FC0CF96"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77D2AC1C" w14:textId="77777777" w:rsidR="003F4C15" w:rsidRPr="003F4C15" w:rsidRDefault="003F4C15" w:rsidP="003F4C15">
            <w:pPr>
              <w:jc w:val="both"/>
              <w:rPr>
                <w:rFonts w:ascii="Verdana" w:hAnsi="Verdana"/>
              </w:rPr>
            </w:pPr>
            <w:r w:rsidRPr="003F4C15">
              <w:rPr>
                <w:rFonts w:ascii="Verdana" w:hAnsi="Verdana"/>
              </w:rPr>
              <w:t>7</w:t>
            </w:r>
          </w:p>
        </w:tc>
        <w:tc>
          <w:tcPr>
            <w:tcW w:w="750" w:type="pct"/>
            <w:tcBorders>
              <w:top w:val="nil"/>
              <w:left w:val="nil"/>
              <w:bottom w:val="nil"/>
              <w:right w:val="nil"/>
            </w:tcBorders>
            <w:tcMar>
              <w:top w:w="0" w:type="dxa"/>
              <w:left w:w="0" w:type="dxa"/>
              <w:bottom w:w="0" w:type="dxa"/>
              <w:right w:w="0" w:type="dxa"/>
            </w:tcMar>
            <w:hideMark/>
          </w:tcPr>
          <w:p w14:paraId="68219A5E"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6C2BED13"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6C32E570" w14:textId="77777777" w:rsidR="003F4C15" w:rsidRPr="003F4C15" w:rsidRDefault="003F4C15" w:rsidP="003F4C15">
            <w:pPr>
              <w:jc w:val="both"/>
              <w:rPr>
                <w:rFonts w:ascii="Verdana" w:hAnsi="Verdana"/>
              </w:rPr>
            </w:pPr>
            <w:r w:rsidRPr="003F4C15">
              <w:rPr>
                <w:rFonts w:ascii="Verdana" w:hAnsi="Verdana"/>
              </w:rPr>
              <w:t>KR 6 A ESTE No. 35-74/76 SUR</w:t>
            </w:r>
          </w:p>
        </w:tc>
        <w:tc>
          <w:tcPr>
            <w:tcW w:w="900" w:type="pct"/>
            <w:tcBorders>
              <w:top w:val="nil"/>
              <w:left w:val="nil"/>
              <w:bottom w:val="nil"/>
              <w:right w:val="nil"/>
            </w:tcBorders>
            <w:tcMar>
              <w:top w:w="0" w:type="dxa"/>
              <w:left w:w="0" w:type="dxa"/>
              <w:bottom w:w="0" w:type="dxa"/>
              <w:right w:w="0" w:type="dxa"/>
            </w:tcMar>
            <w:hideMark/>
          </w:tcPr>
          <w:p w14:paraId="7798FD7C" w14:textId="77777777" w:rsidR="003F4C15" w:rsidRPr="003F4C15" w:rsidRDefault="003F4C15" w:rsidP="003F4C15">
            <w:pPr>
              <w:jc w:val="both"/>
              <w:rPr>
                <w:rFonts w:ascii="Verdana" w:hAnsi="Verdana"/>
              </w:rPr>
            </w:pPr>
            <w:r w:rsidRPr="003F4C15">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43416B5E" w14:textId="77777777" w:rsidR="003F4C15" w:rsidRPr="003F4C15" w:rsidRDefault="003F4C15" w:rsidP="003F4C15">
            <w:pPr>
              <w:jc w:val="both"/>
              <w:rPr>
                <w:rFonts w:ascii="Verdana" w:hAnsi="Verdana"/>
              </w:rPr>
            </w:pPr>
            <w:r w:rsidRPr="003F4C15">
              <w:rPr>
                <w:rFonts w:ascii="Verdana" w:hAnsi="Verdana"/>
              </w:rPr>
              <w:t>50S-368438</w:t>
            </w:r>
          </w:p>
        </w:tc>
      </w:tr>
      <w:tr w:rsidR="003F4C15" w:rsidRPr="003F4C15" w14:paraId="709EA28B"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62E8908C" w14:textId="77777777" w:rsidR="003F4C15" w:rsidRPr="003F4C15" w:rsidRDefault="003F4C15" w:rsidP="003F4C15">
            <w:pPr>
              <w:jc w:val="both"/>
              <w:rPr>
                <w:rFonts w:ascii="Verdana" w:hAnsi="Verdana"/>
              </w:rPr>
            </w:pPr>
            <w:r w:rsidRPr="003F4C15">
              <w:rPr>
                <w:rFonts w:ascii="Verdana" w:hAnsi="Verdana"/>
              </w:rPr>
              <w:t>8</w:t>
            </w:r>
          </w:p>
        </w:tc>
        <w:tc>
          <w:tcPr>
            <w:tcW w:w="750" w:type="pct"/>
            <w:tcBorders>
              <w:top w:val="nil"/>
              <w:left w:val="nil"/>
              <w:bottom w:val="nil"/>
              <w:right w:val="nil"/>
            </w:tcBorders>
            <w:tcMar>
              <w:top w:w="0" w:type="dxa"/>
              <w:left w:w="0" w:type="dxa"/>
              <w:bottom w:w="0" w:type="dxa"/>
              <w:right w:w="0" w:type="dxa"/>
            </w:tcMar>
            <w:hideMark/>
          </w:tcPr>
          <w:p w14:paraId="0EFE29A6" w14:textId="77777777" w:rsidR="003F4C15" w:rsidRPr="003F4C15" w:rsidRDefault="003F4C15" w:rsidP="003F4C15">
            <w:pPr>
              <w:jc w:val="both"/>
              <w:rPr>
                <w:rFonts w:ascii="Verdana" w:hAnsi="Verdana"/>
              </w:rPr>
            </w:pPr>
            <w:r w:rsidRPr="003F4C15">
              <w:rPr>
                <w:rFonts w:ascii="Verdana" w:hAnsi="Verdana"/>
              </w:rPr>
              <w:t>Meta</w:t>
            </w:r>
          </w:p>
        </w:tc>
        <w:tc>
          <w:tcPr>
            <w:tcW w:w="600" w:type="pct"/>
            <w:tcBorders>
              <w:top w:val="nil"/>
              <w:left w:val="nil"/>
              <w:bottom w:val="nil"/>
              <w:right w:val="nil"/>
            </w:tcBorders>
            <w:tcMar>
              <w:top w:w="0" w:type="dxa"/>
              <w:left w:w="0" w:type="dxa"/>
              <w:bottom w:w="0" w:type="dxa"/>
              <w:right w:w="0" w:type="dxa"/>
            </w:tcMar>
            <w:hideMark/>
          </w:tcPr>
          <w:p w14:paraId="4790702A" w14:textId="77777777" w:rsidR="003F4C15" w:rsidRPr="003F4C15" w:rsidRDefault="003F4C15" w:rsidP="003F4C15">
            <w:pPr>
              <w:jc w:val="both"/>
              <w:rPr>
                <w:rFonts w:ascii="Verdana" w:hAnsi="Verdana"/>
              </w:rPr>
            </w:pPr>
            <w:r w:rsidRPr="003F4C15">
              <w:rPr>
                <w:rFonts w:ascii="Verdana" w:hAnsi="Verdana"/>
              </w:rPr>
              <w:t>San Juan Arama</w:t>
            </w:r>
          </w:p>
        </w:tc>
        <w:tc>
          <w:tcPr>
            <w:tcW w:w="1700" w:type="pct"/>
            <w:tcBorders>
              <w:top w:val="nil"/>
              <w:left w:val="nil"/>
              <w:bottom w:val="nil"/>
              <w:right w:val="nil"/>
            </w:tcBorders>
            <w:tcMar>
              <w:top w:w="0" w:type="dxa"/>
              <w:left w:w="0" w:type="dxa"/>
              <w:bottom w:w="0" w:type="dxa"/>
              <w:right w:w="0" w:type="dxa"/>
            </w:tcMar>
            <w:hideMark/>
          </w:tcPr>
          <w:p w14:paraId="0B2BD134" w14:textId="77777777" w:rsidR="003F4C15" w:rsidRPr="003F4C15" w:rsidRDefault="003F4C15" w:rsidP="003F4C15">
            <w:pPr>
              <w:jc w:val="both"/>
              <w:rPr>
                <w:rFonts w:ascii="Verdana" w:hAnsi="Verdana"/>
              </w:rPr>
            </w:pPr>
            <w:r w:rsidRPr="003F4C15">
              <w:rPr>
                <w:rFonts w:ascii="Verdana" w:hAnsi="Verdana"/>
              </w:rPr>
              <w:t>CL 10 No. 8-20</w:t>
            </w:r>
          </w:p>
        </w:tc>
        <w:tc>
          <w:tcPr>
            <w:tcW w:w="900" w:type="pct"/>
            <w:tcBorders>
              <w:top w:val="nil"/>
              <w:left w:val="nil"/>
              <w:bottom w:val="nil"/>
              <w:right w:val="nil"/>
            </w:tcBorders>
            <w:tcMar>
              <w:top w:w="0" w:type="dxa"/>
              <w:left w:w="0" w:type="dxa"/>
              <w:bottom w:w="0" w:type="dxa"/>
              <w:right w:w="0" w:type="dxa"/>
            </w:tcMar>
            <w:hideMark/>
          </w:tcPr>
          <w:p w14:paraId="2B05787B" w14:textId="77777777" w:rsidR="003F4C15" w:rsidRPr="003F4C15" w:rsidRDefault="003F4C15" w:rsidP="003F4C15">
            <w:pPr>
              <w:jc w:val="both"/>
              <w:rPr>
                <w:rFonts w:ascii="Verdana" w:hAnsi="Verdana"/>
              </w:rPr>
            </w:pPr>
            <w:r w:rsidRPr="003F4C15">
              <w:rPr>
                <w:rFonts w:ascii="Verdana" w:hAnsi="Verdana"/>
              </w:rPr>
              <w:t>Lote</w:t>
            </w:r>
          </w:p>
        </w:tc>
        <w:tc>
          <w:tcPr>
            <w:tcW w:w="750" w:type="pct"/>
            <w:tcBorders>
              <w:top w:val="nil"/>
              <w:left w:val="nil"/>
              <w:bottom w:val="nil"/>
              <w:right w:val="nil"/>
            </w:tcBorders>
            <w:tcMar>
              <w:top w:w="0" w:type="dxa"/>
              <w:left w:w="0" w:type="dxa"/>
              <w:bottom w:w="0" w:type="dxa"/>
              <w:right w:w="0" w:type="dxa"/>
            </w:tcMar>
            <w:hideMark/>
          </w:tcPr>
          <w:p w14:paraId="0BEBD031" w14:textId="77777777" w:rsidR="003F4C15" w:rsidRPr="003F4C15" w:rsidRDefault="003F4C15" w:rsidP="003F4C15">
            <w:pPr>
              <w:jc w:val="both"/>
              <w:rPr>
                <w:rFonts w:ascii="Verdana" w:hAnsi="Verdana"/>
              </w:rPr>
            </w:pPr>
            <w:r w:rsidRPr="003F4C15">
              <w:rPr>
                <w:rFonts w:ascii="Verdana" w:hAnsi="Verdana"/>
              </w:rPr>
              <w:t>326-6301 236-6301</w:t>
            </w:r>
          </w:p>
        </w:tc>
      </w:tr>
      <w:tr w:rsidR="003F4C15" w:rsidRPr="003F4C15" w14:paraId="4826B800"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10CE97EC" w14:textId="77777777" w:rsidR="003F4C15" w:rsidRPr="003F4C15" w:rsidRDefault="003F4C15" w:rsidP="003F4C15">
            <w:pPr>
              <w:jc w:val="both"/>
              <w:rPr>
                <w:rFonts w:ascii="Verdana" w:hAnsi="Verdana"/>
              </w:rPr>
            </w:pPr>
            <w:r w:rsidRPr="003F4C15">
              <w:rPr>
                <w:rFonts w:ascii="Verdana" w:hAnsi="Verdana"/>
              </w:rPr>
              <w:t>9</w:t>
            </w:r>
          </w:p>
        </w:tc>
        <w:tc>
          <w:tcPr>
            <w:tcW w:w="750" w:type="pct"/>
            <w:tcBorders>
              <w:top w:val="nil"/>
              <w:left w:val="nil"/>
              <w:bottom w:val="nil"/>
              <w:right w:val="nil"/>
            </w:tcBorders>
            <w:tcMar>
              <w:top w:w="0" w:type="dxa"/>
              <w:left w:w="0" w:type="dxa"/>
              <w:bottom w:w="0" w:type="dxa"/>
              <w:right w:w="0" w:type="dxa"/>
            </w:tcMar>
            <w:hideMark/>
          </w:tcPr>
          <w:p w14:paraId="60A70216" w14:textId="77777777" w:rsidR="003F4C15" w:rsidRPr="003F4C15" w:rsidRDefault="003F4C15" w:rsidP="003F4C15">
            <w:pPr>
              <w:jc w:val="both"/>
              <w:rPr>
                <w:rFonts w:ascii="Verdana" w:hAnsi="Verdana"/>
              </w:rPr>
            </w:pPr>
            <w:r w:rsidRPr="003F4C15">
              <w:rPr>
                <w:rFonts w:ascii="Verdana" w:hAnsi="Verdana"/>
              </w:rPr>
              <w:t>Nariño</w:t>
            </w:r>
          </w:p>
        </w:tc>
        <w:tc>
          <w:tcPr>
            <w:tcW w:w="600" w:type="pct"/>
            <w:tcBorders>
              <w:top w:val="nil"/>
              <w:left w:val="nil"/>
              <w:bottom w:val="nil"/>
              <w:right w:val="nil"/>
            </w:tcBorders>
            <w:tcMar>
              <w:top w:w="0" w:type="dxa"/>
              <w:left w:w="0" w:type="dxa"/>
              <w:bottom w:w="0" w:type="dxa"/>
              <w:right w:w="0" w:type="dxa"/>
            </w:tcMar>
            <w:hideMark/>
          </w:tcPr>
          <w:p w14:paraId="0207FF88" w14:textId="77777777" w:rsidR="003F4C15" w:rsidRPr="003F4C15" w:rsidRDefault="003F4C15" w:rsidP="003F4C15">
            <w:pPr>
              <w:jc w:val="both"/>
              <w:rPr>
                <w:rFonts w:ascii="Verdana" w:hAnsi="Verdana"/>
              </w:rPr>
            </w:pPr>
            <w:r w:rsidRPr="003F4C15">
              <w:rPr>
                <w:rFonts w:ascii="Verdana" w:hAnsi="Verdana"/>
              </w:rPr>
              <w:t>Imues</w:t>
            </w:r>
          </w:p>
        </w:tc>
        <w:tc>
          <w:tcPr>
            <w:tcW w:w="1700" w:type="pct"/>
            <w:tcBorders>
              <w:top w:val="nil"/>
              <w:left w:val="nil"/>
              <w:bottom w:val="nil"/>
              <w:right w:val="nil"/>
            </w:tcBorders>
            <w:tcMar>
              <w:top w:w="0" w:type="dxa"/>
              <w:left w:w="0" w:type="dxa"/>
              <w:bottom w:w="0" w:type="dxa"/>
              <w:right w:w="0" w:type="dxa"/>
            </w:tcMar>
            <w:hideMark/>
          </w:tcPr>
          <w:p w14:paraId="07E2A95A" w14:textId="77777777" w:rsidR="003F4C15" w:rsidRPr="003F4C15" w:rsidRDefault="003F4C15" w:rsidP="003F4C15">
            <w:pPr>
              <w:jc w:val="both"/>
              <w:rPr>
                <w:rFonts w:ascii="Verdana" w:hAnsi="Verdana"/>
              </w:rPr>
            </w:pPr>
            <w:r w:rsidRPr="003F4C15">
              <w:rPr>
                <w:rFonts w:ascii="Verdana" w:hAnsi="Verdana"/>
              </w:rPr>
              <w:t>Predio Montaña Común</w:t>
            </w:r>
          </w:p>
        </w:tc>
        <w:tc>
          <w:tcPr>
            <w:tcW w:w="900" w:type="pct"/>
            <w:tcBorders>
              <w:top w:val="nil"/>
              <w:left w:val="nil"/>
              <w:bottom w:val="nil"/>
              <w:right w:val="nil"/>
            </w:tcBorders>
            <w:tcMar>
              <w:top w:w="0" w:type="dxa"/>
              <w:left w:w="0" w:type="dxa"/>
              <w:bottom w:w="0" w:type="dxa"/>
              <w:right w:w="0" w:type="dxa"/>
            </w:tcMar>
            <w:hideMark/>
          </w:tcPr>
          <w:p w14:paraId="1D8783DE" w14:textId="77777777" w:rsidR="003F4C15" w:rsidRPr="003F4C15" w:rsidRDefault="003F4C15" w:rsidP="003F4C15">
            <w:pPr>
              <w:jc w:val="both"/>
              <w:rPr>
                <w:rFonts w:ascii="Verdana" w:hAnsi="Verdana"/>
              </w:rPr>
            </w:pPr>
            <w:r w:rsidRPr="003F4C15">
              <w:rPr>
                <w:rFonts w:ascii="Verdana" w:hAnsi="Verdana"/>
              </w:rPr>
              <w:t>Lote</w:t>
            </w:r>
          </w:p>
        </w:tc>
        <w:tc>
          <w:tcPr>
            <w:tcW w:w="750" w:type="pct"/>
            <w:tcBorders>
              <w:top w:val="nil"/>
              <w:left w:val="nil"/>
              <w:bottom w:val="nil"/>
              <w:right w:val="nil"/>
            </w:tcBorders>
            <w:tcMar>
              <w:top w:w="0" w:type="dxa"/>
              <w:left w:w="0" w:type="dxa"/>
              <w:bottom w:w="0" w:type="dxa"/>
              <w:right w:w="0" w:type="dxa"/>
            </w:tcMar>
            <w:hideMark/>
          </w:tcPr>
          <w:p w14:paraId="72DA9F85" w14:textId="77777777" w:rsidR="003F4C15" w:rsidRPr="003F4C15" w:rsidRDefault="003F4C15" w:rsidP="003F4C15">
            <w:pPr>
              <w:jc w:val="both"/>
              <w:rPr>
                <w:rFonts w:ascii="Verdana" w:hAnsi="Verdana"/>
              </w:rPr>
            </w:pPr>
            <w:r w:rsidRPr="003F4C15">
              <w:rPr>
                <w:rFonts w:ascii="Verdana" w:hAnsi="Verdana"/>
              </w:rPr>
              <w:t>254-18278</w:t>
            </w:r>
          </w:p>
        </w:tc>
      </w:tr>
      <w:tr w:rsidR="003F4C15" w:rsidRPr="003F4C15" w14:paraId="1FBB1665"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106DB1D8" w14:textId="77777777" w:rsidR="003F4C15" w:rsidRPr="003F4C15" w:rsidRDefault="003F4C15" w:rsidP="003F4C15">
            <w:pPr>
              <w:jc w:val="both"/>
              <w:rPr>
                <w:rFonts w:ascii="Verdana" w:hAnsi="Verdana"/>
              </w:rPr>
            </w:pPr>
            <w:r w:rsidRPr="003F4C15">
              <w:rPr>
                <w:rFonts w:ascii="Verdana" w:hAnsi="Verdana"/>
              </w:rPr>
              <w:t>10</w:t>
            </w:r>
          </w:p>
        </w:tc>
        <w:tc>
          <w:tcPr>
            <w:tcW w:w="750" w:type="pct"/>
            <w:tcBorders>
              <w:top w:val="nil"/>
              <w:left w:val="nil"/>
              <w:bottom w:val="nil"/>
              <w:right w:val="nil"/>
            </w:tcBorders>
            <w:tcMar>
              <w:top w:w="0" w:type="dxa"/>
              <w:left w:w="0" w:type="dxa"/>
              <w:bottom w:w="0" w:type="dxa"/>
              <w:right w:w="0" w:type="dxa"/>
            </w:tcMar>
            <w:hideMark/>
          </w:tcPr>
          <w:p w14:paraId="5B4C56C7" w14:textId="77777777" w:rsidR="003F4C15" w:rsidRPr="003F4C15" w:rsidRDefault="003F4C15" w:rsidP="003F4C15">
            <w:pPr>
              <w:jc w:val="both"/>
              <w:rPr>
                <w:rFonts w:ascii="Verdana" w:hAnsi="Verdana"/>
              </w:rPr>
            </w:pPr>
            <w:r w:rsidRPr="003F4C15">
              <w:rPr>
                <w:rFonts w:ascii="Verdana" w:hAnsi="Verdana"/>
              </w:rPr>
              <w:t>Antioquia</w:t>
            </w:r>
          </w:p>
        </w:tc>
        <w:tc>
          <w:tcPr>
            <w:tcW w:w="600" w:type="pct"/>
            <w:tcBorders>
              <w:top w:val="nil"/>
              <w:left w:val="nil"/>
              <w:bottom w:val="nil"/>
              <w:right w:val="nil"/>
            </w:tcBorders>
            <w:tcMar>
              <w:top w:w="0" w:type="dxa"/>
              <w:left w:w="0" w:type="dxa"/>
              <w:bottom w:w="0" w:type="dxa"/>
              <w:right w:w="0" w:type="dxa"/>
            </w:tcMar>
            <w:hideMark/>
          </w:tcPr>
          <w:p w14:paraId="1AA9E9AF" w14:textId="77777777" w:rsidR="003F4C15" w:rsidRPr="003F4C15" w:rsidRDefault="003F4C15" w:rsidP="003F4C15">
            <w:pPr>
              <w:jc w:val="both"/>
              <w:rPr>
                <w:rFonts w:ascii="Verdana" w:hAnsi="Verdana"/>
              </w:rPr>
            </w:pPr>
            <w:r w:rsidRPr="003F4C15">
              <w:rPr>
                <w:rFonts w:ascii="Verdana" w:hAnsi="Verdana"/>
              </w:rPr>
              <w:t>Don Matías</w:t>
            </w:r>
          </w:p>
        </w:tc>
        <w:tc>
          <w:tcPr>
            <w:tcW w:w="1700" w:type="pct"/>
            <w:tcBorders>
              <w:top w:val="nil"/>
              <w:left w:val="nil"/>
              <w:bottom w:val="nil"/>
              <w:right w:val="nil"/>
            </w:tcBorders>
            <w:tcMar>
              <w:top w:w="0" w:type="dxa"/>
              <w:left w:w="0" w:type="dxa"/>
              <w:bottom w:w="0" w:type="dxa"/>
              <w:right w:w="0" w:type="dxa"/>
            </w:tcMar>
            <w:hideMark/>
          </w:tcPr>
          <w:p w14:paraId="0376ACCE" w14:textId="77777777" w:rsidR="003F4C15" w:rsidRPr="003F4C15" w:rsidRDefault="003F4C15" w:rsidP="003F4C15">
            <w:pPr>
              <w:jc w:val="both"/>
              <w:rPr>
                <w:rFonts w:ascii="Verdana" w:hAnsi="Verdana"/>
              </w:rPr>
            </w:pPr>
            <w:r w:rsidRPr="003F4C15">
              <w:rPr>
                <w:rFonts w:ascii="Verdana" w:hAnsi="Verdana"/>
              </w:rPr>
              <w:t>CL 25 No. 30-44, PRE 18</w:t>
            </w:r>
          </w:p>
        </w:tc>
        <w:tc>
          <w:tcPr>
            <w:tcW w:w="900" w:type="pct"/>
            <w:tcBorders>
              <w:top w:val="nil"/>
              <w:left w:val="nil"/>
              <w:bottom w:val="nil"/>
              <w:right w:val="nil"/>
            </w:tcBorders>
            <w:tcMar>
              <w:top w:w="0" w:type="dxa"/>
              <w:left w:w="0" w:type="dxa"/>
              <w:bottom w:w="0" w:type="dxa"/>
              <w:right w:w="0" w:type="dxa"/>
            </w:tcMar>
            <w:hideMark/>
          </w:tcPr>
          <w:p w14:paraId="7AD00039" w14:textId="77777777" w:rsidR="003F4C15" w:rsidRPr="003F4C15" w:rsidRDefault="003F4C15" w:rsidP="003F4C15">
            <w:pPr>
              <w:jc w:val="both"/>
              <w:rPr>
                <w:rFonts w:ascii="Verdana" w:hAnsi="Verdana"/>
              </w:rPr>
            </w:pPr>
            <w:r w:rsidRPr="003F4C15">
              <w:rPr>
                <w:rFonts w:ascii="Verdana" w:hAnsi="Verdana"/>
              </w:rPr>
              <w:t>Lote</w:t>
            </w:r>
          </w:p>
        </w:tc>
        <w:tc>
          <w:tcPr>
            <w:tcW w:w="750" w:type="pct"/>
            <w:tcBorders>
              <w:top w:val="nil"/>
              <w:left w:val="nil"/>
              <w:bottom w:val="nil"/>
              <w:right w:val="nil"/>
            </w:tcBorders>
            <w:tcMar>
              <w:top w:w="0" w:type="dxa"/>
              <w:left w:w="0" w:type="dxa"/>
              <w:bottom w:w="0" w:type="dxa"/>
              <w:right w:w="0" w:type="dxa"/>
            </w:tcMar>
            <w:hideMark/>
          </w:tcPr>
          <w:p w14:paraId="18A57D0D" w14:textId="77777777" w:rsidR="003F4C15" w:rsidRPr="003F4C15" w:rsidRDefault="003F4C15" w:rsidP="003F4C15">
            <w:pPr>
              <w:jc w:val="both"/>
              <w:rPr>
                <w:rFonts w:ascii="Verdana" w:hAnsi="Verdana"/>
              </w:rPr>
            </w:pPr>
            <w:r w:rsidRPr="003F4C15">
              <w:rPr>
                <w:rFonts w:ascii="Verdana" w:hAnsi="Verdana"/>
              </w:rPr>
              <w:t>012-14555</w:t>
            </w:r>
          </w:p>
        </w:tc>
      </w:tr>
      <w:tr w:rsidR="003F4C15" w:rsidRPr="003F4C15" w14:paraId="185A0236"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6756DCC8" w14:textId="77777777" w:rsidR="003F4C15" w:rsidRPr="003F4C15" w:rsidRDefault="003F4C15" w:rsidP="003F4C15">
            <w:pPr>
              <w:jc w:val="both"/>
              <w:rPr>
                <w:rFonts w:ascii="Verdana" w:hAnsi="Verdana"/>
              </w:rPr>
            </w:pPr>
            <w:r w:rsidRPr="003F4C15">
              <w:rPr>
                <w:rFonts w:ascii="Verdana" w:hAnsi="Verdana"/>
              </w:rPr>
              <w:t>11</w:t>
            </w:r>
          </w:p>
        </w:tc>
        <w:tc>
          <w:tcPr>
            <w:tcW w:w="750" w:type="pct"/>
            <w:tcBorders>
              <w:top w:val="nil"/>
              <w:left w:val="nil"/>
              <w:bottom w:val="nil"/>
              <w:right w:val="nil"/>
            </w:tcBorders>
            <w:tcMar>
              <w:top w:w="0" w:type="dxa"/>
              <w:left w:w="0" w:type="dxa"/>
              <w:bottom w:w="0" w:type="dxa"/>
              <w:right w:w="0" w:type="dxa"/>
            </w:tcMar>
            <w:hideMark/>
          </w:tcPr>
          <w:p w14:paraId="0A60D86D" w14:textId="77777777" w:rsidR="003F4C15" w:rsidRPr="003F4C15" w:rsidRDefault="003F4C15" w:rsidP="003F4C15">
            <w:pPr>
              <w:jc w:val="both"/>
              <w:rPr>
                <w:rFonts w:ascii="Verdana" w:hAnsi="Verdana"/>
              </w:rPr>
            </w:pPr>
            <w:r w:rsidRPr="003F4C15">
              <w:rPr>
                <w:rFonts w:ascii="Verdana" w:hAnsi="Verdana"/>
              </w:rPr>
              <w:t>Nariño</w:t>
            </w:r>
          </w:p>
        </w:tc>
        <w:tc>
          <w:tcPr>
            <w:tcW w:w="600" w:type="pct"/>
            <w:tcBorders>
              <w:top w:val="nil"/>
              <w:left w:val="nil"/>
              <w:bottom w:val="nil"/>
              <w:right w:val="nil"/>
            </w:tcBorders>
            <w:tcMar>
              <w:top w:w="0" w:type="dxa"/>
              <w:left w:w="0" w:type="dxa"/>
              <w:bottom w:w="0" w:type="dxa"/>
              <w:right w:w="0" w:type="dxa"/>
            </w:tcMar>
            <w:hideMark/>
          </w:tcPr>
          <w:p w14:paraId="405B7310" w14:textId="77777777" w:rsidR="003F4C15" w:rsidRPr="003F4C15" w:rsidRDefault="003F4C15" w:rsidP="003F4C15">
            <w:pPr>
              <w:jc w:val="both"/>
              <w:rPr>
                <w:rFonts w:ascii="Verdana" w:hAnsi="Verdana"/>
              </w:rPr>
            </w:pPr>
            <w:r w:rsidRPr="003F4C15">
              <w:rPr>
                <w:rFonts w:ascii="Verdana" w:hAnsi="Verdana"/>
              </w:rPr>
              <w:t>Pasto</w:t>
            </w:r>
          </w:p>
        </w:tc>
        <w:tc>
          <w:tcPr>
            <w:tcW w:w="1700" w:type="pct"/>
            <w:tcBorders>
              <w:top w:val="nil"/>
              <w:left w:val="nil"/>
              <w:bottom w:val="nil"/>
              <w:right w:val="nil"/>
            </w:tcBorders>
            <w:tcMar>
              <w:top w:w="0" w:type="dxa"/>
              <w:left w:w="0" w:type="dxa"/>
              <w:bottom w:w="0" w:type="dxa"/>
              <w:right w:w="0" w:type="dxa"/>
            </w:tcMar>
            <w:hideMark/>
          </w:tcPr>
          <w:p w14:paraId="0F59FFC3" w14:textId="77777777" w:rsidR="003F4C15" w:rsidRPr="003F4C15" w:rsidRDefault="003F4C15" w:rsidP="003F4C15">
            <w:pPr>
              <w:jc w:val="both"/>
              <w:rPr>
                <w:rFonts w:ascii="Verdana" w:hAnsi="Verdana"/>
              </w:rPr>
            </w:pPr>
            <w:r w:rsidRPr="003F4C15">
              <w:rPr>
                <w:rFonts w:ascii="Verdana" w:hAnsi="Verdana"/>
              </w:rPr>
              <w:t>CL22A# 13-24</w:t>
            </w:r>
          </w:p>
        </w:tc>
        <w:tc>
          <w:tcPr>
            <w:tcW w:w="900" w:type="pct"/>
            <w:tcBorders>
              <w:top w:val="nil"/>
              <w:left w:val="nil"/>
              <w:bottom w:val="nil"/>
              <w:right w:val="nil"/>
            </w:tcBorders>
            <w:tcMar>
              <w:top w:w="0" w:type="dxa"/>
              <w:left w:w="0" w:type="dxa"/>
              <w:bottom w:w="0" w:type="dxa"/>
              <w:right w:w="0" w:type="dxa"/>
            </w:tcMar>
            <w:hideMark/>
          </w:tcPr>
          <w:p w14:paraId="0AB5923E" w14:textId="77777777" w:rsidR="003F4C15" w:rsidRPr="003F4C15" w:rsidRDefault="003F4C15" w:rsidP="003F4C15">
            <w:pPr>
              <w:jc w:val="both"/>
              <w:rPr>
                <w:rFonts w:ascii="Verdana" w:hAnsi="Verdana"/>
              </w:rPr>
            </w:pPr>
            <w:r w:rsidRPr="003F4C15">
              <w:rPr>
                <w:rFonts w:ascii="Verdana" w:hAnsi="Verdana"/>
              </w:rPr>
              <w:t>Apartamento</w:t>
            </w:r>
          </w:p>
        </w:tc>
        <w:tc>
          <w:tcPr>
            <w:tcW w:w="750" w:type="pct"/>
            <w:tcBorders>
              <w:top w:val="nil"/>
              <w:left w:val="nil"/>
              <w:bottom w:val="nil"/>
              <w:right w:val="nil"/>
            </w:tcBorders>
            <w:tcMar>
              <w:top w:w="0" w:type="dxa"/>
              <w:left w:w="0" w:type="dxa"/>
              <w:bottom w:w="0" w:type="dxa"/>
              <w:right w:w="0" w:type="dxa"/>
            </w:tcMar>
            <w:hideMark/>
          </w:tcPr>
          <w:p w14:paraId="72B8030D" w14:textId="77777777" w:rsidR="003F4C15" w:rsidRPr="003F4C15" w:rsidRDefault="003F4C15" w:rsidP="003F4C15">
            <w:pPr>
              <w:jc w:val="both"/>
              <w:rPr>
                <w:rFonts w:ascii="Verdana" w:hAnsi="Verdana"/>
              </w:rPr>
            </w:pPr>
            <w:r w:rsidRPr="003F4C15">
              <w:rPr>
                <w:rFonts w:ascii="Verdana" w:hAnsi="Verdana"/>
              </w:rPr>
              <w:t>24091970</w:t>
            </w:r>
          </w:p>
        </w:tc>
      </w:tr>
      <w:tr w:rsidR="003F4C15" w:rsidRPr="003F4C15" w14:paraId="5A976DA3"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50138817" w14:textId="77777777" w:rsidR="003F4C15" w:rsidRPr="003F4C15" w:rsidRDefault="003F4C15" w:rsidP="003F4C15">
            <w:pPr>
              <w:jc w:val="both"/>
              <w:rPr>
                <w:rFonts w:ascii="Verdana" w:hAnsi="Verdana"/>
              </w:rPr>
            </w:pPr>
            <w:r w:rsidRPr="003F4C15">
              <w:rPr>
                <w:rFonts w:ascii="Verdana" w:hAnsi="Verdana"/>
              </w:rPr>
              <w:t>12</w:t>
            </w:r>
          </w:p>
        </w:tc>
        <w:tc>
          <w:tcPr>
            <w:tcW w:w="750" w:type="pct"/>
            <w:tcBorders>
              <w:top w:val="nil"/>
              <w:left w:val="nil"/>
              <w:bottom w:val="nil"/>
              <w:right w:val="nil"/>
            </w:tcBorders>
            <w:tcMar>
              <w:top w:w="0" w:type="dxa"/>
              <w:left w:w="0" w:type="dxa"/>
              <w:bottom w:w="0" w:type="dxa"/>
              <w:right w:w="0" w:type="dxa"/>
            </w:tcMar>
            <w:hideMark/>
          </w:tcPr>
          <w:p w14:paraId="1858B638" w14:textId="77777777" w:rsidR="003F4C15" w:rsidRPr="003F4C15" w:rsidRDefault="003F4C15" w:rsidP="003F4C15">
            <w:pPr>
              <w:jc w:val="both"/>
              <w:rPr>
                <w:rFonts w:ascii="Verdana" w:hAnsi="Verdana"/>
              </w:rPr>
            </w:pPr>
            <w:r w:rsidRPr="003F4C15">
              <w:rPr>
                <w:rFonts w:ascii="Verdana" w:hAnsi="Verdana"/>
              </w:rPr>
              <w:t>Norte De Santander</w:t>
            </w:r>
          </w:p>
        </w:tc>
        <w:tc>
          <w:tcPr>
            <w:tcW w:w="600" w:type="pct"/>
            <w:tcBorders>
              <w:top w:val="nil"/>
              <w:left w:val="nil"/>
              <w:bottom w:val="nil"/>
              <w:right w:val="nil"/>
            </w:tcBorders>
            <w:tcMar>
              <w:top w:w="0" w:type="dxa"/>
              <w:left w:w="0" w:type="dxa"/>
              <w:bottom w:w="0" w:type="dxa"/>
              <w:right w:w="0" w:type="dxa"/>
            </w:tcMar>
            <w:hideMark/>
          </w:tcPr>
          <w:p w14:paraId="1E535059" w14:textId="77777777" w:rsidR="003F4C15" w:rsidRPr="003F4C15" w:rsidRDefault="003F4C15" w:rsidP="003F4C15">
            <w:pPr>
              <w:jc w:val="both"/>
              <w:rPr>
                <w:rFonts w:ascii="Verdana" w:hAnsi="Verdana"/>
              </w:rPr>
            </w:pPr>
            <w:r w:rsidRPr="003F4C15">
              <w:rPr>
                <w:rFonts w:ascii="Verdana" w:hAnsi="Verdana"/>
              </w:rPr>
              <w:t>Ragonvalia</w:t>
            </w:r>
          </w:p>
        </w:tc>
        <w:tc>
          <w:tcPr>
            <w:tcW w:w="1700" w:type="pct"/>
            <w:tcBorders>
              <w:top w:val="nil"/>
              <w:left w:val="nil"/>
              <w:bottom w:val="nil"/>
              <w:right w:val="nil"/>
            </w:tcBorders>
            <w:tcMar>
              <w:top w:w="0" w:type="dxa"/>
              <w:left w:w="0" w:type="dxa"/>
              <w:bottom w:w="0" w:type="dxa"/>
              <w:right w:w="0" w:type="dxa"/>
            </w:tcMar>
            <w:hideMark/>
          </w:tcPr>
          <w:p w14:paraId="7D3E1D2D" w14:textId="77777777" w:rsidR="003F4C15" w:rsidRPr="003F4C15" w:rsidRDefault="003F4C15" w:rsidP="003F4C15">
            <w:pPr>
              <w:jc w:val="both"/>
              <w:rPr>
                <w:rFonts w:ascii="Verdana" w:hAnsi="Verdana"/>
              </w:rPr>
            </w:pPr>
            <w:r w:rsidRPr="003F4C15">
              <w:rPr>
                <w:rFonts w:ascii="Verdana" w:hAnsi="Verdana"/>
              </w:rPr>
              <w:t>AV 2 N° 6-76</w:t>
            </w:r>
          </w:p>
        </w:tc>
        <w:tc>
          <w:tcPr>
            <w:tcW w:w="900" w:type="pct"/>
            <w:tcBorders>
              <w:top w:val="nil"/>
              <w:left w:val="nil"/>
              <w:bottom w:val="nil"/>
              <w:right w:val="nil"/>
            </w:tcBorders>
            <w:tcMar>
              <w:top w:w="0" w:type="dxa"/>
              <w:left w:w="0" w:type="dxa"/>
              <w:bottom w:w="0" w:type="dxa"/>
              <w:right w:w="0" w:type="dxa"/>
            </w:tcMar>
            <w:hideMark/>
          </w:tcPr>
          <w:p w14:paraId="52F2460D" w14:textId="77777777" w:rsidR="003F4C15" w:rsidRPr="003F4C15" w:rsidRDefault="003F4C15" w:rsidP="003F4C15">
            <w:pPr>
              <w:jc w:val="both"/>
              <w:rPr>
                <w:rFonts w:ascii="Verdana" w:hAnsi="Verdana"/>
              </w:rPr>
            </w:pPr>
            <w:r w:rsidRPr="003F4C15">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3376408F" w14:textId="77777777" w:rsidR="003F4C15" w:rsidRPr="003F4C15" w:rsidRDefault="003F4C15" w:rsidP="003F4C15">
            <w:pPr>
              <w:jc w:val="both"/>
              <w:rPr>
                <w:rFonts w:ascii="Verdana" w:hAnsi="Verdana"/>
              </w:rPr>
            </w:pPr>
            <w:r w:rsidRPr="003F4C15">
              <w:rPr>
                <w:rFonts w:ascii="Verdana" w:hAnsi="Verdana"/>
              </w:rPr>
              <w:t>264-0004988</w:t>
            </w:r>
          </w:p>
        </w:tc>
      </w:tr>
      <w:tr w:rsidR="003F4C15" w:rsidRPr="003F4C15" w14:paraId="75E6E8CF"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7E55EF30" w14:textId="77777777" w:rsidR="003F4C15" w:rsidRPr="003F4C15" w:rsidRDefault="003F4C15" w:rsidP="003F4C15">
            <w:pPr>
              <w:jc w:val="both"/>
              <w:rPr>
                <w:rFonts w:ascii="Verdana" w:hAnsi="Verdana"/>
              </w:rPr>
            </w:pPr>
            <w:r w:rsidRPr="003F4C15">
              <w:rPr>
                <w:rFonts w:ascii="Verdana" w:hAnsi="Verdana"/>
              </w:rPr>
              <w:t>13</w:t>
            </w:r>
          </w:p>
        </w:tc>
        <w:tc>
          <w:tcPr>
            <w:tcW w:w="750" w:type="pct"/>
            <w:tcBorders>
              <w:top w:val="nil"/>
              <w:left w:val="nil"/>
              <w:bottom w:val="nil"/>
              <w:right w:val="nil"/>
            </w:tcBorders>
            <w:tcMar>
              <w:top w:w="0" w:type="dxa"/>
              <w:left w:w="0" w:type="dxa"/>
              <w:bottom w:w="0" w:type="dxa"/>
              <w:right w:w="0" w:type="dxa"/>
            </w:tcMar>
            <w:hideMark/>
          </w:tcPr>
          <w:p w14:paraId="41C5F0A2" w14:textId="77777777" w:rsidR="003F4C15" w:rsidRPr="003F4C15" w:rsidRDefault="003F4C15" w:rsidP="003F4C15">
            <w:pPr>
              <w:jc w:val="both"/>
              <w:rPr>
                <w:rFonts w:ascii="Verdana" w:hAnsi="Verdana"/>
              </w:rPr>
            </w:pPr>
            <w:r w:rsidRPr="003F4C15">
              <w:rPr>
                <w:rFonts w:ascii="Verdana" w:hAnsi="Verdana"/>
              </w:rPr>
              <w:t>Santander</w:t>
            </w:r>
          </w:p>
        </w:tc>
        <w:tc>
          <w:tcPr>
            <w:tcW w:w="600" w:type="pct"/>
            <w:tcBorders>
              <w:top w:val="nil"/>
              <w:left w:val="nil"/>
              <w:bottom w:val="nil"/>
              <w:right w:val="nil"/>
            </w:tcBorders>
            <w:tcMar>
              <w:top w:w="0" w:type="dxa"/>
              <w:left w:w="0" w:type="dxa"/>
              <w:bottom w:w="0" w:type="dxa"/>
              <w:right w:w="0" w:type="dxa"/>
            </w:tcMar>
            <w:hideMark/>
          </w:tcPr>
          <w:p w14:paraId="61AD5BC7" w14:textId="77777777" w:rsidR="003F4C15" w:rsidRPr="003F4C15" w:rsidRDefault="003F4C15" w:rsidP="003F4C15">
            <w:pPr>
              <w:jc w:val="both"/>
              <w:rPr>
                <w:rFonts w:ascii="Verdana" w:hAnsi="Verdana"/>
              </w:rPr>
            </w:pPr>
            <w:r w:rsidRPr="003F4C15">
              <w:rPr>
                <w:rFonts w:ascii="Verdana" w:hAnsi="Verdana"/>
              </w:rPr>
              <w:t>Vélez</w:t>
            </w:r>
          </w:p>
        </w:tc>
        <w:tc>
          <w:tcPr>
            <w:tcW w:w="1700" w:type="pct"/>
            <w:tcBorders>
              <w:top w:val="nil"/>
              <w:left w:val="nil"/>
              <w:bottom w:val="nil"/>
              <w:right w:val="nil"/>
            </w:tcBorders>
            <w:tcMar>
              <w:top w:w="0" w:type="dxa"/>
              <w:left w:w="0" w:type="dxa"/>
              <w:bottom w:w="0" w:type="dxa"/>
              <w:right w:w="0" w:type="dxa"/>
            </w:tcMar>
            <w:hideMark/>
          </w:tcPr>
          <w:p w14:paraId="52A6D4D5" w14:textId="77777777" w:rsidR="003F4C15" w:rsidRPr="003F4C15" w:rsidRDefault="003F4C15" w:rsidP="003F4C15">
            <w:pPr>
              <w:jc w:val="both"/>
              <w:rPr>
                <w:rFonts w:ascii="Verdana" w:hAnsi="Verdana"/>
              </w:rPr>
            </w:pPr>
            <w:r w:rsidRPr="003F4C15">
              <w:rPr>
                <w:rFonts w:ascii="Verdana" w:hAnsi="Verdana"/>
              </w:rPr>
              <w:t>Lote San Antonio Vereda la Capilla</w:t>
            </w:r>
          </w:p>
        </w:tc>
        <w:tc>
          <w:tcPr>
            <w:tcW w:w="900" w:type="pct"/>
            <w:tcBorders>
              <w:top w:val="nil"/>
              <w:left w:val="nil"/>
              <w:bottom w:val="nil"/>
              <w:right w:val="nil"/>
            </w:tcBorders>
            <w:tcMar>
              <w:top w:w="0" w:type="dxa"/>
              <w:left w:w="0" w:type="dxa"/>
              <w:bottom w:w="0" w:type="dxa"/>
              <w:right w:w="0" w:type="dxa"/>
            </w:tcMar>
            <w:hideMark/>
          </w:tcPr>
          <w:p w14:paraId="653FCCAA" w14:textId="77777777" w:rsidR="003F4C15" w:rsidRPr="003F4C15" w:rsidRDefault="003F4C15" w:rsidP="003F4C15">
            <w:pPr>
              <w:jc w:val="both"/>
              <w:rPr>
                <w:rFonts w:ascii="Verdana" w:hAnsi="Verdana"/>
              </w:rPr>
            </w:pPr>
            <w:r w:rsidRPr="003F4C15">
              <w:rPr>
                <w:rFonts w:ascii="Verdana" w:hAnsi="Verdana"/>
              </w:rPr>
              <w:t>Lote</w:t>
            </w:r>
          </w:p>
        </w:tc>
        <w:tc>
          <w:tcPr>
            <w:tcW w:w="750" w:type="pct"/>
            <w:tcBorders>
              <w:top w:val="nil"/>
              <w:left w:val="nil"/>
              <w:bottom w:val="nil"/>
              <w:right w:val="nil"/>
            </w:tcBorders>
            <w:tcMar>
              <w:top w:w="0" w:type="dxa"/>
              <w:left w:w="0" w:type="dxa"/>
              <w:bottom w:w="0" w:type="dxa"/>
              <w:right w:w="0" w:type="dxa"/>
            </w:tcMar>
            <w:hideMark/>
          </w:tcPr>
          <w:p w14:paraId="5B9B7511" w14:textId="77777777" w:rsidR="003F4C15" w:rsidRPr="003F4C15" w:rsidRDefault="003F4C15" w:rsidP="003F4C15">
            <w:pPr>
              <w:jc w:val="both"/>
              <w:rPr>
                <w:rFonts w:ascii="Verdana" w:hAnsi="Verdana"/>
              </w:rPr>
            </w:pPr>
            <w:r w:rsidRPr="003F4C15">
              <w:rPr>
                <w:rFonts w:ascii="Verdana" w:hAnsi="Verdana"/>
              </w:rPr>
              <w:t>32415186</w:t>
            </w:r>
          </w:p>
        </w:tc>
      </w:tr>
      <w:tr w:rsidR="003F4C15" w:rsidRPr="003F4C15" w14:paraId="75B68297"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367E5306" w14:textId="77777777" w:rsidR="003F4C15" w:rsidRPr="003F4C15" w:rsidRDefault="003F4C15" w:rsidP="003F4C15">
            <w:pPr>
              <w:jc w:val="both"/>
              <w:rPr>
                <w:rFonts w:ascii="Verdana" w:hAnsi="Verdana"/>
              </w:rPr>
            </w:pPr>
            <w:r w:rsidRPr="003F4C15">
              <w:rPr>
                <w:rFonts w:ascii="Verdana" w:hAnsi="Verdana"/>
              </w:rPr>
              <w:t>14</w:t>
            </w:r>
          </w:p>
        </w:tc>
        <w:tc>
          <w:tcPr>
            <w:tcW w:w="750" w:type="pct"/>
            <w:tcBorders>
              <w:top w:val="nil"/>
              <w:left w:val="nil"/>
              <w:bottom w:val="nil"/>
              <w:right w:val="nil"/>
            </w:tcBorders>
            <w:tcMar>
              <w:top w:w="0" w:type="dxa"/>
              <w:left w:w="0" w:type="dxa"/>
              <w:bottom w:w="0" w:type="dxa"/>
              <w:right w:w="0" w:type="dxa"/>
            </w:tcMar>
            <w:hideMark/>
          </w:tcPr>
          <w:p w14:paraId="2743D08B" w14:textId="77777777" w:rsidR="003F4C15" w:rsidRPr="003F4C15" w:rsidRDefault="003F4C15" w:rsidP="003F4C15">
            <w:pPr>
              <w:jc w:val="both"/>
              <w:rPr>
                <w:rFonts w:ascii="Verdana" w:hAnsi="Verdana"/>
              </w:rPr>
            </w:pPr>
            <w:r w:rsidRPr="003F4C15">
              <w:rPr>
                <w:rFonts w:ascii="Verdana" w:hAnsi="Verdana"/>
              </w:rPr>
              <w:t>Santander</w:t>
            </w:r>
          </w:p>
        </w:tc>
        <w:tc>
          <w:tcPr>
            <w:tcW w:w="600" w:type="pct"/>
            <w:tcBorders>
              <w:top w:val="nil"/>
              <w:left w:val="nil"/>
              <w:bottom w:val="nil"/>
              <w:right w:val="nil"/>
            </w:tcBorders>
            <w:tcMar>
              <w:top w:w="0" w:type="dxa"/>
              <w:left w:w="0" w:type="dxa"/>
              <w:bottom w:w="0" w:type="dxa"/>
              <w:right w:w="0" w:type="dxa"/>
            </w:tcMar>
            <w:hideMark/>
          </w:tcPr>
          <w:p w14:paraId="6FA42349" w14:textId="77777777" w:rsidR="003F4C15" w:rsidRPr="003F4C15" w:rsidRDefault="003F4C15" w:rsidP="003F4C15">
            <w:pPr>
              <w:jc w:val="both"/>
              <w:rPr>
                <w:rFonts w:ascii="Verdana" w:hAnsi="Verdana"/>
              </w:rPr>
            </w:pPr>
            <w:r w:rsidRPr="003F4C15">
              <w:rPr>
                <w:rFonts w:ascii="Verdana" w:hAnsi="Verdana"/>
              </w:rPr>
              <w:t>Vélez</w:t>
            </w:r>
          </w:p>
        </w:tc>
        <w:tc>
          <w:tcPr>
            <w:tcW w:w="1700" w:type="pct"/>
            <w:tcBorders>
              <w:top w:val="nil"/>
              <w:left w:val="nil"/>
              <w:bottom w:val="nil"/>
              <w:right w:val="nil"/>
            </w:tcBorders>
            <w:tcMar>
              <w:top w:w="0" w:type="dxa"/>
              <w:left w:w="0" w:type="dxa"/>
              <w:bottom w:w="0" w:type="dxa"/>
              <w:right w:w="0" w:type="dxa"/>
            </w:tcMar>
            <w:hideMark/>
          </w:tcPr>
          <w:p w14:paraId="06EA899B" w14:textId="77777777" w:rsidR="003F4C15" w:rsidRPr="003F4C15" w:rsidRDefault="003F4C15" w:rsidP="003F4C15">
            <w:pPr>
              <w:jc w:val="both"/>
              <w:rPr>
                <w:rFonts w:ascii="Verdana" w:hAnsi="Verdana"/>
              </w:rPr>
            </w:pPr>
            <w:r w:rsidRPr="003F4C15">
              <w:rPr>
                <w:rFonts w:ascii="Verdana" w:hAnsi="Verdana"/>
              </w:rPr>
              <w:t>Las Llanadas Lote Botuva, Vereda Capilla</w:t>
            </w:r>
          </w:p>
        </w:tc>
        <w:tc>
          <w:tcPr>
            <w:tcW w:w="900" w:type="pct"/>
            <w:tcBorders>
              <w:top w:val="nil"/>
              <w:left w:val="nil"/>
              <w:bottom w:val="nil"/>
              <w:right w:val="nil"/>
            </w:tcBorders>
            <w:tcMar>
              <w:top w:w="0" w:type="dxa"/>
              <w:left w:w="0" w:type="dxa"/>
              <w:bottom w:w="0" w:type="dxa"/>
              <w:right w:w="0" w:type="dxa"/>
            </w:tcMar>
            <w:hideMark/>
          </w:tcPr>
          <w:p w14:paraId="6EADA9F1" w14:textId="77777777" w:rsidR="003F4C15" w:rsidRPr="003F4C15" w:rsidRDefault="003F4C15" w:rsidP="003F4C15">
            <w:pPr>
              <w:jc w:val="both"/>
              <w:rPr>
                <w:rFonts w:ascii="Verdana" w:hAnsi="Verdana"/>
              </w:rPr>
            </w:pPr>
            <w:r w:rsidRPr="003F4C15">
              <w:rPr>
                <w:rFonts w:ascii="Verdana" w:hAnsi="Verdana"/>
              </w:rPr>
              <w:t>Lote</w:t>
            </w:r>
          </w:p>
        </w:tc>
        <w:tc>
          <w:tcPr>
            <w:tcW w:w="750" w:type="pct"/>
            <w:tcBorders>
              <w:top w:val="nil"/>
              <w:left w:val="nil"/>
              <w:bottom w:val="nil"/>
              <w:right w:val="nil"/>
            </w:tcBorders>
            <w:tcMar>
              <w:top w:w="0" w:type="dxa"/>
              <w:left w:w="0" w:type="dxa"/>
              <w:bottom w:w="0" w:type="dxa"/>
              <w:right w:w="0" w:type="dxa"/>
            </w:tcMar>
            <w:hideMark/>
          </w:tcPr>
          <w:p w14:paraId="175D69F4" w14:textId="77777777" w:rsidR="003F4C15" w:rsidRPr="003F4C15" w:rsidRDefault="003F4C15" w:rsidP="003F4C15">
            <w:pPr>
              <w:jc w:val="both"/>
              <w:rPr>
                <w:rFonts w:ascii="Verdana" w:hAnsi="Verdana"/>
              </w:rPr>
            </w:pPr>
            <w:r w:rsidRPr="003F4C15">
              <w:rPr>
                <w:rFonts w:ascii="Verdana" w:hAnsi="Verdana"/>
              </w:rPr>
              <w:t>32437157</w:t>
            </w:r>
          </w:p>
        </w:tc>
      </w:tr>
      <w:tr w:rsidR="003F4C15" w:rsidRPr="003F4C15" w14:paraId="719615E7"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75BCC999" w14:textId="77777777" w:rsidR="003F4C15" w:rsidRPr="003F4C15" w:rsidRDefault="003F4C15" w:rsidP="003F4C15">
            <w:pPr>
              <w:jc w:val="both"/>
              <w:rPr>
                <w:rFonts w:ascii="Verdana" w:hAnsi="Verdana"/>
              </w:rPr>
            </w:pPr>
            <w:r w:rsidRPr="003F4C15">
              <w:rPr>
                <w:rFonts w:ascii="Verdana" w:hAnsi="Verdana"/>
              </w:rPr>
              <w:t>15</w:t>
            </w:r>
          </w:p>
        </w:tc>
        <w:tc>
          <w:tcPr>
            <w:tcW w:w="750" w:type="pct"/>
            <w:tcBorders>
              <w:top w:val="nil"/>
              <w:left w:val="nil"/>
              <w:bottom w:val="nil"/>
              <w:right w:val="nil"/>
            </w:tcBorders>
            <w:tcMar>
              <w:top w:w="0" w:type="dxa"/>
              <w:left w:w="0" w:type="dxa"/>
              <w:bottom w:w="0" w:type="dxa"/>
              <w:right w:w="0" w:type="dxa"/>
            </w:tcMar>
            <w:hideMark/>
          </w:tcPr>
          <w:p w14:paraId="668EDE67"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11F6FDF2"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4B78EF4D" w14:textId="77777777" w:rsidR="003F4C15" w:rsidRPr="003F4C15" w:rsidRDefault="003F4C15" w:rsidP="003F4C15">
            <w:pPr>
              <w:jc w:val="both"/>
              <w:rPr>
                <w:rFonts w:ascii="Verdana" w:hAnsi="Verdana"/>
              </w:rPr>
            </w:pPr>
            <w:r w:rsidRPr="003F4C15">
              <w:rPr>
                <w:rFonts w:ascii="Verdana" w:hAnsi="Verdana"/>
              </w:rPr>
              <w:t>LT 1281 Sección Especial H2 Cementerio Jardines de la Inmaculada</w:t>
            </w:r>
          </w:p>
        </w:tc>
        <w:tc>
          <w:tcPr>
            <w:tcW w:w="900" w:type="pct"/>
            <w:tcBorders>
              <w:top w:val="nil"/>
              <w:left w:val="nil"/>
              <w:bottom w:val="nil"/>
              <w:right w:val="nil"/>
            </w:tcBorders>
            <w:tcMar>
              <w:top w:w="0" w:type="dxa"/>
              <w:left w:w="0" w:type="dxa"/>
              <w:bottom w:w="0" w:type="dxa"/>
              <w:right w:w="0" w:type="dxa"/>
            </w:tcMar>
            <w:hideMark/>
          </w:tcPr>
          <w:p w14:paraId="79813443" w14:textId="77777777" w:rsidR="003F4C15" w:rsidRPr="003F4C15" w:rsidRDefault="003F4C15" w:rsidP="003F4C15">
            <w:pPr>
              <w:jc w:val="both"/>
              <w:rPr>
                <w:rFonts w:ascii="Verdana" w:hAnsi="Verdana"/>
              </w:rPr>
            </w:pPr>
            <w:r w:rsidRPr="003F4C15">
              <w:rPr>
                <w:rFonts w:ascii="Verdana" w:hAnsi="Verdana"/>
              </w:rPr>
              <w:t>Lote cementerio</w:t>
            </w:r>
          </w:p>
        </w:tc>
        <w:tc>
          <w:tcPr>
            <w:tcW w:w="750" w:type="pct"/>
            <w:tcBorders>
              <w:top w:val="nil"/>
              <w:left w:val="nil"/>
              <w:bottom w:val="nil"/>
              <w:right w:val="nil"/>
            </w:tcBorders>
            <w:tcMar>
              <w:top w:w="0" w:type="dxa"/>
              <w:left w:w="0" w:type="dxa"/>
              <w:bottom w:w="0" w:type="dxa"/>
              <w:right w:w="0" w:type="dxa"/>
            </w:tcMar>
            <w:hideMark/>
          </w:tcPr>
          <w:p w14:paraId="6CBEDFA1" w14:textId="77777777" w:rsidR="003F4C15" w:rsidRPr="003F4C15" w:rsidRDefault="003F4C15" w:rsidP="003F4C15">
            <w:pPr>
              <w:jc w:val="both"/>
              <w:rPr>
                <w:rFonts w:ascii="Verdana" w:hAnsi="Verdana"/>
              </w:rPr>
            </w:pPr>
            <w:r w:rsidRPr="003F4C15">
              <w:rPr>
                <w:rFonts w:ascii="Verdana" w:hAnsi="Verdana"/>
              </w:rPr>
              <w:t>50N-639266</w:t>
            </w:r>
          </w:p>
        </w:tc>
      </w:tr>
      <w:tr w:rsidR="003F4C15" w:rsidRPr="003F4C15" w14:paraId="01FB7337"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25D326D8" w14:textId="77777777" w:rsidR="003F4C15" w:rsidRPr="003F4C15" w:rsidRDefault="003F4C15" w:rsidP="003F4C15">
            <w:pPr>
              <w:jc w:val="both"/>
              <w:rPr>
                <w:rFonts w:ascii="Verdana" w:hAnsi="Verdana"/>
              </w:rPr>
            </w:pPr>
            <w:r w:rsidRPr="003F4C15">
              <w:rPr>
                <w:rFonts w:ascii="Verdana" w:hAnsi="Verdana"/>
              </w:rPr>
              <w:lastRenderedPageBreak/>
              <w:t>16</w:t>
            </w:r>
          </w:p>
        </w:tc>
        <w:tc>
          <w:tcPr>
            <w:tcW w:w="750" w:type="pct"/>
            <w:tcBorders>
              <w:top w:val="nil"/>
              <w:left w:val="nil"/>
              <w:bottom w:val="nil"/>
              <w:right w:val="nil"/>
            </w:tcBorders>
            <w:tcMar>
              <w:top w:w="0" w:type="dxa"/>
              <w:left w:w="0" w:type="dxa"/>
              <w:bottom w:w="0" w:type="dxa"/>
              <w:right w:w="0" w:type="dxa"/>
            </w:tcMar>
            <w:hideMark/>
          </w:tcPr>
          <w:p w14:paraId="308603E9"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2050DA83"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58DB9766" w14:textId="77777777" w:rsidR="003F4C15" w:rsidRPr="003F4C15" w:rsidRDefault="003F4C15" w:rsidP="003F4C15">
            <w:pPr>
              <w:jc w:val="both"/>
              <w:rPr>
                <w:rFonts w:ascii="Verdana" w:hAnsi="Verdana"/>
              </w:rPr>
            </w:pPr>
            <w:r w:rsidRPr="003F4C15">
              <w:rPr>
                <w:rFonts w:ascii="Verdana" w:hAnsi="Verdana"/>
              </w:rPr>
              <w:t>LT 2854 Sector Monumental A2, Cementerio Jardines de la Inmaculada</w:t>
            </w:r>
          </w:p>
        </w:tc>
        <w:tc>
          <w:tcPr>
            <w:tcW w:w="900" w:type="pct"/>
            <w:tcBorders>
              <w:top w:val="nil"/>
              <w:left w:val="nil"/>
              <w:bottom w:val="nil"/>
              <w:right w:val="nil"/>
            </w:tcBorders>
            <w:tcMar>
              <w:top w:w="0" w:type="dxa"/>
              <w:left w:w="0" w:type="dxa"/>
              <w:bottom w:w="0" w:type="dxa"/>
              <w:right w:w="0" w:type="dxa"/>
            </w:tcMar>
            <w:hideMark/>
          </w:tcPr>
          <w:p w14:paraId="7B4C0CA7" w14:textId="77777777" w:rsidR="003F4C15" w:rsidRPr="003F4C15" w:rsidRDefault="003F4C15" w:rsidP="003F4C15">
            <w:pPr>
              <w:jc w:val="both"/>
              <w:rPr>
                <w:rFonts w:ascii="Verdana" w:hAnsi="Verdana"/>
              </w:rPr>
            </w:pPr>
            <w:r w:rsidRPr="003F4C15">
              <w:rPr>
                <w:rFonts w:ascii="Verdana" w:hAnsi="Verdana"/>
              </w:rPr>
              <w:t>Lote cementerio</w:t>
            </w:r>
          </w:p>
        </w:tc>
        <w:tc>
          <w:tcPr>
            <w:tcW w:w="750" w:type="pct"/>
            <w:tcBorders>
              <w:top w:val="nil"/>
              <w:left w:val="nil"/>
              <w:bottom w:val="nil"/>
              <w:right w:val="nil"/>
            </w:tcBorders>
            <w:tcMar>
              <w:top w:w="0" w:type="dxa"/>
              <w:left w:w="0" w:type="dxa"/>
              <w:bottom w:w="0" w:type="dxa"/>
              <w:right w:w="0" w:type="dxa"/>
            </w:tcMar>
            <w:hideMark/>
          </w:tcPr>
          <w:p w14:paraId="2F8E5263" w14:textId="77777777" w:rsidR="003F4C15" w:rsidRPr="003F4C15" w:rsidRDefault="003F4C15" w:rsidP="003F4C15">
            <w:pPr>
              <w:jc w:val="both"/>
              <w:rPr>
                <w:rFonts w:ascii="Verdana" w:hAnsi="Verdana"/>
              </w:rPr>
            </w:pPr>
            <w:r w:rsidRPr="003F4C15">
              <w:rPr>
                <w:rFonts w:ascii="Verdana" w:hAnsi="Verdana"/>
              </w:rPr>
              <w:t>50N-591761</w:t>
            </w:r>
          </w:p>
        </w:tc>
      </w:tr>
      <w:tr w:rsidR="003F4C15" w:rsidRPr="003F4C15" w14:paraId="28A6925B"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267FB0E4" w14:textId="77777777" w:rsidR="003F4C15" w:rsidRPr="003F4C15" w:rsidRDefault="003F4C15" w:rsidP="003F4C15">
            <w:pPr>
              <w:jc w:val="both"/>
              <w:rPr>
                <w:rFonts w:ascii="Verdana" w:hAnsi="Verdana"/>
              </w:rPr>
            </w:pPr>
            <w:r w:rsidRPr="003F4C15">
              <w:rPr>
                <w:rFonts w:ascii="Verdana" w:hAnsi="Verdana"/>
              </w:rPr>
              <w:t>17</w:t>
            </w:r>
          </w:p>
        </w:tc>
        <w:tc>
          <w:tcPr>
            <w:tcW w:w="750" w:type="pct"/>
            <w:tcBorders>
              <w:top w:val="nil"/>
              <w:left w:val="nil"/>
              <w:bottom w:val="nil"/>
              <w:right w:val="nil"/>
            </w:tcBorders>
            <w:tcMar>
              <w:top w:w="0" w:type="dxa"/>
              <w:left w:w="0" w:type="dxa"/>
              <w:bottom w:w="0" w:type="dxa"/>
              <w:right w:w="0" w:type="dxa"/>
            </w:tcMar>
            <w:hideMark/>
          </w:tcPr>
          <w:p w14:paraId="0BB1DF3E"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41CE11C9"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198D11B5" w14:textId="77777777" w:rsidR="003F4C15" w:rsidRPr="003F4C15" w:rsidRDefault="003F4C15" w:rsidP="003F4C15">
            <w:pPr>
              <w:jc w:val="both"/>
              <w:rPr>
                <w:rFonts w:ascii="Verdana" w:hAnsi="Verdana"/>
              </w:rPr>
            </w:pPr>
            <w:r w:rsidRPr="003F4C15">
              <w:rPr>
                <w:rFonts w:ascii="Verdana" w:hAnsi="Verdana"/>
              </w:rPr>
              <w:t>LT 844, sector 5 Etapa 2 - Cementerio Jardines de la Resurrección</w:t>
            </w:r>
          </w:p>
        </w:tc>
        <w:tc>
          <w:tcPr>
            <w:tcW w:w="900" w:type="pct"/>
            <w:tcBorders>
              <w:top w:val="nil"/>
              <w:left w:val="nil"/>
              <w:bottom w:val="nil"/>
              <w:right w:val="nil"/>
            </w:tcBorders>
            <w:tcMar>
              <w:top w:w="0" w:type="dxa"/>
              <w:left w:w="0" w:type="dxa"/>
              <w:bottom w:w="0" w:type="dxa"/>
              <w:right w:w="0" w:type="dxa"/>
            </w:tcMar>
            <w:hideMark/>
          </w:tcPr>
          <w:p w14:paraId="53ECFD62" w14:textId="77777777" w:rsidR="003F4C15" w:rsidRPr="003F4C15" w:rsidRDefault="003F4C15" w:rsidP="003F4C15">
            <w:pPr>
              <w:jc w:val="both"/>
              <w:rPr>
                <w:rFonts w:ascii="Verdana" w:hAnsi="Verdana"/>
              </w:rPr>
            </w:pPr>
            <w:r w:rsidRPr="003F4C15">
              <w:rPr>
                <w:rFonts w:ascii="Verdana" w:hAnsi="Verdana"/>
              </w:rPr>
              <w:t>Lote cementerio</w:t>
            </w:r>
          </w:p>
        </w:tc>
        <w:tc>
          <w:tcPr>
            <w:tcW w:w="750" w:type="pct"/>
            <w:tcBorders>
              <w:top w:val="nil"/>
              <w:left w:val="nil"/>
              <w:bottom w:val="nil"/>
              <w:right w:val="nil"/>
            </w:tcBorders>
            <w:tcMar>
              <w:top w:w="0" w:type="dxa"/>
              <w:left w:w="0" w:type="dxa"/>
              <w:bottom w:w="0" w:type="dxa"/>
              <w:right w:w="0" w:type="dxa"/>
            </w:tcMar>
            <w:hideMark/>
          </w:tcPr>
          <w:p w14:paraId="45C16E05" w14:textId="77777777" w:rsidR="003F4C15" w:rsidRPr="003F4C15" w:rsidRDefault="003F4C15" w:rsidP="003F4C15">
            <w:pPr>
              <w:jc w:val="both"/>
              <w:rPr>
                <w:rFonts w:ascii="Verdana" w:hAnsi="Verdana"/>
              </w:rPr>
            </w:pPr>
            <w:r w:rsidRPr="003F4C15">
              <w:rPr>
                <w:rFonts w:ascii="Verdana" w:hAnsi="Verdana"/>
              </w:rPr>
              <w:t>50N-1188532</w:t>
            </w:r>
          </w:p>
        </w:tc>
      </w:tr>
      <w:tr w:rsidR="003F4C15" w:rsidRPr="003F4C15" w14:paraId="4E69894F"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19496D0D" w14:textId="77777777" w:rsidR="003F4C15" w:rsidRPr="003F4C15" w:rsidRDefault="003F4C15" w:rsidP="003F4C15">
            <w:pPr>
              <w:jc w:val="both"/>
              <w:rPr>
                <w:rFonts w:ascii="Verdana" w:hAnsi="Verdana"/>
              </w:rPr>
            </w:pPr>
            <w:r w:rsidRPr="003F4C15">
              <w:rPr>
                <w:rFonts w:ascii="Verdana" w:hAnsi="Verdana"/>
              </w:rPr>
              <w:t>18</w:t>
            </w:r>
          </w:p>
        </w:tc>
        <w:tc>
          <w:tcPr>
            <w:tcW w:w="750" w:type="pct"/>
            <w:tcBorders>
              <w:top w:val="nil"/>
              <w:left w:val="nil"/>
              <w:bottom w:val="nil"/>
              <w:right w:val="nil"/>
            </w:tcBorders>
            <w:tcMar>
              <w:top w:w="0" w:type="dxa"/>
              <w:left w:w="0" w:type="dxa"/>
              <w:bottom w:w="0" w:type="dxa"/>
              <w:right w:w="0" w:type="dxa"/>
            </w:tcMar>
            <w:hideMark/>
          </w:tcPr>
          <w:p w14:paraId="30E943D8"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7FDC912D"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4BBA7823" w14:textId="77777777" w:rsidR="003F4C15" w:rsidRPr="003F4C15" w:rsidRDefault="003F4C15" w:rsidP="003F4C15">
            <w:pPr>
              <w:jc w:val="both"/>
              <w:rPr>
                <w:rFonts w:ascii="Verdana" w:hAnsi="Verdana"/>
              </w:rPr>
            </w:pPr>
            <w:r w:rsidRPr="003F4C15">
              <w:rPr>
                <w:rFonts w:ascii="Verdana" w:hAnsi="Verdana"/>
              </w:rPr>
              <w:t>KR 7 N° 1A - 34 Sur Garaje 49</w:t>
            </w:r>
          </w:p>
        </w:tc>
        <w:tc>
          <w:tcPr>
            <w:tcW w:w="900" w:type="pct"/>
            <w:tcBorders>
              <w:top w:val="nil"/>
              <w:left w:val="nil"/>
              <w:bottom w:val="nil"/>
              <w:right w:val="nil"/>
            </w:tcBorders>
            <w:tcMar>
              <w:top w:w="0" w:type="dxa"/>
              <w:left w:w="0" w:type="dxa"/>
              <w:bottom w:w="0" w:type="dxa"/>
              <w:right w:w="0" w:type="dxa"/>
            </w:tcMar>
            <w:hideMark/>
          </w:tcPr>
          <w:p w14:paraId="4B9FBC3E" w14:textId="77777777" w:rsidR="003F4C15" w:rsidRPr="003F4C15" w:rsidRDefault="003F4C15" w:rsidP="003F4C15">
            <w:pPr>
              <w:jc w:val="both"/>
              <w:rPr>
                <w:rFonts w:ascii="Verdana" w:hAnsi="Verdana"/>
              </w:rPr>
            </w:pPr>
            <w:r w:rsidRPr="003F4C15">
              <w:rPr>
                <w:rFonts w:ascii="Verdana" w:hAnsi="Verdana"/>
              </w:rPr>
              <w:t>Garaje</w:t>
            </w:r>
          </w:p>
        </w:tc>
        <w:tc>
          <w:tcPr>
            <w:tcW w:w="750" w:type="pct"/>
            <w:tcBorders>
              <w:top w:val="nil"/>
              <w:left w:val="nil"/>
              <w:bottom w:val="nil"/>
              <w:right w:val="nil"/>
            </w:tcBorders>
            <w:tcMar>
              <w:top w:w="0" w:type="dxa"/>
              <w:left w:w="0" w:type="dxa"/>
              <w:bottom w:w="0" w:type="dxa"/>
              <w:right w:w="0" w:type="dxa"/>
            </w:tcMar>
            <w:hideMark/>
          </w:tcPr>
          <w:p w14:paraId="4A057515" w14:textId="77777777" w:rsidR="003F4C15" w:rsidRPr="003F4C15" w:rsidRDefault="003F4C15" w:rsidP="003F4C15">
            <w:pPr>
              <w:jc w:val="both"/>
              <w:rPr>
                <w:rFonts w:ascii="Verdana" w:hAnsi="Verdana"/>
              </w:rPr>
            </w:pPr>
            <w:r w:rsidRPr="003F4C15">
              <w:rPr>
                <w:rFonts w:ascii="Verdana" w:hAnsi="Verdana"/>
              </w:rPr>
              <w:t>50S-40265793</w:t>
            </w:r>
          </w:p>
        </w:tc>
      </w:tr>
      <w:tr w:rsidR="003F4C15" w:rsidRPr="003F4C15" w14:paraId="6476742D"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41C57E01" w14:textId="77777777" w:rsidR="003F4C15" w:rsidRPr="003F4C15" w:rsidRDefault="003F4C15" w:rsidP="003F4C15">
            <w:pPr>
              <w:jc w:val="both"/>
              <w:rPr>
                <w:rFonts w:ascii="Verdana" w:hAnsi="Verdana"/>
              </w:rPr>
            </w:pPr>
            <w:r w:rsidRPr="003F4C15">
              <w:rPr>
                <w:rFonts w:ascii="Verdana" w:hAnsi="Verdana"/>
              </w:rPr>
              <w:t>19</w:t>
            </w:r>
          </w:p>
        </w:tc>
        <w:tc>
          <w:tcPr>
            <w:tcW w:w="750" w:type="pct"/>
            <w:tcBorders>
              <w:top w:val="nil"/>
              <w:left w:val="nil"/>
              <w:bottom w:val="nil"/>
              <w:right w:val="nil"/>
            </w:tcBorders>
            <w:tcMar>
              <w:top w:w="0" w:type="dxa"/>
              <w:left w:w="0" w:type="dxa"/>
              <w:bottom w:w="0" w:type="dxa"/>
              <w:right w:w="0" w:type="dxa"/>
            </w:tcMar>
            <w:hideMark/>
          </w:tcPr>
          <w:p w14:paraId="507FD231" w14:textId="77777777" w:rsidR="003F4C15" w:rsidRPr="003F4C15" w:rsidRDefault="003F4C15" w:rsidP="003F4C15">
            <w:pPr>
              <w:jc w:val="both"/>
              <w:rPr>
                <w:rFonts w:ascii="Verdana" w:hAnsi="Verdana"/>
              </w:rPr>
            </w:pPr>
            <w:r w:rsidRPr="003F4C15">
              <w:rPr>
                <w:rFonts w:ascii="Verdana" w:hAnsi="Verdana"/>
              </w:rPr>
              <w:t>Huila</w:t>
            </w:r>
          </w:p>
        </w:tc>
        <w:tc>
          <w:tcPr>
            <w:tcW w:w="600" w:type="pct"/>
            <w:tcBorders>
              <w:top w:val="nil"/>
              <w:left w:val="nil"/>
              <w:bottom w:val="nil"/>
              <w:right w:val="nil"/>
            </w:tcBorders>
            <w:tcMar>
              <w:top w:w="0" w:type="dxa"/>
              <w:left w:w="0" w:type="dxa"/>
              <w:bottom w:w="0" w:type="dxa"/>
              <w:right w:w="0" w:type="dxa"/>
            </w:tcMar>
            <w:hideMark/>
          </w:tcPr>
          <w:p w14:paraId="52AF75DF" w14:textId="77777777" w:rsidR="003F4C15" w:rsidRPr="003F4C15" w:rsidRDefault="003F4C15" w:rsidP="003F4C15">
            <w:pPr>
              <w:jc w:val="both"/>
              <w:rPr>
                <w:rFonts w:ascii="Verdana" w:hAnsi="Verdana"/>
              </w:rPr>
            </w:pPr>
            <w:r w:rsidRPr="003F4C15">
              <w:rPr>
                <w:rFonts w:ascii="Verdana" w:hAnsi="Verdana"/>
              </w:rPr>
              <w:t>Rivera</w:t>
            </w:r>
          </w:p>
        </w:tc>
        <w:tc>
          <w:tcPr>
            <w:tcW w:w="1700" w:type="pct"/>
            <w:tcBorders>
              <w:top w:val="nil"/>
              <w:left w:val="nil"/>
              <w:bottom w:val="nil"/>
              <w:right w:val="nil"/>
            </w:tcBorders>
            <w:tcMar>
              <w:top w:w="0" w:type="dxa"/>
              <w:left w:w="0" w:type="dxa"/>
              <w:bottom w:w="0" w:type="dxa"/>
              <w:right w:w="0" w:type="dxa"/>
            </w:tcMar>
            <w:hideMark/>
          </w:tcPr>
          <w:p w14:paraId="3049BE36" w14:textId="77777777" w:rsidR="003F4C15" w:rsidRPr="003F4C15" w:rsidRDefault="003F4C15" w:rsidP="003F4C15">
            <w:pPr>
              <w:jc w:val="both"/>
              <w:rPr>
                <w:rFonts w:ascii="Verdana" w:hAnsi="Verdana"/>
              </w:rPr>
            </w:pPr>
            <w:r w:rsidRPr="003F4C15">
              <w:rPr>
                <w:rFonts w:ascii="Verdana" w:hAnsi="Verdana"/>
              </w:rPr>
              <w:t>Lote el Patino, Vereda Alto Pedregal</w:t>
            </w:r>
          </w:p>
        </w:tc>
        <w:tc>
          <w:tcPr>
            <w:tcW w:w="900" w:type="pct"/>
            <w:tcBorders>
              <w:top w:val="nil"/>
              <w:left w:val="nil"/>
              <w:bottom w:val="nil"/>
              <w:right w:val="nil"/>
            </w:tcBorders>
            <w:tcMar>
              <w:top w:w="0" w:type="dxa"/>
              <w:left w:w="0" w:type="dxa"/>
              <w:bottom w:w="0" w:type="dxa"/>
              <w:right w:w="0" w:type="dxa"/>
            </w:tcMar>
            <w:hideMark/>
          </w:tcPr>
          <w:p w14:paraId="1812DB10" w14:textId="77777777" w:rsidR="003F4C15" w:rsidRPr="003F4C15" w:rsidRDefault="003F4C15" w:rsidP="003F4C15">
            <w:pPr>
              <w:jc w:val="both"/>
              <w:rPr>
                <w:rFonts w:ascii="Verdana" w:hAnsi="Verdana"/>
              </w:rPr>
            </w:pPr>
            <w:r w:rsidRPr="003F4C15">
              <w:rPr>
                <w:rFonts w:ascii="Verdana" w:hAnsi="Verdana"/>
              </w:rPr>
              <w:t>Lote</w:t>
            </w:r>
          </w:p>
        </w:tc>
        <w:tc>
          <w:tcPr>
            <w:tcW w:w="750" w:type="pct"/>
            <w:tcBorders>
              <w:top w:val="nil"/>
              <w:left w:val="nil"/>
              <w:bottom w:val="nil"/>
              <w:right w:val="nil"/>
            </w:tcBorders>
            <w:tcMar>
              <w:top w:w="0" w:type="dxa"/>
              <w:left w:w="0" w:type="dxa"/>
              <w:bottom w:w="0" w:type="dxa"/>
              <w:right w:w="0" w:type="dxa"/>
            </w:tcMar>
            <w:hideMark/>
          </w:tcPr>
          <w:p w14:paraId="266AA631" w14:textId="77777777" w:rsidR="003F4C15" w:rsidRPr="003F4C15" w:rsidRDefault="003F4C15" w:rsidP="003F4C15">
            <w:pPr>
              <w:jc w:val="both"/>
              <w:rPr>
                <w:rFonts w:ascii="Verdana" w:hAnsi="Verdana"/>
              </w:rPr>
            </w:pPr>
            <w:r w:rsidRPr="003F4C15">
              <w:rPr>
                <w:rFonts w:ascii="Verdana" w:hAnsi="Verdana"/>
              </w:rPr>
              <w:t>200-21582</w:t>
            </w:r>
          </w:p>
        </w:tc>
      </w:tr>
      <w:tr w:rsidR="003F4C15" w:rsidRPr="003F4C15" w14:paraId="62ADFF9E"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2F53BC0A" w14:textId="77777777" w:rsidR="003F4C15" w:rsidRPr="003F4C15" w:rsidRDefault="003F4C15" w:rsidP="003F4C15">
            <w:pPr>
              <w:jc w:val="both"/>
              <w:rPr>
                <w:rFonts w:ascii="Verdana" w:hAnsi="Verdana"/>
              </w:rPr>
            </w:pPr>
            <w:r w:rsidRPr="003F4C15">
              <w:rPr>
                <w:rFonts w:ascii="Verdana" w:hAnsi="Verdana"/>
              </w:rPr>
              <w:t>20</w:t>
            </w:r>
          </w:p>
        </w:tc>
        <w:tc>
          <w:tcPr>
            <w:tcW w:w="750" w:type="pct"/>
            <w:tcBorders>
              <w:top w:val="nil"/>
              <w:left w:val="nil"/>
              <w:bottom w:val="nil"/>
              <w:right w:val="nil"/>
            </w:tcBorders>
            <w:tcMar>
              <w:top w:w="0" w:type="dxa"/>
              <w:left w:w="0" w:type="dxa"/>
              <w:bottom w:w="0" w:type="dxa"/>
              <w:right w:w="0" w:type="dxa"/>
            </w:tcMar>
            <w:hideMark/>
          </w:tcPr>
          <w:p w14:paraId="3A618F5E" w14:textId="77777777" w:rsidR="003F4C15" w:rsidRPr="003F4C15" w:rsidRDefault="003F4C15" w:rsidP="003F4C15">
            <w:pPr>
              <w:jc w:val="both"/>
              <w:rPr>
                <w:rFonts w:ascii="Verdana" w:hAnsi="Verdana"/>
              </w:rPr>
            </w:pPr>
            <w:r w:rsidRPr="003F4C15">
              <w:rPr>
                <w:rFonts w:ascii="Verdana" w:hAnsi="Verdana"/>
              </w:rPr>
              <w:t>Antioquia</w:t>
            </w:r>
          </w:p>
        </w:tc>
        <w:tc>
          <w:tcPr>
            <w:tcW w:w="600" w:type="pct"/>
            <w:tcBorders>
              <w:top w:val="nil"/>
              <w:left w:val="nil"/>
              <w:bottom w:val="nil"/>
              <w:right w:val="nil"/>
            </w:tcBorders>
            <w:tcMar>
              <w:top w:w="0" w:type="dxa"/>
              <w:left w:w="0" w:type="dxa"/>
              <w:bottom w:w="0" w:type="dxa"/>
              <w:right w:w="0" w:type="dxa"/>
            </w:tcMar>
            <w:hideMark/>
          </w:tcPr>
          <w:p w14:paraId="4BC5EAC8" w14:textId="77777777" w:rsidR="003F4C15" w:rsidRPr="003F4C15" w:rsidRDefault="003F4C15" w:rsidP="003F4C15">
            <w:pPr>
              <w:jc w:val="both"/>
              <w:rPr>
                <w:rFonts w:ascii="Verdana" w:hAnsi="Verdana"/>
              </w:rPr>
            </w:pPr>
            <w:r w:rsidRPr="003F4C15">
              <w:rPr>
                <w:rFonts w:ascii="Verdana" w:hAnsi="Verdana"/>
              </w:rPr>
              <w:t>Medellín</w:t>
            </w:r>
          </w:p>
        </w:tc>
        <w:tc>
          <w:tcPr>
            <w:tcW w:w="1700" w:type="pct"/>
            <w:tcBorders>
              <w:top w:val="nil"/>
              <w:left w:val="nil"/>
              <w:bottom w:val="nil"/>
              <w:right w:val="nil"/>
            </w:tcBorders>
            <w:tcMar>
              <w:top w:w="0" w:type="dxa"/>
              <w:left w:w="0" w:type="dxa"/>
              <w:bottom w:w="0" w:type="dxa"/>
              <w:right w:w="0" w:type="dxa"/>
            </w:tcMar>
            <w:hideMark/>
          </w:tcPr>
          <w:p w14:paraId="02CCC823" w14:textId="77777777" w:rsidR="003F4C15" w:rsidRPr="003F4C15" w:rsidRDefault="003F4C15" w:rsidP="003F4C15">
            <w:pPr>
              <w:jc w:val="both"/>
              <w:rPr>
                <w:rFonts w:ascii="Verdana" w:hAnsi="Verdana"/>
              </w:rPr>
            </w:pPr>
            <w:r w:rsidRPr="003F4C15">
              <w:rPr>
                <w:rFonts w:ascii="Verdana" w:hAnsi="Verdana"/>
              </w:rPr>
              <w:t>CL 53 N° 46-09 apto 203</w:t>
            </w:r>
          </w:p>
        </w:tc>
        <w:tc>
          <w:tcPr>
            <w:tcW w:w="900" w:type="pct"/>
            <w:tcBorders>
              <w:top w:val="nil"/>
              <w:left w:val="nil"/>
              <w:bottom w:val="nil"/>
              <w:right w:val="nil"/>
            </w:tcBorders>
            <w:tcMar>
              <w:top w:w="0" w:type="dxa"/>
              <w:left w:w="0" w:type="dxa"/>
              <w:bottom w:w="0" w:type="dxa"/>
              <w:right w:w="0" w:type="dxa"/>
            </w:tcMar>
            <w:hideMark/>
          </w:tcPr>
          <w:p w14:paraId="05269327" w14:textId="77777777" w:rsidR="003F4C15" w:rsidRPr="003F4C15" w:rsidRDefault="003F4C15" w:rsidP="003F4C15">
            <w:pPr>
              <w:jc w:val="both"/>
              <w:rPr>
                <w:rFonts w:ascii="Verdana" w:hAnsi="Verdana"/>
              </w:rPr>
            </w:pPr>
            <w:r w:rsidRPr="003F4C15">
              <w:rPr>
                <w:rFonts w:ascii="Verdana" w:hAnsi="Verdana"/>
              </w:rPr>
              <w:t>Apartamento</w:t>
            </w:r>
          </w:p>
        </w:tc>
        <w:tc>
          <w:tcPr>
            <w:tcW w:w="750" w:type="pct"/>
            <w:tcBorders>
              <w:top w:val="nil"/>
              <w:left w:val="nil"/>
              <w:bottom w:val="nil"/>
              <w:right w:val="nil"/>
            </w:tcBorders>
            <w:tcMar>
              <w:top w:w="0" w:type="dxa"/>
              <w:left w:w="0" w:type="dxa"/>
              <w:bottom w:w="0" w:type="dxa"/>
              <w:right w:w="0" w:type="dxa"/>
            </w:tcMar>
            <w:hideMark/>
          </w:tcPr>
          <w:p w14:paraId="33E7E7A2" w14:textId="77777777" w:rsidR="003F4C15" w:rsidRPr="003F4C15" w:rsidRDefault="003F4C15" w:rsidP="003F4C15">
            <w:pPr>
              <w:jc w:val="both"/>
              <w:rPr>
                <w:rFonts w:ascii="Verdana" w:hAnsi="Verdana"/>
              </w:rPr>
            </w:pPr>
            <w:r w:rsidRPr="003F4C15">
              <w:rPr>
                <w:rFonts w:ascii="Verdana" w:hAnsi="Verdana"/>
              </w:rPr>
              <w:t>01N-175013</w:t>
            </w:r>
          </w:p>
        </w:tc>
      </w:tr>
      <w:tr w:rsidR="003F4C15" w:rsidRPr="003F4C15" w14:paraId="56448241"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48342FD2" w14:textId="77777777" w:rsidR="003F4C15" w:rsidRPr="003F4C15" w:rsidRDefault="003F4C15" w:rsidP="003F4C15">
            <w:pPr>
              <w:jc w:val="both"/>
              <w:rPr>
                <w:rFonts w:ascii="Verdana" w:hAnsi="Verdana"/>
              </w:rPr>
            </w:pPr>
            <w:r w:rsidRPr="003F4C15">
              <w:rPr>
                <w:rFonts w:ascii="Verdana" w:hAnsi="Verdana"/>
              </w:rPr>
              <w:t>21</w:t>
            </w:r>
          </w:p>
        </w:tc>
        <w:tc>
          <w:tcPr>
            <w:tcW w:w="750" w:type="pct"/>
            <w:tcBorders>
              <w:top w:val="nil"/>
              <w:left w:val="nil"/>
              <w:bottom w:val="nil"/>
              <w:right w:val="nil"/>
            </w:tcBorders>
            <w:tcMar>
              <w:top w:w="0" w:type="dxa"/>
              <w:left w:w="0" w:type="dxa"/>
              <w:bottom w:w="0" w:type="dxa"/>
              <w:right w:w="0" w:type="dxa"/>
            </w:tcMar>
            <w:hideMark/>
          </w:tcPr>
          <w:p w14:paraId="151B5E2A"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55F820B0"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2B0AD8F4" w14:textId="77777777" w:rsidR="003F4C15" w:rsidRPr="003F4C15" w:rsidRDefault="003F4C15" w:rsidP="003F4C15">
            <w:pPr>
              <w:jc w:val="both"/>
              <w:rPr>
                <w:rFonts w:ascii="Verdana" w:hAnsi="Verdana"/>
              </w:rPr>
            </w:pPr>
            <w:r w:rsidRPr="003F4C15">
              <w:rPr>
                <w:rFonts w:ascii="Verdana" w:hAnsi="Verdana"/>
              </w:rPr>
              <w:t>KR 13 No. 19-71, AP 202</w:t>
            </w:r>
          </w:p>
        </w:tc>
        <w:tc>
          <w:tcPr>
            <w:tcW w:w="900" w:type="pct"/>
            <w:tcBorders>
              <w:top w:val="nil"/>
              <w:left w:val="nil"/>
              <w:bottom w:val="nil"/>
              <w:right w:val="nil"/>
            </w:tcBorders>
            <w:tcMar>
              <w:top w:w="0" w:type="dxa"/>
              <w:left w:w="0" w:type="dxa"/>
              <w:bottom w:w="0" w:type="dxa"/>
              <w:right w:w="0" w:type="dxa"/>
            </w:tcMar>
            <w:hideMark/>
          </w:tcPr>
          <w:p w14:paraId="5A31DA63" w14:textId="77777777" w:rsidR="003F4C15" w:rsidRPr="003F4C15" w:rsidRDefault="003F4C15" w:rsidP="003F4C15">
            <w:pPr>
              <w:jc w:val="both"/>
              <w:rPr>
                <w:rFonts w:ascii="Verdana" w:hAnsi="Verdana"/>
              </w:rPr>
            </w:pPr>
            <w:r w:rsidRPr="003F4C15">
              <w:rPr>
                <w:rFonts w:ascii="Verdana" w:hAnsi="Verdana"/>
              </w:rPr>
              <w:t>Apartamento</w:t>
            </w:r>
          </w:p>
        </w:tc>
        <w:tc>
          <w:tcPr>
            <w:tcW w:w="750" w:type="pct"/>
            <w:tcBorders>
              <w:top w:val="nil"/>
              <w:left w:val="nil"/>
              <w:bottom w:val="nil"/>
              <w:right w:val="nil"/>
            </w:tcBorders>
            <w:tcMar>
              <w:top w:w="0" w:type="dxa"/>
              <w:left w:w="0" w:type="dxa"/>
              <w:bottom w:w="0" w:type="dxa"/>
              <w:right w:w="0" w:type="dxa"/>
            </w:tcMar>
            <w:hideMark/>
          </w:tcPr>
          <w:p w14:paraId="4593E853" w14:textId="77777777" w:rsidR="003F4C15" w:rsidRPr="003F4C15" w:rsidRDefault="003F4C15" w:rsidP="003F4C15">
            <w:pPr>
              <w:jc w:val="both"/>
              <w:rPr>
                <w:rFonts w:ascii="Verdana" w:hAnsi="Verdana"/>
              </w:rPr>
            </w:pPr>
            <w:r w:rsidRPr="003F4C15">
              <w:rPr>
                <w:rFonts w:ascii="Verdana" w:hAnsi="Verdana"/>
              </w:rPr>
              <w:t>50C-493658</w:t>
            </w:r>
          </w:p>
        </w:tc>
      </w:tr>
      <w:tr w:rsidR="003F4C15" w:rsidRPr="003F4C15" w14:paraId="30C1AF77"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1D45EA1B" w14:textId="77777777" w:rsidR="003F4C15" w:rsidRPr="003F4C15" w:rsidRDefault="003F4C15" w:rsidP="003F4C15">
            <w:pPr>
              <w:jc w:val="both"/>
              <w:rPr>
                <w:rFonts w:ascii="Verdana" w:hAnsi="Verdana"/>
              </w:rPr>
            </w:pPr>
            <w:r w:rsidRPr="003F4C15">
              <w:rPr>
                <w:rFonts w:ascii="Verdana" w:hAnsi="Verdana"/>
              </w:rPr>
              <w:t>22</w:t>
            </w:r>
          </w:p>
        </w:tc>
        <w:tc>
          <w:tcPr>
            <w:tcW w:w="750" w:type="pct"/>
            <w:tcBorders>
              <w:top w:val="nil"/>
              <w:left w:val="nil"/>
              <w:bottom w:val="nil"/>
              <w:right w:val="nil"/>
            </w:tcBorders>
            <w:tcMar>
              <w:top w:w="0" w:type="dxa"/>
              <w:left w:w="0" w:type="dxa"/>
              <w:bottom w:w="0" w:type="dxa"/>
              <w:right w:w="0" w:type="dxa"/>
            </w:tcMar>
            <w:hideMark/>
          </w:tcPr>
          <w:p w14:paraId="1E32D644"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1F52BAFC"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43DC0593" w14:textId="77777777" w:rsidR="003F4C15" w:rsidRPr="003F4C15" w:rsidRDefault="003F4C15" w:rsidP="003F4C15">
            <w:pPr>
              <w:jc w:val="both"/>
              <w:rPr>
                <w:rFonts w:ascii="Verdana" w:hAnsi="Verdana"/>
              </w:rPr>
            </w:pPr>
            <w:r w:rsidRPr="003F4C15">
              <w:rPr>
                <w:rFonts w:ascii="Verdana" w:hAnsi="Verdana"/>
              </w:rPr>
              <w:t>CL 24 No. 14 - 38, APTO. 302</w:t>
            </w:r>
          </w:p>
        </w:tc>
        <w:tc>
          <w:tcPr>
            <w:tcW w:w="900" w:type="pct"/>
            <w:tcBorders>
              <w:top w:val="nil"/>
              <w:left w:val="nil"/>
              <w:bottom w:val="nil"/>
              <w:right w:val="nil"/>
            </w:tcBorders>
            <w:tcMar>
              <w:top w:w="0" w:type="dxa"/>
              <w:left w:w="0" w:type="dxa"/>
              <w:bottom w:w="0" w:type="dxa"/>
              <w:right w:w="0" w:type="dxa"/>
            </w:tcMar>
            <w:hideMark/>
          </w:tcPr>
          <w:p w14:paraId="6ACEC2CC" w14:textId="77777777" w:rsidR="003F4C15" w:rsidRPr="003F4C15" w:rsidRDefault="003F4C15" w:rsidP="003F4C15">
            <w:pPr>
              <w:jc w:val="both"/>
              <w:rPr>
                <w:rFonts w:ascii="Verdana" w:hAnsi="Verdana"/>
              </w:rPr>
            </w:pPr>
            <w:r w:rsidRPr="003F4C15">
              <w:rPr>
                <w:rFonts w:ascii="Verdana" w:hAnsi="Verdana"/>
              </w:rPr>
              <w:t>Apartamento</w:t>
            </w:r>
          </w:p>
        </w:tc>
        <w:tc>
          <w:tcPr>
            <w:tcW w:w="750" w:type="pct"/>
            <w:tcBorders>
              <w:top w:val="nil"/>
              <w:left w:val="nil"/>
              <w:bottom w:val="nil"/>
              <w:right w:val="nil"/>
            </w:tcBorders>
            <w:tcMar>
              <w:top w:w="0" w:type="dxa"/>
              <w:left w:w="0" w:type="dxa"/>
              <w:bottom w:w="0" w:type="dxa"/>
              <w:right w:w="0" w:type="dxa"/>
            </w:tcMar>
            <w:hideMark/>
          </w:tcPr>
          <w:p w14:paraId="1914099E" w14:textId="77777777" w:rsidR="003F4C15" w:rsidRPr="003F4C15" w:rsidRDefault="003F4C15" w:rsidP="003F4C15">
            <w:pPr>
              <w:jc w:val="both"/>
              <w:rPr>
                <w:rFonts w:ascii="Verdana" w:hAnsi="Verdana"/>
              </w:rPr>
            </w:pPr>
            <w:r w:rsidRPr="003F4C15">
              <w:rPr>
                <w:rFonts w:ascii="Verdana" w:hAnsi="Verdana"/>
              </w:rPr>
              <w:t>50C-88563</w:t>
            </w:r>
          </w:p>
        </w:tc>
      </w:tr>
      <w:tr w:rsidR="003F4C15" w:rsidRPr="003F4C15" w14:paraId="621FC8D4"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1175437F" w14:textId="77777777" w:rsidR="003F4C15" w:rsidRPr="003F4C15" w:rsidRDefault="003F4C15" w:rsidP="003F4C15">
            <w:pPr>
              <w:jc w:val="both"/>
              <w:rPr>
                <w:rFonts w:ascii="Verdana" w:hAnsi="Verdana"/>
              </w:rPr>
            </w:pPr>
            <w:r w:rsidRPr="003F4C15">
              <w:rPr>
                <w:rFonts w:ascii="Verdana" w:hAnsi="Verdana"/>
              </w:rPr>
              <w:t>23</w:t>
            </w:r>
          </w:p>
        </w:tc>
        <w:tc>
          <w:tcPr>
            <w:tcW w:w="750" w:type="pct"/>
            <w:tcBorders>
              <w:top w:val="nil"/>
              <w:left w:val="nil"/>
              <w:bottom w:val="nil"/>
              <w:right w:val="nil"/>
            </w:tcBorders>
            <w:tcMar>
              <w:top w:w="0" w:type="dxa"/>
              <w:left w:w="0" w:type="dxa"/>
              <w:bottom w:w="0" w:type="dxa"/>
              <w:right w:w="0" w:type="dxa"/>
            </w:tcMar>
            <w:hideMark/>
          </w:tcPr>
          <w:p w14:paraId="5AAB1BC1"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715492ED"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549589CE" w14:textId="77777777" w:rsidR="003F4C15" w:rsidRPr="003F4C15" w:rsidRDefault="003F4C15" w:rsidP="003F4C15">
            <w:pPr>
              <w:jc w:val="both"/>
              <w:rPr>
                <w:rFonts w:ascii="Verdana" w:hAnsi="Verdana"/>
              </w:rPr>
            </w:pPr>
            <w:r w:rsidRPr="003F4C15">
              <w:rPr>
                <w:rFonts w:ascii="Verdana" w:hAnsi="Verdana"/>
              </w:rPr>
              <w:t>KR 28 N° 71 B -53</w:t>
            </w:r>
          </w:p>
        </w:tc>
        <w:tc>
          <w:tcPr>
            <w:tcW w:w="900" w:type="pct"/>
            <w:tcBorders>
              <w:top w:val="nil"/>
              <w:left w:val="nil"/>
              <w:bottom w:val="nil"/>
              <w:right w:val="nil"/>
            </w:tcBorders>
            <w:tcMar>
              <w:top w:w="0" w:type="dxa"/>
              <w:left w:w="0" w:type="dxa"/>
              <w:bottom w:w="0" w:type="dxa"/>
              <w:right w:w="0" w:type="dxa"/>
            </w:tcMar>
            <w:hideMark/>
          </w:tcPr>
          <w:p w14:paraId="07D4797C" w14:textId="77777777" w:rsidR="003F4C15" w:rsidRPr="003F4C15" w:rsidRDefault="003F4C15" w:rsidP="003F4C15">
            <w:pPr>
              <w:jc w:val="both"/>
              <w:rPr>
                <w:rFonts w:ascii="Verdana" w:hAnsi="Verdana"/>
              </w:rPr>
            </w:pPr>
            <w:r w:rsidRPr="003F4C15">
              <w:rPr>
                <w:rFonts w:ascii="Verdana" w:hAnsi="Verdana"/>
              </w:rPr>
              <w:t>Bodega</w:t>
            </w:r>
          </w:p>
        </w:tc>
        <w:tc>
          <w:tcPr>
            <w:tcW w:w="750" w:type="pct"/>
            <w:tcBorders>
              <w:top w:val="nil"/>
              <w:left w:val="nil"/>
              <w:bottom w:val="nil"/>
              <w:right w:val="nil"/>
            </w:tcBorders>
            <w:tcMar>
              <w:top w:w="0" w:type="dxa"/>
              <w:left w:w="0" w:type="dxa"/>
              <w:bottom w:w="0" w:type="dxa"/>
              <w:right w:w="0" w:type="dxa"/>
            </w:tcMar>
            <w:hideMark/>
          </w:tcPr>
          <w:p w14:paraId="7D452EC2" w14:textId="77777777" w:rsidR="003F4C15" w:rsidRPr="003F4C15" w:rsidRDefault="003F4C15" w:rsidP="003F4C15">
            <w:pPr>
              <w:jc w:val="both"/>
              <w:rPr>
                <w:rFonts w:ascii="Verdana" w:hAnsi="Verdana"/>
              </w:rPr>
            </w:pPr>
            <w:r w:rsidRPr="003F4C15">
              <w:rPr>
                <w:rFonts w:ascii="Verdana" w:hAnsi="Verdana"/>
              </w:rPr>
              <w:t>50C-1115816</w:t>
            </w:r>
          </w:p>
        </w:tc>
      </w:tr>
      <w:tr w:rsidR="003F4C15" w:rsidRPr="003F4C15" w14:paraId="7BAD6FAD"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78684CB2" w14:textId="77777777" w:rsidR="003F4C15" w:rsidRPr="003F4C15" w:rsidRDefault="003F4C15" w:rsidP="003F4C15">
            <w:pPr>
              <w:jc w:val="both"/>
              <w:rPr>
                <w:rFonts w:ascii="Verdana" w:hAnsi="Verdana"/>
              </w:rPr>
            </w:pPr>
            <w:r w:rsidRPr="003F4C15">
              <w:rPr>
                <w:rFonts w:ascii="Verdana" w:hAnsi="Verdana"/>
              </w:rPr>
              <w:t>24</w:t>
            </w:r>
          </w:p>
        </w:tc>
        <w:tc>
          <w:tcPr>
            <w:tcW w:w="750" w:type="pct"/>
            <w:tcBorders>
              <w:top w:val="nil"/>
              <w:left w:val="nil"/>
              <w:bottom w:val="nil"/>
              <w:right w:val="nil"/>
            </w:tcBorders>
            <w:tcMar>
              <w:top w:w="0" w:type="dxa"/>
              <w:left w:w="0" w:type="dxa"/>
              <w:bottom w:w="0" w:type="dxa"/>
              <w:right w:w="0" w:type="dxa"/>
            </w:tcMar>
            <w:hideMark/>
          </w:tcPr>
          <w:p w14:paraId="54534724" w14:textId="77777777" w:rsidR="003F4C15" w:rsidRPr="003F4C15" w:rsidRDefault="003F4C15" w:rsidP="003F4C15">
            <w:pPr>
              <w:jc w:val="both"/>
              <w:rPr>
                <w:rFonts w:ascii="Verdana" w:hAnsi="Verdana"/>
              </w:rPr>
            </w:pPr>
            <w:r w:rsidRPr="003F4C15">
              <w:rPr>
                <w:rFonts w:ascii="Verdana" w:hAnsi="Verdana"/>
              </w:rPr>
              <w:t>Valle</w:t>
            </w:r>
          </w:p>
        </w:tc>
        <w:tc>
          <w:tcPr>
            <w:tcW w:w="600" w:type="pct"/>
            <w:tcBorders>
              <w:top w:val="nil"/>
              <w:left w:val="nil"/>
              <w:bottom w:val="nil"/>
              <w:right w:val="nil"/>
            </w:tcBorders>
            <w:tcMar>
              <w:top w:w="0" w:type="dxa"/>
              <w:left w:w="0" w:type="dxa"/>
              <w:bottom w:w="0" w:type="dxa"/>
              <w:right w:w="0" w:type="dxa"/>
            </w:tcMar>
            <w:hideMark/>
          </w:tcPr>
          <w:p w14:paraId="19DD214C" w14:textId="77777777" w:rsidR="003F4C15" w:rsidRPr="003F4C15" w:rsidRDefault="003F4C15" w:rsidP="003F4C15">
            <w:pPr>
              <w:jc w:val="both"/>
              <w:rPr>
                <w:rFonts w:ascii="Verdana" w:hAnsi="Verdana"/>
              </w:rPr>
            </w:pPr>
            <w:r w:rsidRPr="003F4C15">
              <w:rPr>
                <w:rFonts w:ascii="Verdana" w:hAnsi="Verdana"/>
              </w:rPr>
              <w:t>Palmira</w:t>
            </w:r>
          </w:p>
        </w:tc>
        <w:tc>
          <w:tcPr>
            <w:tcW w:w="1700" w:type="pct"/>
            <w:tcBorders>
              <w:top w:val="nil"/>
              <w:left w:val="nil"/>
              <w:bottom w:val="nil"/>
              <w:right w:val="nil"/>
            </w:tcBorders>
            <w:tcMar>
              <w:top w:w="0" w:type="dxa"/>
              <w:left w:w="0" w:type="dxa"/>
              <w:bottom w:w="0" w:type="dxa"/>
              <w:right w:w="0" w:type="dxa"/>
            </w:tcMar>
            <w:hideMark/>
          </w:tcPr>
          <w:p w14:paraId="535325B1" w14:textId="77777777" w:rsidR="003F4C15" w:rsidRPr="003F4C15" w:rsidRDefault="003F4C15" w:rsidP="003F4C15">
            <w:pPr>
              <w:jc w:val="both"/>
              <w:rPr>
                <w:rFonts w:ascii="Verdana" w:hAnsi="Verdana"/>
              </w:rPr>
            </w:pPr>
            <w:r w:rsidRPr="003F4C15">
              <w:rPr>
                <w:rFonts w:ascii="Verdana" w:hAnsi="Verdana"/>
              </w:rPr>
              <w:t>Cl 22 A N"27-40</w:t>
            </w:r>
          </w:p>
        </w:tc>
        <w:tc>
          <w:tcPr>
            <w:tcW w:w="900" w:type="pct"/>
            <w:tcBorders>
              <w:top w:val="nil"/>
              <w:left w:val="nil"/>
              <w:bottom w:val="nil"/>
              <w:right w:val="nil"/>
            </w:tcBorders>
            <w:tcMar>
              <w:top w:w="0" w:type="dxa"/>
              <w:left w:w="0" w:type="dxa"/>
              <w:bottom w:w="0" w:type="dxa"/>
              <w:right w:w="0" w:type="dxa"/>
            </w:tcMar>
            <w:hideMark/>
          </w:tcPr>
          <w:p w14:paraId="37D9E346" w14:textId="77777777" w:rsidR="003F4C15" w:rsidRPr="003F4C15" w:rsidRDefault="003F4C15" w:rsidP="003F4C15">
            <w:pPr>
              <w:jc w:val="both"/>
              <w:rPr>
                <w:rFonts w:ascii="Verdana" w:hAnsi="Verdana"/>
              </w:rPr>
            </w:pPr>
            <w:r w:rsidRPr="003F4C15">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3CF0C474" w14:textId="77777777" w:rsidR="003F4C15" w:rsidRPr="003F4C15" w:rsidRDefault="003F4C15" w:rsidP="003F4C15">
            <w:pPr>
              <w:jc w:val="both"/>
              <w:rPr>
                <w:rFonts w:ascii="Verdana" w:hAnsi="Verdana"/>
              </w:rPr>
            </w:pPr>
            <w:r w:rsidRPr="003F4C15">
              <w:rPr>
                <w:rFonts w:ascii="Verdana" w:hAnsi="Verdana"/>
              </w:rPr>
              <w:t>378-45749</w:t>
            </w:r>
          </w:p>
        </w:tc>
      </w:tr>
      <w:tr w:rsidR="003F4C15" w:rsidRPr="003F4C15" w14:paraId="19C6A432"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47A2425F" w14:textId="77777777" w:rsidR="003F4C15" w:rsidRPr="003F4C15" w:rsidRDefault="003F4C15" w:rsidP="003F4C15">
            <w:pPr>
              <w:jc w:val="both"/>
              <w:rPr>
                <w:rFonts w:ascii="Verdana" w:hAnsi="Verdana"/>
              </w:rPr>
            </w:pPr>
            <w:r w:rsidRPr="003F4C15">
              <w:rPr>
                <w:rFonts w:ascii="Verdana" w:hAnsi="Verdana"/>
              </w:rPr>
              <w:t>25</w:t>
            </w:r>
          </w:p>
        </w:tc>
        <w:tc>
          <w:tcPr>
            <w:tcW w:w="750" w:type="pct"/>
            <w:tcBorders>
              <w:top w:val="nil"/>
              <w:left w:val="nil"/>
              <w:bottom w:val="nil"/>
              <w:right w:val="nil"/>
            </w:tcBorders>
            <w:tcMar>
              <w:top w:w="0" w:type="dxa"/>
              <w:left w:w="0" w:type="dxa"/>
              <w:bottom w:w="0" w:type="dxa"/>
              <w:right w:w="0" w:type="dxa"/>
            </w:tcMar>
            <w:hideMark/>
          </w:tcPr>
          <w:p w14:paraId="36D92089" w14:textId="77777777" w:rsidR="003F4C15" w:rsidRPr="003F4C15" w:rsidRDefault="003F4C15" w:rsidP="003F4C15">
            <w:pPr>
              <w:jc w:val="both"/>
              <w:rPr>
                <w:rFonts w:ascii="Verdana" w:hAnsi="Verdana"/>
              </w:rPr>
            </w:pPr>
            <w:r w:rsidRPr="003F4C15">
              <w:rPr>
                <w:rFonts w:ascii="Verdana" w:hAnsi="Verdana"/>
              </w:rPr>
              <w:t>Valle</w:t>
            </w:r>
          </w:p>
        </w:tc>
        <w:tc>
          <w:tcPr>
            <w:tcW w:w="600" w:type="pct"/>
            <w:tcBorders>
              <w:top w:val="nil"/>
              <w:left w:val="nil"/>
              <w:bottom w:val="nil"/>
              <w:right w:val="nil"/>
            </w:tcBorders>
            <w:tcMar>
              <w:top w:w="0" w:type="dxa"/>
              <w:left w:w="0" w:type="dxa"/>
              <w:bottom w:w="0" w:type="dxa"/>
              <w:right w:w="0" w:type="dxa"/>
            </w:tcMar>
            <w:hideMark/>
          </w:tcPr>
          <w:p w14:paraId="42C2026F" w14:textId="77777777" w:rsidR="003F4C15" w:rsidRPr="003F4C15" w:rsidRDefault="003F4C15" w:rsidP="003F4C15">
            <w:pPr>
              <w:jc w:val="both"/>
              <w:rPr>
                <w:rFonts w:ascii="Verdana" w:hAnsi="Verdana"/>
              </w:rPr>
            </w:pPr>
            <w:r w:rsidRPr="003F4C15">
              <w:rPr>
                <w:rFonts w:ascii="Verdana" w:hAnsi="Verdana"/>
              </w:rPr>
              <w:t>Cartago</w:t>
            </w:r>
          </w:p>
        </w:tc>
        <w:tc>
          <w:tcPr>
            <w:tcW w:w="1700" w:type="pct"/>
            <w:tcBorders>
              <w:top w:val="nil"/>
              <w:left w:val="nil"/>
              <w:bottom w:val="nil"/>
              <w:right w:val="nil"/>
            </w:tcBorders>
            <w:tcMar>
              <w:top w:w="0" w:type="dxa"/>
              <w:left w:w="0" w:type="dxa"/>
              <w:bottom w:w="0" w:type="dxa"/>
              <w:right w:w="0" w:type="dxa"/>
            </w:tcMar>
            <w:hideMark/>
          </w:tcPr>
          <w:p w14:paraId="27E42DEC" w14:textId="77777777" w:rsidR="003F4C15" w:rsidRPr="003F4C15" w:rsidRDefault="003F4C15" w:rsidP="003F4C15">
            <w:pPr>
              <w:jc w:val="both"/>
              <w:rPr>
                <w:rFonts w:ascii="Verdana" w:hAnsi="Verdana"/>
              </w:rPr>
            </w:pPr>
            <w:r w:rsidRPr="003F4C15">
              <w:rPr>
                <w:rFonts w:ascii="Verdana" w:hAnsi="Verdana"/>
              </w:rPr>
              <w:t>Cl 10 N° 10-95/97/101/107</w:t>
            </w:r>
          </w:p>
        </w:tc>
        <w:tc>
          <w:tcPr>
            <w:tcW w:w="900" w:type="pct"/>
            <w:tcBorders>
              <w:top w:val="nil"/>
              <w:left w:val="nil"/>
              <w:bottom w:val="nil"/>
              <w:right w:val="nil"/>
            </w:tcBorders>
            <w:tcMar>
              <w:top w:w="0" w:type="dxa"/>
              <w:left w:w="0" w:type="dxa"/>
              <w:bottom w:w="0" w:type="dxa"/>
              <w:right w:w="0" w:type="dxa"/>
            </w:tcMar>
            <w:hideMark/>
          </w:tcPr>
          <w:p w14:paraId="77C28927" w14:textId="77777777" w:rsidR="003F4C15" w:rsidRPr="003F4C15" w:rsidRDefault="003F4C15" w:rsidP="003F4C15">
            <w:pPr>
              <w:jc w:val="both"/>
              <w:rPr>
                <w:rFonts w:ascii="Verdana" w:hAnsi="Verdana"/>
              </w:rPr>
            </w:pPr>
            <w:r w:rsidRPr="003F4C15">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7D1495E0" w14:textId="77777777" w:rsidR="003F4C15" w:rsidRPr="003F4C15" w:rsidRDefault="003F4C15" w:rsidP="003F4C15">
            <w:pPr>
              <w:jc w:val="both"/>
              <w:rPr>
                <w:rFonts w:ascii="Verdana" w:hAnsi="Verdana"/>
              </w:rPr>
            </w:pPr>
            <w:r w:rsidRPr="003F4C15">
              <w:rPr>
                <w:rFonts w:ascii="Verdana" w:hAnsi="Verdana"/>
              </w:rPr>
              <w:t>375-16948</w:t>
            </w:r>
          </w:p>
        </w:tc>
      </w:tr>
      <w:tr w:rsidR="003F4C15" w:rsidRPr="003F4C15" w14:paraId="02ED3D35"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7495C257" w14:textId="77777777" w:rsidR="003F4C15" w:rsidRPr="003F4C15" w:rsidRDefault="003F4C15" w:rsidP="003F4C15">
            <w:pPr>
              <w:jc w:val="both"/>
              <w:rPr>
                <w:rFonts w:ascii="Verdana" w:hAnsi="Verdana"/>
              </w:rPr>
            </w:pPr>
            <w:r w:rsidRPr="003F4C15">
              <w:rPr>
                <w:rFonts w:ascii="Verdana" w:hAnsi="Verdana"/>
              </w:rPr>
              <w:t>26</w:t>
            </w:r>
          </w:p>
        </w:tc>
        <w:tc>
          <w:tcPr>
            <w:tcW w:w="750" w:type="pct"/>
            <w:tcBorders>
              <w:top w:val="nil"/>
              <w:left w:val="nil"/>
              <w:bottom w:val="nil"/>
              <w:right w:val="nil"/>
            </w:tcBorders>
            <w:tcMar>
              <w:top w:w="0" w:type="dxa"/>
              <w:left w:w="0" w:type="dxa"/>
              <w:bottom w:w="0" w:type="dxa"/>
              <w:right w:w="0" w:type="dxa"/>
            </w:tcMar>
            <w:hideMark/>
          </w:tcPr>
          <w:p w14:paraId="304D7BF1"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27989B9A"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24962EA0" w14:textId="77777777" w:rsidR="003F4C15" w:rsidRPr="003F4C15" w:rsidRDefault="003F4C15" w:rsidP="003F4C15">
            <w:pPr>
              <w:jc w:val="both"/>
              <w:rPr>
                <w:rFonts w:ascii="Verdana" w:hAnsi="Verdana"/>
              </w:rPr>
            </w:pPr>
            <w:r w:rsidRPr="003F4C15">
              <w:rPr>
                <w:rFonts w:ascii="Verdana" w:hAnsi="Verdana"/>
              </w:rPr>
              <w:t>Cl 29 N° 4-12/16</w:t>
            </w:r>
          </w:p>
        </w:tc>
        <w:tc>
          <w:tcPr>
            <w:tcW w:w="900" w:type="pct"/>
            <w:tcBorders>
              <w:top w:val="nil"/>
              <w:left w:val="nil"/>
              <w:bottom w:val="nil"/>
              <w:right w:val="nil"/>
            </w:tcBorders>
            <w:tcMar>
              <w:top w:w="0" w:type="dxa"/>
              <w:left w:w="0" w:type="dxa"/>
              <w:bottom w:w="0" w:type="dxa"/>
              <w:right w:w="0" w:type="dxa"/>
            </w:tcMar>
            <w:hideMark/>
          </w:tcPr>
          <w:p w14:paraId="30877523" w14:textId="77777777" w:rsidR="003F4C15" w:rsidRPr="003F4C15" w:rsidRDefault="003F4C15" w:rsidP="003F4C15">
            <w:pPr>
              <w:jc w:val="both"/>
              <w:rPr>
                <w:rFonts w:ascii="Verdana" w:hAnsi="Verdana"/>
              </w:rPr>
            </w:pPr>
            <w:r w:rsidRPr="003F4C15">
              <w:rPr>
                <w:rFonts w:ascii="Verdana" w:hAnsi="Verdana"/>
              </w:rPr>
              <w:t>Edificio</w:t>
            </w:r>
          </w:p>
        </w:tc>
        <w:tc>
          <w:tcPr>
            <w:tcW w:w="750" w:type="pct"/>
            <w:tcBorders>
              <w:top w:val="nil"/>
              <w:left w:val="nil"/>
              <w:bottom w:val="nil"/>
              <w:right w:val="nil"/>
            </w:tcBorders>
            <w:tcMar>
              <w:top w:w="0" w:type="dxa"/>
              <w:left w:w="0" w:type="dxa"/>
              <w:bottom w:w="0" w:type="dxa"/>
              <w:right w:w="0" w:type="dxa"/>
            </w:tcMar>
            <w:hideMark/>
          </w:tcPr>
          <w:p w14:paraId="57A57E5B" w14:textId="77777777" w:rsidR="003F4C15" w:rsidRPr="003F4C15" w:rsidRDefault="003F4C15" w:rsidP="003F4C15">
            <w:pPr>
              <w:jc w:val="both"/>
              <w:rPr>
                <w:rFonts w:ascii="Verdana" w:hAnsi="Verdana"/>
              </w:rPr>
            </w:pPr>
            <w:r w:rsidRPr="003F4C15">
              <w:rPr>
                <w:rFonts w:ascii="Verdana" w:hAnsi="Verdana"/>
              </w:rPr>
              <w:t>50C-15377</w:t>
            </w:r>
          </w:p>
        </w:tc>
      </w:tr>
      <w:tr w:rsidR="003F4C15" w:rsidRPr="003F4C15" w14:paraId="4592E4AD"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6251CD0E" w14:textId="77777777" w:rsidR="003F4C15" w:rsidRPr="003F4C15" w:rsidRDefault="003F4C15" w:rsidP="003F4C15">
            <w:pPr>
              <w:jc w:val="both"/>
              <w:rPr>
                <w:rFonts w:ascii="Verdana" w:hAnsi="Verdana"/>
              </w:rPr>
            </w:pPr>
            <w:r w:rsidRPr="003F4C15">
              <w:rPr>
                <w:rFonts w:ascii="Verdana" w:hAnsi="Verdana"/>
              </w:rPr>
              <w:t>27</w:t>
            </w:r>
          </w:p>
        </w:tc>
        <w:tc>
          <w:tcPr>
            <w:tcW w:w="750" w:type="pct"/>
            <w:tcBorders>
              <w:top w:val="nil"/>
              <w:left w:val="nil"/>
              <w:bottom w:val="nil"/>
              <w:right w:val="nil"/>
            </w:tcBorders>
            <w:tcMar>
              <w:top w:w="0" w:type="dxa"/>
              <w:left w:w="0" w:type="dxa"/>
              <w:bottom w:w="0" w:type="dxa"/>
              <w:right w:w="0" w:type="dxa"/>
            </w:tcMar>
            <w:hideMark/>
          </w:tcPr>
          <w:p w14:paraId="773471C5"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31FD81B0"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6564FECC" w14:textId="77777777" w:rsidR="003F4C15" w:rsidRPr="003F4C15" w:rsidRDefault="003F4C15" w:rsidP="003F4C15">
            <w:pPr>
              <w:jc w:val="both"/>
              <w:rPr>
                <w:rFonts w:ascii="Verdana" w:hAnsi="Verdana"/>
              </w:rPr>
            </w:pPr>
            <w:r w:rsidRPr="003F4C15">
              <w:rPr>
                <w:rFonts w:ascii="Verdana" w:hAnsi="Verdana"/>
              </w:rPr>
              <w:t>KR 16 N° 43-07</w:t>
            </w:r>
          </w:p>
        </w:tc>
        <w:tc>
          <w:tcPr>
            <w:tcW w:w="900" w:type="pct"/>
            <w:tcBorders>
              <w:top w:val="nil"/>
              <w:left w:val="nil"/>
              <w:bottom w:val="nil"/>
              <w:right w:val="nil"/>
            </w:tcBorders>
            <w:tcMar>
              <w:top w:w="0" w:type="dxa"/>
              <w:left w:w="0" w:type="dxa"/>
              <w:bottom w:w="0" w:type="dxa"/>
              <w:right w:w="0" w:type="dxa"/>
            </w:tcMar>
            <w:hideMark/>
          </w:tcPr>
          <w:p w14:paraId="6E8FCB59" w14:textId="77777777" w:rsidR="003F4C15" w:rsidRPr="003F4C15" w:rsidRDefault="003F4C15" w:rsidP="003F4C15">
            <w:pPr>
              <w:jc w:val="both"/>
              <w:rPr>
                <w:rFonts w:ascii="Verdana" w:hAnsi="Verdana"/>
              </w:rPr>
            </w:pPr>
            <w:r w:rsidRPr="003F4C15">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1D78FD1C" w14:textId="77777777" w:rsidR="003F4C15" w:rsidRPr="003F4C15" w:rsidRDefault="003F4C15" w:rsidP="003F4C15">
            <w:pPr>
              <w:jc w:val="both"/>
              <w:rPr>
                <w:rFonts w:ascii="Verdana" w:hAnsi="Verdana"/>
              </w:rPr>
            </w:pPr>
            <w:r w:rsidRPr="003F4C15">
              <w:rPr>
                <w:rFonts w:ascii="Verdana" w:hAnsi="Verdana"/>
              </w:rPr>
              <w:t>50C-690204</w:t>
            </w:r>
          </w:p>
        </w:tc>
      </w:tr>
      <w:tr w:rsidR="003F4C15" w:rsidRPr="003F4C15" w14:paraId="79C0F26A"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2F5BA1F5" w14:textId="77777777" w:rsidR="003F4C15" w:rsidRPr="003F4C15" w:rsidRDefault="003F4C15" w:rsidP="003F4C15">
            <w:pPr>
              <w:jc w:val="both"/>
              <w:rPr>
                <w:rFonts w:ascii="Verdana" w:hAnsi="Verdana"/>
              </w:rPr>
            </w:pPr>
            <w:r w:rsidRPr="003F4C15">
              <w:rPr>
                <w:rFonts w:ascii="Verdana" w:hAnsi="Verdana"/>
              </w:rPr>
              <w:t>28</w:t>
            </w:r>
          </w:p>
        </w:tc>
        <w:tc>
          <w:tcPr>
            <w:tcW w:w="750" w:type="pct"/>
            <w:tcBorders>
              <w:top w:val="nil"/>
              <w:left w:val="nil"/>
              <w:bottom w:val="nil"/>
              <w:right w:val="nil"/>
            </w:tcBorders>
            <w:tcMar>
              <w:top w:w="0" w:type="dxa"/>
              <w:left w:w="0" w:type="dxa"/>
              <w:bottom w:w="0" w:type="dxa"/>
              <w:right w:w="0" w:type="dxa"/>
            </w:tcMar>
            <w:hideMark/>
          </w:tcPr>
          <w:p w14:paraId="6960F710"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47F31075"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52CB24B5" w14:textId="77777777" w:rsidR="003F4C15" w:rsidRPr="003F4C15" w:rsidRDefault="003F4C15" w:rsidP="003F4C15">
            <w:pPr>
              <w:jc w:val="both"/>
              <w:rPr>
                <w:rFonts w:ascii="Verdana" w:hAnsi="Verdana"/>
              </w:rPr>
            </w:pPr>
            <w:r w:rsidRPr="003F4C15">
              <w:rPr>
                <w:rFonts w:ascii="Verdana" w:hAnsi="Verdana"/>
              </w:rPr>
              <w:t>Cl 75 N</w:t>
            </w:r>
            <w:r w:rsidRPr="003F4C15">
              <w:rPr>
                <w:rFonts w:ascii="Verdana" w:hAnsi="Verdana"/>
                <w:vertAlign w:val="superscript"/>
              </w:rPr>
              <w:t>a</w:t>
            </w:r>
            <w:r w:rsidRPr="003F4C15">
              <w:rPr>
                <w:rFonts w:ascii="Verdana" w:hAnsi="Verdana"/>
              </w:rPr>
              <w:t> 7-52 APTO 601 GRJ 10</w:t>
            </w:r>
          </w:p>
        </w:tc>
        <w:tc>
          <w:tcPr>
            <w:tcW w:w="900" w:type="pct"/>
            <w:tcBorders>
              <w:top w:val="nil"/>
              <w:left w:val="nil"/>
              <w:bottom w:val="nil"/>
              <w:right w:val="nil"/>
            </w:tcBorders>
            <w:tcMar>
              <w:top w:w="0" w:type="dxa"/>
              <w:left w:w="0" w:type="dxa"/>
              <w:bottom w:w="0" w:type="dxa"/>
              <w:right w:w="0" w:type="dxa"/>
            </w:tcMar>
            <w:hideMark/>
          </w:tcPr>
          <w:p w14:paraId="564C032D" w14:textId="77777777" w:rsidR="003F4C15" w:rsidRPr="003F4C15" w:rsidRDefault="003F4C15" w:rsidP="003F4C15">
            <w:pPr>
              <w:jc w:val="both"/>
              <w:rPr>
                <w:rFonts w:ascii="Verdana" w:hAnsi="Verdana"/>
              </w:rPr>
            </w:pPr>
            <w:r w:rsidRPr="003F4C15">
              <w:rPr>
                <w:rFonts w:ascii="Verdana" w:hAnsi="Verdana"/>
              </w:rPr>
              <w:t>Apartamento</w:t>
            </w:r>
          </w:p>
        </w:tc>
        <w:tc>
          <w:tcPr>
            <w:tcW w:w="750" w:type="pct"/>
            <w:tcBorders>
              <w:top w:val="nil"/>
              <w:left w:val="nil"/>
              <w:bottom w:val="nil"/>
              <w:right w:val="nil"/>
            </w:tcBorders>
            <w:tcMar>
              <w:top w:w="0" w:type="dxa"/>
              <w:left w:w="0" w:type="dxa"/>
              <w:bottom w:w="0" w:type="dxa"/>
              <w:right w:w="0" w:type="dxa"/>
            </w:tcMar>
            <w:hideMark/>
          </w:tcPr>
          <w:p w14:paraId="3D22C3DE" w14:textId="77777777" w:rsidR="003F4C15" w:rsidRPr="003F4C15" w:rsidRDefault="003F4C15" w:rsidP="003F4C15">
            <w:pPr>
              <w:jc w:val="both"/>
              <w:rPr>
                <w:rFonts w:ascii="Verdana" w:hAnsi="Verdana"/>
              </w:rPr>
            </w:pPr>
            <w:r w:rsidRPr="003F4C15">
              <w:rPr>
                <w:rFonts w:ascii="Verdana" w:hAnsi="Verdana"/>
              </w:rPr>
              <w:t>50C-957380</w:t>
            </w:r>
          </w:p>
        </w:tc>
      </w:tr>
      <w:tr w:rsidR="003F4C15" w:rsidRPr="003F4C15" w14:paraId="6F8A4C16"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7A20B362" w14:textId="77777777" w:rsidR="003F4C15" w:rsidRPr="003F4C15" w:rsidRDefault="003F4C15" w:rsidP="003F4C15">
            <w:pPr>
              <w:jc w:val="both"/>
              <w:rPr>
                <w:rFonts w:ascii="Verdana" w:hAnsi="Verdana"/>
              </w:rPr>
            </w:pPr>
            <w:r w:rsidRPr="003F4C15">
              <w:rPr>
                <w:rFonts w:ascii="Verdana" w:hAnsi="Verdana"/>
              </w:rPr>
              <w:t>29</w:t>
            </w:r>
          </w:p>
        </w:tc>
        <w:tc>
          <w:tcPr>
            <w:tcW w:w="750" w:type="pct"/>
            <w:tcBorders>
              <w:top w:val="nil"/>
              <w:left w:val="nil"/>
              <w:bottom w:val="nil"/>
              <w:right w:val="nil"/>
            </w:tcBorders>
            <w:tcMar>
              <w:top w:w="0" w:type="dxa"/>
              <w:left w:w="0" w:type="dxa"/>
              <w:bottom w:w="0" w:type="dxa"/>
              <w:right w:w="0" w:type="dxa"/>
            </w:tcMar>
            <w:hideMark/>
          </w:tcPr>
          <w:p w14:paraId="538E9F93"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218CB6AD"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2E48D062" w14:textId="77777777" w:rsidR="003F4C15" w:rsidRPr="003F4C15" w:rsidRDefault="003F4C15" w:rsidP="003F4C15">
            <w:pPr>
              <w:jc w:val="both"/>
              <w:rPr>
                <w:rFonts w:ascii="Verdana" w:hAnsi="Verdana"/>
              </w:rPr>
            </w:pPr>
            <w:r w:rsidRPr="003F4C15">
              <w:rPr>
                <w:rFonts w:ascii="Verdana" w:hAnsi="Verdana"/>
              </w:rPr>
              <w:t>Cl 21 N° 4-60</w:t>
            </w:r>
          </w:p>
        </w:tc>
        <w:tc>
          <w:tcPr>
            <w:tcW w:w="900" w:type="pct"/>
            <w:tcBorders>
              <w:top w:val="nil"/>
              <w:left w:val="nil"/>
              <w:bottom w:val="nil"/>
              <w:right w:val="nil"/>
            </w:tcBorders>
            <w:tcMar>
              <w:top w:w="0" w:type="dxa"/>
              <w:left w:w="0" w:type="dxa"/>
              <w:bottom w:w="0" w:type="dxa"/>
              <w:right w:w="0" w:type="dxa"/>
            </w:tcMar>
            <w:hideMark/>
          </w:tcPr>
          <w:p w14:paraId="3A6F08A8" w14:textId="77777777" w:rsidR="003F4C15" w:rsidRPr="003F4C15" w:rsidRDefault="003F4C15" w:rsidP="003F4C15">
            <w:pPr>
              <w:jc w:val="both"/>
              <w:rPr>
                <w:rFonts w:ascii="Verdana" w:hAnsi="Verdana"/>
              </w:rPr>
            </w:pPr>
            <w:r w:rsidRPr="003F4C15">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50ABF2B1" w14:textId="77777777" w:rsidR="003F4C15" w:rsidRPr="003F4C15" w:rsidRDefault="003F4C15" w:rsidP="003F4C15">
            <w:pPr>
              <w:jc w:val="both"/>
              <w:rPr>
                <w:rFonts w:ascii="Verdana" w:hAnsi="Verdana"/>
              </w:rPr>
            </w:pPr>
            <w:r w:rsidRPr="003F4C15">
              <w:rPr>
                <w:rFonts w:ascii="Verdana" w:hAnsi="Verdana"/>
              </w:rPr>
              <w:t>50C-1339031</w:t>
            </w:r>
          </w:p>
        </w:tc>
      </w:tr>
      <w:tr w:rsidR="003F4C15" w:rsidRPr="003F4C15" w14:paraId="22C0EE5D"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2795D564" w14:textId="77777777" w:rsidR="003F4C15" w:rsidRPr="003F4C15" w:rsidRDefault="003F4C15" w:rsidP="003F4C15">
            <w:pPr>
              <w:jc w:val="both"/>
              <w:rPr>
                <w:rFonts w:ascii="Verdana" w:hAnsi="Verdana"/>
              </w:rPr>
            </w:pPr>
            <w:r w:rsidRPr="003F4C15">
              <w:rPr>
                <w:rFonts w:ascii="Verdana" w:hAnsi="Verdana"/>
              </w:rPr>
              <w:t>30</w:t>
            </w:r>
          </w:p>
        </w:tc>
        <w:tc>
          <w:tcPr>
            <w:tcW w:w="750" w:type="pct"/>
            <w:tcBorders>
              <w:top w:val="nil"/>
              <w:left w:val="nil"/>
              <w:bottom w:val="nil"/>
              <w:right w:val="nil"/>
            </w:tcBorders>
            <w:tcMar>
              <w:top w:w="0" w:type="dxa"/>
              <w:left w:w="0" w:type="dxa"/>
              <w:bottom w:w="0" w:type="dxa"/>
              <w:right w:w="0" w:type="dxa"/>
            </w:tcMar>
            <w:hideMark/>
          </w:tcPr>
          <w:p w14:paraId="3A28184C"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2F38F394"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36E531AF" w14:textId="77777777" w:rsidR="003F4C15" w:rsidRPr="003F4C15" w:rsidRDefault="003F4C15" w:rsidP="003F4C15">
            <w:pPr>
              <w:jc w:val="both"/>
              <w:rPr>
                <w:rFonts w:ascii="Verdana" w:hAnsi="Verdana"/>
              </w:rPr>
            </w:pPr>
            <w:r w:rsidRPr="003F4C15">
              <w:rPr>
                <w:rFonts w:ascii="Verdana" w:hAnsi="Verdana"/>
              </w:rPr>
              <w:t>KR 44 C N° 22-86 apto 404</w:t>
            </w:r>
          </w:p>
        </w:tc>
        <w:tc>
          <w:tcPr>
            <w:tcW w:w="900" w:type="pct"/>
            <w:tcBorders>
              <w:top w:val="nil"/>
              <w:left w:val="nil"/>
              <w:bottom w:val="nil"/>
              <w:right w:val="nil"/>
            </w:tcBorders>
            <w:tcMar>
              <w:top w:w="0" w:type="dxa"/>
              <w:left w:w="0" w:type="dxa"/>
              <w:bottom w:w="0" w:type="dxa"/>
              <w:right w:w="0" w:type="dxa"/>
            </w:tcMar>
            <w:hideMark/>
          </w:tcPr>
          <w:p w14:paraId="11AFD3E7" w14:textId="77777777" w:rsidR="003F4C15" w:rsidRPr="003F4C15" w:rsidRDefault="003F4C15" w:rsidP="003F4C15">
            <w:pPr>
              <w:jc w:val="both"/>
              <w:rPr>
                <w:rFonts w:ascii="Verdana" w:hAnsi="Verdana"/>
              </w:rPr>
            </w:pPr>
            <w:r w:rsidRPr="003F4C15">
              <w:rPr>
                <w:rFonts w:ascii="Verdana" w:hAnsi="Verdana"/>
              </w:rPr>
              <w:t>Apartamento</w:t>
            </w:r>
          </w:p>
        </w:tc>
        <w:tc>
          <w:tcPr>
            <w:tcW w:w="750" w:type="pct"/>
            <w:tcBorders>
              <w:top w:val="nil"/>
              <w:left w:val="nil"/>
              <w:bottom w:val="nil"/>
              <w:right w:val="nil"/>
            </w:tcBorders>
            <w:tcMar>
              <w:top w:w="0" w:type="dxa"/>
              <w:left w:w="0" w:type="dxa"/>
              <w:bottom w:w="0" w:type="dxa"/>
              <w:right w:w="0" w:type="dxa"/>
            </w:tcMar>
            <w:hideMark/>
          </w:tcPr>
          <w:p w14:paraId="216109C7" w14:textId="77777777" w:rsidR="003F4C15" w:rsidRPr="003F4C15" w:rsidRDefault="003F4C15" w:rsidP="003F4C15">
            <w:pPr>
              <w:jc w:val="both"/>
              <w:rPr>
                <w:rFonts w:ascii="Verdana" w:hAnsi="Verdana"/>
              </w:rPr>
            </w:pPr>
            <w:r w:rsidRPr="003F4C15">
              <w:rPr>
                <w:rFonts w:ascii="Verdana" w:hAnsi="Verdana"/>
              </w:rPr>
              <w:t>50C-1269440</w:t>
            </w:r>
          </w:p>
        </w:tc>
      </w:tr>
      <w:tr w:rsidR="003F4C15" w:rsidRPr="003F4C15" w14:paraId="67E9750A"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5E851BCF" w14:textId="77777777" w:rsidR="003F4C15" w:rsidRPr="003F4C15" w:rsidRDefault="003F4C15" w:rsidP="003F4C15">
            <w:pPr>
              <w:jc w:val="both"/>
              <w:rPr>
                <w:rFonts w:ascii="Verdana" w:hAnsi="Verdana"/>
              </w:rPr>
            </w:pPr>
            <w:r w:rsidRPr="003F4C15">
              <w:rPr>
                <w:rFonts w:ascii="Verdana" w:hAnsi="Verdana"/>
              </w:rPr>
              <w:lastRenderedPageBreak/>
              <w:t>31</w:t>
            </w:r>
          </w:p>
        </w:tc>
        <w:tc>
          <w:tcPr>
            <w:tcW w:w="750" w:type="pct"/>
            <w:tcBorders>
              <w:top w:val="nil"/>
              <w:left w:val="nil"/>
              <w:bottom w:val="nil"/>
              <w:right w:val="nil"/>
            </w:tcBorders>
            <w:tcMar>
              <w:top w:w="0" w:type="dxa"/>
              <w:left w:w="0" w:type="dxa"/>
              <w:bottom w:w="0" w:type="dxa"/>
              <w:right w:w="0" w:type="dxa"/>
            </w:tcMar>
            <w:hideMark/>
          </w:tcPr>
          <w:p w14:paraId="3388AC9E" w14:textId="77777777" w:rsidR="003F4C15" w:rsidRPr="003F4C15" w:rsidRDefault="003F4C15" w:rsidP="003F4C15">
            <w:pPr>
              <w:jc w:val="both"/>
              <w:rPr>
                <w:rFonts w:ascii="Verdana" w:hAnsi="Verdana"/>
              </w:rPr>
            </w:pPr>
            <w:r w:rsidRPr="003F4C15">
              <w:rPr>
                <w:rFonts w:ascii="Verdana" w:hAnsi="Verdana"/>
              </w:rPr>
              <w:t>Bogotá</w:t>
            </w:r>
          </w:p>
        </w:tc>
        <w:tc>
          <w:tcPr>
            <w:tcW w:w="600" w:type="pct"/>
            <w:tcBorders>
              <w:top w:val="nil"/>
              <w:left w:val="nil"/>
              <w:bottom w:val="nil"/>
              <w:right w:val="nil"/>
            </w:tcBorders>
            <w:tcMar>
              <w:top w:w="0" w:type="dxa"/>
              <w:left w:w="0" w:type="dxa"/>
              <w:bottom w:w="0" w:type="dxa"/>
              <w:right w:w="0" w:type="dxa"/>
            </w:tcMar>
            <w:hideMark/>
          </w:tcPr>
          <w:p w14:paraId="1D52E9C4" w14:textId="77777777" w:rsidR="003F4C15" w:rsidRPr="003F4C15" w:rsidRDefault="003F4C15" w:rsidP="003F4C15">
            <w:pPr>
              <w:jc w:val="both"/>
              <w:rPr>
                <w:rFonts w:ascii="Verdana" w:hAnsi="Verdana"/>
              </w:rPr>
            </w:pPr>
            <w:r w:rsidRPr="003F4C15">
              <w:rPr>
                <w:rFonts w:ascii="Verdana" w:hAnsi="Verdana"/>
              </w:rPr>
              <w:t>Bogotá</w:t>
            </w:r>
          </w:p>
        </w:tc>
        <w:tc>
          <w:tcPr>
            <w:tcW w:w="1700" w:type="pct"/>
            <w:tcBorders>
              <w:top w:val="nil"/>
              <w:left w:val="nil"/>
              <w:bottom w:val="nil"/>
              <w:right w:val="nil"/>
            </w:tcBorders>
            <w:tcMar>
              <w:top w:w="0" w:type="dxa"/>
              <w:left w:w="0" w:type="dxa"/>
              <w:bottom w:w="0" w:type="dxa"/>
              <w:right w:w="0" w:type="dxa"/>
            </w:tcMar>
            <w:hideMark/>
          </w:tcPr>
          <w:p w14:paraId="10DEB8CE" w14:textId="77777777" w:rsidR="003F4C15" w:rsidRPr="003F4C15" w:rsidRDefault="003F4C15" w:rsidP="003F4C15">
            <w:pPr>
              <w:jc w:val="both"/>
              <w:rPr>
                <w:rFonts w:ascii="Verdana" w:hAnsi="Verdana"/>
              </w:rPr>
            </w:pPr>
            <w:r w:rsidRPr="003F4C15">
              <w:rPr>
                <w:rFonts w:ascii="Verdana" w:hAnsi="Verdana"/>
              </w:rPr>
              <w:t>KR 44 C N° 22-86 GJ 11</w:t>
            </w:r>
          </w:p>
        </w:tc>
        <w:tc>
          <w:tcPr>
            <w:tcW w:w="900" w:type="pct"/>
            <w:tcBorders>
              <w:top w:val="nil"/>
              <w:left w:val="nil"/>
              <w:bottom w:val="nil"/>
              <w:right w:val="nil"/>
            </w:tcBorders>
            <w:tcMar>
              <w:top w:w="0" w:type="dxa"/>
              <w:left w:w="0" w:type="dxa"/>
              <w:bottom w:w="0" w:type="dxa"/>
              <w:right w:w="0" w:type="dxa"/>
            </w:tcMar>
            <w:hideMark/>
          </w:tcPr>
          <w:p w14:paraId="4B647DF1" w14:textId="77777777" w:rsidR="003F4C15" w:rsidRPr="003F4C15" w:rsidRDefault="003F4C15" w:rsidP="003F4C15">
            <w:pPr>
              <w:jc w:val="both"/>
              <w:rPr>
                <w:rFonts w:ascii="Verdana" w:hAnsi="Verdana"/>
              </w:rPr>
            </w:pPr>
            <w:r w:rsidRPr="003F4C15">
              <w:rPr>
                <w:rFonts w:ascii="Verdana" w:hAnsi="Verdana"/>
              </w:rPr>
              <w:t>Garaje</w:t>
            </w:r>
          </w:p>
        </w:tc>
        <w:tc>
          <w:tcPr>
            <w:tcW w:w="750" w:type="pct"/>
            <w:tcBorders>
              <w:top w:val="nil"/>
              <w:left w:val="nil"/>
              <w:bottom w:val="nil"/>
              <w:right w:val="nil"/>
            </w:tcBorders>
            <w:tcMar>
              <w:top w:w="0" w:type="dxa"/>
              <w:left w:w="0" w:type="dxa"/>
              <w:bottom w:w="0" w:type="dxa"/>
              <w:right w:w="0" w:type="dxa"/>
            </w:tcMar>
            <w:hideMark/>
          </w:tcPr>
          <w:p w14:paraId="69406ED9" w14:textId="77777777" w:rsidR="003F4C15" w:rsidRPr="003F4C15" w:rsidRDefault="003F4C15" w:rsidP="003F4C15">
            <w:pPr>
              <w:jc w:val="both"/>
              <w:rPr>
                <w:rFonts w:ascii="Verdana" w:hAnsi="Verdana"/>
              </w:rPr>
            </w:pPr>
            <w:r w:rsidRPr="003F4C15">
              <w:rPr>
                <w:rFonts w:ascii="Verdana" w:hAnsi="Verdana"/>
              </w:rPr>
              <w:t>50C-1269412</w:t>
            </w:r>
          </w:p>
        </w:tc>
      </w:tr>
      <w:tr w:rsidR="003F4C15" w:rsidRPr="003F4C15" w14:paraId="622D308B"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023BE44B" w14:textId="77777777" w:rsidR="003F4C15" w:rsidRPr="003F4C15" w:rsidRDefault="003F4C15" w:rsidP="003F4C15">
            <w:pPr>
              <w:jc w:val="both"/>
              <w:rPr>
                <w:rFonts w:ascii="Verdana" w:hAnsi="Verdana"/>
              </w:rPr>
            </w:pPr>
            <w:r w:rsidRPr="003F4C15">
              <w:rPr>
                <w:rFonts w:ascii="Verdana" w:hAnsi="Verdana"/>
              </w:rPr>
              <w:t>32</w:t>
            </w:r>
          </w:p>
        </w:tc>
        <w:tc>
          <w:tcPr>
            <w:tcW w:w="750" w:type="pct"/>
            <w:tcBorders>
              <w:top w:val="nil"/>
              <w:left w:val="nil"/>
              <w:bottom w:val="nil"/>
              <w:right w:val="nil"/>
            </w:tcBorders>
            <w:tcMar>
              <w:top w:w="0" w:type="dxa"/>
              <w:left w:w="0" w:type="dxa"/>
              <w:bottom w:w="0" w:type="dxa"/>
              <w:right w:w="0" w:type="dxa"/>
            </w:tcMar>
            <w:hideMark/>
          </w:tcPr>
          <w:p w14:paraId="4EB1B4B0" w14:textId="77777777" w:rsidR="003F4C15" w:rsidRPr="003F4C15" w:rsidRDefault="003F4C15" w:rsidP="003F4C15">
            <w:pPr>
              <w:jc w:val="both"/>
              <w:rPr>
                <w:rFonts w:ascii="Verdana" w:hAnsi="Verdana"/>
              </w:rPr>
            </w:pPr>
            <w:r w:rsidRPr="003F4C15">
              <w:rPr>
                <w:rFonts w:ascii="Verdana" w:hAnsi="Verdana"/>
              </w:rPr>
              <w:t>Valle</w:t>
            </w:r>
          </w:p>
        </w:tc>
        <w:tc>
          <w:tcPr>
            <w:tcW w:w="600" w:type="pct"/>
            <w:tcBorders>
              <w:top w:val="nil"/>
              <w:left w:val="nil"/>
              <w:bottom w:val="nil"/>
              <w:right w:val="nil"/>
            </w:tcBorders>
            <w:tcMar>
              <w:top w:w="0" w:type="dxa"/>
              <w:left w:w="0" w:type="dxa"/>
              <w:bottom w:w="0" w:type="dxa"/>
              <w:right w:w="0" w:type="dxa"/>
            </w:tcMar>
            <w:hideMark/>
          </w:tcPr>
          <w:p w14:paraId="126D9A8F" w14:textId="77777777" w:rsidR="003F4C15" w:rsidRPr="003F4C15" w:rsidRDefault="003F4C15" w:rsidP="003F4C15">
            <w:pPr>
              <w:jc w:val="both"/>
              <w:rPr>
                <w:rFonts w:ascii="Verdana" w:hAnsi="Verdana"/>
              </w:rPr>
            </w:pPr>
            <w:r w:rsidRPr="003F4C15">
              <w:rPr>
                <w:rFonts w:ascii="Verdana" w:hAnsi="Verdana"/>
              </w:rPr>
              <w:t>Cali</w:t>
            </w:r>
          </w:p>
        </w:tc>
        <w:tc>
          <w:tcPr>
            <w:tcW w:w="1700" w:type="pct"/>
            <w:tcBorders>
              <w:top w:val="nil"/>
              <w:left w:val="nil"/>
              <w:bottom w:val="nil"/>
              <w:right w:val="nil"/>
            </w:tcBorders>
            <w:tcMar>
              <w:top w:w="0" w:type="dxa"/>
              <w:left w:w="0" w:type="dxa"/>
              <w:bottom w:w="0" w:type="dxa"/>
              <w:right w:w="0" w:type="dxa"/>
            </w:tcMar>
            <w:hideMark/>
          </w:tcPr>
          <w:p w14:paraId="11CF2988" w14:textId="77777777" w:rsidR="003F4C15" w:rsidRPr="003F4C15" w:rsidRDefault="003F4C15" w:rsidP="003F4C15">
            <w:pPr>
              <w:jc w:val="both"/>
              <w:rPr>
                <w:rFonts w:ascii="Verdana" w:hAnsi="Verdana"/>
              </w:rPr>
            </w:pPr>
            <w:r w:rsidRPr="003F4C15">
              <w:rPr>
                <w:rFonts w:ascii="Verdana" w:hAnsi="Verdana"/>
              </w:rPr>
              <w:t>CL 23 N° 11D -64</w:t>
            </w:r>
          </w:p>
        </w:tc>
        <w:tc>
          <w:tcPr>
            <w:tcW w:w="900" w:type="pct"/>
            <w:tcBorders>
              <w:top w:val="nil"/>
              <w:left w:val="nil"/>
              <w:bottom w:val="nil"/>
              <w:right w:val="nil"/>
            </w:tcBorders>
            <w:tcMar>
              <w:top w:w="0" w:type="dxa"/>
              <w:left w:w="0" w:type="dxa"/>
              <w:bottom w:w="0" w:type="dxa"/>
              <w:right w:w="0" w:type="dxa"/>
            </w:tcMar>
            <w:hideMark/>
          </w:tcPr>
          <w:p w14:paraId="5379081E" w14:textId="77777777" w:rsidR="003F4C15" w:rsidRPr="003F4C15" w:rsidRDefault="003F4C15" w:rsidP="003F4C15">
            <w:pPr>
              <w:jc w:val="both"/>
              <w:rPr>
                <w:rFonts w:ascii="Verdana" w:hAnsi="Verdana"/>
              </w:rPr>
            </w:pPr>
            <w:r w:rsidRPr="003F4C15">
              <w:rPr>
                <w:rFonts w:ascii="Verdana" w:hAnsi="Verdana"/>
              </w:rPr>
              <w:t>Casa</w:t>
            </w:r>
          </w:p>
        </w:tc>
        <w:tc>
          <w:tcPr>
            <w:tcW w:w="750" w:type="pct"/>
            <w:tcBorders>
              <w:top w:val="nil"/>
              <w:left w:val="nil"/>
              <w:bottom w:val="nil"/>
              <w:right w:val="nil"/>
            </w:tcBorders>
            <w:tcMar>
              <w:top w:w="0" w:type="dxa"/>
              <w:left w:w="0" w:type="dxa"/>
              <w:bottom w:w="0" w:type="dxa"/>
              <w:right w:w="0" w:type="dxa"/>
            </w:tcMar>
            <w:hideMark/>
          </w:tcPr>
          <w:p w14:paraId="65394C33" w14:textId="77777777" w:rsidR="003F4C15" w:rsidRPr="003F4C15" w:rsidRDefault="003F4C15" w:rsidP="003F4C15">
            <w:pPr>
              <w:jc w:val="both"/>
              <w:rPr>
                <w:rFonts w:ascii="Verdana" w:hAnsi="Verdana"/>
              </w:rPr>
            </w:pPr>
            <w:r w:rsidRPr="003F4C15">
              <w:rPr>
                <w:rFonts w:ascii="Verdana" w:hAnsi="Verdana"/>
              </w:rPr>
              <w:t>370-78252</w:t>
            </w:r>
          </w:p>
        </w:tc>
      </w:tr>
    </w:tbl>
    <w:p w14:paraId="7AAC3389" w14:textId="77777777" w:rsidR="003F4C15" w:rsidRPr="003F4C15" w:rsidRDefault="003F4C15" w:rsidP="003F4C15">
      <w:pPr>
        <w:jc w:val="both"/>
        <w:rPr>
          <w:rFonts w:ascii="Verdana" w:hAnsi="Verdana"/>
        </w:rPr>
      </w:pPr>
      <w:r w:rsidRPr="003F4C15">
        <w:rPr>
          <w:rFonts w:ascii="Verdana" w:hAnsi="Verdana"/>
        </w:rPr>
        <w:t>Que el ICBF celebró el 25 de febrero de 2010, con la Beneficencia de Cundinamarca, Conciliación Extrajudicial en la Procuraduría Novena Judicial ante el Tribunal Administrativo de Cundinamarca, la cual fue aprobada por este Tribunal Administrativo el 25 de marzo de 2010.</w:t>
      </w:r>
    </w:p>
    <w:p w14:paraId="3B421651" w14:textId="77777777" w:rsidR="003F4C15" w:rsidRPr="003F4C15" w:rsidRDefault="003F4C15" w:rsidP="003F4C15">
      <w:pPr>
        <w:jc w:val="both"/>
        <w:rPr>
          <w:rFonts w:ascii="Verdana" w:hAnsi="Verdana"/>
        </w:rPr>
      </w:pPr>
      <w:r w:rsidRPr="003F4C15">
        <w:rPr>
          <w:rFonts w:ascii="Verdana" w:hAnsi="Verdana"/>
        </w:rPr>
        <w:t>Que en virtud de la conciliación suscrita, se concretaron a cargo del ICBF una serie de obligaciones económicas que deberá cubrir parcialmente con bienes inmuebles de su propiedad, por lo que se hace aconsejable retirar del Plan de Enajenación Onerosa los siguientes bienes con los cuales el Instituto podrá abonar a las obligaciones derivadas de la citada conciliación:</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361"/>
        <w:gridCol w:w="1618"/>
        <w:gridCol w:w="1575"/>
        <w:gridCol w:w="2518"/>
        <w:gridCol w:w="1218"/>
        <w:gridCol w:w="1194"/>
      </w:tblGrid>
      <w:tr w:rsidR="003F4C15" w:rsidRPr="003F4C15" w14:paraId="2D8F3174"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715EEB87" w14:textId="77777777" w:rsidR="003F4C15" w:rsidRPr="003F4C15" w:rsidRDefault="003F4C15" w:rsidP="003F4C15">
            <w:pPr>
              <w:jc w:val="both"/>
              <w:rPr>
                <w:rFonts w:ascii="Verdana" w:hAnsi="Verdana"/>
              </w:rPr>
            </w:pPr>
            <w:r w:rsidRPr="003F4C15">
              <w:rPr>
                <w:rFonts w:ascii="Verdana" w:hAnsi="Verdana"/>
                <w:b/>
                <w:bCs/>
              </w:rPr>
              <w:t>N°</w:t>
            </w:r>
          </w:p>
        </w:tc>
        <w:tc>
          <w:tcPr>
            <w:tcW w:w="850" w:type="pct"/>
            <w:tcBorders>
              <w:top w:val="nil"/>
              <w:left w:val="nil"/>
              <w:bottom w:val="nil"/>
              <w:right w:val="nil"/>
            </w:tcBorders>
            <w:tcMar>
              <w:top w:w="0" w:type="dxa"/>
              <w:left w:w="0" w:type="dxa"/>
              <w:bottom w:w="0" w:type="dxa"/>
              <w:right w:w="0" w:type="dxa"/>
            </w:tcMar>
            <w:hideMark/>
          </w:tcPr>
          <w:p w14:paraId="617E8C88" w14:textId="77777777" w:rsidR="003F4C15" w:rsidRPr="003F4C15" w:rsidRDefault="003F4C15" w:rsidP="003F4C15">
            <w:pPr>
              <w:jc w:val="both"/>
              <w:rPr>
                <w:rFonts w:ascii="Verdana" w:hAnsi="Verdana"/>
              </w:rPr>
            </w:pPr>
            <w:r w:rsidRPr="003F4C15">
              <w:rPr>
                <w:rFonts w:ascii="Verdana" w:hAnsi="Verdana"/>
                <w:b/>
                <w:bCs/>
              </w:rPr>
              <w:t>Regional</w:t>
            </w:r>
          </w:p>
        </w:tc>
        <w:tc>
          <w:tcPr>
            <w:tcW w:w="850" w:type="pct"/>
            <w:tcBorders>
              <w:top w:val="nil"/>
              <w:left w:val="nil"/>
              <w:bottom w:val="nil"/>
              <w:right w:val="nil"/>
            </w:tcBorders>
            <w:tcMar>
              <w:top w:w="0" w:type="dxa"/>
              <w:left w:w="0" w:type="dxa"/>
              <w:bottom w:w="0" w:type="dxa"/>
              <w:right w:w="0" w:type="dxa"/>
            </w:tcMar>
            <w:hideMark/>
          </w:tcPr>
          <w:p w14:paraId="4EE22C39" w14:textId="77777777" w:rsidR="003F4C15" w:rsidRPr="003F4C15" w:rsidRDefault="003F4C15" w:rsidP="003F4C15">
            <w:pPr>
              <w:jc w:val="both"/>
              <w:rPr>
                <w:rFonts w:ascii="Verdana" w:hAnsi="Verdana"/>
              </w:rPr>
            </w:pPr>
            <w:r w:rsidRPr="003F4C15">
              <w:rPr>
                <w:rFonts w:ascii="Verdana" w:hAnsi="Verdana"/>
                <w:b/>
                <w:bCs/>
              </w:rPr>
              <w:t>Municipio</w:t>
            </w:r>
          </w:p>
        </w:tc>
        <w:tc>
          <w:tcPr>
            <w:tcW w:w="1750" w:type="pct"/>
            <w:tcBorders>
              <w:top w:val="nil"/>
              <w:left w:val="nil"/>
              <w:bottom w:val="nil"/>
              <w:right w:val="nil"/>
            </w:tcBorders>
            <w:tcMar>
              <w:top w:w="0" w:type="dxa"/>
              <w:left w:w="0" w:type="dxa"/>
              <w:bottom w:w="0" w:type="dxa"/>
              <w:right w:w="0" w:type="dxa"/>
            </w:tcMar>
            <w:hideMark/>
          </w:tcPr>
          <w:p w14:paraId="55C77959" w14:textId="77777777" w:rsidR="003F4C15" w:rsidRPr="003F4C15" w:rsidRDefault="003F4C15" w:rsidP="003F4C15">
            <w:pPr>
              <w:jc w:val="both"/>
              <w:rPr>
                <w:rFonts w:ascii="Verdana" w:hAnsi="Verdana"/>
              </w:rPr>
            </w:pPr>
            <w:r w:rsidRPr="003F4C15">
              <w:rPr>
                <w:rFonts w:ascii="Verdana" w:hAnsi="Verdana"/>
                <w:b/>
                <w:bCs/>
              </w:rPr>
              <w:t>Dirección</w:t>
            </w:r>
          </w:p>
        </w:tc>
        <w:tc>
          <w:tcPr>
            <w:tcW w:w="600" w:type="pct"/>
            <w:tcBorders>
              <w:top w:val="nil"/>
              <w:left w:val="nil"/>
              <w:bottom w:val="nil"/>
              <w:right w:val="nil"/>
            </w:tcBorders>
            <w:tcMar>
              <w:top w:w="0" w:type="dxa"/>
              <w:left w:w="0" w:type="dxa"/>
              <w:bottom w:w="0" w:type="dxa"/>
              <w:right w:w="0" w:type="dxa"/>
            </w:tcMar>
            <w:hideMark/>
          </w:tcPr>
          <w:p w14:paraId="608721B9" w14:textId="77777777" w:rsidR="003F4C15" w:rsidRPr="003F4C15" w:rsidRDefault="003F4C15" w:rsidP="003F4C15">
            <w:pPr>
              <w:jc w:val="both"/>
              <w:rPr>
                <w:rFonts w:ascii="Verdana" w:hAnsi="Verdana"/>
              </w:rPr>
            </w:pPr>
            <w:r w:rsidRPr="003F4C15">
              <w:rPr>
                <w:rFonts w:ascii="Verdana" w:hAnsi="Verdana"/>
                <w:b/>
                <w:bCs/>
              </w:rPr>
              <w:t>Tipo de Inmueble</w:t>
            </w:r>
          </w:p>
        </w:tc>
        <w:tc>
          <w:tcPr>
            <w:tcW w:w="650" w:type="pct"/>
            <w:tcBorders>
              <w:top w:val="nil"/>
              <w:left w:val="nil"/>
              <w:bottom w:val="nil"/>
              <w:right w:val="nil"/>
            </w:tcBorders>
            <w:tcMar>
              <w:top w:w="0" w:type="dxa"/>
              <w:left w:w="0" w:type="dxa"/>
              <w:bottom w:w="0" w:type="dxa"/>
              <w:right w:w="0" w:type="dxa"/>
            </w:tcMar>
            <w:hideMark/>
          </w:tcPr>
          <w:p w14:paraId="3B25A09B" w14:textId="77777777" w:rsidR="003F4C15" w:rsidRPr="003F4C15" w:rsidRDefault="003F4C15" w:rsidP="003F4C15">
            <w:pPr>
              <w:jc w:val="both"/>
              <w:rPr>
                <w:rFonts w:ascii="Verdana" w:hAnsi="Verdana"/>
              </w:rPr>
            </w:pPr>
            <w:r w:rsidRPr="003F4C15">
              <w:rPr>
                <w:rFonts w:ascii="Verdana" w:hAnsi="Verdana"/>
                <w:b/>
                <w:bCs/>
              </w:rPr>
              <w:t>Folio de Matricula</w:t>
            </w:r>
          </w:p>
        </w:tc>
      </w:tr>
      <w:tr w:rsidR="003F4C15" w:rsidRPr="003F4C15" w14:paraId="6292DD4A"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6968EC21" w14:textId="77777777" w:rsidR="003F4C15" w:rsidRPr="003F4C15" w:rsidRDefault="003F4C15" w:rsidP="003F4C15">
            <w:pPr>
              <w:jc w:val="both"/>
              <w:rPr>
                <w:rFonts w:ascii="Verdana" w:hAnsi="Verdana"/>
              </w:rPr>
            </w:pPr>
            <w:r w:rsidRPr="003F4C15">
              <w:rPr>
                <w:rFonts w:ascii="Verdana" w:hAnsi="Verdana"/>
              </w:rPr>
              <w:t>1</w:t>
            </w:r>
          </w:p>
        </w:tc>
        <w:tc>
          <w:tcPr>
            <w:tcW w:w="850" w:type="pct"/>
            <w:tcBorders>
              <w:top w:val="nil"/>
              <w:left w:val="nil"/>
              <w:bottom w:val="nil"/>
              <w:right w:val="nil"/>
            </w:tcBorders>
            <w:tcMar>
              <w:top w:w="0" w:type="dxa"/>
              <w:left w:w="0" w:type="dxa"/>
              <w:bottom w:w="0" w:type="dxa"/>
              <w:right w:w="0" w:type="dxa"/>
            </w:tcMar>
            <w:hideMark/>
          </w:tcPr>
          <w:p w14:paraId="7937A8A5" w14:textId="77777777" w:rsidR="003F4C15" w:rsidRPr="003F4C15" w:rsidRDefault="003F4C15" w:rsidP="003F4C15">
            <w:pPr>
              <w:jc w:val="both"/>
              <w:rPr>
                <w:rFonts w:ascii="Verdana" w:hAnsi="Verdana"/>
              </w:rPr>
            </w:pPr>
            <w:r w:rsidRPr="003F4C15">
              <w:rPr>
                <w:rFonts w:ascii="Verdana" w:hAnsi="Verdana"/>
              </w:rPr>
              <w:t>Cundinamarca</w:t>
            </w:r>
          </w:p>
        </w:tc>
        <w:tc>
          <w:tcPr>
            <w:tcW w:w="850" w:type="pct"/>
            <w:tcBorders>
              <w:top w:val="nil"/>
              <w:left w:val="nil"/>
              <w:bottom w:val="nil"/>
              <w:right w:val="nil"/>
            </w:tcBorders>
            <w:tcMar>
              <w:top w:w="0" w:type="dxa"/>
              <w:left w:w="0" w:type="dxa"/>
              <w:bottom w:w="0" w:type="dxa"/>
              <w:right w:w="0" w:type="dxa"/>
            </w:tcMar>
            <w:hideMark/>
          </w:tcPr>
          <w:p w14:paraId="674DA90A" w14:textId="77777777" w:rsidR="003F4C15" w:rsidRPr="003F4C15" w:rsidRDefault="003F4C15" w:rsidP="003F4C15">
            <w:pPr>
              <w:jc w:val="both"/>
              <w:rPr>
                <w:rFonts w:ascii="Verdana" w:hAnsi="Verdana"/>
              </w:rPr>
            </w:pPr>
            <w:r w:rsidRPr="003F4C15">
              <w:rPr>
                <w:rFonts w:ascii="Verdana" w:hAnsi="Verdana"/>
              </w:rPr>
              <w:t>Fusagasugá</w:t>
            </w:r>
          </w:p>
        </w:tc>
        <w:tc>
          <w:tcPr>
            <w:tcW w:w="1750" w:type="pct"/>
            <w:tcBorders>
              <w:top w:val="nil"/>
              <w:left w:val="nil"/>
              <w:bottom w:val="nil"/>
              <w:right w:val="nil"/>
            </w:tcBorders>
            <w:tcMar>
              <w:top w:w="0" w:type="dxa"/>
              <w:left w:w="0" w:type="dxa"/>
              <w:bottom w:w="0" w:type="dxa"/>
              <w:right w:w="0" w:type="dxa"/>
            </w:tcMar>
            <w:hideMark/>
          </w:tcPr>
          <w:p w14:paraId="295AE270" w14:textId="77777777" w:rsidR="003F4C15" w:rsidRPr="003F4C15" w:rsidRDefault="003F4C15" w:rsidP="003F4C15">
            <w:pPr>
              <w:jc w:val="both"/>
              <w:rPr>
                <w:rFonts w:ascii="Verdana" w:hAnsi="Verdana"/>
              </w:rPr>
            </w:pPr>
            <w:r w:rsidRPr="003F4C15">
              <w:rPr>
                <w:rFonts w:ascii="Verdana" w:hAnsi="Verdana"/>
              </w:rPr>
              <w:t>Chinauta</w:t>
            </w:r>
          </w:p>
        </w:tc>
        <w:tc>
          <w:tcPr>
            <w:tcW w:w="600" w:type="pct"/>
            <w:tcBorders>
              <w:top w:val="nil"/>
              <w:left w:val="nil"/>
              <w:bottom w:val="nil"/>
              <w:right w:val="nil"/>
            </w:tcBorders>
            <w:tcMar>
              <w:top w:w="0" w:type="dxa"/>
              <w:left w:w="0" w:type="dxa"/>
              <w:bottom w:w="0" w:type="dxa"/>
              <w:right w:w="0" w:type="dxa"/>
            </w:tcMar>
            <w:hideMark/>
          </w:tcPr>
          <w:p w14:paraId="1EADBB8E" w14:textId="77777777" w:rsidR="003F4C15" w:rsidRPr="003F4C15" w:rsidRDefault="003F4C15" w:rsidP="003F4C15">
            <w:pPr>
              <w:jc w:val="both"/>
              <w:rPr>
                <w:rFonts w:ascii="Verdana" w:hAnsi="Verdana"/>
              </w:rPr>
            </w:pPr>
            <w:r w:rsidRPr="003F4C15">
              <w:rPr>
                <w:rFonts w:ascii="Verdana" w:hAnsi="Verdana"/>
              </w:rPr>
              <w:t>Lote</w:t>
            </w:r>
          </w:p>
        </w:tc>
        <w:tc>
          <w:tcPr>
            <w:tcW w:w="650" w:type="pct"/>
            <w:tcBorders>
              <w:top w:val="nil"/>
              <w:left w:val="nil"/>
              <w:bottom w:val="nil"/>
              <w:right w:val="nil"/>
            </w:tcBorders>
            <w:tcMar>
              <w:top w:w="0" w:type="dxa"/>
              <w:left w:w="0" w:type="dxa"/>
              <w:bottom w:w="0" w:type="dxa"/>
              <w:right w:w="0" w:type="dxa"/>
            </w:tcMar>
            <w:hideMark/>
          </w:tcPr>
          <w:p w14:paraId="0A00FA66" w14:textId="77777777" w:rsidR="003F4C15" w:rsidRPr="003F4C15" w:rsidRDefault="003F4C15" w:rsidP="003F4C15">
            <w:pPr>
              <w:jc w:val="both"/>
              <w:rPr>
                <w:rFonts w:ascii="Verdana" w:hAnsi="Verdana"/>
              </w:rPr>
            </w:pPr>
            <w:r w:rsidRPr="003F4C15">
              <w:rPr>
                <w:rFonts w:ascii="Verdana" w:hAnsi="Verdana"/>
              </w:rPr>
              <w:t>15714325</w:t>
            </w:r>
          </w:p>
        </w:tc>
      </w:tr>
      <w:tr w:rsidR="003F4C15" w:rsidRPr="003F4C15" w14:paraId="0CC7286B"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37404F9A" w14:textId="77777777" w:rsidR="003F4C15" w:rsidRPr="003F4C15" w:rsidRDefault="003F4C15" w:rsidP="003F4C15">
            <w:pPr>
              <w:jc w:val="both"/>
              <w:rPr>
                <w:rFonts w:ascii="Verdana" w:hAnsi="Verdana"/>
              </w:rPr>
            </w:pPr>
            <w:r w:rsidRPr="003F4C15">
              <w:rPr>
                <w:rFonts w:ascii="Verdana" w:hAnsi="Verdana"/>
              </w:rPr>
              <w:t>2</w:t>
            </w:r>
          </w:p>
        </w:tc>
        <w:tc>
          <w:tcPr>
            <w:tcW w:w="850" w:type="pct"/>
            <w:tcBorders>
              <w:top w:val="nil"/>
              <w:left w:val="nil"/>
              <w:bottom w:val="nil"/>
              <w:right w:val="nil"/>
            </w:tcBorders>
            <w:tcMar>
              <w:top w:w="0" w:type="dxa"/>
              <w:left w:w="0" w:type="dxa"/>
              <w:bottom w:w="0" w:type="dxa"/>
              <w:right w:w="0" w:type="dxa"/>
            </w:tcMar>
            <w:hideMark/>
          </w:tcPr>
          <w:p w14:paraId="393A9A1E" w14:textId="77777777" w:rsidR="003F4C15" w:rsidRPr="003F4C15" w:rsidRDefault="003F4C15" w:rsidP="003F4C15">
            <w:pPr>
              <w:jc w:val="both"/>
              <w:rPr>
                <w:rFonts w:ascii="Verdana" w:hAnsi="Verdana"/>
              </w:rPr>
            </w:pPr>
            <w:r w:rsidRPr="003F4C15">
              <w:rPr>
                <w:rFonts w:ascii="Verdana" w:hAnsi="Verdana"/>
              </w:rPr>
              <w:t>Cundinamarca</w:t>
            </w:r>
          </w:p>
        </w:tc>
        <w:tc>
          <w:tcPr>
            <w:tcW w:w="850" w:type="pct"/>
            <w:tcBorders>
              <w:top w:val="nil"/>
              <w:left w:val="nil"/>
              <w:bottom w:val="nil"/>
              <w:right w:val="nil"/>
            </w:tcBorders>
            <w:tcMar>
              <w:top w:w="0" w:type="dxa"/>
              <w:left w:w="0" w:type="dxa"/>
              <w:bottom w:w="0" w:type="dxa"/>
              <w:right w:w="0" w:type="dxa"/>
            </w:tcMar>
            <w:hideMark/>
          </w:tcPr>
          <w:p w14:paraId="18373C34" w14:textId="77777777" w:rsidR="003F4C15" w:rsidRPr="003F4C15" w:rsidRDefault="003F4C15" w:rsidP="003F4C15">
            <w:pPr>
              <w:jc w:val="both"/>
              <w:rPr>
                <w:rFonts w:ascii="Verdana" w:hAnsi="Verdana"/>
              </w:rPr>
            </w:pPr>
            <w:r w:rsidRPr="003F4C15">
              <w:rPr>
                <w:rFonts w:ascii="Verdana" w:hAnsi="Verdana"/>
              </w:rPr>
              <w:t>Sesquilé</w:t>
            </w:r>
          </w:p>
        </w:tc>
        <w:tc>
          <w:tcPr>
            <w:tcW w:w="1750" w:type="pct"/>
            <w:tcBorders>
              <w:top w:val="nil"/>
              <w:left w:val="nil"/>
              <w:bottom w:val="nil"/>
              <w:right w:val="nil"/>
            </w:tcBorders>
            <w:tcMar>
              <w:top w:w="0" w:type="dxa"/>
              <w:left w:w="0" w:type="dxa"/>
              <w:bottom w:w="0" w:type="dxa"/>
              <w:right w:w="0" w:type="dxa"/>
            </w:tcMar>
            <w:hideMark/>
          </w:tcPr>
          <w:p w14:paraId="1A0D5F6D" w14:textId="77777777" w:rsidR="003F4C15" w:rsidRPr="003F4C15" w:rsidRDefault="003F4C15" w:rsidP="003F4C15">
            <w:pPr>
              <w:jc w:val="both"/>
              <w:rPr>
                <w:rFonts w:ascii="Verdana" w:hAnsi="Verdana"/>
              </w:rPr>
            </w:pPr>
            <w:r w:rsidRPr="003F4C15">
              <w:rPr>
                <w:rFonts w:ascii="Verdana" w:hAnsi="Verdana"/>
              </w:rPr>
              <w:t>Lote Hogares Sesquilé, Vereda Salinas</w:t>
            </w:r>
          </w:p>
        </w:tc>
        <w:tc>
          <w:tcPr>
            <w:tcW w:w="600" w:type="pct"/>
            <w:tcBorders>
              <w:top w:val="nil"/>
              <w:left w:val="nil"/>
              <w:bottom w:val="nil"/>
              <w:right w:val="nil"/>
            </w:tcBorders>
            <w:tcMar>
              <w:top w:w="0" w:type="dxa"/>
              <w:left w:w="0" w:type="dxa"/>
              <w:bottom w:w="0" w:type="dxa"/>
              <w:right w:w="0" w:type="dxa"/>
            </w:tcMar>
            <w:hideMark/>
          </w:tcPr>
          <w:p w14:paraId="0E12857C" w14:textId="77777777" w:rsidR="003F4C15" w:rsidRPr="003F4C15" w:rsidRDefault="003F4C15" w:rsidP="003F4C15">
            <w:pPr>
              <w:jc w:val="both"/>
              <w:rPr>
                <w:rFonts w:ascii="Verdana" w:hAnsi="Verdana"/>
              </w:rPr>
            </w:pPr>
            <w:r w:rsidRPr="003F4C15">
              <w:rPr>
                <w:rFonts w:ascii="Verdana" w:hAnsi="Verdana"/>
              </w:rPr>
              <w:t>Finca</w:t>
            </w:r>
          </w:p>
        </w:tc>
        <w:tc>
          <w:tcPr>
            <w:tcW w:w="650" w:type="pct"/>
            <w:tcBorders>
              <w:top w:val="nil"/>
              <w:left w:val="nil"/>
              <w:bottom w:val="nil"/>
              <w:right w:val="nil"/>
            </w:tcBorders>
            <w:tcMar>
              <w:top w:w="0" w:type="dxa"/>
              <w:left w:w="0" w:type="dxa"/>
              <w:bottom w:w="0" w:type="dxa"/>
              <w:right w:w="0" w:type="dxa"/>
            </w:tcMar>
            <w:hideMark/>
          </w:tcPr>
          <w:p w14:paraId="779791F4" w14:textId="77777777" w:rsidR="003F4C15" w:rsidRPr="003F4C15" w:rsidRDefault="003F4C15" w:rsidP="003F4C15">
            <w:pPr>
              <w:jc w:val="both"/>
              <w:rPr>
                <w:rFonts w:ascii="Verdana" w:hAnsi="Verdana"/>
              </w:rPr>
            </w:pPr>
            <w:r w:rsidRPr="003F4C15">
              <w:rPr>
                <w:rFonts w:ascii="Verdana" w:hAnsi="Verdana"/>
              </w:rPr>
              <w:t>176-1733</w:t>
            </w:r>
          </w:p>
        </w:tc>
      </w:tr>
      <w:tr w:rsidR="003F4C15" w:rsidRPr="003F4C15" w14:paraId="05EF7846"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4F663E34" w14:textId="77777777" w:rsidR="003F4C15" w:rsidRPr="003F4C15" w:rsidRDefault="003F4C15" w:rsidP="003F4C15">
            <w:pPr>
              <w:jc w:val="both"/>
              <w:rPr>
                <w:rFonts w:ascii="Verdana" w:hAnsi="Verdana"/>
              </w:rPr>
            </w:pPr>
            <w:r w:rsidRPr="003F4C15">
              <w:rPr>
                <w:rFonts w:ascii="Verdana" w:hAnsi="Verdana"/>
              </w:rPr>
              <w:t>3</w:t>
            </w:r>
          </w:p>
        </w:tc>
        <w:tc>
          <w:tcPr>
            <w:tcW w:w="850" w:type="pct"/>
            <w:tcBorders>
              <w:top w:val="nil"/>
              <w:left w:val="nil"/>
              <w:bottom w:val="nil"/>
              <w:right w:val="nil"/>
            </w:tcBorders>
            <w:tcMar>
              <w:top w:w="0" w:type="dxa"/>
              <w:left w:w="0" w:type="dxa"/>
              <w:bottom w:w="0" w:type="dxa"/>
              <w:right w:w="0" w:type="dxa"/>
            </w:tcMar>
            <w:hideMark/>
          </w:tcPr>
          <w:p w14:paraId="206D269C" w14:textId="77777777" w:rsidR="003F4C15" w:rsidRPr="003F4C15" w:rsidRDefault="003F4C15" w:rsidP="003F4C15">
            <w:pPr>
              <w:jc w:val="both"/>
              <w:rPr>
                <w:rFonts w:ascii="Verdana" w:hAnsi="Verdana"/>
              </w:rPr>
            </w:pPr>
            <w:r w:rsidRPr="003F4C15">
              <w:rPr>
                <w:rFonts w:ascii="Verdana" w:hAnsi="Verdana"/>
              </w:rPr>
              <w:t>Cundinamarca</w:t>
            </w:r>
          </w:p>
        </w:tc>
        <w:tc>
          <w:tcPr>
            <w:tcW w:w="850" w:type="pct"/>
            <w:tcBorders>
              <w:top w:val="nil"/>
              <w:left w:val="nil"/>
              <w:bottom w:val="nil"/>
              <w:right w:val="nil"/>
            </w:tcBorders>
            <w:tcMar>
              <w:top w:w="0" w:type="dxa"/>
              <w:left w:w="0" w:type="dxa"/>
              <w:bottom w:w="0" w:type="dxa"/>
              <w:right w:w="0" w:type="dxa"/>
            </w:tcMar>
            <w:hideMark/>
          </w:tcPr>
          <w:p w14:paraId="166F00B9" w14:textId="77777777" w:rsidR="003F4C15" w:rsidRPr="003F4C15" w:rsidRDefault="003F4C15" w:rsidP="003F4C15">
            <w:pPr>
              <w:jc w:val="both"/>
              <w:rPr>
                <w:rFonts w:ascii="Verdana" w:hAnsi="Verdana"/>
              </w:rPr>
            </w:pPr>
            <w:r w:rsidRPr="003F4C15">
              <w:rPr>
                <w:rFonts w:ascii="Verdana" w:hAnsi="Verdana"/>
              </w:rPr>
              <w:t>Soacha</w:t>
            </w:r>
          </w:p>
        </w:tc>
        <w:tc>
          <w:tcPr>
            <w:tcW w:w="1750" w:type="pct"/>
            <w:tcBorders>
              <w:top w:val="nil"/>
              <w:left w:val="nil"/>
              <w:bottom w:val="nil"/>
              <w:right w:val="nil"/>
            </w:tcBorders>
            <w:tcMar>
              <w:top w:w="0" w:type="dxa"/>
              <w:left w:w="0" w:type="dxa"/>
              <w:bottom w:w="0" w:type="dxa"/>
              <w:right w:w="0" w:type="dxa"/>
            </w:tcMar>
            <w:hideMark/>
          </w:tcPr>
          <w:p w14:paraId="3B7B68B6" w14:textId="77777777" w:rsidR="003F4C15" w:rsidRPr="003F4C15" w:rsidRDefault="003F4C15" w:rsidP="003F4C15">
            <w:pPr>
              <w:jc w:val="both"/>
              <w:rPr>
                <w:rFonts w:ascii="Verdana" w:hAnsi="Verdana"/>
              </w:rPr>
            </w:pPr>
            <w:r w:rsidRPr="003F4C15">
              <w:rPr>
                <w:rFonts w:ascii="Verdana" w:hAnsi="Verdana"/>
              </w:rPr>
              <w:t>KR 8 No. 14-47</w:t>
            </w:r>
          </w:p>
        </w:tc>
        <w:tc>
          <w:tcPr>
            <w:tcW w:w="600" w:type="pct"/>
            <w:tcBorders>
              <w:top w:val="nil"/>
              <w:left w:val="nil"/>
              <w:bottom w:val="nil"/>
              <w:right w:val="nil"/>
            </w:tcBorders>
            <w:tcMar>
              <w:top w:w="0" w:type="dxa"/>
              <w:left w:w="0" w:type="dxa"/>
              <w:bottom w:w="0" w:type="dxa"/>
              <w:right w:w="0" w:type="dxa"/>
            </w:tcMar>
            <w:hideMark/>
          </w:tcPr>
          <w:p w14:paraId="086CEE1B" w14:textId="77777777" w:rsidR="003F4C15" w:rsidRPr="003F4C15" w:rsidRDefault="003F4C15" w:rsidP="003F4C15">
            <w:pPr>
              <w:jc w:val="both"/>
              <w:rPr>
                <w:rFonts w:ascii="Verdana" w:hAnsi="Verdana"/>
              </w:rPr>
            </w:pPr>
            <w:r w:rsidRPr="003F4C15">
              <w:rPr>
                <w:rFonts w:ascii="Verdana" w:hAnsi="Verdana"/>
              </w:rPr>
              <w:t>Casa</w:t>
            </w:r>
          </w:p>
        </w:tc>
        <w:tc>
          <w:tcPr>
            <w:tcW w:w="650" w:type="pct"/>
            <w:tcBorders>
              <w:top w:val="nil"/>
              <w:left w:val="nil"/>
              <w:bottom w:val="nil"/>
              <w:right w:val="nil"/>
            </w:tcBorders>
            <w:tcMar>
              <w:top w:w="0" w:type="dxa"/>
              <w:left w:w="0" w:type="dxa"/>
              <w:bottom w:w="0" w:type="dxa"/>
              <w:right w:w="0" w:type="dxa"/>
            </w:tcMar>
            <w:hideMark/>
          </w:tcPr>
          <w:p w14:paraId="55F72912" w14:textId="77777777" w:rsidR="003F4C15" w:rsidRPr="003F4C15" w:rsidRDefault="003F4C15" w:rsidP="003F4C15">
            <w:pPr>
              <w:jc w:val="both"/>
              <w:rPr>
                <w:rFonts w:ascii="Verdana" w:hAnsi="Verdana"/>
              </w:rPr>
            </w:pPr>
            <w:r w:rsidRPr="003F4C15">
              <w:rPr>
                <w:rFonts w:ascii="Verdana" w:hAnsi="Verdana"/>
              </w:rPr>
              <w:t>50S-661718</w:t>
            </w:r>
          </w:p>
        </w:tc>
      </w:tr>
      <w:tr w:rsidR="003F4C15" w:rsidRPr="003F4C15" w14:paraId="6DB38E49"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4EE5DC03" w14:textId="77777777" w:rsidR="003F4C15" w:rsidRPr="003F4C15" w:rsidRDefault="003F4C15" w:rsidP="003F4C15">
            <w:pPr>
              <w:jc w:val="both"/>
              <w:rPr>
                <w:rFonts w:ascii="Verdana" w:hAnsi="Verdana"/>
              </w:rPr>
            </w:pPr>
            <w:r w:rsidRPr="003F4C15">
              <w:rPr>
                <w:rFonts w:ascii="Verdana" w:hAnsi="Verdana"/>
              </w:rPr>
              <w:t>4</w:t>
            </w:r>
          </w:p>
        </w:tc>
        <w:tc>
          <w:tcPr>
            <w:tcW w:w="850" w:type="pct"/>
            <w:tcBorders>
              <w:top w:val="nil"/>
              <w:left w:val="nil"/>
              <w:bottom w:val="nil"/>
              <w:right w:val="nil"/>
            </w:tcBorders>
            <w:tcMar>
              <w:top w:w="0" w:type="dxa"/>
              <w:left w:w="0" w:type="dxa"/>
              <w:bottom w:w="0" w:type="dxa"/>
              <w:right w:w="0" w:type="dxa"/>
            </w:tcMar>
            <w:hideMark/>
          </w:tcPr>
          <w:p w14:paraId="63363CF9" w14:textId="77777777" w:rsidR="003F4C15" w:rsidRPr="003F4C15" w:rsidRDefault="003F4C15" w:rsidP="003F4C15">
            <w:pPr>
              <w:jc w:val="both"/>
              <w:rPr>
                <w:rFonts w:ascii="Verdana" w:hAnsi="Verdana"/>
              </w:rPr>
            </w:pPr>
            <w:r w:rsidRPr="003F4C15">
              <w:rPr>
                <w:rFonts w:ascii="Verdana" w:hAnsi="Verdana"/>
              </w:rPr>
              <w:t>Magdalena</w:t>
            </w:r>
          </w:p>
        </w:tc>
        <w:tc>
          <w:tcPr>
            <w:tcW w:w="850" w:type="pct"/>
            <w:tcBorders>
              <w:top w:val="nil"/>
              <w:left w:val="nil"/>
              <w:bottom w:val="nil"/>
              <w:right w:val="nil"/>
            </w:tcBorders>
            <w:tcMar>
              <w:top w:w="0" w:type="dxa"/>
              <w:left w:w="0" w:type="dxa"/>
              <w:bottom w:w="0" w:type="dxa"/>
              <w:right w:w="0" w:type="dxa"/>
            </w:tcMar>
            <w:hideMark/>
          </w:tcPr>
          <w:p w14:paraId="32CE0D26" w14:textId="77777777" w:rsidR="003F4C15" w:rsidRPr="003F4C15" w:rsidRDefault="003F4C15" w:rsidP="003F4C15">
            <w:pPr>
              <w:jc w:val="both"/>
              <w:rPr>
                <w:rFonts w:ascii="Verdana" w:hAnsi="Verdana"/>
              </w:rPr>
            </w:pPr>
            <w:r w:rsidRPr="003F4C15">
              <w:rPr>
                <w:rFonts w:ascii="Verdana" w:hAnsi="Verdana"/>
              </w:rPr>
              <w:t>Santa Marta</w:t>
            </w:r>
          </w:p>
        </w:tc>
        <w:tc>
          <w:tcPr>
            <w:tcW w:w="1750" w:type="pct"/>
            <w:tcBorders>
              <w:top w:val="nil"/>
              <w:left w:val="nil"/>
              <w:bottom w:val="nil"/>
              <w:right w:val="nil"/>
            </w:tcBorders>
            <w:tcMar>
              <w:top w:w="0" w:type="dxa"/>
              <w:left w:w="0" w:type="dxa"/>
              <w:bottom w:w="0" w:type="dxa"/>
              <w:right w:w="0" w:type="dxa"/>
            </w:tcMar>
            <w:hideMark/>
          </w:tcPr>
          <w:p w14:paraId="25DB4BD7" w14:textId="77777777" w:rsidR="003F4C15" w:rsidRPr="003F4C15" w:rsidRDefault="003F4C15" w:rsidP="003F4C15">
            <w:pPr>
              <w:jc w:val="both"/>
              <w:rPr>
                <w:rFonts w:ascii="Verdana" w:hAnsi="Verdana"/>
              </w:rPr>
            </w:pPr>
            <w:r w:rsidRPr="003F4C15">
              <w:rPr>
                <w:rFonts w:ascii="Verdana" w:hAnsi="Verdana"/>
              </w:rPr>
              <w:t>Pozos Colorados</w:t>
            </w:r>
          </w:p>
        </w:tc>
        <w:tc>
          <w:tcPr>
            <w:tcW w:w="600" w:type="pct"/>
            <w:tcBorders>
              <w:top w:val="nil"/>
              <w:left w:val="nil"/>
              <w:bottom w:val="nil"/>
              <w:right w:val="nil"/>
            </w:tcBorders>
            <w:tcMar>
              <w:top w:w="0" w:type="dxa"/>
              <w:left w:w="0" w:type="dxa"/>
              <w:bottom w:w="0" w:type="dxa"/>
              <w:right w:w="0" w:type="dxa"/>
            </w:tcMar>
            <w:hideMark/>
          </w:tcPr>
          <w:p w14:paraId="68F93332" w14:textId="77777777" w:rsidR="003F4C15" w:rsidRPr="003F4C15" w:rsidRDefault="003F4C15" w:rsidP="003F4C15">
            <w:pPr>
              <w:jc w:val="both"/>
              <w:rPr>
                <w:rFonts w:ascii="Verdana" w:hAnsi="Verdana"/>
              </w:rPr>
            </w:pPr>
            <w:r w:rsidRPr="003F4C15">
              <w:rPr>
                <w:rFonts w:ascii="Verdana" w:hAnsi="Verdana"/>
              </w:rPr>
              <w:t>Lote</w:t>
            </w:r>
          </w:p>
        </w:tc>
        <w:tc>
          <w:tcPr>
            <w:tcW w:w="650" w:type="pct"/>
            <w:tcBorders>
              <w:top w:val="nil"/>
              <w:left w:val="nil"/>
              <w:bottom w:val="nil"/>
              <w:right w:val="nil"/>
            </w:tcBorders>
            <w:tcMar>
              <w:top w:w="0" w:type="dxa"/>
              <w:left w:w="0" w:type="dxa"/>
              <w:bottom w:w="0" w:type="dxa"/>
              <w:right w:w="0" w:type="dxa"/>
            </w:tcMar>
            <w:hideMark/>
          </w:tcPr>
          <w:p w14:paraId="3B2DF8EE" w14:textId="77777777" w:rsidR="003F4C15" w:rsidRPr="003F4C15" w:rsidRDefault="003F4C15" w:rsidP="003F4C15">
            <w:pPr>
              <w:jc w:val="both"/>
              <w:rPr>
                <w:rFonts w:ascii="Verdana" w:hAnsi="Verdana"/>
              </w:rPr>
            </w:pPr>
            <w:r w:rsidRPr="003F4C15">
              <w:rPr>
                <w:rFonts w:ascii="Verdana" w:hAnsi="Verdana"/>
              </w:rPr>
              <w:t>080-0025700</w:t>
            </w:r>
          </w:p>
        </w:tc>
      </w:tr>
      <w:tr w:rsidR="003F4C15" w:rsidRPr="003F4C15" w14:paraId="365AB502" w14:textId="77777777" w:rsidTr="003F4C15">
        <w:trPr>
          <w:tblCellSpacing w:w="15" w:type="dxa"/>
        </w:trPr>
        <w:tc>
          <w:tcPr>
            <w:tcW w:w="300" w:type="pct"/>
            <w:tcBorders>
              <w:top w:val="nil"/>
              <w:left w:val="nil"/>
              <w:bottom w:val="nil"/>
              <w:right w:val="nil"/>
            </w:tcBorders>
            <w:tcMar>
              <w:top w:w="0" w:type="dxa"/>
              <w:left w:w="0" w:type="dxa"/>
              <w:bottom w:w="0" w:type="dxa"/>
              <w:right w:w="0" w:type="dxa"/>
            </w:tcMar>
            <w:hideMark/>
          </w:tcPr>
          <w:p w14:paraId="1C667FD5" w14:textId="77777777" w:rsidR="003F4C15" w:rsidRPr="003F4C15" w:rsidRDefault="003F4C15" w:rsidP="003F4C15">
            <w:pPr>
              <w:jc w:val="both"/>
              <w:rPr>
                <w:rFonts w:ascii="Verdana" w:hAnsi="Verdana"/>
              </w:rPr>
            </w:pPr>
            <w:r w:rsidRPr="003F4C15">
              <w:rPr>
                <w:rFonts w:ascii="Verdana" w:hAnsi="Verdana"/>
              </w:rPr>
              <w:t>5</w:t>
            </w:r>
          </w:p>
        </w:tc>
        <w:tc>
          <w:tcPr>
            <w:tcW w:w="850" w:type="pct"/>
            <w:tcBorders>
              <w:top w:val="nil"/>
              <w:left w:val="nil"/>
              <w:bottom w:val="nil"/>
              <w:right w:val="nil"/>
            </w:tcBorders>
            <w:tcMar>
              <w:top w:w="0" w:type="dxa"/>
              <w:left w:w="0" w:type="dxa"/>
              <w:bottom w:w="0" w:type="dxa"/>
              <w:right w:w="0" w:type="dxa"/>
            </w:tcMar>
            <w:hideMark/>
          </w:tcPr>
          <w:p w14:paraId="2342C4DB" w14:textId="77777777" w:rsidR="003F4C15" w:rsidRPr="003F4C15" w:rsidRDefault="003F4C15" w:rsidP="003F4C15">
            <w:pPr>
              <w:jc w:val="both"/>
              <w:rPr>
                <w:rFonts w:ascii="Verdana" w:hAnsi="Verdana"/>
              </w:rPr>
            </w:pPr>
            <w:r w:rsidRPr="003F4C15">
              <w:rPr>
                <w:rFonts w:ascii="Verdana" w:hAnsi="Verdana"/>
              </w:rPr>
              <w:t>Valle</w:t>
            </w:r>
          </w:p>
        </w:tc>
        <w:tc>
          <w:tcPr>
            <w:tcW w:w="850" w:type="pct"/>
            <w:tcBorders>
              <w:top w:val="nil"/>
              <w:left w:val="nil"/>
              <w:bottom w:val="nil"/>
              <w:right w:val="nil"/>
            </w:tcBorders>
            <w:tcMar>
              <w:top w:w="0" w:type="dxa"/>
              <w:left w:w="0" w:type="dxa"/>
              <w:bottom w:w="0" w:type="dxa"/>
              <w:right w:w="0" w:type="dxa"/>
            </w:tcMar>
            <w:hideMark/>
          </w:tcPr>
          <w:p w14:paraId="5386BB0E" w14:textId="77777777" w:rsidR="003F4C15" w:rsidRPr="003F4C15" w:rsidRDefault="003F4C15" w:rsidP="003F4C15">
            <w:pPr>
              <w:jc w:val="both"/>
              <w:rPr>
                <w:rFonts w:ascii="Verdana" w:hAnsi="Verdana"/>
              </w:rPr>
            </w:pPr>
            <w:r w:rsidRPr="003F4C15">
              <w:rPr>
                <w:rFonts w:ascii="Verdana" w:hAnsi="Verdana"/>
              </w:rPr>
              <w:t>Buenaventura</w:t>
            </w:r>
          </w:p>
        </w:tc>
        <w:tc>
          <w:tcPr>
            <w:tcW w:w="1750" w:type="pct"/>
            <w:tcBorders>
              <w:top w:val="nil"/>
              <w:left w:val="nil"/>
              <w:bottom w:val="nil"/>
              <w:right w:val="nil"/>
            </w:tcBorders>
            <w:tcMar>
              <w:top w:w="0" w:type="dxa"/>
              <w:left w:w="0" w:type="dxa"/>
              <w:bottom w:w="0" w:type="dxa"/>
              <w:right w:w="0" w:type="dxa"/>
            </w:tcMar>
            <w:hideMark/>
          </w:tcPr>
          <w:p w14:paraId="72C2FC72" w14:textId="77777777" w:rsidR="003F4C15" w:rsidRPr="003F4C15" w:rsidRDefault="003F4C15" w:rsidP="003F4C15">
            <w:pPr>
              <w:jc w:val="both"/>
              <w:rPr>
                <w:rFonts w:ascii="Verdana" w:hAnsi="Verdana"/>
              </w:rPr>
            </w:pPr>
            <w:r w:rsidRPr="003F4C15">
              <w:rPr>
                <w:rFonts w:ascii="Verdana" w:hAnsi="Verdana"/>
              </w:rPr>
              <w:t>Cl 6 No. 52-71</w:t>
            </w:r>
          </w:p>
        </w:tc>
        <w:tc>
          <w:tcPr>
            <w:tcW w:w="600" w:type="pct"/>
            <w:tcBorders>
              <w:top w:val="nil"/>
              <w:left w:val="nil"/>
              <w:bottom w:val="nil"/>
              <w:right w:val="nil"/>
            </w:tcBorders>
            <w:tcMar>
              <w:top w:w="0" w:type="dxa"/>
              <w:left w:w="0" w:type="dxa"/>
              <w:bottom w:w="0" w:type="dxa"/>
              <w:right w:w="0" w:type="dxa"/>
            </w:tcMar>
            <w:hideMark/>
          </w:tcPr>
          <w:p w14:paraId="3D5BA4FD" w14:textId="77777777" w:rsidR="003F4C15" w:rsidRPr="003F4C15" w:rsidRDefault="003F4C15" w:rsidP="003F4C15">
            <w:pPr>
              <w:jc w:val="both"/>
              <w:rPr>
                <w:rFonts w:ascii="Verdana" w:hAnsi="Verdana"/>
              </w:rPr>
            </w:pPr>
            <w:r w:rsidRPr="003F4C15">
              <w:rPr>
                <w:rFonts w:ascii="Verdana" w:hAnsi="Verdana"/>
              </w:rPr>
              <w:t>Casa Lote</w:t>
            </w:r>
          </w:p>
        </w:tc>
        <w:tc>
          <w:tcPr>
            <w:tcW w:w="650" w:type="pct"/>
            <w:tcBorders>
              <w:top w:val="nil"/>
              <w:left w:val="nil"/>
              <w:bottom w:val="nil"/>
              <w:right w:val="nil"/>
            </w:tcBorders>
            <w:tcMar>
              <w:top w:w="0" w:type="dxa"/>
              <w:left w:w="0" w:type="dxa"/>
              <w:bottom w:w="0" w:type="dxa"/>
              <w:right w:w="0" w:type="dxa"/>
            </w:tcMar>
            <w:hideMark/>
          </w:tcPr>
          <w:p w14:paraId="7FD5563F" w14:textId="77777777" w:rsidR="003F4C15" w:rsidRPr="003F4C15" w:rsidRDefault="003F4C15" w:rsidP="003F4C15">
            <w:pPr>
              <w:jc w:val="both"/>
              <w:rPr>
                <w:rFonts w:ascii="Verdana" w:hAnsi="Verdana"/>
              </w:rPr>
            </w:pPr>
            <w:r w:rsidRPr="003F4C15">
              <w:rPr>
                <w:rFonts w:ascii="Verdana" w:hAnsi="Verdana"/>
              </w:rPr>
              <w:t>372-09425</w:t>
            </w:r>
          </w:p>
        </w:tc>
      </w:tr>
    </w:tbl>
    <w:p w14:paraId="50DEECF6" w14:textId="77777777" w:rsidR="003F4C15" w:rsidRPr="003F4C15" w:rsidRDefault="003F4C15" w:rsidP="003F4C15">
      <w:pPr>
        <w:jc w:val="both"/>
        <w:rPr>
          <w:rFonts w:ascii="Verdana" w:hAnsi="Verdana"/>
        </w:rPr>
      </w:pPr>
      <w:r w:rsidRPr="003F4C15">
        <w:rPr>
          <w:rFonts w:ascii="Verdana" w:hAnsi="Verdana"/>
        </w:rPr>
        <w:t>Que el presente Plan de Enajenación Onerosa del ICBF será publicado en la página Web: </w:t>
      </w:r>
      <w:r w:rsidRPr="003F4C15">
        <w:rPr>
          <w:rFonts w:ascii="Verdana" w:hAnsi="Verdana"/>
          <w:u w:val="single"/>
        </w:rPr>
        <w:t>www.icbf.gov.co</w:t>
      </w:r>
      <w:r w:rsidRPr="003F4C15">
        <w:rPr>
          <w:rFonts w:ascii="Verdana" w:hAnsi="Verdana"/>
        </w:rPr>
        <w:t> y en el Diario Oficial.</w:t>
      </w:r>
    </w:p>
    <w:p w14:paraId="13356E0A" w14:textId="77777777" w:rsidR="003F4C15" w:rsidRPr="003F4C15" w:rsidRDefault="003F4C15" w:rsidP="003F4C15">
      <w:pPr>
        <w:jc w:val="both"/>
        <w:rPr>
          <w:rFonts w:ascii="Verdana" w:hAnsi="Verdana"/>
        </w:rPr>
      </w:pPr>
      <w:r w:rsidRPr="003F4C15">
        <w:rPr>
          <w:rFonts w:ascii="Verdana" w:hAnsi="Verdana"/>
        </w:rPr>
        <w:t>Que con mérito en lo expuesto,</w:t>
      </w:r>
    </w:p>
    <w:p w14:paraId="03CB32DA" w14:textId="77777777" w:rsidR="003F4C15" w:rsidRPr="003F4C15" w:rsidRDefault="003F4C15" w:rsidP="003F4C15">
      <w:pPr>
        <w:jc w:val="center"/>
        <w:rPr>
          <w:rFonts w:ascii="Verdana" w:hAnsi="Verdana"/>
        </w:rPr>
      </w:pPr>
      <w:r w:rsidRPr="003F4C15">
        <w:rPr>
          <w:rFonts w:ascii="Verdana" w:hAnsi="Verdana"/>
          <w:b/>
          <w:bCs/>
        </w:rPr>
        <w:t>RESUELVE:</w:t>
      </w:r>
    </w:p>
    <w:p w14:paraId="256A9809" w14:textId="03DEC72B" w:rsidR="003F4C15" w:rsidRPr="003F4C15" w:rsidRDefault="003F4C15" w:rsidP="003F4C15">
      <w:pPr>
        <w:jc w:val="both"/>
        <w:rPr>
          <w:rFonts w:ascii="Verdana" w:hAnsi="Verdana"/>
        </w:rPr>
      </w:pPr>
      <w:bookmarkStart w:id="0" w:name="1"/>
      <w:r w:rsidRPr="003F4C15">
        <w:rPr>
          <w:rFonts w:ascii="Verdana" w:hAnsi="Verdana"/>
          <w:b/>
          <w:bCs/>
        </w:rPr>
        <w:t>ARTÍCULO PRIMERO.</w:t>
      </w:r>
      <w:bookmarkEnd w:id="0"/>
      <w:r w:rsidRPr="003F4C15">
        <w:rPr>
          <w:rFonts w:ascii="Verdana" w:hAnsi="Verdana"/>
        </w:rPr>
        <w:t> Actualizar el Plan de Enajenación Onerosa del ICBF, contenido en la Resolución No.2990 del 22 de julio de 2010, el cual queda integrado por 54 bienes inmuebles que se relacionan en anexo que hace parte de la presente Resolución.</w:t>
      </w:r>
    </w:p>
    <w:p w14:paraId="055745A6" w14:textId="77777777" w:rsidR="003F4C15" w:rsidRPr="003F4C15" w:rsidRDefault="003F4C15" w:rsidP="003F4C15">
      <w:pPr>
        <w:jc w:val="both"/>
        <w:rPr>
          <w:rFonts w:ascii="Verdana" w:hAnsi="Verdana"/>
        </w:rPr>
      </w:pPr>
      <w:bookmarkStart w:id="1" w:name="2"/>
      <w:r w:rsidRPr="003F4C15">
        <w:rPr>
          <w:rFonts w:ascii="Verdana" w:hAnsi="Verdana"/>
          <w:b/>
          <w:bCs/>
        </w:rPr>
        <w:t>ARTÍCULO SEGUNDO.</w:t>
      </w:r>
      <w:bookmarkEnd w:id="1"/>
      <w:r w:rsidRPr="003F4C15">
        <w:rPr>
          <w:rFonts w:ascii="Verdana" w:hAnsi="Verdana"/>
        </w:rPr>
        <w:t> Remitir copia de este acto administrativo a Central de Inversiones S.A., dentro de los 10 días siguientes a su publicación.</w:t>
      </w:r>
    </w:p>
    <w:p w14:paraId="0017A383" w14:textId="77777777" w:rsidR="003F4C15" w:rsidRPr="003F4C15" w:rsidRDefault="003F4C15" w:rsidP="003F4C15">
      <w:pPr>
        <w:jc w:val="both"/>
        <w:rPr>
          <w:rFonts w:ascii="Verdana" w:hAnsi="Verdana"/>
        </w:rPr>
      </w:pPr>
      <w:bookmarkStart w:id="2" w:name="3"/>
      <w:r w:rsidRPr="003F4C15">
        <w:rPr>
          <w:rFonts w:ascii="Verdana" w:hAnsi="Verdana"/>
          <w:b/>
          <w:bCs/>
        </w:rPr>
        <w:lastRenderedPageBreak/>
        <w:t>ARTÍCULO TERCERO.</w:t>
      </w:r>
      <w:bookmarkEnd w:id="2"/>
      <w:r w:rsidRPr="003F4C15">
        <w:rPr>
          <w:rFonts w:ascii="Verdana" w:hAnsi="Verdana"/>
        </w:rPr>
        <w:t> La presente Resolución rige a partir de la fecha de su publicación.</w:t>
      </w:r>
    </w:p>
    <w:p w14:paraId="25E88087" w14:textId="77777777" w:rsidR="003F4C15" w:rsidRPr="005D4A65" w:rsidRDefault="003F4C15" w:rsidP="003F4C15">
      <w:pPr>
        <w:jc w:val="center"/>
        <w:rPr>
          <w:rFonts w:ascii="Verdana" w:hAnsi="Verdana"/>
          <w:b/>
          <w:bCs/>
        </w:rPr>
      </w:pPr>
      <w:r w:rsidRPr="005D4A65">
        <w:rPr>
          <w:rFonts w:ascii="Verdana" w:hAnsi="Verdana"/>
          <w:b/>
          <w:bCs/>
        </w:rPr>
        <w:t>PUBLÍQUESE Y CÚMPLASE</w:t>
      </w:r>
    </w:p>
    <w:p w14:paraId="63978DC3" w14:textId="01D148FC" w:rsidR="003F4C15" w:rsidRPr="003F4C15" w:rsidRDefault="003F4C15" w:rsidP="003F4C15">
      <w:pPr>
        <w:jc w:val="center"/>
        <w:rPr>
          <w:rFonts w:ascii="Verdana" w:hAnsi="Verdana"/>
        </w:rPr>
      </w:pPr>
      <w:r w:rsidRPr="003F4C15">
        <w:rPr>
          <w:rFonts w:ascii="Verdana" w:hAnsi="Verdana"/>
        </w:rPr>
        <w:t xml:space="preserve">Dada en Bogotá, D. C., a los </w:t>
      </w:r>
      <w:r>
        <w:rPr>
          <w:rFonts w:ascii="Verdana" w:hAnsi="Verdana"/>
        </w:rPr>
        <w:t>21 de septiembre de</w:t>
      </w:r>
      <w:r w:rsidRPr="003F4C15">
        <w:rPr>
          <w:rFonts w:ascii="Verdana" w:hAnsi="Verdana"/>
        </w:rPr>
        <w:t xml:space="preserve"> 2010</w:t>
      </w:r>
    </w:p>
    <w:p w14:paraId="48266DB2" w14:textId="77777777" w:rsidR="003F4C15" w:rsidRPr="003F4C15" w:rsidRDefault="003F4C15" w:rsidP="003F4C15">
      <w:pPr>
        <w:jc w:val="center"/>
        <w:rPr>
          <w:rFonts w:ascii="Verdana" w:hAnsi="Verdana"/>
        </w:rPr>
      </w:pPr>
      <w:r w:rsidRPr="003F4C15">
        <w:rPr>
          <w:rFonts w:ascii="Verdana" w:hAnsi="Verdana"/>
          <w:b/>
          <w:bCs/>
        </w:rPr>
        <w:t>ELVIRA FORERO HERNANDEZ</w:t>
      </w:r>
    </w:p>
    <w:p w14:paraId="280D806F" w14:textId="77777777" w:rsidR="00AF6AC0" w:rsidRPr="003F4C15" w:rsidRDefault="00AF6AC0" w:rsidP="003F4C15">
      <w:pPr>
        <w:jc w:val="center"/>
        <w:rPr>
          <w:rFonts w:ascii="Verdana" w:hAnsi="Verdana"/>
        </w:rPr>
      </w:pPr>
    </w:p>
    <w:sectPr w:rsidR="00AF6AC0" w:rsidRPr="003F4C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06"/>
    <w:rsid w:val="00043A06"/>
    <w:rsid w:val="000F6FB8"/>
    <w:rsid w:val="003F4C15"/>
    <w:rsid w:val="005D4A65"/>
    <w:rsid w:val="00971C18"/>
    <w:rsid w:val="00A06463"/>
    <w:rsid w:val="00AF6A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DD1A"/>
  <w15:chartTrackingRefBased/>
  <w15:docId w15:val="{020543C2-2FB9-4C11-8611-6388EBC4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4C1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F4C15"/>
    <w:rPr>
      <w:color w:val="0563C1" w:themeColor="hyperlink"/>
      <w:u w:val="single"/>
    </w:rPr>
  </w:style>
  <w:style w:type="character" w:styleId="Mencinsinresolver">
    <w:name w:val="Unresolved Mention"/>
    <w:basedOn w:val="Fuentedeprrafopredeter"/>
    <w:uiPriority w:val="99"/>
    <w:semiHidden/>
    <w:unhideWhenUsed/>
    <w:rsid w:val="003F4C15"/>
    <w:rPr>
      <w:color w:val="605E5C"/>
      <w:shd w:val="clear" w:color="auto" w:fill="E1DFDD"/>
    </w:rPr>
  </w:style>
  <w:style w:type="paragraph" w:styleId="Sinespaciado">
    <w:name w:val="No Spacing"/>
    <w:uiPriority w:val="1"/>
    <w:qFormat/>
    <w:rsid w:val="00971C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56951">
      <w:bodyDiv w:val="1"/>
      <w:marLeft w:val="0"/>
      <w:marRight w:val="0"/>
      <w:marTop w:val="0"/>
      <w:marBottom w:val="0"/>
      <w:divBdr>
        <w:top w:val="none" w:sz="0" w:space="0" w:color="auto"/>
        <w:left w:val="none" w:sz="0" w:space="0" w:color="auto"/>
        <w:bottom w:val="none" w:sz="0" w:space="0" w:color="auto"/>
        <w:right w:val="none" w:sz="0" w:space="0" w:color="auto"/>
      </w:divBdr>
    </w:div>
    <w:div w:id="641664250">
      <w:bodyDiv w:val="1"/>
      <w:marLeft w:val="0"/>
      <w:marRight w:val="0"/>
      <w:marTop w:val="0"/>
      <w:marBottom w:val="0"/>
      <w:divBdr>
        <w:top w:val="none" w:sz="0" w:space="0" w:color="auto"/>
        <w:left w:val="none" w:sz="0" w:space="0" w:color="auto"/>
        <w:bottom w:val="none" w:sz="0" w:space="0" w:color="auto"/>
        <w:right w:val="none" w:sz="0" w:space="0" w:color="auto"/>
      </w:divBdr>
    </w:div>
    <w:div w:id="763914785">
      <w:bodyDiv w:val="1"/>
      <w:marLeft w:val="0"/>
      <w:marRight w:val="0"/>
      <w:marTop w:val="0"/>
      <w:marBottom w:val="0"/>
      <w:divBdr>
        <w:top w:val="none" w:sz="0" w:space="0" w:color="auto"/>
        <w:left w:val="none" w:sz="0" w:space="0" w:color="auto"/>
        <w:bottom w:val="none" w:sz="0" w:space="0" w:color="auto"/>
        <w:right w:val="none" w:sz="0" w:space="0" w:color="auto"/>
      </w:divBdr>
    </w:div>
    <w:div w:id="889341547">
      <w:bodyDiv w:val="1"/>
      <w:marLeft w:val="0"/>
      <w:marRight w:val="0"/>
      <w:marTop w:val="0"/>
      <w:marBottom w:val="0"/>
      <w:divBdr>
        <w:top w:val="none" w:sz="0" w:space="0" w:color="auto"/>
        <w:left w:val="none" w:sz="0" w:space="0" w:color="auto"/>
        <w:bottom w:val="none" w:sz="0" w:space="0" w:color="auto"/>
        <w:right w:val="none" w:sz="0" w:space="0" w:color="auto"/>
      </w:divBdr>
    </w:div>
    <w:div w:id="1353263510">
      <w:bodyDiv w:val="1"/>
      <w:marLeft w:val="0"/>
      <w:marRight w:val="0"/>
      <w:marTop w:val="0"/>
      <w:marBottom w:val="0"/>
      <w:divBdr>
        <w:top w:val="none" w:sz="0" w:space="0" w:color="auto"/>
        <w:left w:val="none" w:sz="0" w:space="0" w:color="auto"/>
        <w:bottom w:val="none" w:sz="0" w:space="0" w:color="auto"/>
        <w:right w:val="none" w:sz="0" w:space="0" w:color="auto"/>
      </w:divBdr>
    </w:div>
    <w:div w:id="138525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AACB3-FEDB-4BB0-84E1-C09A7FBECFE1}"/>
</file>

<file path=customXml/itemProps2.xml><?xml version="1.0" encoding="utf-8"?>
<ds:datastoreItem xmlns:ds="http://schemas.openxmlformats.org/officeDocument/2006/customXml" ds:itemID="{3F35C828-8EBE-490F-97A2-546B4950149E}"/>
</file>

<file path=customXml/itemProps3.xml><?xml version="1.0" encoding="utf-8"?>
<ds:datastoreItem xmlns:ds="http://schemas.openxmlformats.org/officeDocument/2006/customXml" ds:itemID="{3A750DBD-05AE-4D44-AE4A-1B5F825C20CC}"/>
</file>

<file path=docProps/app.xml><?xml version="1.0" encoding="utf-8"?>
<Properties xmlns="http://schemas.openxmlformats.org/officeDocument/2006/extended-properties" xmlns:vt="http://schemas.openxmlformats.org/officeDocument/2006/docPropsVTypes">
  <Template>Normal</Template>
  <TotalTime>3</TotalTime>
  <Pages>1</Pages>
  <Words>1294</Words>
  <Characters>6381</Characters>
  <Application>Microsoft Office Word</Application>
  <DocSecurity>0</DocSecurity>
  <Lines>490</Lines>
  <Paragraphs>365</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2025-12-11T16:03:00Z</dcterms:created>
  <dcterms:modified xsi:type="dcterms:W3CDTF">2026-01-23T21:22:00Z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